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823DE" w14:textId="77777777" w:rsidR="005C288F" w:rsidRDefault="005C288F">
      <w:pPr>
        <w:jc w:val="center"/>
        <w:rPr>
          <w:b/>
          <w:bCs/>
        </w:rPr>
      </w:pPr>
    </w:p>
    <w:p w14:paraId="3F14EC44" w14:textId="77777777" w:rsidR="005C288F" w:rsidRDefault="005C288F">
      <w:pPr>
        <w:jc w:val="center"/>
        <w:rPr>
          <w:b/>
          <w:bCs/>
        </w:rPr>
      </w:pPr>
    </w:p>
    <w:p w14:paraId="20B8C6C5" w14:textId="77777777" w:rsidR="005C288F" w:rsidRDefault="00E83658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16355A7" wp14:editId="4AD9C5C7">
                <wp:simplePos x="0" y="0"/>
                <wp:positionH relativeFrom="column">
                  <wp:posOffset>-648658</wp:posOffset>
                </wp:positionH>
                <wp:positionV relativeFrom="line">
                  <wp:posOffset>249236</wp:posOffset>
                </wp:positionV>
                <wp:extent cx="7477125" cy="9527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7125" cy="952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51.1pt;margin-top:19.6pt;width:588.8pt;height:0.8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t xml:space="preserve">ИНФОРМАЦИОННОЕ ПИСЬМО-ПРИГЛАШЕНИЕ </w:t>
      </w:r>
    </w:p>
    <w:p w14:paraId="6BAE33C7" w14:textId="77777777" w:rsidR="005C288F" w:rsidRDefault="005C288F">
      <w:pPr>
        <w:jc w:val="center"/>
      </w:pPr>
    </w:p>
    <w:p w14:paraId="15054CAF" w14:textId="77777777" w:rsidR="005C288F" w:rsidRDefault="00E83658">
      <w:pPr>
        <w:jc w:val="center"/>
      </w:pPr>
      <w:r>
        <w:t>Министерство сельского хозяйства Российской Федерации</w:t>
      </w:r>
    </w:p>
    <w:p w14:paraId="075BA4ED" w14:textId="77777777" w:rsidR="005C288F" w:rsidRDefault="00E83658">
      <w:pPr>
        <w:jc w:val="center"/>
      </w:pPr>
      <w:r>
        <w:t>Федеральное государственное бюджетное образовательное учреждение высшего образования «Государственный университет по землеустройству»</w:t>
      </w:r>
    </w:p>
    <w:p w14:paraId="61D2D949" w14:textId="77777777" w:rsidR="005C288F" w:rsidRDefault="005C288F">
      <w:pPr>
        <w:jc w:val="center"/>
        <w:rPr>
          <w:b/>
          <w:bCs/>
        </w:rPr>
      </w:pPr>
    </w:p>
    <w:p w14:paraId="70E6A068" w14:textId="77777777" w:rsidR="005C288F" w:rsidRPr="00854E9D" w:rsidRDefault="005C288F">
      <w:pPr>
        <w:jc w:val="center"/>
        <w:rPr>
          <w:b/>
          <w:bCs/>
        </w:rPr>
      </w:pPr>
    </w:p>
    <w:p w14:paraId="5AA49C48" w14:textId="77777777" w:rsidR="005C288F" w:rsidRDefault="00E83658">
      <w:pPr>
        <w:jc w:val="center"/>
        <w:rPr>
          <w:b/>
          <w:bCs/>
        </w:rPr>
      </w:pPr>
      <w:r>
        <w:rPr>
          <w:b/>
          <w:bCs/>
        </w:rPr>
        <w:t>МЕЖДУНАРОДНАЯ НАУЧНО – ПРАКТИЧЕСКАЯ КОНФЕРЕНЦИЯ</w:t>
      </w:r>
    </w:p>
    <w:p w14:paraId="780C6293" w14:textId="77777777" w:rsidR="005C288F" w:rsidRDefault="00E83658">
      <w:pPr>
        <w:jc w:val="center"/>
        <w:rPr>
          <w:b/>
          <w:bCs/>
        </w:rPr>
      </w:pPr>
      <w:r>
        <w:rPr>
          <w:b/>
          <w:bCs/>
        </w:rPr>
        <w:t>«ЦИФРОВИЗАЦИЯ ЗЕМЛЕПОЛЬЗОВАНИЯ И КАДАСТРОВ: ТЕНДЕНЦИИ И ПЕРСПЕКТИВЫ»</w:t>
      </w:r>
    </w:p>
    <w:p w14:paraId="0E2E9B3D" w14:textId="77777777" w:rsidR="005C288F" w:rsidRDefault="005C288F">
      <w:pPr>
        <w:jc w:val="center"/>
        <w:rPr>
          <w:b/>
          <w:bCs/>
        </w:rPr>
      </w:pPr>
    </w:p>
    <w:p w14:paraId="2D063420" w14:textId="77777777" w:rsidR="005C288F" w:rsidRDefault="00E83658">
      <w:pPr>
        <w:jc w:val="center"/>
        <w:rPr>
          <w:b/>
          <w:bCs/>
        </w:rPr>
      </w:pPr>
      <w:r>
        <w:rPr>
          <w:b/>
          <w:bCs/>
        </w:rPr>
        <w:t>25 сентября 2020 года</w:t>
      </w:r>
    </w:p>
    <w:p w14:paraId="620A759B" w14:textId="77777777" w:rsidR="005C288F" w:rsidRDefault="005C288F">
      <w:pPr>
        <w:jc w:val="center"/>
        <w:rPr>
          <w:b/>
          <w:bCs/>
        </w:rPr>
      </w:pPr>
    </w:p>
    <w:p w14:paraId="464EAE2C" w14:textId="77777777" w:rsidR="005C288F" w:rsidRDefault="00E83658">
      <w:pPr>
        <w:pStyle w:val="Default"/>
        <w:jc w:val="center"/>
        <w:rPr>
          <w:b/>
          <w:bCs/>
        </w:rPr>
      </w:pPr>
      <w:r>
        <w:rPr>
          <w:b/>
          <w:bCs/>
        </w:rPr>
        <w:t>Уважаемые коллеги!</w:t>
      </w:r>
    </w:p>
    <w:p w14:paraId="537CB948" w14:textId="77777777" w:rsidR="005C288F" w:rsidRDefault="00E83658">
      <w:pPr>
        <w:pStyle w:val="Default"/>
        <w:ind w:firstLine="709"/>
        <w:jc w:val="both"/>
        <w:rPr>
          <w:b/>
          <w:bCs/>
        </w:rPr>
      </w:pPr>
      <w:r>
        <w:t xml:space="preserve">Приглашаем Вас принять участие в Конференции на тему «Цифровизация землепользования: тенденции и перспективы», который </w:t>
      </w:r>
      <w:r>
        <w:rPr>
          <w:b/>
          <w:bCs/>
        </w:rPr>
        <w:t xml:space="preserve">состоится 25 сентября 2020 года в 10.00. </w:t>
      </w:r>
    </w:p>
    <w:p w14:paraId="72DCDD30" w14:textId="77777777" w:rsidR="005C288F" w:rsidRDefault="00E83658">
      <w:pPr>
        <w:pStyle w:val="Default"/>
        <w:ind w:firstLine="709"/>
        <w:jc w:val="both"/>
      </w:pPr>
      <w:r>
        <w:rPr>
          <w:b/>
          <w:bCs/>
        </w:rPr>
        <w:t>Организаторы</w:t>
      </w:r>
      <w:r>
        <w:t>: ФГБОУ ВО «Государственный университет по землеустройству»</w:t>
      </w:r>
    </w:p>
    <w:p w14:paraId="1E1E7912" w14:textId="77777777" w:rsidR="005C288F" w:rsidRDefault="00E83658">
      <w:pPr>
        <w:pStyle w:val="Default"/>
        <w:ind w:firstLine="709"/>
        <w:jc w:val="both"/>
      </w:pPr>
      <w:r>
        <w:rPr>
          <w:b/>
          <w:bCs/>
        </w:rPr>
        <w:t>Цель конференции</w:t>
      </w:r>
      <w:r>
        <w:t xml:space="preserve">: </w:t>
      </w:r>
      <w:r>
        <w:rPr>
          <w:u w:color="FF0000"/>
        </w:rPr>
        <w:t>обсуждение дискуссионных вопросов в области развития теории, методологии и практики землепользования с использованием современных и перспективных цифровых технологий.</w:t>
      </w:r>
    </w:p>
    <w:p w14:paraId="12175A1E" w14:textId="77777777" w:rsidR="005C288F" w:rsidRDefault="005C288F">
      <w:pPr>
        <w:pStyle w:val="Default"/>
        <w:ind w:firstLine="709"/>
        <w:jc w:val="both"/>
      </w:pPr>
    </w:p>
    <w:p w14:paraId="24E8FBAE" w14:textId="77777777" w:rsidR="005C288F" w:rsidRDefault="00E83658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t>Вопросы конференции:</w:t>
      </w:r>
    </w:p>
    <w:p w14:paraId="190C0054" w14:textId="77777777" w:rsidR="005C288F" w:rsidRDefault="005C288F">
      <w:pPr>
        <w:pStyle w:val="Default"/>
        <w:ind w:firstLine="709"/>
        <w:jc w:val="both"/>
      </w:pPr>
    </w:p>
    <w:p w14:paraId="7C75603E" w14:textId="77777777" w:rsidR="005C288F" w:rsidRDefault="00E83658">
      <w:pPr>
        <w:pStyle w:val="Default"/>
        <w:ind w:firstLine="709"/>
        <w:jc w:val="both"/>
        <w:rPr>
          <w:u w:color="FF0000"/>
        </w:rPr>
      </w:pPr>
      <w:r>
        <w:t xml:space="preserve">- </w:t>
      </w:r>
      <w:r>
        <w:rPr>
          <w:u w:color="FF0000"/>
        </w:rPr>
        <w:t>Умное землепользование</w:t>
      </w:r>
    </w:p>
    <w:p w14:paraId="3DFA2089" w14:textId="77777777" w:rsidR="005C288F" w:rsidRDefault="00E83658">
      <w:pPr>
        <w:pStyle w:val="Default"/>
        <w:ind w:firstLine="709"/>
        <w:jc w:val="both"/>
        <w:rPr>
          <w:u w:color="FF0000"/>
        </w:rPr>
      </w:pPr>
      <w:r>
        <w:rPr>
          <w:u w:color="FF0000"/>
        </w:rPr>
        <w:t>- Методика и инструменты вовлечения сельскохозяйственных земель в процесс цифровой трансформации</w:t>
      </w:r>
    </w:p>
    <w:p w14:paraId="3FBF04E8" w14:textId="77777777" w:rsidR="005C288F" w:rsidRPr="00551645" w:rsidRDefault="00E83658">
      <w:pPr>
        <w:pStyle w:val="Default"/>
        <w:numPr>
          <w:ilvl w:val="0"/>
          <w:numId w:val="2"/>
        </w:numPr>
        <w:jc w:val="both"/>
        <w:rPr>
          <w:u w:color="FF0000"/>
        </w:rPr>
      </w:pPr>
      <w:r w:rsidRPr="00551645">
        <w:rPr>
          <w:u w:color="FF0000"/>
        </w:rPr>
        <w:t>Цифровизация сельскохозяйственного производства России: концепции и перспективы</w:t>
      </w:r>
    </w:p>
    <w:p w14:paraId="1E2C09A8" w14:textId="77777777" w:rsidR="005C288F" w:rsidRDefault="00E83658">
      <w:pPr>
        <w:pStyle w:val="Default"/>
        <w:numPr>
          <w:ilvl w:val="0"/>
          <w:numId w:val="2"/>
        </w:numPr>
        <w:jc w:val="both"/>
        <w:rPr>
          <w:u w:color="FF0000"/>
        </w:rPr>
      </w:pPr>
      <w:r>
        <w:rPr>
          <w:u w:color="FF0000"/>
        </w:rPr>
        <w:t>Беспилотные летательные аппараты в процессе управления землепользованием</w:t>
      </w:r>
    </w:p>
    <w:p w14:paraId="1A7B2F8D" w14:textId="77777777" w:rsidR="005C288F" w:rsidRDefault="00E83658">
      <w:pPr>
        <w:pStyle w:val="Default"/>
        <w:numPr>
          <w:ilvl w:val="0"/>
          <w:numId w:val="2"/>
        </w:numPr>
        <w:jc w:val="both"/>
        <w:rPr>
          <w:u w:color="FF0000"/>
        </w:rPr>
      </w:pPr>
      <w:r>
        <w:rPr>
          <w:u w:color="FF0000"/>
        </w:rPr>
        <w:t xml:space="preserve">Место современных цифровых технологий (блокчейн и бигдата) в сфере земельно-имущественных отношений </w:t>
      </w:r>
    </w:p>
    <w:p w14:paraId="02DBEC93" w14:textId="77777777" w:rsidR="005C288F" w:rsidRPr="003B01FF" w:rsidRDefault="00E83658">
      <w:pPr>
        <w:pStyle w:val="Default"/>
        <w:numPr>
          <w:ilvl w:val="0"/>
          <w:numId w:val="2"/>
        </w:numPr>
        <w:jc w:val="both"/>
        <w:rPr>
          <w:u w:color="FF0000"/>
        </w:rPr>
      </w:pPr>
      <w:r w:rsidRPr="003B01FF">
        <w:rPr>
          <w:u w:color="FF0000"/>
        </w:rPr>
        <w:t>Цифровизация сельского хозяйства</w:t>
      </w:r>
    </w:p>
    <w:p w14:paraId="4A0F674B" w14:textId="6F473722" w:rsidR="005C288F" w:rsidRDefault="00E83658">
      <w:pPr>
        <w:pStyle w:val="Default"/>
        <w:numPr>
          <w:ilvl w:val="0"/>
          <w:numId w:val="2"/>
        </w:numPr>
        <w:jc w:val="both"/>
        <w:rPr>
          <w:u w:color="FF0000"/>
        </w:rPr>
      </w:pPr>
      <w:r>
        <w:rPr>
          <w:u w:color="FF0000"/>
        </w:rPr>
        <w:t>Кадастровая и рыночная оценка сельхо</w:t>
      </w:r>
      <w:r w:rsidR="00B52C61">
        <w:rPr>
          <w:u w:color="FF0000"/>
        </w:rPr>
        <w:t>з</w:t>
      </w:r>
      <w:r>
        <w:rPr>
          <w:u w:color="FF0000"/>
        </w:rPr>
        <w:t>земель в новых условиях</w:t>
      </w:r>
    </w:p>
    <w:p w14:paraId="4BFA8250" w14:textId="77777777" w:rsidR="005C288F" w:rsidRDefault="00E83658">
      <w:pPr>
        <w:pStyle w:val="Default"/>
        <w:numPr>
          <w:ilvl w:val="0"/>
          <w:numId w:val="2"/>
        </w:numPr>
        <w:jc w:val="both"/>
        <w:rPr>
          <w:u w:color="FF0000"/>
        </w:rPr>
      </w:pPr>
      <w:r>
        <w:rPr>
          <w:u w:color="FF0000"/>
        </w:rPr>
        <w:t>Автоматизация принятия решений в землепользовании и кадастрах</w:t>
      </w:r>
    </w:p>
    <w:p w14:paraId="64660E47" w14:textId="77777777" w:rsidR="005C288F" w:rsidRDefault="00E83658">
      <w:pPr>
        <w:pStyle w:val="Default"/>
        <w:numPr>
          <w:ilvl w:val="0"/>
          <w:numId w:val="2"/>
        </w:numPr>
        <w:jc w:val="both"/>
        <w:rPr>
          <w:u w:color="FF0000"/>
        </w:rPr>
      </w:pPr>
      <w:r>
        <w:rPr>
          <w:u w:color="FF0000"/>
        </w:rPr>
        <w:t>Новые технологии на службе задач мониторинга земель</w:t>
      </w:r>
    </w:p>
    <w:p w14:paraId="3A3EA41E" w14:textId="7B4152A7" w:rsidR="005C288F" w:rsidRDefault="00E83658">
      <w:pPr>
        <w:pStyle w:val="Default"/>
        <w:ind w:firstLine="709"/>
        <w:jc w:val="both"/>
        <w:rPr>
          <w:u w:color="FF0000"/>
        </w:rPr>
      </w:pPr>
      <w:r>
        <w:rPr>
          <w:u w:color="FF0000"/>
        </w:rPr>
        <w:t>- Цифровое землеустройство как важное условие цифровой трансформации сельского хозяйства</w:t>
      </w:r>
    </w:p>
    <w:p w14:paraId="140CBE37" w14:textId="02D01BB6" w:rsidR="00551645" w:rsidRPr="00B52C61" w:rsidRDefault="00551645">
      <w:pPr>
        <w:pStyle w:val="Default"/>
        <w:ind w:firstLine="709"/>
        <w:jc w:val="both"/>
        <w:rPr>
          <w:color w:val="auto"/>
          <w:u w:color="FF0000"/>
        </w:rPr>
      </w:pPr>
      <w:r w:rsidRPr="00B52C61">
        <w:rPr>
          <w:color w:val="auto"/>
          <w:u w:color="FF0000"/>
        </w:rPr>
        <w:t>- Цифровые технологии и их влияние на экологию</w:t>
      </w:r>
      <w:r w:rsidR="00B52C61" w:rsidRPr="00B52C61">
        <w:rPr>
          <w:color w:val="auto"/>
          <w:u w:color="FF0000"/>
        </w:rPr>
        <w:t xml:space="preserve"> окружающей среды</w:t>
      </w:r>
    </w:p>
    <w:p w14:paraId="04C3CA05" w14:textId="554E139D" w:rsidR="00B52C61" w:rsidRPr="00B52C61" w:rsidRDefault="00B52C61">
      <w:pPr>
        <w:pStyle w:val="Default"/>
        <w:ind w:firstLine="709"/>
        <w:jc w:val="both"/>
        <w:rPr>
          <w:color w:val="auto"/>
          <w:u w:color="FF0000"/>
        </w:rPr>
      </w:pPr>
      <w:r w:rsidRPr="00B52C61">
        <w:rPr>
          <w:color w:val="auto"/>
          <w:u w:color="FF0000"/>
        </w:rPr>
        <w:t>- Экология землепользования в цифровую эпоху</w:t>
      </w:r>
    </w:p>
    <w:p w14:paraId="102AE313" w14:textId="77777777" w:rsidR="005C288F" w:rsidRPr="00B52C61" w:rsidRDefault="00E83658">
      <w:pPr>
        <w:pStyle w:val="Default"/>
        <w:ind w:firstLine="709"/>
        <w:jc w:val="both"/>
        <w:rPr>
          <w:color w:val="auto"/>
          <w:u w:color="FF0000"/>
        </w:rPr>
      </w:pPr>
      <w:r w:rsidRPr="00B52C61">
        <w:rPr>
          <w:color w:val="auto"/>
          <w:u w:color="FF0000"/>
        </w:rPr>
        <w:t>- Технологии искусственного интеллекта в оценке</w:t>
      </w:r>
    </w:p>
    <w:p w14:paraId="58561104" w14:textId="77777777" w:rsidR="005C288F" w:rsidRDefault="00E83658">
      <w:pPr>
        <w:pStyle w:val="Default"/>
        <w:ind w:firstLine="709"/>
        <w:jc w:val="both"/>
        <w:rPr>
          <w:u w:color="FF0000"/>
        </w:rPr>
      </w:pPr>
      <w:r>
        <w:rPr>
          <w:u w:color="FF0000"/>
        </w:rPr>
        <w:t>- Изменения в законодательстве в сфере земельно-имущественных отношений</w:t>
      </w:r>
    </w:p>
    <w:p w14:paraId="78D79A5F" w14:textId="77777777" w:rsidR="005C288F" w:rsidRDefault="00E83658">
      <w:pPr>
        <w:pStyle w:val="Default"/>
        <w:ind w:firstLine="709"/>
        <w:jc w:val="both"/>
        <w:rPr>
          <w:u w:color="FF0000"/>
        </w:rPr>
      </w:pPr>
      <w:r>
        <w:rPr>
          <w:u w:color="FF0000"/>
        </w:rPr>
        <w:t>- Опыт цифровизации кадастровой деятельности</w:t>
      </w:r>
    </w:p>
    <w:p w14:paraId="024A1924" w14:textId="77777777" w:rsidR="005C288F" w:rsidRDefault="005C288F">
      <w:pPr>
        <w:pStyle w:val="Default"/>
        <w:ind w:firstLine="709"/>
        <w:jc w:val="both"/>
        <w:rPr>
          <w:u w:color="FF0000"/>
        </w:rPr>
      </w:pPr>
    </w:p>
    <w:p w14:paraId="6FB31978" w14:textId="77777777" w:rsidR="005C288F" w:rsidRDefault="005C288F">
      <w:pPr>
        <w:pStyle w:val="Default"/>
        <w:ind w:firstLine="709"/>
        <w:jc w:val="both"/>
      </w:pPr>
    </w:p>
    <w:p w14:paraId="44E514EB" w14:textId="77777777" w:rsidR="005C288F" w:rsidRDefault="00E83658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t>Время и место проведения:</w:t>
      </w:r>
    </w:p>
    <w:p w14:paraId="236063C0" w14:textId="77777777" w:rsidR="005C288F" w:rsidRDefault="00E83658">
      <w:pPr>
        <w:pStyle w:val="Default"/>
        <w:ind w:firstLine="709"/>
        <w:jc w:val="both"/>
      </w:pPr>
      <w:r>
        <w:t>25 сентября 2020 года с10:00</w:t>
      </w:r>
    </w:p>
    <w:p w14:paraId="43DF7133" w14:textId="77777777" w:rsidR="005C288F" w:rsidRDefault="00E83658">
      <w:pPr>
        <w:pStyle w:val="Default"/>
        <w:ind w:firstLine="709"/>
        <w:jc w:val="both"/>
      </w:pPr>
      <w:r>
        <w:t>По адресу: Москва, ул. Казакова, д.15 ,2 эт. Конференц-зал</w:t>
      </w:r>
    </w:p>
    <w:p w14:paraId="6E06910F" w14:textId="77777777" w:rsidR="005C288F" w:rsidRDefault="005C288F">
      <w:pPr>
        <w:pStyle w:val="Default"/>
        <w:ind w:firstLine="709"/>
        <w:jc w:val="both"/>
      </w:pPr>
    </w:p>
    <w:p w14:paraId="0CF7DCFF" w14:textId="77777777" w:rsidR="005C288F" w:rsidRDefault="00E83658">
      <w:pPr>
        <w:pStyle w:val="Default"/>
        <w:ind w:firstLine="709"/>
        <w:jc w:val="both"/>
      </w:pPr>
      <w:r>
        <w:t>Желающие принять участие в Конференции должны выслать в адрес Оргкомитета заявку на участие до 20 сентября 2020 г.</w:t>
      </w:r>
    </w:p>
    <w:p w14:paraId="1BE5CF85" w14:textId="77777777" w:rsidR="005C288F" w:rsidRDefault="00E83658">
      <w:pPr>
        <w:pStyle w:val="Default"/>
        <w:ind w:firstLine="709"/>
        <w:jc w:val="both"/>
      </w:pPr>
      <w:r>
        <w:lastRenderedPageBreak/>
        <w:t>В заявке необходимо указать следующие сведения: - фамилия, имя, отчество докладчика; - ученая степень, звание, занимаемая должность, учреждение;</w:t>
      </w:r>
    </w:p>
    <w:p w14:paraId="5A56F396" w14:textId="77777777" w:rsidR="005C288F" w:rsidRDefault="00E83658">
      <w:pPr>
        <w:pStyle w:val="Default"/>
        <w:ind w:firstLine="709"/>
        <w:jc w:val="both"/>
      </w:pPr>
      <w:r>
        <w:t>- форма участия (с докладом/без доклада).</w:t>
      </w:r>
    </w:p>
    <w:p w14:paraId="54CBAC44" w14:textId="77777777" w:rsidR="005C288F" w:rsidRDefault="00E83658">
      <w:pPr>
        <w:pStyle w:val="Default"/>
        <w:ind w:firstLine="709"/>
        <w:jc w:val="both"/>
      </w:pPr>
      <w:r>
        <w:t>- тема доклада;</w:t>
      </w:r>
    </w:p>
    <w:p w14:paraId="249C8053" w14:textId="77777777" w:rsidR="005C288F" w:rsidRDefault="00E83658">
      <w:pPr>
        <w:pStyle w:val="Default"/>
        <w:ind w:firstLine="709"/>
        <w:jc w:val="both"/>
      </w:pPr>
      <w:r>
        <w:t xml:space="preserve">- контактные телефоны, адрес электронной почты и почтовый адрес; </w:t>
      </w:r>
    </w:p>
    <w:p w14:paraId="22F3BEE7" w14:textId="49DB7E34" w:rsidR="005C288F" w:rsidRDefault="00E83658">
      <w:pPr>
        <w:spacing w:after="200" w:line="276" w:lineRule="auto"/>
        <w:jc w:val="both"/>
      </w:pPr>
      <w:r>
        <w:t xml:space="preserve">Рукописи докладов и заявки на участие (Приложение 1) направляйте модератору </w:t>
      </w:r>
      <w:r w:rsidR="00B52C61">
        <w:t>конференции</w:t>
      </w:r>
      <w:r>
        <w:t xml:space="preserve"> к.э.н., доцент, доц. каф Землепользования и кадастров ФГБОУ ВО ГУЗ </w:t>
      </w:r>
      <w:r>
        <w:rPr>
          <w:b/>
          <w:bCs/>
        </w:rPr>
        <w:t>Руслане Владимировне Ждановой</w:t>
      </w:r>
      <w:r>
        <w:t xml:space="preserve"> (8 (915) 053-18-63) до 20 сентября 2020 года по электронной почте по адресу: zhdanova1604@yandex.ru. Объем </w:t>
      </w:r>
      <w:r w:rsidR="00B52C61">
        <w:t>4</w:t>
      </w:r>
      <w:r>
        <w:t>-</w:t>
      </w:r>
      <w:r w:rsidR="00B52C61">
        <w:t>10</w:t>
      </w:r>
      <w:r>
        <w:t xml:space="preserve"> страниц. Оргкомитет оставляет за собой право отбора докладов с учетом их соответствия тематике Конференции.</w:t>
      </w:r>
    </w:p>
    <w:p w14:paraId="7BEF7A15" w14:textId="77777777" w:rsidR="005C288F" w:rsidRDefault="00E83658">
      <w:pPr>
        <w:pStyle w:val="Default"/>
        <w:ind w:firstLine="709"/>
        <w:jc w:val="both"/>
        <w:rPr>
          <w:b/>
          <w:bCs/>
        </w:rPr>
      </w:pPr>
      <w:r>
        <w:t>Обращаем внимание, что участие в конференции БЕСПЛАТНОЕ. По итогам конференции всем участникам будут выданы сертификаты. По результатам конференции будет осуществлена публикация докладов в сборнике научных трудов с размещением в РИНЦ (см. Приложение 2).</w:t>
      </w:r>
    </w:p>
    <w:p w14:paraId="2D2B737D" w14:textId="77777777" w:rsidR="005C288F" w:rsidRDefault="005C288F">
      <w:pPr>
        <w:pStyle w:val="Default"/>
        <w:ind w:firstLine="709"/>
        <w:jc w:val="both"/>
        <w:rPr>
          <w:b/>
          <w:bCs/>
        </w:rPr>
      </w:pPr>
    </w:p>
    <w:p w14:paraId="76FA3FA0" w14:textId="77777777" w:rsidR="005C288F" w:rsidRDefault="00E83658">
      <w:pPr>
        <w:pStyle w:val="Default"/>
      </w:pPr>
      <w:r>
        <w:rPr>
          <w:rFonts w:ascii="Arial Unicode MS" w:hAnsi="Arial Unicode MS"/>
        </w:rPr>
        <w:br w:type="page"/>
      </w:r>
    </w:p>
    <w:p w14:paraId="7967C652" w14:textId="77777777" w:rsidR="005C288F" w:rsidRDefault="005C288F">
      <w:pPr>
        <w:pStyle w:val="Default"/>
      </w:pPr>
    </w:p>
    <w:p w14:paraId="1D3038E5" w14:textId="77777777" w:rsidR="005C288F" w:rsidRDefault="00E83658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14:paraId="5E035B77" w14:textId="77777777" w:rsidR="005C288F" w:rsidRDefault="005C288F">
      <w:pPr>
        <w:pStyle w:val="Default"/>
        <w:jc w:val="right"/>
        <w:rPr>
          <w:b/>
          <w:bCs/>
          <w:sz w:val="26"/>
          <w:szCs w:val="26"/>
        </w:rPr>
      </w:pPr>
    </w:p>
    <w:p w14:paraId="41D8DFDD" w14:textId="77777777" w:rsidR="005C288F" w:rsidRDefault="005C288F">
      <w:pPr>
        <w:pStyle w:val="Default"/>
        <w:jc w:val="center"/>
        <w:rPr>
          <w:sz w:val="26"/>
          <w:szCs w:val="26"/>
        </w:rPr>
      </w:pPr>
    </w:p>
    <w:p w14:paraId="3810EFE3" w14:textId="77777777" w:rsidR="005C288F" w:rsidRDefault="00E83658">
      <w:pPr>
        <w:pStyle w:val="Default"/>
        <w:jc w:val="center"/>
        <w:rPr>
          <w:b/>
          <w:bCs/>
          <w:caps/>
          <w:kern w:val="24"/>
          <w:sz w:val="26"/>
          <w:szCs w:val="26"/>
        </w:rPr>
      </w:pPr>
      <w:r>
        <w:rPr>
          <w:b/>
          <w:bCs/>
          <w:caps/>
          <w:sz w:val="26"/>
          <w:szCs w:val="26"/>
        </w:rPr>
        <w:t xml:space="preserve">заявка на участие в </w:t>
      </w:r>
      <w:r>
        <w:rPr>
          <w:b/>
          <w:bCs/>
          <w:caps/>
          <w:kern w:val="24"/>
          <w:sz w:val="26"/>
          <w:szCs w:val="26"/>
        </w:rPr>
        <w:t>Конференции</w:t>
      </w:r>
    </w:p>
    <w:p w14:paraId="7CCF9FB1" w14:textId="77777777" w:rsidR="005C288F" w:rsidRDefault="005C288F">
      <w:pPr>
        <w:pStyle w:val="Default"/>
        <w:jc w:val="center"/>
        <w:rPr>
          <w:b/>
          <w:bCs/>
          <w:caps/>
          <w:kern w:val="24"/>
          <w:sz w:val="26"/>
          <w:szCs w:val="26"/>
        </w:rPr>
      </w:pPr>
    </w:p>
    <w:p w14:paraId="442E4D66" w14:textId="5DD69F84" w:rsidR="005C288F" w:rsidRDefault="00E836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«Цифровизация землепользования: тенденции и перспективы»</w:t>
      </w:r>
    </w:p>
    <w:p w14:paraId="3F5C24E3" w14:textId="77777777" w:rsidR="005C288F" w:rsidRDefault="00E836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25 сентября 2020 г.</w:t>
      </w:r>
    </w:p>
    <w:p w14:paraId="4CFFE258" w14:textId="77777777" w:rsidR="005C288F" w:rsidRDefault="005C288F">
      <w:pPr>
        <w:pStyle w:val="Default"/>
        <w:jc w:val="center"/>
        <w:rPr>
          <w:b/>
          <w:bCs/>
        </w:rPr>
      </w:pPr>
    </w:p>
    <w:p w14:paraId="0F9B278F" w14:textId="77777777" w:rsidR="005C288F" w:rsidRDefault="005C288F">
      <w:pPr>
        <w:pStyle w:val="Default"/>
        <w:jc w:val="center"/>
        <w:rPr>
          <w:b/>
          <w:bCs/>
        </w:rPr>
      </w:pPr>
    </w:p>
    <w:tbl>
      <w:tblPr>
        <w:tblStyle w:val="TableNormal"/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10"/>
        <w:gridCol w:w="6728"/>
      </w:tblGrid>
      <w:tr w:rsidR="005C288F" w14:paraId="34B350C8" w14:textId="77777777">
        <w:trPr>
          <w:trHeight w:val="448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4767" w14:textId="77777777" w:rsidR="005C288F" w:rsidRDefault="00E83658">
            <w:pPr>
              <w:pStyle w:val="Default"/>
              <w:widowControl/>
              <w:suppressAutoHyphens w:val="0"/>
            </w:pPr>
            <w:r>
              <w:rPr>
                <w:b/>
                <w:bCs/>
              </w:rPr>
              <w:t>ФИО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2BEF" w14:textId="77777777" w:rsidR="005C288F" w:rsidRDefault="005C288F"/>
        </w:tc>
      </w:tr>
      <w:tr w:rsidR="005C288F" w14:paraId="343712F7" w14:textId="77777777">
        <w:trPr>
          <w:trHeight w:val="453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E44B" w14:textId="77777777" w:rsidR="005C288F" w:rsidRDefault="00E83658">
            <w:pPr>
              <w:pStyle w:val="Default"/>
              <w:widowControl/>
              <w:suppressAutoHyphens w:val="0"/>
            </w:pPr>
            <w:r>
              <w:rPr>
                <w:b/>
                <w:bCs/>
              </w:rPr>
              <w:t>Организация, должность</w:t>
            </w:r>
          </w:p>
        </w:tc>
        <w:tc>
          <w:tcPr>
            <w:tcW w:w="6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8F0B4" w14:textId="77777777" w:rsidR="005C288F" w:rsidRDefault="005C288F"/>
        </w:tc>
      </w:tr>
      <w:tr w:rsidR="005C288F" w14:paraId="605B5A81" w14:textId="77777777">
        <w:trPr>
          <w:trHeight w:val="600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F64F3" w14:textId="77777777" w:rsidR="005C288F" w:rsidRDefault="00E83658">
            <w:pPr>
              <w:pStyle w:val="Default"/>
              <w:widowControl/>
              <w:suppressAutoHyphens w:val="0"/>
              <w:rPr>
                <w:b/>
                <w:bCs/>
              </w:rPr>
            </w:pPr>
            <w:r>
              <w:rPr>
                <w:b/>
                <w:bCs/>
              </w:rPr>
              <w:t>Контакты:</w:t>
            </w:r>
          </w:p>
          <w:p w14:paraId="7830823C" w14:textId="77777777" w:rsidR="005C288F" w:rsidRDefault="00E83658">
            <w:pPr>
              <w:pStyle w:val="Default"/>
              <w:widowControl/>
              <w:suppressAutoHyphens w:val="0"/>
              <w:jc w:val="right"/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6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12E55" w14:textId="77777777" w:rsidR="005C288F" w:rsidRDefault="005C288F"/>
        </w:tc>
      </w:tr>
      <w:tr w:rsidR="005C288F" w14:paraId="34AD8A65" w14:textId="77777777">
        <w:trPr>
          <w:trHeight w:val="453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E8CC" w14:textId="77777777" w:rsidR="005C288F" w:rsidRDefault="00E83658">
            <w:pPr>
              <w:pStyle w:val="Default"/>
              <w:widowControl/>
              <w:suppressAutoHyphens w:val="0"/>
              <w:jc w:val="right"/>
            </w:pPr>
            <w:r>
              <w:rPr>
                <w:b/>
                <w:bCs/>
                <w:lang w:val="en-US"/>
              </w:rPr>
              <w:t>e-mail</w:t>
            </w:r>
          </w:p>
        </w:tc>
        <w:tc>
          <w:tcPr>
            <w:tcW w:w="6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E9D18" w14:textId="77777777" w:rsidR="005C288F" w:rsidRDefault="005C288F"/>
        </w:tc>
      </w:tr>
      <w:tr w:rsidR="005C288F" w14:paraId="6C41CF6E" w14:textId="77777777">
        <w:trPr>
          <w:trHeight w:val="600"/>
          <w:jc w:val="center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31518" w14:textId="77777777" w:rsidR="005C288F" w:rsidRDefault="00E83658">
            <w:pPr>
              <w:pStyle w:val="Default"/>
              <w:widowControl/>
              <w:suppressAutoHyphens w:val="0"/>
            </w:pPr>
            <w:r>
              <w:rPr>
                <w:b/>
                <w:bCs/>
              </w:rPr>
              <w:t>Участие (с докладом/без доклада)</w:t>
            </w:r>
          </w:p>
        </w:tc>
        <w:tc>
          <w:tcPr>
            <w:tcW w:w="6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CE960" w14:textId="77777777" w:rsidR="005C288F" w:rsidRDefault="005C288F"/>
        </w:tc>
      </w:tr>
    </w:tbl>
    <w:p w14:paraId="33BFA636" w14:textId="77777777" w:rsidR="005C288F" w:rsidRDefault="005C288F">
      <w:pPr>
        <w:pStyle w:val="Default"/>
        <w:jc w:val="center"/>
        <w:rPr>
          <w:b/>
          <w:bCs/>
        </w:rPr>
      </w:pPr>
    </w:p>
    <w:p w14:paraId="5A582F6C" w14:textId="77777777" w:rsidR="005C288F" w:rsidRDefault="005C288F">
      <w:pPr>
        <w:pStyle w:val="Default"/>
        <w:jc w:val="right"/>
        <w:rPr>
          <w:b/>
          <w:bCs/>
          <w:sz w:val="23"/>
          <w:szCs w:val="23"/>
        </w:rPr>
      </w:pPr>
    </w:p>
    <w:p w14:paraId="042018DB" w14:textId="77777777" w:rsidR="005C288F" w:rsidRDefault="005C288F">
      <w:pPr>
        <w:pStyle w:val="Default"/>
        <w:jc w:val="right"/>
        <w:rPr>
          <w:b/>
          <w:bCs/>
          <w:sz w:val="23"/>
          <w:szCs w:val="23"/>
        </w:rPr>
      </w:pPr>
    </w:p>
    <w:p w14:paraId="5E663C22" w14:textId="77777777" w:rsidR="005C288F" w:rsidRDefault="00E83658">
      <w:pPr>
        <w:rPr>
          <w:color w:val="FF0000"/>
          <w:u w:color="FF0000"/>
        </w:rPr>
      </w:pPr>
      <w:r>
        <w:rPr>
          <w:color w:val="FF0000"/>
          <w:u w:color="FF0000"/>
        </w:rPr>
        <w:t xml:space="preserve">Для участия Вам необходимо </w:t>
      </w:r>
      <w:r>
        <w:rPr>
          <w:b/>
          <w:bCs/>
          <w:color w:val="FF0000"/>
          <w:u w:val="single" w:color="FF0000"/>
        </w:rPr>
        <w:t>не позднее 20 сентября 2020г.</w:t>
      </w:r>
      <w:r>
        <w:rPr>
          <w:color w:val="FF0000"/>
          <w:u w:color="FF0000"/>
        </w:rPr>
        <w:t xml:space="preserve"> прислать </w:t>
      </w:r>
      <w:r>
        <w:rPr>
          <w:color w:val="FF0000"/>
          <w:u w:val="single" w:color="FF0000"/>
        </w:rPr>
        <w:t>заявку</w:t>
      </w:r>
      <w:r>
        <w:rPr>
          <w:color w:val="FF0000"/>
          <w:u w:color="FF0000"/>
        </w:rPr>
        <w:t xml:space="preserve"> на электронный адрес </w:t>
      </w:r>
      <w:hyperlink r:id="rId7" w:history="1">
        <w:r>
          <w:rPr>
            <w:rStyle w:val="Hyperlink0"/>
          </w:rPr>
          <w:t>zhdanova</w:t>
        </w:r>
        <w:r>
          <w:rPr>
            <w:rStyle w:val="a6"/>
          </w:rPr>
          <w:t>1604@</w:t>
        </w:r>
        <w:r>
          <w:rPr>
            <w:rStyle w:val="Hyperlink0"/>
          </w:rPr>
          <w:t>yandex</w:t>
        </w:r>
        <w:r>
          <w:rPr>
            <w:rStyle w:val="a6"/>
          </w:rPr>
          <w:t>.</w:t>
        </w:r>
        <w:r>
          <w:rPr>
            <w:rStyle w:val="Hyperlink0"/>
          </w:rPr>
          <w:t>ru</w:t>
        </w:r>
      </w:hyperlink>
    </w:p>
    <w:p w14:paraId="131DD57F" w14:textId="77777777" w:rsidR="005C288F" w:rsidRDefault="005C288F">
      <w:pPr>
        <w:rPr>
          <w:color w:val="FF0000"/>
          <w:u w:color="FF0000"/>
        </w:rPr>
      </w:pPr>
    </w:p>
    <w:p w14:paraId="7A942740" w14:textId="77777777" w:rsidR="005C288F" w:rsidRDefault="00E83658">
      <w:pPr>
        <w:rPr>
          <w:u w:val="single"/>
        </w:rPr>
      </w:pPr>
      <w:r>
        <w:rPr>
          <w:u w:val="single"/>
        </w:rPr>
        <w:t>Контактная информация:</w:t>
      </w:r>
    </w:p>
    <w:p w14:paraId="20B2B258" w14:textId="77777777" w:rsidR="005C288F" w:rsidRDefault="00E83658">
      <w:pPr>
        <w:spacing w:after="200" w:line="276" w:lineRule="auto"/>
      </w:pPr>
      <w:r>
        <w:t>8 (915) 053-18-63</w:t>
      </w:r>
    </w:p>
    <w:p w14:paraId="0270A99F" w14:textId="77777777" w:rsidR="005C288F" w:rsidRDefault="00E83658">
      <w:pPr>
        <w:pStyle w:val="Default"/>
        <w:rPr>
          <w:b/>
          <w:bCs/>
        </w:rPr>
      </w:pPr>
      <w:r>
        <w:rPr>
          <w:b/>
          <w:bCs/>
        </w:rPr>
        <w:t>Жданова Руслана Владимировна</w:t>
      </w:r>
    </w:p>
    <w:p w14:paraId="3727EF76" w14:textId="77777777" w:rsidR="005C288F" w:rsidRDefault="005C288F">
      <w:pPr>
        <w:pStyle w:val="Default"/>
        <w:rPr>
          <w:b/>
          <w:bCs/>
          <w:sz w:val="23"/>
          <w:szCs w:val="23"/>
        </w:rPr>
      </w:pPr>
    </w:p>
    <w:p w14:paraId="121A4C47" w14:textId="77777777" w:rsidR="005C288F" w:rsidRDefault="00E83658">
      <w:pPr>
        <w:pStyle w:val="Default"/>
      </w:pPr>
      <w:r>
        <w:rPr>
          <w:rFonts w:ascii="Arial Unicode MS" w:hAnsi="Arial Unicode MS"/>
          <w:sz w:val="23"/>
          <w:szCs w:val="23"/>
        </w:rPr>
        <w:br w:type="page"/>
      </w:r>
    </w:p>
    <w:p w14:paraId="15ECF213" w14:textId="77777777" w:rsidR="005C288F" w:rsidRDefault="005C288F">
      <w:pPr>
        <w:pStyle w:val="Default"/>
        <w:rPr>
          <w:b/>
          <w:bCs/>
          <w:sz w:val="23"/>
          <w:szCs w:val="23"/>
        </w:rPr>
      </w:pPr>
    </w:p>
    <w:p w14:paraId="3E0F71CF" w14:textId="77777777" w:rsidR="005C288F" w:rsidRDefault="00E8365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718DE0CC" w14:textId="77777777" w:rsidR="005C288F" w:rsidRDefault="005C288F">
      <w:pPr>
        <w:pStyle w:val="Default"/>
        <w:rPr>
          <w:b/>
          <w:bCs/>
          <w:sz w:val="26"/>
          <w:szCs w:val="26"/>
        </w:rPr>
      </w:pPr>
    </w:p>
    <w:p w14:paraId="6AF5E0B4" w14:textId="77777777" w:rsidR="005C288F" w:rsidRDefault="005C288F">
      <w:pPr>
        <w:pStyle w:val="Default"/>
        <w:rPr>
          <w:b/>
          <w:bCs/>
          <w:sz w:val="26"/>
          <w:szCs w:val="26"/>
        </w:rPr>
      </w:pPr>
    </w:p>
    <w:p w14:paraId="75BA371F" w14:textId="77777777" w:rsidR="005C288F" w:rsidRPr="00854E9D" w:rsidRDefault="00E83658">
      <w:pPr>
        <w:pStyle w:val="Default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ОБРАЗЕЦ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</w:rPr>
        <w:t>ОФОРМЛЕНИЯ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</w:rPr>
        <w:t>ДОКЛАДОВ</w:t>
      </w:r>
      <w:r>
        <w:rPr>
          <w:b/>
          <w:bCs/>
          <w:sz w:val="26"/>
          <w:szCs w:val="26"/>
          <w:lang w:val="en-US"/>
        </w:rPr>
        <w:t xml:space="preserve"> /</w:t>
      </w:r>
    </w:p>
    <w:p w14:paraId="03E1A976" w14:textId="77777777" w:rsidR="005C288F" w:rsidRDefault="00E83658">
      <w:pPr>
        <w:pStyle w:val="Default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THE REPORT FILING SAMPLE</w:t>
      </w:r>
    </w:p>
    <w:p w14:paraId="032EB776" w14:textId="77777777" w:rsidR="005C288F" w:rsidRDefault="005C288F">
      <w:pPr>
        <w:pStyle w:val="Default"/>
        <w:rPr>
          <w:b/>
          <w:bCs/>
          <w:sz w:val="26"/>
          <w:szCs w:val="26"/>
          <w:lang w:val="en-US"/>
        </w:rPr>
      </w:pPr>
    </w:p>
    <w:p w14:paraId="3240E80F" w14:textId="77777777" w:rsidR="005C288F" w:rsidRDefault="005C288F">
      <w:pPr>
        <w:pStyle w:val="Default"/>
        <w:rPr>
          <w:b/>
          <w:bCs/>
          <w:sz w:val="26"/>
          <w:szCs w:val="26"/>
          <w:lang w:val="en-US"/>
        </w:rPr>
      </w:pPr>
    </w:p>
    <w:p w14:paraId="7F135825" w14:textId="77777777" w:rsidR="005C288F" w:rsidRDefault="00E83658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УДК/</w:t>
      </w:r>
      <w:r>
        <w:rPr>
          <w:b/>
          <w:bCs/>
          <w:sz w:val="26"/>
          <w:szCs w:val="26"/>
          <w:lang w:val="en-US"/>
        </w:rPr>
        <w:t>UDC</w:t>
      </w:r>
    </w:p>
    <w:p w14:paraId="24298C56" w14:textId="77777777" w:rsidR="005C288F" w:rsidRDefault="005C288F">
      <w:pPr>
        <w:pStyle w:val="Default"/>
        <w:rPr>
          <w:b/>
          <w:bCs/>
          <w:sz w:val="26"/>
          <w:szCs w:val="26"/>
        </w:rPr>
      </w:pPr>
    </w:p>
    <w:p w14:paraId="68F993AF" w14:textId="77777777" w:rsidR="005C288F" w:rsidRDefault="00E8365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НАЗВАНИЕ ДОКЛАДА / </w:t>
      </w:r>
      <w:r>
        <w:rPr>
          <w:b/>
          <w:bCs/>
          <w:sz w:val="26"/>
          <w:szCs w:val="26"/>
          <w:lang w:val="en-US"/>
        </w:rPr>
        <w:t>REPORT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en-US"/>
        </w:rPr>
        <w:t>TITLE</w:t>
      </w:r>
    </w:p>
    <w:p w14:paraId="49A3959D" w14:textId="77777777" w:rsidR="005C288F" w:rsidRDefault="00E8365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Ф.И.О., ученая степень, звание / </w:t>
      </w:r>
      <w:r>
        <w:rPr>
          <w:b/>
          <w:bCs/>
          <w:sz w:val="26"/>
          <w:szCs w:val="26"/>
          <w:lang w:val="en-US"/>
        </w:rPr>
        <w:t>Sur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en-US"/>
        </w:rPr>
        <w:t>name</w:t>
      </w:r>
      <w:r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  <w:lang w:val="en-US"/>
        </w:rPr>
        <w:t>first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en-US"/>
        </w:rPr>
        <w:t>name</w:t>
      </w:r>
      <w:r>
        <w:rPr>
          <w:b/>
          <w:bCs/>
          <w:sz w:val="26"/>
          <w:szCs w:val="26"/>
        </w:rPr>
        <w:t>,</w:t>
      </w:r>
    </w:p>
    <w:p w14:paraId="23AF773D" w14:textId="77777777" w:rsidR="005C288F" w:rsidRDefault="00E83658">
      <w:pPr>
        <w:pStyle w:val="Default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patronymic, academic degree</w:t>
      </w:r>
    </w:p>
    <w:p w14:paraId="1D7E126A" w14:textId="77777777" w:rsidR="005C288F" w:rsidRPr="00854E9D" w:rsidRDefault="00E83658">
      <w:pPr>
        <w:pStyle w:val="Default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Наименование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</w:rPr>
        <w:t>организации</w:t>
      </w:r>
      <w:r>
        <w:rPr>
          <w:b/>
          <w:bCs/>
          <w:sz w:val="26"/>
          <w:szCs w:val="26"/>
          <w:lang w:val="en-US"/>
        </w:rPr>
        <w:t xml:space="preserve">, </w:t>
      </w:r>
      <w:r>
        <w:rPr>
          <w:b/>
          <w:bCs/>
          <w:sz w:val="26"/>
          <w:szCs w:val="26"/>
        </w:rPr>
        <w:t>город</w:t>
      </w:r>
      <w:r>
        <w:rPr>
          <w:b/>
          <w:bCs/>
          <w:sz w:val="26"/>
          <w:szCs w:val="26"/>
          <w:lang w:val="en-US"/>
        </w:rPr>
        <w:t xml:space="preserve"> / Organization name, city</w:t>
      </w:r>
    </w:p>
    <w:p w14:paraId="08952947" w14:textId="77777777" w:rsidR="005C288F" w:rsidRDefault="005C288F">
      <w:pPr>
        <w:pStyle w:val="Default"/>
        <w:jc w:val="center"/>
        <w:rPr>
          <w:b/>
          <w:bCs/>
          <w:sz w:val="26"/>
          <w:szCs w:val="26"/>
          <w:lang w:val="en-US"/>
        </w:rPr>
      </w:pPr>
    </w:p>
    <w:p w14:paraId="5D5D482E" w14:textId="77777777" w:rsidR="005C288F" w:rsidRDefault="00E83658">
      <w:pPr>
        <w:pStyle w:val="Default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Краткая аннотация (на английском и русском языках) / </w:t>
      </w:r>
      <w:r>
        <w:rPr>
          <w:i/>
          <w:iCs/>
          <w:sz w:val="26"/>
          <w:szCs w:val="26"/>
          <w:lang w:val="en-US"/>
        </w:rPr>
        <w:t>Brief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  <w:lang w:val="en-US"/>
        </w:rPr>
        <w:t>abstract</w:t>
      </w:r>
      <w:r>
        <w:rPr>
          <w:i/>
          <w:iCs/>
          <w:sz w:val="26"/>
          <w:szCs w:val="26"/>
        </w:rPr>
        <w:t xml:space="preserve"> (</w:t>
      </w:r>
      <w:r>
        <w:rPr>
          <w:i/>
          <w:iCs/>
          <w:sz w:val="26"/>
          <w:szCs w:val="26"/>
          <w:lang w:val="en-US"/>
        </w:rPr>
        <w:t>in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  <w:lang w:val="en-US"/>
        </w:rPr>
        <w:t>English</w:t>
      </w:r>
      <w:r>
        <w:rPr>
          <w:i/>
          <w:iCs/>
          <w:sz w:val="26"/>
          <w:szCs w:val="26"/>
        </w:rPr>
        <w:t xml:space="preserve">, </w:t>
      </w:r>
      <w:r>
        <w:rPr>
          <w:i/>
          <w:iCs/>
          <w:sz w:val="26"/>
          <w:szCs w:val="26"/>
          <w:lang w:val="en-US"/>
        </w:rPr>
        <w:t>in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  <w:lang w:val="en-US"/>
        </w:rPr>
        <w:t>Russian</w:t>
      </w:r>
      <w:r>
        <w:rPr>
          <w:i/>
          <w:iCs/>
          <w:sz w:val="26"/>
          <w:szCs w:val="26"/>
        </w:rPr>
        <w:t>)</w:t>
      </w:r>
    </w:p>
    <w:p w14:paraId="5EA7002D" w14:textId="77777777" w:rsidR="005C288F" w:rsidRDefault="005C288F">
      <w:pPr>
        <w:pStyle w:val="Default"/>
        <w:jc w:val="center"/>
        <w:rPr>
          <w:b/>
          <w:bCs/>
          <w:sz w:val="26"/>
          <w:szCs w:val="26"/>
        </w:rPr>
      </w:pPr>
    </w:p>
    <w:p w14:paraId="47BE94AA" w14:textId="77777777" w:rsidR="005C288F" w:rsidRPr="00854E9D" w:rsidRDefault="00E83658">
      <w:pPr>
        <w:pStyle w:val="Default"/>
        <w:jc w:val="center"/>
        <w:rPr>
          <w:i/>
          <w:iCs/>
          <w:sz w:val="26"/>
          <w:szCs w:val="26"/>
          <w:lang w:val="en-US"/>
        </w:rPr>
      </w:pPr>
      <w:r>
        <w:rPr>
          <w:i/>
          <w:iCs/>
          <w:sz w:val="26"/>
          <w:szCs w:val="26"/>
        </w:rPr>
        <w:t>Ключевые</w:t>
      </w:r>
      <w:r>
        <w:rPr>
          <w:i/>
          <w:iCs/>
          <w:sz w:val="26"/>
          <w:szCs w:val="26"/>
          <w:lang w:val="en-US"/>
        </w:rPr>
        <w:t xml:space="preserve"> </w:t>
      </w:r>
      <w:r>
        <w:rPr>
          <w:i/>
          <w:iCs/>
          <w:sz w:val="26"/>
          <w:szCs w:val="26"/>
        </w:rPr>
        <w:t>слова</w:t>
      </w:r>
      <w:r>
        <w:rPr>
          <w:i/>
          <w:iCs/>
          <w:sz w:val="26"/>
          <w:szCs w:val="26"/>
          <w:lang w:val="en-US"/>
        </w:rPr>
        <w:t xml:space="preserve"> / Key words</w:t>
      </w:r>
    </w:p>
    <w:p w14:paraId="755A212F" w14:textId="77777777" w:rsidR="005C288F" w:rsidRDefault="005C288F">
      <w:pPr>
        <w:pStyle w:val="Default"/>
        <w:jc w:val="center"/>
        <w:rPr>
          <w:b/>
          <w:bCs/>
          <w:sz w:val="26"/>
          <w:szCs w:val="26"/>
          <w:lang w:val="en-US"/>
        </w:rPr>
      </w:pPr>
    </w:p>
    <w:p w14:paraId="1DB809B4" w14:textId="77777777" w:rsidR="005C288F" w:rsidRPr="00854E9D" w:rsidRDefault="00E83658">
      <w:pPr>
        <w:pStyle w:val="Default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>Текст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статьи</w:t>
      </w:r>
      <w:r>
        <w:rPr>
          <w:sz w:val="26"/>
          <w:szCs w:val="26"/>
          <w:lang w:val="en-US"/>
        </w:rPr>
        <w:t xml:space="preserve"> / Text of the article</w:t>
      </w:r>
    </w:p>
    <w:p w14:paraId="3858FB29" w14:textId="77777777" w:rsidR="005C288F" w:rsidRDefault="00E8365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не менее 4-х и не более 10 стр. текста.</w:t>
      </w:r>
    </w:p>
    <w:p w14:paraId="48A81349" w14:textId="77777777" w:rsidR="005C288F" w:rsidRDefault="00E8365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Текст необходимо подготовить в редакторе </w:t>
      </w:r>
      <w:r>
        <w:rPr>
          <w:sz w:val="26"/>
          <w:szCs w:val="26"/>
          <w:lang w:val="en-US"/>
        </w:rPr>
        <w:t>Microsoft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Office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Word</w:t>
      </w:r>
      <w:r>
        <w:rPr>
          <w:sz w:val="26"/>
          <w:szCs w:val="26"/>
        </w:rPr>
        <w:t xml:space="preserve">, шрифт </w:t>
      </w:r>
      <w:r>
        <w:rPr>
          <w:sz w:val="26"/>
          <w:szCs w:val="26"/>
          <w:lang w:val="en-US"/>
        </w:rPr>
        <w:t>Times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New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Roman</w:t>
      </w:r>
      <w:r>
        <w:rPr>
          <w:sz w:val="26"/>
          <w:szCs w:val="26"/>
        </w:rPr>
        <w:t xml:space="preserve"> 14.</w:t>
      </w:r>
    </w:p>
    <w:p w14:paraId="72F8A49E" w14:textId="77777777" w:rsidR="005C288F" w:rsidRDefault="00E8365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Краткая аннотация и ключевые слова оформляются на русском и английском языках. Аннотация содержит около 250 знаков с пробелами, до 7-9ключевых слов.</w:t>
      </w:r>
    </w:p>
    <w:p w14:paraId="47D03E14" w14:textId="77777777" w:rsidR="005C288F" w:rsidRDefault="00E8365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Межстрочный интервал одинарный.</w:t>
      </w:r>
    </w:p>
    <w:p w14:paraId="1AEA68B3" w14:textId="77777777" w:rsidR="005C288F" w:rsidRDefault="00E8365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Параметры страницы: поля – 2 см со всех сторон, лист формата А4. </w:t>
      </w:r>
    </w:p>
    <w:p w14:paraId="2DBF4FEE" w14:textId="77777777" w:rsidR="005C288F" w:rsidRDefault="00E8365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Рисунки, графики и таблицы входят в объем статьи. </w:t>
      </w:r>
    </w:p>
    <w:p w14:paraId="1F6A1A15" w14:textId="77777777" w:rsidR="005C288F" w:rsidRDefault="00E8365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Текст печатается в</w:t>
      </w:r>
      <w:r>
        <w:t xml:space="preserve"> </w:t>
      </w:r>
      <w:r>
        <w:rPr>
          <w:sz w:val="26"/>
          <w:szCs w:val="26"/>
        </w:rPr>
        <w:t>авторской редакции.</w:t>
      </w:r>
    </w:p>
    <w:p w14:paraId="44774915" w14:textId="77777777" w:rsidR="005C288F" w:rsidRDefault="005C288F">
      <w:pPr>
        <w:pStyle w:val="Default"/>
        <w:jc w:val="center"/>
        <w:rPr>
          <w:sz w:val="26"/>
          <w:szCs w:val="26"/>
        </w:rPr>
      </w:pPr>
    </w:p>
    <w:p w14:paraId="2F3B7FF9" w14:textId="77777777" w:rsidR="005C288F" w:rsidRDefault="00E83658">
      <w:pPr>
        <w:pStyle w:val="Default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Литература / </w:t>
      </w:r>
      <w:r>
        <w:rPr>
          <w:i/>
          <w:iCs/>
          <w:sz w:val="26"/>
          <w:szCs w:val="26"/>
          <w:lang w:val="en-US"/>
        </w:rPr>
        <w:t>References</w:t>
      </w:r>
    </w:p>
    <w:p w14:paraId="18A94907" w14:textId="77777777" w:rsidR="005C288F" w:rsidRDefault="005C288F">
      <w:pPr>
        <w:pStyle w:val="Default"/>
      </w:pPr>
    </w:p>
    <w:sectPr w:rsidR="005C288F">
      <w:headerReference w:type="default" r:id="rId8"/>
      <w:footerReference w:type="default" r:id="rId9"/>
      <w:pgSz w:w="11900" w:h="16840"/>
      <w:pgMar w:top="284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7D429" w14:textId="77777777" w:rsidR="00413082" w:rsidRDefault="00413082">
      <w:r>
        <w:separator/>
      </w:r>
    </w:p>
  </w:endnote>
  <w:endnote w:type="continuationSeparator" w:id="0">
    <w:p w14:paraId="6F29D9FF" w14:textId="77777777" w:rsidR="00413082" w:rsidRDefault="0041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6F96E" w14:textId="77777777" w:rsidR="005C288F" w:rsidRDefault="005C28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31DC3" w14:textId="77777777" w:rsidR="00413082" w:rsidRDefault="00413082">
      <w:r>
        <w:separator/>
      </w:r>
    </w:p>
  </w:footnote>
  <w:footnote w:type="continuationSeparator" w:id="0">
    <w:p w14:paraId="591FC800" w14:textId="77777777" w:rsidR="00413082" w:rsidRDefault="0041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F9845" w14:textId="77777777" w:rsidR="005C288F" w:rsidRDefault="005C28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118ED"/>
    <w:multiLevelType w:val="hybridMultilevel"/>
    <w:tmpl w:val="E1EE2D2C"/>
    <w:styleLink w:val="a"/>
    <w:lvl w:ilvl="0" w:tplc="3C82A47E">
      <w:start w:val="1"/>
      <w:numFmt w:val="bullet"/>
      <w:lvlText w:val="-"/>
      <w:lvlJc w:val="left"/>
      <w:pPr>
        <w:tabs>
          <w:tab w:val="num" w:pos="898"/>
        </w:tabs>
        <w:ind w:left="189" w:firstLine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FC850A">
      <w:start w:val="1"/>
      <w:numFmt w:val="bullet"/>
      <w:lvlText w:val="-"/>
      <w:lvlJc w:val="left"/>
      <w:pPr>
        <w:tabs>
          <w:tab w:val="num" w:pos="1498"/>
        </w:tabs>
        <w:ind w:left="789" w:firstLine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04BA0">
      <w:start w:val="1"/>
      <w:numFmt w:val="bullet"/>
      <w:lvlText w:val="-"/>
      <w:lvlJc w:val="left"/>
      <w:pPr>
        <w:tabs>
          <w:tab w:val="num" w:pos="2098"/>
        </w:tabs>
        <w:ind w:left="1389" w:firstLine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E28456">
      <w:start w:val="1"/>
      <w:numFmt w:val="bullet"/>
      <w:lvlText w:val="-"/>
      <w:lvlJc w:val="left"/>
      <w:pPr>
        <w:tabs>
          <w:tab w:val="num" w:pos="2698"/>
        </w:tabs>
        <w:ind w:left="1989" w:firstLine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168DC6">
      <w:start w:val="1"/>
      <w:numFmt w:val="bullet"/>
      <w:lvlText w:val="-"/>
      <w:lvlJc w:val="left"/>
      <w:pPr>
        <w:tabs>
          <w:tab w:val="num" w:pos="3298"/>
        </w:tabs>
        <w:ind w:left="2589" w:firstLine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8DB5C">
      <w:start w:val="1"/>
      <w:numFmt w:val="bullet"/>
      <w:lvlText w:val="-"/>
      <w:lvlJc w:val="left"/>
      <w:pPr>
        <w:tabs>
          <w:tab w:val="num" w:pos="3898"/>
        </w:tabs>
        <w:ind w:left="3189" w:firstLine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9042E0">
      <w:start w:val="1"/>
      <w:numFmt w:val="bullet"/>
      <w:lvlText w:val="-"/>
      <w:lvlJc w:val="left"/>
      <w:pPr>
        <w:tabs>
          <w:tab w:val="num" w:pos="4498"/>
        </w:tabs>
        <w:ind w:left="3789" w:firstLine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87BA6">
      <w:start w:val="1"/>
      <w:numFmt w:val="bullet"/>
      <w:lvlText w:val="-"/>
      <w:lvlJc w:val="left"/>
      <w:pPr>
        <w:tabs>
          <w:tab w:val="num" w:pos="5098"/>
        </w:tabs>
        <w:ind w:left="4389" w:firstLine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5AE94C">
      <w:start w:val="1"/>
      <w:numFmt w:val="bullet"/>
      <w:lvlText w:val="-"/>
      <w:lvlJc w:val="left"/>
      <w:pPr>
        <w:tabs>
          <w:tab w:val="num" w:pos="5698"/>
        </w:tabs>
        <w:ind w:left="4989" w:firstLine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B2E0B68"/>
    <w:multiLevelType w:val="hybridMultilevel"/>
    <w:tmpl w:val="E1EE2D2C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8F"/>
    <w:rsid w:val="00005258"/>
    <w:rsid w:val="003A1CCF"/>
    <w:rsid w:val="003B01FF"/>
    <w:rsid w:val="00413082"/>
    <w:rsid w:val="00551645"/>
    <w:rsid w:val="005C288F"/>
    <w:rsid w:val="0072030F"/>
    <w:rsid w:val="00854E9D"/>
    <w:rsid w:val="009B4AC0"/>
    <w:rsid w:val="00B52C61"/>
    <w:rsid w:val="00E8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9982"/>
  <w15:docId w15:val="{3D7D4762-1E56-4B37-BC69-CF14F9FD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a">
    <w:name w:val="Пункты"/>
    <w:pPr>
      <w:numPr>
        <w:numId w:val="1"/>
      </w:numPr>
    </w:pPr>
  </w:style>
  <w:style w:type="character" w:customStyle="1" w:styleId="a6">
    <w:name w:val="Ссылка"/>
    <w:rPr>
      <w:color w:val="0563C1"/>
      <w:u w:val="single" w:color="0563C1"/>
    </w:rPr>
  </w:style>
  <w:style w:type="character" w:customStyle="1" w:styleId="Hyperlink0">
    <w:name w:val="Hyperlink.0"/>
    <w:basedOn w:val="a6"/>
    <w:rPr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danova160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Komarov</dc:creator>
  <cp:lastModifiedBy>Stanislav Komarov</cp:lastModifiedBy>
  <cp:revision>3</cp:revision>
  <dcterms:created xsi:type="dcterms:W3CDTF">2020-09-03T06:28:00Z</dcterms:created>
  <dcterms:modified xsi:type="dcterms:W3CDTF">2020-09-03T08:05:00Z</dcterms:modified>
</cp:coreProperties>
</file>