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981" w:rsidRPr="00301C31" w:rsidRDefault="00133981" w:rsidP="00301C31">
      <w:pPr>
        <w:pStyle w:val="21"/>
        <w:spacing w:before="0" w:after="0" w:line="276" w:lineRule="auto"/>
        <w:ind w:firstLine="700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11"/>
      </w:tblGrid>
      <w:tr w:rsidR="00301C31" w:rsidRPr="00301C31" w:rsidTr="00301C31">
        <w:trPr>
          <w:trHeight w:val="753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</w:rPr>
              <w:t>ФИО, вуз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</w:rPr>
              <w:t>Наименование научной работы,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</w:rPr>
              <w:t>научный руководитель</w:t>
            </w:r>
          </w:p>
        </w:tc>
      </w:tr>
      <w:tr w:rsidR="00301C31" w:rsidRPr="00301C31" w:rsidTr="00301C31">
        <w:trPr>
          <w:trHeight w:val="2201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Андина</w:t>
            </w:r>
            <w:proofErr w:type="spellEnd"/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Виктория Александровна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«Белгородский государственный аграрный университет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Горина»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Реализация Федерального закона от 04.08.2023 №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430-ФЗ «О внесении изменений в земельный кодекс РФ и отдельные законодательные акты РФ» (линейная амнистия) на примере объектов водоснабжения и водоотведения на территории Белгородской области»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-Roman" w:hAnsi="Arial" w:cs="Arial"/>
                <w:sz w:val="18"/>
                <w:szCs w:val="18"/>
                <w:lang w:eastAsia="ru-RU"/>
              </w:rPr>
              <w:t>Мелентьев Антон Александрович</w:t>
            </w:r>
          </w:p>
        </w:tc>
      </w:tr>
      <w:tr w:rsidR="00301C31" w:rsidRPr="00301C31" w:rsidTr="00301C31">
        <w:trPr>
          <w:trHeight w:val="1962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Анисимова Мария Евгеньевна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««Пермский государственный аграрно-технологический университет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академика Д.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Прянишникова»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Совершенствование государственной кадастровой оценки для обоснования вовлечения неиспользуемых угодий в сельскохозяйственное производство (на материалах Пермского края)»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-Roman" w:hAnsi="Arial" w:cs="Arial"/>
                <w:sz w:val="18"/>
                <w:szCs w:val="18"/>
                <w:lang w:eastAsia="ru-RU"/>
              </w:rPr>
              <w:t>Желясков Александр Любомирович</w:t>
            </w:r>
          </w:p>
        </w:tc>
      </w:tr>
      <w:tr w:rsidR="00301C31" w:rsidRPr="00301C31" w:rsidTr="00301C31">
        <w:trPr>
          <w:trHeight w:val="1707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301C3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Атюшова</w:t>
            </w:r>
            <w:proofErr w:type="spellEnd"/>
            <w:r w:rsidRPr="00301C3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Юлия Сергеевна</w:t>
            </w:r>
            <w:r w:rsidRPr="00301C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ФГБОУ ВО «Государственный университет по землеустройству»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</w:t>
            </w:r>
            <w:r w:rsidRPr="00301C31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</w:rPr>
              <w:t>Образование землепользования крестьянского (фермерского) хозяйства «Дынево» на территории Калининградской области»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</w:rPr>
              <w:t>Баканова Жанна Николаевна</w:t>
            </w:r>
          </w:p>
        </w:tc>
      </w:tr>
      <w:tr w:rsidR="00301C31" w:rsidRPr="00301C31" w:rsidTr="00301C31">
        <w:trPr>
          <w:trHeight w:val="1504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Борисов Павел Алексеевич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«Саратовский государственный университет генетики, биотехнологии и инженерии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Вавилова»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Оценка агроландшафтов на основе ГИС-технологий для зонирования территории»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-Roman" w:hAnsi="Arial" w:cs="Arial"/>
                <w:sz w:val="18"/>
                <w:szCs w:val="18"/>
                <w:lang w:eastAsia="ru-RU"/>
              </w:rPr>
              <w:t>Тарасенко Петр Владимирович</w:t>
            </w:r>
          </w:p>
        </w:tc>
      </w:tr>
      <w:tr w:rsidR="00301C31" w:rsidRPr="00301C31" w:rsidTr="00301C31">
        <w:trPr>
          <w:trHeight w:val="1441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Бражаева Анна Александровна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«Пензенский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Спутниковый мониторинг земель сельскохозяйственного назначения Пензенской области»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-Roman" w:hAnsi="Arial" w:cs="Arial"/>
                <w:sz w:val="18"/>
                <w:szCs w:val="18"/>
                <w:lang w:eastAsia="ru-RU"/>
              </w:rPr>
              <w:t>Ефремова Екатерина Владимировна</w:t>
            </w:r>
          </w:p>
        </w:tc>
      </w:tr>
      <w:tr w:rsidR="00301C31" w:rsidRPr="00301C31" w:rsidTr="00301C31">
        <w:trPr>
          <w:trHeight w:val="1410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Голеняев Павел Владимирович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«Воронежский государственный аграрный университет и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императора Петра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«Автоматизация кадастровых работ»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Ершова Наталья Викторовна</w:t>
            </w:r>
          </w:p>
        </w:tc>
      </w:tr>
      <w:tr w:rsidR="00301C31" w:rsidRPr="00301C31" w:rsidTr="00301C31">
        <w:trPr>
          <w:trHeight w:val="1836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Головач Татьяна Григорьевна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«Ставропольский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«Инвентаризация защитных лесных насаждений в целях рационального использования земель сельскохозяйственного назначения»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Одинцов Станислав Владимирович</w:t>
            </w:r>
          </w:p>
        </w:tc>
      </w:tr>
      <w:tr w:rsidR="00301C31" w:rsidRPr="00301C31" w:rsidTr="00301C31">
        <w:trPr>
          <w:trHeight w:val="1419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Гуппоева Джамиля Салыховна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«Кабардино-Балкарский государственный аграрный университет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proofErr w:type="spellStart"/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Кокова</w:t>
            </w:r>
            <w:proofErr w:type="spellEnd"/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«Анализ использования лесного фонда на территории Нальчикского лесничества»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Махотлова Маратина Шагировна</w:t>
            </w:r>
          </w:p>
        </w:tc>
      </w:tr>
      <w:tr w:rsidR="00301C31" w:rsidRPr="00301C31" w:rsidTr="00301C31">
        <w:trPr>
          <w:trHeight w:val="1974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Дорогина Екатерина Павловна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«Государственный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аграрный университет Северного Зауралья»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«Информационно-цифровая модель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земельных участков земель сельскохозяйственного назначения (ИЦМ-ЗУ) (на материалах Каменского муниципального образования Тюменского района)»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Евтушкова Елена Павловна</w:t>
            </w:r>
          </w:p>
        </w:tc>
      </w:tr>
      <w:tr w:rsidR="00301C31" w:rsidRPr="00301C31" w:rsidTr="00301C31">
        <w:trPr>
          <w:trHeight w:val="1547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Зубцова Анастасия Николаевна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«Оренбургский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«Использование программы Sentinel hub для дистанционного мониторинга земель сельскохозяйственного назначения»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Борников Александр Вячеславович</w:t>
            </w:r>
          </w:p>
        </w:tc>
      </w:tr>
      <w:tr w:rsidR="00301C31" w:rsidRPr="00301C31" w:rsidTr="00301C31">
        <w:trPr>
          <w:trHeight w:val="1685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  <w:t xml:space="preserve">11.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Королева Виолетта Александровна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«Белгородский государственный аграрный университет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Горина»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«Ведомственная целевая программа «Обеспечение государственного мониторинга сельских территорий в Белгородской области»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Сергеева Валентина Алексеевна</w:t>
            </w:r>
          </w:p>
        </w:tc>
      </w:tr>
      <w:tr w:rsidR="00301C31" w:rsidRPr="00301C31" w:rsidTr="00301C31">
        <w:trPr>
          <w:trHeight w:val="1545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Кочерга Ангелина Александровна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«Кубанский государственный аграрный университет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Трубилина»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«Разработка методики кадастровых работ при инвентаризации автомобильных дорог»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Шеуджен Заира Руслановна</w:t>
            </w:r>
          </w:p>
        </w:tc>
      </w:tr>
      <w:tr w:rsidR="00301C31" w:rsidRPr="00301C31" w:rsidTr="00301C31">
        <w:trPr>
          <w:trHeight w:val="1845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13.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Кошелев Павел Алексеевич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«Пермский государственный аграрно-технологический университет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академика Д.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Прянишникова»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«Перспективы аграрного землепользования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в индустриально-развитых регионах (на примере Пермского края)»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Агеева Анна Борисовна</w:t>
            </w:r>
          </w:p>
        </w:tc>
      </w:tr>
      <w:tr w:rsidR="00301C31" w:rsidRPr="00301C31" w:rsidTr="00301C31">
        <w:trPr>
          <w:trHeight w:val="1997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page"/>
              <w:t xml:space="preserve">14.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Максимова Марина Антоновна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Курганская государственная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сельскохозяйственная академия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Мальцева – филиал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«Курганский государственный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«Перспективы использования беспилотных воздушных судов в аэрогеодезических работах на примере СНТ Кетовского муниципального округа Курганской области»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Уткин Алексей Владимирович</w:t>
            </w:r>
          </w:p>
        </w:tc>
      </w:tr>
      <w:tr w:rsidR="00301C31" w:rsidRPr="00301C31" w:rsidTr="00301C31">
        <w:trPr>
          <w:trHeight w:val="2110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Медведева Дарья Игоревна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«Орловский государственный аграрный университет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Парахина»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«Применение пространственного и спектрального анализа данных</w:t>
            </w:r>
            <w:r w:rsid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 xml:space="preserve">, </w:t>
            </w: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полученных методами дистанционного зондирования Земли (ДЗЗ)»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Вершинин Степан Владимирович</w:t>
            </w:r>
          </w:p>
        </w:tc>
      </w:tr>
      <w:tr w:rsidR="00301C31" w:rsidRPr="00301C31" w:rsidTr="00301C31">
        <w:trPr>
          <w:trHeight w:val="1690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16.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Метельская Анна Сергеевна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«Санкт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Петербургский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«Применение цифровых технологий при разработке проектов внутрихозяйственного землеустройства»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301C3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Уварова Екатерина Леонидовна</w:t>
            </w:r>
          </w:p>
        </w:tc>
      </w:tr>
      <w:tr w:rsidR="00301C31" w:rsidRPr="00301C31" w:rsidTr="00301C31">
        <w:trPr>
          <w:trHeight w:val="2116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17. </w:t>
            </w:r>
            <w:proofErr w:type="spellStart"/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Мунгалов</w:t>
            </w:r>
            <w:proofErr w:type="spellEnd"/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Дмитрий Александрович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«Дальневосточный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«Проектирование и экономическая оценка мероприятий по повышению плодородия почв при внутрихозяйственном землеустройстве с элементами адаптивно-ландшафтной системы земледелия сельскохозяйственных организаций Амурской области»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Попова Елена Викторовна</w:t>
            </w:r>
          </w:p>
        </w:tc>
      </w:tr>
      <w:tr w:rsidR="00301C31" w:rsidRPr="00301C31" w:rsidTr="00301C31">
        <w:trPr>
          <w:trHeight w:val="1409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18.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Нургалеев Данил Фаридович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«Башкирский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«Разработка технологии ведения трехмерного кадастра недвижимости в РФ»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Шафеева Элина Ильгизовна</w:t>
            </w:r>
          </w:p>
        </w:tc>
      </w:tr>
      <w:tr w:rsidR="00301C31" w:rsidRPr="00301C31" w:rsidTr="00301C31">
        <w:trPr>
          <w:trHeight w:val="1542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19.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Ольшанская Анастасия Андреевна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Новочеркасский инженерно-мелиоративный институт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Кортунова – филиал ФГБОУ ВО «Донской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«Комплексное развитие сельских территорий Ростовской области (на примере Аксайского района)»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Погребная Ольга Викторовна</w:t>
            </w:r>
          </w:p>
        </w:tc>
      </w:tr>
      <w:tr w:rsidR="00301C31" w:rsidRPr="00301C31" w:rsidTr="00301C31">
        <w:trPr>
          <w:trHeight w:val="1549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Пальцева Дарья Евгеньевна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«Национальный исследовательский Томский политехнический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«Совершенствование технологического процесса сбора и систематизации данных для кадастровой оценки земель сельскохозяйственного назначения»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Козина Мария Викторовна</w:t>
            </w:r>
          </w:p>
        </w:tc>
      </w:tr>
      <w:tr w:rsidR="00301C31" w:rsidRPr="00301C31" w:rsidTr="00301C31">
        <w:trPr>
          <w:trHeight w:val="1370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21.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Селиванов Владислав Витальевич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«Красноярский государственный аграрный университет»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«Вовлечение в хозяйственный оборот невостребованных земельных долей»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Колпакова Ольга Павловна</w:t>
            </w:r>
          </w:p>
        </w:tc>
      </w:tr>
      <w:tr w:rsidR="00301C31" w:rsidRPr="00301C31" w:rsidTr="00301C31">
        <w:trPr>
          <w:trHeight w:val="1519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22.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Снежко Иван Иванович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«Российский государственный аграрный университет-МСХА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Тимирязева»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«Цифровая модель территориального планирования сельскохозяйственного производства»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Безбородов Юрий Германович</w:t>
            </w:r>
          </w:p>
        </w:tc>
      </w:tr>
      <w:tr w:rsidR="00301C31" w:rsidRPr="00301C31" w:rsidTr="00301C31">
        <w:trPr>
          <w:trHeight w:val="1555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23.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Сэротэтто Алисия Сергеевна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«Омский государственный аграрный университет им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</w:t>
            </w:r>
            <w:r w:rsidR="00301C31"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Столыпина»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«Моделирование организации традиционного земле- и природопользования на территории муниципального округа Ямальский район Ямало-Ненецкого автономного округа»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Гилёва Лариса Николаевна</w:t>
            </w:r>
          </w:p>
        </w:tc>
      </w:tr>
      <w:tr w:rsidR="00301C31" w:rsidRPr="00301C31" w:rsidTr="00301C31">
        <w:trPr>
          <w:trHeight w:val="1749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24.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Хамзина Рузалина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«Государственный университет по землеустройству»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«Применение кадастровой информации и данных государственного мониторинга земель при определении эффективности использования земель сельскохозяйственного назначения в Самарской области»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Рассказова Анна Александровна</w:t>
            </w:r>
          </w:p>
        </w:tc>
      </w:tr>
      <w:tr w:rsidR="00301C31" w:rsidRPr="00301C31" w:rsidTr="00301C31">
        <w:trPr>
          <w:trHeight w:val="1419"/>
        </w:trPr>
        <w:tc>
          <w:tcPr>
            <w:tcW w:w="3828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25. </w:t>
            </w:r>
            <w:r w:rsidRPr="00301C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Ярыга Никита Сергеевич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ФГБОУ ВО «Приморский государственный аграрно-технологический университет»</w:t>
            </w:r>
          </w:p>
          <w:p w:rsidR="00133981" w:rsidRPr="00301C31" w:rsidRDefault="00133981" w:rsidP="00301C31">
            <w:pPr>
              <w:tabs>
                <w:tab w:val="left" w:pos="0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«Применение моделей в QGIS для работы с ЦМР при проведении проектно-изыскательских работ»</w:t>
            </w:r>
          </w:p>
          <w:p w:rsidR="00301C31" w:rsidRPr="00301C31" w:rsidRDefault="00301C3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Научный руководитель:</w:t>
            </w:r>
          </w:p>
          <w:p w:rsidR="00133981" w:rsidRPr="00301C31" w:rsidRDefault="00133981" w:rsidP="00301C31">
            <w:pPr>
              <w:tabs>
                <w:tab w:val="left" w:pos="360"/>
                <w:tab w:val="left" w:pos="825"/>
              </w:tabs>
              <w:suppressAutoHyphens/>
              <w:autoSpaceDE w:val="0"/>
              <w:spacing w:after="0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</w:pPr>
            <w:r w:rsidRPr="00301C31"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</w:rPr>
              <w:t>Чебаков Дмитрий Дмитриевич</w:t>
            </w:r>
          </w:p>
        </w:tc>
      </w:tr>
    </w:tbl>
    <w:p w:rsidR="00133981" w:rsidRPr="00301C31" w:rsidRDefault="00133981" w:rsidP="00301C31">
      <w:pPr>
        <w:pStyle w:val="21"/>
        <w:spacing w:before="0" w:after="0" w:line="276" w:lineRule="auto"/>
        <w:ind w:firstLine="700"/>
        <w:jc w:val="both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</w:p>
    <w:sectPr w:rsidR="00133981" w:rsidRPr="00301C31" w:rsidSect="00301C31">
      <w:pgSz w:w="11906" w:h="16838"/>
      <w:pgMar w:top="1134" w:right="1416" w:bottom="70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20B0604020202020204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04"/>
    <w:rsid w:val="000513D7"/>
    <w:rsid w:val="00133981"/>
    <w:rsid w:val="00133E04"/>
    <w:rsid w:val="001D3858"/>
    <w:rsid w:val="0023795E"/>
    <w:rsid w:val="002924C5"/>
    <w:rsid w:val="00301C31"/>
    <w:rsid w:val="00343DDA"/>
    <w:rsid w:val="003E1F5B"/>
    <w:rsid w:val="003F272B"/>
    <w:rsid w:val="004E1D43"/>
    <w:rsid w:val="004E7C24"/>
    <w:rsid w:val="00563586"/>
    <w:rsid w:val="005673BE"/>
    <w:rsid w:val="006C5801"/>
    <w:rsid w:val="007520B2"/>
    <w:rsid w:val="00AC10B8"/>
    <w:rsid w:val="00C90EB6"/>
    <w:rsid w:val="00F93167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0CB1"/>
  <w15:docId w15:val="{0357D570-D457-DE4D-BE1B-34D188E7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133E04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133E04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"/>
    <w:basedOn w:val="a0"/>
    <w:uiPriority w:val="99"/>
    <w:rsid w:val="00133E0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133E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33E04"/>
    <w:pPr>
      <w:widowControl w:val="0"/>
      <w:shd w:val="clear" w:color="auto" w:fill="FFFFFF"/>
      <w:spacing w:before="720" w:after="240" w:line="269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Николаева</dc:creator>
  <cp:keywords/>
  <cp:lastModifiedBy>Инна Николаева</cp:lastModifiedBy>
  <cp:revision>1</cp:revision>
  <dcterms:created xsi:type="dcterms:W3CDTF">2024-05-31T10:07:00Z</dcterms:created>
  <dcterms:modified xsi:type="dcterms:W3CDTF">2024-05-31T10:07:00Z</dcterms:modified>
</cp:coreProperties>
</file>