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BFEBD" w14:textId="77777777" w:rsidR="00B22D47" w:rsidRDefault="00B22D47" w:rsidP="00533C7C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CADDF26" w14:textId="77777777" w:rsidR="00056FE4" w:rsidRDefault="00056FE4" w:rsidP="00056FE4">
      <w:pPr>
        <w:pStyle w:val="Default"/>
        <w:jc w:val="center"/>
        <w:rPr>
          <w:b/>
          <w:bCs/>
          <w:caps/>
          <w:kern w:val="24"/>
          <w:sz w:val="28"/>
          <w:szCs w:val="28"/>
        </w:rPr>
      </w:pPr>
      <w:bookmarkStart w:id="0" w:name="_Hlk85019926"/>
      <w:r>
        <w:rPr>
          <w:b/>
          <w:bCs/>
          <w:caps/>
          <w:sz w:val="28"/>
          <w:szCs w:val="28"/>
        </w:rPr>
        <w:t xml:space="preserve">заявка на участие в </w:t>
      </w:r>
      <w:r>
        <w:rPr>
          <w:b/>
          <w:bCs/>
          <w:caps/>
          <w:kern w:val="24"/>
          <w:sz w:val="28"/>
          <w:szCs w:val="28"/>
        </w:rPr>
        <w:t>Конференции</w:t>
      </w:r>
    </w:p>
    <w:p w14:paraId="1556A4D3" w14:textId="77777777" w:rsidR="00056FE4" w:rsidRDefault="00056FE4" w:rsidP="00056FE4">
      <w:pPr>
        <w:pStyle w:val="Default"/>
        <w:jc w:val="center"/>
        <w:rPr>
          <w:b/>
          <w:bCs/>
          <w:caps/>
          <w:kern w:val="24"/>
          <w:sz w:val="28"/>
          <w:szCs w:val="28"/>
        </w:rPr>
      </w:pPr>
    </w:p>
    <w:p w14:paraId="259FCD10" w14:textId="352F6F6D" w:rsidR="00056FE4" w:rsidRDefault="00056FE4" w:rsidP="00056FE4">
      <w:pPr>
        <w:pStyle w:val="Default"/>
        <w:jc w:val="center"/>
        <w:rPr>
          <w:rFonts w:cs="Times New Roman"/>
          <w:b/>
          <w:bCs/>
          <w:caps/>
          <w:kern w:val="24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«</w:t>
      </w:r>
      <w:r w:rsidRPr="00056FE4">
        <w:rPr>
          <w:rFonts w:cs="Times New Roman"/>
          <w:b/>
          <w:bCs/>
          <w:sz w:val="28"/>
          <w:szCs w:val="28"/>
        </w:rPr>
        <w:t>Социально-экономические и правовые последствия принятия Федерального закона «Об обороте земель сельскохозяйственного назначения» (к 20-летию вступ</w:t>
      </w:r>
      <w:r>
        <w:rPr>
          <w:rFonts w:cs="Times New Roman"/>
          <w:b/>
          <w:bCs/>
          <w:sz w:val="28"/>
          <w:szCs w:val="28"/>
        </w:rPr>
        <w:t>ления в силу указанного Закона)</w:t>
      </w:r>
    </w:p>
    <w:p w14:paraId="7E8AA8D7" w14:textId="047CA294" w:rsidR="00056FE4" w:rsidRPr="00773CD3" w:rsidRDefault="00056FE4" w:rsidP="00056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марта 2023 г</w:t>
      </w:r>
      <w:r w:rsidR="00773CD3">
        <w:rPr>
          <w:rFonts w:ascii="Times New Roman" w:hAnsi="Times New Roman" w:cs="Times New Roman"/>
          <w:b/>
          <w:bCs/>
          <w:sz w:val="28"/>
          <w:szCs w:val="28"/>
        </w:rPr>
        <w:t>ода</w:t>
      </w:r>
    </w:p>
    <w:p w14:paraId="287C2BA1" w14:textId="77777777" w:rsidR="00056FE4" w:rsidRDefault="00056FE4" w:rsidP="00056FE4">
      <w:pPr>
        <w:pStyle w:val="Default"/>
        <w:jc w:val="center"/>
        <w:rPr>
          <w:rFonts w:cs="Times New Roman"/>
          <w:b/>
          <w:bCs/>
          <w:sz w:val="28"/>
          <w:szCs w:val="28"/>
        </w:rPr>
      </w:pPr>
    </w:p>
    <w:p w14:paraId="3EA28C24" w14:textId="77777777" w:rsidR="00056FE4" w:rsidRDefault="00056FE4" w:rsidP="00056FE4">
      <w:pPr>
        <w:pStyle w:val="Default"/>
        <w:jc w:val="center"/>
        <w:rPr>
          <w:rFonts w:cs="Times New Roman"/>
          <w:b/>
          <w:bCs/>
          <w:sz w:val="28"/>
          <w:szCs w:val="28"/>
        </w:rPr>
      </w:pPr>
    </w:p>
    <w:tbl>
      <w:tblPr>
        <w:tblStyle w:val="TableNormal"/>
        <w:tblW w:w="964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114"/>
        <w:gridCol w:w="5531"/>
      </w:tblGrid>
      <w:tr w:rsidR="00056FE4" w14:paraId="22E8B6A2" w14:textId="77777777" w:rsidTr="00115C6F">
        <w:trPr>
          <w:trHeight w:val="448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E713F2" w14:textId="77777777" w:rsidR="00056FE4" w:rsidRDefault="00056FE4" w:rsidP="00115C6F">
            <w:pPr>
              <w:pStyle w:val="Default"/>
              <w:widowControl/>
              <w:suppressAutoHyphens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55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52712" w14:textId="77777777" w:rsidR="00056FE4" w:rsidRDefault="00056FE4" w:rsidP="00115C6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56FE4" w14:paraId="63F47677" w14:textId="77777777" w:rsidTr="00115C6F">
        <w:trPr>
          <w:trHeight w:val="453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B31734" w14:textId="77777777" w:rsidR="00056FE4" w:rsidRDefault="00056FE4" w:rsidP="00115C6F">
            <w:pPr>
              <w:pStyle w:val="Default"/>
              <w:widowControl/>
              <w:suppressAutoHyphens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Организация, должность</w:t>
            </w:r>
          </w:p>
        </w:tc>
        <w:tc>
          <w:tcPr>
            <w:tcW w:w="55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E0220" w14:textId="77777777" w:rsidR="00056FE4" w:rsidRDefault="00056FE4" w:rsidP="00115C6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56FE4" w14:paraId="591A0689" w14:textId="77777777" w:rsidTr="00115C6F">
        <w:trPr>
          <w:trHeight w:val="60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71A25A" w14:textId="77777777" w:rsidR="00056FE4" w:rsidRDefault="00056FE4" w:rsidP="00115C6F">
            <w:pPr>
              <w:pStyle w:val="Default"/>
              <w:widowControl/>
              <w:suppressAutoHyphens w:val="0"/>
              <w:ind w:right="1134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Контакты:</w:t>
            </w:r>
          </w:p>
          <w:p w14:paraId="066E187C" w14:textId="77777777" w:rsidR="00056FE4" w:rsidRDefault="00056FE4" w:rsidP="00115C6F">
            <w:pPr>
              <w:pStyle w:val="Default"/>
              <w:widowControl/>
              <w:suppressAutoHyphens w:val="0"/>
              <w:ind w:right="113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Телефон</w:t>
            </w:r>
          </w:p>
        </w:tc>
        <w:tc>
          <w:tcPr>
            <w:tcW w:w="55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E12F4" w14:textId="77777777" w:rsidR="00056FE4" w:rsidRDefault="00056FE4" w:rsidP="00115C6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56FE4" w14:paraId="3AE79ADF" w14:textId="77777777" w:rsidTr="00115C6F">
        <w:trPr>
          <w:trHeight w:val="453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679A530" w14:textId="77777777" w:rsidR="00056FE4" w:rsidRDefault="00056FE4" w:rsidP="00115C6F">
            <w:pPr>
              <w:pStyle w:val="Default"/>
              <w:widowControl/>
              <w:suppressAutoHyphens w:val="0"/>
              <w:ind w:right="1134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5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3001A" w14:textId="77777777" w:rsidR="00056FE4" w:rsidRDefault="00056FE4" w:rsidP="00115C6F">
            <w:pPr>
              <w:rPr>
                <w:sz w:val="28"/>
                <w:szCs w:val="28"/>
                <w:bdr w:val="none" w:sz="0" w:space="0" w:color="auto" w:frame="1"/>
                <w:lang w:val="en-US" w:eastAsia="ru-RU"/>
              </w:rPr>
            </w:pPr>
          </w:p>
        </w:tc>
      </w:tr>
      <w:tr w:rsidR="00056FE4" w14:paraId="5C6FBD7B" w14:textId="77777777" w:rsidTr="00115C6F">
        <w:trPr>
          <w:trHeight w:val="600"/>
          <w:jc w:val="center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2D240B" w14:textId="0F335528" w:rsidR="00056FE4" w:rsidRPr="000F7EBE" w:rsidRDefault="00056FE4" w:rsidP="00115C6F">
            <w:pPr>
              <w:pStyle w:val="Default"/>
              <w:widowControl/>
              <w:suppressAutoHyphens w:val="0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Участие (с докладом/без доклада)</w:t>
            </w:r>
          </w:p>
        </w:tc>
        <w:tc>
          <w:tcPr>
            <w:tcW w:w="55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C9B53" w14:textId="77777777" w:rsidR="00056FE4" w:rsidRDefault="00056FE4" w:rsidP="00115C6F">
            <w:pPr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14:paraId="45C4FB1D" w14:textId="77777777" w:rsidR="00056FE4" w:rsidRDefault="00056FE4" w:rsidP="00056FE4">
      <w:pPr>
        <w:pStyle w:val="Default"/>
        <w:jc w:val="center"/>
        <w:rPr>
          <w:rFonts w:cs="Times New Roman"/>
          <w:b/>
          <w:bCs/>
          <w:sz w:val="28"/>
          <w:szCs w:val="28"/>
        </w:rPr>
      </w:pPr>
    </w:p>
    <w:p w14:paraId="30E262CD" w14:textId="77777777" w:rsidR="00056FE4" w:rsidRDefault="00056FE4" w:rsidP="00056FE4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14:paraId="77F50F16" w14:textId="77777777" w:rsidR="00056FE4" w:rsidRDefault="00056FE4" w:rsidP="00056FE4">
      <w:pPr>
        <w:pStyle w:val="Default"/>
        <w:jc w:val="right"/>
        <w:rPr>
          <w:rFonts w:cs="Times New Roman"/>
          <w:b/>
          <w:bCs/>
          <w:sz w:val="28"/>
          <w:szCs w:val="28"/>
        </w:rPr>
      </w:pPr>
    </w:p>
    <w:p w14:paraId="0F50BD2D" w14:textId="6C580CAE" w:rsidR="00056FE4" w:rsidRPr="000538CF" w:rsidRDefault="00056FE4" w:rsidP="000538CF">
      <w:pPr>
        <w:ind w:firstLine="708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0538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Вам необходимо </w:t>
      </w:r>
      <w:r w:rsidRPr="000538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 позднее 20 февраля 2023</w:t>
      </w:r>
      <w:r w:rsidR="00773CD3" w:rsidRPr="000538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0538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</w:t>
      </w:r>
      <w:r w:rsidR="00773CD3" w:rsidRPr="000538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ода </w:t>
      </w:r>
      <w:r w:rsidRPr="000538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прислать заявку и текст </w:t>
      </w:r>
      <w:r w:rsidR="00587C9D">
        <w:rPr>
          <w:rFonts w:ascii="Times New Roman" w:hAnsi="Times New Roman" w:cs="Times New Roman"/>
          <w:color w:val="000000" w:themeColor="text1"/>
          <w:sz w:val="28"/>
          <w:szCs w:val="28"/>
        </w:rPr>
        <w:t>доклада</w:t>
      </w:r>
      <w:bookmarkStart w:id="1" w:name="_GoBack"/>
      <w:bookmarkEnd w:id="1"/>
      <w:r w:rsidRPr="000538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электронный адрес </w:t>
      </w:r>
      <w:r w:rsidR="000538CF" w:rsidRPr="000538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fatkulinaav@guz.ru</w:t>
      </w:r>
      <w:r w:rsidR="000538CF">
        <w:rPr>
          <w:rFonts w:ascii="Times New Roman" w:hAnsi="Times New Roman" w:cs="Times New Roman"/>
          <w:color w:val="4472C4" w:themeColor="accent1"/>
          <w:sz w:val="28"/>
          <w:szCs w:val="28"/>
        </w:rPr>
        <w:t>.</w:t>
      </w:r>
    </w:p>
    <w:p w14:paraId="78436A15" w14:textId="42972DE9" w:rsidR="00056FE4" w:rsidRPr="000538CF" w:rsidRDefault="00056FE4" w:rsidP="000538CF">
      <w:pPr>
        <w:rPr>
          <w:rFonts w:ascii="Times New Roman" w:hAnsi="Times New Roman" w:cs="Times New Roman"/>
          <w:sz w:val="28"/>
          <w:szCs w:val="28"/>
        </w:rPr>
      </w:pPr>
      <w:r w:rsidRPr="000538CF">
        <w:rPr>
          <w:rFonts w:ascii="Times New Roman" w:hAnsi="Times New Roman" w:cs="Times New Roman"/>
          <w:sz w:val="28"/>
          <w:szCs w:val="28"/>
        </w:rPr>
        <w:t>Контактная информация:</w:t>
      </w:r>
      <w:r w:rsidR="000538CF" w:rsidRPr="000538CF">
        <w:t xml:space="preserve"> </w:t>
      </w:r>
      <w:proofErr w:type="spellStart"/>
      <w:r w:rsidR="000538CF" w:rsidRPr="000538CF">
        <w:rPr>
          <w:rFonts w:ascii="Times New Roman" w:hAnsi="Times New Roman" w:cs="Times New Roman"/>
          <w:sz w:val="28"/>
          <w:szCs w:val="28"/>
        </w:rPr>
        <w:t>Фаткулина</w:t>
      </w:r>
      <w:proofErr w:type="spellEnd"/>
      <w:r w:rsidR="00692CDC">
        <w:rPr>
          <w:rFonts w:ascii="Times New Roman" w:hAnsi="Times New Roman" w:cs="Times New Roman"/>
          <w:sz w:val="28"/>
          <w:szCs w:val="28"/>
        </w:rPr>
        <w:t xml:space="preserve"> </w:t>
      </w:r>
      <w:r w:rsidR="000538CF" w:rsidRPr="000538CF">
        <w:rPr>
          <w:rFonts w:ascii="Times New Roman" w:hAnsi="Times New Roman" w:cs="Times New Roman"/>
          <w:sz w:val="28"/>
          <w:szCs w:val="28"/>
        </w:rPr>
        <w:t>Анна Васильевна</w:t>
      </w:r>
      <w:r w:rsidR="000538CF">
        <w:rPr>
          <w:rFonts w:ascii="Times New Roman" w:hAnsi="Times New Roman" w:cs="Times New Roman"/>
          <w:sz w:val="28"/>
          <w:szCs w:val="28"/>
        </w:rPr>
        <w:t xml:space="preserve">, тел. </w:t>
      </w:r>
      <w:r w:rsidR="000538CF" w:rsidRPr="000538CF">
        <w:rPr>
          <w:rFonts w:ascii="Times New Roman" w:hAnsi="Times New Roman" w:cs="Times New Roman"/>
          <w:sz w:val="28"/>
          <w:szCs w:val="28"/>
        </w:rPr>
        <w:t>8 499 267 63 92</w:t>
      </w:r>
    </w:p>
    <w:p w14:paraId="1A76CDA2" w14:textId="77777777" w:rsidR="00056FE4" w:rsidRDefault="00056FE4" w:rsidP="00056FE4">
      <w:pPr>
        <w:pStyle w:val="Default"/>
        <w:rPr>
          <w:rFonts w:cs="Times New Roman"/>
          <w:b/>
          <w:bCs/>
          <w:sz w:val="28"/>
          <w:szCs w:val="28"/>
        </w:rPr>
      </w:pPr>
    </w:p>
    <w:p w14:paraId="661E79D9" w14:textId="54D4D7E8" w:rsidR="00056FE4" w:rsidRPr="000F7EBE" w:rsidRDefault="00056FE4" w:rsidP="000F7EBE">
      <w:pPr>
        <w:pStyle w:val="Defaul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bdr w:val="none" w:sz="0" w:space="0" w:color="auto" w:frame="1"/>
        </w:rPr>
        <w:br w:type="page"/>
      </w:r>
      <w:bookmarkEnd w:id="0"/>
    </w:p>
    <w:p w14:paraId="58EF1229" w14:textId="77777777" w:rsidR="00056FE4" w:rsidRPr="00587C9D" w:rsidRDefault="00056FE4" w:rsidP="00056FE4">
      <w:pPr>
        <w:pStyle w:val="Default"/>
        <w:jc w:val="center"/>
        <w:rPr>
          <w:b/>
          <w:bCs/>
          <w:color w:val="FF0000"/>
          <w:sz w:val="28"/>
          <w:szCs w:val="28"/>
        </w:rPr>
      </w:pPr>
      <w:r w:rsidRPr="00587C9D">
        <w:rPr>
          <w:b/>
          <w:bCs/>
          <w:color w:val="FF0000"/>
          <w:sz w:val="28"/>
          <w:szCs w:val="28"/>
        </w:rPr>
        <w:t xml:space="preserve">ОБРАЗЕЦ ОФОРМЛЕНИЯ ДОКЛАДОВ </w:t>
      </w:r>
    </w:p>
    <w:p w14:paraId="66988955" w14:textId="77777777" w:rsidR="00056FE4" w:rsidRPr="00587C9D" w:rsidRDefault="00056FE4" w:rsidP="00056FE4">
      <w:pPr>
        <w:pStyle w:val="Default"/>
        <w:rPr>
          <w:b/>
          <w:bCs/>
          <w:color w:val="auto"/>
          <w:sz w:val="28"/>
          <w:szCs w:val="28"/>
        </w:rPr>
      </w:pPr>
    </w:p>
    <w:p w14:paraId="2302039C" w14:textId="25AFEEAE" w:rsidR="00056FE4" w:rsidRPr="003A30A0" w:rsidRDefault="008F06C4" w:rsidP="00056FE4">
      <w:pPr>
        <w:pStyle w:val="Default"/>
        <w:rPr>
          <w:b/>
          <w:bCs/>
          <w:sz w:val="28"/>
          <w:szCs w:val="28"/>
        </w:rPr>
      </w:pPr>
      <w:r w:rsidRPr="003A30A0">
        <w:rPr>
          <w:b/>
          <w:bCs/>
          <w:sz w:val="28"/>
          <w:szCs w:val="28"/>
        </w:rPr>
        <w:t>УДК</w:t>
      </w:r>
    </w:p>
    <w:p w14:paraId="1F5148E5" w14:textId="77777777" w:rsidR="00056FE4" w:rsidRPr="003A30A0" w:rsidRDefault="00056FE4" w:rsidP="00056FE4">
      <w:pPr>
        <w:pStyle w:val="Default"/>
        <w:rPr>
          <w:b/>
          <w:bCs/>
          <w:sz w:val="28"/>
          <w:szCs w:val="28"/>
        </w:rPr>
      </w:pPr>
    </w:p>
    <w:p w14:paraId="0C664F23" w14:textId="77777777" w:rsidR="00056FE4" w:rsidRPr="003A30A0" w:rsidRDefault="00056FE4" w:rsidP="00056FE4">
      <w:pPr>
        <w:pStyle w:val="Default"/>
        <w:jc w:val="center"/>
        <w:rPr>
          <w:b/>
          <w:bCs/>
          <w:sz w:val="28"/>
          <w:szCs w:val="28"/>
        </w:rPr>
      </w:pPr>
      <w:r w:rsidRPr="003A30A0">
        <w:rPr>
          <w:b/>
          <w:bCs/>
          <w:sz w:val="28"/>
          <w:szCs w:val="28"/>
        </w:rPr>
        <w:t xml:space="preserve">НАЗВАНИЕ ДОКЛАДА / </w:t>
      </w:r>
      <w:r w:rsidRPr="003A30A0">
        <w:rPr>
          <w:b/>
          <w:bCs/>
          <w:sz w:val="28"/>
          <w:szCs w:val="28"/>
          <w:lang w:val="en-US"/>
        </w:rPr>
        <w:t>REPORT</w:t>
      </w:r>
      <w:r w:rsidRPr="003A30A0">
        <w:rPr>
          <w:b/>
          <w:bCs/>
          <w:sz w:val="28"/>
          <w:szCs w:val="28"/>
        </w:rPr>
        <w:t xml:space="preserve"> </w:t>
      </w:r>
      <w:r w:rsidRPr="003A30A0">
        <w:rPr>
          <w:b/>
          <w:bCs/>
          <w:sz w:val="28"/>
          <w:szCs w:val="28"/>
          <w:lang w:val="en-US"/>
        </w:rPr>
        <w:t>TITLE</w:t>
      </w:r>
    </w:p>
    <w:p w14:paraId="4BF6B24D" w14:textId="77777777" w:rsidR="00056FE4" w:rsidRPr="003A30A0" w:rsidRDefault="00056FE4" w:rsidP="00056FE4">
      <w:pPr>
        <w:pStyle w:val="Default"/>
        <w:jc w:val="center"/>
        <w:rPr>
          <w:b/>
          <w:bCs/>
          <w:sz w:val="28"/>
          <w:szCs w:val="28"/>
        </w:rPr>
      </w:pPr>
      <w:r w:rsidRPr="003A30A0">
        <w:rPr>
          <w:b/>
          <w:bCs/>
          <w:sz w:val="28"/>
          <w:szCs w:val="28"/>
        </w:rPr>
        <w:t xml:space="preserve">Ф.И.О., ученая степень, звание / </w:t>
      </w:r>
      <w:r w:rsidRPr="003A30A0">
        <w:rPr>
          <w:b/>
          <w:bCs/>
          <w:sz w:val="28"/>
          <w:szCs w:val="28"/>
          <w:lang w:val="en-US"/>
        </w:rPr>
        <w:t>Sur</w:t>
      </w:r>
      <w:r w:rsidRPr="003A30A0">
        <w:rPr>
          <w:b/>
          <w:bCs/>
          <w:sz w:val="28"/>
          <w:szCs w:val="28"/>
        </w:rPr>
        <w:t xml:space="preserve"> </w:t>
      </w:r>
      <w:r w:rsidRPr="003A30A0">
        <w:rPr>
          <w:b/>
          <w:bCs/>
          <w:sz w:val="28"/>
          <w:szCs w:val="28"/>
          <w:lang w:val="en-US"/>
        </w:rPr>
        <w:t>name</w:t>
      </w:r>
      <w:r w:rsidRPr="003A30A0">
        <w:rPr>
          <w:b/>
          <w:bCs/>
          <w:sz w:val="28"/>
          <w:szCs w:val="28"/>
        </w:rPr>
        <w:t xml:space="preserve">, </w:t>
      </w:r>
      <w:r w:rsidRPr="003A30A0">
        <w:rPr>
          <w:b/>
          <w:bCs/>
          <w:sz w:val="28"/>
          <w:szCs w:val="28"/>
          <w:lang w:val="en-US"/>
        </w:rPr>
        <w:t>first</w:t>
      </w:r>
      <w:r w:rsidRPr="003A30A0">
        <w:rPr>
          <w:b/>
          <w:bCs/>
          <w:sz w:val="28"/>
          <w:szCs w:val="28"/>
        </w:rPr>
        <w:t xml:space="preserve"> </w:t>
      </w:r>
      <w:r w:rsidRPr="003A30A0">
        <w:rPr>
          <w:b/>
          <w:bCs/>
          <w:sz w:val="28"/>
          <w:szCs w:val="28"/>
          <w:lang w:val="en-US"/>
        </w:rPr>
        <w:t>name</w:t>
      </w:r>
      <w:r w:rsidRPr="003A30A0">
        <w:rPr>
          <w:b/>
          <w:bCs/>
          <w:sz w:val="28"/>
          <w:szCs w:val="28"/>
        </w:rPr>
        <w:t>,</w:t>
      </w:r>
    </w:p>
    <w:p w14:paraId="522323D7" w14:textId="77777777" w:rsidR="00056FE4" w:rsidRPr="003A30A0" w:rsidRDefault="00056FE4" w:rsidP="00056FE4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3A30A0">
        <w:rPr>
          <w:b/>
          <w:bCs/>
          <w:sz w:val="28"/>
          <w:szCs w:val="28"/>
          <w:lang w:val="en-US"/>
        </w:rPr>
        <w:t>patronymic, academic degree</w:t>
      </w:r>
    </w:p>
    <w:p w14:paraId="2922D037" w14:textId="77777777" w:rsidR="00056FE4" w:rsidRPr="003A30A0" w:rsidRDefault="00056FE4" w:rsidP="00056FE4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3A30A0">
        <w:rPr>
          <w:b/>
          <w:bCs/>
          <w:sz w:val="28"/>
          <w:szCs w:val="28"/>
        </w:rPr>
        <w:t>Наименование</w:t>
      </w:r>
      <w:r w:rsidRPr="003A30A0">
        <w:rPr>
          <w:b/>
          <w:bCs/>
          <w:sz w:val="28"/>
          <w:szCs w:val="28"/>
          <w:lang w:val="en-US"/>
        </w:rPr>
        <w:t xml:space="preserve"> </w:t>
      </w:r>
      <w:r w:rsidRPr="003A30A0">
        <w:rPr>
          <w:b/>
          <w:bCs/>
          <w:sz w:val="28"/>
          <w:szCs w:val="28"/>
        </w:rPr>
        <w:t>организации</w:t>
      </w:r>
      <w:r w:rsidRPr="003A30A0">
        <w:rPr>
          <w:b/>
          <w:bCs/>
          <w:sz w:val="28"/>
          <w:szCs w:val="28"/>
          <w:lang w:val="en-US"/>
        </w:rPr>
        <w:t xml:space="preserve">, </w:t>
      </w:r>
      <w:r w:rsidRPr="003A30A0">
        <w:rPr>
          <w:b/>
          <w:bCs/>
          <w:sz w:val="28"/>
          <w:szCs w:val="28"/>
        </w:rPr>
        <w:t>город</w:t>
      </w:r>
      <w:r w:rsidRPr="003A30A0">
        <w:rPr>
          <w:b/>
          <w:bCs/>
          <w:sz w:val="28"/>
          <w:szCs w:val="28"/>
          <w:lang w:val="en-US"/>
        </w:rPr>
        <w:t xml:space="preserve"> / Organization name, city</w:t>
      </w:r>
    </w:p>
    <w:p w14:paraId="379A910B" w14:textId="77777777" w:rsidR="00056FE4" w:rsidRPr="003A30A0" w:rsidRDefault="00056FE4" w:rsidP="00056FE4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14:paraId="3FBB1C47" w14:textId="18921329" w:rsidR="00056FE4" w:rsidRPr="003A30A0" w:rsidRDefault="008F06C4" w:rsidP="00056FE4">
      <w:pPr>
        <w:pStyle w:val="Default"/>
        <w:jc w:val="center"/>
        <w:rPr>
          <w:iCs/>
          <w:sz w:val="28"/>
          <w:szCs w:val="28"/>
        </w:rPr>
      </w:pPr>
      <w:r w:rsidRPr="003A30A0">
        <w:rPr>
          <w:iCs/>
          <w:sz w:val="28"/>
          <w:szCs w:val="28"/>
        </w:rPr>
        <w:t>А</w:t>
      </w:r>
      <w:r w:rsidR="00056FE4" w:rsidRPr="003A30A0">
        <w:rPr>
          <w:iCs/>
          <w:sz w:val="28"/>
          <w:szCs w:val="28"/>
        </w:rPr>
        <w:t>ннотация (</w:t>
      </w:r>
      <w:r w:rsidRPr="003A30A0">
        <w:rPr>
          <w:iCs/>
          <w:sz w:val="28"/>
          <w:szCs w:val="28"/>
        </w:rPr>
        <w:t>на</w:t>
      </w:r>
      <w:r w:rsidR="00056FE4" w:rsidRPr="003A30A0">
        <w:rPr>
          <w:iCs/>
          <w:sz w:val="28"/>
          <w:szCs w:val="28"/>
        </w:rPr>
        <w:t xml:space="preserve"> русском </w:t>
      </w:r>
      <w:r w:rsidRPr="003A30A0">
        <w:rPr>
          <w:iCs/>
          <w:sz w:val="28"/>
          <w:szCs w:val="28"/>
        </w:rPr>
        <w:t>языке</w:t>
      </w:r>
      <w:r w:rsidR="00056FE4" w:rsidRPr="003A30A0">
        <w:rPr>
          <w:iCs/>
          <w:sz w:val="28"/>
          <w:szCs w:val="28"/>
        </w:rPr>
        <w:t xml:space="preserve">) / </w:t>
      </w:r>
      <w:r w:rsidRPr="003A30A0">
        <w:rPr>
          <w:iCs/>
          <w:sz w:val="28"/>
          <w:szCs w:val="28"/>
        </w:rPr>
        <w:t>А</w:t>
      </w:r>
      <w:proofErr w:type="spellStart"/>
      <w:r w:rsidR="00056FE4" w:rsidRPr="003A30A0">
        <w:rPr>
          <w:iCs/>
          <w:sz w:val="28"/>
          <w:szCs w:val="28"/>
          <w:lang w:val="en-US"/>
        </w:rPr>
        <w:t>bstract</w:t>
      </w:r>
      <w:proofErr w:type="spellEnd"/>
      <w:r w:rsidR="00056FE4" w:rsidRPr="003A30A0">
        <w:rPr>
          <w:iCs/>
          <w:sz w:val="28"/>
          <w:szCs w:val="28"/>
        </w:rPr>
        <w:t xml:space="preserve"> (</w:t>
      </w:r>
      <w:r w:rsidRPr="003A30A0">
        <w:rPr>
          <w:iCs/>
          <w:sz w:val="28"/>
          <w:szCs w:val="28"/>
        </w:rPr>
        <w:t>на английском языке</w:t>
      </w:r>
      <w:r w:rsidR="00056FE4" w:rsidRPr="003A30A0">
        <w:rPr>
          <w:iCs/>
          <w:sz w:val="28"/>
          <w:szCs w:val="28"/>
        </w:rPr>
        <w:t>)</w:t>
      </w:r>
    </w:p>
    <w:p w14:paraId="08389C00" w14:textId="77777777" w:rsidR="00056FE4" w:rsidRPr="003A30A0" w:rsidRDefault="00056FE4" w:rsidP="00056FE4">
      <w:pPr>
        <w:pStyle w:val="Default"/>
        <w:jc w:val="center"/>
        <w:rPr>
          <w:b/>
          <w:bCs/>
          <w:sz w:val="28"/>
          <w:szCs w:val="28"/>
        </w:rPr>
      </w:pPr>
    </w:p>
    <w:p w14:paraId="7EC5550F" w14:textId="77777777" w:rsidR="00056FE4" w:rsidRPr="003A30A0" w:rsidRDefault="00056FE4" w:rsidP="00056FE4">
      <w:pPr>
        <w:pStyle w:val="Default"/>
        <w:jc w:val="center"/>
        <w:rPr>
          <w:iCs/>
          <w:sz w:val="28"/>
          <w:szCs w:val="28"/>
        </w:rPr>
      </w:pPr>
      <w:r w:rsidRPr="003A30A0">
        <w:rPr>
          <w:iCs/>
          <w:sz w:val="28"/>
          <w:szCs w:val="28"/>
        </w:rPr>
        <w:t xml:space="preserve">Ключевые слова / </w:t>
      </w:r>
      <w:r w:rsidRPr="003A30A0">
        <w:rPr>
          <w:iCs/>
          <w:sz w:val="28"/>
          <w:szCs w:val="28"/>
          <w:lang w:val="en-US"/>
        </w:rPr>
        <w:t>Key</w:t>
      </w:r>
      <w:r w:rsidRPr="003A30A0">
        <w:rPr>
          <w:iCs/>
          <w:sz w:val="28"/>
          <w:szCs w:val="28"/>
        </w:rPr>
        <w:t xml:space="preserve"> </w:t>
      </w:r>
      <w:r w:rsidRPr="003A30A0">
        <w:rPr>
          <w:iCs/>
          <w:sz w:val="28"/>
          <w:szCs w:val="28"/>
          <w:lang w:val="en-US"/>
        </w:rPr>
        <w:t>words</w:t>
      </w:r>
    </w:p>
    <w:p w14:paraId="735D0EF7" w14:textId="77777777" w:rsidR="00056FE4" w:rsidRPr="003A30A0" w:rsidRDefault="00056FE4" w:rsidP="00056FE4">
      <w:pPr>
        <w:pStyle w:val="Default"/>
        <w:jc w:val="center"/>
        <w:rPr>
          <w:b/>
          <w:bCs/>
          <w:sz w:val="28"/>
          <w:szCs w:val="28"/>
        </w:rPr>
      </w:pPr>
    </w:p>
    <w:p w14:paraId="21C0BCBF" w14:textId="0625F91B" w:rsidR="00056FE4" w:rsidRPr="003A30A0" w:rsidRDefault="00056FE4" w:rsidP="00056FE4">
      <w:pPr>
        <w:pStyle w:val="Default"/>
        <w:jc w:val="center"/>
        <w:rPr>
          <w:sz w:val="28"/>
          <w:szCs w:val="28"/>
        </w:rPr>
      </w:pPr>
      <w:r w:rsidRPr="003A30A0">
        <w:rPr>
          <w:sz w:val="28"/>
          <w:szCs w:val="28"/>
        </w:rPr>
        <w:t>Текст статьи (</w:t>
      </w:r>
      <w:r w:rsidRPr="003A30A0">
        <w:rPr>
          <w:i/>
          <w:sz w:val="28"/>
          <w:szCs w:val="28"/>
        </w:rPr>
        <w:t>текст печатается в авторской редакции</w:t>
      </w:r>
      <w:r w:rsidRPr="003A30A0">
        <w:rPr>
          <w:sz w:val="28"/>
          <w:szCs w:val="28"/>
        </w:rPr>
        <w:t>)</w:t>
      </w:r>
    </w:p>
    <w:p w14:paraId="7A15B0C4" w14:textId="77777777" w:rsidR="00056FE4" w:rsidRPr="003A30A0" w:rsidRDefault="00056FE4" w:rsidP="00056FE4">
      <w:pPr>
        <w:pStyle w:val="Default"/>
        <w:ind w:firstLine="709"/>
        <w:jc w:val="both"/>
        <w:rPr>
          <w:sz w:val="28"/>
          <w:szCs w:val="28"/>
        </w:rPr>
      </w:pPr>
    </w:p>
    <w:p w14:paraId="2D2B570D" w14:textId="438DA5FE" w:rsidR="00056FE4" w:rsidRDefault="00056FE4" w:rsidP="00056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0A0">
        <w:rPr>
          <w:rFonts w:ascii="Times New Roman" w:hAnsi="Times New Roman" w:cs="Times New Roman"/>
          <w:sz w:val="28"/>
          <w:szCs w:val="28"/>
        </w:rPr>
        <w:t>Объем материалов не должен превышать 20</w:t>
      </w:r>
      <w:r w:rsidR="000538CF" w:rsidRPr="003A30A0">
        <w:rPr>
          <w:rFonts w:ascii="Times New Roman" w:hAnsi="Times New Roman" w:cs="Times New Roman"/>
          <w:bCs/>
          <w:iCs/>
          <w:sz w:val="26"/>
          <w:szCs w:val="26"/>
        </w:rPr>
        <w:t> </w:t>
      </w:r>
      <w:r w:rsidR="000538CF" w:rsidRPr="003A30A0">
        <w:rPr>
          <w:rFonts w:ascii="Times New Roman" w:hAnsi="Times New Roman" w:cs="Times New Roman"/>
          <w:sz w:val="28"/>
          <w:szCs w:val="28"/>
        </w:rPr>
        <w:t>000</w:t>
      </w:r>
      <w:r w:rsidRPr="003A30A0">
        <w:rPr>
          <w:rFonts w:ascii="Times New Roman" w:hAnsi="Times New Roman" w:cs="Times New Roman"/>
          <w:sz w:val="28"/>
          <w:szCs w:val="28"/>
        </w:rPr>
        <w:t xml:space="preserve"> печатных знаков с</w:t>
      </w:r>
      <w:r>
        <w:rPr>
          <w:rFonts w:ascii="Times New Roman" w:hAnsi="Times New Roman" w:cs="Times New Roman"/>
          <w:sz w:val="28"/>
          <w:szCs w:val="28"/>
        </w:rPr>
        <w:t xml:space="preserve"> учетом пробелов. Все материалы следует направлять в электронном виде (редактор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 версии выше 2000). Текст набирается шрифтом – 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0F0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0F0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 xml:space="preserve">. Размер шрифта 14, междустрочный интервал </w:t>
      </w:r>
      <w:r w:rsidR="000538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1,0 (одинарный). Абзацный отступ </w:t>
      </w:r>
      <w:r w:rsidR="00E36889">
        <w:rPr>
          <w:rFonts w:ascii="Times New Roman" w:hAnsi="Times New Roman" w:cs="Times New Roman"/>
          <w:sz w:val="28"/>
          <w:szCs w:val="28"/>
        </w:rPr>
        <w:t>–</w:t>
      </w:r>
      <w:r w:rsidR="000538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1,25. Поля: верхнее – 2 см, нижнее – 2 см, левое – 3 см, правое – 1 см. Сноски размещаются постранично, нумерация сносок сплошная, по мере упоминания</w:t>
      </w:r>
      <w:r w:rsidRPr="00056FE4">
        <w:rPr>
          <w:rFonts w:ascii="Times New Roman" w:hAnsi="Times New Roman" w:cs="Times New Roman"/>
          <w:sz w:val="28"/>
          <w:szCs w:val="28"/>
        </w:rPr>
        <w:t xml:space="preserve"> в тексте</w:t>
      </w:r>
      <w:r>
        <w:rPr>
          <w:rFonts w:ascii="Times New Roman" w:hAnsi="Times New Roman" w:cs="Times New Roman"/>
          <w:sz w:val="28"/>
          <w:szCs w:val="28"/>
        </w:rPr>
        <w:t xml:space="preserve">, шрифт сносок 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0F0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0F0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 xml:space="preserve">, размер шрифта 10. </w:t>
      </w:r>
    </w:p>
    <w:p w14:paraId="72B74D56" w14:textId="77777777" w:rsidR="00056FE4" w:rsidRDefault="00056FE4" w:rsidP="00056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текста 80+. Стиль изложения – научный.</w:t>
      </w:r>
    </w:p>
    <w:p w14:paraId="7D1EBE3F" w14:textId="77777777" w:rsidR="00056FE4" w:rsidRDefault="00056FE4" w:rsidP="00056FE4">
      <w:pPr>
        <w:pStyle w:val="Default"/>
        <w:jc w:val="center"/>
        <w:rPr>
          <w:sz w:val="28"/>
          <w:szCs w:val="28"/>
        </w:rPr>
      </w:pPr>
    </w:p>
    <w:p w14:paraId="1F756735" w14:textId="5EB47B0D" w:rsidR="00056FE4" w:rsidRDefault="00B21E84" w:rsidP="00056FE4">
      <w:pPr>
        <w:pStyle w:val="Default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Список использованных источников</w:t>
      </w:r>
      <w:r w:rsidR="00056FE4">
        <w:rPr>
          <w:i/>
          <w:iCs/>
          <w:sz w:val="28"/>
          <w:szCs w:val="28"/>
        </w:rPr>
        <w:t xml:space="preserve"> </w:t>
      </w:r>
    </w:p>
    <w:p w14:paraId="76051A84" w14:textId="572C0F82" w:rsidR="00056FE4" w:rsidRDefault="00056FE4" w:rsidP="00E3688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Русскоязычные источники оформляются в соответствии с </w:t>
      </w:r>
      <w:r w:rsidR="00CD3952" w:rsidRPr="00C430DC">
        <w:rPr>
          <w:spacing w:val="2"/>
          <w:sz w:val="28"/>
          <w:szCs w:val="28"/>
        </w:rPr>
        <w:t xml:space="preserve">ГОСТ </w:t>
      </w:r>
      <w:r w:rsidR="00CD3952">
        <w:rPr>
          <w:spacing w:val="2"/>
          <w:sz w:val="28"/>
          <w:szCs w:val="28"/>
        </w:rPr>
        <w:t xml:space="preserve">Р </w:t>
      </w:r>
      <w:r w:rsidR="00CD3952" w:rsidRPr="00C430DC">
        <w:rPr>
          <w:spacing w:val="2"/>
          <w:sz w:val="28"/>
          <w:szCs w:val="28"/>
        </w:rPr>
        <w:t>7.</w:t>
      </w:r>
      <w:r w:rsidR="00CD3952">
        <w:rPr>
          <w:spacing w:val="2"/>
          <w:sz w:val="28"/>
          <w:szCs w:val="28"/>
        </w:rPr>
        <w:t>0.100</w:t>
      </w:r>
      <w:r w:rsidR="00CD3952" w:rsidRPr="00C430DC">
        <w:rPr>
          <w:spacing w:val="2"/>
          <w:sz w:val="28"/>
          <w:szCs w:val="28"/>
        </w:rPr>
        <w:t>-20</w:t>
      </w:r>
      <w:r w:rsidR="00CD3952">
        <w:rPr>
          <w:spacing w:val="2"/>
          <w:sz w:val="28"/>
          <w:szCs w:val="28"/>
        </w:rPr>
        <w:t>18</w:t>
      </w:r>
      <w:r w:rsidR="00CD3952" w:rsidRPr="00C430DC">
        <w:rPr>
          <w:spacing w:val="2"/>
          <w:sz w:val="28"/>
          <w:szCs w:val="28"/>
        </w:rPr>
        <w:t xml:space="preserve"> </w:t>
      </w:r>
      <w:r w:rsidR="00CD3952" w:rsidRPr="00C430DC">
        <w:rPr>
          <w:spacing w:val="2"/>
          <w:sz w:val="28"/>
          <w:szCs w:val="28"/>
          <w:shd w:val="clear" w:color="auto" w:fill="FFFFFF"/>
        </w:rPr>
        <w:t>Система стандартов по информации, библиотечному и издательскому делу</w:t>
      </w:r>
      <w:r w:rsidR="00CD3952" w:rsidRPr="00C430DC">
        <w:rPr>
          <w:spacing w:val="2"/>
          <w:sz w:val="28"/>
          <w:szCs w:val="28"/>
        </w:rPr>
        <w:t xml:space="preserve">. </w:t>
      </w:r>
      <w:r w:rsidR="00CD3952" w:rsidRPr="00F8191A">
        <w:rPr>
          <w:spacing w:val="2"/>
          <w:sz w:val="28"/>
          <w:szCs w:val="28"/>
        </w:rPr>
        <w:t>Библиографическая запись. Библиографическое описание</w:t>
      </w:r>
      <w:r w:rsidR="00CD3952">
        <w:rPr>
          <w:spacing w:val="2"/>
          <w:sz w:val="28"/>
          <w:szCs w:val="28"/>
        </w:rPr>
        <w:t>.</w:t>
      </w:r>
      <w:r w:rsidR="00CD3952" w:rsidRPr="00F8191A">
        <w:rPr>
          <w:spacing w:val="2"/>
          <w:sz w:val="28"/>
          <w:szCs w:val="28"/>
        </w:rPr>
        <w:t xml:space="preserve"> Общие требования и правила составления</w:t>
      </w:r>
      <w:r w:rsidR="00CD3952">
        <w:rPr>
          <w:spacing w:val="2"/>
          <w:sz w:val="28"/>
          <w:szCs w:val="28"/>
        </w:rPr>
        <w:t>.</w:t>
      </w:r>
    </w:p>
    <w:p w14:paraId="1F9B4CD6" w14:textId="03B3E3C5" w:rsidR="003B33E7" w:rsidRDefault="003B33E7" w:rsidP="00056F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3B33E7" w:rsidSect="00587C9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06"/>
    <w:rsid w:val="00013B62"/>
    <w:rsid w:val="00037C33"/>
    <w:rsid w:val="000538CF"/>
    <w:rsid w:val="00056FE4"/>
    <w:rsid w:val="000857B9"/>
    <w:rsid w:val="000A4D01"/>
    <w:rsid w:val="000A6C61"/>
    <w:rsid w:val="000F7EBE"/>
    <w:rsid w:val="001B466C"/>
    <w:rsid w:val="002577E8"/>
    <w:rsid w:val="003179A1"/>
    <w:rsid w:val="00334268"/>
    <w:rsid w:val="003A30A0"/>
    <w:rsid w:val="003B33E7"/>
    <w:rsid w:val="00433AFD"/>
    <w:rsid w:val="004F1C6B"/>
    <w:rsid w:val="00506354"/>
    <w:rsid w:val="00533C7C"/>
    <w:rsid w:val="00587C9D"/>
    <w:rsid w:val="005B4F0B"/>
    <w:rsid w:val="006240AE"/>
    <w:rsid w:val="00692CDC"/>
    <w:rsid w:val="00693657"/>
    <w:rsid w:val="006F222C"/>
    <w:rsid w:val="0072558A"/>
    <w:rsid w:val="00773CD3"/>
    <w:rsid w:val="00783FAB"/>
    <w:rsid w:val="007A6D6A"/>
    <w:rsid w:val="00852A9D"/>
    <w:rsid w:val="008B766E"/>
    <w:rsid w:val="008F06C4"/>
    <w:rsid w:val="00A47A09"/>
    <w:rsid w:val="00B21E84"/>
    <w:rsid w:val="00B223AE"/>
    <w:rsid w:val="00B22D47"/>
    <w:rsid w:val="00BC2306"/>
    <w:rsid w:val="00CB1A67"/>
    <w:rsid w:val="00CC5CA5"/>
    <w:rsid w:val="00CD3952"/>
    <w:rsid w:val="00E21919"/>
    <w:rsid w:val="00E36889"/>
    <w:rsid w:val="00E4054F"/>
    <w:rsid w:val="00E83E80"/>
    <w:rsid w:val="00EE4E2D"/>
    <w:rsid w:val="00FF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CDD3"/>
  <w15:chartTrackingRefBased/>
  <w15:docId w15:val="{B0F7A6DB-BA05-423A-A8A7-260973F0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77E8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ru-RU"/>
    </w:rPr>
  </w:style>
  <w:style w:type="character" w:styleId="a3">
    <w:name w:val="Hyperlink"/>
    <w:basedOn w:val="a0"/>
    <w:uiPriority w:val="99"/>
    <w:unhideWhenUsed/>
    <w:rsid w:val="0050635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0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056FE4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773CD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334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2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Позднякова Елена Александровна</dc:creator>
  <cp:keywords/>
  <dc:description/>
  <cp:lastModifiedBy>Laboratory</cp:lastModifiedBy>
  <cp:revision>4</cp:revision>
  <cp:lastPrinted>2023-01-18T14:01:00Z</cp:lastPrinted>
  <dcterms:created xsi:type="dcterms:W3CDTF">2023-01-31T07:40:00Z</dcterms:created>
  <dcterms:modified xsi:type="dcterms:W3CDTF">2023-01-31T07:45:00Z</dcterms:modified>
</cp:coreProperties>
</file>