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AB" w:rsidRPr="005F544B" w:rsidRDefault="009E0FAB" w:rsidP="00CA048E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44B">
        <w:rPr>
          <w:rFonts w:ascii="Times New Roman" w:hAnsi="Times New Roman" w:cs="Times New Roman"/>
          <w:b/>
          <w:sz w:val="24"/>
          <w:szCs w:val="24"/>
        </w:rPr>
        <w:t>МОЛОДЕЖНАЯ МЕЖВУЗОВСКАЯ КОНФЕРЕНЦИЯ</w:t>
      </w:r>
      <w:r w:rsidR="007A29C0">
        <w:rPr>
          <w:rFonts w:ascii="Times New Roman" w:hAnsi="Times New Roman" w:cs="Times New Roman"/>
          <w:b/>
          <w:sz w:val="24"/>
          <w:szCs w:val="24"/>
        </w:rPr>
        <w:br/>
      </w:r>
      <w:r w:rsidRPr="005F544B">
        <w:rPr>
          <w:rFonts w:ascii="Times New Roman" w:hAnsi="Times New Roman" w:cs="Times New Roman"/>
          <w:b/>
          <w:sz w:val="24"/>
          <w:szCs w:val="24"/>
        </w:rPr>
        <w:t>«АРХИТЕКТУРА И ЖИВОПИСЬ ХРАМА»</w:t>
      </w:r>
    </w:p>
    <w:p w:rsidR="009E0FAB" w:rsidRPr="005F544B" w:rsidRDefault="009E0FAB" w:rsidP="00CA04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44B">
        <w:rPr>
          <w:rFonts w:ascii="Times New Roman" w:hAnsi="Times New Roman" w:cs="Times New Roman"/>
          <w:sz w:val="24"/>
          <w:szCs w:val="24"/>
        </w:rPr>
        <w:t>в рамках</w:t>
      </w:r>
    </w:p>
    <w:p w:rsidR="009E0FAB" w:rsidRPr="005F544B" w:rsidRDefault="009E0FAB" w:rsidP="00CA048E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44B">
        <w:rPr>
          <w:rFonts w:ascii="Times New Roman" w:hAnsi="Times New Roman" w:cs="Times New Roman"/>
          <w:b/>
          <w:sz w:val="24"/>
          <w:szCs w:val="24"/>
          <w:lang w:val="en-US"/>
        </w:rPr>
        <w:t>XXXI</w:t>
      </w:r>
      <w:r w:rsidR="005F544B" w:rsidRPr="005F544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F544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F544B">
        <w:rPr>
          <w:rFonts w:ascii="Times New Roman" w:hAnsi="Times New Roman" w:cs="Times New Roman"/>
          <w:b/>
          <w:sz w:val="24"/>
          <w:szCs w:val="24"/>
        </w:rPr>
        <w:t xml:space="preserve"> МЕЖДУНАРОДНЫХ РОЖДЕСТВЕНСКИХ ОБРАЗОВАТЕЛЬНЫХ ЧТЕНИЙ</w:t>
      </w:r>
    </w:p>
    <w:p w:rsidR="009E0FAB" w:rsidRPr="005F544B" w:rsidRDefault="009E0FAB" w:rsidP="00CA048E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44B">
        <w:rPr>
          <w:rFonts w:ascii="Times New Roman" w:hAnsi="Times New Roman" w:cs="Times New Roman"/>
          <w:b/>
          <w:sz w:val="24"/>
          <w:szCs w:val="24"/>
        </w:rPr>
        <w:t>НАПРАВЛЕНИЕ «ТРАДИЦИИ ПРАВОСЛАВНОГО ХРАМОСТРОИТЕЛЬСТВА»</w:t>
      </w:r>
    </w:p>
    <w:p w:rsidR="009E0FAB" w:rsidRPr="005F544B" w:rsidRDefault="009E0FAB" w:rsidP="00CA048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544B">
        <w:rPr>
          <w:rFonts w:ascii="Times New Roman" w:hAnsi="Times New Roman" w:cs="Times New Roman"/>
          <w:i/>
          <w:sz w:val="24"/>
          <w:szCs w:val="24"/>
        </w:rPr>
        <w:t>Программа конференции</w:t>
      </w:r>
    </w:p>
    <w:p w:rsidR="007A29C0" w:rsidRDefault="007A29C0" w:rsidP="00CA04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44B" w:rsidRPr="005F544B" w:rsidRDefault="009E0FAB" w:rsidP="00CA04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44B">
        <w:rPr>
          <w:rFonts w:ascii="Times New Roman" w:hAnsi="Times New Roman" w:cs="Times New Roman"/>
          <w:b/>
          <w:sz w:val="24"/>
          <w:szCs w:val="24"/>
        </w:rPr>
        <w:t>0</w:t>
      </w:r>
      <w:r w:rsidR="005F544B" w:rsidRPr="005F544B">
        <w:rPr>
          <w:rFonts w:ascii="Times New Roman" w:hAnsi="Times New Roman" w:cs="Times New Roman"/>
          <w:b/>
          <w:sz w:val="24"/>
          <w:szCs w:val="24"/>
        </w:rPr>
        <w:t>6</w:t>
      </w:r>
      <w:r w:rsidR="00100C27">
        <w:rPr>
          <w:rFonts w:ascii="Times New Roman" w:hAnsi="Times New Roman" w:cs="Times New Roman"/>
          <w:b/>
          <w:sz w:val="24"/>
          <w:szCs w:val="24"/>
        </w:rPr>
        <w:t xml:space="preserve"> февраля </w:t>
      </w:r>
      <w:r w:rsidRPr="005F544B">
        <w:rPr>
          <w:rFonts w:ascii="Times New Roman" w:hAnsi="Times New Roman" w:cs="Times New Roman"/>
          <w:b/>
          <w:sz w:val="24"/>
          <w:szCs w:val="24"/>
        </w:rPr>
        <w:t>202</w:t>
      </w:r>
      <w:r w:rsidR="005F544B" w:rsidRPr="005F544B">
        <w:rPr>
          <w:rFonts w:ascii="Times New Roman" w:hAnsi="Times New Roman" w:cs="Times New Roman"/>
          <w:b/>
          <w:sz w:val="24"/>
          <w:szCs w:val="24"/>
        </w:rPr>
        <w:t>5</w:t>
      </w:r>
    </w:p>
    <w:p w:rsidR="00100C27" w:rsidRPr="00CA048E" w:rsidRDefault="00100C27" w:rsidP="00CA048E">
      <w:pPr>
        <w:spacing w:after="240" w:line="240" w:lineRule="auto"/>
        <w:ind w:hanging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04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10:00, галерея ВХУТЕМАС</w:t>
      </w:r>
    </w:p>
    <w:p w:rsidR="00100C27" w:rsidRPr="007A29C0" w:rsidRDefault="00CA048E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ТОРЖЕСТВЕННОЕ ОТКРЫТИЕ ВЫСТАВКИ</w:t>
      </w:r>
      <w:r w:rsidR="007A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9C0" w:rsidRPr="007A29C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«Архитектурное пространство православия: проекты кафедры Храмовое зодчество 2015-2025 гг.»</w:t>
      </w:r>
    </w:p>
    <w:p w:rsidR="009E0FAB" w:rsidRDefault="00100C27" w:rsidP="00CA048E">
      <w:pPr>
        <w:spacing w:after="240" w:line="240" w:lineRule="auto"/>
        <w:ind w:hanging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04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11:30, зал Ученого совета МАРХИ</w:t>
      </w:r>
    </w:p>
    <w:p w:rsidR="00CA048E" w:rsidRPr="00CA048E" w:rsidRDefault="00CA048E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СТУДЕНЧЕСКАЯ МЕЖВУЗОВСКАЯ НАУЧНАЯ КОНФЕРЕНЦИЯ</w:t>
      </w:r>
    </w:p>
    <w:p w:rsidR="008D079C" w:rsidRPr="005F544B" w:rsidRDefault="008D079C" w:rsidP="008D079C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F544B">
        <w:rPr>
          <w:rFonts w:ascii="Times New Roman" w:hAnsi="Times New Roman" w:cs="Times New Roman"/>
          <w:i/>
          <w:sz w:val="24"/>
          <w:szCs w:val="24"/>
        </w:rPr>
        <w:t>Швидковский</w:t>
      </w:r>
      <w:proofErr w:type="spellEnd"/>
      <w:r w:rsidRPr="005F544B">
        <w:rPr>
          <w:rFonts w:ascii="Times New Roman" w:hAnsi="Times New Roman" w:cs="Times New Roman"/>
          <w:i/>
          <w:sz w:val="24"/>
          <w:szCs w:val="24"/>
        </w:rPr>
        <w:t xml:space="preserve"> Д.</w:t>
      </w:r>
      <w:r w:rsidR="004A0C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544B">
        <w:rPr>
          <w:rFonts w:ascii="Times New Roman" w:hAnsi="Times New Roman" w:cs="Times New Roman"/>
          <w:i/>
          <w:sz w:val="24"/>
          <w:szCs w:val="24"/>
        </w:rPr>
        <w:t xml:space="preserve">О., </w:t>
      </w:r>
      <w:r w:rsidRPr="005F544B">
        <w:rPr>
          <w:rFonts w:ascii="Times New Roman" w:hAnsi="Times New Roman" w:cs="Times New Roman"/>
          <w:sz w:val="24"/>
          <w:szCs w:val="24"/>
        </w:rPr>
        <w:t xml:space="preserve">д-р искусствоведения, академик, ректор МАРХИ, президент РААСН  </w:t>
      </w:r>
      <w:r w:rsidRPr="005F544B">
        <w:rPr>
          <w:rFonts w:ascii="Times New Roman" w:hAnsi="Times New Roman" w:cs="Times New Roman"/>
          <w:b/>
          <w:sz w:val="24"/>
          <w:szCs w:val="24"/>
        </w:rPr>
        <w:t>Приветственное слово</w:t>
      </w:r>
    </w:p>
    <w:p w:rsidR="008D079C" w:rsidRDefault="008D079C" w:rsidP="008D079C">
      <w:pPr>
        <w:rPr>
          <w:rFonts w:ascii="Times New Roman" w:hAnsi="Times New Roman" w:cs="Times New Roman"/>
          <w:b/>
          <w:sz w:val="24"/>
          <w:szCs w:val="24"/>
        </w:rPr>
      </w:pPr>
      <w:r w:rsidRPr="005F544B">
        <w:rPr>
          <w:rFonts w:ascii="Times New Roman" w:hAnsi="Times New Roman" w:cs="Times New Roman"/>
          <w:i/>
          <w:sz w:val="24"/>
          <w:szCs w:val="24"/>
        </w:rPr>
        <w:t xml:space="preserve">Протоиерей о. Андрей Юревич, </w:t>
      </w:r>
      <w:r w:rsidRPr="005F544B">
        <w:rPr>
          <w:rFonts w:ascii="Times New Roman" w:hAnsi="Times New Roman" w:cs="Times New Roman"/>
          <w:sz w:val="24"/>
          <w:szCs w:val="24"/>
        </w:rPr>
        <w:t>начальник Архитектурного отдела Финансово-хозяйственного управления РПЦ, руководитель рабочей группы по современному храмоздательству Экспертного совета по церковному искусству,</w:t>
      </w:r>
      <w:r w:rsidR="00183E85">
        <w:rPr>
          <w:rFonts w:ascii="Times New Roman" w:hAnsi="Times New Roman" w:cs="Times New Roman"/>
          <w:sz w:val="24"/>
          <w:szCs w:val="24"/>
        </w:rPr>
        <w:t xml:space="preserve"> архитектуре и реставрации РПЦ</w:t>
      </w:r>
      <w:r>
        <w:rPr>
          <w:rFonts w:ascii="Times New Roman" w:hAnsi="Times New Roman" w:cs="Times New Roman"/>
          <w:sz w:val="24"/>
          <w:szCs w:val="24"/>
        </w:rPr>
        <w:br/>
      </w:r>
      <w:r w:rsidRPr="005F544B">
        <w:rPr>
          <w:rFonts w:ascii="Times New Roman" w:hAnsi="Times New Roman" w:cs="Times New Roman"/>
          <w:b/>
          <w:sz w:val="24"/>
          <w:szCs w:val="24"/>
        </w:rPr>
        <w:t>Вступительное слово</w:t>
      </w:r>
    </w:p>
    <w:p w:rsidR="00CA7A5B" w:rsidRPr="00100C27" w:rsidRDefault="00CA7A5B" w:rsidP="008D0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Есаулов Г.В.</w:t>
      </w:r>
      <w:r w:rsidRPr="005F544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F544B">
        <w:rPr>
          <w:rFonts w:ascii="Times New Roman" w:hAnsi="Times New Roman" w:cs="Times New Roman"/>
          <w:sz w:val="24"/>
          <w:szCs w:val="24"/>
        </w:rPr>
        <w:t xml:space="preserve">д-р </w:t>
      </w:r>
      <w:r>
        <w:rPr>
          <w:rFonts w:ascii="Times New Roman" w:hAnsi="Times New Roman" w:cs="Times New Roman"/>
          <w:sz w:val="24"/>
          <w:szCs w:val="24"/>
        </w:rPr>
        <w:t>архитектуры</w:t>
      </w:r>
      <w:r w:rsidRPr="005F544B">
        <w:rPr>
          <w:rFonts w:ascii="Times New Roman" w:hAnsi="Times New Roman" w:cs="Times New Roman"/>
          <w:sz w:val="24"/>
          <w:szCs w:val="24"/>
        </w:rPr>
        <w:t xml:space="preserve">, академик, </w:t>
      </w:r>
      <w:r>
        <w:rPr>
          <w:rFonts w:ascii="Times New Roman" w:hAnsi="Times New Roman" w:cs="Times New Roman"/>
          <w:sz w:val="24"/>
          <w:szCs w:val="24"/>
        </w:rPr>
        <w:t>главный советник при ректорате по науке</w:t>
      </w:r>
      <w:r w:rsidRPr="005F544B">
        <w:rPr>
          <w:rFonts w:ascii="Times New Roman" w:hAnsi="Times New Roman" w:cs="Times New Roman"/>
          <w:sz w:val="24"/>
          <w:szCs w:val="24"/>
        </w:rPr>
        <w:t xml:space="preserve"> МАРХИ, </w:t>
      </w:r>
      <w:r>
        <w:rPr>
          <w:rFonts w:ascii="Times New Roman" w:hAnsi="Times New Roman" w:cs="Times New Roman"/>
          <w:sz w:val="24"/>
          <w:szCs w:val="24"/>
        </w:rPr>
        <w:t>вице-</w:t>
      </w:r>
      <w:r w:rsidRPr="005F544B">
        <w:rPr>
          <w:rFonts w:ascii="Times New Roman" w:hAnsi="Times New Roman" w:cs="Times New Roman"/>
          <w:sz w:val="24"/>
          <w:szCs w:val="24"/>
        </w:rPr>
        <w:t xml:space="preserve">президент РААСН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A7A5B">
        <w:rPr>
          <w:rFonts w:ascii="Times New Roman" w:hAnsi="Times New Roman" w:cs="Times New Roman"/>
          <w:b/>
          <w:sz w:val="24"/>
          <w:szCs w:val="24"/>
        </w:rPr>
        <w:t>название доклада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D079C" w:rsidRPr="005F544B" w:rsidRDefault="008D079C" w:rsidP="008D07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44B">
        <w:rPr>
          <w:rFonts w:ascii="Times New Roman" w:hAnsi="Times New Roman" w:cs="Times New Roman"/>
          <w:i/>
          <w:sz w:val="24"/>
          <w:szCs w:val="24"/>
        </w:rPr>
        <w:t>Борисов С.</w:t>
      </w:r>
      <w:r w:rsidR="004A0C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544B">
        <w:rPr>
          <w:rFonts w:ascii="Times New Roman" w:hAnsi="Times New Roman" w:cs="Times New Roman"/>
          <w:i/>
          <w:sz w:val="24"/>
          <w:szCs w:val="24"/>
        </w:rPr>
        <w:t>В.</w:t>
      </w:r>
      <w:r w:rsidRPr="005F544B">
        <w:rPr>
          <w:rFonts w:ascii="Times New Roman" w:hAnsi="Times New Roman" w:cs="Times New Roman"/>
          <w:sz w:val="24"/>
          <w:szCs w:val="24"/>
        </w:rPr>
        <w:t>, канд. архитектуры, доц., зав.</w:t>
      </w:r>
      <w:r w:rsidR="00314766">
        <w:rPr>
          <w:rFonts w:ascii="Times New Roman" w:hAnsi="Times New Roman" w:cs="Times New Roman"/>
          <w:sz w:val="24"/>
          <w:szCs w:val="24"/>
        </w:rPr>
        <w:t xml:space="preserve"> </w:t>
      </w:r>
      <w:r w:rsidRPr="005F544B">
        <w:rPr>
          <w:rFonts w:ascii="Times New Roman" w:hAnsi="Times New Roman" w:cs="Times New Roman"/>
          <w:sz w:val="24"/>
          <w:szCs w:val="24"/>
        </w:rPr>
        <w:t>каф. «Храмовое зодчество</w:t>
      </w:r>
      <w:r w:rsidRPr="005F544B">
        <w:rPr>
          <w:rFonts w:ascii="Times New Roman" w:hAnsi="Times New Roman" w:cs="Times New Roman"/>
          <w:b/>
          <w:sz w:val="24"/>
          <w:szCs w:val="24"/>
        </w:rPr>
        <w:t>»</w:t>
      </w:r>
      <w:r w:rsidRPr="005F544B">
        <w:rPr>
          <w:rFonts w:ascii="Times New Roman" w:hAnsi="Times New Roman" w:cs="Times New Roman"/>
          <w:sz w:val="24"/>
          <w:szCs w:val="24"/>
        </w:rPr>
        <w:t xml:space="preserve"> МАРХИ </w:t>
      </w:r>
      <w:r w:rsidR="00CA7A5B">
        <w:rPr>
          <w:rFonts w:ascii="Times New Roman" w:hAnsi="Times New Roman" w:cs="Times New Roman"/>
          <w:b/>
          <w:sz w:val="24"/>
          <w:szCs w:val="24"/>
        </w:rPr>
        <w:t>«</w:t>
      </w:r>
      <w:r w:rsidR="00CA7A5B" w:rsidRPr="00CA7A5B">
        <w:rPr>
          <w:rFonts w:ascii="Times New Roman" w:hAnsi="Times New Roman" w:cs="Times New Roman"/>
          <w:b/>
          <w:sz w:val="24"/>
          <w:szCs w:val="24"/>
        </w:rPr>
        <w:t>название доклада</w:t>
      </w:r>
      <w:r w:rsidR="00CA7A5B">
        <w:rPr>
          <w:rFonts w:ascii="Times New Roman" w:hAnsi="Times New Roman" w:cs="Times New Roman"/>
          <w:b/>
          <w:sz w:val="24"/>
          <w:szCs w:val="24"/>
        </w:rPr>
        <w:t>»</w:t>
      </w:r>
    </w:p>
    <w:p w:rsidR="007A29C0" w:rsidRDefault="007A29C0" w:rsidP="000C0EC4">
      <w:pPr>
        <w:spacing w:after="240" w:line="240" w:lineRule="auto"/>
        <w:ind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EC4" w:rsidRPr="00CA048E" w:rsidRDefault="000C0EC4" w:rsidP="000C0EC4">
      <w:pPr>
        <w:spacing w:after="240" w:line="240" w:lineRule="auto"/>
        <w:ind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</w:t>
      </w:r>
    </w:p>
    <w:p w:rsidR="00CA048E" w:rsidRPr="00100C27" w:rsidRDefault="00CA048E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C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Антонова П. </w:t>
      </w:r>
      <w:r w:rsidR="004E1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</w:t>
      </w:r>
      <w:r w:rsidRPr="00100C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магистрант; науч. рук. - Борисов С.</w:t>
      </w:r>
      <w:r w:rsidR="00C77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В., проф. МАРХИ</w:t>
      </w:r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0C27">
        <w:rPr>
          <w:rFonts w:ascii="Times New Roman" w:hAnsi="Times New Roman" w:cs="Times New Roman"/>
        </w:rPr>
        <w:t>Актуальность традиций русского классицизма в контексте развития русской национальной идеи</w:t>
      </w:r>
    </w:p>
    <w:p w:rsidR="00CA048E" w:rsidRPr="005F544B" w:rsidRDefault="00CA048E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Петрова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П. А.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4E1B7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Катышев Е. В.</w:t>
      </w:r>
      <w:r w:rsidR="00BD6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проф.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Художественная стилистика архитектуры конца </w:t>
      </w:r>
      <w:r w:rsidR="00A65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-начала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5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контексте современного проектирования православных храмов и комплексов</w:t>
      </w:r>
    </w:p>
    <w:p w:rsidR="00100C27" w:rsidRPr="00100C27" w:rsidRDefault="00100C27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C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Алексанов А. С.</w:t>
      </w:r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proofErr w:type="spellStart"/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Коротаев</w:t>
      </w:r>
      <w:proofErr w:type="spellEnd"/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А., доц. МАРХИ, Емельянова А. А., ст.</w:t>
      </w:r>
      <w:r w:rsidR="00777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преп. МАРХИ </w:t>
      </w:r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Южнорусская традиция в храмовом зодчестве и современное развитие стиля</w:t>
      </w:r>
    </w:p>
    <w:p w:rsidR="00CA7A5B" w:rsidRDefault="00CA7A5B" w:rsidP="00CA7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11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Фарстова</w:t>
      </w:r>
      <w:proofErr w:type="spellEnd"/>
      <w:r w:rsidRPr="00E211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Д. 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аспирант; </w:t>
      </w:r>
      <w:proofErr w:type="spellStart"/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</w:t>
      </w:r>
      <w:proofErr w:type="spellEnd"/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рук.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Борисов С. В.,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проф. МАРХИ</w:t>
      </w:r>
    </w:p>
    <w:p w:rsidR="00CA7A5B" w:rsidRPr="00F32E2A" w:rsidRDefault="00CA7A5B" w:rsidP="00CA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2A">
        <w:rPr>
          <w:rStyle w:val="translatable-message"/>
          <w:rFonts w:ascii="Times New Roman" w:hAnsi="Times New Roman" w:cs="Times New Roman"/>
          <w:sz w:val="24"/>
          <w:szCs w:val="24"/>
        </w:rPr>
        <w:t>Формирование музейно-архитектурного заповедника с религиозной составляющей всероссийской значимости на базе гор</w:t>
      </w:r>
      <w:r>
        <w:rPr>
          <w:rStyle w:val="translatable-message"/>
          <w:rFonts w:ascii="Times New Roman" w:hAnsi="Times New Roman" w:cs="Times New Roman"/>
          <w:sz w:val="24"/>
          <w:szCs w:val="24"/>
        </w:rPr>
        <w:t>ода С</w:t>
      </w:r>
      <w:r w:rsidRPr="00F32E2A">
        <w:rPr>
          <w:rStyle w:val="translatable-message"/>
          <w:rFonts w:ascii="Times New Roman" w:hAnsi="Times New Roman" w:cs="Times New Roman"/>
          <w:sz w:val="24"/>
          <w:szCs w:val="24"/>
        </w:rPr>
        <w:t>тарицы</w:t>
      </w:r>
    </w:p>
    <w:p w:rsidR="00CA7A5B" w:rsidRDefault="00CA7A5B" w:rsidP="00CA048E">
      <w:pPr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100C27" w:rsidRDefault="00100C27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00C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Носачева</w:t>
      </w:r>
      <w:proofErr w:type="spellEnd"/>
      <w:r w:rsidRPr="00100C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М. К.</w:t>
      </w:r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аспирант; науч. рук. - Ивановская В. И., проф. МАРХИ</w:t>
      </w:r>
      <w:r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Архитектурные особенности православных храмов в Европе 2000-2020 гг.</w:t>
      </w:r>
    </w:p>
    <w:p w:rsidR="00CA7A5B" w:rsidRDefault="00CA7A5B" w:rsidP="00CA048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048E" w:rsidRPr="00100C27" w:rsidRDefault="00CA048E" w:rsidP="00CA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C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Головкин А.</w:t>
      </w:r>
      <w:r w:rsidR="002B5E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00C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</w:t>
      </w:r>
      <w:r w:rsidRPr="00CA04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аспирант; науч. рук.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Ильвицкая</w:t>
      </w:r>
      <w:proofErr w:type="spellEnd"/>
      <w:r w:rsidR="003809C7" w:rsidRPr="0038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09C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д-р архитектуры, проф. ГУЗ</w:t>
      </w:r>
    </w:p>
    <w:p w:rsidR="00CA048E" w:rsidRDefault="00CA048E" w:rsidP="00CA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C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00C2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онописное убранство и программа стенописи старообрядческих храмов</w:t>
      </w:r>
    </w:p>
    <w:p w:rsidR="008D079C" w:rsidRPr="00100C27" w:rsidRDefault="008D079C" w:rsidP="00CA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C27" w:rsidRPr="005F544B" w:rsidRDefault="00100C27" w:rsidP="00CA04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февраля </w:t>
      </w:r>
      <w:r w:rsidRPr="005F544B">
        <w:rPr>
          <w:rFonts w:ascii="Times New Roman" w:hAnsi="Times New Roman" w:cs="Times New Roman"/>
          <w:b/>
          <w:sz w:val="24"/>
          <w:szCs w:val="24"/>
        </w:rPr>
        <w:t>2025</w:t>
      </w:r>
    </w:p>
    <w:p w:rsidR="00100C27" w:rsidRPr="008772A8" w:rsidRDefault="00100C27" w:rsidP="00CA048E">
      <w:pPr>
        <w:spacing w:after="240" w:line="240" w:lineRule="auto"/>
        <w:ind w:hanging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04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10:00, </w:t>
      </w:r>
      <w:r w:rsidR="000575F7" w:rsidRPr="00CA04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зал Ученого совета МАРХИ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Бабак</w:t>
      </w:r>
      <w:proofErr w:type="spellEnd"/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П. В.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4E1B7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Катышев Е. В.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МАРХИ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Ивановская В. И., проф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вопросу о взаимовлиянии китайской культуры на русскую культуру Дальнего Востока через местные малочисленные коренные народы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Булыгин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Е. И.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4E1B7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Катышев Е.В.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проф.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социальной деятельности монастырей на примере православного комплекса со спортивной составляющей.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Зенина</w:t>
      </w:r>
      <w:proofErr w:type="spellEnd"/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М. М.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Макаров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И.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профессор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 образования военных богаделен периода </w:t>
      </w:r>
      <w:r w:rsidR="006C05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C05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 </w:t>
      </w:r>
    </w:p>
    <w:p w:rsidR="003C6A83" w:rsidRPr="005F544B" w:rsidRDefault="003C6A83" w:rsidP="00CA048E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Иванова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А. О.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Петров-Спиридонов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А., проф.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Взаимосвязь духовных категорий и архитектурно- художественных решений в деревянном зодчестве </w:t>
      </w:r>
      <w:proofErr w:type="spellStart"/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Заонежья</w:t>
      </w:r>
      <w:proofErr w:type="spellEnd"/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Имшенецкая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А. К.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Борисов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 w:rsidR="00380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В., проф. МАРХИ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Храмы в творчестве </w:t>
      </w:r>
      <w:r w:rsidR="00CA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Щусева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09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Манжос</w:t>
      </w:r>
      <w:proofErr w:type="spellEnd"/>
      <w:r w:rsidRPr="003809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Я. </w:t>
      </w:r>
      <w:r w:rsidR="002B5E11" w:rsidRPr="003809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</w:t>
      </w:r>
      <w:r w:rsidRPr="003809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380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магистрант; науч. рук. - </w:t>
      </w:r>
      <w:proofErr w:type="spellStart"/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Щепетков</w:t>
      </w:r>
      <w:proofErr w:type="spellEnd"/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</w:t>
      </w:r>
      <w:r w:rsidR="00380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Н., доц.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тенденции в деревянном храмовом зодчестве,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примере объектов Северного морского пути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Мартынов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В. А.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Макаров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И.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63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проф.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54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Воинские храмы в современной практике храмостроения</w:t>
      </w:r>
    </w:p>
    <w:p w:rsidR="003C6A83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Митина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А. Е.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proofErr w:type="spellStart"/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Щепетков</w:t>
      </w:r>
      <w:proofErr w:type="spellEnd"/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</w:t>
      </w:r>
      <w:r w:rsidR="00877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Н., доц.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Проектирование </w:t>
      </w:r>
      <w:proofErr w:type="spellStart"/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колоколонесущих</w:t>
      </w:r>
      <w:proofErr w:type="spellEnd"/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сооружений в условиях современности </w:t>
      </w:r>
    </w:p>
    <w:p w:rsidR="00CA7A5B" w:rsidRPr="005F544B" w:rsidRDefault="00CA7A5B" w:rsidP="00CA7A5B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Молчанова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Д. Э.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</w:t>
      </w:r>
      <w:proofErr w:type="spellStart"/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</w:t>
      </w:r>
      <w:proofErr w:type="spellEnd"/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рук. -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Макаров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И.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профессор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 богослужебных сооружений Патриаршего экзархата Африки</w:t>
      </w:r>
    </w:p>
    <w:p w:rsidR="00CA048E" w:rsidRPr="00CA048E" w:rsidRDefault="00CA048E" w:rsidP="00CA048E">
      <w:pPr>
        <w:spacing w:after="240" w:line="240" w:lineRule="auto"/>
        <w:ind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Московкина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У. О.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Петров-Спиридонов</w:t>
      </w:r>
      <w:r w:rsidR="009E0FAB"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А.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63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проф.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развития православного храм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ового зодчества Алтайского края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Петухова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Е. К.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</w:t>
      </w:r>
      <w:r w:rsidR="006C0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202EC8" w:rsidRPr="0020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 А.</w:t>
      </w:r>
      <w:r w:rsidR="00877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И., проф. МАРХИ,</w:t>
      </w:r>
      <w:r w:rsidR="006C054B" w:rsidRPr="006C0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Коротаев</w:t>
      </w:r>
      <w:proofErr w:type="spellEnd"/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877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А., доц.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аспекты развития храмовой доминанты в застройке</w:t>
      </w:r>
    </w:p>
    <w:p w:rsidR="00CA048E" w:rsidRDefault="009E0FAB" w:rsidP="00CA048E">
      <w:pPr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Приболовец</w:t>
      </w:r>
      <w:proofErr w:type="spellEnd"/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Л.</w:t>
      </w:r>
      <w:r w:rsidR="00EA17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магистрант; науч. рук. - Ивановская В. И., проф. МАРХИ</w:t>
      </w:r>
      <w:r w:rsidR="00DF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F2174" w:rsidRPr="00DF2174">
        <w:rPr>
          <w:rFonts w:ascii="Times New Roman" w:hAnsi="Times New Roman" w:cs="Times New Roman"/>
          <w:sz w:val="24"/>
        </w:rPr>
        <w:t>Эстетика и функциональность:  северный модерн в проектировании храмовых интерьеров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Саитов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С. А.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Ивановская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И., проф.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пещерных храмов на территории антропогенного ландшафта Уральского региона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Самсонова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С. Ю.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Петров-Спиридонов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А., проф.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особенностей соборов Самарской области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Смердов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А. А.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Петров-Спиридонов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А., проф.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Композиционные особенности деревянных храмов Мурманской области</w:t>
      </w:r>
    </w:p>
    <w:p w:rsidR="003C6A83" w:rsidRPr="005F544B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Фролова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</w:t>
      </w:r>
      <w:r w:rsidR="002B031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Д.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Борисов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 w:rsidR="002B0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В., проф. МАРХИ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Храмовые музейные мемориальные комплексы в честь русских святых</w:t>
      </w:r>
    </w:p>
    <w:p w:rsidR="00CA048E" w:rsidRPr="00100C27" w:rsidRDefault="00CA048E" w:rsidP="00CA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0C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Шерстобитова</w:t>
      </w:r>
      <w:proofErr w:type="spellEnd"/>
      <w:r w:rsidRPr="00100C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</w:t>
      </w:r>
      <w:r w:rsidR="002B5E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2B03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A5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E211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магистрант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10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0C2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 –</w:t>
      </w:r>
      <w:r w:rsidR="00BA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0C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Головкин</w:t>
      </w:r>
      <w:r w:rsidR="002B5E11" w:rsidRPr="002B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E11" w:rsidRPr="00100C2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2B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E11" w:rsidRPr="00100C27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 преп. ГУЗ</w:t>
      </w:r>
    </w:p>
    <w:p w:rsidR="00CA048E" w:rsidRDefault="00CA048E" w:rsidP="006C0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C2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Шатровые храмы XVII века</w:t>
      </w:r>
      <w:r w:rsidR="00BA5B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0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5B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00C27">
        <w:rPr>
          <w:rFonts w:ascii="Times New Roman" w:eastAsia="Times New Roman" w:hAnsi="Times New Roman" w:cs="Times New Roman"/>
          <w:sz w:val="24"/>
          <w:szCs w:val="24"/>
          <w:lang w:eastAsia="ru-RU"/>
        </w:rPr>
        <w:t>рхитектурные особенности и декор</w:t>
      </w:r>
    </w:p>
    <w:p w:rsidR="006C054B" w:rsidRPr="006C054B" w:rsidRDefault="006C054B" w:rsidP="006C0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A83" w:rsidRPr="004E1B72" w:rsidRDefault="003C6A83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1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Шибаева </w:t>
      </w:r>
      <w:r w:rsidRPr="005F5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М. О.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магистрант; науч. рук. - </w:t>
      </w:r>
      <w:proofErr w:type="spellStart"/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Коротаев</w:t>
      </w:r>
      <w:proofErr w:type="spellEnd"/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2B0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А., доц. МАРХИ</w:t>
      </w:r>
      <w:r w:rsidR="00777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77E39"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Емельянова А.</w:t>
      </w:r>
      <w:r w:rsidR="002B0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7E39"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А., ст.</w:t>
      </w:r>
      <w:r w:rsidR="00777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7E39" w:rsidRPr="00100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преп. МАРХИ </w:t>
      </w:r>
      <w:r w:rsidRPr="005F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4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Современный облик православного храмового комплекса с многопрофильный реабилитационный центром в традициях архитектуры русского модерна в городе Кольчугино Владимирской области </w:t>
      </w:r>
    </w:p>
    <w:p w:rsidR="00100C27" w:rsidRPr="00100C27" w:rsidRDefault="00100C27" w:rsidP="00CA048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100C27" w:rsidRPr="00100C27" w:rsidSect="0048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864170"/>
    <w:rsid w:val="0000405F"/>
    <w:rsid w:val="000575F7"/>
    <w:rsid w:val="00080375"/>
    <w:rsid w:val="000C0EC4"/>
    <w:rsid w:val="00100C27"/>
    <w:rsid w:val="00167897"/>
    <w:rsid w:val="00183E85"/>
    <w:rsid w:val="001A18EF"/>
    <w:rsid w:val="00202EC8"/>
    <w:rsid w:val="00245D4D"/>
    <w:rsid w:val="002B031C"/>
    <w:rsid w:val="002B5E11"/>
    <w:rsid w:val="00314766"/>
    <w:rsid w:val="0036145C"/>
    <w:rsid w:val="003809C7"/>
    <w:rsid w:val="003C6A83"/>
    <w:rsid w:val="00480A4D"/>
    <w:rsid w:val="004A0C31"/>
    <w:rsid w:val="004E1B72"/>
    <w:rsid w:val="004F62B8"/>
    <w:rsid w:val="0054616E"/>
    <w:rsid w:val="005B6547"/>
    <w:rsid w:val="005F544B"/>
    <w:rsid w:val="006C054B"/>
    <w:rsid w:val="006D2411"/>
    <w:rsid w:val="00710AAC"/>
    <w:rsid w:val="00770F85"/>
    <w:rsid w:val="00777E39"/>
    <w:rsid w:val="007A29C0"/>
    <w:rsid w:val="00864170"/>
    <w:rsid w:val="008772A8"/>
    <w:rsid w:val="008D079C"/>
    <w:rsid w:val="009306F7"/>
    <w:rsid w:val="00963195"/>
    <w:rsid w:val="009E0FAB"/>
    <w:rsid w:val="00A46BCB"/>
    <w:rsid w:val="00A65EF8"/>
    <w:rsid w:val="00A843CF"/>
    <w:rsid w:val="00BA5BD8"/>
    <w:rsid w:val="00BB43BB"/>
    <w:rsid w:val="00BD6ED2"/>
    <w:rsid w:val="00C267FC"/>
    <w:rsid w:val="00C775AE"/>
    <w:rsid w:val="00CA048E"/>
    <w:rsid w:val="00CA7A5B"/>
    <w:rsid w:val="00DF2174"/>
    <w:rsid w:val="00DF6FE9"/>
    <w:rsid w:val="00E2111D"/>
    <w:rsid w:val="00EA173D"/>
    <w:rsid w:val="00F06A82"/>
    <w:rsid w:val="00F32E2A"/>
    <w:rsid w:val="00F62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able-message">
    <w:name w:val="translatable-message"/>
    <w:basedOn w:val="a0"/>
    <w:rsid w:val="00F32E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47</cp:revision>
  <cp:lastPrinted>2025-01-27T12:01:00Z</cp:lastPrinted>
  <dcterms:created xsi:type="dcterms:W3CDTF">2024-11-29T14:29:00Z</dcterms:created>
  <dcterms:modified xsi:type="dcterms:W3CDTF">2025-01-30T10:32:00Z</dcterms:modified>
</cp:coreProperties>
</file>