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B6" w:rsidRPr="00017D77" w:rsidRDefault="001960B6" w:rsidP="001960B6">
      <w:pPr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</w:rPr>
        <w:t>Сроки проведения приё</w:t>
      </w:r>
      <w:r w:rsidRPr="00017D77">
        <w:rPr>
          <w:rFonts w:ascii="Arial" w:eastAsia="Times New Roman" w:hAnsi="Arial" w:cs="Arial"/>
          <w:b/>
          <w:sz w:val="24"/>
          <w:szCs w:val="24"/>
        </w:rPr>
        <w:t xml:space="preserve">ма в </w:t>
      </w:r>
      <w:r>
        <w:rPr>
          <w:rFonts w:ascii="Arial" w:eastAsia="Times New Roman" w:hAnsi="Arial" w:cs="Arial"/>
          <w:b/>
          <w:sz w:val="24"/>
          <w:szCs w:val="24"/>
        </w:rPr>
        <w:t>2025</w:t>
      </w:r>
      <w:r w:rsidRPr="00017D77">
        <w:rPr>
          <w:rFonts w:ascii="Arial" w:eastAsia="Times New Roman" w:hAnsi="Arial" w:cs="Arial"/>
          <w:b/>
          <w:sz w:val="24"/>
          <w:szCs w:val="24"/>
        </w:rPr>
        <w:t xml:space="preserve"> году на программы бакалавриата (специалитета)</w:t>
      </w:r>
      <w:r w:rsidRPr="00017D77">
        <w:rPr>
          <w:rFonts w:ascii="Arial" w:eastAsia="Times New Roman" w:hAnsi="Arial" w:cs="Times New Roman"/>
          <w:sz w:val="24"/>
          <w:szCs w:val="24"/>
          <w:vertAlign w:val="superscript"/>
        </w:rPr>
        <w:footnoteReference w:id="1"/>
      </w:r>
    </w:p>
    <w:tbl>
      <w:tblPr>
        <w:tblStyle w:val="a4"/>
        <w:tblpPr w:leftFromText="180" w:rightFromText="180" w:vertAnchor="text" w:horzAnchor="margin" w:tblpXSpec="center" w:tblpY="112"/>
        <w:tblW w:w="13748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2409"/>
        <w:gridCol w:w="1417"/>
        <w:gridCol w:w="1347"/>
        <w:gridCol w:w="1488"/>
        <w:gridCol w:w="1346"/>
        <w:gridCol w:w="1488"/>
        <w:gridCol w:w="1842"/>
      </w:tblGrid>
      <w:tr w:rsidR="001960B6" w:rsidRPr="00017D77" w:rsidTr="005D75A1">
        <w:trPr>
          <w:tblHeader/>
        </w:trPr>
        <w:tc>
          <w:tcPr>
            <w:tcW w:w="1277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Форма обучения</w:t>
            </w:r>
          </w:p>
        </w:tc>
        <w:tc>
          <w:tcPr>
            <w:tcW w:w="1134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Основа обучения</w:t>
            </w:r>
          </w:p>
        </w:tc>
        <w:tc>
          <w:tcPr>
            <w:tcW w:w="2409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Вступительные испытания</w:t>
            </w:r>
          </w:p>
        </w:tc>
        <w:tc>
          <w:tcPr>
            <w:tcW w:w="1417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Начало приема документов</w:t>
            </w:r>
          </w:p>
        </w:tc>
        <w:tc>
          <w:tcPr>
            <w:tcW w:w="1347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Окончание приема документов</w:t>
            </w:r>
          </w:p>
        </w:tc>
        <w:tc>
          <w:tcPr>
            <w:tcW w:w="1488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Экзамены</w:t>
            </w:r>
          </w:p>
        </w:tc>
        <w:tc>
          <w:tcPr>
            <w:tcW w:w="1346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Ранжированные с</w:t>
            </w:r>
            <w:r w:rsidRPr="00017D77">
              <w:rPr>
                <w:rFonts w:ascii="Arial" w:hAnsi="Arial" w:cs="Arial"/>
                <w:b/>
                <w:sz w:val="18"/>
                <w:szCs w:val="18"/>
              </w:rPr>
              <w:t>писки</w:t>
            </w:r>
          </w:p>
        </w:tc>
        <w:tc>
          <w:tcPr>
            <w:tcW w:w="1488" w:type="dxa"/>
            <w:vAlign w:val="center"/>
          </w:tcPr>
          <w:p w:rsidR="001960B6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D9D">
              <w:rPr>
                <w:rFonts w:ascii="Arial" w:hAnsi="Arial" w:cs="Arial"/>
                <w:b/>
                <w:sz w:val="18"/>
                <w:szCs w:val="18"/>
              </w:rPr>
              <w:t>Завершение срока указания приоритет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а </w:t>
            </w:r>
          </w:p>
          <w:p w:rsidR="001960B6" w:rsidRPr="005E0D9D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 12:00</w:t>
            </w:r>
          </w:p>
        </w:tc>
        <w:tc>
          <w:tcPr>
            <w:tcW w:w="1842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Приказ о зачислении</w:t>
            </w:r>
          </w:p>
        </w:tc>
      </w:tr>
      <w:tr w:rsidR="001960B6" w:rsidRPr="00017D77" w:rsidTr="005D75A1">
        <w:tc>
          <w:tcPr>
            <w:tcW w:w="1277" w:type="dxa"/>
            <w:vAlign w:val="center"/>
          </w:tcPr>
          <w:p w:rsidR="001960B6" w:rsidRPr="00017D77" w:rsidRDefault="001960B6" w:rsidP="005D75A1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60B6" w:rsidRPr="00017D77" w:rsidRDefault="001960B6" w:rsidP="005D75A1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1960B6" w:rsidRPr="00017D77" w:rsidRDefault="001960B6" w:rsidP="005D75A1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960B6" w:rsidRPr="00017D77" w:rsidRDefault="001960B6" w:rsidP="005D75A1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1960B6" w:rsidRPr="00017D77" w:rsidRDefault="001960B6" w:rsidP="005D75A1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:rsidR="001960B6" w:rsidRPr="00017D77" w:rsidRDefault="001960B6" w:rsidP="005D75A1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1960B6" w:rsidRPr="00017D77" w:rsidRDefault="001960B6" w:rsidP="005D75A1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:rsidR="001960B6" w:rsidRPr="005E0D9D" w:rsidRDefault="001960B6" w:rsidP="005D75A1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1960B6" w:rsidRPr="00017D77" w:rsidRDefault="001960B6" w:rsidP="005D75A1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60B6" w:rsidRPr="00017D77" w:rsidTr="005D75A1">
        <w:trPr>
          <w:trHeight w:val="507"/>
        </w:trPr>
        <w:tc>
          <w:tcPr>
            <w:tcW w:w="1277" w:type="dxa"/>
            <w:vMerge w:val="restart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Очная,</w:t>
            </w:r>
          </w:p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Очно-заочная</w:t>
            </w:r>
            <w:r>
              <w:rPr>
                <w:rFonts w:ascii="Arial" w:hAnsi="Arial" w:cs="Arial"/>
                <w:b/>
                <w:sz w:val="18"/>
                <w:szCs w:val="18"/>
              </w:rPr>
              <w:t>, Заочная</w:t>
            </w:r>
          </w:p>
        </w:tc>
        <w:tc>
          <w:tcPr>
            <w:tcW w:w="1134" w:type="dxa"/>
            <w:vMerge w:val="restart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бюджет</w:t>
            </w:r>
          </w:p>
        </w:tc>
        <w:tc>
          <w:tcPr>
            <w:tcW w:w="2409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D77">
              <w:rPr>
                <w:rFonts w:ascii="Arial" w:hAnsi="Arial" w:cs="Arial"/>
                <w:sz w:val="18"/>
                <w:szCs w:val="18"/>
              </w:rPr>
              <w:t>ЕГЭ</w:t>
            </w:r>
          </w:p>
        </w:tc>
        <w:tc>
          <w:tcPr>
            <w:tcW w:w="1417" w:type="dxa"/>
            <w:vMerge w:val="restart"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20.06.2025</w:t>
            </w:r>
          </w:p>
        </w:tc>
        <w:tc>
          <w:tcPr>
            <w:tcW w:w="1347" w:type="dxa"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25.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07.2025</w:t>
            </w:r>
          </w:p>
        </w:tc>
        <w:tc>
          <w:tcPr>
            <w:tcW w:w="1488" w:type="dxa"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46" w:type="dxa"/>
            <w:vMerge w:val="restart"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27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C85491">
              <w:rPr>
                <w:rFonts w:ascii="Arial" w:hAnsi="Arial" w:cs="Arial"/>
                <w:sz w:val="18"/>
                <w:szCs w:val="18"/>
              </w:rPr>
              <w:t>7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.2025</w:t>
            </w:r>
          </w:p>
        </w:tc>
        <w:tc>
          <w:tcPr>
            <w:tcW w:w="1488" w:type="dxa"/>
            <w:vMerge w:val="restart"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 xml:space="preserve">01.08.2025 </w:t>
            </w:r>
          </w:p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(квота)</w:t>
            </w:r>
          </w:p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05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.08.2025</w:t>
            </w:r>
          </w:p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(общий конкурс)</w:t>
            </w:r>
          </w:p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03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C85491">
              <w:rPr>
                <w:rFonts w:ascii="Arial" w:hAnsi="Arial" w:cs="Arial"/>
                <w:sz w:val="18"/>
                <w:szCs w:val="18"/>
              </w:rPr>
              <w:t>8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.2025</w:t>
            </w:r>
          </w:p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(квота)</w:t>
            </w:r>
          </w:p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07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.08.2025</w:t>
            </w:r>
          </w:p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(общий конкурс)</w:t>
            </w:r>
          </w:p>
        </w:tc>
      </w:tr>
      <w:tr w:rsidR="001960B6" w:rsidRPr="00017D77" w:rsidTr="005D75A1">
        <w:tc>
          <w:tcPr>
            <w:tcW w:w="1277" w:type="dxa"/>
            <w:vMerge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D77">
              <w:rPr>
                <w:rFonts w:ascii="Arial" w:hAnsi="Arial" w:cs="Arial"/>
                <w:sz w:val="18"/>
                <w:szCs w:val="18"/>
              </w:rPr>
              <w:t>Вступительные испытания творческой направленности, проводимые Университетом</w:t>
            </w:r>
          </w:p>
        </w:tc>
        <w:tc>
          <w:tcPr>
            <w:tcW w:w="1417" w:type="dxa"/>
            <w:vMerge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C85491">
              <w:rPr>
                <w:rFonts w:ascii="Arial" w:hAnsi="Arial" w:cs="Arial"/>
                <w:sz w:val="18"/>
                <w:szCs w:val="18"/>
              </w:rPr>
              <w:t>7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.07.2025</w:t>
            </w:r>
          </w:p>
        </w:tc>
        <w:tc>
          <w:tcPr>
            <w:tcW w:w="1488" w:type="dxa"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07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.07.2025</w:t>
            </w:r>
          </w:p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25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.07.2025</w:t>
            </w:r>
          </w:p>
        </w:tc>
        <w:tc>
          <w:tcPr>
            <w:tcW w:w="1346" w:type="dxa"/>
            <w:vMerge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vMerge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0B6" w:rsidRPr="00017D77" w:rsidTr="005D75A1">
        <w:tc>
          <w:tcPr>
            <w:tcW w:w="1277" w:type="dxa"/>
            <w:vMerge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D77">
              <w:rPr>
                <w:rFonts w:ascii="Arial" w:hAnsi="Arial" w:cs="Arial"/>
                <w:sz w:val="18"/>
                <w:szCs w:val="18"/>
              </w:rPr>
              <w:t>Вступительные испытания, проводимые Университетом – для лиц, имеющих на это право</w:t>
            </w:r>
          </w:p>
        </w:tc>
        <w:tc>
          <w:tcPr>
            <w:tcW w:w="1417" w:type="dxa"/>
            <w:vMerge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10.07.2025</w:t>
            </w:r>
          </w:p>
        </w:tc>
        <w:tc>
          <w:tcPr>
            <w:tcW w:w="1488" w:type="dxa"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11.07.2025</w:t>
            </w:r>
          </w:p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25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.07.2025</w:t>
            </w:r>
          </w:p>
        </w:tc>
        <w:tc>
          <w:tcPr>
            <w:tcW w:w="1346" w:type="dxa"/>
            <w:vMerge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vMerge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0B6" w:rsidRPr="00017D77" w:rsidTr="005D75A1">
        <w:trPr>
          <w:trHeight w:val="340"/>
        </w:trPr>
        <w:tc>
          <w:tcPr>
            <w:tcW w:w="1277" w:type="dxa"/>
            <w:vMerge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7D77">
              <w:rPr>
                <w:rFonts w:ascii="Arial" w:hAnsi="Arial" w:cs="Arial"/>
                <w:b/>
                <w:sz w:val="18"/>
                <w:szCs w:val="18"/>
              </w:rPr>
              <w:t>контракт</w:t>
            </w:r>
          </w:p>
        </w:tc>
        <w:tc>
          <w:tcPr>
            <w:tcW w:w="2409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D77">
              <w:rPr>
                <w:rFonts w:ascii="Arial" w:hAnsi="Arial" w:cs="Arial"/>
                <w:sz w:val="18"/>
                <w:szCs w:val="18"/>
              </w:rPr>
              <w:t>ЕГЭ</w:t>
            </w:r>
          </w:p>
        </w:tc>
        <w:tc>
          <w:tcPr>
            <w:tcW w:w="1417" w:type="dxa"/>
            <w:vMerge w:val="restart"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20.06.2025</w:t>
            </w:r>
          </w:p>
        </w:tc>
        <w:tc>
          <w:tcPr>
            <w:tcW w:w="1347" w:type="dxa"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19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C85491">
              <w:rPr>
                <w:rFonts w:ascii="Arial" w:hAnsi="Arial" w:cs="Arial"/>
                <w:sz w:val="18"/>
                <w:szCs w:val="18"/>
              </w:rPr>
              <w:t>8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.2025</w:t>
            </w:r>
          </w:p>
        </w:tc>
        <w:tc>
          <w:tcPr>
            <w:tcW w:w="1488" w:type="dxa"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46" w:type="dxa"/>
            <w:vMerge w:val="restart"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27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C85491">
              <w:rPr>
                <w:rFonts w:ascii="Arial" w:hAnsi="Arial" w:cs="Arial"/>
                <w:sz w:val="18"/>
                <w:szCs w:val="18"/>
              </w:rPr>
              <w:t>7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.2025</w:t>
            </w:r>
          </w:p>
        </w:tc>
        <w:tc>
          <w:tcPr>
            <w:tcW w:w="1488" w:type="dxa"/>
            <w:vMerge w:val="restart"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24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C85491">
              <w:rPr>
                <w:rFonts w:ascii="Arial" w:hAnsi="Arial" w:cs="Arial"/>
                <w:sz w:val="18"/>
                <w:szCs w:val="18"/>
              </w:rPr>
              <w:t>9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.2025</w:t>
            </w:r>
          </w:p>
        </w:tc>
        <w:tc>
          <w:tcPr>
            <w:tcW w:w="1842" w:type="dxa"/>
            <w:vMerge w:val="restart"/>
            <w:vAlign w:val="center"/>
          </w:tcPr>
          <w:p w:rsidR="001960B6" w:rsidRPr="00C85491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491">
              <w:rPr>
                <w:rFonts w:ascii="Arial" w:hAnsi="Arial" w:cs="Arial"/>
                <w:sz w:val="18"/>
                <w:szCs w:val="18"/>
              </w:rPr>
              <w:t>26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Pr="00C85491">
              <w:rPr>
                <w:rFonts w:ascii="Arial" w:hAnsi="Arial" w:cs="Arial"/>
                <w:sz w:val="18"/>
                <w:szCs w:val="18"/>
              </w:rPr>
              <w:t>8</w:t>
            </w:r>
            <w:r w:rsidRPr="00C85491">
              <w:rPr>
                <w:rFonts w:ascii="Arial" w:hAnsi="Arial" w:cs="Arial"/>
                <w:sz w:val="18"/>
                <w:szCs w:val="18"/>
                <w:lang w:val="en-US"/>
              </w:rPr>
              <w:t>.2025</w:t>
            </w:r>
          </w:p>
        </w:tc>
      </w:tr>
      <w:tr w:rsidR="001960B6" w:rsidRPr="00017D77" w:rsidTr="005D75A1">
        <w:tc>
          <w:tcPr>
            <w:tcW w:w="1277" w:type="dxa"/>
            <w:vMerge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D77">
              <w:rPr>
                <w:rFonts w:ascii="Arial" w:hAnsi="Arial" w:cs="Arial"/>
                <w:sz w:val="18"/>
                <w:szCs w:val="18"/>
              </w:rPr>
              <w:t>Вступительные испытания творческой направленности, проводимые Университетом</w:t>
            </w:r>
          </w:p>
        </w:tc>
        <w:tc>
          <w:tcPr>
            <w:tcW w:w="1417" w:type="dxa"/>
            <w:vMerge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D77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017D77">
              <w:rPr>
                <w:rFonts w:ascii="Arial" w:hAnsi="Arial" w:cs="Arial"/>
                <w:sz w:val="18"/>
                <w:szCs w:val="18"/>
                <w:lang w:val="en-US"/>
              </w:rPr>
              <w:t>.07.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488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  <w:r w:rsidRPr="00017D77">
              <w:rPr>
                <w:rFonts w:ascii="Arial" w:hAnsi="Arial" w:cs="Arial"/>
                <w:sz w:val="18"/>
                <w:szCs w:val="18"/>
                <w:lang w:val="en-US"/>
              </w:rPr>
              <w:t>.07.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2025</w:t>
            </w:r>
          </w:p>
          <w:p w:rsidR="001960B6" w:rsidRPr="00017D77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017D77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017D7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346" w:type="dxa"/>
            <w:vMerge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vMerge/>
            <w:vAlign w:val="center"/>
          </w:tcPr>
          <w:p w:rsidR="001960B6" w:rsidRPr="005E0D9D" w:rsidRDefault="001960B6" w:rsidP="005D75A1">
            <w:pPr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1960B6" w:rsidRPr="00017D77" w:rsidRDefault="001960B6" w:rsidP="005D75A1">
            <w:pPr>
              <w:jc w:val="center"/>
              <w:rPr>
                <w:rFonts w:cs="Times New Roman"/>
              </w:rPr>
            </w:pPr>
          </w:p>
        </w:tc>
      </w:tr>
      <w:tr w:rsidR="001960B6" w:rsidRPr="00017D77" w:rsidTr="005D75A1">
        <w:tc>
          <w:tcPr>
            <w:tcW w:w="1277" w:type="dxa"/>
            <w:vMerge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D77">
              <w:rPr>
                <w:rFonts w:ascii="Arial" w:hAnsi="Arial" w:cs="Arial"/>
                <w:sz w:val="18"/>
                <w:szCs w:val="18"/>
              </w:rPr>
              <w:t>Вступительные испытания, проводимые Университетом – для лиц, имеющих на это право</w:t>
            </w:r>
          </w:p>
          <w:p w:rsidR="001960B6" w:rsidRPr="00017D77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60B6" w:rsidRPr="00017D77" w:rsidRDefault="001960B6" w:rsidP="005D75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Pr="00017D77">
              <w:rPr>
                <w:rFonts w:ascii="Arial" w:hAnsi="Arial" w:cs="Arial"/>
                <w:sz w:val="18"/>
                <w:szCs w:val="18"/>
                <w:lang w:val="en-US"/>
              </w:rPr>
              <w:t>.07.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488" w:type="dxa"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  <w:r w:rsidRPr="00017D77">
              <w:rPr>
                <w:rFonts w:ascii="Arial" w:hAnsi="Arial" w:cs="Arial"/>
                <w:sz w:val="18"/>
                <w:szCs w:val="18"/>
                <w:lang w:val="en-US"/>
              </w:rPr>
              <w:t>.07.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2025</w:t>
            </w:r>
          </w:p>
          <w:p w:rsidR="001960B6" w:rsidRPr="00017D77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017D77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017D7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346" w:type="dxa"/>
            <w:vMerge/>
            <w:vAlign w:val="center"/>
          </w:tcPr>
          <w:p w:rsidR="001960B6" w:rsidRPr="00017D77" w:rsidRDefault="001960B6" w:rsidP="005D7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vMerge/>
            <w:vAlign w:val="center"/>
          </w:tcPr>
          <w:p w:rsidR="001960B6" w:rsidRPr="005E0D9D" w:rsidRDefault="001960B6" w:rsidP="005D75A1">
            <w:pPr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1960B6" w:rsidRPr="00017D77" w:rsidRDefault="001960B6" w:rsidP="005D75A1">
            <w:pPr>
              <w:jc w:val="center"/>
              <w:rPr>
                <w:rFonts w:cs="Times New Roman"/>
              </w:rPr>
            </w:pPr>
          </w:p>
        </w:tc>
      </w:tr>
    </w:tbl>
    <w:p w:rsidR="001960B6" w:rsidRDefault="001960B6" w:rsidP="001960B6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B5350" w:rsidRPr="001960B6" w:rsidRDefault="001B5350" w:rsidP="001960B6"/>
    <w:sectPr w:rsidR="001B5350" w:rsidRPr="001960B6" w:rsidSect="00F777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668" w:rsidRDefault="001C3668" w:rsidP="00F777A6">
      <w:r>
        <w:separator/>
      </w:r>
    </w:p>
  </w:endnote>
  <w:endnote w:type="continuationSeparator" w:id="0">
    <w:p w:rsidR="001C3668" w:rsidRDefault="001C3668" w:rsidP="00F7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668" w:rsidRDefault="001C3668" w:rsidP="00F777A6">
      <w:r>
        <w:separator/>
      </w:r>
    </w:p>
  </w:footnote>
  <w:footnote w:type="continuationSeparator" w:id="0">
    <w:p w:rsidR="001C3668" w:rsidRDefault="001C3668" w:rsidP="00F777A6">
      <w:r>
        <w:continuationSeparator/>
      </w:r>
    </w:p>
  </w:footnote>
  <w:footnote w:id="1">
    <w:p w:rsidR="001960B6" w:rsidRPr="001960B6" w:rsidRDefault="001960B6" w:rsidP="001960B6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6122E"/>
    <w:multiLevelType w:val="hybridMultilevel"/>
    <w:tmpl w:val="5CF0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4F"/>
    <w:rsid w:val="000B086B"/>
    <w:rsid w:val="001960B6"/>
    <w:rsid w:val="001B5350"/>
    <w:rsid w:val="001C3668"/>
    <w:rsid w:val="002A6A4F"/>
    <w:rsid w:val="00F7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5680"/>
  <w15:chartTrackingRefBased/>
  <w15:docId w15:val="{02477DAC-F6E0-4FCB-B982-B057E38C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7A6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777A6"/>
    <w:rPr>
      <w:vertAlign w:val="superscript"/>
    </w:rPr>
  </w:style>
  <w:style w:type="table" w:styleId="a4">
    <w:name w:val="Table Grid"/>
    <w:basedOn w:val="a1"/>
    <w:uiPriority w:val="39"/>
    <w:rsid w:val="00F777A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 сноски1"/>
    <w:basedOn w:val="a"/>
    <w:next w:val="a5"/>
    <w:uiPriority w:val="99"/>
    <w:unhideWhenUsed/>
    <w:rsid w:val="00F777A6"/>
    <w:rPr>
      <w:rFonts w:eastAsiaTheme="minorHAnsi"/>
      <w:sz w:val="20"/>
      <w:szCs w:val="20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F777A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777A6"/>
    <w:rPr>
      <w:rFonts w:eastAsiaTheme="minorEastAsi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77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77A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2024-12-18T12:29:00Z</cp:lastPrinted>
  <dcterms:created xsi:type="dcterms:W3CDTF">2024-12-18T12:17:00Z</dcterms:created>
  <dcterms:modified xsi:type="dcterms:W3CDTF">2025-01-17T12:09:00Z</dcterms:modified>
</cp:coreProperties>
</file>