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xml" ContentType="application/vnd.openxmlformats-officedocument.wordprocessingml.header+xml"/>
  <Override PartName="/word/footer5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1718E" w14:textId="77777777" w:rsidR="002E7BB3" w:rsidRPr="00E452D1" w:rsidRDefault="002E7BB3" w:rsidP="002E7BB3">
      <w:pPr>
        <w:jc w:val="center"/>
        <w:rPr>
          <w:rFonts w:ascii="Times New Roman" w:hAnsi="Times New Roman"/>
          <w:b/>
          <w:bCs/>
          <w:sz w:val="28"/>
          <w:szCs w:val="28"/>
        </w:rPr>
      </w:pPr>
    </w:p>
    <w:p w14:paraId="428E4B6C" w14:textId="77777777" w:rsidR="002E7BB3" w:rsidRPr="00E452D1" w:rsidRDefault="002E7BB3" w:rsidP="002E7BB3">
      <w:pPr>
        <w:jc w:val="center"/>
        <w:rPr>
          <w:rFonts w:ascii="Times New Roman" w:hAnsi="Times New Roman"/>
          <w:b/>
          <w:bCs/>
          <w:sz w:val="28"/>
          <w:szCs w:val="28"/>
        </w:rPr>
      </w:pPr>
    </w:p>
    <w:p w14:paraId="67F04B5E" w14:textId="77777777" w:rsidR="002E7BB3" w:rsidRPr="00E452D1" w:rsidRDefault="002E7BB3" w:rsidP="002E7BB3">
      <w:pPr>
        <w:jc w:val="center"/>
        <w:rPr>
          <w:rFonts w:ascii="Times New Roman" w:hAnsi="Times New Roman"/>
          <w:b/>
          <w:bCs/>
          <w:sz w:val="28"/>
          <w:szCs w:val="28"/>
        </w:rPr>
      </w:pPr>
      <w:proofErr w:type="gramStart"/>
      <w:r w:rsidRPr="00E452D1">
        <w:rPr>
          <w:rFonts w:ascii="Times New Roman" w:hAnsi="Times New Roman"/>
          <w:b/>
          <w:bCs/>
          <w:sz w:val="28"/>
          <w:szCs w:val="28"/>
        </w:rPr>
        <w:t>ОСНОВНАЯ  ОБРАЗОВАТЕЛЬНАЯ</w:t>
      </w:r>
      <w:proofErr w:type="gramEnd"/>
      <w:r w:rsidRPr="00E452D1">
        <w:rPr>
          <w:rFonts w:ascii="Times New Roman" w:hAnsi="Times New Roman"/>
          <w:b/>
          <w:bCs/>
          <w:sz w:val="28"/>
          <w:szCs w:val="28"/>
        </w:rPr>
        <w:t xml:space="preserve"> ПРОГРАММА</w:t>
      </w:r>
      <w:r w:rsidRPr="00E452D1">
        <w:rPr>
          <w:rFonts w:ascii="Times New Roman" w:hAnsi="Times New Roman"/>
          <w:b/>
          <w:bCs/>
          <w:sz w:val="28"/>
          <w:szCs w:val="28"/>
        </w:rPr>
        <w:br/>
        <w:t>СРЕДНЕГО ПРОФЕССИОНАЛЬНОГО ОБРАЗОВАНИЯ</w:t>
      </w:r>
    </w:p>
    <w:p w14:paraId="08884CE3" w14:textId="77777777" w:rsidR="002E7BB3" w:rsidRPr="00E452D1" w:rsidRDefault="002E7BB3" w:rsidP="002E7BB3">
      <w:pPr>
        <w:jc w:val="center"/>
        <w:rPr>
          <w:rFonts w:ascii="Times New Roman" w:hAnsi="Times New Roman"/>
          <w:b/>
          <w:sz w:val="28"/>
          <w:szCs w:val="28"/>
        </w:rPr>
      </w:pPr>
    </w:p>
    <w:p w14:paraId="6FFA5DFA" w14:textId="77777777" w:rsidR="002E7BB3" w:rsidRPr="00E452D1" w:rsidRDefault="002E7BB3" w:rsidP="002E7BB3">
      <w:pPr>
        <w:spacing w:after="0"/>
        <w:jc w:val="center"/>
        <w:rPr>
          <w:rFonts w:ascii="Times New Roman" w:hAnsi="Times New Roman"/>
          <w:b/>
          <w:sz w:val="28"/>
          <w:szCs w:val="28"/>
        </w:rPr>
      </w:pPr>
    </w:p>
    <w:p w14:paraId="72F444E4" w14:textId="77777777" w:rsidR="002E7BB3" w:rsidRPr="00E452D1" w:rsidRDefault="002E7BB3" w:rsidP="002E7BB3">
      <w:pPr>
        <w:spacing w:after="0"/>
        <w:jc w:val="center"/>
        <w:rPr>
          <w:rFonts w:ascii="Times New Roman" w:hAnsi="Times New Roman"/>
          <w:b/>
          <w:sz w:val="28"/>
          <w:szCs w:val="28"/>
        </w:rPr>
      </w:pPr>
    </w:p>
    <w:p w14:paraId="2003CF73" w14:textId="77777777" w:rsidR="002E7BB3" w:rsidRPr="00E452D1" w:rsidRDefault="002E7BB3" w:rsidP="002E7BB3">
      <w:pPr>
        <w:spacing w:after="0"/>
        <w:jc w:val="center"/>
        <w:rPr>
          <w:rFonts w:ascii="Times New Roman" w:hAnsi="Times New Roman"/>
          <w:b/>
          <w:sz w:val="28"/>
          <w:szCs w:val="28"/>
        </w:rPr>
      </w:pPr>
    </w:p>
    <w:p w14:paraId="4D3A228D" w14:textId="77777777" w:rsidR="002E7BB3" w:rsidRPr="00E452D1" w:rsidRDefault="002E7BB3" w:rsidP="002E7BB3">
      <w:pPr>
        <w:spacing w:after="0"/>
        <w:jc w:val="center"/>
        <w:rPr>
          <w:rFonts w:ascii="Times New Roman" w:hAnsi="Times New Roman"/>
          <w:b/>
          <w:sz w:val="28"/>
          <w:szCs w:val="28"/>
        </w:rPr>
      </w:pPr>
    </w:p>
    <w:p w14:paraId="4A4C68C4" w14:textId="77777777" w:rsidR="002E7BB3" w:rsidRPr="00E452D1" w:rsidRDefault="002E7BB3" w:rsidP="002E7BB3">
      <w:pPr>
        <w:spacing w:after="0"/>
        <w:jc w:val="center"/>
        <w:rPr>
          <w:rFonts w:ascii="Times New Roman" w:hAnsi="Times New Roman"/>
          <w:b/>
          <w:sz w:val="28"/>
          <w:szCs w:val="28"/>
        </w:rPr>
      </w:pPr>
    </w:p>
    <w:p w14:paraId="705C1678" w14:textId="77777777" w:rsidR="002E7BB3" w:rsidRPr="00E452D1" w:rsidRDefault="002E7BB3" w:rsidP="002E7BB3">
      <w:pPr>
        <w:spacing w:after="0"/>
        <w:jc w:val="center"/>
        <w:rPr>
          <w:rFonts w:ascii="Times New Roman" w:hAnsi="Times New Roman"/>
          <w:b/>
          <w:sz w:val="28"/>
          <w:szCs w:val="28"/>
        </w:rPr>
      </w:pPr>
      <w:r w:rsidRPr="00E452D1">
        <w:rPr>
          <w:rFonts w:ascii="Times New Roman" w:hAnsi="Times New Roman"/>
          <w:b/>
          <w:sz w:val="28"/>
          <w:szCs w:val="28"/>
        </w:rPr>
        <w:t>Уровень профессионального образования</w:t>
      </w:r>
    </w:p>
    <w:p w14:paraId="17D6EFAF" w14:textId="77777777" w:rsidR="002E7BB3" w:rsidRPr="00E452D1" w:rsidRDefault="002E7BB3" w:rsidP="002E7BB3">
      <w:pPr>
        <w:spacing w:after="0"/>
        <w:jc w:val="center"/>
        <w:rPr>
          <w:rFonts w:ascii="Times New Roman" w:hAnsi="Times New Roman"/>
          <w:sz w:val="28"/>
          <w:szCs w:val="28"/>
        </w:rPr>
      </w:pPr>
      <w:r w:rsidRPr="00E452D1">
        <w:rPr>
          <w:rFonts w:ascii="Times New Roman" w:hAnsi="Times New Roman"/>
          <w:sz w:val="28"/>
          <w:szCs w:val="28"/>
        </w:rPr>
        <w:t>Среднее профессиональное образование</w:t>
      </w:r>
    </w:p>
    <w:p w14:paraId="2BB5CA3E" w14:textId="77777777" w:rsidR="002E7BB3" w:rsidRPr="00E452D1" w:rsidRDefault="002E7BB3" w:rsidP="002E7BB3">
      <w:pPr>
        <w:spacing w:after="0"/>
        <w:jc w:val="center"/>
        <w:rPr>
          <w:rFonts w:ascii="Times New Roman" w:hAnsi="Times New Roman"/>
          <w:b/>
          <w:sz w:val="28"/>
          <w:szCs w:val="28"/>
        </w:rPr>
      </w:pPr>
    </w:p>
    <w:p w14:paraId="781C72CE" w14:textId="77777777" w:rsidR="002E7BB3" w:rsidRPr="00E452D1" w:rsidRDefault="002E7BB3" w:rsidP="002E7BB3">
      <w:pPr>
        <w:spacing w:after="0"/>
        <w:jc w:val="center"/>
        <w:rPr>
          <w:rFonts w:ascii="Times New Roman" w:hAnsi="Times New Roman"/>
          <w:b/>
          <w:bCs/>
          <w:iCs/>
          <w:sz w:val="28"/>
          <w:szCs w:val="28"/>
        </w:rPr>
      </w:pPr>
      <w:r w:rsidRPr="00E452D1">
        <w:rPr>
          <w:rFonts w:ascii="Times New Roman" w:hAnsi="Times New Roman"/>
          <w:b/>
          <w:sz w:val="28"/>
          <w:szCs w:val="28"/>
        </w:rPr>
        <w:t>Образовательная программа</w:t>
      </w:r>
      <w:r w:rsidRPr="00E452D1">
        <w:rPr>
          <w:rFonts w:ascii="Times New Roman" w:hAnsi="Times New Roman"/>
          <w:i/>
          <w:sz w:val="28"/>
          <w:szCs w:val="28"/>
        </w:rPr>
        <w:br/>
      </w:r>
      <w:r w:rsidRPr="00E452D1">
        <w:rPr>
          <w:rFonts w:ascii="Times New Roman" w:hAnsi="Times New Roman"/>
          <w:b/>
          <w:bCs/>
          <w:iCs/>
          <w:sz w:val="28"/>
          <w:szCs w:val="28"/>
        </w:rPr>
        <w:t>подготовки специалистов среднего звена</w:t>
      </w:r>
    </w:p>
    <w:p w14:paraId="766D3135" w14:textId="77777777" w:rsidR="002E7BB3" w:rsidRPr="00E452D1" w:rsidRDefault="002E7BB3" w:rsidP="002E7BB3">
      <w:pPr>
        <w:spacing w:after="0"/>
        <w:jc w:val="center"/>
        <w:rPr>
          <w:rFonts w:ascii="Times New Roman" w:hAnsi="Times New Roman"/>
          <w:b/>
          <w:sz w:val="28"/>
          <w:szCs w:val="28"/>
        </w:rPr>
      </w:pPr>
    </w:p>
    <w:p w14:paraId="5605BF81" w14:textId="77777777" w:rsidR="002E7BB3" w:rsidRPr="00E452D1" w:rsidRDefault="002E7BB3" w:rsidP="002E7BB3">
      <w:pPr>
        <w:spacing w:after="0"/>
        <w:jc w:val="center"/>
        <w:rPr>
          <w:rFonts w:ascii="Times New Roman" w:hAnsi="Times New Roman"/>
          <w:b/>
          <w:sz w:val="28"/>
          <w:szCs w:val="28"/>
        </w:rPr>
      </w:pPr>
      <w:r w:rsidRPr="00E452D1">
        <w:rPr>
          <w:rFonts w:ascii="Times New Roman" w:hAnsi="Times New Roman"/>
          <w:b/>
          <w:sz w:val="28"/>
          <w:szCs w:val="28"/>
        </w:rPr>
        <w:t>Специальность 07.02.01 Архитектура</w:t>
      </w:r>
    </w:p>
    <w:p w14:paraId="35909E71" w14:textId="77777777" w:rsidR="002E7BB3" w:rsidRPr="00E452D1" w:rsidRDefault="002E7BB3" w:rsidP="002E7BB3">
      <w:pPr>
        <w:spacing w:after="0"/>
        <w:jc w:val="both"/>
        <w:rPr>
          <w:rFonts w:ascii="Times New Roman" w:hAnsi="Times New Roman"/>
          <w:bCs/>
          <w:i/>
          <w:sz w:val="28"/>
          <w:szCs w:val="28"/>
        </w:rPr>
      </w:pPr>
      <w:r w:rsidRPr="00E452D1">
        <w:rPr>
          <w:rFonts w:ascii="Times New Roman" w:hAnsi="Times New Roman"/>
          <w:bCs/>
          <w:i/>
          <w:sz w:val="28"/>
          <w:szCs w:val="28"/>
        </w:rPr>
        <w:t xml:space="preserve">                                                               </w:t>
      </w:r>
    </w:p>
    <w:p w14:paraId="081B2215" w14:textId="77777777" w:rsidR="002E7BB3" w:rsidRPr="00E452D1" w:rsidRDefault="002E7BB3" w:rsidP="002E7BB3">
      <w:pPr>
        <w:spacing w:after="0"/>
        <w:jc w:val="center"/>
        <w:rPr>
          <w:rFonts w:ascii="Times New Roman" w:hAnsi="Times New Roman"/>
          <w:bCs/>
          <w:i/>
          <w:sz w:val="28"/>
          <w:szCs w:val="28"/>
        </w:rPr>
      </w:pPr>
    </w:p>
    <w:p w14:paraId="13F7289E" w14:textId="77777777" w:rsidR="002E7BB3" w:rsidRPr="00E452D1" w:rsidRDefault="002E7BB3" w:rsidP="002E7BB3">
      <w:pPr>
        <w:spacing w:after="0"/>
        <w:jc w:val="center"/>
        <w:rPr>
          <w:rFonts w:ascii="Times New Roman" w:hAnsi="Times New Roman"/>
          <w:i/>
          <w:sz w:val="28"/>
          <w:szCs w:val="28"/>
        </w:rPr>
      </w:pPr>
    </w:p>
    <w:p w14:paraId="0BDDF697" w14:textId="77777777" w:rsidR="002E7BB3" w:rsidRPr="00E452D1" w:rsidRDefault="002E7BB3" w:rsidP="002E7BB3">
      <w:pPr>
        <w:spacing w:after="0"/>
        <w:jc w:val="center"/>
        <w:rPr>
          <w:rFonts w:ascii="Times New Roman" w:hAnsi="Times New Roman"/>
          <w:sz w:val="28"/>
          <w:szCs w:val="28"/>
        </w:rPr>
      </w:pPr>
    </w:p>
    <w:p w14:paraId="5D49B361" w14:textId="77777777" w:rsidR="002E7BB3" w:rsidRPr="00E452D1" w:rsidRDefault="002E7BB3" w:rsidP="002E7BB3">
      <w:pPr>
        <w:spacing w:after="0"/>
        <w:jc w:val="center"/>
        <w:rPr>
          <w:rFonts w:ascii="Times New Roman" w:hAnsi="Times New Roman"/>
          <w:sz w:val="28"/>
          <w:szCs w:val="28"/>
        </w:rPr>
      </w:pPr>
    </w:p>
    <w:p w14:paraId="6F7376BD" w14:textId="77777777" w:rsidR="002E7BB3" w:rsidRPr="00E452D1" w:rsidRDefault="002E7BB3" w:rsidP="002E7BB3">
      <w:pPr>
        <w:spacing w:after="0"/>
        <w:jc w:val="center"/>
        <w:rPr>
          <w:rFonts w:ascii="Times New Roman" w:hAnsi="Times New Roman"/>
          <w:b/>
          <w:sz w:val="28"/>
          <w:szCs w:val="28"/>
        </w:rPr>
      </w:pPr>
      <w:r w:rsidRPr="00E452D1">
        <w:rPr>
          <w:rFonts w:ascii="Times New Roman" w:hAnsi="Times New Roman"/>
          <w:b/>
          <w:sz w:val="28"/>
          <w:szCs w:val="28"/>
        </w:rPr>
        <w:t>Квалификация выпускника</w:t>
      </w:r>
    </w:p>
    <w:p w14:paraId="3B9F1D15" w14:textId="77777777" w:rsidR="002E7BB3" w:rsidRPr="00E452D1" w:rsidRDefault="002E7BB3" w:rsidP="002E7BB3">
      <w:pPr>
        <w:spacing w:after="0"/>
        <w:jc w:val="center"/>
        <w:rPr>
          <w:rFonts w:ascii="Times New Roman" w:hAnsi="Times New Roman"/>
          <w:b/>
          <w:bCs/>
          <w:i/>
          <w:sz w:val="28"/>
          <w:szCs w:val="28"/>
        </w:rPr>
      </w:pPr>
      <w:r w:rsidRPr="00E452D1">
        <w:rPr>
          <w:rFonts w:ascii="Times New Roman" w:hAnsi="Times New Roman"/>
          <w:b/>
          <w:bCs/>
          <w:i/>
          <w:sz w:val="28"/>
          <w:szCs w:val="28"/>
        </w:rPr>
        <w:t>архитектор</w:t>
      </w:r>
    </w:p>
    <w:p w14:paraId="622B822C" w14:textId="77777777" w:rsidR="002E7BB3" w:rsidRPr="00E452D1" w:rsidRDefault="002E7BB3" w:rsidP="002E7BB3">
      <w:pPr>
        <w:spacing w:after="0"/>
        <w:jc w:val="center"/>
        <w:rPr>
          <w:rFonts w:ascii="Times New Roman" w:hAnsi="Times New Roman"/>
          <w:b/>
          <w:i/>
          <w:sz w:val="28"/>
          <w:szCs w:val="28"/>
        </w:rPr>
      </w:pPr>
    </w:p>
    <w:p w14:paraId="3A2DC021" w14:textId="77777777" w:rsidR="002E7BB3" w:rsidRPr="00E452D1" w:rsidRDefault="002E7BB3" w:rsidP="002E7BB3">
      <w:pPr>
        <w:spacing w:after="0"/>
        <w:rPr>
          <w:rFonts w:ascii="Times New Roman" w:hAnsi="Times New Roman"/>
          <w:sz w:val="28"/>
          <w:szCs w:val="28"/>
        </w:rPr>
      </w:pPr>
    </w:p>
    <w:p w14:paraId="08308C48" w14:textId="77777777" w:rsidR="002E7BB3" w:rsidRPr="00E452D1" w:rsidRDefault="002E7BB3" w:rsidP="002E7BB3">
      <w:pPr>
        <w:spacing w:after="0"/>
        <w:rPr>
          <w:rFonts w:ascii="Times New Roman" w:hAnsi="Times New Roman"/>
          <w:sz w:val="28"/>
          <w:szCs w:val="28"/>
        </w:rPr>
      </w:pPr>
    </w:p>
    <w:p w14:paraId="498254E9" w14:textId="77777777" w:rsidR="002E7BB3" w:rsidRPr="00E452D1" w:rsidRDefault="002E7BB3" w:rsidP="002E7BB3">
      <w:pPr>
        <w:spacing w:after="0"/>
        <w:rPr>
          <w:rFonts w:ascii="Times New Roman" w:hAnsi="Times New Roman"/>
          <w:b/>
          <w:sz w:val="28"/>
          <w:szCs w:val="28"/>
        </w:rPr>
      </w:pPr>
    </w:p>
    <w:p w14:paraId="280055AC" w14:textId="77777777" w:rsidR="002E7BB3" w:rsidRPr="00E452D1" w:rsidRDefault="002E7BB3" w:rsidP="002E7BB3">
      <w:pPr>
        <w:spacing w:after="0"/>
        <w:rPr>
          <w:rFonts w:ascii="Times New Roman" w:hAnsi="Times New Roman"/>
          <w:b/>
          <w:sz w:val="28"/>
          <w:szCs w:val="28"/>
        </w:rPr>
      </w:pPr>
    </w:p>
    <w:p w14:paraId="2FE377F5" w14:textId="77777777" w:rsidR="002E7BB3" w:rsidRPr="00E452D1" w:rsidRDefault="002E7BB3" w:rsidP="002E7BB3">
      <w:pPr>
        <w:spacing w:after="0"/>
        <w:rPr>
          <w:rFonts w:ascii="Times New Roman" w:hAnsi="Times New Roman"/>
          <w:sz w:val="28"/>
          <w:szCs w:val="28"/>
        </w:rPr>
      </w:pPr>
    </w:p>
    <w:p w14:paraId="447DCEFD" w14:textId="77777777" w:rsidR="002E7BB3" w:rsidRPr="00E452D1" w:rsidRDefault="002E7BB3" w:rsidP="002E7BB3">
      <w:pPr>
        <w:spacing w:after="0"/>
        <w:rPr>
          <w:rFonts w:ascii="Times New Roman" w:hAnsi="Times New Roman"/>
          <w:sz w:val="28"/>
          <w:szCs w:val="28"/>
        </w:rPr>
      </w:pPr>
    </w:p>
    <w:p w14:paraId="297AA9B6" w14:textId="77777777" w:rsidR="002E7BB3" w:rsidRPr="00E452D1" w:rsidRDefault="002E7BB3" w:rsidP="002E7BB3">
      <w:pPr>
        <w:spacing w:after="0"/>
        <w:rPr>
          <w:rFonts w:ascii="Times New Roman" w:hAnsi="Times New Roman"/>
          <w:sz w:val="28"/>
          <w:szCs w:val="28"/>
        </w:rPr>
      </w:pPr>
    </w:p>
    <w:p w14:paraId="61CD70E0" w14:textId="77777777" w:rsidR="002E7BB3" w:rsidRPr="00E452D1" w:rsidRDefault="002E7BB3" w:rsidP="002E7BB3">
      <w:pPr>
        <w:spacing w:after="0"/>
        <w:rPr>
          <w:rFonts w:ascii="Times New Roman" w:hAnsi="Times New Roman"/>
          <w:sz w:val="28"/>
          <w:szCs w:val="28"/>
        </w:rPr>
      </w:pPr>
    </w:p>
    <w:p w14:paraId="21701F56" w14:textId="77777777" w:rsidR="002E7BB3" w:rsidRPr="00E452D1" w:rsidRDefault="002E7BB3" w:rsidP="002E7BB3">
      <w:pPr>
        <w:jc w:val="center"/>
        <w:rPr>
          <w:rFonts w:ascii="Times New Roman" w:hAnsi="Times New Roman"/>
          <w:b/>
          <w:sz w:val="28"/>
          <w:szCs w:val="28"/>
        </w:rPr>
      </w:pPr>
    </w:p>
    <w:p w14:paraId="656EF78A" w14:textId="7E635ED4" w:rsidR="002E7BB3" w:rsidRPr="00E452D1" w:rsidRDefault="0077431B" w:rsidP="0077431B">
      <w:pPr>
        <w:tabs>
          <w:tab w:val="center" w:pos="4677"/>
          <w:tab w:val="right" w:pos="9354"/>
        </w:tabs>
        <w:rPr>
          <w:rFonts w:ascii="Times New Roman" w:hAnsi="Times New Roman"/>
          <w:b/>
          <w:sz w:val="28"/>
          <w:szCs w:val="28"/>
        </w:rPr>
      </w:pPr>
      <w:r>
        <w:rPr>
          <w:rFonts w:ascii="Times New Roman" w:hAnsi="Times New Roman"/>
          <w:b/>
          <w:sz w:val="28"/>
          <w:szCs w:val="28"/>
        </w:rPr>
        <w:tab/>
      </w:r>
      <w:r w:rsidR="002E7BB3" w:rsidRPr="00E452D1">
        <w:rPr>
          <w:rFonts w:ascii="Times New Roman" w:hAnsi="Times New Roman"/>
          <w:b/>
          <w:sz w:val="28"/>
          <w:szCs w:val="28"/>
        </w:rPr>
        <w:t>2025 год</w:t>
      </w:r>
      <w:r>
        <w:rPr>
          <w:rFonts w:ascii="Times New Roman" w:hAnsi="Times New Roman"/>
          <w:b/>
          <w:sz w:val="28"/>
          <w:szCs w:val="28"/>
        </w:rPr>
        <w:tab/>
      </w:r>
    </w:p>
    <w:p w14:paraId="03B7C63C" w14:textId="77777777" w:rsidR="0077431B" w:rsidRDefault="0077431B" w:rsidP="002E7BB3">
      <w:pPr>
        <w:spacing w:after="0"/>
        <w:ind w:firstLine="709"/>
        <w:jc w:val="both"/>
        <w:rPr>
          <w:rFonts w:ascii="Times New Roman" w:hAnsi="Times New Roman"/>
          <w:bCs/>
          <w:sz w:val="28"/>
          <w:szCs w:val="28"/>
        </w:rPr>
      </w:pPr>
    </w:p>
    <w:p w14:paraId="6D1B460B" w14:textId="59CF608C" w:rsidR="002E7BB3" w:rsidRPr="00E452D1" w:rsidRDefault="002E7BB3" w:rsidP="002E7BB3">
      <w:pPr>
        <w:spacing w:after="0"/>
        <w:ind w:firstLine="709"/>
        <w:jc w:val="both"/>
        <w:rPr>
          <w:rFonts w:ascii="Times New Roman" w:hAnsi="Times New Roman"/>
          <w:bCs/>
          <w:i/>
          <w:sz w:val="28"/>
          <w:szCs w:val="28"/>
        </w:rPr>
      </w:pPr>
      <w:r w:rsidRPr="0077431B">
        <w:rPr>
          <w:rFonts w:ascii="Times New Roman" w:hAnsi="Times New Roman"/>
          <w:sz w:val="28"/>
          <w:szCs w:val="28"/>
        </w:rPr>
        <w:br w:type="page"/>
      </w:r>
      <w:r w:rsidRPr="00E452D1">
        <w:rPr>
          <w:rFonts w:ascii="Times New Roman" w:hAnsi="Times New Roman"/>
          <w:bCs/>
          <w:sz w:val="28"/>
          <w:szCs w:val="28"/>
        </w:rPr>
        <w:lastRenderedPageBreak/>
        <w:t>Настоящая основная  образовательная программа по специальности</w:t>
      </w:r>
      <w:r w:rsidRPr="00E452D1">
        <w:rPr>
          <w:rFonts w:ascii="Times New Roman" w:hAnsi="Times New Roman"/>
          <w:bCs/>
          <w:iCs/>
          <w:sz w:val="28"/>
          <w:szCs w:val="28"/>
        </w:rPr>
        <w:t xml:space="preserve"> </w:t>
      </w:r>
      <w:r w:rsidRPr="00E452D1">
        <w:rPr>
          <w:rFonts w:ascii="Times New Roman" w:hAnsi="Times New Roman"/>
          <w:bCs/>
          <w:sz w:val="28"/>
          <w:szCs w:val="28"/>
        </w:rPr>
        <w:t>среднего профессионального образования (далее – ООП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E452D1">
        <w:rPr>
          <w:rFonts w:ascii="Times New Roman" w:hAnsi="Times New Roman"/>
          <w:bCs/>
          <w:iCs/>
          <w:sz w:val="28"/>
          <w:szCs w:val="28"/>
        </w:rPr>
        <w:t xml:space="preserve"> 07.02.01 Архитектура</w:t>
      </w:r>
      <w:r w:rsidRPr="00E452D1">
        <w:rPr>
          <w:rFonts w:ascii="Times New Roman" w:hAnsi="Times New Roman"/>
          <w:bCs/>
          <w:i/>
          <w:sz w:val="28"/>
          <w:szCs w:val="28"/>
        </w:rPr>
        <w:t xml:space="preserve">, </w:t>
      </w:r>
      <w:r w:rsidRPr="00E452D1">
        <w:rPr>
          <w:rFonts w:ascii="Times New Roman" w:hAnsi="Times New Roman"/>
          <w:bCs/>
          <w:sz w:val="28"/>
          <w:szCs w:val="28"/>
        </w:rPr>
        <w:t xml:space="preserve">утвержденного Приказом </w:t>
      </w:r>
      <w:proofErr w:type="spellStart"/>
      <w:r w:rsidRPr="00E452D1">
        <w:rPr>
          <w:rFonts w:ascii="Times New Roman" w:hAnsi="Times New Roman"/>
          <w:bCs/>
          <w:sz w:val="28"/>
          <w:szCs w:val="28"/>
        </w:rPr>
        <w:t>Минпросвещения</w:t>
      </w:r>
      <w:proofErr w:type="spellEnd"/>
      <w:r w:rsidRPr="00E452D1">
        <w:rPr>
          <w:rFonts w:ascii="Times New Roman" w:hAnsi="Times New Roman"/>
          <w:bCs/>
          <w:sz w:val="28"/>
          <w:szCs w:val="28"/>
        </w:rPr>
        <w:t xml:space="preserve"> России от 09 ноября 2023 г. N 843 (зарегистрировано в Министерстве юстиции Российской Федерации от 08.12.2023г. № 76340).</w:t>
      </w:r>
    </w:p>
    <w:p w14:paraId="4A5AF6D4" w14:textId="77777777" w:rsidR="002E7BB3" w:rsidRPr="00E452D1" w:rsidRDefault="002E7BB3" w:rsidP="002E7BB3">
      <w:pPr>
        <w:suppressAutoHyphens/>
        <w:ind w:firstLine="709"/>
        <w:jc w:val="both"/>
        <w:rPr>
          <w:rFonts w:ascii="Times New Roman" w:hAnsi="Times New Roman"/>
          <w:bCs/>
          <w:sz w:val="28"/>
          <w:szCs w:val="28"/>
        </w:rPr>
      </w:pPr>
      <w:r w:rsidRPr="00E452D1">
        <w:rPr>
          <w:rFonts w:ascii="Times New Roman" w:hAnsi="Times New Roman"/>
          <w:bCs/>
          <w:sz w:val="28"/>
          <w:szCs w:val="28"/>
        </w:rPr>
        <w:t>ООП СПО определяет объем и содержание среднего профессионального образования по специальности</w:t>
      </w:r>
      <w:r w:rsidRPr="00E452D1">
        <w:rPr>
          <w:rFonts w:ascii="Times New Roman" w:hAnsi="Times New Roman"/>
          <w:bCs/>
          <w:iCs/>
          <w:sz w:val="28"/>
          <w:szCs w:val="28"/>
        </w:rPr>
        <w:t xml:space="preserve"> 07.02.01 Архитектура,</w:t>
      </w:r>
      <w:r w:rsidRPr="00E452D1">
        <w:rPr>
          <w:rFonts w:ascii="Times New Roman" w:hAnsi="Times New Roman"/>
          <w:bCs/>
          <w:sz w:val="28"/>
          <w:szCs w:val="28"/>
        </w:rPr>
        <w:t xml:space="preserve"> планируемые результаты освоения образовательной программы, условия образовательной деятельности.</w:t>
      </w:r>
    </w:p>
    <w:p w14:paraId="1EBBECF9" w14:textId="77777777" w:rsidR="002E7BB3" w:rsidRPr="00E452D1" w:rsidRDefault="002E7BB3" w:rsidP="002E7BB3">
      <w:pPr>
        <w:pStyle w:val="ae"/>
        <w:jc w:val="both"/>
        <w:rPr>
          <w:b/>
          <w:bCs/>
          <w:sz w:val="28"/>
          <w:szCs w:val="28"/>
        </w:rPr>
      </w:pPr>
    </w:p>
    <w:p w14:paraId="2A7ECAA6" w14:textId="77777777" w:rsidR="002E7BB3" w:rsidRPr="00E452D1" w:rsidRDefault="002E7BB3" w:rsidP="002E7BB3">
      <w:pPr>
        <w:suppressAutoHyphens/>
        <w:ind w:firstLine="709"/>
        <w:jc w:val="both"/>
        <w:rPr>
          <w:rFonts w:ascii="Times New Roman" w:hAnsi="Times New Roman"/>
          <w:bCs/>
          <w:sz w:val="28"/>
          <w:szCs w:val="28"/>
        </w:rPr>
      </w:pPr>
    </w:p>
    <w:p w14:paraId="5D311300" w14:textId="77777777" w:rsidR="002E7BB3" w:rsidRPr="00E452D1" w:rsidRDefault="002E7BB3" w:rsidP="002E7BB3">
      <w:pPr>
        <w:suppressAutoHyphens/>
        <w:ind w:firstLine="709"/>
        <w:jc w:val="both"/>
        <w:rPr>
          <w:rFonts w:ascii="Times New Roman" w:hAnsi="Times New Roman"/>
          <w:bCs/>
          <w:sz w:val="28"/>
          <w:szCs w:val="28"/>
        </w:rPr>
      </w:pPr>
    </w:p>
    <w:p w14:paraId="3EB2D8E4" w14:textId="77777777" w:rsidR="002E7BB3" w:rsidRPr="00E452D1" w:rsidRDefault="002E7BB3" w:rsidP="002E7BB3">
      <w:pPr>
        <w:suppressAutoHyphens/>
        <w:ind w:firstLine="709"/>
        <w:jc w:val="both"/>
        <w:rPr>
          <w:rFonts w:ascii="Times New Roman" w:hAnsi="Times New Roman"/>
          <w:bCs/>
          <w:sz w:val="28"/>
          <w:szCs w:val="28"/>
        </w:rPr>
      </w:pPr>
    </w:p>
    <w:p w14:paraId="62407795" w14:textId="77777777" w:rsidR="002E7BB3" w:rsidRPr="00E452D1" w:rsidRDefault="002E7BB3" w:rsidP="0077431B">
      <w:pPr>
        <w:suppressAutoHyphens/>
        <w:jc w:val="both"/>
        <w:rPr>
          <w:rFonts w:ascii="Times New Roman" w:hAnsi="Times New Roman"/>
          <w:bCs/>
          <w:sz w:val="28"/>
          <w:szCs w:val="28"/>
        </w:rPr>
      </w:pPr>
    </w:p>
    <w:p w14:paraId="5E388909" w14:textId="77777777" w:rsidR="002E7BB3" w:rsidRPr="00E452D1" w:rsidRDefault="002E7BB3" w:rsidP="002E7BB3">
      <w:pPr>
        <w:suppressAutoHyphens/>
        <w:ind w:firstLine="709"/>
        <w:jc w:val="both"/>
        <w:rPr>
          <w:rFonts w:ascii="Times New Roman" w:hAnsi="Times New Roman"/>
          <w:bCs/>
          <w:sz w:val="28"/>
          <w:szCs w:val="28"/>
        </w:rPr>
      </w:pPr>
    </w:p>
    <w:p w14:paraId="39EE0C6A" w14:textId="77777777" w:rsidR="002E7BB3" w:rsidRPr="00E452D1" w:rsidRDefault="002E7BB3" w:rsidP="002E7BB3">
      <w:pPr>
        <w:suppressAutoHyphens/>
        <w:ind w:firstLine="709"/>
        <w:jc w:val="both"/>
        <w:rPr>
          <w:rFonts w:ascii="Times New Roman" w:hAnsi="Times New Roman"/>
          <w:bCs/>
          <w:sz w:val="28"/>
          <w:szCs w:val="28"/>
        </w:rPr>
      </w:pPr>
    </w:p>
    <w:p w14:paraId="7C5F18CB" w14:textId="77777777" w:rsidR="002E7BB3" w:rsidRPr="00E452D1" w:rsidRDefault="002E7BB3" w:rsidP="002E7BB3">
      <w:pPr>
        <w:suppressAutoHyphens/>
        <w:ind w:firstLine="709"/>
        <w:jc w:val="both"/>
        <w:rPr>
          <w:rFonts w:ascii="Times New Roman" w:hAnsi="Times New Roman"/>
          <w:bCs/>
          <w:sz w:val="28"/>
          <w:szCs w:val="28"/>
        </w:rPr>
      </w:pPr>
    </w:p>
    <w:p w14:paraId="67471F3A" w14:textId="77777777" w:rsidR="002E7BB3" w:rsidRPr="00E452D1" w:rsidRDefault="002E7BB3" w:rsidP="002E7BB3">
      <w:pPr>
        <w:suppressAutoHyphens/>
        <w:ind w:firstLine="709"/>
        <w:jc w:val="both"/>
        <w:rPr>
          <w:rFonts w:ascii="Times New Roman" w:hAnsi="Times New Roman"/>
          <w:bCs/>
          <w:sz w:val="28"/>
          <w:szCs w:val="28"/>
        </w:rPr>
      </w:pPr>
    </w:p>
    <w:p w14:paraId="2E85DB19" w14:textId="77777777" w:rsidR="002E7BB3" w:rsidRPr="00E452D1" w:rsidRDefault="002E7BB3" w:rsidP="002E7BB3">
      <w:pPr>
        <w:suppressAutoHyphens/>
        <w:ind w:firstLine="709"/>
        <w:jc w:val="both"/>
        <w:rPr>
          <w:rFonts w:ascii="Times New Roman" w:hAnsi="Times New Roman"/>
          <w:bCs/>
          <w:sz w:val="28"/>
          <w:szCs w:val="28"/>
        </w:rPr>
      </w:pPr>
    </w:p>
    <w:p w14:paraId="60331E8E" w14:textId="77777777" w:rsidR="002E7BB3" w:rsidRPr="00E452D1" w:rsidRDefault="002E7BB3" w:rsidP="002E7BB3">
      <w:pPr>
        <w:suppressAutoHyphens/>
        <w:ind w:firstLine="709"/>
        <w:jc w:val="both"/>
        <w:rPr>
          <w:rFonts w:ascii="Times New Roman" w:hAnsi="Times New Roman"/>
          <w:bCs/>
          <w:sz w:val="28"/>
          <w:szCs w:val="28"/>
        </w:rPr>
      </w:pPr>
    </w:p>
    <w:p w14:paraId="24280A93" w14:textId="77777777" w:rsidR="002E7BB3" w:rsidRPr="00E452D1" w:rsidRDefault="002E7BB3" w:rsidP="002E7BB3">
      <w:pPr>
        <w:suppressAutoHyphens/>
        <w:ind w:firstLine="709"/>
        <w:jc w:val="both"/>
        <w:rPr>
          <w:rFonts w:ascii="Times New Roman" w:hAnsi="Times New Roman"/>
          <w:bCs/>
          <w:sz w:val="28"/>
          <w:szCs w:val="28"/>
        </w:rPr>
      </w:pPr>
    </w:p>
    <w:p w14:paraId="2F2A6CD7" w14:textId="77777777" w:rsidR="002E7BB3" w:rsidRPr="00E452D1" w:rsidRDefault="002E7BB3" w:rsidP="002E7BB3">
      <w:pPr>
        <w:suppressAutoHyphens/>
        <w:ind w:firstLine="709"/>
        <w:jc w:val="both"/>
        <w:rPr>
          <w:rFonts w:ascii="Times New Roman" w:hAnsi="Times New Roman"/>
          <w:bCs/>
          <w:sz w:val="28"/>
          <w:szCs w:val="28"/>
        </w:rPr>
      </w:pPr>
    </w:p>
    <w:p w14:paraId="099E39DE" w14:textId="77777777" w:rsidR="002E7BB3" w:rsidRPr="00E452D1" w:rsidRDefault="002E7BB3" w:rsidP="002E7BB3">
      <w:pPr>
        <w:suppressAutoHyphens/>
        <w:ind w:firstLine="709"/>
        <w:jc w:val="both"/>
        <w:rPr>
          <w:rFonts w:ascii="Times New Roman" w:hAnsi="Times New Roman"/>
          <w:bCs/>
          <w:sz w:val="28"/>
          <w:szCs w:val="28"/>
        </w:rPr>
      </w:pPr>
    </w:p>
    <w:tbl>
      <w:tblPr>
        <w:tblW w:w="0" w:type="auto"/>
        <w:tblLook w:val="04A0" w:firstRow="1" w:lastRow="0" w:firstColumn="1" w:lastColumn="0" w:noHBand="0" w:noVBand="1"/>
      </w:tblPr>
      <w:tblGrid>
        <w:gridCol w:w="4672"/>
        <w:gridCol w:w="4673"/>
      </w:tblGrid>
      <w:tr w:rsidR="002E7BB3" w:rsidRPr="00E452D1" w14:paraId="22CCD861" w14:textId="77777777" w:rsidTr="00A4023F">
        <w:tc>
          <w:tcPr>
            <w:tcW w:w="4672" w:type="dxa"/>
            <w:shd w:val="clear" w:color="auto" w:fill="auto"/>
          </w:tcPr>
          <w:p w14:paraId="161EB140" w14:textId="77777777" w:rsidR="002E7BB3" w:rsidRPr="00E452D1" w:rsidRDefault="002E7BB3" w:rsidP="00A4023F">
            <w:pPr>
              <w:rPr>
                <w:rFonts w:ascii="Times New Roman" w:hAnsi="Times New Roman"/>
                <w:b/>
                <w:sz w:val="28"/>
                <w:szCs w:val="28"/>
              </w:rPr>
            </w:pPr>
            <w:r w:rsidRPr="00E452D1">
              <w:rPr>
                <w:rFonts w:ascii="Times New Roman" w:hAnsi="Times New Roman"/>
                <w:b/>
                <w:sz w:val="28"/>
                <w:szCs w:val="28"/>
              </w:rPr>
              <w:t xml:space="preserve">Организация-разработчик: </w:t>
            </w:r>
          </w:p>
          <w:p w14:paraId="32828F2F" w14:textId="77777777" w:rsidR="002E7BB3" w:rsidRPr="00E452D1" w:rsidRDefault="002E7BB3" w:rsidP="00A4023F">
            <w:pPr>
              <w:rPr>
                <w:rFonts w:ascii="Times New Roman" w:hAnsi="Times New Roman"/>
                <w:sz w:val="28"/>
                <w:szCs w:val="28"/>
              </w:rPr>
            </w:pPr>
          </w:p>
        </w:tc>
        <w:tc>
          <w:tcPr>
            <w:tcW w:w="4673" w:type="dxa"/>
            <w:shd w:val="clear" w:color="auto" w:fill="auto"/>
          </w:tcPr>
          <w:p w14:paraId="55BBDAFC"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ФГБОУ Институт по землеустройству Колледж «Пространственное развитие сельских территорий»</w:t>
            </w:r>
          </w:p>
        </w:tc>
      </w:tr>
      <w:tr w:rsidR="002E7BB3" w:rsidRPr="00E452D1" w14:paraId="249138DE" w14:textId="77777777" w:rsidTr="00A4023F">
        <w:tc>
          <w:tcPr>
            <w:tcW w:w="4672" w:type="dxa"/>
            <w:shd w:val="clear" w:color="auto" w:fill="auto"/>
          </w:tcPr>
          <w:p w14:paraId="2795CB1F" w14:textId="77777777" w:rsidR="002E7BB3" w:rsidRPr="00E452D1" w:rsidRDefault="002E7BB3" w:rsidP="00A4023F">
            <w:pPr>
              <w:rPr>
                <w:rFonts w:ascii="Times New Roman" w:hAnsi="Times New Roman"/>
                <w:sz w:val="28"/>
                <w:szCs w:val="28"/>
              </w:rPr>
            </w:pPr>
          </w:p>
        </w:tc>
        <w:tc>
          <w:tcPr>
            <w:tcW w:w="4673" w:type="dxa"/>
            <w:shd w:val="clear" w:color="auto" w:fill="auto"/>
          </w:tcPr>
          <w:p w14:paraId="389E1B7C" w14:textId="77777777" w:rsidR="002E7BB3" w:rsidRPr="00E452D1" w:rsidRDefault="002E7BB3" w:rsidP="00A4023F">
            <w:pPr>
              <w:rPr>
                <w:rFonts w:ascii="Times New Roman" w:hAnsi="Times New Roman"/>
                <w:sz w:val="28"/>
                <w:szCs w:val="28"/>
              </w:rPr>
            </w:pPr>
          </w:p>
        </w:tc>
      </w:tr>
    </w:tbl>
    <w:p w14:paraId="723F67CC" w14:textId="77777777" w:rsidR="002E7BB3" w:rsidRPr="00E452D1" w:rsidRDefault="002E7BB3" w:rsidP="002E7BB3">
      <w:pPr>
        <w:suppressAutoHyphens/>
        <w:jc w:val="both"/>
        <w:rPr>
          <w:rFonts w:ascii="Times New Roman" w:hAnsi="Times New Roman"/>
          <w:bCs/>
          <w:sz w:val="28"/>
          <w:szCs w:val="28"/>
        </w:rPr>
      </w:pPr>
    </w:p>
    <w:p w14:paraId="057E046F" w14:textId="77777777" w:rsidR="002E7BB3" w:rsidRPr="00E452D1" w:rsidRDefault="002E7BB3" w:rsidP="002E7BB3">
      <w:pPr>
        <w:spacing w:after="0"/>
        <w:jc w:val="center"/>
        <w:rPr>
          <w:rFonts w:ascii="Times New Roman" w:hAnsi="Times New Roman"/>
          <w:b/>
          <w:sz w:val="28"/>
          <w:szCs w:val="28"/>
        </w:rPr>
      </w:pPr>
      <w:bookmarkStart w:id="0" w:name="_Hlk68082010"/>
      <w:r w:rsidRPr="00E452D1">
        <w:rPr>
          <w:rFonts w:ascii="Times New Roman" w:hAnsi="Times New Roman"/>
          <w:b/>
          <w:sz w:val="28"/>
          <w:szCs w:val="28"/>
        </w:rPr>
        <w:t>Содержание</w:t>
      </w:r>
    </w:p>
    <w:bookmarkEnd w:id="0"/>
    <w:p w14:paraId="4E7CCB99" w14:textId="77777777" w:rsidR="002E7BB3" w:rsidRPr="00E452D1" w:rsidRDefault="002E7BB3" w:rsidP="002E7BB3">
      <w:pPr>
        <w:pStyle w:val="12"/>
        <w:rPr>
          <w:rFonts w:cs="Times New Roman"/>
          <w:sz w:val="28"/>
          <w:szCs w:val="28"/>
        </w:rPr>
      </w:pPr>
      <w:r w:rsidRPr="00E452D1">
        <w:rPr>
          <w:rFonts w:cs="Times New Roman"/>
          <w:sz w:val="28"/>
          <w:szCs w:val="28"/>
        </w:rPr>
        <w:fldChar w:fldCharType="begin"/>
      </w:r>
      <w:r w:rsidRPr="00E452D1">
        <w:rPr>
          <w:rFonts w:cs="Times New Roman"/>
          <w:sz w:val="28"/>
          <w:szCs w:val="28"/>
        </w:rPr>
        <w:instrText xml:space="preserve"> TOC \o "1-3" \h \z \u </w:instrText>
      </w:r>
      <w:r w:rsidRPr="00E452D1">
        <w:rPr>
          <w:rFonts w:cs="Times New Roman"/>
          <w:sz w:val="28"/>
          <w:szCs w:val="28"/>
        </w:rPr>
        <w:fldChar w:fldCharType="separate"/>
      </w:r>
      <w:hyperlink w:anchor="_Toc168566215" w:history="1">
        <w:r w:rsidRPr="00E452D1">
          <w:rPr>
            <w:rStyle w:val="ad"/>
            <w:sz w:val="28"/>
            <w:szCs w:val="28"/>
          </w:rPr>
          <w:t>Раздел 1. Общие положения</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_Toc168566215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14</w:t>
        </w:r>
        <w:r w:rsidRPr="00E452D1">
          <w:rPr>
            <w:rFonts w:cs="Times New Roman"/>
            <w:webHidden/>
            <w:sz w:val="28"/>
            <w:szCs w:val="28"/>
          </w:rPr>
          <w:fldChar w:fldCharType="end"/>
        </w:r>
      </w:hyperlink>
    </w:p>
    <w:p w14:paraId="249B8C0B" w14:textId="77777777" w:rsidR="002E7BB3" w:rsidRPr="00E452D1" w:rsidRDefault="006E2770" w:rsidP="002E7BB3">
      <w:pPr>
        <w:pStyle w:val="12"/>
        <w:rPr>
          <w:rFonts w:cs="Times New Roman"/>
          <w:sz w:val="28"/>
          <w:szCs w:val="28"/>
        </w:rPr>
      </w:pPr>
      <w:hyperlink w:anchor="_Toc168566216" w:history="1">
        <w:r w:rsidR="002E7BB3" w:rsidRPr="00E452D1">
          <w:rPr>
            <w:rStyle w:val="ad"/>
            <w:sz w:val="28"/>
            <w:szCs w:val="28"/>
          </w:rPr>
          <w:t>Раздел 2. Общая характеристика образовательной программы</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_Toc168566216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15</w:t>
        </w:r>
        <w:r w:rsidR="002E7BB3" w:rsidRPr="00E452D1">
          <w:rPr>
            <w:rFonts w:cs="Times New Roman"/>
            <w:webHidden/>
            <w:sz w:val="28"/>
            <w:szCs w:val="28"/>
          </w:rPr>
          <w:fldChar w:fldCharType="end"/>
        </w:r>
      </w:hyperlink>
    </w:p>
    <w:p w14:paraId="7E584534" w14:textId="77777777" w:rsidR="002E7BB3" w:rsidRPr="00E452D1" w:rsidRDefault="006E2770" w:rsidP="002E7BB3">
      <w:pPr>
        <w:pStyle w:val="12"/>
        <w:rPr>
          <w:rFonts w:cs="Times New Roman"/>
          <w:sz w:val="28"/>
          <w:szCs w:val="28"/>
        </w:rPr>
      </w:pPr>
      <w:hyperlink w:anchor="_Toc168566217" w:history="1">
        <w:r w:rsidR="002E7BB3" w:rsidRPr="00E452D1">
          <w:rPr>
            <w:rStyle w:val="ad"/>
            <w:sz w:val="28"/>
            <w:szCs w:val="28"/>
          </w:rPr>
          <w:t>Раздел 3. Характеристика профессиональной деятельности выпускника</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_Toc168566217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15</w:t>
        </w:r>
        <w:r w:rsidR="002E7BB3" w:rsidRPr="00E452D1">
          <w:rPr>
            <w:rFonts w:cs="Times New Roman"/>
            <w:webHidden/>
            <w:sz w:val="28"/>
            <w:szCs w:val="28"/>
          </w:rPr>
          <w:fldChar w:fldCharType="end"/>
        </w:r>
      </w:hyperlink>
    </w:p>
    <w:p w14:paraId="1B63D979" w14:textId="77777777" w:rsidR="002E7BB3" w:rsidRPr="00E452D1" w:rsidRDefault="006E2770" w:rsidP="002E7BB3">
      <w:pPr>
        <w:pStyle w:val="12"/>
        <w:rPr>
          <w:rFonts w:cs="Times New Roman"/>
          <w:sz w:val="28"/>
          <w:szCs w:val="28"/>
        </w:rPr>
      </w:pPr>
      <w:hyperlink w:anchor="_Toc168566218" w:history="1">
        <w:r w:rsidR="002E7BB3" w:rsidRPr="00E452D1">
          <w:rPr>
            <w:rStyle w:val="ad"/>
            <w:sz w:val="28"/>
            <w:szCs w:val="28"/>
          </w:rPr>
          <w:t>Раздел 4. Планируемые результаты освоения образовательной программы</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_Toc168566218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16</w:t>
        </w:r>
        <w:r w:rsidR="002E7BB3" w:rsidRPr="00E452D1">
          <w:rPr>
            <w:rFonts w:cs="Times New Roman"/>
            <w:webHidden/>
            <w:sz w:val="28"/>
            <w:szCs w:val="28"/>
          </w:rPr>
          <w:fldChar w:fldCharType="end"/>
        </w:r>
      </w:hyperlink>
    </w:p>
    <w:p w14:paraId="609ABAEA"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19" w:history="1">
        <w:r w:rsidR="002E7BB3" w:rsidRPr="00E452D1">
          <w:rPr>
            <w:rStyle w:val="ad"/>
            <w:rFonts w:ascii="Times New Roman" w:hAnsi="Times New Roman"/>
            <w:noProof/>
            <w:sz w:val="28"/>
            <w:szCs w:val="28"/>
          </w:rPr>
          <w:t>4.1. Общие компетенции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_Toc168566219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16</w:t>
        </w:r>
        <w:r w:rsidR="002E7BB3" w:rsidRPr="00E452D1">
          <w:rPr>
            <w:rFonts w:ascii="Times New Roman" w:hAnsi="Times New Roman" w:cs="Times New Roman"/>
            <w:noProof/>
            <w:webHidden/>
            <w:sz w:val="28"/>
            <w:szCs w:val="28"/>
          </w:rPr>
          <w:fldChar w:fldCharType="end"/>
        </w:r>
      </w:hyperlink>
    </w:p>
    <w:p w14:paraId="2B01998C"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0" w:history="1">
        <w:r w:rsidR="002E7BB3" w:rsidRPr="00E452D1">
          <w:rPr>
            <w:rStyle w:val="ad"/>
            <w:rFonts w:ascii="Times New Roman" w:hAnsi="Times New Roman"/>
            <w:noProof/>
            <w:sz w:val="28"/>
            <w:szCs w:val="28"/>
          </w:rPr>
          <w:t>4.2. Профессиональные компетенции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_Toc168566220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19</w:t>
        </w:r>
        <w:r w:rsidR="002E7BB3" w:rsidRPr="00E452D1">
          <w:rPr>
            <w:rFonts w:ascii="Times New Roman" w:hAnsi="Times New Roman" w:cs="Times New Roman"/>
            <w:noProof/>
            <w:webHidden/>
            <w:sz w:val="28"/>
            <w:szCs w:val="28"/>
          </w:rPr>
          <w:fldChar w:fldCharType="end"/>
        </w:r>
      </w:hyperlink>
    </w:p>
    <w:p w14:paraId="776C50F8" w14:textId="77777777" w:rsidR="002E7BB3" w:rsidRPr="00E452D1" w:rsidRDefault="006E2770" w:rsidP="002E7BB3">
      <w:pPr>
        <w:pStyle w:val="12"/>
        <w:rPr>
          <w:rFonts w:cs="Times New Roman"/>
          <w:sz w:val="28"/>
          <w:szCs w:val="28"/>
        </w:rPr>
      </w:pPr>
      <w:hyperlink w:anchor="_Toc168566221" w:history="1">
        <w:r w:rsidR="002E7BB3" w:rsidRPr="00E452D1">
          <w:rPr>
            <w:rStyle w:val="ad"/>
            <w:sz w:val="28"/>
            <w:szCs w:val="28"/>
          </w:rPr>
          <w:t>Раздел 5. Структура образовательной программы</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_Toc168566221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27</w:t>
        </w:r>
        <w:r w:rsidR="002E7BB3" w:rsidRPr="00E452D1">
          <w:rPr>
            <w:rFonts w:cs="Times New Roman"/>
            <w:webHidden/>
            <w:sz w:val="28"/>
            <w:szCs w:val="28"/>
          </w:rPr>
          <w:fldChar w:fldCharType="end"/>
        </w:r>
      </w:hyperlink>
    </w:p>
    <w:p w14:paraId="116B3461"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2" w:history="1">
        <w:r w:rsidR="002E7BB3" w:rsidRPr="00E452D1">
          <w:rPr>
            <w:rStyle w:val="ad"/>
            <w:rFonts w:ascii="Times New Roman" w:hAnsi="Times New Roman"/>
            <w:b/>
            <w:bCs/>
            <w:noProof/>
            <w:sz w:val="28"/>
            <w:szCs w:val="28"/>
          </w:rPr>
          <w:t>5.1. Учебный план по программе подготовки специалистов среднего звена (ППССЗ)</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_Toc168566222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27</w:t>
        </w:r>
        <w:r w:rsidR="002E7BB3" w:rsidRPr="00E452D1">
          <w:rPr>
            <w:rFonts w:ascii="Times New Roman" w:hAnsi="Times New Roman" w:cs="Times New Roman"/>
            <w:noProof/>
            <w:webHidden/>
            <w:sz w:val="28"/>
            <w:szCs w:val="28"/>
          </w:rPr>
          <w:fldChar w:fldCharType="end"/>
        </w:r>
      </w:hyperlink>
    </w:p>
    <w:p w14:paraId="58C5317F"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3" w:history="1">
        <w:r w:rsidR="002E7BB3" w:rsidRPr="00E452D1">
          <w:rPr>
            <w:rStyle w:val="ad"/>
            <w:rFonts w:ascii="Times New Roman" w:hAnsi="Times New Roman"/>
            <w:b/>
            <w:bCs/>
            <w:noProof/>
            <w:sz w:val="28"/>
            <w:szCs w:val="28"/>
          </w:rPr>
          <w:t>5.2. Календарный учебный график по</w:t>
        </w:r>
        <w:r w:rsidR="002E7BB3" w:rsidRPr="00E452D1">
          <w:rPr>
            <w:rStyle w:val="ad"/>
            <w:rFonts w:ascii="Times New Roman" w:hAnsi="Times New Roman"/>
            <w:b/>
            <w:noProof/>
            <w:sz w:val="28"/>
            <w:szCs w:val="28"/>
          </w:rPr>
          <w:t xml:space="preserve"> программе подготовки специалистов среднего звена</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_Toc168566223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30</w:t>
        </w:r>
        <w:r w:rsidR="002E7BB3" w:rsidRPr="00E452D1">
          <w:rPr>
            <w:rFonts w:ascii="Times New Roman" w:hAnsi="Times New Roman" w:cs="Times New Roman"/>
            <w:noProof/>
            <w:webHidden/>
            <w:sz w:val="28"/>
            <w:szCs w:val="28"/>
          </w:rPr>
          <w:fldChar w:fldCharType="end"/>
        </w:r>
      </w:hyperlink>
    </w:p>
    <w:p w14:paraId="2008C130"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4" w:history="1">
        <w:r w:rsidR="002E7BB3" w:rsidRPr="00E452D1">
          <w:rPr>
            <w:rStyle w:val="ad"/>
            <w:rFonts w:ascii="Times New Roman" w:hAnsi="Times New Roman"/>
            <w:noProof/>
            <w:sz w:val="28"/>
            <w:szCs w:val="28"/>
          </w:rPr>
          <w:t>5.3. Рабочая программа воспитания</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_Toc168566224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34</w:t>
        </w:r>
        <w:r w:rsidR="002E7BB3" w:rsidRPr="00E452D1">
          <w:rPr>
            <w:rFonts w:ascii="Times New Roman" w:hAnsi="Times New Roman" w:cs="Times New Roman"/>
            <w:noProof/>
            <w:webHidden/>
            <w:sz w:val="28"/>
            <w:szCs w:val="28"/>
          </w:rPr>
          <w:fldChar w:fldCharType="end"/>
        </w:r>
      </w:hyperlink>
    </w:p>
    <w:p w14:paraId="0AE7FF12"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5" w:history="1">
        <w:r w:rsidR="002E7BB3" w:rsidRPr="00E452D1">
          <w:rPr>
            <w:rStyle w:val="ad"/>
            <w:rFonts w:ascii="Times New Roman" w:hAnsi="Times New Roman"/>
            <w:noProof/>
            <w:sz w:val="28"/>
            <w:szCs w:val="28"/>
          </w:rPr>
          <w:t>5.4. Календарный план воспитательной работы</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_Toc168566225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34</w:t>
        </w:r>
        <w:r w:rsidR="002E7BB3" w:rsidRPr="00E452D1">
          <w:rPr>
            <w:rFonts w:ascii="Times New Roman" w:hAnsi="Times New Roman" w:cs="Times New Roman"/>
            <w:noProof/>
            <w:webHidden/>
            <w:sz w:val="28"/>
            <w:szCs w:val="28"/>
          </w:rPr>
          <w:fldChar w:fldCharType="end"/>
        </w:r>
      </w:hyperlink>
    </w:p>
    <w:p w14:paraId="01310499" w14:textId="77777777" w:rsidR="002E7BB3" w:rsidRPr="00E452D1" w:rsidRDefault="006E2770" w:rsidP="002E7BB3">
      <w:pPr>
        <w:pStyle w:val="12"/>
        <w:rPr>
          <w:rFonts w:cs="Times New Roman"/>
          <w:sz w:val="28"/>
          <w:szCs w:val="28"/>
        </w:rPr>
      </w:pPr>
      <w:hyperlink w:anchor="_Toc168566226" w:history="1">
        <w:r w:rsidR="002E7BB3" w:rsidRPr="00E452D1">
          <w:rPr>
            <w:rStyle w:val="ad"/>
            <w:sz w:val="28"/>
            <w:szCs w:val="28"/>
          </w:rPr>
          <w:t>Раздел 6. Условия реализации образовательной программы</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_Toc168566226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34</w:t>
        </w:r>
        <w:r w:rsidR="002E7BB3" w:rsidRPr="00E452D1">
          <w:rPr>
            <w:rFonts w:cs="Times New Roman"/>
            <w:webHidden/>
            <w:sz w:val="28"/>
            <w:szCs w:val="28"/>
          </w:rPr>
          <w:fldChar w:fldCharType="end"/>
        </w:r>
      </w:hyperlink>
    </w:p>
    <w:p w14:paraId="508A17C1"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7" w:history="1">
        <w:r w:rsidR="002E7BB3" w:rsidRPr="00E452D1">
          <w:rPr>
            <w:rStyle w:val="ad"/>
            <w:rFonts w:ascii="Times New Roman" w:hAnsi="Times New Roman"/>
            <w:noProof/>
            <w:sz w:val="28"/>
            <w:szCs w:val="28"/>
          </w:rPr>
          <w:t xml:space="preserve">6.1. </w:t>
        </w:r>
        <w:r w:rsidR="002E7BB3" w:rsidRPr="00E452D1">
          <w:rPr>
            <w:rStyle w:val="ad"/>
            <w:rFonts w:ascii="Times New Roman" w:hAnsi="Times New Roman"/>
            <w:noProof/>
            <w:sz w:val="28"/>
            <w:szCs w:val="28"/>
            <w:lang w:eastAsia="en-US"/>
          </w:rPr>
          <w:t>Требования к материально-техническому обеспечению образовательной программы</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_Toc168566227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34</w:t>
        </w:r>
        <w:r w:rsidR="002E7BB3" w:rsidRPr="00E452D1">
          <w:rPr>
            <w:rFonts w:ascii="Times New Roman" w:hAnsi="Times New Roman" w:cs="Times New Roman"/>
            <w:noProof/>
            <w:webHidden/>
            <w:sz w:val="28"/>
            <w:szCs w:val="28"/>
          </w:rPr>
          <w:fldChar w:fldCharType="end"/>
        </w:r>
      </w:hyperlink>
    </w:p>
    <w:p w14:paraId="5CBE2D77"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8" w:history="1">
        <w:r w:rsidR="002E7BB3" w:rsidRPr="00E452D1">
          <w:rPr>
            <w:rStyle w:val="ad"/>
            <w:rFonts w:ascii="Times New Roman" w:hAnsi="Times New Roman"/>
            <w:noProof/>
            <w:sz w:val="28"/>
            <w:szCs w:val="28"/>
          </w:rPr>
          <w:t xml:space="preserve">6.2. </w:t>
        </w:r>
        <w:r w:rsidR="002E7BB3" w:rsidRPr="00E452D1">
          <w:rPr>
            <w:rStyle w:val="ad"/>
            <w:rFonts w:ascii="Times New Roman" w:hAnsi="Times New Roman"/>
            <w:noProof/>
            <w:sz w:val="28"/>
            <w:szCs w:val="28"/>
            <w:lang w:eastAsia="en-US"/>
          </w:rPr>
          <w:t>Требования к учебно-методическому обеспечению образовательной программы</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_Toc168566228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53</w:t>
        </w:r>
        <w:r w:rsidR="002E7BB3" w:rsidRPr="00E452D1">
          <w:rPr>
            <w:rFonts w:ascii="Times New Roman" w:hAnsi="Times New Roman" w:cs="Times New Roman"/>
            <w:noProof/>
            <w:webHidden/>
            <w:sz w:val="28"/>
            <w:szCs w:val="28"/>
          </w:rPr>
          <w:fldChar w:fldCharType="end"/>
        </w:r>
      </w:hyperlink>
    </w:p>
    <w:p w14:paraId="06E3182F"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29" w:history="1">
        <w:r w:rsidR="002E7BB3" w:rsidRPr="00E452D1">
          <w:rPr>
            <w:rStyle w:val="ad"/>
            <w:rFonts w:ascii="Times New Roman" w:hAnsi="Times New Roman"/>
            <w:noProof/>
            <w:sz w:val="28"/>
            <w:szCs w:val="28"/>
            <w:lang w:eastAsia="en-US"/>
          </w:rPr>
          <w:t>6.3. Требования к практической подготовке обучающихся</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_Toc168566229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54</w:t>
        </w:r>
        <w:r w:rsidR="002E7BB3" w:rsidRPr="00E452D1">
          <w:rPr>
            <w:rFonts w:ascii="Times New Roman" w:hAnsi="Times New Roman" w:cs="Times New Roman"/>
            <w:noProof/>
            <w:webHidden/>
            <w:sz w:val="28"/>
            <w:szCs w:val="28"/>
          </w:rPr>
          <w:fldChar w:fldCharType="end"/>
        </w:r>
      </w:hyperlink>
    </w:p>
    <w:p w14:paraId="51237068"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30" w:history="1">
        <w:r w:rsidR="002E7BB3" w:rsidRPr="00E452D1">
          <w:rPr>
            <w:rStyle w:val="ad"/>
            <w:rFonts w:ascii="Times New Roman" w:eastAsia="Segoe UI" w:hAnsi="Times New Roman"/>
            <w:noProof/>
            <w:sz w:val="28"/>
            <w:szCs w:val="28"/>
          </w:rPr>
          <w:t>6.4. Требования к организации воспитания обучающихся</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_Toc168566230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55</w:t>
        </w:r>
        <w:r w:rsidR="002E7BB3" w:rsidRPr="00E452D1">
          <w:rPr>
            <w:rFonts w:ascii="Times New Roman" w:hAnsi="Times New Roman" w:cs="Times New Roman"/>
            <w:noProof/>
            <w:webHidden/>
            <w:sz w:val="28"/>
            <w:szCs w:val="28"/>
          </w:rPr>
          <w:fldChar w:fldCharType="end"/>
        </w:r>
      </w:hyperlink>
    </w:p>
    <w:p w14:paraId="579C1B80"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31" w:history="1">
        <w:r w:rsidR="002E7BB3" w:rsidRPr="00E452D1">
          <w:rPr>
            <w:rStyle w:val="ad"/>
            <w:rFonts w:ascii="Times New Roman" w:hAnsi="Times New Roman"/>
            <w:noProof/>
            <w:sz w:val="28"/>
            <w:szCs w:val="28"/>
          </w:rPr>
          <w:t>6.5. Требования к кадровым условиям реализации образовательной программы</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_Toc168566231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56</w:t>
        </w:r>
        <w:r w:rsidR="002E7BB3" w:rsidRPr="00E452D1">
          <w:rPr>
            <w:rFonts w:ascii="Times New Roman" w:hAnsi="Times New Roman" w:cs="Times New Roman"/>
            <w:noProof/>
            <w:webHidden/>
            <w:sz w:val="28"/>
            <w:szCs w:val="28"/>
          </w:rPr>
          <w:fldChar w:fldCharType="end"/>
        </w:r>
      </w:hyperlink>
    </w:p>
    <w:p w14:paraId="1AD7CF8D"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32" w:history="1">
        <w:r w:rsidR="002E7BB3" w:rsidRPr="00E452D1">
          <w:rPr>
            <w:rStyle w:val="ad"/>
            <w:rFonts w:ascii="Times New Roman" w:hAnsi="Times New Roman"/>
            <w:noProof/>
            <w:sz w:val="28"/>
            <w:szCs w:val="28"/>
          </w:rPr>
          <w:t>6.6. Требования к финансовым условиям реализации образовательной программы</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_Toc168566232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56</w:t>
        </w:r>
        <w:r w:rsidR="002E7BB3" w:rsidRPr="00E452D1">
          <w:rPr>
            <w:rFonts w:ascii="Times New Roman" w:hAnsi="Times New Roman" w:cs="Times New Roman"/>
            <w:noProof/>
            <w:webHidden/>
            <w:sz w:val="28"/>
            <w:szCs w:val="28"/>
          </w:rPr>
          <w:fldChar w:fldCharType="end"/>
        </w:r>
      </w:hyperlink>
    </w:p>
    <w:p w14:paraId="644203BA" w14:textId="77777777" w:rsidR="002E7BB3" w:rsidRPr="00E452D1" w:rsidRDefault="006E2770" w:rsidP="002E7BB3">
      <w:pPr>
        <w:pStyle w:val="12"/>
        <w:rPr>
          <w:rFonts w:cs="Times New Roman"/>
          <w:sz w:val="28"/>
          <w:szCs w:val="28"/>
        </w:rPr>
      </w:pPr>
      <w:hyperlink w:anchor="_Toc168566233" w:history="1">
        <w:r w:rsidR="002E7BB3" w:rsidRPr="00E452D1">
          <w:rPr>
            <w:rStyle w:val="ad"/>
            <w:sz w:val="28"/>
            <w:szCs w:val="28"/>
          </w:rPr>
          <w:t>Раздел 7. Формирование оценочных материалов для проведения государственной итоговой аттестации</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_Toc168566233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56</w:t>
        </w:r>
        <w:r w:rsidR="002E7BB3" w:rsidRPr="00E452D1">
          <w:rPr>
            <w:rFonts w:cs="Times New Roman"/>
            <w:webHidden/>
            <w:sz w:val="28"/>
            <w:szCs w:val="28"/>
          </w:rPr>
          <w:fldChar w:fldCharType="end"/>
        </w:r>
      </w:hyperlink>
    </w:p>
    <w:p w14:paraId="5395D68D" w14:textId="77777777" w:rsidR="002E7BB3" w:rsidRPr="00E452D1" w:rsidRDefault="006E2770" w:rsidP="002E7BB3">
      <w:pPr>
        <w:pStyle w:val="12"/>
        <w:rPr>
          <w:rFonts w:cs="Times New Roman"/>
          <w:sz w:val="28"/>
          <w:szCs w:val="28"/>
        </w:rPr>
      </w:pPr>
      <w:hyperlink w:anchor="_Toc168566234" w:history="1">
        <w:r w:rsidR="002E7BB3" w:rsidRPr="00E452D1">
          <w:rPr>
            <w:rStyle w:val="ad"/>
            <w:sz w:val="28"/>
            <w:szCs w:val="28"/>
          </w:rPr>
          <w:t>Раздел 8. Разработчики основной образовательной программы</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_Toc168566234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57</w:t>
        </w:r>
        <w:r w:rsidR="002E7BB3" w:rsidRPr="00E452D1">
          <w:rPr>
            <w:rFonts w:cs="Times New Roman"/>
            <w:webHidden/>
            <w:sz w:val="28"/>
            <w:szCs w:val="28"/>
          </w:rPr>
          <w:fldChar w:fldCharType="end"/>
        </w:r>
      </w:hyperlink>
    </w:p>
    <w:p w14:paraId="3654D336" w14:textId="77777777" w:rsidR="002E7BB3" w:rsidRPr="00E452D1" w:rsidRDefault="006E2770" w:rsidP="002E7BB3">
      <w:pPr>
        <w:pStyle w:val="12"/>
        <w:rPr>
          <w:rFonts w:cs="Times New Roman"/>
          <w:sz w:val="28"/>
          <w:szCs w:val="28"/>
        </w:rPr>
      </w:pPr>
      <w:hyperlink w:anchor="_Toc168566235" w:history="1">
        <w:r w:rsidR="002E7BB3" w:rsidRPr="00E452D1">
          <w:rPr>
            <w:rStyle w:val="ad"/>
            <w:sz w:val="28"/>
            <w:szCs w:val="28"/>
          </w:rPr>
          <w:t>Приложение 1. Рабочие  программы профессиональных модулей</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_Toc168566235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58</w:t>
        </w:r>
        <w:r w:rsidR="002E7BB3" w:rsidRPr="00E452D1">
          <w:rPr>
            <w:rFonts w:cs="Times New Roman"/>
            <w:webHidden/>
            <w:sz w:val="28"/>
            <w:szCs w:val="28"/>
          </w:rPr>
          <w:fldChar w:fldCharType="end"/>
        </w:r>
      </w:hyperlink>
    </w:p>
    <w:p w14:paraId="6F379F59"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36" w:history="1">
        <w:r w:rsidR="002E7BB3" w:rsidRPr="00E452D1">
          <w:rPr>
            <w:rStyle w:val="ad"/>
            <w:rFonts w:ascii="Times New Roman" w:hAnsi="Times New Roman"/>
            <w:noProof/>
            <w:sz w:val="28"/>
            <w:szCs w:val="28"/>
          </w:rPr>
          <w:t xml:space="preserve">Приложение 1.1 </w:t>
        </w:r>
      </w:hyperlink>
      <w:hyperlink w:anchor="_Toc168566237" w:history="1">
        <w:r w:rsidR="002E7BB3" w:rsidRPr="00E452D1">
          <w:rPr>
            <w:rStyle w:val="ad"/>
            <w:rFonts w:ascii="Times New Roman" w:hAnsi="Times New Roman"/>
            <w:noProof/>
            <w:sz w:val="28"/>
            <w:szCs w:val="28"/>
          </w:rPr>
          <w:t xml:space="preserve"> Рабочая программа профессионального модуля </w:t>
        </w:r>
      </w:hyperlink>
      <w:hyperlink w:anchor="_Toc168566238" w:history="1">
        <w:r w:rsidR="002E7BB3" w:rsidRPr="00E452D1">
          <w:rPr>
            <w:rStyle w:val="ad"/>
            <w:rFonts w:ascii="Times New Roman" w:hAnsi="Times New Roman"/>
            <w:noProof/>
            <w:sz w:val="28"/>
            <w:szCs w:val="28"/>
          </w:rPr>
          <w:t xml:space="preserve">ПМ.01 </w:t>
        </w:r>
        <w:r w:rsidR="002E7BB3" w:rsidRPr="00E452D1">
          <w:rPr>
            <w:rStyle w:val="ad"/>
            <w:rFonts w:ascii="Times New Roman" w:eastAsia="Calibri" w:hAnsi="Times New Roman"/>
            <w:noProof/>
            <w:sz w:val="28"/>
            <w:szCs w:val="28"/>
            <w:lang w:eastAsia="en-US"/>
          </w:rPr>
          <w:t>Разработка отдельных архитектурных, в том числе объемных и планировочных, решений в составе проектной документации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_Toc168566238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58</w:t>
        </w:r>
        <w:r w:rsidR="002E7BB3" w:rsidRPr="00E452D1">
          <w:rPr>
            <w:rFonts w:ascii="Times New Roman" w:hAnsi="Times New Roman" w:cs="Times New Roman"/>
            <w:noProof/>
            <w:webHidden/>
            <w:sz w:val="28"/>
            <w:szCs w:val="28"/>
          </w:rPr>
          <w:fldChar w:fldCharType="end"/>
        </w:r>
      </w:hyperlink>
    </w:p>
    <w:p w14:paraId="43E90647"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63" w:history="1">
        <w:r w:rsidR="002E7BB3" w:rsidRPr="00E452D1">
          <w:rPr>
            <w:rStyle w:val="ad"/>
            <w:rFonts w:ascii="Times New Roman" w:hAnsi="Times New Roman"/>
            <w:noProof/>
            <w:sz w:val="28"/>
            <w:szCs w:val="28"/>
          </w:rPr>
          <w:t xml:space="preserve">Приложение   1.2 </w:t>
        </w:r>
      </w:hyperlink>
      <w:hyperlink w:anchor="_Toc168566264" w:history="1">
        <w:r w:rsidR="002E7BB3" w:rsidRPr="00E452D1">
          <w:rPr>
            <w:rStyle w:val="ad"/>
            <w:rFonts w:ascii="Times New Roman" w:hAnsi="Times New Roman"/>
            <w:noProof/>
            <w:sz w:val="28"/>
            <w:szCs w:val="28"/>
          </w:rPr>
          <w:t xml:space="preserve"> Рабочая программа профессионального модуля </w:t>
        </w:r>
      </w:hyperlink>
      <w:hyperlink w:anchor="_Toc168566265" w:history="1">
        <w:r w:rsidR="002E7BB3" w:rsidRPr="00E452D1">
          <w:rPr>
            <w:rStyle w:val="ad"/>
            <w:rFonts w:ascii="Times New Roman" w:hAnsi="Times New Roman"/>
            <w:noProof/>
            <w:sz w:val="28"/>
            <w:szCs w:val="28"/>
          </w:rPr>
          <w:t xml:space="preserve">ПМ.02 </w:t>
        </w:r>
        <w:r w:rsidR="002E7BB3" w:rsidRPr="00E452D1">
          <w:rPr>
            <w:rStyle w:val="ad"/>
            <w:rFonts w:ascii="Times New Roman" w:eastAsia="Calibri" w:hAnsi="Times New Roman"/>
            <w:noProof/>
            <w:sz w:val="28"/>
            <w:szCs w:val="28"/>
            <w:lang w:eastAsia="en-US"/>
          </w:rPr>
          <w:t>Оформление архитектурного раздела проектной документации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_Toc168566265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95</w:t>
        </w:r>
        <w:r w:rsidR="002E7BB3" w:rsidRPr="00E452D1">
          <w:rPr>
            <w:rFonts w:ascii="Times New Roman" w:hAnsi="Times New Roman" w:cs="Times New Roman"/>
            <w:noProof/>
            <w:webHidden/>
            <w:sz w:val="28"/>
            <w:szCs w:val="28"/>
          </w:rPr>
          <w:fldChar w:fldCharType="end"/>
        </w:r>
      </w:hyperlink>
    </w:p>
    <w:p w14:paraId="5DA2AFD4" w14:textId="77777777" w:rsidR="002E7BB3" w:rsidRPr="00E452D1" w:rsidRDefault="006E2770" w:rsidP="002E7BB3">
      <w:pPr>
        <w:pStyle w:val="12"/>
        <w:rPr>
          <w:rFonts w:cs="Times New Roman"/>
          <w:sz w:val="28"/>
          <w:szCs w:val="28"/>
        </w:rPr>
      </w:pPr>
      <w:hyperlink w:anchor="_Toc168566288" w:history="1">
        <w:r w:rsidR="002E7BB3" w:rsidRPr="00E452D1">
          <w:rPr>
            <w:rStyle w:val="ad"/>
            <w:sz w:val="28"/>
            <w:szCs w:val="28"/>
          </w:rPr>
          <w:t>Приложение 2 Рабочие  программы учебных дисциплин</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_Toc168566288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114</w:t>
        </w:r>
        <w:r w:rsidR="002E7BB3" w:rsidRPr="00E452D1">
          <w:rPr>
            <w:rFonts w:cs="Times New Roman"/>
            <w:webHidden/>
            <w:sz w:val="28"/>
            <w:szCs w:val="28"/>
          </w:rPr>
          <w:fldChar w:fldCharType="end"/>
        </w:r>
      </w:hyperlink>
    </w:p>
    <w:p w14:paraId="45403048"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89" w:history="1">
        <w:r w:rsidR="002E7BB3" w:rsidRPr="00E452D1">
          <w:rPr>
            <w:rStyle w:val="ad"/>
            <w:rFonts w:ascii="Times New Roman" w:hAnsi="Times New Roman"/>
            <w:noProof/>
            <w:sz w:val="28"/>
            <w:szCs w:val="28"/>
          </w:rPr>
          <w:t xml:space="preserve">Приложение 2.1 </w:t>
        </w:r>
      </w:hyperlink>
      <w:hyperlink w:anchor="_Toc168566290"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291" w:history="1">
        <w:r w:rsidR="002E7BB3" w:rsidRPr="00E452D1">
          <w:rPr>
            <w:rStyle w:val="ad"/>
            <w:rFonts w:ascii="Times New Roman" w:hAnsi="Times New Roman"/>
            <w:noProof/>
            <w:sz w:val="28"/>
            <w:szCs w:val="28"/>
          </w:rPr>
          <w:t>СГ.01 История России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_Toc168566291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114</w:t>
        </w:r>
        <w:r w:rsidR="002E7BB3" w:rsidRPr="00E452D1">
          <w:rPr>
            <w:rFonts w:ascii="Times New Roman" w:hAnsi="Times New Roman" w:cs="Times New Roman"/>
            <w:noProof/>
            <w:webHidden/>
            <w:sz w:val="28"/>
            <w:szCs w:val="28"/>
          </w:rPr>
          <w:fldChar w:fldCharType="end"/>
        </w:r>
      </w:hyperlink>
    </w:p>
    <w:p w14:paraId="4A8912F2"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92" w:history="1">
        <w:r w:rsidR="002E7BB3" w:rsidRPr="00E452D1">
          <w:rPr>
            <w:rStyle w:val="ad"/>
            <w:rFonts w:ascii="Times New Roman" w:hAnsi="Times New Roman"/>
            <w:noProof/>
            <w:sz w:val="28"/>
            <w:szCs w:val="28"/>
          </w:rPr>
          <w:t xml:space="preserve">Приложение 2.2 </w:t>
        </w:r>
      </w:hyperlink>
      <w:hyperlink w:anchor="_Toc168566293"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294" w:history="1">
        <w:r w:rsidR="002E7BB3" w:rsidRPr="00E452D1">
          <w:rPr>
            <w:rStyle w:val="ad"/>
            <w:rFonts w:ascii="Times New Roman" w:hAnsi="Times New Roman"/>
            <w:noProof/>
            <w:sz w:val="28"/>
            <w:szCs w:val="28"/>
          </w:rPr>
          <w:t>СГ.02 Иностранный язык в профессиональной деятельности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_Toc168566294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129</w:t>
        </w:r>
        <w:r w:rsidR="002E7BB3" w:rsidRPr="00E452D1">
          <w:rPr>
            <w:rFonts w:ascii="Times New Roman" w:hAnsi="Times New Roman" w:cs="Times New Roman"/>
            <w:noProof/>
            <w:webHidden/>
            <w:sz w:val="28"/>
            <w:szCs w:val="28"/>
          </w:rPr>
          <w:fldChar w:fldCharType="end"/>
        </w:r>
      </w:hyperlink>
    </w:p>
    <w:p w14:paraId="07A8B11F"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297" w:history="1">
        <w:r w:rsidR="002E7BB3" w:rsidRPr="00E452D1">
          <w:rPr>
            <w:rStyle w:val="ad"/>
            <w:rFonts w:ascii="Times New Roman" w:hAnsi="Times New Roman"/>
            <w:noProof/>
            <w:sz w:val="28"/>
            <w:szCs w:val="28"/>
          </w:rPr>
          <w:t xml:space="preserve">Приложение 2.3 </w:t>
        </w:r>
      </w:hyperlink>
      <w:hyperlink w:anchor="_Toc168566298"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299" w:history="1">
        <w:r w:rsidR="002E7BB3" w:rsidRPr="00E452D1">
          <w:rPr>
            <w:rStyle w:val="ad"/>
            <w:rFonts w:ascii="Times New Roman" w:hAnsi="Times New Roman"/>
            <w:noProof/>
            <w:sz w:val="28"/>
            <w:szCs w:val="28"/>
          </w:rPr>
          <w:t>СГ.03 Безопасность жизнедеятельности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_Toc168566299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139</w:t>
        </w:r>
        <w:r w:rsidR="002E7BB3" w:rsidRPr="00E452D1">
          <w:rPr>
            <w:rFonts w:ascii="Times New Roman" w:hAnsi="Times New Roman" w:cs="Times New Roman"/>
            <w:noProof/>
            <w:webHidden/>
            <w:sz w:val="28"/>
            <w:szCs w:val="28"/>
          </w:rPr>
          <w:fldChar w:fldCharType="end"/>
        </w:r>
      </w:hyperlink>
    </w:p>
    <w:p w14:paraId="6D9FB89E"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10" w:history="1">
        <w:r w:rsidR="002E7BB3" w:rsidRPr="00E452D1">
          <w:rPr>
            <w:rStyle w:val="ad"/>
            <w:rFonts w:ascii="Times New Roman" w:hAnsi="Times New Roman"/>
            <w:noProof/>
            <w:sz w:val="28"/>
            <w:szCs w:val="28"/>
          </w:rPr>
          <w:t xml:space="preserve">Приложение 2.4 </w:t>
        </w:r>
      </w:hyperlink>
      <w:hyperlink w:anchor="_Toc168566311"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12" w:history="1">
        <w:r w:rsidR="002E7BB3" w:rsidRPr="00E452D1">
          <w:rPr>
            <w:rStyle w:val="ad"/>
            <w:rFonts w:ascii="Times New Roman" w:hAnsi="Times New Roman"/>
            <w:noProof/>
            <w:sz w:val="28"/>
            <w:szCs w:val="28"/>
          </w:rPr>
          <w:t>СГ.04 Физическая культура</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_Toc168566312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152</w:t>
        </w:r>
        <w:r w:rsidR="002E7BB3" w:rsidRPr="00E452D1">
          <w:rPr>
            <w:rFonts w:ascii="Times New Roman" w:hAnsi="Times New Roman" w:cs="Times New Roman"/>
            <w:noProof/>
            <w:webHidden/>
            <w:sz w:val="28"/>
            <w:szCs w:val="28"/>
          </w:rPr>
          <w:fldChar w:fldCharType="end"/>
        </w:r>
      </w:hyperlink>
    </w:p>
    <w:p w14:paraId="237A74BE"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13" w:history="1">
        <w:r w:rsidR="002E7BB3" w:rsidRPr="00E452D1">
          <w:rPr>
            <w:rStyle w:val="ad"/>
            <w:rFonts w:ascii="Times New Roman" w:hAnsi="Times New Roman"/>
            <w:noProof/>
            <w:sz w:val="28"/>
            <w:szCs w:val="28"/>
          </w:rPr>
          <w:t xml:space="preserve">Приложение 2.5 </w:t>
        </w:r>
      </w:hyperlink>
      <w:hyperlink w:anchor="_Toc168566314"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15" w:history="1">
        <w:r w:rsidR="002E7BB3" w:rsidRPr="00E452D1">
          <w:rPr>
            <w:rStyle w:val="ad"/>
            <w:rFonts w:ascii="Times New Roman" w:hAnsi="Times New Roman"/>
            <w:noProof/>
            <w:sz w:val="28"/>
            <w:szCs w:val="28"/>
          </w:rPr>
          <w:t>СГ.05 Основы финансовой грамотности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_Toc168566315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163</w:t>
        </w:r>
        <w:r w:rsidR="002E7BB3" w:rsidRPr="00E452D1">
          <w:rPr>
            <w:rFonts w:ascii="Times New Roman" w:hAnsi="Times New Roman" w:cs="Times New Roman"/>
            <w:noProof/>
            <w:webHidden/>
            <w:sz w:val="28"/>
            <w:szCs w:val="28"/>
          </w:rPr>
          <w:fldChar w:fldCharType="end"/>
        </w:r>
      </w:hyperlink>
    </w:p>
    <w:p w14:paraId="2BDD73DE"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16" w:history="1">
        <w:r w:rsidR="002E7BB3" w:rsidRPr="00E452D1">
          <w:rPr>
            <w:rStyle w:val="ad"/>
            <w:rFonts w:ascii="Times New Roman" w:hAnsi="Times New Roman"/>
            <w:noProof/>
            <w:sz w:val="28"/>
            <w:szCs w:val="28"/>
          </w:rPr>
          <w:t xml:space="preserve">Приложение 2.6 </w:t>
        </w:r>
      </w:hyperlink>
      <w:hyperlink w:anchor="_Toc168566317"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18" w:history="1">
        <w:r w:rsidR="002E7BB3" w:rsidRPr="00E452D1">
          <w:rPr>
            <w:rStyle w:val="ad"/>
            <w:rFonts w:ascii="Times New Roman" w:hAnsi="Times New Roman"/>
            <w:noProof/>
            <w:sz w:val="28"/>
            <w:szCs w:val="28"/>
          </w:rPr>
          <w:t>ОП.01 Техническая механика</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_Toc168566318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174</w:t>
        </w:r>
        <w:r w:rsidR="002E7BB3" w:rsidRPr="00E452D1">
          <w:rPr>
            <w:rFonts w:ascii="Times New Roman" w:hAnsi="Times New Roman" w:cs="Times New Roman"/>
            <w:noProof/>
            <w:webHidden/>
            <w:sz w:val="28"/>
            <w:szCs w:val="28"/>
          </w:rPr>
          <w:fldChar w:fldCharType="end"/>
        </w:r>
      </w:hyperlink>
    </w:p>
    <w:p w14:paraId="69B2D321"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32" w:history="1">
        <w:r w:rsidR="002E7BB3" w:rsidRPr="00E452D1">
          <w:rPr>
            <w:rStyle w:val="ad"/>
            <w:rFonts w:ascii="Times New Roman" w:hAnsi="Times New Roman"/>
            <w:noProof/>
            <w:sz w:val="28"/>
            <w:szCs w:val="28"/>
          </w:rPr>
          <w:t xml:space="preserve">Приложение 2.7 </w:t>
        </w:r>
      </w:hyperlink>
      <w:hyperlink w:anchor="_Toc168566333"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34" w:history="1">
        <w:r w:rsidR="002E7BB3" w:rsidRPr="00E452D1">
          <w:rPr>
            <w:rStyle w:val="ad"/>
            <w:rFonts w:ascii="Times New Roman" w:hAnsi="Times New Roman"/>
            <w:noProof/>
            <w:sz w:val="28"/>
            <w:szCs w:val="28"/>
          </w:rPr>
          <w:t>ОП.02 Начертательная геометрия</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_Toc168566334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187</w:t>
        </w:r>
        <w:r w:rsidR="002E7BB3" w:rsidRPr="00E452D1">
          <w:rPr>
            <w:rFonts w:ascii="Times New Roman" w:hAnsi="Times New Roman" w:cs="Times New Roman"/>
            <w:noProof/>
            <w:webHidden/>
            <w:sz w:val="28"/>
            <w:szCs w:val="28"/>
          </w:rPr>
          <w:fldChar w:fldCharType="end"/>
        </w:r>
      </w:hyperlink>
    </w:p>
    <w:p w14:paraId="0C5A7DC5"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45" w:history="1">
        <w:r w:rsidR="002E7BB3" w:rsidRPr="00E452D1">
          <w:rPr>
            <w:rStyle w:val="ad"/>
            <w:rFonts w:ascii="Times New Roman" w:hAnsi="Times New Roman"/>
            <w:noProof/>
            <w:sz w:val="28"/>
            <w:szCs w:val="28"/>
          </w:rPr>
          <w:t xml:space="preserve">Приложение 2.8 </w:t>
        </w:r>
      </w:hyperlink>
      <w:hyperlink w:anchor="_Toc168566346"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47" w:history="1">
        <w:r w:rsidR="002E7BB3" w:rsidRPr="00E452D1">
          <w:rPr>
            <w:rStyle w:val="ad"/>
            <w:rFonts w:ascii="Times New Roman" w:hAnsi="Times New Roman"/>
            <w:noProof/>
            <w:sz w:val="28"/>
            <w:szCs w:val="28"/>
          </w:rPr>
          <w:t>ОП.03 Рисунок и живопись</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_Toc168566347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200</w:t>
        </w:r>
        <w:r w:rsidR="002E7BB3" w:rsidRPr="00E452D1">
          <w:rPr>
            <w:rFonts w:ascii="Times New Roman" w:hAnsi="Times New Roman" w:cs="Times New Roman"/>
            <w:noProof/>
            <w:webHidden/>
            <w:sz w:val="28"/>
            <w:szCs w:val="28"/>
          </w:rPr>
          <w:fldChar w:fldCharType="end"/>
        </w:r>
      </w:hyperlink>
    </w:p>
    <w:p w14:paraId="0697ADCF"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57" w:history="1">
        <w:r w:rsidR="002E7BB3" w:rsidRPr="00E452D1">
          <w:rPr>
            <w:rStyle w:val="ad"/>
            <w:rFonts w:ascii="Times New Roman" w:hAnsi="Times New Roman"/>
            <w:noProof/>
            <w:sz w:val="28"/>
            <w:szCs w:val="28"/>
          </w:rPr>
          <w:t xml:space="preserve">Приложение 2.9 </w:t>
        </w:r>
      </w:hyperlink>
      <w:hyperlink w:anchor="_Toc168566358" w:history="1">
        <w:r w:rsidR="002E7BB3" w:rsidRPr="00E452D1">
          <w:rPr>
            <w:rStyle w:val="ad"/>
            <w:rFonts w:ascii="Times New Roman" w:hAnsi="Times New Roman"/>
            <w:noProof/>
            <w:sz w:val="28"/>
            <w:szCs w:val="28"/>
          </w:rPr>
          <w:t xml:space="preserve">Рабочая программа учебной дисциплины </w:t>
        </w:r>
      </w:hyperlink>
      <w:hyperlink w:anchor="_Toc168566359" w:history="1">
        <w:r w:rsidR="002E7BB3" w:rsidRPr="00E452D1">
          <w:rPr>
            <w:rStyle w:val="ad"/>
            <w:rFonts w:ascii="Times New Roman" w:hAnsi="Times New Roman"/>
            <w:noProof/>
            <w:sz w:val="28"/>
            <w:szCs w:val="28"/>
          </w:rPr>
          <w:t>ОП.04 История архитектуры</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_Toc168566359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213</w:t>
        </w:r>
        <w:r w:rsidR="002E7BB3" w:rsidRPr="00E452D1">
          <w:rPr>
            <w:rFonts w:ascii="Times New Roman" w:hAnsi="Times New Roman" w:cs="Times New Roman"/>
            <w:noProof/>
            <w:webHidden/>
            <w:sz w:val="28"/>
            <w:szCs w:val="28"/>
          </w:rPr>
          <w:fldChar w:fldCharType="end"/>
        </w:r>
      </w:hyperlink>
    </w:p>
    <w:p w14:paraId="03F39D5E"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64" w:history="1">
        <w:r w:rsidR="002E7BB3" w:rsidRPr="00E452D1">
          <w:rPr>
            <w:rStyle w:val="ad"/>
            <w:rFonts w:ascii="Times New Roman" w:hAnsi="Times New Roman"/>
            <w:noProof/>
            <w:sz w:val="28"/>
            <w:szCs w:val="28"/>
          </w:rPr>
          <w:t xml:space="preserve">Приложение 2.10 </w:t>
        </w:r>
      </w:hyperlink>
      <w:hyperlink w:anchor="_Toc168566365"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66" w:history="1">
        <w:r w:rsidR="002E7BB3" w:rsidRPr="00E452D1">
          <w:rPr>
            <w:rStyle w:val="ad"/>
            <w:rFonts w:ascii="Times New Roman" w:hAnsi="Times New Roman"/>
            <w:noProof/>
            <w:sz w:val="28"/>
            <w:szCs w:val="28"/>
          </w:rPr>
          <w:t>ОП.05 Типология зданий</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_Toc168566366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238</w:t>
        </w:r>
        <w:r w:rsidR="002E7BB3" w:rsidRPr="00E452D1">
          <w:rPr>
            <w:rFonts w:ascii="Times New Roman" w:hAnsi="Times New Roman" w:cs="Times New Roman"/>
            <w:noProof/>
            <w:webHidden/>
            <w:sz w:val="28"/>
            <w:szCs w:val="28"/>
          </w:rPr>
          <w:fldChar w:fldCharType="end"/>
        </w:r>
      </w:hyperlink>
    </w:p>
    <w:p w14:paraId="33E8D759"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72" w:history="1">
        <w:r w:rsidR="002E7BB3" w:rsidRPr="00E452D1">
          <w:rPr>
            <w:rStyle w:val="ad"/>
            <w:rFonts w:ascii="Times New Roman" w:hAnsi="Times New Roman"/>
            <w:noProof/>
            <w:sz w:val="28"/>
            <w:szCs w:val="28"/>
          </w:rPr>
          <w:t xml:space="preserve">Приложение 2.11 </w:t>
        </w:r>
      </w:hyperlink>
      <w:hyperlink w:anchor="_Toc168566373"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74" w:history="1">
        <w:r w:rsidR="002E7BB3" w:rsidRPr="00E452D1">
          <w:rPr>
            <w:rStyle w:val="ad"/>
            <w:rFonts w:ascii="Times New Roman" w:hAnsi="Times New Roman"/>
            <w:noProof/>
            <w:sz w:val="28"/>
            <w:szCs w:val="28"/>
          </w:rPr>
          <w:t>ОП.06 Архитектурное материаловедение</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_Toc168566374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248</w:t>
        </w:r>
        <w:r w:rsidR="002E7BB3" w:rsidRPr="00E452D1">
          <w:rPr>
            <w:rFonts w:ascii="Times New Roman" w:hAnsi="Times New Roman" w:cs="Times New Roman"/>
            <w:noProof/>
            <w:webHidden/>
            <w:sz w:val="28"/>
            <w:szCs w:val="28"/>
          </w:rPr>
          <w:fldChar w:fldCharType="end"/>
        </w:r>
      </w:hyperlink>
    </w:p>
    <w:p w14:paraId="069A2DA7"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386" w:history="1">
        <w:r w:rsidR="002E7BB3" w:rsidRPr="00E452D1">
          <w:rPr>
            <w:rStyle w:val="ad"/>
            <w:rFonts w:ascii="Times New Roman" w:hAnsi="Times New Roman"/>
            <w:noProof/>
            <w:sz w:val="28"/>
            <w:szCs w:val="28"/>
          </w:rPr>
          <w:t xml:space="preserve">Приложение 2.12 </w:t>
        </w:r>
      </w:hyperlink>
      <w:hyperlink w:anchor="_Toc168566387"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388" w:history="1">
        <w:r w:rsidR="002E7BB3" w:rsidRPr="00E452D1">
          <w:rPr>
            <w:rStyle w:val="ad"/>
            <w:rFonts w:ascii="Times New Roman" w:hAnsi="Times New Roman"/>
            <w:noProof/>
            <w:sz w:val="28"/>
            <w:szCs w:val="28"/>
          </w:rPr>
          <w:t>ОП.07 Основы геодезии</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_Toc168566388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261</w:t>
        </w:r>
        <w:r w:rsidR="002E7BB3" w:rsidRPr="00E452D1">
          <w:rPr>
            <w:rFonts w:ascii="Times New Roman" w:hAnsi="Times New Roman" w:cs="Times New Roman"/>
            <w:noProof/>
            <w:webHidden/>
            <w:sz w:val="28"/>
            <w:szCs w:val="28"/>
          </w:rPr>
          <w:fldChar w:fldCharType="end"/>
        </w:r>
      </w:hyperlink>
    </w:p>
    <w:p w14:paraId="63D61B9C"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428" w:history="1">
        <w:r w:rsidR="002E7BB3" w:rsidRPr="00E452D1">
          <w:rPr>
            <w:rStyle w:val="ad"/>
            <w:rFonts w:ascii="Times New Roman" w:hAnsi="Times New Roman"/>
            <w:noProof/>
            <w:sz w:val="28"/>
            <w:szCs w:val="28"/>
          </w:rPr>
          <w:t xml:space="preserve">Приложение 2.13 </w:t>
        </w:r>
      </w:hyperlink>
      <w:hyperlink w:anchor="_Toc168566429" w:history="1">
        <w:r w:rsidR="002E7BB3" w:rsidRPr="00E452D1">
          <w:rPr>
            <w:rStyle w:val="ad"/>
            <w:rFonts w:ascii="Times New Roman" w:hAnsi="Times New Roman"/>
            <w:noProof/>
            <w:sz w:val="28"/>
            <w:szCs w:val="28"/>
          </w:rPr>
          <w:t xml:space="preserve">Рабочая программа учебной дисциплины </w:t>
        </w:r>
      </w:hyperlink>
      <w:hyperlink w:anchor="_Toc168566430" w:history="1">
        <w:r w:rsidR="002E7BB3" w:rsidRPr="00E452D1">
          <w:rPr>
            <w:rStyle w:val="ad"/>
            <w:rFonts w:ascii="Times New Roman" w:hAnsi="Times New Roman"/>
            <w:noProof/>
            <w:sz w:val="28"/>
            <w:szCs w:val="28"/>
          </w:rPr>
          <w:t>ОП.08 Основы экономики архитектурного проектирования</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_Toc168566430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272</w:t>
        </w:r>
        <w:r w:rsidR="002E7BB3" w:rsidRPr="00E452D1">
          <w:rPr>
            <w:rFonts w:ascii="Times New Roman" w:hAnsi="Times New Roman" w:cs="Times New Roman"/>
            <w:noProof/>
            <w:webHidden/>
            <w:sz w:val="28"/>
            <w:szCs w:val="28"/>
          </w:rPr>
          <w:fldChar w:fldCharType="end"/>
        </w:r>
      </w:hyperlink>
    </w:p>
    <w:p w14:paraId="27EE1580" w14:textId="77777777" w:rsidR="002E7BB3" w:rsidRPr="00E452D1" w:rsidRDefault="006E2770" w:rsidP="002E7BB3">
      <w:pPr>
        <w:pStyle w:val="27"/>
        <w:tabs>
          <w:tab w:val="right" w:leader="dot" w:pos="9344"/>
        </w:tabs>
        <w:rPr>
          <w:rFonts w:ascii="Times New Roman" w:hAnsi="Times New Roman" w:cs="Times New Roman"/>
          <w:i w:val="0"/>
          <w:iCs w:val="0"/>
          <w:noProof/>
          <w:sz w:val="28"/>
          <w:szCs w:val="28"/>
        </w:rPr>
      </w:pPr>
      <w:hyperlink w:anchor="_Toc168566449" w:history="1">
        <w:r w:rsidR="002E7BB3" w:rsidRPr="00E452D1">
          <w:rPr>
            <w:rStyle w:val="ad"/>
            <w:rFonts w:ascii="Times New Roman" w:hAnsi="Times New Roman"/>
            <w:noProof/>
            <w:sz w:val="28"/>
            <w:szCs w:val="28"/>
          </w:rPr>
          <w:t xml:space="preserve">Приложение 2.14 </w:t>
        </w:r>
      </w:hyperlink>
      <w:hyperlink w:anchor="_Toc168566450" w:history="1">
        <w:r w:rsidR="002E7BB3" w:rsidRPr="00E452D1">
          <w:rPr>
            <w:rStyle w:val="ad"/>
            <w:rFonts w:ascii="Times New Roman" w:hAnsi="Times New Roman"/>
            <w:noProof/>
            <w:sz w:val="28"/>
            <w:szCs w:val="28"/>
          </w:rPr>
          <w:t xml:space="preserve"> Рабочая программа учебной дисциплины </w:t>
        </w:r>
      </w:hyperlink>
      <w:hyperlink w:anchor="_Toc168566451" w:history="1">
        <w:r w:rsidR="002E7BB3" w:rsidRPr="00E452D1">
          <w:rPr>
            <w:rStyle w:val="ad"/>
            <w:rFonts w:ascii="Times New Roman" w:hAnsi="Times New Roman"/>
            <w:noProof/>
            <w:sz w:val="28"/>
            <w:szCs w:val="28"/>
          </w:rPr>
          <w:t>ОП.09 Основы строительного производства</w:t>
        </w:r>
        <w:r w:rsidR="002E7BB3" w:rsidRPr="00E452D1">
          <w:rPr>
            <w:rFonts w:ascii="Times New Roman" w:hAnsi="Times New Roman" w:cs="Times New Roman"/>
            <w:noProof/>
            <w:webHidden/>
            <w:sz w:val="28"/>
            <w:szCs w:val="28"/>
          </w:rPr>
          <w:tab/>
        </w:r>
        <w:r w:rsidR="002E7BB3" w:rsidRPr="00E452D1">
          <w:rPr>
            <w:rFonts w:ascii="Times New Roman" w:hAnsi="Times New Roman" w:cs="Times New Roman"/>
            <w:noProof/>
            <w:webHidden/>
            <w:sz w:val="28"/>
            <w:szCs w:val="28"/>
          </w:rPr>
          <w:fldChar w:fldCharType="begin"/>
        </w:r>
        <w:r w:rsidR="002E7BB3" w:rsidRPr="00E452D1">
          <w:rPr>
            <w:rFonts w:ascii="Times New Roman" w:hAnsi="Times New Roman" w:cs="Times New Roman"/>
            <w:noProof/>
            <w:webHidden/>
            <w:sz w:val="28"/>
            <w:szCs w:val="28"/>
          </w:rPr>
          <w:instrText xml:space="preserve"> PAGEREF _Toc168566451 \h </w:instrText>
        </w:r>
        <w:r w:rsidR="002E7BB3" w:rsidRPr="00E452D1">
          <w:rPr>
            <w:rFonts w:ascii="Times New Roman" w:hAnsi="Times New Roman" w:cs="Times New Roman"/>
            <w:noProof/>
            <w:webHidden/>
            <w:sz w:val="28"/>
            <w:szCs w:val="28"/>
          </w:rPr>
        </w:r>
        <w:r w:rsidR="002E7BB3" w:rsidRPr="00E452D1">
          <w:rPr>
            <w:rFonts w:ascii="Times New Roman" w:hAnsi="Times New Roman" w:cs="Times New Roman"/>
            <w:noProof/>
            <w:webHidden/>
            <w:sz w:val="28"/>
            <w:szCs w:val="28"/>
          </w:rPr>
          <w:fldChar w:fldCharType="separate"/>
        </w:r>
        <w:r w:rsidR="002E7BB3" w:rsidRPr="00E452D1">
          <w:rPr>
            <w:rFonts w:ascii="Times New Roman" w:hAnsi="Times New Roman" w:cs="Times New Roman"/>
            <w:noProof/>
            <w:webHidden/>
            <w:sz w:val="28"/>
            <w:szCs w:val="28"/>
          </w:rPr>
          <w:t>282</w:t>
        </w:r>
        <w:r w:rsidR="002E7BB3" w:rsidRPr="00E452D1">
          <w:rPr>
            <w:rFonts w:ascii="Times New Roman" w:hAnsi="Times New Roman" w:cs="Times New Roman"/>
            <w:noProof/>
            <w:webHidden/>
            <w:sz w:val="28"/>
            <w:szCs w:val="28"/>
          </w:rPr>
          <w:fldChar w:fldCharType="end"/>
        </w:r>
      </w:hyperlink>
    </w:p>
    <w:p w14:paraId="73BBA391" w14:textId="77777777" w:rsidR="002E7BB3" w:rsidRPr="00E452D1" w:rsidRDefault="006E2770" w:rsidP="002E7BB3">
      <w:pPr>
        <w:pStyle w:val="12"/>
        <w:rPr>
          <w:rFonts w:cs="Times New Roman"/>
          <w:sz w:val="28"/>
          <w:szCs w:val="28"/>
        </w:rPr>
      </w:pPr>
      <w:hyperlink w:anchor="_Toc168566471" w:history="1">
        <w:r w:rsidR="002E7BB3" w:rsidRPr="00E452D1">
          <w:rPr>
            <w:rStyle w:val="ad"/>
            <w:sz w:val="28"/>
            <w:szCs w:val="28"/>
          </w:rPr>
          <w:t xml:space="preserve">Приложение 3 </w:t>
        </w:r>
      </w:hyperlink>
      <w:hyperlink w:anchor="_Toc168566472" w:history="1">
        <w:r w:rsidR="002E7BB3" w:rsidRPr="00E452D1">
          <w:rPr>
            <w:rStyle w:val="ad"/>
            <w:sz w:val="28"/>
            <w:szCs w:val="28"/>
          </w:rPr>
          <w:t xml:space="preserve"> Рабочая программа воспитания </w:t>
        </w:r>
        <w:r w:rsidR="002E7BB3" w:rsidRPr="00E452D1">
          <w:rPr>
            <w:rFonts w:cs="Times New Roman"/>
            <w:webHidden/>
            <w:sz w:val="28"/>
            <w:szCs w:val="28"/>
          </w:rPr>
          <w:tab/>
        </w:r>
        <w:r w:rsidR="002E7BB3" w:rsidRPr="00E452D1">
          <w:rPr>
            <w:rFonts w:cs="Times New Roman"/>
            <w:webHidden/>
            <w:sz w:val="28"/>
            <w:szCs w:val="28"/>
          </w:rPr>
          <w:fldChar w:fldCharType="begin"/>
        </w:r>
        <w:r w:rsidR="002E7BB3" w:rsidRPr="00E452D1">
          <w:rPr>
            <w:rFonts w:cs="Times New Roman"/>
            <w:webHidden/>
            <w:sz w:val="28"/>
            <w:szCs w:val="28"/>
          </w:rPr>
          <w:instrText xml:space="preserve"> PAGEREF _Toc168566472 \h </w:instrText>
        </w:r>
        <w:r w:rsidR="002E7BB3" w:rsidRPr="00E452D1">
          <w:rPr>
            <w:rFonts w:cs="Times New Roman"/>
            <w:webHidden/>
            <w:sz w:val="28"/>
            <w:szCs w:val="28"/>
          </w:rPr>
        </w:r>
        <w:r w:rsidR="002E7BB3" w:rsidRPr="00E452D1">
          <w:rPr>
            <w:rFonts w:cs="Times New Roman"/>
            <w:webHidden/>
            <w:sz w:val="28"/>
            <w:szCs w:val="28"/>
          </w:rPr>
          <w:fldChar w:fldCharType="separate"/>
        </w:r>
        <w:r w:rsidR="002E7BB3" w:rsidRPr="00E452D1">
          <w:rPr>
            <w:rFonts w:cs="Times New Roman"/>
            <w:webHidden/>
            <w:sz w:val="28"/>
            <w:szCs w:val="28"/>
          </w:rPr>
          <w:t>292</w:t>
        </w:r>
        <w:r w:rsidR="002E7BB3" w:rsidRPr="00E452D1">
          <w:rPr>
            <w:rFonts w:cs="Times New Roman"/>
            <w:webHidden/>
            <w:sz w:val="28"/>
            <w:szCs w:val="28"/>
          </w:rPr>
          <w:fldChar w:fldCharType="end"/>
        </w:r>
      </w:hyperlink>
    </w:p>
    <w:p w14:paraId="007EEA3D" w14:textId="77777777" w:rsidR="002E7BB3" w:rsidRPr="00E452D1" w:rsidRDefault="006E2770" w:rsidP="002E7BB3">
      <w:pPr>
        <w:pStyle w:val="27"/>
        <w:tabs>
          <w:tab w:val="right" w:leader="dot" w:pos="9344"/>
        </w:tabs>
        <w:ind w:left="0"/>
        <w:rPr>
          <w:rFonts w:ascii="Times New Roman" w:hAnsi="Times New Roman" w:cs="Times New Roman"/>
          <w:i w:val="0"/>
          <w:iCs w:val="0"/>
          <w:noProof/>
          <w:sz w:val="28"/>
          <w:szCs w:val="28"/>
        </w:rPr>
      </w:pPr>
      <w:hyperlink w:anchor="_Toc168566506" w:history="1">
        <w:r w:rsidR="002E7BB3" w:rsidRPr="00E452D1">
          <w:rPr>
            <w:rStyle w:val="ad"/>
            <w:rFonts w:ascii="Times New Roman" w:hAnsi="Times New Roman"/>
            <w:b/>
            <w:bCs/>
            <w:i w:val="0"/>
            <w:iCs w:val="0"/>
            <w:noProof/>
            <w:sz w:val="28"/>
            <w:szCs w:val="28"/>
            <w:lang w:eastAsia="zh-CN"/>
          </w:rPr>
          <w:t xml:space="preserve">Приложение 4 </w:t>
        </w:r>
      </w:hyperlink>
      <w:hyperlink w:anchor="_Toc168566507" w:history="1">
        <w:r w:rsidR="002E7BB3" w:rsidRPr="00E452D1">
          <w:rPr>
            <w:rStyle w:val="ad"/>
            <w:rFonts w:ascii="Times New Roman" w:hAnsi="Times New Roman"/>
            <w:b/>
            <w:bCs/>
            <w:i w:val="0"/>
            <w:iCs w:val="0"/>
            <w:noProof/>
            <w:sz w:val="28"/>
            <w:szCs w:val="28"/>
            <w:lang w:eastAsia="zh-CN"/>
          </w:rPr>
          <w:t>Примерные оценочные материалы для ГИА</w:t>
        </w:r>
        <w:r w:rsidR="002E7BB3" w:rsidRPr="00E452D1">
          <w:rPr>
            <w:rFonts w:ascii="Times New Roman" w:hAnsi="Times New Roman" w:cs="Times New Roman"/>
            <w:i w:val="0"/>
            <w:iCs w:val="0"/>
            <w:noProof/>
            <w:webHidden/>
            <w:sz w:val="28"/>
            <w:szCs w:val="28"/>
          </w:rPr>
          <w:tab/>
        </w:r>
        <w:r w:rsidR="002E7BB3" w:rsidRPr="00E452D1">
          <w:rPr>
            <w:rFonts w:ascii="Times New Roman" w:hAnsi="Times New Roman" w:cs="Times New Roman"/>
            <w:i w:val="0"/>
            <w:iCs w:val="0"/>
            <w:noProof/>
            <w:webHidden/>
            <w:sz w:val="28"/>
            <w:szCs w:val="28"/>
          </w:rPr>
          <w:fldChar w:fldCharType="begin"/>
        </w:r>
        <w:r w:rsidR="002E7BB3" w:rsidRPr="00E452D1">
          <w:rPr>
            <w:rFonts w:ascii="Times New Roman" w:hAnsi="Times New Roman" w:cs="Times New Roman"/>
            <w:i w:val="0"/>
            <w:iCs w:val="0"/>
            <w:noProof/>
            <w:webHidden/>
            <w:sz w:val="28"/>
            <w:szCs w:val="28"/>
          </w:rPr>
          <w:instrText xml:space="preserve"> PAGEREF _Toc168566507 \h </w:instrText>
        </w:r>
        <w:r w:rsidR="002E7BB3" w:rsidRPr="00E452D1">
          <w:rPr>
            <w:rFonts w:ascii="Times New Roman" w:hAnsi="Times New Roman" w:cs="Times New Roman"/>
            <w:i w:val="0"/>
            <w:iCs w:val="0"/>
            <w:noProof/>
            <w:webHidden/>
            <w:sz w:val="28"/>
            <w:szCs w:val="28"/>
          </w:rPr>
        </w:r>
        <w:r w:rsidR="002E7BB3" w:rsidRPr="00E452D1">
          <w:rPr>
            <w:rFonts w:ascii="Times New Roman" w:hAnsi="Times New Roman" w:cs="Times New Roman"/>
            <w:i w:val="0"/>
            <w:iCs w:val="0"/>
            <w:noProof/>
            <w:webHidden/>
            <w:sz w:val="28"/>
            <w:szCs w:val="28"/>
          </w:rPr>
          <w:fldChar w:fldCharType="separate"/>
        </w:r>
        <w:r w:rsidR="002E7BB3" w:rsidRPr="00E452D1">
          <w:rPr>
            <w:rFonts w:ascii="Times New Roman" w:hAnsi="Times New Roman" w:cs="Times New Roman"/>
            <w:i w:val="0"/>
            <w:iCs w:val="0"/>
            <w:noProof/>
            <w:webHidden/>
            <w:sz w:val="28"/>
            <w:szCs w:val="28"/>
          </w:rPr>
          <w:t>314</w:t>
        </w:r>
        <w:r w:rsidR="002E7BB3" w:rsidRPr="00E452D1">
          <w:rPr>
            <w:rFonts w:ascii="Times New Roman" w:hAnsi="Times New Roman" w:cs="Times New Roman"/>
            <w:i w:val="0"/>
            <w:iCs w:val="0"/>
            <w:noProof/>
            <w:webHidden/>
            <w:sz w:val="28"/>
            <w:szCs w:val="28"/>
          </w:rPr>
          <w:fldChar w:fldCharType="end"/>
        </w:r>
      </w:hyperlink>
    </w:p>
    <w:p w14:paraId="1FECE3AE" w14:textId="77777777" w:rsidR="002E7BB3" w:rsidRPr="00E452D1" w:rsidRDefault="002E7BB3" w:rsidP="002E7BB3">
      <w:pPr>
        <w:rPr>
          <w:rFonts w:ascii="Times New Roman" w:hAnsi="Times New Roman"/>
          <w:b/>
          <w:sz w:val="28"/>
          <w:szCs w:val="28"/>
        </w:rPr>
      </w:pPr>
      <w:r w:rsidRPr="00E452D1">
        <w:rPr>
          <w:rFonts w:ascii="Times New Roman" w:hAnsi="Times New Roman"/>
          <w:b/>
          <w:bCs/>
          <w:sz w:val="28"/>
          <w:szCs w:val="28"/>
        </w:rPr>
        <w:fldChar w:fldCharType="end"/>
      </w:r>
    </w:p>
    <w:p w14:paraId="5DE7428F" w14:textId="77777777" w:rsidR="002E7BB3" w:rsidRPr="00E452D1" w:rsidRDefault="002E7BB3" w:rsidP="002E7BB3">
      <w:pPr>
        <w:suppressAutoHyphens/>
        <w:spacing w:after="0"/>
        <w:rPr>
          <w:rFonts w:ascii="Times New Roman" w:hAnsi="Times New Roman"/>
          <w:sz w:val="28"/>
          <w:szCs w:val="28"/>
        </w:rPr>
        <w:sectPr w:rsidR="002E7BB3" w:rsidRPr="00E452D1" w:rsidSect="0077431B">
          <w:footerReference w:type="default" r:id="rId7"/>
          <w:footerReference w:type="first" r:id="rId8"/>
          <w:pgSz w:w="11906" w:h="16838"/>
          <w:pgMar w:top="1134" w:right="851" w:bottom="1134" w:left="1701" w:header="709" w:footer="709" w:gutter="0"/>
          <w:cols w:space="708"/>
          <w:titlePg/>
          <w:docGrid w:linePitch="360"/>
        </w:sectPr>
      </w:pPr>
    </w:p>
    <w:p w14:paraId="0BF13DB5" w14:textId="77777777" w:rsidR="002E7BB3" w:rsidRPr="00E452D1" w:rsidRDefault="002E7BB3" w:rsidP="002E7BB3">
      <w:pPr>
        <w:pStyle w:val="1"/>
        <w:spacing w:line="360" w:lineRule="auto"/>
        <w:ind w:firstLine="709"/>
        <w:rPr>
          <w:rFonts w:ascii="Times New Roman" w:hAnsi="Times New Roman"/>
          <w:sz w:val="28"/>
          <w:szCs w:val="28"/>
        </w:rPr>
      </w:pPr>
      <w:bookmarkStart w:id="1" w:name="_Toc168566215"/>
      <w:r w:rsidRPr="00E452D1">
        <w:rPr>
          <w:rFonts w:ascii="Times New Roman" w:hAnsi="Times New Roman"/>
          <w:sz w:val="28"/>
          <w:szCs w:val="28"/>
        </w:rPr>
        <w:lastRenderedPageBreak/>
        <w:t>Раздел 1. Общие положения</w:t>
      </w:r>
      <w:bookmarkEnd w:id="1"/>
    </w:p>
    <w:p w14:paraId="40D90B24" w14:textId="77777777" w:rsidR="002E7BB3" w:rsidRPr="00E452D1" w:rsidRDefault="002E7BB3" w:rsidP="002E7BB3">
      <w:pPr>
        <w:spacing w:after="0"/>
        <w:ind w:firstLine="709"/>
        <w:jc w:val="both"/>
        <w:rPr>
          <w:rFonts w:ascii="Times New Roman" w:hAnsi="Times New Roman"/>
          <w:bCs/>
          <w:i/>
          <w:sz w:val="28"/>
          <w:szCs w:val="28"/>
        </w:rPr>
      </w:pPr>
      <w:r w:rsidRPr="00E452D1">
        <w:rPr>
          <w:rFonts w:ascii="Times New Roman" w:hAnsi="Times New Roman"/>
          <w:bCs/>
          <w:sz w:val="28"/>
          <w:szCs w:val="28"/>
        </w:rPr>
        <w:t>1.1. Настоящая ПОП СПО по специальности</w:t>
      </w:r>
      <w:r w:rsidRPr="00E452D1">
        <w:rPr>
          <w:rFonts w:ascii="Times New Roman" w:hAnsi="Times New Roman"/>
          <w:bCs/>
          <w:iCs/>
          <w:sz w:val="28"/>
          <w:szCs w:val="28"/>
        </w:rPr>
        <w:t xml:space="preserve"> 07.02.01 Архитектура</w:t>
      </w:r>
      <w:r w:rsidRPr="00E452D1">
        <w:rPr>
          <w:rFonts w:ascii="Times New Roman" w:hAnsi="Times New Roman"/>
          <w:bCs/>
          <w:sz w:val="28"/>
          <w:szCs w:val="28"/>
        </w:rPr>
        <w:t xml:space="preserve"> разработана на основе федерального государственного образовательного стандарта среднего профессионального образования по специальности</w:t>
      </w:r>
      <w:r w:rsidRPr="00E452D1">
        <w:rPr>
          <w:rFonts w:ascii="Times New Roman" w:hAnsi="Times New Roman"/>
          <w:bCs/>
          <w:iCs/>
          <w:sz w:val="28"/>
          <w:szCs w:val="28"/>
        </w:rPr>
        <w:t xml:space="preserve"> 07.02.01 Архитектура</w:t>
      </w:r>
      <w:r w:rsidRPr="00E452D1">
        <w:rPr>
          <w:rFonts w:ascii="Times New Roman" w:hAnsi="Times New Roman"/>
          <w:bCs/>
          <w:i/>
          <w:sz w:val="28"/>
          <w:szCs w:val="28"/>
        </w:rPr>
        <w:t xml:space="preserve">, </w:t>
      </w:r>
      <w:r w:rsidRPr="00E452D1">
        <w:rPr>
          <w:rFonts w:ascii="Times New Roman" w:hAnsi="Times New Roman"/>
          <w:bCs/>
          <w:sz w:val="28"/>
          <w:szCs w:val="28"/>
        </w:rPr>
        <w:t xml:space="preserve">утвержденного Приказом </w:t>
      </w:r>
      <w:proofErr w:type="spellStart"/>
      <w:r w:rsidRPr="00E452D1">
        <w:rPr>
          <w:rFonts w:ascii="Times New Roman" w:hAnsi="Times New Roman"/>
          <w:bCs/>
          <w:sz w:val="28"/>
          <w:szCs w:val="28"/>
        </w:rPr>
        <w:t>Минпросвещения</w:t>
      </w:r>
      <w:proofErr w:type="spellEnd"/>
      <w:r w:rsidRPr="00E452D1">
        <w:rPr>
          <w:rFonts w:ascii="Times New Roman" w:hAnsi="Times New Roman"/>
          <w:bCs/>
          <w:sz w:val="28"/>
          <w:szCs w:val="28"/>
        </w:rPr>
        <w:t xml:space="preserve"> России от 09 ноября 2023 г. N 843 (зарегистрировано в Министерстве юстиции Российской Федерации от 08.12.2023г. № 76340).</w:t>
      </w:r>
    </w:p>
    <w:p w14:paraId="618D3B5E" w14:textId="77777777" w:rsidR="002E7BB3" w:rsidRPr="00E452D1" w:rsidRDefault="002E7BB3" w:rsidP="002E7BB3">
      <w:pPr>
        <w:suppressAutoHyphens/>
        <w:spacing w:after="0"/>
        <w:ind w:firstLine="709"/>
        <w:jc w:val="both"/>
        <w:rPr>
          <w:rFonts w:ascii="Times New Roman" w:hAnsi="Times New Roman"/>
          <w:bCs/>
          <w:sz w:val="28"/>
          <w:szCs w:val="28"/>
        </w:rPr>
      </w:pPr>
      <w:r w:rsidRPr="00E452D1">
        <w:rPr>
          <w:rFonts w:ascii="Times New Roman" w:hAnsi="Times New Roman"/>
          <w:bCs/>
          <w:sz w:val="28"/>
          <w:szCs w:val="28"/>
        </w:rPr>
        <w:t>ПОП определяет рекомендованный объем и содержание среднего профессионального образования по специальности</w:t>
      </w:r>
      <w:r w:rsidRPr="00E452D1">
        <w:rPr>
          <w:rFonts w:ascii="Times New Roman" w:hAnsi="Times New Roman"/>
          <w:bCs/>
          <w:iCs/>
          <w:sz w:val="28"/>
          <w:szCs w:val="28"/>
        </w:rPr>
        <w:t xml:space="preserve"> 07.02.01 Архитектура</w:t>
      </w:r>
      <w:r w:rsidRPr="00E452D1">
        <w:rPr>
          <w:rFonts w:ascii="Times New Roman" w:hAnsi="Times New Roman"/>
          <w:bCs/>
          <w:sz w:val="28"/>
          <w:szCs w:val="28"/>
        </w:rPr>
        <w:t>, планируемые результаты освоения образовательной программы, примерные условия образовательной деятельности.</w:t>
      </w:r>
    </w:p>
    <w:p w14:paraId="022B7672" w14:textId="77777777" w:rsidR="002E7BB3" w:rsidRPr="00E452D1" w:rsidRDefault="002E7BB3" w:rsidP="002E7BB3">
      <w:pPr>
        <w:suppressAutoHyphens/>
        <w:spacing w:after="0"/>
        <w:ind w:firstLine="709"/>
        <w:jc w:val="both"/>
        <w:rPr>
          <w:rFonts w:ascii="Times New Roman" w:hAnsi="Times New Roman"/>
          <w:bCs/>
          <w:sz w:val="28"/>
          <w:szCs w:val="28"/>
        </w:rPr>
      </w:pPr>
      <w:r w:rsidRPr="00E452D1">
        <w:rPr>
          <w:rFonts w:ascii="Times New Roman" w:hAnsi="Times New Roman"/>
          <w:bCs/>
          <w:sz w:val="28"/>
          <w:szCs w:val="28"/>
        </w:rPr>
        <w:t xml:space="preserve">ПОП разработана для реализации образовательной программы на базе среднего общего образования. </w:t>
      </w:r>
    </w:p>
    <w:p w14:paraId="586B991A" w14:textId="77777777" w:rsidR="002E7BB3" w:rsidRPr="00E452D1" w:rsidRDefault="002E7BB3" w:rsidP="002E7BB3">
      <w:pPr>
        <w:suppressAutoHyphens/>
        <w:spacing w:after="0"/>
        <w:ind w:firstLine="709"/>
        <w:jc w:val="both"/>
        <w:rPr>
          <w:rFonts w:ascii="Times New Roman" w:hAnsi="Times New Roman"/>
          <w:bCs/>
          <w:sz w:val="28"/>
          <w:szCs w:val="28"/>
        </w:rPr>
      </w:pPr>
      <w:r w:rsidRPr="00E452D1">
        <w:rPr>
          <w:rFonts w:ascii="Times New Roman" w:hAnsi="Times New Roman"/>
          <w:bCs/>
          <w:sz w:val="28"/>
          <w:szCs w:val="28"/>
        </w:rP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Pr="00E452D1">
        <w:rPr>
          <w:rFonts w:ascii="Times New Roman" w:hAnsi="Times New Roman"/>
          <w:bCs/>
          <w:iCs/>
          <w:sz w:val="28"/>
          <w:szCs w:val="28"/>
        </w:rPr>
        <w:t>специальности</w:t>
      </w:r>
      <w:r w:rsidRPr="00E452D1">
        <w:rPr>
          <w:rFonts w:ascii="Times New Roman" w:hAnsi="Times New Roman"/>
          <w:bCs/>
          <w:sz w:val="28"/>
          <w:szCs w:val="28"/>
        </w:rPr>
        <w:t xml:space="preserve"> и настоящей ПОП СПО.</w:t>
      </w:r>
    </w:p>
    <w:p w14:paraId="32DD624D" w14:textId="77777777" w:rsidR="002E7BB3" w:rsidRPr="00E452D1" w:rsidRDefault="002E7BB3" w:rsidP="002E7BB3">
      <w:pPr>
        <w:suppressAutoHyphens/>
        <w:spacing w:after="0"/>
        <w:ind w:firstLine="709"/>
        <w:jc w:val="both"/>
        <w:rPr>
          <w:rFonts w:ascii="Times New Roman" w:hAnsi="Times New Roman"/>
          <w:bCs/>
          <w:sz w:val="28"/>
          <w:szCs w:val="28"/>
        </w:rPr>
      </w:pPr>
      <w:r w:rsidRPr="00E452D1">
        <w:rPr>
          <w:rFonts w:ascii="Times New Roman" w:hAnsi="Times New Roman"/>
          <w:bCs/>
          <w:sz w:val="28"/>
          <w:szCs w:val="28"/>
        </w:rPr>
        <w:t>1.2. Нормативные основания для разработки ПОП:</w:t>
      </w:r>
    </w:p>
    <w:p w14:paraId="7210E502" w14:textId="77777777" w:rsidR="002E7BB3" w:rsidRPr="00E452D1" w:rsidRDefault="002E7BB3" w:rsidP="009E78A6">
      <w:pPr>
        <w:numPr>
          <w:ilvl w:val="0"/>
          <w:numId w:val="1"/>
        </w:numPr>
        <w:suppressAutoHyphens/>
        <w:spacing w:after="0"/>
        <w:ind w:left="0" w:firstLine="709"/>
        <w:jc w:val="both"/>
        <w:rPr>
          <w:rFonts w:ascii="Times New Roman" w:hAnsi="Times New Roman"/>
          <w:bCs/>
          <w:sz w:val="28"/>
          <w:szCs w:val="28"/>
        </w:rPr>
      </w:pPr>
      <w:r w:rsidRPr="00E452D1">
        <w:rPr>
          <w:rFonts w:ascii="Times New Roman" w:hAnsi="Times New Roman"/>
          <w:bCs/>
          <w:sz w:val="28"/>
          <w:szCs w:val="28"/>
        </w:rPr>
        <w:t xml:space="preserve">Федеральный закон от 29 декабря 2012 г. №273-ФЗ «Об образовании </w:t>
      </w:r>
      <w:r w:rsidRPr="00E452D1">
        <w:rPr>
          <w:rFonts w:ascii="Times New Roman" w:hAnsi="Times New Roman"/>
          <w:bCs/>
          <w:sz w:val="28"/>
          <w:szCs w:val="28"/>
        </w:rPr>
        <w:br/>
        <w:t>в Российской Федерации»;</w:t>
      </w:r>
    </w:p>
    <w:p w14:paraId="0D2E710B" w14:textId="77777777" w:rsidR="002E7BB3" w:rsidRPr="00E452D1" w:rsidRDefault="002E7BB3" w:rsidP="009E78A6">
      <w:pPr>
        <w:pStyle w:val="ae"/>
        <w:numPr>
          <w:ilvl w:val="0"/>
          <w:numId w:val="1"/>
        </w:numPr>
        <w:spacing w:before="0" w:after="0"/>
        <w:ind w:left="0" w:firstLine="709"/>
        <w:jc w:val="both"/>
        <w:rPr>
          <w:bCs/>
          <w:sz w:val="28"/>
          <w:szCs w:val="28"/>
        </w:rPr>
      </w:pPr>
      <w:bookmarkStart w:id="2" w:name="_Hlk84521878"/>
      <w:r w:rsidRPr="00E452D1">
        <w:rPr>
          <w:bCs/>
          <w:sz w:val="28"/>
          <w:szCs w:val="28"/>
        </w:rPr>
        <w:t xml:space="preserve">Приказ </w:t>
      </w:r>
      <w:proofErr w:type="spellStart"/>
      <w:r w:rsidRPr="00E452D1">
        <w:rPr>
          <w:bCs/>
          <w:sz w:val="28"/>
          <w:szCs w:val="28"/>
          <w:lang w:val="ru-RU"/>
        </w:rPr>
        <w:t>Минпросвещения</w:t>
      </w:r>
      <w:proofErr w:type="spellEnd"/>
      <w:r w:rsidRPr="00E452D1">
        <w:rPr>
          <w:bCs/>
          <w:sz w:val="28"/>
          <w:szCs w:val="28"/>
          <w:lang w:val="ru-RU"/>
        </w:rPr>
        <w:t xml:space="preserve"> России</w:t>
      </w:r>
      <w:r w:rsidRPr="00E452D1">
        <w:rPr>
          <w:bCs/>
          <w:sz w:val="28"/>
          <w:szCs w:val="28"/>
        </w:rPr>
        <w:t xml:space="preserve"> от </w:t>
      </w:r>
      <w:r w:rsidRPr="00E452D1">
        <w:rPr>
          <w:bCs/>
          <w:sz w:val="28"/>
          <w:szCs w:val="28"/>
          <w:lang w:val="ru-RU"/>
        </w:rPr>
        <w:t>0</w:t>
      </w:r>
      <w:r w:rsidRPr="00E452D1">
        <w:rPr>
          <w:bCs/>
          <w:sz w:val="28"/>
          <w:szCs w:val="28"/>
        </w:rPr>
        <w:t xml:space="preserve">8 </w:t>
      </w:r>
      <w:r w:rsidRPr="00E452D1">
        <w:rPr>
          <w:bCs/>
          <w:sz w:val="28"/>
          <w:szCs w:val="28"/>
          <w:lang w:val="ru-RU"/>
        </w:rPr>
        <w:t>апреля</w:t>
      </w:r>
      <w:r w:rsidRPr="00E452D1">
        <w:rPr>
          <w:bCs/>
          <w:sz w:val="28"/>
          <w:szCs w:val="28"/>
        </w:rPr>
        <w:t xml:space="preserve"> 20</w:t>
      </w:r>
      <w:r w:rsidRPr="00E452D1">
        <w:rPr>
          <w:bCs/>
          <w:sz w:val="28"/>
          <w:szCs w:val="28"/>
          <w:lang w:val="ru-RU"/>
        </w:rPr>
        <w:t>21</w:t>
      </w:r>
      <w:r w:rsidRPr="00E452D1">
        <w:rPr>
          <w:bCs/>
          <w:sz w:val="28"/>
          <w:szCs w:val="28"/>
        </w:rPr>
        <w:t xml:space="preserve"> г. № </w:t>
      </w:r>
      <w:r w:rsidRPr="00E452D1">
        <w:rPr>
          <w:bCs/>
          <w:sz w:val="28"/>
          <w:szCs w:val="28"/>
          <w:lang w:val="ru-RU"/>
        </w:rPr>
        <w:t>153</w:t>
      </w:r>
      <w:r w:rsidRPr="00E452D1">
        <w:rPr>
          <w:bCs/>
          <w:sz w:val="28"/>
          <w:szCs w:val="28"/>
        </w:rPr>
        <w:t xml:space="preserve"> </w:t>
      </w:r>
      <w:r w:rsidRPr="00E452D1">
        <w:rPr>
          <w:bCs/>
          <w:sz w:val="28"/>
          <w:szCs w:val="28"/>
        </w:rPr>
        <w:br/>
        <w:t>«Об утверждении Порядка разработки примерных основных образовательных программ</w:t>
      </w:r>
      <w:r w:rsidRPr="00E452D1">
        <w:rPr>
          <w:bCs/>
          <w:sz w:val="28"/>
          <w:szCs w:val="28"/>
          <w:lang w:val="ru-RU"/>
        </w:rPr>
        <w:t xml:space="preserve"> среднего профессионального образования</w:t>
      </w:r>
      <w:r w:rsidRPr="00E452D1">
        <w:rPr>
          <w:bCs/>
          <w:sz w:val="28"/>
          <w:szCs w:val="28"/>
        </w:rPr>
        <w:t>, проведения их экспертизы и ведения реестра примерных основных образовательных программ</w:t>
      </w:r>
      <w:r w:rsidRPr="00E452D1">
        <w:rPr>
          <w:bCs/>
          <w:sz w:val="28"/>
          <w:szCs w:val="28"/>
          <w:lang w:val="ru-RU"/>
        </w:rPr>
        <w:t xml:space="preserve"> среднего профессионального образования</w:t>
      </w:r>
      <w:r w:rsidRPr="00E452D1">
        <w:rPr>
          <w:bCs/>
          <w:sz w:val="28"/>
          <w:szCs w:val="28"/>
        </w:rPr>
        <w:t>»;</w:t>
      </w:r>
      <w:bookmarkEnd w:id="2"/>
    </w:p>
    <w:p w14:paraId="49B37B74" w14:textId="77777777" w:rsidR="002E7BB3" w:rsidRPr="00E452D1" w:rsidRDefault="002E7BB3" w:rsidP="009E78A6">
      <w:pPr>
        <w:numPr>
          <w:ilvl w:val="0"/>
          <w:numId w:val="1"/>
        </w:numPr>
        <w:suppressAutoHyphens/>
        <w:spacing w:after="0"/>
        <w:ind w:left="0" w:firstLine="709"/>
        <w:jc w:val="both"/>
        <w:rPr>
          <w:rFonts w:ascii="Times New Roman" w:hAnsi="Times New Roman"/>
          <w:bCs/>
          <w:sz w:val="28"/>
          <w:szCs w:val="28"/>
        </w:rPr>
      </w:pPr>
      <w:r w:rsidRPr="00E452D1">
        <w:rPr>
          <w:rFonts w:ascii="Times New Roman" w:hAnsi="Times New Roman"/>
          <w:bCs/>
          <w:sz w:val="28"/>
          <w:szCs w:val="28"/>
        </w:rPr>
        <w:t xml:space="preserve"> Приказ </w:t>
      </w:r>
      <w:proofErr w:type="spellStart"/>
      <w:r w:rsidRPr="00E452D1">
        <w:rPr>
          <w:rFonts w:ascii="Times New Roman" w:hAnsi="Times New Roman"/>
          <w:bCs/>
          <w:sz w:val="28"/>
          <w:szCs w:val="28"/>
        </w:rPr>
        <w:t>Минпросвещения</w:t>
      </w:r>
      <w:proofErr w:type="spellEnd"/>
      <w:r w:rsidRPr="00E452D1">
        <w:rPr>
          <w:rFonts w:ascii="Times New Roman" w:hAnsi="Times New Roman"/>
          <w:bCs/>
          <w:sz w:val="28"/>
          <w:szCs w:val="28"/>
        </w:rPr>
        <w:t xml:space="preserve"> России </w:t>
      </w:r>
      <w:r w:rsidRPr="00E452D1">
        <w:rPr>
          <w:rFonts w:ascii="Times New Roman" w:hAnsi="Times New Roman"/>
          <w:bCs/>
          <w:iCs/>
          <w:sz w:val="28"/>
          <w:szCs w:val="28"/>
        </w:rPr>
        <w:t>от 09 ноября 2023г. № 843</w:t>
      </w:r>
      <w:r w:rsidRPr="00E452D1">
        <w:rPr>
          <w:rFonts w:ascii="Times New Roman" w:hAnsi="Times New Roman"/>
          <w:bCs/>
          <w:i/>
          <w:sz w:val="28"/>
          <w:szCs w:val="28"/>
        </w:rPr>
        <w:t xml:space="preserve"> </w:t>
      </w:r>
      <w:r w:rsidRPr="00E452D1">
        <w:rPr>
          <w:rFonts w:ascii="Times New Roman" w:hAnsi="Times New Roman"/>
          <w:bCs/>
          <w:sz w:val="28"/>
          <w:szCs w:val="28"/>
        </w:rPr>
        <w:t>«</w:t>
      </w:r>
      <w:r w:rsidRPr="00E452D1">
        <w:rPr>
          <w:rFonts w:ascii="Times New Roman" w:hAnsi="Times New Roman"/>
          <w:bCs/>
          <w:sz w:val="28"/>
          <w:szCs w:val="28"/>
          <w:lang w:val="uk-UA"/>
        </w:rPr>
        <w:t xml:space="preserve">Об </w:t>
      </w:r>
      <w:r w:rsidRPr="00E452D1">
        <w:rPr>
          <w:rFonts w:ascii="Times New Roman" w:hAnsi="Times New Roman"/>
          <w:bCs/>
          <w:sz w:val="28"/>
          <w:szCs w:val="28"/>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Pr="00E452D1">
        <w:rPr>
          <w:rFonts w:ascii="Times New Roman" w:hAnsi="Times New Roman"/>
          <w:bCs/>
          <w:iCs/>
          <w:sz w:val="28"/>
          <w:szCs w:val="28"/>
        </w:rPr>
        <w:t>07.02.01 Архитектура</w:t>
      </w:r>
      <w:r w:rsidRPr="00E452D1">
        <w:rPr>
          <w:rFonts w:ascii="Times New Roman" w:hAnsi="Times New Roman"/>
          <w:bCs/>
          <w:sz w:val="28"/>
          <w:szCs w:val="28"/>
        </w:rPr>
        <w:t>»;</w:t>
      </w:r>
    </w:p>
    <w:p w14:paraId="0593DD6C" w14:textId="77777777" w:rsidR="002E7BB3" w:rsidRPr="00E452D1" w:rsidRDefault="002E7BB3" w:rsidP="009E78A6">
      <w:pPr>
        <w:pStyle w:val="ae"/>
        <w:numPr>
          <w:ilvl w:val="0"/>
          <w:numId w:val="1"/>
        </w:numPr>
        <w:spacing w:before="0" w:after="0"/>
        <w:ind w:left="0" w:firstLine="709"/>
        <w:jc w:val="both"/>
        <w:rPr>
          <w:bCs/>
          <w:sz w:val="28"/>
          <w:szCs w:val="28"/>
        </w:rPr>
      </w:pPr>
      <w:r w:rsidRPr="00E452D1">
        <w:rPr>
          <w:sz w:val="28"/>
          <w:szCs w:val="28"/>
          <w:shd w:val="clear" w:color="auto" w:fill="FFFFFF"/>
        </w:rPr>
        <w:t xml:space="preserve">Приказ Министерства просвещения Российской Федерации </w:t>
      </w:r>
      <w:r w:rsidRPr="00E452D1">
        <w:rPr>
          <w:sz w:val="28"/>
          <w:szCs w:val="28"/>
          <w:shd w:val="clear" w:color="auto" w:fill="FFFFFF"/>
        </w:rPr>
        <w:br/>
        <w:t xml:space="preserve">от 24.08.2022 № 762 </w:t>
      </w:r>
      <w:r w:rsidRPr="00E452D1">
        <w:rPr>
          <w:bCs/>
          <w:sz w:val="28"/>
          <w:szCs w:val="28"/>
        </w:rPr>
        <w:t>«</w:t>
      </w:r>
      <w:r w:rsidRPr="00E452D1">
        <w:rPr>
          <w:sz w:val="28"/>
          <w:szCs w:val="28"/>
          <w:shd w:val="clear" w:color="auto" w:fill="FFFFFF"/>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E452D1">
        <w:rPr>
          <w:bCs/>
          <w:sz w:val="28"/>
          <w:szCs w:val="28"/>
        </w:rPr>
        <w:t>»;</w:t>
      </w:r>
    </w:p>
    <w:p w14:paraId="14A22844" w14:textId="77777777" w:rsidR="002E7BB3" w:rsidRPr="00E452D1" w:rsidRDefault="002E7BB3" w:rsidP="009E78A6">
      <w:pPr>
        <w:pStyle w:val="ae"/>
        <w:numPr>
          <w:ilvl w:val="0"/>
          <w:numId w:val="1"/>
        </w:numPr>
        <w:spacing w:before="0" w:after="0"/>
        <w:ind w:left="0" w:firstLine="709"/>
        <w:jc w:val="both"/>
        <w:rPr>
          <w:bCs/>
          <w:sz w:val="28"/>
          <w:szCs w:val="28"/>
        </w:rPr>
      </w:pPr>
      <w:r w:rsidRPr="00E452D1">
        <w:rPr>
          <w:bCs/>
          <w:sz w:val="28"/>
          <w:szCs w:val="28"/>
        </w:rPr>
        <w:t xml:space="preserve">Приказ </w:t>
      </w:r>
      <w:proofErr w:type="spellStart"/>
      <w:r w:rsidRPr="00E452D1">
        <w:rPr>
          <w:bCs/>
          <w:sz w:val="28"/>
          <w:szCs w:val="28"/>
        </w:rPr>
        <w:t>Мин</w:t>
      </w:r>
      <w:r w:rsidRPr="00E452D1">
        <w:rPr>
          <w:bCs/>
          <w:sz w:val="28"/>
          <w:szCs w:val="28"/>
          <w:lang w:val="ru-RU"/>
        </w:rPr>
        <w:t>просвещения</w:t>
      </w:r>
      <w:proofErr w:type="spellEnd"/>
      <w:r w:rsidRPr="00E452D1">
        <w:rPr>
          <w:bCs/>
          <w:sz w:val="28"/>
          <w:szCs w:val="28"/>
        </w:rPr>
        <w:t xml:space="preserve"> России от </w:t>
      </w:r>
      <w:r w:rsidRPr="00E452D1">
        <w:rPr>
          <w:bCs/>
          <w:sz w:val="28"/>
          <w:szCs w:val="28"/>
          <w:lang w:val="ru-RU"/>
        </w:rPr>
        <w:t>08 ноября</w:t>
      </w:r>
      <w:r w:rsidRPr="00E452D1">
        <w:rPr>
          <w:bCs/>
          <w:sz w:val="28"/>
          <w:szCs w:val="28"/>
        </w:rPr>
        <w:t xml:space="preserve"> 20</w:t>
      </w:r>
      <w:r w:rsidRPr="00E452D1">
        <w:rPr>
          <w:bCs/>
          <w:sz w:val="28"/>
          <w:szCs w:val="28"/>
          <w:lang w:val="ru-RU"/>
        </w:rPr>
        <w:t>21</w:t>
      </w:r>
      <w:r w:rsidRPr="00E452D1">
        <w:rPr>
          <w:bCs/>
          <w:sz w:val="28"/>
          <w:szCs w:val="28"/>
        </w:rPr>
        <w:t xml:space="preserve"> г. № </w:t>
      </w:r>
      <w:r w:rsidRPr="00E452D1">
        <w:rPr>
          <w:bCs/>
          <w:sz w:val="28"/>
          <w:szCs w:val="28"/>
          <w:lang w:val="ru-RU"/>
        </w:rPr>
        <w:t>800</w:t>
      </w:r>
      <w:r w:rsidRPr="00E452D1">
        <w:rPr>
          <w:bCs/>
          <w:sz w:val="28"/>
          <w:szCs w:val="28"/>
        </w:rPr>
        <w:t xml:space="preserve"> </w:t>
      </w:r>
      <w:r w:rsidRPr="00E452D1">
        <w:rPr>
          <w:bCs/>
          <w:sz w:val="28"/>
          <w:szCs w:val="28"/>
        </w:rPr>
        <w:br/>
        <w:t xml:space="preserve">«Об утверждении Порядка проведения государственной итоговой аттестации </w:t>
      </w:r>
      <w:r w:rsidRPr="00E452D1">
        <w:rPr>
          <w:bCs/>
          <w:sz w:val="28"/>
          <w:szCs w:val="28"/>
        </w:rPr>
        <w:br/>
      </w:r>
      <w:r w:rsidRPr="00E452D1">
        <w:rPr>
          <w:bCs/>
          <w:sz w:val="28"/>
          <w:szCs w:val="28"/>
        </w:rPr>
        <w:lastRenderedPageBreak/>
        <w:t>по образовательным программам среднего профессионального образования»;</w:t>
      </w:r>
    </w:p>
    <w:p w14:paraId="2BEF7CBD" w14:textId="77777777" w:rsidR="002E7BB3" w:rsidRPr="00E452D1" w:rsidRDefault="002E7BB3" w:rsidP="009E78A6">
      <w:pPr>
        <w:pStyle w:val="ae"/>
        <w:numPr>
          <w:ilvl w:val="0"/>
          <w:numId w:val="1"/>
        </w:numPr>
        <w:spacing w:before="0" w:after="0"/>
        <w:ind w:left="0" w:firstLine="709"/>
        <w:jc w:val="both"/>
        <w:rPr>
          <w:bCs/>
          <w:sz w:val="28"/>
          <w:szCs w:val="28"/>
        </w:rPr>
      </w:pPr>
      <w:r w:rsidRPr="00E452D1">
        <w:rPr>
          <w:bCs/>
          <w:sz w:val="28"/>
          <w:szCs w:val="28"/>
        </w:rPr>
        <w:t xml:space="preserve">Приказ Минобрнауки России </w:t>
      </w:r>
      <w:r w:rsidRPr="00E452D1">
        <w:rPr>
          <w:bCs/>
          <w:sz w:val="28"/>
          <w:szCs w:val="28"/>
          <w:lang w:val="ru-RU"/>
        </w:rPr>
        <w:t>№</w:t>
      </w:r>
      <w:r w:rsidRPr="00E452D1">
        <w:rPr>
          <w:bCs/>
          <w:sz w:val="28"/>
          <w:szCs w:val="28"/>
        </w:rPr>
        <w:t xml:space="preserve"> 885, </w:t>
      </w:r>
      <w:proofErr w:type="spellStart"/>
      <w:r w:rsidRPr="00E452D1">
        <w:rPr>
          <w:bCs/>
          <w:sz w:val="28"/>
          <w:szCs w:val="28"/>
        </w:rPr>
        <w:t>Минпросвещения</w:t>
      </w:r>
      <w:proofErr w:type="spellEnd"/>
      <w:r w:rsidRPr="00E452D1">
        <w:rPr>
          <w:bCs/>
          <w:sz w:val="28"/>
          <w:szCs w:val="28"/>
        </w:rPr>
        <w:t xml:space="preserve"> России </w:t>
      </w:r>
      <w:r w:rsidRPr="00E452D1">
        <w:rPr>
          <w:bCs/>
          <w:sz w:val="28"/>
          <w:szCs w:val="28"/>
          <w:lang w:val="ru-RU"/>
        </w:rPr>
        <w:t>№</w:t>
      </w:r>
      <w:r w:rsidRPr="00E452D1">
        <w:rPr>
          <w:bCs/>
          <w:sz w:val="28"/>
          <w:szCs w:val="28"/>
        </w:rPr>
        <w:t xml:space="preserve"> 390 </w:t>
      </w:r>
      <w:r w:rsidRPr="00E452D1">
        <w:rPr>
          <w:bCs/>
          <w:sz w:val="28"/>
          <w:szCs w:val="28"/>
        </w:rPr>
        <w:br/>
        <w:t>от 5</w:t>
      </w:r>
      <w:r w:rsidRPr="00E452D1">
        <w:rPr>
          <w:bCs/>
          <w:sz w:val="28"/>
          <w:szCs w:val="28"/>
          <w:lang w:val="ru-RU"/>
        </w:rPr>
        <w:t xml:space="preserve"> августа </w:t>
      </w:r>
      <w:r w:rsidRPr="00E452D1">
        <w:rPr>
          <w:bCs/>
          <w:sz w:val="28"/>
          <w:szCs w:val="28"/>
        </w:rPr>
        <w:t xml:space="preserve">2020 </w:t>
      </w:r>
      <w:r w:rsidRPr="00E452D1">
        <w:rPr>
          <w:bCs/>
          <w:sz w:val="28"/>
          <w:szCs w:val="28"/>
          <w:lang w:val="ru-RU"/>
        </w:rPr>
        <w:t>г. «</w:t>
      </w:r>
      <w:r w:rsidRPr="00E452D1">
        <w:rPr>
          <w:bCs/>
          <w:sz w:val="28"/>
          <w:szCs w:val="28"/>
        </w:rPr>
        <w:t>О практической подготовке обучающихся</w:t>
      </w:r>
      <w:r w:rsidRPr="00E452D1">
        <w:rPr>
          <w:bCs/>
          <w:sz w:val="28"/>
          <w:szCs w:val="28"/>
          <w:lang w:val="ru-RU"/>
        </w:rPr>
        <w:t>»</w:t>
      </w:r>
      <w:r w:rsidRPr="00E452D1">
        <w:rPr>
          <w:bCs/>
          <w:sz w:val="28"/>
          <w:szCs w:val="28"/>
        </w:rPr>
        <w:t xml:space="preserve"> (вместе с </w:t>
      </w:r>
      <w:r w:rsidRPr="00E452D1">
        <w:rPr>
          <w:bCs/>
          <w:sz w:val="28"/>
          <w:szCs w:val="28"/>
          <w:lang w:val="ru-RU"/>
        </w:rPr>
        <w:t>«</w:t>
      </w:r>
      <w:r w:rsidRPr="00E452D1">
        <w:rPr>
          <w:bCs/>
          <w:sz w:val="28"/>
          <w:szCs w:val="28"/>
        </w:rPr>
        <w:t>Положением о практической подготовке обучающихся</w:t>
      </w:r>
      <w:r w:rsidRPr="00E452D1">
        <w:rPr>
          <w:bCs/>
          <w:sz w:val="28"/>
          <w:szCs w:val="28"/>
          <w:lang w:val="ru-RU"/>
        </w:rPr>
        <w:t>»;</w:t>
      </w:r>
    </w:p>
    <w:p w14:paraId="1D9135CE" w14:textId="77777777" w:rsidR="002E7BB3" w:rsidRPr="00E452D1" w:rsidRDefault="002E7BB3" w:rsidP="009E78A6">
      <w:pPr>
        <w:numPr>
          <w:ilvl w:val="0"/>
          <w:numId w:val="1"/>
        </w:numPr>
        <w:suppressAutoHyphens/>
        <w:spacing w:after="0"/>
        <w:ind w:left="0" w:firstLine="709"/>
        <w:jc w:val="both"/>
        <w:rPr>
          <w:rFonts w:ascii="Times New Roman" w:hAnsi="Times New Roman"/>
          <w:bCs/>
          <w:color w:val="000000"/>
          <w:sz w:val="28"/>
          <w:szCs w:val="28"/>
        </w:rPr>
      </w:pPr>
      <w:r w:rsidRPr="00E452D1">
        <w:rPr>
          <w:rFonts w:ascii="Times New Roman" w:hAnsi="Times New Roman"/>
          <w:bCs/>
          <w:sz w:val="28"/>
          <w:szCs w:val="28"/>
        </w:rPr>
        <w:t xml:space="preserve">Приказ Министерства труда и социальной защиты Российской Федерации </w:t>
      </w:r>
      <w:r w:rsidRPr="00E452D1">
        <w:rPr>
          <w:rFonts w:ascii="Times New Roman" w:hAnsi="Times New Roman"/>
          <w:bCs/>
          <w:iCs/>
          <w:sz w:val="28"/>
          <w:szCs w:val="28"/>
        </w:rPr>
        <w:t>от 6 апреля 2022 г. № 202н</w:t>
      </w:r>
      <w:r w:rsidRPr="00E452D1">
        <w:rPr>
          <w:rFonts w:ascii="Times New Roman" w:hAnsi="Times New Roman"/>
          <w:bCs/>
          <w:sz w:val="28"/>
          <w:szCs w:val="28"/>
        </w:rPr>
        <w:t xml:space="preserve"> «Об утверждении профессионального стандарта</w:t>
      </w:r>
      <w:r w:rsidRPr="00E452D1">
        <w:rPr>
          <w:rFonts w:ascii="Times New Roman" w:hAnsi="Times New Roman"/>
          <w:bCs/>
          <w:color w:val="000000"/>
          <w:sz w:val="28"/>
          <w:szCs w:val="28"/>
        </w:rPr>
        <w:t xml:space="preserve"> «Архитектор»</w:t>
      </w:r>
      <w:r w:rsidRPr="00E452D1">
        <w:rPr>
          <w:rFonts w:ascii="Times New Roman" w:hAnsi="Times New Roman"/>
          <w:bCs/>
          <w:i/>
          <w:color w:val="000000"/>
          <w:sz w:val="28"/>
          <w:szCs w:val="28"/>
        </w:rPr>
        <w:t>.</w:t>
      </w:r>
    </w:p>
    <w:p w14:paraId="66C9DCD3" w14:textId="77777777" w:rsidR="002E7BB3" w:rsidRPr="00E452D1" w:rsidRDefault="002E7BB3" w:rsidP="002E7BB3">
      <w:pPr>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1.3. Перечень сокращений, используемых в тексте ПОП:</w:t>
      </w:r>
    </w:p>
    <w:p w14:paraId="6929854F"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ФГОС СПО – федеральный государственный образовательный стандарт среднего профессионального образования;</w:t>
      </w:r>
    </w:p>
    <w:p w14:paraId="78EC0ECC"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 xml:space="preserve">ПОП – примерная образовательная программа; </w:t>
      </w:r>
    </w:p>
    <w:p w14:paraId="1300A5EB" w14:textId="77777777" w:rsidR="002E7BB3" w:rsidRPr="00E452D1" w:rsidRDefault="002E7BB3" w:rsidP="002E7BB3">
      <w:pPr>
        <w:tabs>
          <w:tab w:val="left" w:pos="993"/>
        </w:tabs>
        <w:suppressAutoHyphens/>
        <w:spacing w:after="0"/>
        <w:ind w:firstLine="709"/>
        <w:jc w:val="both"/>
        <w:rPr>
          <w:rFonts w:ascii="Times New Roman" w:hAnsi="Times New Roman"/>
          <w:iCs/>
          <w:color w:val="000000"/>
          <w:sz w:val="28"/>
          <w:szCs w:val="28"/>
        </w:rPr>
      </w:pPr>
      <w:r w:rsidRPr="00E452D1">
        <w:rPr>
          <w:rFonts w:ascii="Times New Roman" w:hAnsi="Times New Roman"/>
          <w:iCs/>
          <w:color w:val="000000"/>
          <w:sz w:val="28"/>
          <w:szCs w:val="28"/>
        </w:rPr>
        <w:t xml:space="preserve">ОК </w:t>
      </w:r>
      <w:r w:rsidRPr="00E452D1">
        <w:rPr>
          <w:rFonts w:ascii="Times New Roman" w:hAnsi="Times New Roman"/>
          <w:bCs/>
          <w:color w:val="000000"/>
          <w:sz w:val="28"/>
          <w:szCs w:val="28"/>
        </w:rPr>
        <w:t xml:space="preserve">– </w:t>
      </w:r>
      <w:r w:rsidRPr="00E452D1">
        <w:rPr>
          <w:rFonts w:ascii="Times New Roman" w:hAnsi="Times New Roman"/>
          <w:iCs/>
          <w:color w:val="000000"/>
          <w:sz w:val="28"/>
          <w:szCs w:val="28"/>
        </w:rPr>
        <w:t>общие компетенции;</w:t>
      </w:r>
    </w:p>
    <w:p w14:paraId="1AE9DAF3"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ПК – профессиональные компетенции;</w:t>
      </w:r>
    </w:p>
    <w:p w14:paraId="1881670F"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ЛР – личностные результаты;</w:t>
      </w:r>
    </w:p>
    <w:p w14:paraId="375B6891" w14:textId="77777777" w:rsidR="002E7BB3" w:rsidRPr="00E452D1" w:rsidRDefault="002E7BB3" w:rsidP="002E7BB3">
      <w:pPr>
        <w:tabs>
          <w:tab w:val="left" w:pos="993"/>
        </w:tabs>
        <w:suppressAutoHyphens/>
        <w:spacing w:after="0"/>
        <w:ind w:firstLine="709"/>
        <w:jc w:val="both"/>
        <w:rPr>
          <w:rFonts w:ascii="Times New Roman" w:hAnsi="Times New Roman"/>
          <w:bCs/>
          <w:iCs/>
          <w:sz w:val="28"/>
          <w:szCs w:val="28"/>
        </w:rPr>
      </w:pPr>
      <w:r w:rsidRPr="00E452D1">
        <w:rPr>
          <w:rFonts w:ascii="Times New Roman" w:hAnsi="Times New Roman"/>
          <w:bCs/>
          <w:iCs/>
          <w:sz w:val="28"/>
          <w:szCs w:val="28"/>
        </w:rPr>
        <w:t>СГ – социально-гуманитарный цикл;</w:t>
      </w:r>
    </w:p>
    <w:p w14:paraId="48C74C68" w14:textId="77777777" w:rsidR="002E7BB3" w:rsidRPr="00E452D1" w:rsidRDefault="002E7BB3" w:rsidP="002E7BB3">
      <w:pPr>
        <w:tabs>
          <w:tab w:val="left" w:pos="993"/>
        </w:tabs>
        <w:suppressAutoHyphens/>
        <w:spacing w:after="0"/>
        <w:ind w:firstLine="709"/>
        <w:jc w:val="both"/>
        <w:rPr>
          <w:rFonts w:ascii="Times New Roman" w:hAnsi="Times New Roman"/>
          <w:bCs/>
          <w:iCs/>
          <w:sz w:val="28"/>
          <w:szCs w:val="28"/>
        </w:rPr>
      </w:pPr>
      <w:r w:rsidRPr="00E452D1">
        <w:rPr>
          <w:rFonts w:ascii="Times New Roman" w:hAnsi="Times New Roman"/>
          <w:bCs/>
          <w:iCs/>
          <w:sz w:val="28"/>
          <w:szCs w:val="28"/>
        </w:rPr>
        <w:t>ОП – общепрофессиональный цикл;</w:t>
      </w:r>
    </w:p>
    <w:p w14:paraId="20CB016F" w14:textId="77777777" w:rsidR="002E7BB3" w:rsidRPr="00E452D1" w:rsidRDefault="002E7BB3" w:rsidP="002E7BB3">
      <w:pPr>
        <w:tabs>
          <w:tab w:val="left" w:pos="993"/>
        </w:tabs>
        <w:suppressAutoHyphens/>
        <w:spacing w:after="0"/>
        <w:ind w:firstLine="709"/>
        <w:jc w:val="both"/>
        <w:rPr>
          <w:rFonts w:ascii="Times New Roman" w:hAnsi="Times New Roman"/>
          <w:bCs/>
          <w:iCs/>
          <w:color w:val="000000"/>
          <w:sz w:val="28"/>
          <w:szCs w:val="28"/>
        </w:rPr>
      </w:pPr>
      <w:r w:rsidRPr="00E452D1">
        <w:rPr>
          <w:rFonts w:ascii="Times New Roman" w:hAnsi="Times New Roman"/>
          <w:bCs/>
          <w:iCs/>
          <w:sz w:val="28"/>
          <w:szCs w:val="28"/>
        </w:rPr>
        <w:t>П – профессиональный цикл;</w:t>
      </w:r>
    </w:p>
    <w:p w14:paraId="2702B606"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МДК – междисциплинарный курс;</w:t>
      </w:r>
    </w:p>
    <w:p w14:paraId="2E0DCE96"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ПМ – профессиональный модуль;</w:t>
      </w:r>
    </w:p>
    <w:p w14:paraId="62BB1221"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ОП – общепрофессиональная дисциплина;</w:t>
      </w:r>
    </w:p>
    <w:p w14:paraId="3DB35A53"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ДЭ – демонстрационный экзамен;</w:t>
      </w:r>
    </w:p>
    <w:p w14:paraId="249CEFEE" w14:textId="77777777" w:rsidR="002E7BB3" w:rsidRPr="00E452D1" w:rsidRDefault="002E7BB3" w:rsidP="002E7BB3">
      <w:pPr>
        <w:tabs>
          <w:tab w:val="left" w:pos="993"/>
        </w:tabs>
        <w:suppressAutoHyphens/>
        <w:spacing w:after="0"/>
        <w:ind w:firstLine="709"/>
        <w:jc w:val="both"/>
        <w:rPr>
          <w:rFonts w:ascii="Times New Roman" w:hAnsi="Times New Roman"/>
          <w:bCs/>
          <w:color w:val="000000"/>
          <w:sz w:val="28"/>
          <w:szCs w:val="28"/>
        </w:rPr>
      </w:pPr>
      <w:r w:rsidRPr="00E452D1">
        <w:rPr>
          <w:rFonts w:ascii="Times New Roman" w:hAnsi="Times New Roman"/>
          <w:bCs/>
          <w:color w:val="000000"/>
          <w:sz w:val="28"/>
          <w:szCs w:val="28"/>
        </w:rPr>
        <w:t>ГИА – государственная итоговая аттестация.</w:t>
      </w:r>
    </w:p>
    <w:p w14:paraId="33AD45C5" w14:textId="77777777" w:rsidR="002E7BB3" w:rsidRPr="00E452D1" w:rsidRDefault="002E7BB3" w:rsidP="002E7BB3">
      <w:pPr>
        <w:pStyle w:val="1"/>
        <w:spacing w:line="360" w:lineRule="auto"/>
        <w:ind w:firstLine="709"/>
        <w:rPr>
          <w:rFonts w:ascii="Times New Roman" w:hAnsi="Times New Roman"/>
          <w:i/>
          <w:sz w:val="28"/>
          <w:szCs w:val="28"/>
        </w:rPr>
      </w:pPr>
      <w:bookmarkStart w:id="3" w:name="_Toc168566216"/>
      <w:r w:rsidRPr="00E452D1">
        <w:rPr>
          <w:rFonts w:ascii="Times New Roman" w:hAnsi="Times New Roman"/>
          <w:sz w:val="28"/>
          <w:szCs w:val="28"/>
        </w:rPr>
        <w:t>Раздел 2. Общая характеристика образовательной программы</w:t>
      </w:r>
      <w:bookmarkEnd w:id="3"/>
      <w:r w:rsidRPr="00E452D1">
        <w:rPr>
          <w:rFonts w:ascii="Times New Roman" w:hAnsi="Times New Roman"/>
          <w:sz w:val="28"/>
          <w:szCs w:val="28"/>
        </w:rPr>
        <w:t xml:space="preserve"> </w:t>
      </w:r>
    </w:p>
    <w:p w14:paraId="195A54E9" w14:textId="77777777" w:rsidR="002E7BB3" w:rsidRPr="00E452D1" w:rsidRDefault="002E7BB3" w:rsidP="002E7BB3">
      <w:pPr>
        <w:suppressAutoHyphens/>
        <w:spacing w:after="0"/>
        <w:ind w:firstLine="709"/>
        <w:jc w:val="both"/>
        <w:rPr>
          <w:rFonts w:ascii="Times New Roman" w:hAnsi="Times New Roman"/>
          <w:iCs/>
          <w:sz w:val="28"/>
          <w:szCs w:val="28"/>
        </w:rPr>
      </w:pPr>
      <w:r w:rsidRPr="00E452D1">
        <w:rPr>
          <w:rFonts w:ascii="Times New Roman" w:hAnsi="Times New Roman"/>
          <w:sz w:val="28"/>
          <w:szCs w:val="28"/>
        </w:rPr>
        <w:t xml:space="preserve">Квалификация, присваиваемая выпускникам образовательной программы: </w:t>
      </w:r>
      <w:r w:rsidRPr="00E452D1">
        <w:rPr>
          <w:rFonts w:ascii="Times New Roman" w:hAnsi="Times New Roman"/>
          <w:iCs/>
          <w:sz w:val="28"/>
          <w:szCs w:val="28"/>
        </w:rPr>
        <w:t>архитектор.</w:t>
      </w:r>
    </w:p>
    <w:p w14:paraId="397826EB" w14:textId="77777777" w:rsidR="002E7BB3" w:rsidRPr="00E452D1" w:rsidRDefault="002E7BB3" w:rsidP="002E7BB3">
      <w:pPr>
        <w:suppressAutoHyphens/>
        <w:spacing w:after="0"/>
        <w:ind w:firstLine="709"/>
        <w:jc w:val="both"/>
        <w:rPr>
          <w:rFonts w:ascii="Times New Roman" w:hAnsi="Times New Roman"/>
          <w:sz w:val="28"/>
          <w:szCs w:val="28"/>
        </w:rPr>
      </w:pPr>
      <w:r w:rsidRPr="00E452D1">
        <w:rPr>
          <w:rFonts w:ascii="Times New Roman" w:hAnsi="Times New Roman"/>
          <w:sz w:val="28"/>
          <w:szCs w:val="28"/>
        </w:rPr>
        <w:t>При разработке образовательной программы организация устанавливает направленность, которая соответствует специальности в целом: архитектура</w:t>
      </w:r>
      <w:r w:rsidRPr="00E452D1">
        <w:rPr>
          <w:rFonts w:ascii="Times New Roman" w:hAnsi="Times New Roman"/>
          <w:i/>
          <w:iCs/>
          <w:sz w:val="28"/>
          <w:szCs w:val="28"/>
        </w:rPr>
        <w:t>.</w:t>
      </w:r>
    </w:p>
    <w:p w14:paraId="5179C8A8" w14:textId="77777777" w:rsidR="002E7BB3" w:rsidRPr="00E452D1" w:rsidRDefault="002E7BB3" w:rsidP="002E7BB3">
      <w:pPr>
        <w:suppressAutoHyphens/>
        <w:spacing w:after="0"/>
        <w:ind w:firstLine="709"/>
        <w:jc w:val="both"/>
        <w:rPr>
          <w:rFonts w:ascii="Times New Roman" w:hAnsi="Times New Roman"/>
          <w:sz w:val="28"/>
          <w:szCs w:val="28"/>
        </w:rPr>
      </w:pPr>
      <w:r w:rsidRPr="00E452D1">
        <w:rPr>
          <w:rFonts w:ascii="Times New Roman" w:hAnsi="Times New Roman"/>
          <w:sz w:val="28"/>
          <w:szCs w:val="28"/>
        </w:rPr>
        <w:t xml:space="preserve">Получение образования по </w:t>
      </w:r>
      <w:r w:rsidRPr="00E452D1">
        <w:rPr>
          <w:rFonts w:ascii="Times New Roman" w:hAnsi="Times New Roman"/>
          <w:bCs/>
          <w:sz w:val="28"/>
          <w:szCs w:val="28"/>
        </w:rPr>
        <w:t>специальности</w:t>
      </w:r>
      <w:r w:rsidRPr="00E452D1">
        <w:rPr>
          <w:rFonts w:ascii="Times New Roman" w:hAnsi="Times New Roman"/>
          <w:bCs/>
          <w:iCs/>
          <w:sz w:val="28"/>
          <w:szCs w:val="28"/>
        </w:rPr>
        <w:t xml:space="preserve"> 07.02.01 Архитектура</w:t>
      </w:r>
      <w:r w:rsidRPr="00E452D1">
        <w:rPr>
          <w:rFonts w:ascii="Times New Roman" w:hAnsi="Times New Roman"/>
          <w:sz w:val="28"/>
          <w:szCs w:val="28"/>
        </w:rPr>
        <w:t xml:space="preserve"> допускается только в профессиональной образовательной организации или образовательной организации высшего образования.</w:t>
      </w:r>
    </w:p>
    <w:p w14:paraId="4813B337" w14:textId="77777777" w:rsidR="002E7BB3" w:rsidRPr="00E452D1" w:rsidRDefault="002E7BB3" w:rsidP="002E7BB3">
      <w:pPr>
        <w:suppressAutoHyphens/>
        <w:spacing w:after="0"/>
        <w:ind w:firstLine="709"/>
        <w:jc w:val="both"/>
        <w:rPr>
          <w:rFonts w:ascii="Times New Roman" w:hAnsi="Times New Roman"/>
          <w:b/>
          <w:iCs/>
          <w:sz w:val="28"/>
          <w:szCs w:val="28"/>
        </w:rPr>
      </w:pPr>
      <w:r w:rsidRPr="00E452D1">
        <w:rPr>
          <w:rFonts w:ascii="Times New Roman" w:hAnsi="Times New Roman"/>
          <w:sz w:val="28"/>
          <w:szCs w:val="28"/>
        </w:rPr>
        <w:t xml:space="preserve">Формы обучения: </w:t>
      </w:r>
      <w:r w:rsidRPr="00E452D1">
        <w:rPr>
          <w:rFonts w:ascii="Times New Roman" w:hAnsi="Times New Roman"/>
          <w:iCs/>
          <w:sz w:val="28"/>
          <w:szCs w:val="28"/>
        </w:rPr>
        <w:t>очная.</w:t>
      </w:r>
    </w:p>
    <w:p w14:paraId="36CF2B2F" w14:textId="77777777" w:rsidR="002E7BB3" w:rsidRPr="00E452D1" w:rsidRDefault="002E7BB3" w:rsidP="002E7BB3">
      <w:pPr>
        <w:suppressAutoHyphens/>
        <w:spacing w:after="0"/>
        <w:ind w:firstLine="709"/>
        <w:jc w:val="both"/>
        <w:rPr>
          <w:rFonts w:ascii="Times New Roman" w:hAnsi="Times New Roman"/>
          <w:sz w:val="28"/>
          <w:szCs w:val="28"/>
        </w:rPr>
      </w:pPr>
      <w:r w:rsidRPr="00E452D1">
        <w:rPr>
          <w:rFonts w:ascii="Times New Roman" w:hAnsi="Times New Roman"/>
          <w:sz w:val="28"/>
          <w:szCs w:val="28"/>
        </w:rPr>
        <w:t xml:space="preserve">Объем образовательной программы, реализуемой на базе среднего общего образования по квалификации: </w:t>
      </w:r>
      <w:bookmarkStart w:id="4" w:name="_Hlk143592542"/>
      <w:r w:rsidRPr="00E452D1">
        <w:rPr>
          <w:rFonts w:ascii="Times New Roman" w:hAnsi="Times New Roman"/>
          <w:iCs/>
          <w:sz w:val="28"/>
          <w:szCs w:val="28"/>
        </w:rPr>
        <w:t>архитектор</w:t>
      </w:r>
      <w:r w:rsidRPr="00E452D1">
        <w:rPr>
          <w:rFonts w:ascii="Times New Roman" w:hAnsi="Times New Roman"/>
          <w:i/>
          <w:sz w:val="28"/>
          <w:szCs w:val="28"/>
        </w:rPr>
        <w:t xml:space="preserve"> – </w:t>
      </w:r>
      <w:r w:rsidRPr="00E452D1">
        <w:rPr>
          <w:rFonts w:ascii="Times New Roman" w:hAnsi="Times New Roman"/>
          <w:iCs/>
          <w:sz w:val="28"/>
          <w:szCs w:val="28"/>
        </w:rPr>
        <w:t>2952</w:t>
      </w:r>
      <w:r w:rsidRPr="00E452D1">
        <w:rPr>
          <w:rFonts w:ascii="Times New Roman" w:hAnsi="Times New Roman"/>
          <w:i/>
          <w:sz w:val="28"/>
          <w:szCs w:val="28"/>
        </w:rPr>
        <w:t xml:space="preserve"> </w:t>
      </w:r>
      <w:bookmarkEnd w:id="4"/>
      <w:r w:rsidRPr="00E452D1">
        <w:rPr>
          <w:rFonts w:ascii="Times New Roman" w:hAnsi="Times New Roman"/>
          <w:sz w:val="28"/>
          <w:szCs w:val="28"/>
        </w:rPr>
        <w:t>академических часов.</w:t>
      </w:r>
      <w:r w:rsidRPr="00E452D1">
        <w:rPr>
          <w:rFonts w:ascii="Times New Roman" w:hAnsi="Times New Roman"/>
          <w:b/>
          <w:bCs/>
          <w:i/>
          <w:iCs/>
          <w:sz w:val="28"/>
          <w:szCs w:val="28"/>
        </w:rPr>
        <w:t xml:space="preserve"> </w:t>
      </w:r>
    </w:p>
    <w:p w14:paraId="44B87A9F" w14:textId="77777777" w:rsidR="002E7BB3" w:rsidRPr="00E452D1" w:rsidRDefault="002E7BB3" w:rsidP="002E7BB3">
      <w:pPr>
        <w:suppressAutoHyphens/>
        <w:spacing w:after="0"/>
        <w:ind w:firstLine="709"/>
        <w:jc w:val="both"/>
        <w:rPr>
          <w:rFonts w:ascii="Times New Roman" w:hAnsi="Times New Roman"/>
          <w:iCs/>
          <w:sz w:val="28"/>
          <w:szCs w:val="28"/>
        </w:rPr>
      </w:pPr>
      <w:r w:rsidRPr="00E452D1">
        <w:rPr>
          <w:rFonts w:ascii="Times New Roman" w:hAnsi="Times New Roman"/>
          <w:sz w:val="28"/>
          <w:szCs w:val="28"/>
        </w:rPr>
        <w:lastRenderedPageBreak/>
        <w:t xml:space="preserve">Срок получения образования по образовательной программе, реализуемой на базе среднего общего образования по квалификации: </w:t>
      </w:r>
      <w:r w:rsidRPr="00E452D1">
        <w:rPr>
          <w:rFonts w:ascii="Times New Roman" w:hAnsi="Times New Roman"/>
          <w:iCs/>
          <w:sz w:val="28"/>
          <w:szCs w:val="28"/>
        </w:rPr>
        <w:t>архитектор</w:t>
      </w:r>
      <w:r w:rsidRPr="00E452D1">
        <w:rPr>
          <w:rFonts w:ascii="Times New Roman" w:hAnsi="Times New Roman"/>
          <w:i/>
          <w:sz w:val="28"/>
          <w:szCs w:val="28"/>
        </w:rPr>
        <w:t xml:space="preserve"> – </w:t>
      </w:r>
      <w:r w:rsidRPr="00E452D1">
        <w:rPr>
          <w:rFonts w:ascii="Times New Roman" w:hAnsi="Times New Roman"/>
          <w:iCs/>
          <w:sz w:val="28"/>
          <w:szCs w:val="28"/>
        </w:rPr>
        <w:t xml:space="preserve">1 год 10 месяцев. </w:t>
      </w:r>
    </w:p>
    <w:p w14:paraId="744509B7" w14:textId="77777777" w:rsidR="002E7BB3" w:rsidRPr="00E452D1" w:rsidRDefault="002E7BB3" w:rsidP="002E7BB3">
      <w:pPr>
        <w:suppressAutoHyphens/>
        <w:spacing w:after="0"/>
        <w:ind w:firstLine="709"/>
        <w:jc w:val="both"/>
        <w:rPr>
          <w:rFonts w:ascii="Times New Roman" w:hAnsi="Times New Roman"/>
          <w:bCs/>
          <w:iCs/>
          <w:sz w:val="28"/>
          <w:szCs w:val="28"/>
        </w:rPr>
      </w:pPr>
      <w:r w:rsidRPr="00E452D1">
        <w:rPr>
          <w:rFonts w:ascii="Times New Roman" w:hAnsi="Times New Roman"/>
          <w:iCs/>
          <w:sz w:val="28"/>
          <w:szCs w:val="28"/>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4428 академических часов, со сроком обучения 2 года 10 месяцев. </w:t>
      </w:r>
    </w:p>
    <w:p w14:paraId="17929729" w14:textId="77777777" w:rsidR="002E7BB3" w:rsidRPr="00E452D1" w:rsidRDefault="002E7BB3" w:rsidP="002E7BB3">
      <w:pPr>
        <w:pStyle w:val="1"/>
        <w:spacing w:line="360" w:lineRule="auto"/>
        <w:ind w:firstLine="709"/>
        <w:rPr>
          <w:rFonts w:ascii="Times New Roman" w:hAnsi="Times New Roman"/>
          <w:sz w:val="28"/>
          <w:szCs w:val="28"/>
        </w:rPr>
      </w:pPr>
      <w:bookmarkStart w:id="5" w:name="_Toc168566217"/>
      <w:r w:rsidRPr="00E452D1">
        <w:rPr>
          <w:rFonts w:ascii="Times New Roman" w:hAnsi="Times New Roman"/>
          <w:sz w:val="28"/>
          <w:szCs w:val="28"/>
        </w:rPr>
        <w:t>Раздел 3. Характеристика профессиональной деятельности выпускника</w:t>
      </w:r>
      <w:bookmarkEnd w:id="5"/>
    </w:p>
    <w:p w14:paraId="6DBDC61A" w14:textId="77777777" w:rsidR="002E7BB3" w:rsidRPr="00E452D1" w:rsidRDefault="002E7BB3" w:rsidP="002E7BB3">
      <w:pPr>
        <w:suppressAutoHyphens/>
        <w:spacing w:after="0"/>
        <w:ind w:firstLine="709"/>
        <w:jc w:val="both"/>
        <w:rPr>
          <w:rFonts w:ascii="Times New Roman" w:hAnsi="Times New Roman"/>
          <w:bCs/>
          <w:sz w:val="28"/>
          <w:szCs w:val="28"/>
        </w:rPr>
      </w:pPr>
      <w:r w:rsidRPr="00E452D1">
        <w:rPr>
          <w:rFonts w:ascii="Times New Roman" w:hAnsi="Times New Roman"/>
          <w:sz w:val="28"/>
          <w:szCs w:val="28"/>
        </w:rPr>
        <w:t>3.1. Область профессиональной деятельности выпускников: 10 Архитектура, проектирование, геодезия, топография и дизайн.</w:t>
      </w:r>
    </w:p>
    <w:p w14:paraId="2465B4DB" w14:textId="77777777" w:rsidR="002E7BB3" w:rsidRPr="00E452D1" w:rsidRDefault="002E7BB3" w:rsidP="002E7BB3">
      <w:pPr>
        <w:suppressAutoHyphens/>
        <w:spacing w:after="0"/>
        <w:ind w:firstLine="709"/>
        <w:jc w:val="both"/>
        <w:rPr>
          <w:rFonts w:ascii="Times New Roman" w:hAnsi="Times New Roman"/>
          <w:i/>
          <w:sz w:val="28"/>
          <w:szCs w:val="28"/>
        </w:rPr>
      </w:pPr>
      <w:r w:rsidRPr="00E452D1">
        <w:rPr>
          <w:rFonts w:ascii="Times New Roman" w:hAnsi="Times New Roman"/>
          <w:sz w:val="28"/>
          <w:szCs w:val="28"/>
        </w:rPr>
        <w:t xml:space="preserve">3.2. </w:t>
      </w:r>
      <w:bookmarkStart w:id="6" w:name="_Toc460855523"/>
      <w:bookmarkStart w:id="7" w:name="_Toc460939930"/>
      <w:r w:rsidRPr="00E452D1">
        <w:rPr>
          <w:rFonts w:ascii="Times New Roman" w:hAnsi="Times New Roman"/>
          <w:sz w:val="28"/>
          <w:szCs w:val="28"/>
        </w:rPr>
        <w:t xml:space="preserve">Соответствие видов деятельности профессиональным модулям </w:t>
      </w:r>
      <w:r w:rsidRPr="00E452D1">
        <w:rPr>
          <w:rFonts w:ascii="Times New Roman" w:hAnsi="Times New Roman"/>
          <w:sz w:val="28"/>
          <w:szCs w:val="28"/>
        </w:rPr>
        <w:br/>
        <w:t>и присваиваемой квалификаци</w:t>
      </w:r>
      <w:bookmarkEnd w:id="6"/>
      <w:bookmarkEnd w:id="7"/>
      <w:r w:rsidRPr="00E452D1">
        <w:rPr>
          <w:rFonts w:ascii="Times New Roman" w:hAnsi="Times New Roman"/>
          <w:sz w:val="28"/>
          <w:szCs w:val="28"/>
        </w:rPr>
        <w:t>и</w:t>
      </w:r>
      <w:r w:rsidRPr="00E452D1">
        <w:rPr>
          <w:rFonts w:ascii="Times New Roman" w:hAnsi="Times New Roman"/>
          <w:iCs/>
          <w:sz w:val="28"/>
          <w:szCs w:val="28"/>
        </w:rPr>
        <w:t>:</w:t>
      </w:r>
    </w:p>
    <w:p w14:paraId="6CD7EE21" w14:textId="77777777" w:rsidR="002E7BB3" w:rsidRPr="00E452D1" w:rsidRDefault="002E7BB3" w:rsidP="002E7BB3">
      <w:pPr>
        <w:suppressAutoHyphens/>
        <w:spacing w:after="0"/>
        <w:ind w:firstLine="709"/>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2E7BB3" w:rsidRPr="00E452D1" w14:paraId="0329DE4F" w14:textId="77777777" w:rsidTr="00A4023F">
        <w:trPr>
          <w:trHeight w:val="556"/>
        </w:trPr>
        <w:tc>
          <w:tcPr>
            <w:tcW w:w="4503" w:type="dxa"/>
            <w:tcBorders>
              <w:top w:val="single" w:sz="4" w:space="0" w:color="auto"/>
            </w:tcBorders>
          </w:tcPr>
          <w:p w14:paraId="32D74726" w14:textId="77777777" w:rsidR="002E7BB3" w:rsidRPr="00E452D1" w:rsidRDefault="002E7BB3" w:rsidP="00A4023F">
            <w:pPr>
              <w:suppressAutoHyphens/>
              <w:spacing w:after="0"/>
              <w:jc w:val="center"/>
              <w:rPr>
                <w:rFonts w:ascii="Times New Roman" w:hAnsi="Times New Roman"/>
                <w:sz w:val="28"/>
                <w:szCs w:val="28"/>
              </w:rPr>
            </w:pPr>
            <w:r w:rsidRPr="00E452D1">
              <w:rPr>
                <w:rFonts w:ascii="Times New Roman" w:hAnsi="Times New Roman"/>
                <w:sz w:val="28"/>
                <w:szCs w:val="28"/>
              </w:rPr>
              <w:t>Наименование видов деятельности</w:t>
            </w:r>
          </w:p>
        </w:tc>
        <w:tc>
          <w:tcPr>
            <w:tcW w:w="4961" w:type="dxa"/>
            <w:tcBorders>
              <w:top w:val="single" w:sz="4" w:space="0" w:color="auto"/>
            </w:tcBorders>
          </w:tcPr>
          <w:p w14:paraId="07D14AA9" w14:textId="77777777" w:rsidR="002E7BB3" w:rsidRPr="00E452D1" w:rsidRDefault="002E7BB3" w:rsidP="00A4023F">
            <w:pPr>
              <w:suppressAutoHyphens/>
              <w:spacing w:after="0"/>
              <w:jc w:val="center"/>
              <w:rPr>
                <w:rFonts w:ascii="Times New Roman" w:hAnsi="Times New Roman"/>
                <w:sz w:val="28"/>
                <w:szCs w:val="28"/>
              </w:rPr>
            </w:pPr>
            <w:r w:rsidRPr="00E452D1">
              <w:rPr>
                <w:rFonts w:ascii="Times New Roman" w:hAnsi="Times New Roman"/>
                <w:sz w:val="28"/>
                <w:szCs w:val="28"/>
              </w:rPr>
              <w:t>Наименование профессиональных модулей</w:t>
            </w:r>
          </w:p>
        </w:tc>
      </w:tr>
      <w:tr w:rsidR="002E7BB3" w:rsidRPr="00E452D1" w14:paraId="36B1EA72" w14:textId="77777777" w:rsidTr="00A4023F">
        <w:trPr>
          <w:trHeight w:val="431"/>
        </w:trPr>
        <w:tc>
          <w:tcPr>
            <w:tcW w:w="4503" w:type="dxa"/>
            <w:tcBorders>
              <w:top w:val="single" w:sz="4" w:space="0" w:color="auto"/>
            </w:tcBorders>
          </w:tcPr>
          <w:p w14:paraId="784236EA" w14:textId="77777777" w:rsidR="002E7BB3" w:rsidRPr="00E452D1" w:rsidRDefault="002E7BB3" w:rsidP="00A4023F">
            <w:pPr>
              <w:suppressAutoHyphens/>
              <w:spacing w:after="0"/>
              <w:jc w:val="center"/>
              <w:rPr>
                <w:rFonts w:ascii="Times New Roman" w:hAnsi="Times New Roman"/>
                <w:sz w:val="28"/>
                <w:szCs w:val="28"/>
              </w:rPr>
            </w:pPr>
            <w:r w:rsidRPr="00E452D1">
              <w:rPr>
                <w:rFonts w:ascii="Times New Roman" w:hAnsi="Times New Roman"/>
                <w:sz w:val="28"/>
                <w:szCs w:val="28"/>
              </w:rPr>
              <w:t>1</w:t>
            </w:r>
          </w:p>
        </w:tc>
        <w:tc>
          <w:tcPr>
            <w:tcW w:w="4961" w:type="dxa"/>
            <w:tcBorders>
              <w:top w:val="single" w:sz="4" w:space="0" w:color="auto"/>
            </w:tcBorders>
          </w:tcPr>
          <w:p w14:paraId="1F41B463" w14:textId="77777777" w:rsidR="002E7BB3" w:rsidRPr="00E452D1" w:rsidRDefault="002E7BB3" w:rsidP="00A4023F">
            <w:pPr>
              <w:suppressAutoHyphens/>
              <w:spacing w:after="0"/>
              <w:jc w:val="center"/>
              <w:rPr>
                <w:rFonts w:ascii="Times New Roman" w:hAnsi="Times New Roman"/>
                <w:sz w:val="28"/>
                <w:szCs w:val="28"/>
              </w:rPr>
            </w:pPr>
            <w:r w:rsidRPr="00E452D1">
              <w:rPr>
                <w:rFonts w:ascii="Times New Roman" w:hAnsi="Times New Roman"/>
                <w:sz w:val="28"/>
                <w:szCs w:val="28"/>
              </w:rPr>
              <w:t>2</w:t>
            </w:r>
          </w:p>
        </w:tc>
      </w:tr>
      <w:tr w:rsidR="002E7BB3" w:rsidRPr="00E452D1" w14:paraId="655D9EB2" w14:textId="77777777" w:rsidTr="00A4023F">
        <w:tc>
          <w:tcPr>
            <w:tcW w:w="4503" w:type="dxa"/>
          </w:tcPr>
          <w:p w14:paraId="627BDEE5"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eastAsia="Calibri" w:hAnsi="Times New Roman"/>
                <w:sz w:val="28"/>
                <w:szCs w:val="28"/>
                <w:lang w:eastAsia="en-US"/>
              </w:rPr>
              <w:t xml:space="preserve">Разработка отдельных архитектурных, в том числе объемных </w:t>
            </w:r>
            <w:r w:rsidRPr="00E452D1">
              <w:rPr>
                <w:rFonts w:ascii="Times New Roman" w:eastAsia="Calibri" w:hAnsi="Times New Roman"/>
                <w:sz w:val="28"/>
                <w:szCs w:val="28"/>
                <w:lang w:eastAsia="en-US"/>
              </w:rPr>
              <w:br/>
              <w:t>и планировочных, решений в составе проектной документации</w:t>
            </w:r>
          </w:p>
        </w:tc>
        <w:tc>
          <w:tcPr>
            <w:tcW w:w="4961" w:type="dxa"/>
          </w:tcPr>
          <w:p w14:paraId="4522DBF8" w14:textId="77777777" w:rsidR="002E7BB3" w:rsidRPr="00E452D1" w:rsidRDefault="002E7BB3" w:rsidP="00A4023F">
            <w:pPr>
              <w:suppressAutoHyphens/>
              <w:spacing w:after="0"/>
              <w:rPr>
                <w:rFonts w:ascii="Times New Roman" w:hAnsi="Times New Roman"/>
                <w:sz w:val="28"/>
                <w:szCs w:val="28"/>
              </w:rPr>
            </w:pPr>
            <w:r w:rsidRPr="00E452D1">
              <w:rPr>
                <w:rFonts w:ascii="Times New Roman" w:hAnsi="Times New Roman"/>
                <w:sz w:val="28"/>
                <w:szCs w:val="28"/>
              </w:rPr>
              <w:t>ПМ.01 Разработка отдельных архитектурных, в том числе объемных и планировочных, решений в составе проектной документации</w:t>
            </w:r>
          </w:p>
        </w:tc>
      </w:tr>
      <w:tr w:rsidR="002E7BB3" w:rsidRPr="00E452D1" w14:paraId="4096021A" w14:textId="77777777" w:rsidTr="00A4023F">
        <w:tc>
          <w:tcPr>
            <w:tcW w:w="4503" w:type="dxa"/>
          </w:tcPr>
          <w:p w14:paraId="539DF831" w14:textId="77777777" w:rsidR="002E7BB3" w:rsidRPr="00E452D1" w:rsidRDefault="002E7BB3" w:rsidP="00A4023F">
            <w:pPr>
              <w:suppressAutoHyphens/>
              <w:spacing w:after="0"/>
              <w:jc w:val="both"/>
              <w:rPr>
                <w:rFonts w:ascii="Times New Roman" w:hAnsi="Times New Roman"/>
                <w:i/>
                <w:sz w:val="28"/>
                <w:szCs w:val="28"/>
              </w:rPr>
            </w:pPr>
            <w:r w:rsidRPr="00E452D1">
              <w:rPr>
                <w:rFonts w:ascii="Times New Roman" w:eastAsia="Calibri" w:hAnsi="Times New Roman"/>
                <w:sz w:val="28"/>
                <w:szCs w:val="28"/>
                <w:lang w:eastAsia="en-US"/>
              </w:rPr>
              <w:t>Оформление архитектурного раздела проектной документации</w:t>
            </w:r>
          </w:p>
        </w:tc>
        <w:tc>
          <w:tcPr>
            <w:tcW w:w="4961" w:type="dxa"/>
          </w:tcPr>
          <w:p w14:paraId="6E474E5C" w14:textId="77777777" w:rsidR="002E7BB3" w:rsidRPr="00E452D1" w:rsidRDefault="002E7BB3" w:rsidP="00A4023F">
            <w:pPr>
              <w:suppressAutoHyphens/>
              <w:spacing w:after="0"/>
              <w:rPr>
                <w:rFonts w:ascii="Times New Roman" w:hAnsi="Times New Roman"/>
                <w:sz w:val="28"/>
                <w:szCs w:val="28"/>
              </w:rPr>
            </w:pPr>
            <w:r w:rsidRPr="00E452D1">
              <w:rPr>
                <w:rFonts w:ascii="Times New Roman" w:hAnsi="Times New Roman"/>
                <w:sz w:val="28"/>
                <w:szCs w:val="28"/>
              </w:rPr>
              <w:t>ПМ.02 Оформление архитектурного раздела проектной документации</w:t>
            </w:r>
          </w:p>
        </w:tc>
      </w:tr>
    </w:tbl>
    <w:p w14:paraId="55DB81D3" w14:textId="77777777" w:rsidR="002E7BB3" w:rsidRPr="00E452D1" w:rsidRDefault="002E7BB3" w:rsidP="002E7BB3">
      <w:pPr>
        <w:pStyle w:val="1"/>
        <w:spacing w:line="360" w:lineRule="auto"/>
        <w:ind w:firstLine="709"/>
        <w:rPr>
          <w:rFonts w:ascii="Times New Roman" w:hAnsi="Times New Roman"/>
          <w:sz w:val="28"/>
          <w:szCs w:val="28"/>
        </w:rPr>
      </w:pPr>
      <w:bookmarkStart w:id="8" w:name="_Toc168566218"/>
      <w:r w:rsidRPr="00E452D1">
        <w:rPr>
          <w:rFonts w:ascii="Times New Roman" w:hAnsi="Times New Roman"/>
          <w:sz w:val="28"/>
          <w:szCs w:val="28"/>
        </w:rPr>
        <w:t>Раздел 4. Планируемые результаты освоения образовательной программы</w:t>
      </w:r>
      <w:bookmarkEnd w:id="8"/>
    </w:p>
    <w:p w14:paraId="61106872" w14:textId="77777777" w:rsidR="002E7BB3" w:rsidRPr="00E452D1" w:rsidRDefault="002E7BB3" w:rsidP="002E7BB3">
      <w:pPr>
        <w:pStyle w:val="afffffe"/>
        <w:ind w:firstLine="709"/>
        <w:jc w:val="left"/>
        <w:rPr>
          <w:rFonts w:ascii="Times New Roman" w:hAnsi="Times New Roman"/>
          <w:sz w:val="28"/>
          <w:szCs w:val="28"/>
        </w:rPr>
      </w:pPr>
      <w:bookmarkStart w:id="9" w:name="_Toc168566219"/>
      <w:r w:rsidRPr="00E452D1">
        <w:rPr>
          <w:rFonts w:ascii="Times New Roman" w:hAnsi="Times New Roman"/>
          <w:sz w:val="28"/>
          <w:szCs w:val="28"/>
        </w:rPr>
        <w:t>4.1. Общие компетенции</w:t>
      </w:r>
      <w:bookmarkEnd w:id="9"/>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5"/>
        <w:gridCol w:w="5449"/>
      </w:tblGrid>
      <w:tr w:rsidR="002E7BB3" w:rsidRPr="00E452D1" w14:paraId="5EF7C1FB" w14:textId="77777777" w:rsidTr="00A4023F">
        <w:trPr>
          <w:trHeight w:val="1286"/>
        </w:trPr>
        <w:tc>
          <w:tcPr>
            <w:tcW w:w="1199" w:type="dxa"/>
            <w:vAlign w:val="center"/>
          </w:tcPr>
          <w:p w14:paraId="4D83D3BA" w14:textId="77777777" w:rsidR="002E7BB3" w:rsidRPr="00E452D1" w:rsidRDefault="002E7BB3" w:rsidP="00A4023F">
            <w:pPr>
              <w:suppressAutoHyphens/>
              <w:spacing w:after="0" w:line="240" w:lineRule="auto"/>
              <w:jc w:val="center"/>
              <w:rPr>
                <w:rFonts w:ascii="Times New Roman" w:hAnsi="Times New Roman"/>
                <w:b/>
                <w:sz w:val="28"/>
                <w:szCs w:val="28"/>
              </w:rPr>
            </w:pPr>
            <w:r w:rsidRPr="00E452D1">
              <w:rPr>
                <w:rFonts w:ascii="Times New Roman" w:hAnsi="Times New Roman"/>
                <w:b/>
                <w:sz w:val="28"/>
                <w:szCs w:val="28"/>
              </w:rPr>
              <w:t>Код</w:t>
            </w:r>
          </w:p>
          <w:p w14:paraId="555E5924" w14:textId="77777777" w:rsidR="002E7BB3" w:rsidRPr="00E452D1" w:rsidRDefault="002E7BB3" w:rsidP="00A4023F">
            <w:pPr>
              <w:spacing w:after="0" w:line="240" w:lineRule="auto"/>
              <w:jc w:val="center"/>
              <w:rPr>
                <w:rFonts w:ascii="Times New Roman" w:hAnsi="Times New Roman"/>
                <w:iCs/>
                <w:sz w:val="28"/>
                <w:szCs w:val="28"/>
              </w:rPr>
            </w:pPr>
            <w:r w:rsidRPr="00E452D1">
              <w:rPr>
                <w:rFonts w:ascii="Times New Roman" w:hAnsi="Times New Roman"/>
                <w:b/>
                <w:sz w:val="28"/>
                <w:szCs w:val="28"/>
              </w:rPr>
              <w:t>компетенции</w:t>
            </w:r>
          </w:p>
        </w:tc>
        <w:tc>
          <w:tcPr>
            <w:tcW w:w="2835" w:type="dxa"/>
            <w:vAlign w:val="center"/>
          </w:tcPr>
          <w:p w14:paraId="1F8E9A5D" w14:textId="77777777" w:rsidR="002E7BB3" w:rsidRPr="00E452D1" w:rsidRDefault="002E7BB3" w:rsidP="00A4023F">
            <w:pPr>
              <w:suppressAutoHyphens/>
              <w:spacing w:after="0" w:line="240" w:lineRule="auto"/>
              <w:jc w:val="center"/>
              <w:rPr>
                <w:rFonts w:ascii="Times New Roman" w:hAnsi="Times New Roman"/>
                <w:iCs/>
                <w:sz w:val="28"/>
                <w:szCs w:val="28"/>
              </w:rPr>
            </w:pPr>
            <w:r w:rsidRPr="00E452D1">
              <w:rPr>
                <w:rFonts w:ascii="Times New Roman" w:hAnsi="Times New Roman"/>
                <w:b/>
                <w:iCs/>
                <w:sz w:val="28"/>
                <w:szCs w:val="28"/>
              </w:rPr>
              <w:t>Формулировка компетенции</w:t>
            </w:r>
          </w:p>
        </w:tc>
        <w:tc>
          <w:tcPr>
            <w:tcW w:w="5449" w:type="dxa"/>
            <w:vAlign w:val="center"/>
          </w:tcPr>
          <w:p w14:paraId="3CC4A4EC" w14:textId="77777777" w:rsidR="002E7BB3" w:rsidRPr="00E452D1" w:rsidRDefault="002E7BB3" w:rsidP="00A4023F">
            <w:pPr>
              <w:suppressAutoHyphens/>
              <w:spacing w:after="0"/>
              <w:jc w:val="center"/>
              <w:rPr>
                <w:rFonts w:ascii="Times New Roman" w:hAnsi="Times New Roman"/>
                <w:b/>
                <w:iCs/>
                <w:sz w:val="28"/>
                <w:szCs w:val="28"/>
              </w:rPr>
            </w:pPr>
            <w:r w:rsidRPr="00E452D1">
              <w:rPr>
                <w:rFonts w:ascii="Times New Roman" w:hAnsi="Times New Roman"/>
                <w:b/>
                <w:iCs/>
                <w:sz w:val="28"/>
                <w:szCs w:val="28"/>
              </w:rPr>
              <w:t xml:space="preserve">Знания, умения </w:t>
            </w:r>
          </w:p>
        </w:tc>
      </w:tr>
      <w:tr w:rsidR="002E7BB3" w:rsidRPr="00E452D1" w14:paraId="68BFC74E" w14:textId="77777777" w:rsidTr="00A4023F">
        <w:trPr>
          <w:trHeight w:val="283"/>
        </w:trPr>
        <w:tc>
          <w:tcPr>
            <w:tcW w:w="1199" w:type="dxa"/>
            <w:vMerge w:val="restart"/>
          </w:tcPr>
          <w:p w14:paraId="61D9A8A0" w14:textId="77777777" w:rsidR="002E7BB3" w:rsidRPr="00E452D1" w:rsidRDefault="002E7BB3" w:rsidP="00A4023F">
            <w:pPr>
              <w:spacing w:after="0" w:line="240" w:lineRule="auto"/>
              <w:ind w:left="113" w:right="113"/>
              <w:jc w:val="center"/>
              <w:rPr>
                <w:rFonts w:ascii="Times New Roman" w:hAnsi="Times New Roman"/>
                <w:iCs/>
                <w:sz w:val="28"/>
                <w:szCs w:val="28"/>
              </w:rPr>
            </w:pPr>
            <w:r w:rsidRPr="00E452D1">
              <w:rPr>
                <w:rFonts w:ascii="Times New Roman" w:hAnsi="Times New Roman"/>
                <w:iCs/>
                <w:sz w:val="28"/>
                <w:szCs w:val="28"/>
              </w:rPr>
              <w:t>ОК 01</w:t>
            </w:r>
          </w:p>
        </w:tc>
        <w:tc>
          <w:tcPr>
            <w:tcW w:w="2835" w:type="dxa"/>
            <w:vMerge w:val="restart"/>
          </w:tcPr>
          <w:p w14:paraId="7626F849"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iCs/>
                <w:sz w:val="28"/>
                <w:szCs w:val="28"/>
              </w:rPr>
              <w:t xml:space="preserve">Выбирать способы решения задач профессиональной деятельности </w:t>
            </w:r>
            <w:r w:rsidRPr="00E452D1">
              <w:rPr>
                <w:rFonts w:ascii="Times New Roman" w:hAnsi="Times New Roman"/>
                <w:iCs/>
                <w:sz w:val="28"/>
                <w:szCs w:val="28"/>
              </w:rPr>
              <w:lastRenderedPageBreak/>
              <w:t>применительно к различным контекстам</w:t>
            </w:r>
          </w:p>
        </w:tc>
        <w:tc>
          <w:tcPr>
            <w:tcW w:w="5449" w:type="dxa"/>
            <w:vAlign w:val="center"/>
          </w:tcPr>
          <w:p w14:paraId="500FF384"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
                <w:iCs/>
                <w:sz w:val="28"/>
                <w:szCs w:val="28"/>
              </w:rPr>
              <w:lastRenderedPageBreak/>
              <w:t xml:space="preserve">Умения: </w:t>
            </w:r>
            <w:r w:rsidRPr="00E452D1">
              <w:rPr>
                <w:rFonts w:ascii="Times New Roman" w:hAnsi="Times New Roman"/>
                <w:iCs/>
                <w:sz w:val="28"/>
                <w:szCs w:val="28"/>
              </w:rPr>
              <w:t xml:space="preserve">распознавать задачу и/или проблему в профессиональном и/или социальном контексте; анализировать задачу и/или проблему и выделять её </w:t>
            </w:r>
            <w:r w:rsidRPr="00E452D1">
              <w:rPr>
                <w:rFonts w:ascii="Times New Roman" w:hAnsi="Times New Roman"/>
                <w:iCs/>
                <w:sz w:val="28"/>
                <w:szCs w:val="28"/>
              </w:rPr>
              <w:lastRenderedPageBreak/>
              <w:t xml:space="preserve">составные части; определять этапы решения задачи; </w:t>
            </w:r>
          </w:p>
          <w:p w14:paraId="0EFDF77B"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 xml:space="preserve">выявлять и эффективно искать информацию, необходимую для решения задачи и/или проблемы; </w:t>
            </w:r>
          </w:p>
          <w:p w14:paraId="400BEC12"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составлять план действия; определять необходимые ресурсы;</w:t>
            </w:r>
          </w:p>
          <w:p w14:paraId="246C45D5"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iCs/>
                <w:sz w:val="28"/>
                <w:szCs w:val="28"/>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2E7BB3" w:rsidRPr="00E452D1" w14:paraId="5F989C4D" w14:textId="77777777" w:rsidTr="00A4023F">
        <w:trPr>
          <w:trHeight w:val="283"/>
        </w:trPr>
        <w:tc>
          <w:tcPr>
            <w:tcW w:w="1199" w:type="dxa"/>
            <w:vMerge/>
          </w:tcPr>
          <w:p w14:paraId="204DEDC1" w14:textId="77777777" w:rsidR="002E7BB3" w:rsidRPr="00E452D1" w:rsidRDefault="002E7BB3" w:rsidP="00A4023F">
            <w:pPr>
              <w:spacing w:after="0" w:line="240" w:lineRule="auto"/>
              <w:ind w:left="113" w:right="113"/>
              <w:jc w:val="center"/>
              <w:rPr>
                <w:rFonts w:ascii="Times New Roman" w:hAnsi="Times New Roman"/>
                <w:iCs/>
                <w:sz w:val="28"/>
                <w:szCs w:val="28"/>
              </w:rPr>
            </w:pPr>
          </w:p>
        </w:tc>
        <w:tc>
          <w:tcPr>
            <w:tcW w:w="2835" w:type="dxa"/>
            <w:vMerge/>
          </w:tcPr>
          <w:p w14:paraId="68A6C699"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611DD257" w14:textId="77777777" w:rsidR="002E7BB3" w:rsidRPr="00E452D1" w:rsidRDefault="002E7BB3" w:rsidP="00A4023F">
            <w:pPr>
              <w:suppressAutoHyphens/>
              <w:spacing w:after="0"/>
              <w:jc w:val="both"/>
              <w:rPr>
                <w:rFonts w:ascii="Times New Roman" w:hAnsi="Times New Roman"/>
                <w:bCs/>
                <w:sz w:val="28"/>
                <w:szCs w:val="28"/>
              </w:rPr>
            </w:pPr>
            <w:r w:rsidRPr="00E452D1">
              <w:rPr>
                <w:rFonts w:ascii="Times New Roman" w:hAnsi="Times New Roman"/>
                <w:b/>
                <w:iCs/>
                <w:sz w:val="28"/>
                <w:szCs w:val="28"/>
              </w:rPr>
              <w:t xml:space="preserve">Знания: </w:t>
            </w:r>
            <w:r w:rsidRPr="00E452D1">
              <w:rPr>
                <w:rFonts w:ascii="Times New Roman" w:hAnsi="Times New Roman"/>
                <w:iCs/>
                <w:sz w:val="28"/>
                <w:szCs w:val="28"/>
              </w:rPr>
              <w:t>а</w:t>
            </w:r>
            <w:r w:rsidRPr="00E452D1">
              <w:rPr>
                <w:rFonts w:ascii="Times New Roman" w:hAnsi="Times New Roman"/>
                <w:bCs/>
                <w:sz w:val="28"/>
                <w:szCs w:val="28"/>
              </w:rPr>
              <w:t xml:space="preserve">ктуальный профессиональный и социальный контекст, в котором приходится работать и жить; </w:t>
            </w:r>
          </w:p>
          <w:p w14:paraId="501B4FFC" w14:textId="77777777" w:rsidR="002E7BB3" w:rsidRPr="00E452D1" w:rsidRDefault="002E7BB3" w:rsidP="00A4023F">
            <w:pPr>
              <w:suppressAutoHyphens/>
              <w:spacing w:after="0"/>
              <w:jc w:val="both"/>
              <w:rPr>
                <w:rFonts w:ascii="Times New Roman" w:hAnsi="Times New Roman"/>
                <w:bCs/>
                <w:sz w:val="28"/>
                <w:szCs w:val="28"/>
              </w:rPr>
            </w:pPr>
            <w:r w:rsidRPr="00E452D1">
              <w:rPr>
                <w:rFonts w:ascii="Times New Roman" w:hAnsi="Times New Roman"/>
                <w:bCs/>
                <w:sz w:val="28"/>
                <w:szCs w:val="28"/>
              </w:rPr>
              <w:t>основные источники информации и ресурсы для решения задач и проблем в профессиональном и/или социальном контексте;</w:t>
            </w:r>
          </w:p>
          <w:p w14:paraId="42D86478" w14:textId="77777777" w:rsidR="002E7BB3" w:rsidRPr="00E452D1" w:rsidRDefault="002E7BB3" w:rsidP="00A4023F">
            <w:pPr>
              <w:suppressAutoHyphen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алгоритмы выполнения работ в профессиональной и смежных областях; </w:t>
            </w:r>
          </w:p>
          <w:p w14:paraId="029314FB"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bCs/>
                <w:sz w:val="28"/>
                <w:szCs w:val="28"/>
              </w:rPr>
              <w:t>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2E7BB3" w:rsidRPr="00E452D1" w14:paraId="66AED34C" w14:textId="77777777" w:rsidTr="00A4023F">
        <w:trPr>
          <w:trHeight w:val="283"/>
        </w:trPr>
        <w:tc>
          <w:tcPr>
            <w:tcW w:w="1199" w:type="dxa"/>
            <w:vMerge w:val="restart"/>
          </w:tcPr>
          <w:p w14:paraId="7CB11BE0" w14:textId="77777777" w:rsidR="002E7BB3" w:rsidRPr="00E452D1" w:rsidRDefault="002E7BB3" w:rsidP="00A4023F">
            <w:pPr>
              <w:spacing w:after="0" w:line="240" w:lineRule="auto"/>
              <w:ind w:left="113" w:right="113"/>
              <w:jc w:val="center"/>
              <w:rPr>
                <w:rFonts w:ascii="Times New Roman" w:hAnsi="Times New Roman"/>
                <w:iCs/>
                <w:sz w:val="28"/>
                <w:szCs w:val="28"/>
              </w:rPr>
            </w:pPr>
            <w:r w:rsidRPr="00E452D1">
              <w:rPr>
                <w:rFonts w:ascii="Times New Roman" w:hAnsi="Times New Roman"/>
                <w:iCs/>
                <w:sz w:val="28"/>
                <w:szCs w:val="28"/>
              </w:rPr>
              <w:t>ОК 02</w:t>
            </w:r>
          </w:p>
        </w:tc>
        <w:tc>
          <w:tcPr>
            <w:tcW w:w="2835" w:type="dxa"/>
            <w:vMerge w:val="restart"/>
          </w:tcPr>
          <w:p w14:paraId="3187526B"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9" w:type="dxa"/>
          </w:tcPr>
          <w:p w14:paraId="2F719808"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b/>
                <w:iCs/>
                <w:sz w:val="28"/>
                <w:szCs w:val="28"/>
              </w:rPr>
              <w:t xml:space="preserve">Умения: </w:t>
            </w:r>
            <w:r w:rsidRPr="00E452D1">
              <w:rPr>
                <w:rFonts w:ascii="Times New Roman" w:hAnsi="Times New Roman"/>
                <w:iCs/>
                <w:sz w:val="28"/>
                <w:szCs w:val="28"/>
              </w:rPr>
              <w:t xml:space="preserve">определять задачи для поиска информации; </w:t>
            </w:r>
          </w:p>
          <w:p w14:paraId="33E2377C"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определять необходимые источники информации; планировать процесс поиска; </w:t>
            </w:r>
          </w:p>
          <w:p w14:paraId="08775BF4"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структурировать получаемую информацию; выделять наиболее значимое в перечне информации; </w:t>
            </w:r>
          </w:p>
          <w:p w14:paraId="660F5330"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оценивать практическую значимость результатов поиска; </w:t>
            </w:r>
          </w:p>
          <w:p w14:paraId="74F75770"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оформлять результаты поиска, применять средства информационных технологий для решения профессиональных задач; </w:t>
            </w:r>
          </w:p>
          <w:p w14:paraId="4FE25F52"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использовать современное программное обеспечение; </w:t>
            </w:r>
          </w:p>
          <w:p w14:paraId="3A6F9B8A"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iCs/>
                <w:sz w:val="28"/>
                <w:szCs w:val="28"/>
              </w:rPr>
              <w:lastRenderedPageBreak/>
              <w:t xml:space="preserve">использовать различные цифровые средства для решения профессиональных задач. </w:t>
            </w:r>
          </w:p>
        </w:tc>
      </w:tr>
      <w:tr w:rsidR="002E7BB3" w:rsidRPr="00E452D1" w14:paraId="3A1E8D9A" w14:textId="77777777" w:rsidTr="00A4023F">
        <w:trPr>
          <w:trHeight w:val="283"/>
        </w:trPr>
        <w:tc>
          <w:tcPr>
            <w:tcW w:w="1199" w:type="dxa"/>
            <w:vMerge/>
          </w:tcPr>
          <w:p w14:paraId="5BED0677" w14:textId="77777777" w:rsidR="002E7BB3" w:rsidRPr="00E452D1" w:rsidRDefault="002E7BB3" w:rsidP="00A4023F">
            <w:pPr>
              <w:spacing w:after="0" w:line="240" w:lineRule="auto"/>
              <w:ind w:left="113" w:right="113"/>
              <w:jc w:val="center"/>
              <w:rPr>
                <w:rFonts w:ascii="Times New Roman" w:hAnsi="Times New Roman"/>
                <w:iCs/>
                <w:sz w:val="28"/>
                <w:szCs w:val="28"/>
              </w:rPr>
            </w:pPr>
          </w:p>
        </w:tc>
        <w:tc>
          <w:tcPr>
            <w:tcW w:w="2835" w:type="dxa"/>
            <w:vMerge/>
          </w:tcPr>
          <w:p w14:paraId="2F1DE6BD"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29299C88"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b/>
                <w:iCs/>
                <w:sz w:val="28"/>
                <w:szCs w:val="28"/>
              </w:rPr>
              <w:t xml:space="preserve">Знания: </w:t>
            </w:r>
            <w:r w:rsidRPr="00E452D1">
              <w:rPr>
                <w:rFonts w:ascii="Times New Roman" w:hAnsi="Times New Roman"/>
                <w:iCs/>
                <w:sz w:val="28"/>
                <w:szCs w:val="28"/>
              </w:rPr>
              <w:t xml:space="preserve">номенклатура информационных источников, применяемых в профессиональной деятельности; </w:t>
            </w:r>
          </w:p>
          <w:p w14:paraId="3C66C5E7"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приемы структурирования информации; </w:t>
            </w:r>
          </w:p>
          <w:p w14:paraId="4DC3071C" w14:textId="77777777" w:rsidR="002E7BB3" w:rsidRPr="00E452D1" w:rsidRDefault="002E7BB3" w:rsidP="00A4023F">
            <w:pPr>
              <w:suppressAutoHyphens/>
              <w:spacing w:after="0" w:line="240" w:lineRule="auto"/>
              <w:jc w:val="both"/>
              <w:rPr>
                <w:rFonts w:ascii="Times New Roman" w:hAnsi="Times New Roman"/>
                <w:bCs/>
                <w:iCs/>
                <w:sz w:val="28"/>
                <w:szCs w:val="28"/>
              </w:rPr>
            </w:pPr>
            <w:r w:rsidRPr="00E452D1">
              <w:rPr>
                <w:rFonts w:ascii="Times New Roman" w:hAnsi="Times New Roman"/>
                <w:iCs/>
                <w:sz w:val="28"/>
                <w:szCs w:val="28"/>
              </w:rPr>
              <w:t xml:space="preserve">формат оформления результатов поиска информации, </w:t>
            </w:r>
            <w:r w:rsidRPr="00E452D1">
              <w:rPr>
                <w:rFonts w:ascii="Times New Roman" w:hAnsi="Times New Roman"/>
                <w:bCs/>
                <w:iCs/>
                <w:sz w:val="28"/>
                <w:szCs w:val="28"/>
              </w:rPr>
              <w:t xml:space="preserve">современные средства и устройства информатизации; </w:t>
            </w:r>
          </w:p>
          <w:p w14:paraId="4DF48EFE"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bCs/>
                <w:iCs/>
                <w:sz w:val="28"/>
                <w:szCs w:val="28"/>
              </w:rPr>
              <w:t>порядок их применения и программное обеспечение в профессиональной деятельности в том числе с использованием цифровых средств.</w:t>
            </w:r>
          </w:p>
        </w:tc>
      </w:tr>
      <w:tr w:rsidR="002E7BB3" w:rsidRPr="00E452D1" w14:paraId="170358C4" w14:textId="77777777" w:rsidTr="00A4023F">
        <w:trPr>
          <w:trHeight w:val="283"/>
        </w:trPr>
        <w:tc>
          <w:tcPr>
            <w:tcW w:w="1199" w:type="dxa"/>
            <w:vMerge w:val="restart"/>
          </w:tcPr>
          <w:p w14:paraId="412B12EE" w14:textId="77777777" w:rsidR="002E7BB3" w:rsidRPr="00E452D1" w:rsidRDefault="002E7BB3" w:rsidP="00A4023F">
            <w:pPr>
              <w:spacing w:after="0" w:line="240" w:lineRule="auto"/>
              <w:ind w:left="113" w:right="113"/>
              <w:jc w:val="center"/>
              <w:rPr>
                <w:rFonts w:ascii="Times New Roman" w:hAnsi="Times New Roman"/>
                <w:iCs/>
                <w:sz w:val="28"/>
                <w:szCs w:val="28"/>
              </w:rPr>
            </w:pPr>
            <w:r w:rsidRPr="00E452D1">
              <w:rPr>
                <w:rFonts w:ascii="Times New Roman" w:hAnsi="Times New Roman"/>
                <w:iCs/>
                <w:sz w:val="28"/>
                <w:szCs w:val="28"/>
              </w:rPr>
              <w:t>ОК 03</w:t>
            </w:r>
          </w:p>
        </w:tc>
        <w:tc>
          <w:tcPr>
            <w:tcW w:w="2835" w:type="dxa"/>
            <w:vMerge w:val="restart"/>
          </w:tcPr>
          <w:p w14:paraId="2C8200F7"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9" w:type="dxa"/>
          </w:tcPr>
          <w:p w14:paraId="126BC8AB" w14:textId="77777777" w:rsidR="002E7BB3" w:rsidRPr="00E452D1" w:rsidRDefault="002E7BB3" w:rsidP="00A4023F">
            <w:pPr>
              <w:suppressAutoHyphens/>
              <w:spacing w:after="0" w:line="240" w:lineRule="auto"/>
              <w:jc w:val="both"/>
              <w:rPr>
                <w:rFonts w:ascii="Times New Roman" w:hAnsi="Times New Roman"/>
                <w:bCs/>
                <w:iCs/>
                <w:sz w:val="28"/>
                <w:szCs w:val="28"/>
              </w:rPr>
            </w:pPr>
            <w:r w:rsidRPr="00E452D1">
              <w:rPr>
                <w:rFonts w:ascii="Times New Roman" w:hAnsi="Times New Roman"/>
                <w:b/>
                <w:bCs/>
                <w:iCs/>
                <w:sz w:val="28"/>
                <w:szCs w:val="28"/>
              </w:rPr>
              <w:t xml:space="preserve">Умения: </w:t>
            </w:r>
            <w:r w:rsidRPr="00E452D1">
              <w:rPr>
                <w:rFonts w:ascii="Times New Roman" w:hAnsi="Times New Roman"/>
                <w:bCs/>
                <w:iCs/>
                <w:sz w:val="28"/>
                <w:szCs w:val="28"/>
              </w:rPr>
              <w:t xml:space="preserve">определять актуальность нормативно-правовой документации в профессиональной деятельности; </w:t>
            </w:r>
          </w:p>
          <w:p w14:paraId="4BFDFFCB" w14:textId="77777777" w:rsidR="002E7BB3" w:rsidRPr="00E452D1" w:rsidRDefault="002E7BB3" w:rsidP="00A4023F">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xml:space="preserve">применять современную научную профессиональную терминологию; </w:t>
            </w:r>
          </w:p>
          <w:p w14:paraId="6A4AE702" w14:textId="77777777" w:rsidR="002E7BB3" w:rsidRPr="00E452D1" w:rsidRDefault="002E7BB3" w:rsidP="00A4023F">
            <w:pPr>
              <w:suppressAutoHyphens/>
              <w:spacing w:after="0" w:line="240" w:lineRule="auto"/>
              <w:jc w:val="both"/>
              <w:rPr>
                <w:rFonts w:ascii="Times New Roman" w:hAnsi="Times New Roman"/>
                <w:bCs/>
                <w:sz w:val="28"/>
                <w:szCs w:val="28"/>
              </w:rPr>
            </w:pPr>
            <w:r w:rsidRPr="00E452D1">
              <w:rPr>
                <w:rFonts w:ascii="Times New Roman" w:hAnsi="Times New Roman"/>
                <w:sz w:val="28"/>
                <w:szCs w:val="28"/>
              </w:rPr>
              <w:t xml:space="preserve">определять и выстраивать траектории профессионального развития и самообразования; </w:t>
            </w:r>
            <w:r w:rsidRPr="00E452D1">
              <w:rPr>
                <w:rFonts w:ascii="Times New Roman" w:hAnsi="Times New Roman"/>
                <w:bCs/>
                <w:sz w:val="28"/>
                <w:szCs w:val="28"/>
              </w:rPr>
              <w:t xml:space="preserve">выявлять достоинства и недостатки коммерческой идеи; </w:t>
            </w:r>
          </w:p>
          <w:p w14:paraId="568D36E1" w14:textId="77777777" w:rsidR="002E7BB3" w:rsidRPr="00E452D1" w:rsidRDefault="002E7BB3" w:rsidP="00A4023F">
            <w:pPr>
              <w:suppressAutoHyphen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презентовать идеи открытия собственного дела в профессиональной деятельности; </w:t>
            </w:r>
          </w:p>
          <w:p w14:paraId="027F38F3" w14:textId="77777777" w:rsidR="002E7BB3" w:rsidRPr="00E452D1" w:rsidRDefault="002E7BB3" w:rsidP="00A4023F">
            <w:pPr>
              <w:suppressAutoHyphen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оформлять бизнес-план; </w:t>
            </w:r>
          </w:p>
          <w:p w14:paraId="65B86245" w14:textId="77777777" w:rsidR="002E7BB3" w:rsidRPr="00E452D1" w:rsidRDefault="002E7BB3" w:rsidP="00A4023F">
            <w:pPr>
              <w:suppressAutoHyphen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рассчитывать размеры выплат по процентным ставкам кредитования; </w:t>
            </w:r>
          </w:p>
          <w:p w14:paraId="6D9EE069"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определять инвестиционную привлекательность коммерческих идей в рамках профессиональной деятельности; </w:t>
            </w:r>
          </w:p>
          <w:p w14:paraId="031409D8" w14:textId="77777777" w:rsidR="002E7BB3" w:rsidRPr="00E452D1" w:rsidRDefault="002E7BB3" w:rsidP="00A4023F">
            <w:pPr>
              <w:suppressAutoHyphens/>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презентовать бизнес-идею; </w:t>
            </w:r>
          </w:p>
          <w:p w14:paraId="32CA53F3"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iCs/>
                <w:sz w:val="28"/>
                <w:szCs w:val="28"/>
              </w:rPr>
              <w:t>определять источники финансирования.</w:t>
            </w:r>
          </w:p>
        </w:tc>
      </w:tr>
      <w:tr w:rsidR="002E7BB3" w:rsidRPr="00E452D1" w14:paraId="244B2820" w14:textId="77777777" w:rsidTr="00A4023F">
        <w:trPr>
          <w:trHeight w:val="283"/>
        </w:trPr>
        <w:tc>
          <w:tcPr>
            <w:tcW w:w="1199" w:type="dxa"/>
            <w:vMerge/>
          </w:tcPr>
          <w:p w14:paraId="76710641" w14:textId="77777777" w:rsidR="002E7BB3" w:rsidRPr="00E452D1" w:rsidRDefault="002E7BB3" w:rsidP="00A4023F">
            <w:pPr>
              <w:spacing w:after="0" w:line="240" w:lineRule="auto"/>
              <w:ind w:left="113" w:right="113"/>
              <w:jc w:val="center"/>
              <w:rPr>
                <w:rFonts w:ascii="Times New Roman" w:hAnsi="Times New Roman"/>
                <w:iCs/>
                <w:sz w:val="28"/>
                <w:szCs w:val="28"/>
              </w:rPr>
            </w:pPr>
          </w:p>
        </w:tc>
        <w:tc>
          <w:tcPr>
            <w:tcW w:w="2835" w:type="dxa"/>
            <w:vMerge/>
          </w:tcPr>
          <w:p w14:paraId="6909EE83"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3D0FFE04" w14:textId="77777777" w:rsidR="002E7BB3" w:rsidRPr="00E452D1" w:rsidRDefault="002E7BB3" w:rsidP="00A4023F">
            <w:pPr>
              <w:suppressAutoHyphens/>
              <w:spacing w:after="0" w:line="240" w:lineRule="auto"/>
              <w:jc w:val="both"/>
              <w:rPr>
                <w:rFonts w:ascii="Times New Roman" w:hAnsi="Times New Roman"/>
                <w:bCs/>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iCs/>
                <w:sz w:val="28"/>
                <w:szCs w:val="28"/>
              </w:rPr>
              <w:t xml:space="preserve">содержание актуальной нормативно-правовой документации; </w:t>
            </w:r>
          </w:p>
          <w:p w14:paraId="2990C4E8" w14:textId="77777777" w:rsidR="002E7BB3" w:rsidRPr="00E452D1" w:rsidRDefault="002E7BB3" w:rsidP="00A4023F">
            <w:pPr>
              <w:suppressAutoHyphens/>
              <w:spacing w:after="0" w:line="240" w:lineRule="auto"/>
              <w:jc w:val="both"/>
              <w:rPr>
                <w:rFonts w:ascii="Times New Roman" w:hAnsi="Times New Roman"/>
                <w:bCs/>
                <w:iCs/>
                <w:sz w:val="28"/>
                <w:szCs w:val="28"/>
              </w:rPr>
            </w:pPr>
            <w:r w:rsidRPr="00E452D1">
              <w:rPr>
                <w:rFonts w:ascii="Times New Roman" w:hAnsi="Times New Roman"/>
                <w:bCs/>
                <w:iCs/>
                <w:sz w:val="28"/>
                <w:szCs w:val="28"/>
              </w:rPr>
              <w:t xml:space="preserve">современная научная и профессиональная терминология; </w:t>
            </w:r>
          </w:p>
          <w:p w14:paraId="31DECFE0" w14:textId="77777777" w:rsidR="002E7BB3" w:rsidRPr="00E452D1" w:rsidRDefault="002E7BB3" w:rsidP="00A4023F">
            <w:pPr>
              <w:suppressAutoHyphens/>
              <w:spacing w:after="0" w:line="240" w:lineRule="auto"/>
              <w:jc w:val="both"/>
              <w:rPr>
                <w:rFonts w:ascii="Times New Roman" w:hAnsi="Times New Roman"/>
                <w:bCs/>
                <w:iCs/>
                <w:sz w:val="28"/>
                <w:szCs w:val="28"/>
              </w:rPr>
            </w:pPr>
            <w:r w:rsidRPr="00E452D1">
              <w:rPr>
                <w:rFonts w:ascii="Times New Roman" w:hAnsi="Times New Roman"/>
                <w:bCs/>
                <w:iCs/>
                <w:sz w:val="28"/>
                <w:szCs w:val="28"/>
              </w:rPr>
              <w:t xml:space="preserve">возможные траектории профессионального развития и самообразования; </w:t>
            </w:r>
          </w:p>
          <w:p w14:paraId="4BD984D0" w14:textId="77777777" w:rsidR="002E7BB3" w:rsidRPr="00E452D1" w:rsidRDefault="002E7BB3" w:rsidP="00A4023F">
            <w:pPr>
              <w:suppressAutoHyphen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основы предпринимательской деятельности; основы финансовой грамотности; правила разработки бизнес-планов; </w:t>
            </w:r>
          </w:p>
          <w:p w14:paraId="72C9017E"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bCs/>
                <w:sz w:val="28"/>
                <w:szCs w:val="28"/>
              </w:rPr>
              <w:lastRenderedPageBreak/>
              <w:t>порядок выстраивания презентации; кредитные банковские продукты.</w:t>
            </w:r>
          </w:p>
        </w:tc>
      </w:tr>
      <w:tr w:rsidR="002E7BB3" w:rsidRPr="00E452D1" w14:paraId="2929A682" w14:textId="77777777" w:rsidTr="00A4023F">
        <w:trPr>
          <w:trHeight w:val="283"/>
        </w:trPr>
        <w:tc>
          <w:tcPr>
            <w:tcW w:w="1199" w:type="dxa"/>
            <w:vMerge w:val="restart"/>
          </w:tcPr>
          <w:p w14:paraId="724F1615" w14:textId="77777777" w:rsidR="002E7BB3" w:rsidRPr="00E452D1" w:rsidRDefault="002E7BB3" w:rsidP="00A4023F">
            <w:pPr>
              <w:spacing w:after="0" w:line="240" w:lineRule="auto"/>
              <w:ind w:left="113" w:right="113"/>
              <w:jc w:val="center"/>
              <w:rPr>
                <w:rFonts w:ascii="Times New Roman" w:hAnsi="Times New Roman"/>
                <w:iCs/>
                <w:sz w:val="28"/>
                <w:szCs w:val="28"/>
              </w:rPr>
            </w:pPr>
            <w:r w:rsidRPr="00E452D1">
              <w:rPr>
                <w:rFonts w:ascii="Times New Roman" w:hAnsi="Times New Roman"/>
                <w:iCs/>
                <w:sz w:val="28"/>
                <w:szCs w:val="28"/>
              </w:rPr>
              <w:lastRenderedPageBreak/>
              <w:t>ОК 04</w:t>
            </w:r>
          </w:p>
        </w:tc>
        <w:tc>
          <w:tcPr>
            <w:tcW w:w="2835" w:type="dxa"/>
            <w:vMerge w:val="restart"/>
          </w:tcPr>
          <w:p w14:paraId="5F0F2840"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Эффективно взаимодействовать и работать в коллективе и команде</w:t>
            </w:r>
          </w:p>
        </w:tc>
        <w:tc>
          <w:tcPr>
            <w:tcW w:w="5449" w:type="dxa"/>
          </w:tcPr>
          <w:p w14:paraId="63880C92" w14:textId="77777777" w:rsidR="002E7BB3" w:rsidRPr="00E452D1" w:rsidRDefault="002E7BB3" w:rsidP="00A4023F">
            <w:pPr>
              <w:suppressAutoHyphens/>
              <w:spacing w:after="0" w:line="240" w:lineRule="auto"/>
              <w:jc w:val="both"/>
              <w:rPr>
                <w:rFonts w:ascii="Times New Roman" w:hAnsi="Times New Roman"/>
                <w:bCs/>
                <w:spacing w:val="-4"/>
                <w:sz w:val="28"/>
                <w:szCs w:val="28"/>
              </w:rPr>
            </w:pPr>
            <w:r w:rsidRPr="00E452D1">
              <w:rPr>
                <w:rFonts w:ascii="Times New Roman" w:hAnsi="Times New Roman"/>
                <w:b/>
                <w:bCs/>
                <w:iCs/>
                <w:spacing w:val="-4"/>
                <w:sz w:val="28"/>
                <w:szCs w:val="28"/>
              </w:rPr>
              <w:t xml:space="preserve">Умения: </w:t>
            </w:r>
            <w:r w:rsidRPr="00E452D1">
              <w:rPr>
                <w:rFonts w:ascii="Times New Roman" w:hAnsi="Times New Roman"/>
                <w:bCs/>
                <w:spacing w:val="-4"/>
                <w:sz w:val="28"/>
                <w:szCs w:val="28"/>
              </w:rPr>
              <w:t xml:space="preserve">организовывать работу коллектива и команды; </w:t>
            </w:r>
          </w:p>
          <w:p w14:paraId="75571766"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bCs/>
                <w:spacing w:val="-4"/>
                <w:sz w:val="28"/>
                <w:szCs w:val="28"/>
              </w:rPr>
              <w:t>взаимодействовать с коллегами, руководством, клиентами в ходе профессиональной деятельности.</w:t>
            </w:r>
          </w:p>
        </w:tc>
      </w:tr>
      <w:tr w:rsidR="002E7BB3" w:rsidRPr="00E452D1" w14:paraId="1FCF83DB" w14:textId="77777777" w:rsidTr="00A4023F">
        <w:trPr>
          <w:trHeight w:val="283"/>
        </w:trPr>
        <w:tc>
          <w:tcPr>
            <w:tcW w:w="1199" w:type="dxa"/>
            <w:vMerge/>
          </w:tcPr>
          <w:p w14:paraId="3DE585D8" w14:textId="77777777" w:rsidR="002E7BB3" w:rsidRPr="00E452D1" w:rsidRDefault="002E7BB3" w:rsidP="00A4023F">
            <w:pPr>
              <w:spacing w:after="0" w:line="240" w:lineRule="auto"/>
              <w:ind w:left="113" w:right="113"/>
              <w:jc w:val="center"/>
              <w:rPr>
                <w:rFonts w:ascii="Times New Roman" w:hAnsi="Times New Roman"/>
                <w:iCs/>
                <w:sz w:val="28"/>
                <w:szCs w:val="28"/>
              </w:rPr>
            </w:pPr>
          </w:p>
        </w:tc>
        <w:tc>
          <w:tcPr>
            <w:tcW w:w="2835" w:type="dxa"/>
            <w:vMerge/>
          </w:tcPr>
          <w:p w14:paraId="294C8749"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77EED0DC" w14:textId="77777777" w:rsidR="002E7BB3" w:rsidRPr="00E452D1" w:rsidRDefault="002E7BB3" w:rsidP="00A4023F">
            <w:pPr>
              <w:suppressAutoHyphens/>
              <w:spacing w:after="0" w:line="240" w:lineRule="auto"/>
              <w:jc w:val="both"/>
              <w:rPr>
                <w:rFonts w:ascii="Times New Roman" w:hAnsi="Times New Roman"/>
                <w:b/>
                <w:bCs/>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sz w:val="28"/>
                <w:szCs w:val="28"/>
              </w:rPr>
              <w:t>психологические основы деятельности коллектива, психологические особенности личности; основы проектной деятельности.</w:t>
            </w:r>
          </w:p>
        </w:tc>
      </w:tr>
      <w:tr w:rsidR="002E7BB3" w:rsidRPr="00E452D1" w14:paraId="3955BCF0" w14:textId="77777777" w:rsidTr="00A4023F">
        <w:trPr>
          <w:trHeight w:val="274"/>
        </w:trPr>
        <w:tc>
          <w:tcPr>
            <w:tcW w:w="1199" w:type="dxa"/>
            <w:vMerge w:val="restart"/>
          </w:tcPr>
          <w:p w14:paraId="77022CD1" w14:textId="77777777" w:rsidR="002E7BB3" w:rsidRPr="00E452D1" w:rsidRDefault="002E7BB3" w:rsidP="00A4023F">
            <w:pPr>
              <w:ind w:left="113" w:right="113"/>
              <w:jc w:val="center"/>
              <w:rPr>
                <w:rFonts w:ascii="Times New Roman" w:hAnsi="Times New Roman"/>
                <w:iCs/>
                <w:sz w:val="28"/>
                <w:szCs w:val="28"/>
              </w:rPr>
            </w:pPr>
            <w:r w:rsidRPr="00E452D1">
              <w:rPr>
                <w:rFonts w:ascii="Times New Roman" w:hAnsi="Times New Roman"/>
                <w:iCs/>
                <w:sz w:val="28"/>
                <w:szCs w:val="28"/>
              </w:rPr>
              <w:t>ОК 05</w:t>
            </w:r>
          </w:p>
        </w:tc>
        <w:tc>
          <w:tcPr>
            <w:tcW w:w="2835" w:type="dxa"/>
            <w:vMerge w:val="restart"/>
          </w:tcPr>
          <w:p w14:paraId="297E39F9"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14:paraId="6A82DC99" w14:textId="77777777" w:rsidR="002E7BB3" w:rsidRPr="00E452D1" w:rsidRDefault="002E7BB3" w:rsidP="00A4023F">
            <w:pPr>
              <w:suppressAutoHyphens/>
              <w:spacing w:after="0"/>
              <w:jc w:val="both"/>
              <w:rPr>
                <w:rFonts w:ascii="Times New Roman" w:hAnsi="Times New Roman"/>
                <w:b/>
                <w:iCs/>
                <w:sz w:val="28"/>
                <w:szCs w:val="28"/>
              </w:rPr>
            </w:pPr>
            <w:r w:rsidRPr="00E452D1">
              <w:rPr>
                <w:rFonts w:ascii="Times New Roman" w:hAnsi="Times New Roman"/>
                <w:b/>
                <w:bCs/>
                <w:iCs/>
                <w:sz w:val="28"/>
                <w:szCs w:val="28"/>
              </w:rPr>
              <w:t>Умения:</w:t>
            </w:r>
            <w:r w:rsidRPr="00E452D1">
              <w:rPr>
                <w:rFonts w:ascii="Times New Roman" w:hAnsi="Times New Roman"/>
                <w:iCs/>
                <w:sz w:val="28"/>
                <w:szCs w:val="28"/>
              </w:rPr>
              <w:t xml:space="preserve"> грамотно </w:t>
            </w:r>
            <w:r w:rsidRPr="00E452D1">
              <w:rPr>
                <w:rFonts w:ascii="Times New Roman" w:hAnsi="Times New Roman"/>
                <w:bCs/>
                <w:sz w:val="28"/>
                <w:szCs w:val="28"/>
              </w:rPr>
              <w:t xml:space="preserve">излагать свои мысли и оформлять документы по профессиональной тематике на государственном языке, </w:t>
            </w:r>
            <w:r w:rsidRPr="00E452D1">
              <w:rPr>
                <w:rFonts w:ascii="Times New Roman" w:hAnsi="Times New Roman"/>
                <w:iCs/>
                <w:sz w:val="28"/>
                <w:szCs w:val="28"/>
              </w:rPr>
              <w:t>проявлять толерантность в рабочем коллективе.</w:t>
            </w:r>
          </w:p>
        </w:tc>
      </w:tr>
      <w:tr w:rsidR="002E7BB3" w:rsidRPr="00E452D1" w14:paraId="77C715BB" w14:textId="77777777" w:rsidTr="00A4023F">
        <w:trPr>
          <w:trHeight w:val="1121"/>
        </w:trPr>
        <w:tc>
          <w:tcPr>
            <w:tcW w:w="1199" w:type="dxa"/>
            <w:vMerge/>
          </w:tcPr>
          <w:p w14:paraId="293E177C" w14:textId="77777777" w:rsidR="002E7BB3" w:rsidRPr="00E452D1" w:rsidRDefault="002E7BB3" w:rsidP="00A4023F">
            <w:pPr>
              <w:ind w:left="113" w:right="113"/>
              <w:jc w:val="center"/>
              <w:rPr>
                <w:rFonts w:ascii="Times New Roman" w:hAnsi="Times New Roman"/>
                <w:iCs/>
                <w:sz w:val="28"/>
                <w:szCs w:val="28"/>
              </w:rPr>
            </w:pPr>
          </w:p>
        </w:tc>
        <w:tc>
          <w:tcPr>
            <w:tcW w:w="2835" w:type="dxa"/>
            <w:vMerge/>
          </w:tcPr>
          <w:p w14:paraId="4E17B0C9"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7DE5E675" w14:textId="77777777" w:rsidR="002E7BB3" w:rsidRPr="00E452D1" w:rsidRDefault="002E7BB3" w:rsidP="00A4023F">
            <w:pPr>
              <w:suppressAutoHyphens/>
              <w:spacing w:after="0"/>
              <w:jc w:val="both"/>
              <w:rPr>
                <w:rFonts w:ascii="Times New Roman" w:hAnsi="Times New Roman"/>
                <w:bCs/>
                <w:sz w:val="28"/>
                <w:szCs w:val="28"/>
              </w:rPr>
            </w:pPr>
            <w:r w:rsidRPr="00E452D1">
              <w:rPr>
                <w:rFonts w:ascii="Times New Roman" w:hAnsi="Times New Roman"/>
                <w:b/>
                <w:bCs/>
                <w:iCs/>
                <w:sz w:val="28"/>
                <w:szCs w:val="28"/>
              </w:rPr>
              <w:t xml:space="preserve">Знания: </w:t>
            </w:r>
            <w:r w:rsidRPr="00E452D1">
              <w:rPr>
                <w:rFonts w:ascii="Times New Roman" w:hAnsi="Times New Roman"/>
                <w:bCs/>
                <w:sz w:val="28"/>
                <w:szCs w:val="28"/>
              </w:rPr>
              <w:t>особенности социального и культурного контекста; правила оформления документов и построения устных сообщений.</w:t>
            </w:r>
          </w:p>
        </w:tc>
      </w:tr>
      <w:tr w:rsidR="002E7BB3" w:rsidRPr="00E452D1" w14:paraId="3CBB7FBB" w14:textId="77777777" w:rsidTr="00A4023F">
        <w:trPr>
          <w:trHeight w:val="615"/>
        </w:trPr>
        <w:tc>
          <w:tcPr>
            <w:tcW w:w="1199" w:type="dxa"/>
            <w:vMerge w:val="restart"/>
            <w:shd w:val="clear" w:color="auto" w:fill="auto"/>
          </w:tcPr>
          <w:p w14:paraId="2B999142" w14:textId="77777777" w:rsidR="002E7BB3" w:rsidRPr="00E452D1" w:rsidRDefault="002E7BB3" w:rsidP="00A4023F">
            <w:pPr>
              <w:ind w:left="113" w:right="113"/>
              <w:jc w:val="center"/>
              <w:rPr>
                <w:rFonts w:ascii="Times New Roman" w:hAnsi="Times New Roman"/>
                <w:iCs/>
                <w:sz w:val="28"/>
                <w:szCs w:val="28"/>
              </w:rPr>
            </w:pPr>
            <w:r w:rsidRPr="00E452D1">
              <w:rPr>
                <w:rFonts w:ascii="Times New Roman" w:hAnsi="Times New Roman"/>
                <w:iCs/>
                <w:sz w:val="28"/>
                <w:szCs w:val="28"/>
              </w:rPr>
              <w:t>ОК 06</w:t>
            </w:r>
          </w:p>
        </w:tc>
        <w:tc>
          <w:tcPr>
            <w:tcW w:w="2835" w:type="dxa"/>
            <w:vMerge w:val="restart"/>
            <w:shd w:val="clear" w:color="auto" w:fill="auto"/>
          </w:tcPr>
          <w:p w14:paraId="3D66613A"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Проявлять гражданско-патриотическую позицию, демонстрировать осознанное поведение на основе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14:paraId="1BACB627" w14:textId="77777777" w:rsidR="002E7BB3" w:rsidRPr="00E452D1" w:rsidRDefault="002E7BB3" w:rsidP="00A4023F">
            <w:pPr>
              <w:suppressAutoHyphens/>
              <w:spacing w:after="0"/>
              <w:jc w:val="both"/>
              <w:rPr>
                <w:rFonts w:ascii="Times New Roman" w:hAnsi="Times New Roman"/>
                <w:bCs/>
                <w:i/>
                <w:iCs/>
                <w:sz w:val="28"/>
                <w:szCs w:val="28"/>
              </w:rPr>
            </w:pPr>
            <w:r w:rsidRPr="00E452D1">
              <w:rPr>
                <w:rFonts w:ascii="Times New Roman" w:hAnsi="Times New Roman"/>
                <w:b/>
                <w:bCs/>
                <w:iCs/>
                <w:sz w:val="28"/>
                <w:szCs w:val="28"/>
              </w:rPr>
              <w:t>Умения:</w:t>
            </w:r>
            <w:r w:rsidRPr="00E452D1">
              <w:rPr>
                <w:rFonts w:ascii="Times New Roman" w:hAnsi="Times New Roman"/>
                <w:bCs/>
                <w:iCs/>
                <w:sz w:val="28"/>
                <w:szCs w:val="28"/>
              </w:rPr>
              <w:t xml:space="preserve"> описывать значимость своей </w:t>
            </w:r>
            <w:r w:rsidRPr="00E452D1">
              <w:rPr>
                <w:rFonts w:ascii="Times New Roman" w:hAnsi="Times New Roman"/>
                <w:bCs/>
                <w:sz w:val="28"/>
                <w:szCs w:val="28"/>
              </w:rPr>
              <w:t>специальности;</w:t>
            </w:r>
            <w:r w:rsidRPr="00E452D1">
              <w:rPr>
                <w:rFonts w:ascii="Times New Roman" w:hAnsi="Times New Roman"/>
                <w:bCs/>
                <w:i/>
                <w:iCs/>
                <w:sz w:val="28"/>
                <w:szCs w:val="28"/>
              </w:rPr>
              <w:t xml:space="preserve"> </w:t>
            </w:r>
          </w:p>
          <w:p w14:paraId="4BD4C5F7"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Cs/>
                <w:iCs/>
                <w:sz w:val="28"/>
                <w:szCs w:val="28"/>
              </w:rPr>
              <w:t>применять стандарты антикоррупционного поведения.</w:t>
            </w:r>
          </w:p>
        </w:tc>
      </w:tr>
      <w:tr w:rsidR="002E7BB3" w:rsidRPr="00E452D1" w14:paraId="3AF24AEA" w14:textId="77777777" w:rsidTr="00A4023F">
        <w:trPr>
          <w:trHeight w:val="1138"/>
        </w:trPr>
        <w:tc>
          <w:tcPr>
            <w:tcW w:w="1199" w:type="dxa"/>
            <w:vMerge/>
          </w:tcPr>
          <w:p w14:paraId="001FEB19" w14:textId="77777777" w:rsidR="002E7BB3" w:rsidRPr="00E452D1" w:rsidRDefault="002E7BB3" w:rsidP="00A4023F">
            <w:pPr>
              <w:ind w:left="113" w:right="113"/>
              <w:jc w:val="center"/>
              <w:rPr>
                <w:rFonts w:ascii="Times New Roman" w:hAnsi="Times New Roman"/>
                <w:iCs/>
                <w:sz w:val="28"/>
                <w:szCs w:val="28"/>
              </w:rPr>
            </w:pPr>
          </w:p>
        </w:tc>
        <w:tc>
          <w:tcPr>
            <w:tcW w:w="2835" w:type="dxa"/>
            <w:vMerge/>
          </w:tcPr>
          <w:p w14:paraId="638AE077"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61D232E3" w14:textId="77777777" w:rsidR="002E7BB3" w:rsidRPr="00E452D1" w:rsidRDefault="002E7BB3" w:rsidP="00A4023F">
            <w:pPr>
              <w:suppressAutoHyphens/>
              <w:spacing w:after="0"/>
              <w:jc w:val="both"/>
              <w:rPr>
                <w:rFonts w:ascii="Times New Roman" w:hAnsi="Times New Roman"/>
                <w:bCs/>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iCs/>
                <w:sz w:val="28"/>
                <w:szCs w:val="28"/>
              </w:rPr>
              <w:t xml:space="preserve">сущность гражданско-патриотической позиции, общечеловеческих ценностей; значимость профессиональной деятельности по специальности; </w:t>
            </w:r>
          </w:p>
          <w:p w14:paraId="57F707C7" w14:textId="77777777" w:rsidR="002E7BB3" w:rsidRPr="00E452D1" w:rsidRDefault="002E7BB3" w:rsidP="00A4023F">
            <w:pPr>
              <w:suppressAutoHyphens/>
              <w:spacing w:after="0"/>
              <w:jc w:val="both"/>
              <w:rPr>
                <w:rFonts w:ascii="Times New Roman" w:hAnsi="Times New Roman"/>
                <w:bCs/>
                <w:iCs/>
                <w:sz w:val="28"/>
                <w:szCs w:val="28"/>
              </w:rPr>
            </w:pPr>
            <w:r w:rsidRPr="00E452D1">
              <w:rPr>
                <w:rFonts w:ascii="Times New Roman" w:hAnsi="Times New Roman"/>
                <w:bCs/>
                <w:iCs/>
                <w:sz w:val="28"/>
                <w:szCs w:val="28"/>
              </w:rPr>
              <w:t>стандарты антикоррупционного поведения и последствия его нарушения.</w:t>
            </w:r>
          </w:p>
        </w:tc>
      </w:tr>
      <w:tr w:rsidR="002E7BB3" w:rsidRPr="00E452D1" w14:paraId="63E9AC77" w14:textId="77777777" w:rsidTr="00A4023F">
        <w:trPr>
          <w:trHeight w:val="982"/>
        </w:trPr>
        <w:tc>
          <w:tcPr>
            <w:tcW w:w="1199" w:type="dxa"/>
            <w:vMerge w:val="restart"/>
          </w:tcPr>
          <w:p w14:paraId="7C30C2E1" w14:textId="77777777" w:rsidR="002E7BB3" w:rsidRPr="00E452D1" w:rsidRDefault="002E7BB3" w:rsidP="00A4023F">
            <w:pPr>
              <w:ind w:left="113" w:right="113"/>
              <w:jc w:val="center"/>
              <w:rPr>
                <w:rFonts w:ascii="Times New Roman" w:hAnsi="Times New Roman"/>
                <w:iCs/>
                <w:sz w:val="28"/>
                <w:szCs w:val="28"/>
              </w:rPr>
            </w:pPr>
            <w:r w:rsidRPr="00E452D1">
              <w:rPr>
                <w:rFonts w:ascii="Times New Roman" w:hAnsi="Times New Roman"/>
                <w:iCs/>
                <w:sz w:val="28"/>
                <w:szCs w:val="28"/>
              </w:rPr>
              <w:t>ОК 07</w:t>
            </w:r>
          </w:p>
        </w:tc>
        <w:tc>
          <w:tcPr>
            <w:tcW w:w="2835" w:type="dxa"/>
            <w:vMerge w:val="restart"/>
          </w:tcPr>
          <w:p w14:paraId="75B123B4"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 xml:space="preserve">Содействовать сохранению окружающей среды, </w:t>
            </w:r>
            <w:r w:rsidRPr="00E452D1">
              <w:rPr>
                <w:rFonts w:ascii="Times New Roman" w:hAnsi="Times New Roman"/>
                <w:sz w:val="28"/>
                <w:szCs w:val="28"/>
              </w:rPr>
              <w:lastRenderedPageBreak/>
              <w:t>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9" w:type="dxa"/>
          </w:tcPr>
          <w:p w14:paraId="27B394DF" w14:textId="77777777" w:rsidR="002E7BB3" w:rsidRPr="00E452D1" w:rsidRDefault="002E7BB3" w:rsidP="00A4023F">
            <w:pPr>
              <w:suppressAutoHyphens/>
              <w:spacing w:after="0"/>
              <w:jc w:val="both"/>
              <w:rPr>
                <w:rFonts w:ascii="Times New Roman" w:hAnsi="Times New Roman"/>
                <w:bCs/>
                <w:iCs/>
                <w:sz w:val="28"/>
                <w:szCs w:val="28"/>
              </w:rPr>
            </w:pPr>
            <w:r w:rsidRPr="00E452D1">
              <w:rPr>
                <w:rFonts w:ascii="Times New Roman" w:hAnsi="Times New Roman"/>
                <w:b/>
                <w:bCs/>
                <w:iCs/>
                <w:sz w:val="28"/>
                <w:szCs w:val="28"/>
              </w:rPr>
              <w:lastRenderedPageBreak/>
              <w:t xml:space="preserve">Умения: </w:t>
            </w:r>
            <w:r w:rsidRPr="00E452D1">
              <w:rPr>
                <w:rFonts w:ascii="Times New Roman" w:hAnsi="Times New Roman"/>
                <w:bCs/>
                <w:iCs/>
                <w:sz w:val="28"/>
                <w:szCs w:val="28"/>
              </w:rPr>
              <w:t xml:space="preserve">соблюдать нормы экологической безопасности; </w:t>
            </w:r>
          </w:p>
          <w:p w14:paraId="2F62F8D1" w14:textId="77777777" w:rsidR="002E7BB3" w:rsidRPr="00E452D1" w:rsidRDefault="002E7BB3" w:rsidP="00A4023F">
            <w:pPr>
              <w:suppressAutoHyphens/>
              <w:spacing w:after="0"/>
              <w:jc w:val="both"/>
              <w:rPr>
                <w:rFonts w:ascii="Times New Roman" w:hAnsi="Times New Roman"/>
                <w:sz w:val="28"/>
                <w:szCs w:val="28"/>
              </w:rPr>
            </w:pPr>
            <w:r w:rsidRPr="00E452D1">
              <w:rPr>
                <w:rFonts w:ascii="Times New Roman" w:hAnsi="Times New Roman"/>
                <w:bCs/>
                <w:iCs/>
                <w:sz w:val="28"/>
                <w:szCs w:val="28"/>
              </w:rPr>
              <w:lastRenderedPageBreak/>
              <w:t xml:space="preserve">определять направления ресурсосбережения в рамках профессиональной деятельности по </w:t>
            </w:r>
            <w:r w:rsidRPr="00E452D1">
              <w:rPr>
                <w:rFonts w:ascii="Times New Roman" w:hAnsi="Times New Roman"/>
                <w:bCs/>
                <w:sz w:val="28"/>
                <w:szCs w:val="28"/>
              </w:rPr>
              <w:t>специальности</w:t>
            </w:r>
            <w:r w:rsidRPr="00E452D1">
              <w:rPr>
                <w:rFonts w:ascii="Times New Roman" w:hAnsi="Times New Roman"/>
                <w:sz w:val="28"/>
                <w:szCs w:val="28"/>
              </w:rPr>
              <w:t>;</w:t>
            </w:r>
          </w:p>
          <w:p w14:paraId="02F0408C" w14:textId="77777777" w:rsidR="002E7BB3" w:rsidRPr="00E452D1" w:rsidRDefault="002E7BB3" w:rsidP="00A4023F">
            <w:pPr>
              <w:suppressAutoHyphens/>
              <w:spacing w:after="0"/>
              <w:jc w:val="both"/>
              <w:rPr>
                <w:rFonts w:ascii="Times New Roman" w:hAnsi="Times New Roman"/>
                <w:bCs/>
                <w:sz w:val="28"/>
                <w:szCs w:val="28"/>
              </w:rPr>
            </w:pPr>
            <w:r w:rsidRPr="00E452D1">
              <w:rPr>
                <w:rFonts w:ascii="Times New Roman" w:hAnsi="Times New Roman"/>
                <w:bCs/>
                <w:sz w:val="28"/>
                <w:szCs w:val="28"/>
              </w:rPr>
              <w:t xml:space="preserve">осуществлять работу с соблюдением принципов бережливого производства; </w:t>
            </w:r>
          </w:p>
          <w:p w14:paraId="55E8ED6F"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Cs/>
                <w:sz w:val="28"/>
                <w:szCs w:val="28"/>
              </w:rPr>
              <w:t>организовывать профессиональную деятельность с учетом знаний об изменении климатических условий региона.</w:t>
            </w:r>
          </w:p>
        </w:tc>
      </w:tr>
      <w:tr w:rsidR="002E7BB3" w:rsidRPr="00E452D1" w14:paraId="06814589" w14:textId="77777777" w:rsidTr="00A4023F">
        <w:trPr>
          <w:trHeight w:val="563"/>
        </w:trPr>
        <w:tc>
          <w:tcPr>
            <w:tcW w:w="1199" w:type="dxa"/>
            <w:vMerge/>
          </w:tcPr>
          <w:p w14:paraId="168A4CB7" w14:textId="77777777" w:rsidR="002E7BB3" w:rsidRPr="00E452D1" w:rsidRDefault="002E7BB3" w:rsidP="00A4023F">
            <w:pPr>
              <w:ind w:left="113" w:right="113"/>
              <w:jc w:val="center"/>
              <w:rPr>
                <w:rFonts w:ascii="Times New Roman" w:hAnsi="Times New Roman"/>
                <w:iCs/>
                <w:sz w:val="28"/>
                <w:szCs w:val="28"/>
              </w:rPr>
            </w:pPr>
          </w:p>
        </w:tc>
        <w:tc>
          <w:tcPr>
            <w:tcW w:w="2835" w:type="dxa"/>
            <w:vMerge/>
          </w:tcPr>
          <w:p w14:paraId="52ADC925"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700A60E9" w14:textId="77777777" w:rsidR="002E7BB3" w:rsidRPr="00E452D1" w:rsidRDefault="002E7BB3" w:rsidP="00A4023F">
            <w:pPr>
              <w:suppressAutoHyphens/>
              <w:spacing w:after="0"/>
              <w:jc w:val="both"/>
              <w:rPr>
                <w:rFonts w:ascii="Times New Roman" w:hAnsi="Times New Roman"/>
                <w:bCs/>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iCs/>
                <w:sz w:val="28"/>
                <w:szCs w:val="28"/>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w:t>
            </w:r>
          </w:p>
          <w:p w14:paraId="5934CDFE" w14:textId="77777777" w:rsidR="002E7BB3" w:rsidRPr="00E452D1" w:rsidRDefault="002E7BB3" w:rsidP="00A4023F">
            <w:pPr>
              <w:suppressAutoHyphens/>
              <w:spacing w:after="0"/>
              <w:jc w:val="both"/>
              <w:rPr>
                <w:rFonts w:ascii="Times New Roman" w:hAnsi="Times New Roman"/>
                <w:bCs/>
                <w:iCs/>
                <w:sz w:val="28"/>
                <w:szCs w:val="28"/>
              </w:rPr>
            </w:pPr>
            <w:r w:rsidRPr="00E452D1">
              <w:rPr>
                <w:rFonts w:ascii="Times New Roman" w:hAnsi="Times New Roman"/>
                <w:bCs/>
                <w:iCs/>
                <w:sz w:val="28"/>
                <w:szCs w:val="28"/>
              </w:rPr>
              <w:t xml:space="preserve">пути обеспечения ресурсосбережения; </w:t>
            </w:r>
          </w:p>
          <w:p w14:paraId="59CF7325" w14:textId="77777777" w:rsidR="002E7BB3" w:rsidRPr="00E452D1" w:rsidRDefault="002E7BB3" w:rsidP="00A4023F">
            <w:pPr>
              <w:suppressAutoHyphens/>
              <w:spacing w:after="0"/>
              <w:jc w:val="both"/>
              <w:rPr>
                <w:rFonts w:ascii="Times New Roman" w:hAnsi="Times New Roman"/>
                <w:b/>
                <w:iCs/>
                <w:sz w:val="28"/>
                <w:szCs w:val="28"/>
              </w:rPr>
            </w:pPr>
            <w:r w:rsidRPr="00E452D1">
              <w:rPr>
                <w:rFonts w:ascii="Times New Roman" w:hAnsi="Times New Roman"/>
                <w:bCs/>
                <w:iCs/>
                <w:sz w:val="28"/>
                <w:szCs w:val="28"/>
              </w:rPr>
              <w:t>принципы бережливого производства; основные направления изменения климатических условий региона.</w:t>
            </w:r>
          </w:p>
        </w:tc>
      </w:tr>
      <w:tr w:rsidR="002E7BB3" w:rsidRPr="00E452D1" w14:paraId="6F07C700" w14:textId="77777777" w:rsidTr="00A4023F">
        <w:trPr>
          <w:trHeight w:val="1267"/>
        </w:trPr>
        <w:tc>
          <w:tcPr>
            <w:tcW w:w="1199" w:type="dxa"/>
            <w:vMerge w:val="restart"/>
          </w:tcPr>
          <w:p w14:paraId="28554C3F" w14:textId="77777777" w:rsidR="002E7BB3" w:rsidRPr="00E452D1" w:rsidRDefault="002E7BB3" w:rsidP="00A4023F">
            <w:pPr>
              <w:ind w:left="113" w:right="113"/>
              <w:jc w:val="center"/>
              <w:rPr>
                <w:rFonts w:ascii="Times New Roman" w:hAnsi="Times New Roman"/>
                <w:iCs/>
                <w:sz w:val="28"/>
                <w:szCs w:val="28"/>
              </w:rPr>
            </w:pPr>
            <w:r w:rsidRPr="00E452D1">
              <w:rPr>
                <w:rFonts w:ascii="Times New Roman" w:hAnsi="Times New Roman"/>
                <w:iCs/>
                <w:sz w:val="28"/>
                <w:szCs w:val="28"/>
              </w:rPr>
              <w:t>ОК 08</w:t>
            </w:r>
          </w:p>
        </w:tc>
        <w:tc>
          <w:tcPr>
            <w:tcW w:w="2835" w:type="dxa"/>
            <w:vMerge w:val="restart"/>
          </w:tcPr>
          <w:p w14:paraId="6B5ADE8E" w14:textId="77777777" w:rsidR="002E7BB3" w:rsidRPr="00E452D1" w:rsidRDefault="002E7BB3" w:rsidP="00A4023F">
            <w:pPr>
              <w:spacing w:after="0" w:line="240" w:lineRule="auto"/>
              <w:jc w:val="both"/>
              <w:rPr>
                <w:rFonts w:ascii="Times New Roman" w:hAnsi="Times New Roman"/>
                <w:sz w:val="28"/>
                <w:szCs w:val="28"/>
              </w:rPr>
            </w:pPr>
            <w:r w:rsidRPr="00E452D1">
              <w:rPr>
                <w:rFonts w:ascii="Times New Roman" w:hAnsi="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Pr>
          <w:p w14:paraId="1818ED57"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
                <w:iCs/>
                <w:sz w:val="28"/>
                <w:szCs w:val="28"/>
              </w:rPr>
              <w:t xml:space="preserve">Умения: </w:t>
            </w:r>
            <w:r w:rsidRPr="00E452D1">
              <w:rPr>
                <w:rFonts w:ascii="Times New Roman" w:hAnsi="Times New Roman"/>
                <w:i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0F55F0E9" w14:textId="77777777" w:rsidR="002E7BB3" w:rsidRPr="00E452D1" w:rsidRDefault="002E7BB3" w:rsidP="00A4023F">
            <w:pPr>
              <w:suppressAutoHyphens/>
              <w:spacing w:after="0"/>
              <w:jc w:val="both"/>
              <w:rPr>
                <w:rFonts w:ascii="Times New Roman" w:hAnsi="Times New Roman"/>
                <w:b/>
                <w:iCs/>
                <w:sz w:val="28"/>
                <w:szCs w:val="28"/>
              </w:rPr>
            </w:pPr>
            <w:r w:rsidRPr="00E452D1">
              <w:rPr>
                <w:rFonts w:ascii="Times New Roman" w:hAnsi="Times New Roman"/>
                <w:iCs/>
                <w:sz w:val="28"/>
                <w:szCs w:val="28"/>
              </w:rPr>
              <w:t xml:space="preserve">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E452D1">
              <w:rPr>
                <w:rFonts w:ascii="Times New Roman" w:hAnsi="Times New Roman"/>
                <w:sz w:val="28"/>
                <w:szCs w:val="28"/>
              </w:rPr>
              <w:t>специальности.</w:t>
            </w:r>
          </w:p>
        </w:tc>
      </w:tr>
      <w:tr w:rsidR="002E7BB3" w:rsidRPr="00E452D1" w14:paraId="7F17E1F7" w14:textId="77777777" w:rsidTr="00A4023F">
        <w:trPr>
          <w:trHeight w:val="1430"/>
        </w:trPr>
        <w:tc>
          <w:tcPr>
            <w:tcW w:w="1199" w:type="dxa"/>
            <w:vMerge/>
          </w:tcPr>
          <w:p w14:paraId="186A3939" w14:textId="77777777" w:rsidR="002E7BB3" w:rsidRPr="00E452D1" w:rsidRDefault="002E7BB3" w:rsidP="00A4023F">
            <w:pPr>
              <w:ind w:left="113" w:right="113"/>
              <w:jc w:val="center"/>
              <w:rPr>
                <w:rFonts w:ascii="Times New Roman" w:hAnsi="Times New Roman"/>
                <w:iCs/>
                <w:sz w:val="28"/>
                <w:szCs w:val="28"/>
              </w:rPr>
            </w:pPr>
          </w:p>
        </w:tc>
        <w:tc>
          <w:tcPr>
            <w:tcW w:w="2835" w:type="dxa"/>
            <w:vMerge/>
          </w:tcPr>
          <w:p w14:paraId="3E21FAAD" w14:textId="77777777" w:rsidR="002E7BB3" w:rsidRPr="00E452D1" w:rsidRDefault="002E7BB3" w:rsidP="00A4023F">
            <w:pPr>
              <w:suppressAutoHyphens/>
              <w:spacing w:after="0" w:line="240" w:lineRule="auto"/>
              <w:jc w:val="both"/>
              <w:rPr>
                <w:rFonts w:ascii="Times New Roman" w:hAnsi="Times New Roman"/>
                <w:sz w:val="28"/>
                <w:szCs w:val="28"/>
              </w:rPr>
            </w:pPr>
          </w:p>
        </w:tc>
        <w:tc>
          <w:tcPr>
            <w:tcW w:w="5449" w:type="dxa"/>
          </w:tcPr>
          <w:p w14:paraId="389A96D0"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
                <w:iCs/>
                <w:sz w:val="28"/>
                <w:szCs w:val="28"/>
              </w:rPr>
              <w:t xml:space="preserve">Знания: </w:t>
            </w:r>
            <w:r w:rsidRPr="00E452D1">
              <w:rPr>
                <w:rFonts w:ascii="Times New Roman" w:hAnsi="Times New Roman"/>
                <w:iCs/>
                <w:sz w:val="28"/>
                <w:szCs w:val="28"/>
              </w:rPr>
              <w:t xml:space="preserve">роль физической культуры в общекультурном, профессиональном и социальном развитии человека; </w:t>
            </w:r>
          </w:p>
          <w:p w14:paraId="1D988CD8"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 xml:space="preserve">основы здорового образа жизни; </w:t>
            </w:r>
          </w:p>
          <w:p w14:paraId="006007CD" w14:textId="77777777" w:rsidR="002E7BB3" w:rsidRPr="00E452D1" w:rsidRDefault="002E7BB3" w:rsidP="00A4023F">
            <w:pPr>
              <w:suppressAutoHyphens/>
              <w:spacing w:after="0"/>
              <w:jc w:val="both"/>
              <w:rPr>
                <w:rFonts w:ascii="Times New Roman" w:hAnsi="Times New Roman"/>
                <w:b/>
                <w:iCs/>
                <w:sz w:val="28"/>
                <w:szCs w:val="28"/>
              </w:rPr>
            </w:pPr>
            <w:r w:rsidRPr="00E452D1">
              <w:rPr>
                <w:rFonts w:ascii="Times New Roman" w:hAnsi="Times New Roman"/>
                <w:iCs/>
                <w:sz w:val="28"/>
                <w:szCs w:val="28"/>
              </w:rPr>
              <w:t xml:space="preserve">условия профессиональной деятельности и зоны риска физического здоровья для </w:t>
            </w:r>
            <w:r w:rsidRPr="00E452D1">
              <w:rPr>
                <w:rFonts w:ascii="Times New Roman" w:hAnsi="Times New Roman"/>
                <w:sz w:val="28"/>
                <w:szCs w:val="28"/>
              </w:rPr>
              <w:t>специальности,</w:t>
            </w:r>
            <w:r w:rsidRPr="00E452D1">
              <w:rPr>
                <w:rFonts w:ascii="Times New Roman" w:hAnsi="Times New Roman"/>
                <w:i/>
                <w:iCs/>
                <w:sz w:val="28"/>
                <w:szCs w:val="28"/>
              </w:rPr>
              <w:t xml:space="preserve"> </w:t>
            </w:r>
            <w:r w:rsidRPr="00E452D1">
              <w:rPr>
                <w:rFonts w:ascii="Times New Roman" w:hAnsi="Times New Roman"/>
                <w:iCs/>
                <w:sz w:val="28"/>
                <w:szCs w:val="28"/>
              </w:rPr>
              <w:t>средства профилактики перенапряжения.</w:t>
            </w:r>
          </w:p>
        </w:tc>
      </w:tr>
      <w:tr w:rsidR="002E7BB3" w:rsidRPr="00E452D1" w14:paraId="05ECC163" w14:textId="77777777" w:rsidTr="00A4023F">
        <w:trPr>
          <w:trHeight w:val="983"/>
        </w:trPr>
        <w:tc>
          <w:tcPr>
            <w:tcW w:w="1199" w:type="dxa"/>
            <w:vMerge w:val="restart"/>
          </w:tcPr>
          <w:p w14:paraId="5244BE29" w14:textId="77777777" w:rsidR="002E7BB3" w:rsidRPr="00E452D1" w:rsidRDefault="002E7BB3" w:rsidP="00A4023F">
            <w:pPr>
              <w:ind w:left="113" w:right="113"/>
              <w:jc w:val="center"/>
              <w:rPr>
                <w:rFonts w:ascii="Times New Roman" w:hAnsi="Times New Roman"/>
                <w:iCs/>
                <w:sz w:val="28"/>
                <w:szCs w:val="28"/>
              </w:rPr>
            </w:pPr>
            <w:r w:rsidRPr="00E452D1">
              <w:rPr>
                <w:rFonts w:ascii="Times New Roman" w:hAnsi="Times New Roman"/>
                <w:iCs/>
                <w:sz w:val="28"/>
                <w:szCs w:val="28"/>
              </w:rPr>
              <w:lastRenderedPageBreak/>
              <w:t>ОК 09</w:t>
            </w:r>
          </w:p>
        </w:tc>
        <w:tc>
          <w:tcPr>
            <w:tcW w:w="2835" w:type="dxa"/>
            <w:vMerge w:val="restart"/>
          </w:tcPr>
          <w:p w14:paraId="324015AB" w14:textId="77777777" w:rsidR="002E7BB3" w:rsidRPr="00E452D1" w:rsidRDefault="002E7BB3" w:rsidP="00A4023F">
            <w:pPr>
              <w:suppressAutoHyphens/>
              <w:spacing w:after="0" w:line="240" w:lineRule="auto"/>
              <w:rPr>
                <w:rFonts w:ascii="Times New Roman" w:hAnsi="Times New Roman"/>
                <w:sz w:val="28"/>
                <w:szCs w:val="28"/>
              </w:rPr>
            </w:pPr>
            <w:r w:rsidRPr="00E452D1">
              <w:rPr>
                <w:rFonts w:ascii="Times New Roman" w:hAnsi="Times New Roman"/>
                <w:sz w:val="28"/>
                <w:szCs w:val="28"/>
              </w:rPr>
              <w:t>Пользоваться профессиональной документацией на государственном и иностранном языках</w:t>
            </w:r>
          </w:p>
        </w:tc>
        <w:tc>
          <w:tcPr>
            <w:tcW w:w="5449" w:type="dxa"/>
          </w:tcPr>
          <w:p w14:paraId="5F8C14BD"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
                <w:bCs/>
                <w:iCs/>
                <w:sz w:val="28"/>
                <w:szCs w:val="28"/>
              </w:rPr>
              <w:t xml:space="preserve">Умения: </w:t>
            </w:r>
            <w:r w:rsidRPr="00E452D1">
              <w:rPr>
                <w:rFonts w:ascii="Times New Roman" w:hAnsi="Times New Roman"/>
                <w:iCs/>
                <w:sz w:val="28"/>
                <w:szCs w:val="28"/>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C048BC7"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 xml:space="preserve">участвовать в диалогах на знакомые общие и профессиональные темы; </w:t>
            </w:r>
          </w:p>
          <w:p w14:paraId="75730118"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 xml:space="preserve">строить простые высказывания о себе и о своей профессиональной деятельности; </w:t>
            </w:r>
          </w:p>
          <w:p w14:paraId="57FDF193"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 xml:space="preserve">кратко обосновывать и объяснять свои действия (текущие и планируемые); </w:t>
            </w:r>
          </w:p>
          <w:p w14:paraId="442977FB"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писать простые связные сообщения на знакомые или интересующие профессиональные темы.</w:t>
            </w:r>
          </w:p>
        </w:tc>
      </w:tr>
      <w:tr w:rsidR="002E7BB3" w:rsidRPr="00E452D1" w14:paraId="53979463" w14:textId="77777777" w:rsidTr="00A4023F">
        <w:trPr>
          <w:trHeight w:val="956"/>
        </w:trPr>
        <w:tc>
          <w:tcPr>
            <w:tcW w:w="1199" w:type="dxa"/>
            <w:vMerge/>
          </w:tcPr>
          <w:p w14:paraId="66C3A756" w14:textId="77777777" w:rsidR="002E7BB3" w:rsidRPr="00E452D1" w:rsidRDefault="002E7BB3" w:rsidP="00A4023F">
            <w:pPr>
              <w:ind w:left="113" w:right="113"/>
              <w:jc w:val="center"/>
              <w:rPr>
                <w:rFonts w:ascii="Times New Roman" w:hAnsi="Times New Roman"/>
                <w:iCs/>
                <w:sz w:val="28"/>
                <w:szCs w:val="28"/>
              </w:rPr>
            </w:pPr>
          </w:p>
        </w:tc>
        <w:tc>
          <w:tcPr>
            <w:tcW w:w="2835" w:type="dxa"/>
            <w:vMerge/>
          </w:tcPr>
          <w:p w14:paraId="7AF78D2B" w14:textId="77777777" w:rsidR="002E7BB3" w:rsidRPr="00E452D1" w:rsidRDefault="002E7BB3" w:rsidP="00A4023F">
            <w:pPr>
              <w:suppressAutoHyphens/>
              <w:spacing w:after="0" w:line="240" w:lineRule="auto"/>
              <w:rPr>
                <w:rFonts w:ascii="Times New Roman" w:hAnsi="Times New Roman"/>
                <w:sz w:val="28"/>
                <w:szCs w:val="28"/>
              </w:rPr>
            </w:pPr>
          </w:p>
        </w:tc>
        <w:tc>
          <w:tcPr>
            <w:tcW w:w="5449" w:type="dxa"/>
          </w:tcPr>
          <w:p w14:paraId="05EF9F4A"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b/>
                <w:bCs/>
                <w:iCs/>
                <w:sz w:val="28"/>
                <w:szCs w:val="28"/>
              </w:rPr>
              <w:t xml:space="preserve">Знания: </w:t>
            </w:r>
            <w:r w:rsidRPr="00E452D1">
              <w:rPr>
                <w:rFonts w:ascii="Times New Roman" w:hAnsi="Times New Roman"/>
                <w:iCs/>
                <w:sz w:val="28"/>
                <w:szCs w:val="28"/>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14:paraId="54BE8650"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 xml:space="preserve">лексический минимум, относящийся к описанию предметов, средств и процессов профессиональной деятельности; </w:t>
            </w:r>
          </w:p>
          <w:p w14:paraId="2C33A040" w14:textId="77777777" w:rsidR="002E7BB3" w:rsidRPr="00E452D1" w:rsidRDefault="002E7BB3" w:rsidP="00A4023F">
            <w:pPr>
              <w:suppressAutoHyphens/>
              <w:spacing w:after="0"/>
              <w:jc w:val="both"/>
              <w:rPr>
                <w:rFonts w:ascii="Times New Roman" w:hAnsi="Times New Roman"/>
                <w:iCs/>
                <w:sz w:val="28"/>
                <w:szCs w:val="28"/>
              </w:rPr>
            </w:pPr>
            <w:r w:rsidRPr="00E452D1">
              <w:rPr>
                <w:rFonts w:ascii="Times New Roman" w:hAnsi="Times New Roman"/>
                <w:iCs/>
                <w:sz w:val="28"/>
                <w:szCs w:val="28"/>
              </w:rPr>
              <w:t>особенности произношения; правила чтения текстов профессиональной направленности.</w:t>
            </w:r>
          </w:p>
        </w:tc>
      </w:tr>
    </w:tbl>
    <w:p w14:paraId="79246B55" w14:textId="77777777" w:rsidR="002E7BB3" w:rsidRPr="00E452D1" w:rsidRDefault="002E7BB3" w:rsidP="002E7BB3">
      <w:pPr>
        <w:rPr>
          <w:rFonts w:ascii="Times New Roman" w:hAnsi="Times New Roman"/>
          <w:sz w:val="28"/>
          <w:szCs w:val="28"/>
        </w:rPr>
      </w:pPr>
    </w:p>
    <w:p w14:paraId="0536A620" w14:textId="77777777" w:rsidR="002E7BB3" w:rsidRPr="00E452D1" w:rsidRDefault="002E7BB3" w:rsidP="002E7BB3">
      <w:pPr>
        <w:pStyle w:val="afffffe"/>
        <w:ind w:firstLine="709"/>
        <w:jc w:val="left"/>
        <w:rPr>
          <w:rFonts w:ascii="Times New Roman" w:hAnsi="Times New Roman"/>
          <w:sz w:val="28"/>
          <w:szCs w:val="28"/>
        </w:rPr>
      </w:pPr>
      <w:bookmarkStart w:id="10" w:name="_Toc168566220"/>
      <w:r w:rsidRPr="00E452D1">
        <w:rPr>
          <w:rFonts w:ascii="Times New Roman" w:hAnsi="Times New Roman"/>
          <w:sz w:val="28"/>
          <w:szCs w:val="28"/>
        </w:rPr>
        <w:t>4.2. Профессиональные компетенции</w:t>
      </w:r>
      <w:bookmarkEnd w:id="10"/>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2977"/>
        <w:gridCol w:w="4180"/>
      </w:tblGrid>
      <w:tr w:rsidR="002E7BB3" w:rsidRPr="00E452D1" w14:paraId="22F7BD48" w14:textId="77777777" w:rsidTr="00A4023F">
        <w:trPr>
          <w:jc w:val="center"/>
        </w:trPr>
        <w:tc>
          <w:tcPr>
            <w:tcW w:w="1916" w:type="dxa"/>
          </w:tcPr>
          <w:p w14:paraId="1C8FD20C" w14:textId="77777777" w:rsidR="002E7BB3" w:rsidRPr="00E452D1" w:rsidRDefault="002E7BB3" w:rsidP="00A4023F">
            <w:pPr>
              <w:suppressAutoHyphens/>
              <w:spacing w:after="0" w:line="240" w:lineRule="auto"/>
              <w:jc w:val="center"/>
              <w:rPr>
                <w:rFonts w:ascii="Times New Roman" w:hAnsi="Times New Roman"/>
                <w:b/>
                <w:sz w:val="28"/>
                <w:szCs w:val="28"/>
              </w:rPr>
            </w:pPr>
            <w:r w:rsidRPr="00E452D1">
              <w:rPr>
                <w:rFonts w:ascii="Times New Roman" w:hAnsi="Times New Roman"/>
                <w:b/>
                <w:sz w:val="28"/>
                <w:szCs w:val="28"/>
              </w:rPr>
              <w:t>Виды деятельности</w:t>
            </w:r>
          </w:p>
        </w:tc>
        <w:tc>
          <w:tcPr>
            <w:tcW w:w="2977" w:type="dxa"/>
          </w:tcPr>
          <w:p w14:paraId="5479E795" w14:textId="77777777" w:rsidR="002E7BB3" w:rsidRPr="00E452D1" w:rsidRDefault="002E7BB3" w:rsidP="00A4023F">
            <w:pPr>
              <w:suppressAutoHyphens/>
              <w:spacing w:after="0" w:line="240" w:lineRule="auto"/>
              <w:jc w:val="center"/>
              <w:rPr>
                <w:rFonts w:ascii="Times New Roman" w:hAnsi="Times New Roman"/>
                <w:b/>
                <w:sz w:val="28"/>
                <w:szCs w:val="28"/>
              </w:rPr>
            </w:pPr>
            <w:r w:rsidRPr="00E452D1">
              <w:rPr>
                <w:rFonts w:ascii="Times New Roman" w:hAnsi="Times New Roman"/>
                <w:b/>
                <w:sz w:val="28"/>
                <w:szCs w:val="28"/>
              </w:rPr>
              <w:t>Код и наименование</w:t>
            </w:r>
          </w:p>
          <w:p w14:paraId="63B61512" w14:textId="77777777" w:rsidR="002E7BB3" w:rsidRPr="00E452D1" w:rsidRDefault="002E7BB3" w:rsidP="00A4023F">
            <w:pPr>
              <w:suppressAutoHyphens/>
              <w:spacing w:after="0" w:line="240" w:lineRule="auto"/>
              <w:jc w:val="center"/>
              <w:rPr>
                <w:rFonts w:ascii="Times New Roman" w:hAnsi="Times New Roman"/>
                <w:b/>
                <w:sz w:val="28"/>
                <w:szCs w:val="28"/>
              </w:rPr>
            </w:pPr>
            <w:r w:rsidRPr="00E452D1">
              <w:rPr>
                <w:rFonts w:ascii="Times New Roman" w:hAnsi="Times New Roman"/>
                <w:b/>
                <w:sz w:val="28"/>
                <w:szCs w:val="28"/>
              </w:rPr>
              <w:t>компетенции</w:t>
            </w:r>
          </w:p>
        </w:tc>
        <w:tc>
          <w:tcPr>
            <w:tcW w:w="4180" w:type="dxa"/>
          </w:tcPr>
          <w:p w14:paraId="5B533A7D" w14:textId="77777777" w:rsidR="002E7BB3" w:rsidRPr="00E452D1" w:rsidRDefault="002E7BB3" w:rsidP="00A4023F">
            <w:pPr>
              <w:suppressAutoHyphens/>
              <w:spacing w:after="0" w:line="240" w:lineRule="auto"/>
              <w:jc w:val="center"/>
              <w:rPr>
                <w:rFonts w:ascii="Times New Roman" w:hAnsi="Times New Roman"/>
                <w:b/>
                <w:sz w:val="28"/>
                <w:szCs w:val="28"/>
              </w:rPr>
            </w:pPr>
            <w:r w:rsidRPr="00E452D1">
              <w:rPr>
                <w:rFonts w:ascii="Times New Roman" w:hAnsi="Times New Roman"/>
                <w:b/>
                <w:iCs/>
                <w:sz w:val="28"/>
                <w:szCs w:val="28"/>
              </w:rPr>
              <w:t>Показатели освоения компетенции</w:t>
            </w:r>
          </w:p>
        </w:tc>
      </w:tr>
      <w:tr w:rsidR="002E7BB3" w:rsidRPr="00E452D1" w14:paraId="0BFB0AE9" w14:textId="77777777" w:rsidTr="00A4023F">
        <w:trPr>
          <w:trHeight w:val="489"/>
          <w:jc w:val="center"/>
        </w:trPr>
        <w:tc>
          <w:tcPr>
            <w:tcW w:w="1916" w:type="dxa"/>
            <w:vMerge w:val="restart"/>
          </w:tcPr>
          <w:p w14:paraId="15252DE7" w14:textId="77777777" w:rsidR="002E7BB3" w:rsidRPr="00E452D1" w:rsidRDefault="002E7BB3" w:rsidP="00A4023F">
            <w:pPr>
              <w:suppressAutoHyphens/>
              <w:spacing w:after="0" w:line="240" w:lineRule="auto"/>
              <w:jc w:val="both"/>
              <w:rPr>
                <w:rFonts w:ascii="Times New Roman" w:hAnsi="Times New Roman"/>
                <w:i/>
                <w:sz w:val="28"/>
                <w:szCs w:val="28"/>
              </w:rPr>
            </w:pPr>
            <w:r w:rsidRPr="00E452D1">
              <w:rPr>
                <w:rFonts w:ascii="Times New Roman" w:eastAsia="Calibri" w:hAnsi="Times New Roman"/>
                <w:sz w:val="28"/>
                <w:szCs w:val="28"/>
                <w:lang w:eastAsia="en-US"/>
              </w:rPr>
              <w:t xml:space="preserve">Разработка отдельных архитектурных, в том числе объемных </w:t>
            </w:r>
            <w:r w:rsidRPr="00E452D1">
              <w:rPr>
                <w:rFonts w:ascii="Times New Roman" w:eastAsia="Calibri" w:hAnsi="Times New Roman"/>
                <w:sz w:val="28"/>
                <w:szCs w:val="28"/>
                <w:lang w:eastAsia="en-US"/>
              </w:rPr>
              <w:br/>
              <w:t xml:space="preserve">и планировочных, решений в </w:t>
            </w:r>
            <w:r w:rsidRPr="00E452D1">
              <w:rPr>
                <w:rFonts w:ascii="Times New Roman" w:eastAsia="Calibri" w:hAnsi="Times New Roman"/>
                <w:sz w:val="28"/>
                <w:szCs w:val="28"/>
                <w:lang w:eastAsia="en-US"/>
              </w:rPr>
              <w:lastRenderedPageBreak/>
              <w:t>составе проектной документации</w:t>
            </w:r>
          </w:p>
        </w:tc>
        <w:tc>
          <w:tcPr>
            <w:tcW w:w="2977" w:type="dxa"/>
            <w:vMerge w:val="restart"/>
          </w:tcPr>
          <w:p w14:paraId="4E5EB9FA" w14:textId="77777777" w:rsidR="002E7BB3" w:rsidRPr="00E452D1" w:rsidRDefault="002E7BB3" w:rsidP="00A4023F">
            <w:pPr>
              <w:spacing w:after="0" w:line="240" w:lineRule="auto"/>
              <w:jc w:val="both"/>
              <w:rPr>
                <w:rFonts w:ascii="Times New Roman" w:hAnsi="Times New Roman"/>
                <w:i/>
                <w:sz w:val="28"/>
                <w:szCs w:val="28"/>
              </w:rPr>
            </w:pPr>
            <w:r w:rsidRPr="00E452D1">
              <w:rPr>
                <w:rFonts w:ascii="Times New Roman" w:hAnsi="Times New Roman"/>
                <w:sz w:val="28"/>
                <w:szCs w:val="28"/>
              </w:rPr>
              <w:lastRenderedPageBreak/>
              <w:t xml:space="preserve">ПК 1.1. </w:t>
            </w:r>
            <w:r w:rsidRPr="00E452D1">
              <w:rPr>
                <w:rFonts w:ascii="Times New Roman" w:eastAsia="Calibri" w:hAnsi="Times New Roman"/>
                <w:sz w:val="28"/>
                <w:szCs w:val="28"/>
                <w:lang w:eastAsia="en-US"/>
              </w:rPr>
              <w:t>Подготавливать исходные данные для проектирования, в том числе для разработки отдельных архитектурных и объемно-</w:t>
            </w:r>
            <w:r w:rsidRPr="00E452D1">
              <w:rPr>
                <w:rFonts w:ascii="Times New Roman" w:eastAsia="Calibri" w:hAnsi="Times New Roman"/>
                <w:sz w:val="28"/>
                <w:szCs w:val="28"/>
                <w:lang w:eastAsia="en-US"/>
              </w:rPr>
              <w:lastRenderedPageBreak/>
              <w:t>планировочных решений</w:t>
            </w:r>
          </w:p>
        </w:tc>
        <w:tc>
          <w:tcPr>
            <w:tcW w:w="4180" w:type="dxa"/>
          </w:tcPr>
          <w:p w14:paraId="23119B77"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lastRenderedPageBreak/>
              <w:t>Практический опыт:</w:t>
            </w:r>
          </w:p>
          <w:p w14:paraId="7585F06E"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сбора, обработки и систематизации данных для разработки эскизного архитектурного проекта;</w:t>
            </w:r>
          </w:p>
          <w:p w14:paraId="2E65A1C0"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hAnsi="Times New Roman"/>
                <w:sz w:val="28"/>
                <w:szCs w:val="28"/>
              </w:rPr>
              <w:t xml:space="preserve">- комплектования исходных данных, данных задания на проектирование объекта </w:t>
            </w:r>
            <w:r w:rsidRPr="00E452D1">
              <w:rPr>
                <w:rFonts w:ascii="Times New Roman" w:hAnsi="Times New Roman"/>
                <w:sz w:val="28"/>
                <w:szCs w:val="28"/>
              </w:rPr>
              <w:lastRenderedPageBreak/>
              <w:t>капитального строительства и данных задания на разработку архитектурного раздела проектной документации;</w:t>
            </w:r>
          </w:p>
        </w:tc>
      </w:tr>
      <w:tr w:rsidR="002E7BB3" w:rsidRPr="00E452D1" w14:paraId="15E55E8B" w14:textId="77777777" w:rsidTr="00A4023F">
        <w:trPr>
          <w:trHeight w:val="411"/>
          <w:jc w:val="center"/>
        </w:trPr>
        <w:tc>
          <w:tcPr>
            <w:tcW w:w="1916" w:type="dxa"/>
            <w:vMerge/>
          </w:tcPr>
          <w:p w14:paraId="38DE3D0D"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40D8DC3C"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5A85D2B2"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Умения:</w:t>
            </w:r>
          </w:p>
          <w:p w14:paraId="5AF0DBE4"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осуществлять сбор, обработку и комплектование данных, необходимых для проектирования архитектурного объекта, в том числе с использованием автоматизированных информационных систем;</w:t>
            </w:r>
          </w:p>
          <w:p w14:paraId="6530A2E0"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hAnsi="Times New Roman"/>
                <w:sz w:val="28"/>
                <w:szCs w:val="28"/>
              </w:rPr>
              <w:t>- использовать средства и методы работы с библиографическими и иконографическими источниками;</w:t>
            </w:r>
          </w:p>
        </w:tc>
      </w:tr>
      <w:tr w:rsidR="002E7BB3" w:rsidRPr="00E452D1" w14:paraId="27CBF44B" w14:textId="77777777" w:rsidTr="00A4023F">
        <w:trPr>
          <w:trHeight w:val="417"/>
          <w:jc w:val="center"/>
        </w:trPr>
        <w:tc>
          <w:tcPr>
            <w:tcW w:w="1916" w:type="dxa"/>
            <w:vMerge/>
          </w:tcPr>
          <w:p w14:paraId="1B68B4F1"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1AF24F1B"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5CD17235"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Знания:</w:t>
            </w:r>
          </w:p>
          <w:p w14:paraId="6A174C52"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bCs/>
                <w:sz w:val="28"/>
                <w:szCs w:val="28"/>
              </w:rPr>
              <w:t>основные</w:t>
            </w:r>
            <w:r w:rsidRPr="00E452D1">
              <w:rPr>
                <w:rFonts w:ascii="Times New Roman" w:hAnsi="Times New Roman"/>
                <w:sz w:val="28"/>
                <w:szCs w:val="28"/>
              </w:rPr>
              <w:t xml:space="preserve">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1AD7C34D"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14:paraId="626C2ED2"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порядок комплектования и подготовки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p w14:paraId="6B4D23ED"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xml:space="preserve">- методы сбора и анализа данных о социально-культурных </w:t>
            </w:r>
            <w:r w:rsidRPr="00E452D1">
              <w:rPr>
                <w:rFonts w:ascii="Times New Roman" w:hAnsi="Times New Roman"/>
                <w:sz w:val="28"/>
                <w:szCs w:val="28"/>
              </w:rPr>
              <w:lastRenderedPageBreak/>
              <w:t>условиях района застройки, включая наблюдение, опрос, интервьюирование и анкетирование;</w:t>
            </w:r>
          </w:p>
          <w:p w14:paraId="09681BAF"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региональные и местные архитектурные традиции;</w:t>
            </w:r>
          </w:p>
          <w:p w14:paraId="79FAC14B"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виды и методы проведения предпроектных исследований, включая историографические и культурологические;</w:t>
            </w:r>
          </w:p>
          <w:p w14:paraId="23D64758"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средства и методы работы с библиографическими и иконографическими источниками;</w:t>
            </w:r>
          </w:p>
          <w:p w14:paraId="6E7BC06D"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средства и методы архитектурно-строительного проектирования;</w:t>
            </w:r>
          </w:p>
          <w:p w14:paraId="1C91FE0D"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hAnsi="Times New Roman"/>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r>
      <w:tr w:rsidR="002E7BB3" w:rsidRPr="00E452D1" w14:paraId="7AAB3E5B" w14:textId="77777777" w:rsidTr="00A4023F">
        <w:trPr>
          <w:trHeight w:val="460"/>
          <w:jc w:val="center"/>
        </w:trPr>
        <w:tc>
          <w:tcPr>
            <w:tcW w:w="1916" w:type="dxa"/>
            <w:vMerge/>
          </w:tcPr>
          <w:p w14:paraId="5667A43B"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val="restart"/>
          </w:tcPr>
          <w:p w14:paraId="6114541B" w14:textId="77777777" w:rsidR="002E7BB3" w:rsidRPr="00E452D1" w:rsidRDefault="002E7BB3"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ПК 1.2 Разрабатывать отдельные архитектурные </w:t>
            </w:r>
            <w:r w:rsidRPr="00E452D1">
              <w:rPr>
                <w:rFonts w:ascii="Times New Roman" w:hAnsi="Times New Roman"/>
                <w:sz w:val="28"/>
                <w:szCs w:val="28"/>
              </w:rPr>
              <w:br/>
              <w:t>и объемно-планировочные решения в составе проектной и рабочей документации</w:t>
            </w:r>
          </w:p>
        </w:tc>
        <w:tc>
          <w:tcPr>
            <w:tcW w:w="4180" w:type="dxa"/>
          </w:tcPr>
          <w:p w14:paraId="63EB867E"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Практический опыт:</w:t>
            </w:r>
          </w:p>
          <w:p w14:paraId="5D93852F"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разработки типовых и примерных вариантов отдельных архитектурных, в том числе объемных и планировочных, решений в составе проектной и рабочей документации объектов капитального строительства;</w:t>
            </w:r>
          </w:p>
          <w:p w14:paraId="7F694E1D"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согласования вариантов архитектурных, в том числе объемных и планировочных, решений с разрабатываемыми решениями по разделам проектной документации;</w:t>
            </w:r>
          </w:p>
          <w:p w14:paraId="05E699E9"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xml:space="preserve">- расчета технико-экономических показателей отдельных проектных решений объекта капитального </w:t>
            </w:r>
            <w:r w:rsidRPr="00E452D1">
              <w:rPr>
                <w:rFonts w:ascii="Times New Roman" w:hAnsi="Times New Roman"/>
                <w:sz w:val="28"/>
                <w:szCs w:val="28"/>
              </w:rPr>
              <w:lastRenderedPageBreak/>
              <w:t>строительства;</w:t>
            </w:r>
          </w:p>
        </w:tc>
      </w:tr>
      <w:tr w:rsidR="002E7BB3" w:rsidRPr="00E452D1" w14:paraId="5051B61B" w14:textId="77777777" w:rsidTr="00A4023F">
        <w:trPr>
          <w:trHeight w:val="460"/>
          <w:jc w:val="center"/>
        </w:trPr>
        <w:tc>
          <w:tcPr>
            <w:tcW w:w="1916" w:type="dxa"/>
            <w:vMerge/>
          </w:tcPr>
          <w:p w14:paraId="16842A8A"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67609ED0"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00B971A0"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Умения:</w:t>
            </w:r>
          </w:p>
          <w:p w14:paraId="6548B55B"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применять, при необходимости, типовые архитектурные узлы и детали архитектурных, в том числе объемных и планировочных, решений;</w:t>
            </w:r>
          </w:p>
          <w:p w14:paraId="316240AC"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выбирать и обосновывать типовые и примерные варианты отдельных архитектурных, в том числе объемных и планировочных, решений в контексте заданного эскизного архитектурного проекта и функционально-технологических, эргономических и эстетических требований, установленных заданием на проектирование;</w:t>
            </w:r>
          </w:p>
          <w:p w14:paraId="2157D8E8"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оценивать соответствие архитектурных, в том числе объемных и планировочных, решений требованиям нормативных правовых актов, документов системы технического регулирования и стандартизации в сфере градостроительной деятельности, а также стандартов выполнения работ и применяемых материалов;</w:t>
            </w:r>
          </w:p>
          <w:p w14:paraId="42290EA1"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выбирать оптимальные методы и средства разработки отдельных архитектурных, в том числе объемных и планировочных, решений;</w:t>
            </w:r>
          </w:p>
          <w:p w14:paraId="3C2301DE"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xml:space="preserve">- выбирать оптимальные методы и средства формирования безбарьерной среды при разработке проектной документации с учетом требований по беспрепятственному доступу </w:t>
            </w:r>
            <w:r w:rsidRPr="00E452D1">
              <w:rPr>
                <w:rFonts w:ascii="Times New Roman" w:hAnsi="Times New Roman"/>
                <w:sz w:val="28"/>
                <w:szCs w:val="28"/>
              </w:rPr>
              <w:lastRenderedPageBreak/>
              <w:t>инвалидов к объектам планировки и застройки городов, населенных пунктов, формированию жилых и рекреационных зон,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p w14:paraId="260B7126"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использовать методы моделирования и гармонизации искусственной среды обитания при разработке архитектурных, в том числе объемных и планировочных, решений;</w:t>
            </w:r>
          </w:p>
          <w:p w14:paraId="20008DEE"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hAnsi="Times New Roman"/>
                <w:sz w:val="28"/>
                <w:szCs w:val="28"/>
              </w:rPr>
              <w:t>- определять алгоритм и методы расчета технико-экономических показателей отдельных проектных решений объекта капитального строительства;</w:t>
            </w:r>
          </w:p>
        </w:tc>
      </w:tr>
      <w:tr w:rsidR="002E7BB3" w:rsidRPr="00E452D1" w14:paraId="05F150DF" w14:textId="77777777" w:rsidTr="00A4023F">
        <w:trPr>
          <w:trHeight w:val="460"/>
          <w:jc w:val="center"/>
        </w:trPr>
        <w:tc>
          <w:tcPr>
            <w:tcW w:w="1916" w:type="dxa"/>
            <w:vMerge/>
          </w:tcPr>
          <w:p w14:paraId="69C4110F"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21CF51D4"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298302A4"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Знания:</w:t>
            </w:r>
          </w:p>
          <w:p w14:paraId="22091224"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разработки и внесению изменений в архитектурные решения проектной и рабочей документации;</w:t>
            </w:r>
          </w:p>
          <w:p w14:paraId="5109AA45"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законодательства Российской Федерации в сфере проектирования, градостроительной и архитектурной деятельности по обеспечению безбарьерной среды для маломобильных групп населения при проектировании архитектурных объектов;</w:t>
            </w:r>
          </w:p>
          <w:p w14:paraId="7AD605EF"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xml:space="preserve">- требования международных нормативных технических </w:t>
            </w:r>
            <w:r w:rsidRPr="00E452D1">
              <w:rPr>
                <w:rFonts w:ascii="Times New Roman" w:hAnsi="Times New Roman"/>
                <w:sz w:val="28"/>
                <w:szCs w:val="28"/>
              </w:rPr>
              <w:lastRenderedPageBreak/>
              <w:t>документов по архитектурно-строительному проектированию и особенности их применения;</w:t>
            </w:r>
          </w:p>
          <w:p w14:paraId="7FAE9F1A"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социальные, функционально-технологические, эргономические, эстетические и экономические требования к различным типам объектов капитального строительства;</w:t>
            </w:r>
          </w:p>
          <w:p w14:paraId="691A9D42"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социально-культурные, демографические, психологические, функциональные основы формирования архитектурной среды;</w:t>
            </w:r>
          </w:p>
          <w:p w14:paraId="3D0FCDB6"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принципы взаимосвязи объемно-пространственных, конструктивных, инженерных решений и эксплуатационных качеств объектов капитального строительства;</w:t>
            </w:r>
          </w:p>
          <w:p w14:paraId="225385B4"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p w14:paraId="793D01E9"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принципы проектирования средовых, экологических качеств объекта капитального строительства, включая акустику, освещение, микроклимат;</w:t>
            </w:r>
          </w:p>
          <w:p w14:paraId="347F3856"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основные строительные материалы, изделия и конструкции, их технические, технологические, эстетические и эксплуатационные характеристики;</w:t>
            </w:r>
          </w:p>
          <w:p w14:paraId="0FA11C47"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методики проведения технико-экономических расчетов проектных решений;</w:t>
            </w:r>
          </w:p>
          <w:p w14:paraId="32C68BE3"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hAnsi="Times New Roman"/>
                <w:sz w:val="28"/>
                <w:szCs w:val="28"/>
              </w:rPr>
              <w:lastRenderedPageBreak/>
              <w:t>- состав технико-экономических показателей, учитываемых при проведении технико-экономических расчетов проектных решений;</w:t>
            </w:r>
          </w:p>
        </w:tc>
      </w:tr>
      <w:tr w:rsidR="002E7BB3" w:rsidRPr="00E452D1" w14:paraId="65093BD2" w14:textId="77777777" w:rsidTr="00A4023F">
        <w:trPr>
          <w:trHeight w:val="305"/>
          <w:jc w:val="center"/>
        </w:trPr>
        <w:tc>
          <w:tcPr>
            <w:tcW w:w="1916" w:type="dxa"/>
            <w:vMerge/>
          </w:tcPr>
          <w:p w14:paraId="15B8207B"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val="restart"/>
          </w:tcPr>
          <w:p w14:paraId="53C2BB44" w14:textId="77777777" w:rsidR="002E7BB3" w:rsidRPr="00E452D1" w:rsidRDefault="002E7BB3"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ПК 1.3 Вносить изменения в проектную </w:t>
            </w:r>
            <w:r w:rsidRPr="00E452D1">
              <w:rPr>
                <w:rFonts w:ascii="Times New Roman" w:hAnsi="Times New Roman"/>
                <w:sz w:val="28"/>
                <w:szCs w:val="28"/>
              </w:rPr>
              <w:br/>
              <w:t xml:space="preserve">и рабочую документацию отдельных архитектурных решений в соответствии </w:t>
            </w:r>
            <w:r w:rsidRPr="00E452D1">
              <w:rPr>
                <w:rFonts w:ascii="Times New Roman" w:hAnsi="Times New Roman"/>
                <w:sz w:val="28"/>
                <w:szCs w:val="28"/>
              </w:rPr>
              <w:br/>
              <w:t>с требованиями заказчика и уполномоченных организаций</w:t>
            </w:r>
          </w:p>
        </w:tc>
        <w:tc>
          <w:tcPr>
            <w:tcW w:w="4180" w:type="dxa"/>
          </w:tcPr>
          <w:p w14:paraId="7096FC76"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Практический опыт:</w:t>
            </w:r>
          </w:p>
          <w:p w14:paraId="6B60361F"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eastAsia="Calibri" w:hAnsi="Times New Roman"/>
                <w:sz w:val="28"/>
                <w:szCs w:val="28"/>
                <w:lang w:eastAsia="en-US"/>
              </w:rPr>
              <w:t>-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tc>
      </w:tr>
      <w:tr w:rsidR="002E7BB3" w:rsidRPr="00E452D1" w14:paraId="2F800205" w14:textId="77777777" w:rsidTr="00A4023F">
        <w:trPr>
          <w:trHeight w:val="423"/>
          <w:jc w:val="center"/>
        </w:trPr>
        <w:tc>
          <w:tcPr>
            <w:tcW w:w="1916" w:type="dxa"/>
            <w:vMerge/>
          </w:tcPr>
          <w:p w14:paraId="2E48CB2B"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39A70F55"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5903FA22"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Умения: </w:t>
            </w:r>
          </w:p>
          <w:p w14:paraId="089FC46B"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определять порядок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p w14:paraId="743EFD15"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определять допустимые варианты изменений, разрабатываемых архитектурных, в том числе объемных и планировочных, решений при согласовании с решениями по разделам проектной документации;</w:t>
            </w:r>
          </w:p>
        </w:tc>
      </w:tr>
      <w:tr w:rsidR="002E7BB3" w:rsidRPr="00E452D1" w14:paraId="2F456B32" w14:textId="77777777" w:rsidTr="00A4023F">
        <w:trPr>
          <w:trHeight w:val="305"/>
          <w:jc w:val="center"/>
        </w:trPr>
        <w:tc>
          <w:tcPr>
            <w:tcW w:w="1916" w:type="dxa"/>
            <w:vMerge/>
          </w:tcPr>
          <w:p w14:paraId="5CDA492A"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3D35B7CF"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50D95B16"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Знания:</w:t>
            </w:r>
          </w:p>
          <w:p w14:paraId="3D88417F" w14:textId="77777777" w:rsidR="002E7BB3" w:rsidRPr="00E452D1" w:rsidRDefault="002E7BB3" w:rsidP="00A4023F">
            <w:pPr>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внесения дополнений и изменений в проектную и рабочую документацию;</w:t>
            </w:r>
          </w:p>
        </w:tc>
      </w:tr>
      <w:tr w:rsidR="002E7BB3" w:rsidRPr="00E452D1" w14:paraId="4BA86A37" w14:textId="77777777" w:rsidTr="00A4023F">
        <w:trPr>
          <w:trHeight w:val="534"/>
          <w:jc w:val="center"/>
        </w:trPr>
        <w:tc>
          <w:tcPr>
            <w:tcW w:w="1916" w:type="dxa"/>
            <w:vMerge w:val="restart"/>
          </w:tcPr>
          <w:p w14:paraId="152E30A3" w14:textId="77777777" w:rsidR="002E7BB3" w:rsidRPr="00E452D1" w:rsidRDefault="002E7BB3" w:rsidP="00A4023F">
            <w:pPr>
              <w:spacing w:after="0" w:line="240" w:lineRule="auto"/>
              <w:jc w:val="both"/>
              <w:rPr>
                <w:rFonts w:ascii="Times New Roman" w:hAnsi="Times New Roman"/>
                <w:sz w:val="28"/>
                <w:szCs w:val="28"/>
              </w:rPr>
            </w:pPr>
            <w:r w:rsidRPr="00E452D1">
              <w:rPr>
                <w:rFonts w:ascii="Times New Roman" w:eastAsia="Calibri" w:hAnsi="Times New Roman"/>
                <w:sz w:val="28"/>
                <w:szCs w:val="28"/>
                <w:lang w:eastAsia="en-US"/>
              </w:rPr>
              <w:lastRenderedPageBreak/>
              <w:t>Оформление архитектурного раздела проектной документации</w:t>
            </w:r>
          </w:p>
        </w:tc>
        <w:tc>
          <w:tcPr>
            <w:tcW w:w="2977" w:type="dxa"/>
            <w:vMerge w:val="restart"/>
          </w:tcPr>
          <w:p w14:paraId="280C9E08" w14:textId="77777777" w:rsidR="002E7BB3" w:rsidRPr="00E452D1" w:rsidRDefault="002E7BB3" w:rsidP="00A4023F">
            <w:pPr>
              <w:spacing w:after="0" w:line="240" w:lineRule="auto"/>
              <w:jc w:val="both"/>
              <w:rPr>
                <w:rFonts w:ascii="Times New Roman" w:hAnsi="Times New Roman"/>
                <w:i/>
                <w:sz w:val="28"/>
                <w:szCs w:val="28"/>
              </w:rPr>
            </w:pPr>
            <w:r w:rsidRPr="00E452D1">
              <w:rPr>
                <w:rFonts w:ascii="Times New Roman" w:eastAsia="Calibri" w:hAnsi="Times New Roman"/>
                <w:sz w:val="28"/>
                <w:szCs w:val="28"/>
                <w:lang w:eastAsia="en-US"/>
              </w:rPr>
              <w:t>ПК 2.1. Оформлять графически и текстом архитектурный раздел проектной документации</w:t>
            </w:r>
          </w:p>
        </w:tc>
        <w:tc>
          <w:tcPr>
            <w:tcW w:w="4180" w:type="dxa"/>
          </w:tcPr>
          <w:p w14:paraId="071750F5"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Практический опыт:</w:t>
            </w:r>
          </w:p>
          <w:p w14:paraId="24897563"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оформления текстовых и графических материалов архитектурного раздела проектной документации</w:t>
            </w:r>
          </w:p>
          <w:p w14:paraId="48691B26"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внесения изменений в архитектурный раздел проектной документации в соответствии с требованиями и рекомендациями заказчика, уполномоченных организаций;</w:t>
            </w:r>
          </w:p>
          <w:p w14:paraId="034365E3"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eastAsia="Calibri" w:hAnsi="Times New Roman"/>
                <w:sz w:val="28"/>
                <w:szCs w:val="28"/>
                <w:lang w:eastAsia="en-US"/>
              </w:rPr>
              <w:t>- оформления рабочей документации по архитектурному разделу проекта;</w:t>
            </w:r>
          </w:p>
        </w:tc>
      </w:tr>
      <w:tr w:rsidR="002E7BB3" w:rsidRPr="00E452D1" w14:paraId="7E56CDF8" w14:textId="77777777" w:rsidTr="00A4023F">
        <w:trPr>
          <w:trHeight w:val="542"/>
          <w:jc w:val="center"/>
        </w:trPr>
        <w:tc>
          <w:tcPr>
            <w:tcW w:w="1916" w:type="dxa"/>
            <w:vMerge/>
          </w:tcPr>
          <w:p w14:paraId="16FF9507"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6604FE3D"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689A5C0D"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Умения:</w:t>
            </w:r>
          </w:p>
          <w:p w14:paraId="04CA3C2A"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bCs/>
                <w:color w:val="000000"/>
                <w:sz w:val="28"/>
                <w:szCs w:val="28"/>
              </w:rPr>
            </w:pPr>
            <w:r w:rsidRPr="00E452D1">
              <w:rPr>
                <w:rFonts w:ascii="Times New Roman" w:hAnsi="Times New Roman"/>
                <w:b/>
                <w:color w:val="000000"/>
                <w:sz w:val="28"/>
                <w:szCs w:val="28"/>
              </w:rPr>
              <w:t>-</w:t>
            </w:r>
            <w:r w:rsidRPr="00E452D1">
              <w:rPr>
                <w:rFonts w:ascii="Times New Roman" w:hAnsi="Times New Roman"/>
                <w:bCs/>
                <w:color w:val="000000"/>
                <w:sz w:val="28"/>
                <w:szCs w:val="28"/>
              </w:rPr>
              <w:t xml:space="preserve"> применять требования нормативных правовых актов и документов в сфере градостроительной деятельности к порядку разработки, оформления и комплектования текстовых материалов;</w:t>
            </w:r>
          </w:p>
          <w:p w14:paraId="5D72B7C6"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bCs/>
                <w:color w:val="000000"/>
                <w:sz w:val="28"/>
                <w:szCs w:val="28"/>
              </w:rPr>
              <w:t xml:space="preserve">- </w:t>
            </w:r>
            <w:r w:rsidRPr="00E452D1">
              <w:rPr>
                <w:rFonts w:ascii="Times New Roman" w:hAnsi="Times New Roman"/>
                <w:sz w:val="28"/>
                <w:szCs w:val="28"/>
              </w:rPr>
              <w:t>применять требования нормативных правовых актов, документов в сфере градостроительной деятельности к порядку оформления и комплектования графических материалов по разработанным архитектурным решениям;</w:t>
            </w:r>
          </w:p>
          <w:p w14:paraId="150120B1"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применять требования нормативных правовых актов и документов в сфере градостроительной деятельности к порядку оформления рабочей документации по архитектурному разделу проекта;</w:t>
            </w:r>
          </w:p>
          <w:p w14:paraId="674FE025"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eastAsia="Calibri" w:hAnsi="Times New Roman"/>
                <w:sz w:val="28"/>
                <w:szCs w:val="28"/>
                <w:lang w:eastAsia="en-US"/>
              </w:rPr>
              <w:t xml:space="preserve">- использовать программные и технические средства при формировании информационной </w:t>
            </w:r>
            <w:r w:rsidRPr="00E452D1">
              <w:rPr>
                <w:rFonts w:ascii="Times New Roman" w:eastAsia="Calibri" w:hAnsi="Times New Roman"/>
                <w:sz w:val="28"/>
                <w:szCs w:val="28"/>
                <w:lang w:eastAsia="en-US"/>
              </w:rPr>
              <w:lastRenderedPageBreak/>
              <w:t>модели объекта капитального строительства;</w:t>
            </w:r>
          </w:p>
        </w:tc>
      </w:tr>
      <w:tr w:rsidR="002E7BB3" w:rsidRPr="00E452D1" w14:paraId="316F69D4" w14:textId="77777777" w:rsidTr="00A4023F">
        <w:trPr>
          <w:trHeight w:val="481"/>
          <w:jc w:val="center"/>
        </w:trPr>
        <w:tc>
          <w:tcPr>
            <w:tcW w:w="1916" w:type="dxa"/>
            <w:vMerge/>
          </w:tcPr>
          <w:p w14:paraId="63289DD3" w14:textId="77777777" w:rsidR="002E7BB3" w:rsidRPr="00E452D1" w:rsidRDefault="002E7BB3" w:rsidP="00A4023F">
            <w:pPr>
              <w:spacing w:after="0" w:line="240" w:lineRule="auto"/>
              <w:jc w:val="both"/>
              <w:rPr>
                <w:rFonts w:ascii="Times New Roman" w:hAnsi="Times New Roman"/>
                <w:sz w:val="28"/>
                <w:szCs w:val="28"/>
              </w:rPr>
            </w:pPr>
          </w:p>
        </w:tc>
        <w:tc>
          <w:tcPr>
            <w:tcW w:w="2977" w:type="dxa"/>
            <w:vMerge/>
          </w:tcPr>
          <w:p w14:paraId="283B95E0"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10F16D46"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Знания:</w:t>
            </w:r>
          </w:p>
          <w:p w14:paraId="18F9C111"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b/>
                <w:color w:val="000000"/>
                <w:sz w:val="28"/>
                <w:szCs w:val="28"/>
              </w:rPr>
              <w:t>-</w:t>
            </w:r>
            <w:r w:rsidRPr="00E452D1">
              <w:rPr>
                <w:rFonts w:ascii="Times New Roman" w:hAnsi="Times New Roman"/>
                <w:sz w:val="28"/>
                <w:szCs w:val="28"/>
              </w:rPr>
              <w:t xml:space="preserve"> требования нормативных правовых актов и документов в сфере градостроительной деятельности к порядку разработки оформления текстовых и графических материалов по архитектурному разделу проекта;</w:t>
            </w:r>
          </w:p>
          <w:p w14:paraId="40706A37"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нормативных правовых актов и документов в сфере градостроительной деятельности к составу, содержанию и оформлению разделов проектной документации;</w:t>
            </w:r>
          </w:p>
          <w:p w14:paraId="33A78CEF"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проведения экспертизы проектной документации и внесения изменений и дополнений в проектную и рабочую документацию;</w:t>
            </w:r>
          </w:p>
          <w:p w14:paraId="3DD67535"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методы автоматизированного проектирования;</w:t>
            </w:r>
          </w:p>
          <w:p w14:paraId="675B378F"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eastAsia="Calibri" w:hAnsi="Times New Roman"/>
                <w:sz w:val="28"/>
                <w:szCs w:val="28"/>
                <w:lang w:eastAsia="en-US"/>
              </w:rPr>
              <w:t>- основные программные и технические средства формирования информационной модели объекта капитального строительства;</w:t>
            </w:r>
          </w:p>
        </w:tc>
      </w:tr>
      <w:tr w:rsidR="002E7BB3" w:rsidRPr="00E452D1" w14:paraId="7C6B0847" w14:textId="77777777" w:rsidTr="00A4023F">
        <w:trPr>
          <w:trHeight w:val="473"/>
          <w:jc w:val="center"/>
        </w:trPr>
        <w:tc>
          <w:tcPr>
            <w:tcW w:w="1916" w:type="dxa"/>
            <w:vMerge/>
          </w:tcPr>
          <w:p w14:paraId="1A3BADAE" w14:textId="77777777" w:rsidR="002E7BB3" w:rsidRPr="00E452D1" w:rsidRDefault="002E7BB3" w:rsidP="00A4023F">
            <w:pPr>
              <w:spacing w:after="0" w:line="240" w:lineRule="auto"/>
              <w:jc w:val="both"/>
              <w:rPr>
                <w:rFonts w:ascii="Times New Roman" w:hAnsi="Times New Roman"/>
                <w:color w:val="7030A0"/>
                <w:sz w:val="28"/>
                <w:szCs w:val="28"/>
              </w:rPr>
            </w:pPr>
          </w:p>
        </w:tc>
        <w:tc>
          <w:tcPr>
            <w:tcW w:w="2977" w:type="dxa"/>
            <w:vMerge w:val="restart"/>
          </w:tcPr>
          <w:p w14:paraId="7E82A082" w14:textId="77777777" w:rsidR="002E7BB3" w:rsidRPr="00E452D1" w:rsidRDefault="002E7BB3" w:rsidP="00A4023F">
            <w:pPr>
              <w:spacing w:after="0" w:line="240" w:lineRule="auto"/>
              <w:jc w:val="both"/>
              <w:rPr>
                <w:rFonts w:ascii="Times New Roman" w:hAnsi="Times New Roman"/>
                <w:color w:val="7030A0"/>
                <w:sz w:val="28"/>
                <w:szCs w:val="28"/>
              </w:rPr>
            </w:pPr>
            <w:r w:rsidRPr="00E452D1">
              <w:rPr>
                <w:rFonts w:ascii="Times New Roman" w:hAnsi="Times New Roman"/>
                <w:sz w:val="28"/>
                <w:szCs w:val="28"/>
              </w:rPr>
              <w:t>ПК 2.2.</w:t>
            </w:r>
            <w:r w:rsidRPr="00E452D1">
              <w:rPr>
                <w:rFonts w:ascii="Times New Roman" w:eastAsia="Calibri" w:hAnsi="Times New Roman"/>
                <w:sz w:val="28"/>
                <w:szCs w:val="28"/>
                <w:lang w:eastAsia="en-US"/>
              </w:rPr>
              <w:t xml:space="preserve"> Оформлять презентационный материал </w:t>
            </w:r>
            <w:r w:rsidRPr="00E452D1">
              <w:rPr>
                <w:rFonts w:ascii="Times New Roman" w:eastAsia="Calibri" w:hAnsi="Times New Roman"/>
                <w:sz w:val="28"/>
                <w:szCs w:val="28"/>
                <w:lang w:eastAsia="en-US"/>
              </w:rPr>
              <w:br/>
              <w:t>по проектной документации</w:t>
            </w:r>
          </w:p>
        </w:tc>
        <w:tc>
          <w:tcPr>
            <w:tcW w:w="4180" w:type="dxa"/>
          </w:tcPr>
          <w:p w14:paraId="7454932F"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Практический опыт:</w:t>
            </w:r>
          </w:p>
          <w:p w14:paraId="6B9F6AEE" w14:textId="77777777" w:rsidR="002E7BB3" w:rsidRPr="00E452D1" w:rsidRDefault="002E7BB3" w:rsidP="00A4023F">
            <w:pPr>
              <w:widowControl w:val="0"/>
              <w:autoSpaceDE w:val="0"/>
              <w:autoSpaceDN w:val="0"/>
              <w:adjustRightInd w:val="0"/>
              <w:spacing w:after="0" w:line="240" w:lineRule="auto"/>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 подготовки демонстрационных материалов для представления эскизного архитектурного проекта заказчику, включая текстовые, графические и объемные материалы;</w:t>
            </w:r>
          </w:p>
          <w:p w14:paraId="5DD62C36" w14:textId="77777777" w:rsidR="002E7BB3" w:rsidRPr="00E452D1" w:rsidRDefault="002E7BB3" w:rsidP="00A4023F">
            <w:pPr>
              <w:spacing w:after="0" w:line="240" w:lineRule="auto"/>
              <w:jc w:val="both"/>
              <w:rPr>
                <w:rFonts w:ascii="Times New Roman" w:hAnsi="Times New Roman"/>
                <w:b/>
                <w:sz w:val="28"/>
                <w:szCs w:val="28"/>
              </w:rPr>
            </w:pPr>
            <w:r w:rsidRPr="00E452D1">
              <w:rPr>
                <w:rFonts w:ascii="Times New Roman" w:eastAsia="Calibri" w:hAnsi="Times New Roman"/>
                <w:sz w:val="28"/>
                <w:szCs w:val="28"/>
                <w:lang w:eastAsia="en-US"/>
              </w:rPr>
              <w:lastRenderedPageBreak/>
              <w:t>- оформления презентационных материалов в макете, а также на электронных и бумажных носителях по проекту;</w:t>
            </w:r>
          </w:p>
        </w:tc>
      </w:tr>
      <w:tr w:rsidR="002E7BB3" w:rsidRPr="00E452D1" w14:paraId="7D68958C" w14:textId="77777777" w:rsidTr="00A4023F">
        <w:trPr>
          <w:trHeight w:val="473"/>
          <w:jc w:val="center"/>
        </w:trPr>
        <w:tc>
          <w:tcPr>
            <w:tcW w:w="1916" w:type="dxa"/>
            <w:vMerge/>
          </w:tcPr>
          <w:p w14:paraId="312984E1" w14:textId="77777777" w:rsidR="002E7BB3" w:rsidRPr="00E452D1" w:rsidRDefault="002E7BB3" w:rsidP="00A4023F">
            <w:pPr>
              <w:spacing w:after="0" w:line="240" w:lineRule="auto"/>
              <w:jc w:val="both"/>
              <w:rPr>
                <w:rFonts w:ascii="Times New Roman" w:hAnsi="Times New Roman"/>
                <w:color w:val="7030A0"/>
                <w:sz w:val="28"/>
                <w:szCs w:val="28"/>
              </w:rPr>
            </w:pPr>
          </w:p>
        </w:tc>
        <w:tc>
          <w:tcPr>
            <w:tcW w:w="2977" w:type="dxa"/>
            <w:vMerge/>
          </w:tcPr>
          <w:p w14:paraId="20DB7399"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1DEE6F7A"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Умения:</w:t>
            </w:r>
          </w:p>
          <w:p w14:paraId="5F376C51"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оформлять презентационные материалы;</w:t>
            </w:r>
          </w:p>
          <w:p w14:paraId="6C4346D3"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выбирать и применять оптимальные формы и методы изображения и моделирования архитектурной формы и пространства, в том числе в форме информационной модели объекта капитального строительства;</w:t>
            </w:r>
          </w:p>
          <w:p w14:paraId="6C00FFF7" w14:textId="77777777" w:rsidR="002E7BB3" w:rsidRPr="00E452D1" w:rsidRDefault="002E7BB3" w:rsidP="00A4023F">
            <w:pPr>
              <w:widowControl w:val="0"/>
              <w:autoSpaceDE w:val="0"/>
              <w:autoSpaceDN w:val="0"/>
              <w:adjustRightInd w:val="0"/>
              <w:spacing w:after="0" w:line="240" w:lineRule="auto"/>
              <w:jc w:val="both"/>
              <w:rPr>
                <w:rFonts w:ascii="Times New Roman" w:eastAsia="Calibri" w:hAnsi="Times New Roman"/>
                <w:sz w:val="28"/>
                <w:szCs w:val="28"/>
                <w:lang w:eastAsia="en-US"/>
              </w:rPr>
            </w:pPr>
            <w:r w:rsidRPr="00E452D1">
              <w:rPr>
                <w:rFonts w:ascii="Times New Roman" w:eastAsia="Calibri" w:hAnsi="Times New Roman"/>
                <w:color w:val="000000"/>
                <w:sz w:val="28"/>
                <w:szCs w:val="28"/>
                <w:lang w:eastAsia="en-US"/>
              </w:rPr>
              <w:t>- использовать средства выражения авторского архитектурного замысла, включая графические, макетные, компьютерного моделирования, вербальные, видео;</w:t>
            </w:r>
          </w:p>
        </w:tc>
      </w:tr>
      <w:tr w:rsidR="002E7BB3" w:rsidRPr="00E452D1" w14:paraId="36479EA9" w14:textId="77777777" w:rsidTr="00A4023F">
        <w:trPr>
          <w:trHeight w:val="473"/>
          <w:jc w:val="center"/>
        </w:trPr>
        <w:tc>
          <w:tcPr>
            <w:tcW w:w="1916" w:type="dxa"/>
            <w:vMerge/>
          </w:tcPr>
          <w:p w14:paraId="303E0E93" w14:textId="77777777" w:rsidR="002E7BB3" w:rsidRPr="00E452D1" w:rsidRDefault="002E7BB3" w:rsidP="00A4023F">
            <w:pPr>
              <w:spacing w:after="0" w:line="240" w:lineRule="auto"/>
              <w:jc w:val="both"/>
              <w:rPr>
                <w:rFonts w:ascii="Times New Roman" w:hAnsi="Times New Roman"/>
                <w:color w:val="7030A0"/>
                <w:sz w:val="28"/>
                <w:szCs w:val="28"/>
              </w:rPr>
            </w:pPr>
          </w:p>
        </w:tc>
        <w:tc>
          <w:tcPr>
            <w:tcW w:w="2977" w:type="dxa"/>
            <w:vMerge/>
          </w:tcPr>
          <w:p w14:paraId="57C1FAD6" w14:textId="77777777" w:rsidR="002E7BB3" w:rsidRPr="00E452D1" w:rsidRDefault="002E7BB3" w:rsidP="00A4023F">
            <w:pPr>
              <w:spacing w:after="0" w:line="240" w:lineRule="auto"/>
              <w:jc w:val="both"/>
              <w:rPr>
                <w:rFonts w:ascii="Times New Roman" w:hAnsi="Times New Roman"/>
                <w:sz w:val="28"/>
                <w:szCs w:val="28"/>
              </w:rPr>
            </w:pPr>
          </w:p>
        </w:tc>
        <w:tc>
          <w:tcPr>
            <w:tcW w:w="4180" w:type="dxa"/>
          </w:tcPr>
          <w:p w14:paraId="47C0D0FD" w14:textId="77777777" w:rsidR="002E7BB3" w:rsidRPr="00E452D1" w:rsidRDefault="002E7BB3" w:rsidP="00A4023F">
            <w:pPr>
              <w:spacing w:after="0" w:line="240" w:lineRule="auto"/>
              <w:rPr>
                <w:rFonts w:ascii="Times New Roman" w:hAnsi="Times New Roman"/>
                <w:b/>
                <w:sz w:val="28"/>
                <w:szCs w:val="28"/>
              </w:rPr>
            </w:pPr>
            <w:r w:rsidRPr="00E452D1">
              <w:rPr>
                <w:rFonts w:ascii="Times New Roman" w:hAnsi="Times New Roman"/>
                <w:b/>
                <w:sz w:val="28"/>
                <w:szCs w:val="28"/>
              </w:rPr>
              <w:t>Знания:</w:t>
            </w:r>
          </w:p>
          <w:p w14:paraId="4B1E4D4E"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средства и методы сбора и обработки данных об объективных условиях участка застройки, включая обмеры, фотофиксацию, вычерчивание генерального плана местности, макетирование, графическую фиксацию подосновы;</w:t>
            </w:r>
          </w:p>
          <w:p w14:paraId="6488898B"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творческие приемы выдвижения авторского архитектурно-художественного замысла;</w:t>
            </w:r>
          </w:p>
          <w:p w14:paraId="65117C06" w14:textId="77777777" w:rsidR="002E7BB3" w:rsidRPr="00E452D1" w:rsidRDefault="002E7BB3"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основы архитектурной композиции и закономерности визуального восприятия;</w:t>
            </w:r>
          </w:p>
          <w:p w14:paraId="6ACFECE9"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методы наглядного изображения и моделирования архитектурной формы и пространства;</w:t>
            </w:r>
          </w:p>
          <w:p w14:paraId="45C094B7" w14:textId="77777777" w:rsidR="002E7BB3" w:rsidRPr="00E452D1" w:rsidRDefault="002E7BB3"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xml:space="preserve">- основные способы выражения авторского архитектурного </w:t>
            </w:r>
            <w:r w:rsidRPr="00E452D1">
              <w:rPr>
                <w:rFonts w:ascii="Times New Roman" w:hAnsi="Times New Roman"/>
                <w:sz w:val="28"/>
                <w:szCs w:val="28"/>
              </w:rPr>
              <w:lastRenderedPageBreak/>
              <w:t>замысла, включая графические, макетные, компьютерного моделирования, вербальные, видео;</w:t>
            </w:r>
          </w:p>
          <w:p w14:paraId="081603E1" w14:textId="77777777" w:rsidR="002E7BB3" w:rsidRPr="00E452D1" w:rsidRDefault="002E7BB3" w:rsidP="00A4023F">
            <w:pPr>
              <w:widowControl w:val="0"/>
              <w:autoSpaceDE w:val="0"/>
              <w:autoSpaceDN w:val="0"/>
              <w:spacing w:after="0" w:line="240" w:lineRule="auto"/>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 методы формирования информационной модели объекта капитального строительства с использованием программных и технических средств;</w:t>
            </w:r>
          </w:p>
          <w:p w14:paraId="4F9F8895" w14:textId="77777777" w:rsidR="002E7BB3" w:rsidRPr="00E452D1" w:rsidRDefault="002E7BB3" w:rsidP="00A4023F">
            <w:pPr>
              <w:widowControl w:val="0"/>
              <w:autoSpaceDE w:val="0"/>
              <w:autoSpaceDN w:val="0"/>
              <w:adjustRightInd w:val="0"/>
              <w:spacing w:after="0" w:line="240" w:lineRule="auto"/>
              <w:jc w:val="both"/>
              <w:rPr>
                <w:rFonts w:ascii="Times New Roman" w:eastAsia="Calibri" w:hAnsi="Times New Roman"/>
                <w:sz w:val="28"/>
                <w:szCs w:val="28"/>
                <w:lang w:eastAsia="en-US"/>
              </w:rPr>
            </w:pPr>
            <w:r w:rsidRPr="00E452D1">
              <w:rPr>
                <w:rFonts w:ascii="Times New Roman" w:hAnsi="Times New Roman"/>
                <w:sz w:val="28"/>
                <w:szCs w:val="28"/>
              </w:rPr>
              <w:t>- профессиональные средства визуализации и презентации проектных решений.</w:t>
            </w:r>
          </w:p>
        </w:tc>
      </w:tr>
    </w:tbl>
    <w:p w14:paraId="749E8DC3" w14:textId="77777777" w:rsidR="002E7BB3" w:rsidRPr="00E452D1" w:rsidRDefault="002E7BB3" w:rsidP="002E7BB3">
      <w:pPr>
        <w:spacing w:after="0"/>
        <w:ind w:firstLine="709"/>
        <w:jc w:val="both"/>
        <w:rPr>
          <w:rFonts w:ascii="Times New Roman" w:hAnsi="Times New Roman"/>
          <w:sz w:val="28"/>
          <w:szCs w:val="28"/>
        </w:rPr>
      </w:pPr>
    </w:p>
    <w:p w14:paraId="01B15FEA" w14:textId="77777777" w:rsidR="002E7BB3" w:rsidRPr="00E452D1" w:rsidRDefault="002E7BB3" w:rsidP="002E7BB3">
      <w:pPr>
        <w:spacing w:after="0"/>
        <w:ind w:firstLine="709"/>
        <w:jc w:val="both"/>
        <w:rPr>
          <w:rFonts w:ascii="Times New Roman" w:hAnsi="Times New Roman"/>
          <w:sz w:val="28"/>
          <w:szCs w:val="28"/>
        </w:rPr>
        <w:sectPr w:rsidR="002E7BB3" w:rsidRPr="00E452D1" w:rsidSect="0077431B">
          <w:pgSz w:w="11906" w:h="16838"/>
          <w:pgMar w:top="1134" w:right="851" w:bottom="1134" w:left="1843" w:header="709" w:footer="709" w:gutter="0"/>
          <w:cols w:space="708"/>
          <w:docGrid w:linePitch="360"/>
        </w:sectPr>
      </w:pPr>
    </w:p>
    <w:tbl>
      <w:tblPr>
        <w:tblStyle w:val="afffff6"/>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8298"/>
      </w:tblGrid>
      <w:tr w:rsidR="00A4023F" w:rsidRPr="00E452D1" w14:paraId="53795072" w14:textId="77777777" w:rsidTr="00A4023F">
        <w:tc>
          <w:tcPr>
            <w:tcW w:w="2475" w:type="dxa"/>
          </w:tcPr>
          <w:p w14:paraId="0CB9410B" w14:textId="77777777" w:rsidR="00A4023F" w:rsidRPr="00E452D1" w:rsidRDefault="00A4023F" w:rsidP="00A4023F">
            <w:pPr>
              <w:rPr>
                <w:rFonts w:ascii="Times New Roman" w:hAnsi="Times New Roman"/>
                <w:sz w:val="28"/>
                <w:szCs w:val="28"/>
              </w:rPr>
            </w:pPr>
            <w:r w:rsidRPr="00E452D1">
              <w:rPr>
                <w:rFonts w:ascii="Times New Roman" w:hAnsi="Times New Roman"/>
                <w:noProof/>
                <w:sz w:val="28"/>
                <w:szCs w:val="28"/>
              </w:rPr>
              <w:lastRenderedPageBreak/>
              <w:drawing>
                <wp:inline distT="0" distB="0" distL="0" distR="0" wp14:anchorId="0AFBEF22" wp14:editId="7E11A5A4">
                  <wp:extent cx="1143000" cy="1143000"/>
                  <wp:effectExtent l="0" t="0" r="0" b="0"/>
                  <wp:docPr id="3" name="Рисунок 3" descr="https://www.guz.ru/bitrix/templates/modern_blue_s1/images/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z.ru/bitrix/templates/modern_blue_s1/images/g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298" w:type="dxa"/>
          </w:tcPr>
          <w:p w14:paraId="3A00FCD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Федеральное государственное бюджетное образовательное учреждение высшего образования</w:t>
            </w:r>
          </w:p>
          <w:p w14:paraId="52F0BDA1" w14:textId="77777777" w:rsidR="00A4023F" w:rsidRPr="00E452D1" w:rsidRDefault="00A4023F" w:rsidP="00A4023F">
            <w:pPr>
              <w:keepNext/>
              <w:jc w:val="center"/>
              <w:outlineLvl w:val="0"/>
              <w:rPr>
                <w:rFonts w:ascii="Times New Roman" w:hAnsi="Times New Roman"/>
                <w:b/>
                <w:sz w:val="28"/>
                <w:szCs w:val="28"/>
              </w:rPr>
            </w:pPr>
            <w:bookmarkStart w:id="11" w:name="_«Российский_государственный_гуманит_2"/>
            <w:bookmarkStart w:id="12" w:name="_Toc510435327"/>
            <w:bookmarkStart w:id="13" w:name="_Toc510436228"/>
            <w:bookmarkStart w:id="14" w:name="_Toc379883309"/>
            <w:bookmarkStart w:id="15" w:name="_Toc379883520"/>
            <w:bookmarkStart w:id="16" w:name="_Toc381799470"/>
            <w:bookmarkStart w:id="17" w:name="_Toc381804376"/>
            <w:bookmarkStart w:id="18" w:name="_Toc396226772"/>
            <w:bookmarkStart w:id="19" w:name="_Toc396227723"/>
            <w:bookmarkStart w:id="20" w:name="_Toc396228187"/>
            <w:bookmarkStart w:id="21" w:name="_Toc397507896"/>
            <w:bookmarkStart w:id="22" w:name="_Toc409521610"/>
            <w:bookmarkStart w:id="23" w:name="_Toc409713883"/>
            <w:bookmarkStart w:id="24" w:name="_Toc409781903"/>
            <w:bookmarkEnd w:id="11"/>
            <w:r w:rsidRPr="00E452D1">
              <w:rPr>
                <w:rFonts w:ascii="Times New Roman" w:hAnsi="Times New Roman"/>
                <w:b/>
                <w:sz w:val="28"/>
                <w:szCs w:val="28"/>
              </w:rPr>
              <w:t>«</w:t>
            </w:r>
            <w:bookmarkStart w:id="25" w:name="_Toc510436229"/>
            <w:bookmarkStart w:id="26" w:name="_Toc510435328"/>
            <w:bookmarkEnd w:id="12"/>
            <w:bookmarkEnd w:id="13"/>
            <w:r w:rsidRPr="00E452D1">
              <w:rPr>
                <w:rFonts w:ascii="Times New Roman" w:hAnsi="Times New Roman"/>
                <w:b/>
                <w:sz w:val="28"/>
                <w:szCs w:val="28"/>
              </w:rPr>
              <w:t>Государственный университет по землеустройству»</w:t>
            </w:r>
            <w:bookmarkStart w:id="27" w:name="_Toc510436230"/>
            <w:bookmarkStart w:id="28" w:name="_Toc510435329"/>
            <w:bookmarkStart w:id="29" w:name="_Toc409781904"/>
            <w:bookmarkStart w:id="30" w:name="_Toc409713884"/>
            <w:bookmarkStart w:id="31" w:name="_Toc409521611"/>
            <w:bookmarkStart w:id="32" w:name="_Toc397507897"/>
            <w:bookmarkStart w:id="33" w:name="_Toc396228188"/>
            <w:bookmarkStart w:id="34" w:name="_Toc396227724"/>
            <w:bookmarkStart w:id="35" w:name="_Toc396226773"/>
            <w:bookmarkStart w:id="36" w:name="_Toc381804377"/>
            <w:bookmarkStart w:id="37" w:name="_Toc381799471"/>
            <w:bookmarkStart w:id="38" w:name="_Toc379883521"/>
            <w:bookmarkStart w:id="39" w:name="_Toc379883310"/>
            <w:bookmarkEnd w:id="14"/>
            <w:bookmarkEnd w:id="15"/>
            <w:bookmarkEnd w:id="16"/>
            <w:bookmarkEnd w:id="17"/>
            <w:bookmarkEnd w:id="18"/>
            <w:bookmarkEnd w:id="19"/>
            <w:bookmarkEnd w:id="20"/>
            <w:bookmarkEnd w:id="21"/>
            <w:bookmarkEnd w:id="22"/>
            <w:bookmarkEnd w:id="23"/>
            <w:bookmarkEnd w:id="24"/>
            <w:bookmarkEnd w:id="25"/>
            <w:bookmarkEnd w:id="26"/>
            <w:r w:rsidRPr="00E452D1">
              <w:rPr>
                <w:rFonts w:ascii="Times New Roman" w:hAnsi="Times New Roman"/>
                <w:b/>
                <w:sz w:val="28"/>
                <w:szCs w:val="28"/>
              </w:rPr>
              <w:t xml:space="preserve"> </w:t>
            </w:r>
          </w:p>
          <w:bookmarkEnd w:id="27"/>
          <w:bookmarkEnd w:id="28"/>
          <w:bookmarkEnd w:id="29"/>
          <w:bookmarkEnd w:id="30"/>
          <w:bookmarkEnd w:id="31"/>
          <w:bookmarkEnd w:id="32"/>
          <w:bookmarkEnd w:id="33"/>
          <w:bookmarkEnd w:id="34"/>
          <w:bookmarkEnd w:id="35"/>
          <w:bookmarkEnd w:id="36"/>
          <w:bookmarkEnd w:id="37"/>
          <w:bookmarkEnd w:id="38"/>
          <w:bookmarkEnd w:id="39"/>
          <w:p w14:paraId="78A7ABDE"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Колледж «Пространственное развитие сельских территорий»</w:t>
            </w:r>
          </w:p>
        </w:tc>
      </w:tr>
    </w:tbl>
    <w:p w14:paraId="700FF55C" w14:textId="77777777" w:rsidR="00A4023F" w:rsidRPr="00E452D1" w:rsidRDefault="00A4023F" w:rsidP="00A4023F">
      <w:pPr>
        <w:jc w:val="center"/>
        <w:rPr>
          <w:rFonts w:ascii="Times New Roman" w:hAnsi="Times New Roman"/>
          <w:sz w:val="28"/>
          <w:szCs w:val="28"/>
        </w:rPr>
      </w:pPr>
    </w:p>
    <w:p w14:paraId="2F44C35C" w14:textId="77777777" w:rsidR="00A4023F" w:rsidRPr="00E452D1" w:rsidRDefault="00A4023F" w:rsidP="00A4023F">
      <w:pPr>
        <w:jc w:val="center"/>
        <w:rPr>
          <w:rFonts w:ascii="Times New Roman" w:hAnsi="Times New Roman"/>
          <w:b/>
          <w:bCs/>
          <w:sz w:val="28"/>
          <w:szCs w:val="28"/>
        </w:rPr>
      </w:pPr>
    </w:p>
    <w:p w14:paraId="7C075A7D"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412764D9"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1F54A0FE"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0CB0E0AE" w14:textId="77777777" w:rsidR="00A4023F" w:rsidRPr="00E452D1" w:rsidRDefault="00A4023F" w:rsidP="00A4023F">
      <w:pPr>
        <w:spacing w:after="0" w:line="240" w:lineRule="auto"/>
        <w:jc w:val="right"/>
        <w:rPr>
          <w:rFonts w:ascii="Times New Roman" w:hAnsi="Times New Roman"/>
          <w:b/>
          <w:sz w:val="28"/>
          <w:szCs w:val="28"/>
        </w:rPr>
      </w:pPr>
    </w:p>
    <w:p w14:paraId="78A833B9"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67D5291B" w14:textId="77777777" w:rsidR="00A4023F" w:rsidRPr="00E452D1" w:rsidRDefault="00A4023F" w:rsidP="00A4023F">
      <w:pPr>
        <w:spacing w:after="0" w:line="240" w:lineRule="auto"/>
        <w:jc w:val="right"/>
        <w:rPr>
          <w:rFonts w:ascii="Times New Roman" w:hAnsi="Times New Roman"/>
          <w:b/>
          <w:sz w:val="28"/>
          <w:szCs w:val="28"/>
        </w:rPr>
      </w:pPr>
    </w:p>
    <w:p w14:paraId="7796D609"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709E0051" w14:textId="77777777" w:rsidR="00A4023F" w:rsidRPr="00E452D1" w:rsidRDefault="00A4023F" w:rsidP="00A4023F">
      <w:pPr>
        <w:spacing w:after="0"/>
        <w:rPr>
          <w:rFonts w:ascii="Times New Roman" w:hAnsi="Times New Roman"/>
          <w:sz w:val="28"/>
          <w:szCs w:val="28"/>
        </w:rPr>
      </w:pPr>
    </w:p>
    <w:tbl>
      <w:tblPr>
        <w:tblW w:w="9606" w:type="dxa"/>
        <w:tblLook w:val="04A0" w:firstRow="1" w:lastRow="0" w:firstColumn="1" w:lastColumn="0" w:noHBand="0" w:noVBand="1"/>
      </w:tblPr>
      <w:tblGrid>
        <w:gridCol w:w="4503"/>
        <w:gridCol w:w="5103"/>
      </w:tblGrid>
      <w:tr w:rsidR="00A4023F" w:rsidRPr="00E452D1" w14:paraId="71C81E08" w14:textId="77777777" w:rsidTr="00A4023F">
        <w:tc>
          <w:tcPr>
            <w:tcW w:w="4503" w:type="dxa"/>
          </w:tcPr>
          <w:p w14:paraId="787F16BD" w14:textId="77777777" w:rsidR="00A4023F" w:rsidRPr="00E452D1" w:rsidRDefault="00A4023F" w:rsidP="00A4023F">
            <w:pPr>
              <w:spacing w:after="0"/>
              <w:ind w:right="459"/>
              <w:rPr>
                <w:rFonts w:ascii="Times New Roman" w:hAnsi="Times New Roman"/>
                <w:sz w:val="28"/>
                <w:szCs w:val="28"/>
              </w:rPr>
            </w:pPr>
          </w:p>
        </w:tc>
        <w:tc>
          <w:tcPr>
            <w:tcW w:w="5103" w:type="dxa"/>
          </w:tcPr>
          <w:p w14:paraId="3E983F7B" w14:textId="77777777" w:rsidR="00A4023F" w:rsidRPr="00E452D1" w:rsidRDefault="00A4023F" w:rsidP="00A4023F">
            <w:pPr>
              <w:spacing w:after="0"/>
              <w:ind w:right="459"/>
              <w:rPr>
                <w:rFonts w:ascii="Times New Roman" w:hAnsi="Times New Roman"/>
                <w:sz w:val="28"/>
                <w:szCs w:val="28"/>
                <w:u w:val="single"/>
              </w:rPr>
            </w:pPr>
          </w:p>
        </w:tc>
      </w:tr>
    </w:tbl>
    <w:p w14:paraId="25351CA2" w14:textId="77777777" w:rsidR="00A4023F" w:rsidRPr="00E452D1" w:rsidRDefault="00A4023F" w:rsidP="00A4023F">
      <w:pPr>
        <w:jc w:val="center"/>
        <w:rPr>
          <w:rFonts w:ascii="Times New Roman" w:hAnsi="Times New Roman"/>
          <w:b/>
          <w:bCs/>
          <w:sz w:val="28"/>
          <w:szCs w:val="28"/>
        </w:rPr>
      </w:pPr>
    </w:p>
    <w:p w14:paraId="019832EB" w14:textId="77777777" w:rsidR="00A4023F" w:rsidRPr="00E452D1" w:rsidRDefault="00A4023F" w:rsidP="00A4023F">
      <w:pPr>
        <w:jc w:val="center"/>
        <w:rPr>
          <w:rFonts w:ascii="Times New Roman" w:hAnsi="Times New Roman"/>
          <w:b/>
          <w:bCs/>
          <w:sz w:val="28"/>
          <w:szCs w:val="28"/>
        </w:rPr>
      </w:pPr>
    </w:p>
    <w:p w14:paraId="46E62076"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РАБОЧАЯ ПРОГРАММА</w:t>
      </w:r>
    </w:p>
    <w:p w14:paraId="05782677"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ОБЯЗАТЕЛЬНОГО УЧЕБНОГО ПРЕДМЕТА</w:t>
      </w:r>
    </w:p>
    <w:p w14:paraId="6D6848C4"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ОУП. 04 ИНОСТРАННЫЙ ЯЗЫК</w:t>
      </w:r>
    </w:p>
    <w:p w14:paraId="54BC877B" w14:textId="77777777" w:rsidR="00A4023F" w:rsidRPr="00E452D1" w:rsidRDefault="00A4023F" w:rsidP="00A4023F">
      <w:pPr>
        <w:spacing w:after="0" w:line="240" w:lineRule="auto"/>
        <w:ind w:left="10"/>
        <w:jc w:val="center"/>
        <w:rPr>
          <w:rFonts w:ascii="Times New Roman" w:hAnsi="Times New Roman"/>
          <w:b/>
          <w:i/>
          <w:sz w:val="28"/>
          <w:szCs w:val="28"/>
        </w:rPr>
      </w:pPr>
      <w:r w:rsidRPr="00E452D1">
        <w:rPr>
          <w:rFonts w:ascii="Times New Roman" w:hAnsi="Times New Roman"/>
          <w:b/>
          <w:i/>
          <w:sz w:val="28"/>
          <w:szCs w:val="28"/>
        </w:rPr>
        <w:t xml:space="preserve">программы подготовки специалистов среднего звена  </w:t>
      </w:r>
    </w:p>
    <w:p w14:paraId="5FA65252" w14:textId="77777777" w:rsidR="00A4023F" w:rsidRPr="00E452D1" w:rsidRDefault="00A4023F" w:rsidP="00A4023F">
      <w:pPr>
        <w:spacing w:after="0" w:line="240" w:lineRule="auto"/>
        <w:jc w:val="center"/>
        <w:rPr>
          <w:rFonts w:ascii="Times New Roman" w:hAnsi="Times New Roman"/>
          <w:b/>
          <w:i/>
          <w:sz w:val="28"/>
          <w:szCs w:val="28"/>
          <w:u w:val="single"/>
        </w:rPr>
      </w:pPr>
    </w:p>
    <w:p w14:paraId="0AB10F6D"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lang w:eastAsia="zh-CN"/>
        </w:rPr>
        <w:t>07.02.01 Архитектура</w:t>
      </w:r>
    </w:p>
    <w:p w14:paraId="45A970D6" w14:textId="77777777" w:rsidR="00A4023F" w:rsidRPr="00E452D1" w:rsidRDefault="00A4023F" w:rsidP="00A4023F">
      <w:pPr>
        <w:spacing w:after="0" w:line="240" w:lineRule="auto"/>
        <w:jc w:val="center"/>
        <w:rPr>
          <w:rFonts w:ascii="Times New Roman" w:hAnsi="Times New Roman"/>
          <w:b/>
          <w:sz w:val="28"/>
          <w:szCs w:val="28"/>
        </w:rPr>
      </w:pPr>
    </w:p>
    <w:p w14:paraId="105A89FA" w14:textId="77777777" w:rsidR="00A4023F" w:rsidRPr="00E452D1" w:rsidRDefault="00A4023F" w:rsidP="00A4023F">
      <w:pPr>
        <w:spacing w:after="0" w:line="240" w:lineRule="auto"/>
        <w:jc w:val="center"/>
        <w:rPr>
          <w:rFonts w:ascii="Times New Roman" w:hAnsi="Times New Roman"/>
          <w:b/>
          <w:sz w:val="28"/>
          <w:szCs w:val="28"/>
        </w:rPr>
      </w:pPr>
    </w:p>
    <w:p w14:paraId="7C6BF330" w14:textId="77777777" w:rsidR="00A4023F" w:rsidRPr="00E452D1" w:rsidRDefault="00A4023F" w:rsidP="00A4023F">
      <w:pPr>
        <w:spacing w:after="0" w:line="240" w:lineRule="auto"/>
        <w:jc w:val="center"/>
        <w:rPr>
          <w:rFonts w:ascii="Times New Roman" w:hAnsi="Times New Roman"/>
          <w:b/>
          <w:sz w:val="28"/>
          <w:szCs w:val="28"/>
        </w:rPr>
      </w:pPr>
    </w:p>
    <w:p w14:paraId="545D818E" w14:textId="77777777" w:rsidR="00A4023F" w:rsidRPr="00E452D1" w:rsidRDefault="00A4023F" w:rsidP="00A4023F">
      <w:pPr>
        <w:spacing w:after="0" w:line="240" w:lineRule="auto"/>
        <w:jc w:val="center"/>
        <w:rPr>
          <w:rFonts w:ascii="Times New Roman" w:hAnsi="Times New Roman"/>
          <w:b/>
          <w:sz w:val="28"/>
          <w:szCs w:val="28"/>
        </w:rPr>
      </w:pPr>
    </w:p>
    <w:p w14:paraId="22400E03" w14:textId="77777777" w:rsidR="00A4023F" w:rsidRPr="00E452D1" w:rsidRDefault="00A4023F" w:rsidP="00A4023F">
      <w:pPr>
        <w:spacing w:after="0" w:line="240" w:lineRule="auto"/>
        <w:jc w:val="center"/>
        <w:rPr>
          <w:rFonts w:ascii="Times New Roman" w:hAnsi="Times New Roman"/>
          <w:b/>
          <w:sz w:val="28"/>
          <w:szCs w:val="28"/>
        </w:rPr>
      </w:pPr>
    </w:p>
    <w:p w14:paraId="0E665260" w14:textId="77777777" w:rsidR="00A4023F" w:rsidRPr="00E452D1" w:rsidRDefault="00A4023F" w:rsidP="00A4023F">
      <w:pPr>
        <w:spacing w:after="0" w:line="240" w:lineRule="auto"/>
        <w:jc w:val="center"/>
        <w:rPr>
          <w:rFonts w:ascii="Times New Roman" w:hAnsi="Times New Roman"/>
          <w:b/>
          <w:sz w:val="28"/>
          <w:szCs w:val="28"/>
        </w:rPr>
      </w:pPr>
    </w:p>
    <w:p w14:paraId="0672D2B8" w14:textId="77777777" w:rsidR="00A4023F" w:rsidRPr="00E452D1" w:rsidRDefault="00A4023F" w:rsidP="00A4023F">
      <w:pPr>
        <w:spacing w:after="0" w:line="240" w:lineRule="auto"/>
        <w:jc w:val="center"/>
        <w:rPr>
          <w:rFonts w:ascii="Times New Roman" w:hAnsi="Times New Roman"/>
          <w:b/>
          <w:sz w:val="28"/>
          <w:szCs w:val="28"/>
        </w:rPr>
      </w:pPr>
    </w:p>
    <w:p w14:paraId="7E0A85E7" w14:textId="77777777" w:rsidR="00A4023F" w:rsidRPr="00E452D1" w:rsidRDefault="00A4023F" w:rsidP="00A4023F">
      <w:pPr>
        <w:spacing w:after="0" w:line="240" w:lineRule="auto"/>
        <w:jc w:val="center"/>
        <w:rPr>
          <w:rFonts w:ascii="Times New Roman" w:hAnsi="Times New Roman"/>
          <w:b/>
          <w:sz w:val="28"/>
          <w:szCs w:val="28"/>
        </w:rPr>
      </w:pPr>
    </w:p>
    <w:p w14:paraId="74BFDD6F" w14:textId="77777777" w:rsidR="00A4023F" w:rsidRPr="00E452D1" w:rsidRDefault="00A4023F" w:rsidP="00A4023F">
      <w:pPr>
        <w:spacing w:after="0" w:line="240" w:lineRule="auto"/>
        <w:rPr>
          <w:rFonts w:ascii="Times New Roman" w:hAnsi="Times New Roman"/>
          <w:b/>
          <w:sz w:val="28"/>
          <w:szCs w:val="28"/>
        </w:rPr>
      </w:pPr>
    </w:p>
    <w:p w14:paraId="7F39792F" w14:textId="77777777" w:rsidR="00A4023F" w:rsidRPr="00E452D1" w:rsidRDefault="00A4023F" w:rsidP="0077431B">
      <w:pPr>
        <w:spacing w:after="0" w:line="240" w:lineRule="auto"/>
        <w:rPr>
          <w:rFonts w:ascii="Times New Roman" w:hAnsi="Times New Roman"/>
          <w:b/>
          <w:sz w:val="28"/>
          <w:szCs w:val="28"/>
        </w:rPr>
      </w:pPr>
    </w:p>
    <w:p w14:paraId="5AEB0EE3" w14:textId="77777777" w:rsidR="00A4023F" w:rsidRPr="00E452D1" w:rsidRDefault="00A4023F" w:rsidP="00A4023F">
      <w:pPr>
        <w:spacing w:after="0" w:line="240" w:lineRule="auto"/>
        <w:jc w:val="center"/>
        <w:rPr>
          <w:rFonts w:ascii="Times New Roman" w:hAnsi="Times New Roman"/>
          <w:b/>
          <w:sz w:val="28"/>
          <w:szCs w:val="28"/>
        </w:rPr>
      </w:pPr>
    </w:p>
    <w:p w14:paraId="06A6FC66" w14:textId="77777777" w:rsidR="00A4023F" w:rsidRPr="00E452D1" w:rsidRDefault="00A4023F" w:rsidP="00A4023F">
      <w:pPr>
        <w:spacing w:after="0" w:line="240" w:lineRule="auto"/>
        <w:jc w:val="center"/>
        <w:rPr>
          <w:rFonts w:ascii="Times New Roman" w:hAnsi="Times New Roman"/>
          <w:b/>
          <w:sz w:val="28"/>
          <w:szCs w:val="28"/>
        </w:rPr>
      </w:pPr>
    </w:p>
    <w:p w14:paraId="4F2D980A"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lastRenderedPageBreak/>
        <w:t>Москва</w:t>
      </w:r>
    </w:p>
    <w:p w14:paraId="232EA04F" w14:textId="77777777" w:rsidR="00A4023F" w:rsidRPr="00E452D1" w:rsidRDefault="00A4023F" w:rsidP="00A4023F">
      <w:pPr>
        <w:spacing w:after="0" w:line="240" w:lineRule="auto"/>
        <w:jc w:val="center"/>
        <w:rPr>
          <w:rFonts w:ascii="Times New Roman" w:hAnsi="Times New Roman"/>
          <w:b/>
          <w:sz w:val="28"/>
          <w:szCs w:val="28"/>
        </w:rPr>
        <w:sectPr w:rsidR="00A4023F" w:rsidRPr="00E452D1">
          <w:footerReference w:type="default" r:id="rId10"/>
          <w:pgSz w:w="11906" w:h="16838"/>
          <w:pgMar w:top="1134" w:right="850" w:bottom="851" w:left="1134" w:header="708" w:footer="708" w:gutter="0"/>
          <w:cols w:space="720"/>
          <w:titlePg/>
          <w:docGrid w:linePitch="360"/>
        </w:sectPr>
      </w:pPr>
      <w:r w:rsidRPr="00E452D1">
        <w:rPr>
          <w:rFonts w:ascii="Times New Roman" w:hAnsi="Times New Roman"/>
          <w:b/>
          <w:sz w:val="28"/>
          <w:szCs w:val="28"/>
        </w:rPr>
        <w:t>2025</w:t>
      </w:r>
    </w:p>
    <w:p w14:paraId="4EC8C706" w14:textId="77777777" w:rsidR="00A4023F" w:rsidRPr="00E452D1" w:rsidRDefault="00A4023F" w:rsidP="00A4023F">
      <w:pPr>
        <w:pStyle w:val="affffffa"/>
        <w:ind w:firstLine="567"/>
        <w:jc w:val="both"/>
        <w:rPr>
          <w:rFonts w:ascii="Times New Roman" w:hAnsi="Times New Roman" w:cs="Times New Roman"/>
          <w:i/>
          <w:sz w:val="28"/>
          <w:szCs w:val="28"/>
        </w:rPr>
      </w:pPr>
      <w:r w:rsidRPr="00E452D1">
        <w:rPr>
          <w:rFonts w:ascii="Times New Roman" w:eastAsia="Times New Roman" w:hAnsi="Times New Roman" w:cs="Times New Roman"/>
          <w:sz w:val="28"/>
          <w:szCs w:val="28"/>
          <w:lang w:eastAsia="zh-CN"/>
        </w:rPr>
        <w:lastRenderedPageBreak/>
        <w:t>Рабочая программа учебного предмета ОУП. 04 Иностранный язык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0788003C" w14:textId="77777777" w:rsidR="00A4023F" w:rsidRPr="00E452D1" w:rsidRDefault="00A4023F" w:rsidP="00A4023F">
      <w:pPr>
        <w:pStyle w:val="affffffa"/>
        <w:ind w:firstLine="567"/>
        <w:jc w:val="both"/>
        <w:rPr>
          <w:rFonts w:ascii="Times New Roman" w:hAnsi="Times New Roman" w:cs="Times New Roman"/>
          <w:i/>
          <w:sz w:val="28"/>
          <w:szCs w:val="28"/>
        </w:rPr>
      </w:pPr>
    </w:p>
    <w:p w14:paraId="077DA31D" w14:textId="77777777" w:rsidR="00A4023F" w:rsidRPr="00E452D1" w:rsidRDefault="00A4023F" w:rsidP="00A4023F">
      <w:pPr>
        <w:pStyle w:val="affffffa"/>
        <w:ind w:firstLine="567"/>
        <w:jc w:val="both"/>
        <w:rPr>
          <w:rFonts w:ascii="Times New Roman" w:hAnsi="Times New Roman" w:cs="Times New Roman"/>
          <w:i/>
          <w:sz w:val="28"/>
          <w:szCs w:val="28"/>
        </w:rPr>
      </w:pPr>
    </w:p>
    <w:p w14:paraId="79E7548A" w14:textId="77777777" w:rsidR="00A4023F" w:rsidRPr="00E452D1" w:rsidRDefault="00A4023F" w:rsidP="00A4023F">
      <w:pPr>
        <w:pStyle w:val="affffffa"/>
        <w:ind w:firstLine="567"/>
        <w:jc w:val="both"/>
        <w:rPr>
          <w:rFonts w:ascii="Times New Roman" w:hAnsi="Times New Roman" w:cs="Times New Roman"/>
          <w:i/>
          <w:sz w:val="28"/>
          <w:szCs w:val="28"/>
        </w:rPr>
      </w:pPr>
    </w:p>
    <w:p w14:paraId="3AA33D80" w14:textId="77777777" w:rsidR="00A4023F" w:rsidRPr="00E452D1" w:rsidRDefault="00A4023F" w:rsidP="00A4023F">
      <w:pPr>
        <w:pStyle w:val="affffffa"/>
        <w:ind w:firstLine="567"/>
        <w:jc w:val="both"/>
        <w:rPr>
          <w:rFonts w:ascii="Times New Roman" w:hAnsi="Times New Roman" w:cs="Times New Roman"/>
          <w:sz w:val="28"/>
          <w:szCs w:val="28"/>
        </w:rPr>
      </w:pPr>
    </w:p>
    <w:p w14:paraId="237B2BA6" w14:textId="77777777" w:rsidR="00A4023F" w:rsidRPr="00E452D1" w:rsidRDefault="00A4023F" w:rsidP="00A4023F">
      <w:pPr>
        <w:pStyle w:val="affffffa"/>
        <w:ind w:firstLine="567"/>
        <w:jc w:val="both"/>
        <w:rPr>
          <w:rFonts w:ascii="Times New Roman" w:hAnsi="Times New Roman" w:cs="Times New Roman"/>
          <w:sz w:val="28"/>
          <w:szCs w:val="28"/>
        </w:rPr>
      </w:pPr>
    </w:p>
    <w:p w14:paraId="4746321B" w14:textId="77777777" w:rsidR="00A4023F" w:rsidRPr="00E452D1" w:rsidRDefault="00A4023F" w:rsidP="00A4023F">
      <w:pPr>
        <w:pStyle w:val="affffffa"/>
        <w:ind w:firstLine="567"/>
        <w:jc w:val="both"/>
        <w:rPr>
          <w:rFonts w:ascii="Times New Roman" w:hAnsi="Times New Roman" w:cs="Times New Roman"/>
          <w:sz w:val="28"/>
          <w:szCs w:val="28"/>
        </w:rPr>
      </w:pPr>
    </w:p>
    <w:p w14:paraId="6AFD157D" w14:textId="77777777" w:rsidR="00A4023F" w:rsidRPr="00E452D1" w:rsidRDefault="00A4023F" w:rsidP="00A4023F">
      <w:pPr>
        <w:pStyle w:val="affffffa"/>
        <w:ind w:firstLine="567"/>
        <w:jc w:val="both"/>
        <w:rPr>
          <w:rFonts w:ascii="Times New Roman" w:hAnsi="Times New Roman" w:cs="Times New Roman"/>
          <w:sz w:val="28"/>
          <w:szCs w:val="28"/>
        </w:rPr>
      </w:pPr>
    </w:p>
    <w:p w14:paraId="0A2E5AE5"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w:t>
      </w:r>
      <w:bookmarkStart w:id="40" w:name="_Hlk135856239"/>
      <w:r w:rsidRPr="00E452D1">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«Государственный университет по землеустройству» </w:t>
      </w:r>
    </w:p>
    <w:p w14:paraId="2F61A7AF"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«Пространственное развитие сельских территорий»</w:t>
      </w:r>
    </w:p>
    <w:p w14:paraId="506AA9A8" w14:textId="77777777" w:rsidR="00A4023F" w:rsidRPr="00E452D1" w:rsidRDefault="00A4023F" w:rsidP="00A4023F">
      <w:pPr>
        <w:pStyle w:val="affffffa"/>
        <w:jc w:val="both"/>
        <w:rPr>
          <w:rFonts w:ascii="Times New Roman" w:hAnsi="Times New Roman" w:cs="Times New Roman"/>
          <w:sz w:val="28"/>
          <w:szCs w:val="28"/>
        </w:rPr>
      </w:pPr>
    </w:p>
    <w:p w14:paraId="26FB7E01"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Преподаватель(и): Данилова Е.В., преподаватель иностранного языка</w:t>
      </w:r>
    </w:p>
    <w:bookmarkEnd w:id="40"/>
    <w:p w14:paraId="191DBC64" w14:textId="77777777" w:rsidR="00A4023F" w:rsidRPr="00E452D1" w:rsidRDefault="00A4023F" w:rsidP="00A4023F">
      <w:pPr>
        <w:pStyle w:val="affffffa"/>
        <w:ind w:firstLine="567"/>
        <w:jc w:val="both"/>
        <w:rPr>
          <w:rFonts w:ascii="Times New Roman" w:hAnsi="Times New Roman" w:cs="Times New Roman"/>
          <w:sz w:val="28"/>
          <w:szCs w:val="28"/>
        </w:rPr>
      </w:pPr>
    </w:p>
    <w:p w14:paraId="24D0FB82" w14:textId="77777777" w:rsidR="00A4023F" w:rsidRPr="00E452D1" w:rsidRDefault="00A4023F" w:rsidP="00A4023F">
      <w:pPr>
        <w:spacing w:after="0" w:line="240" w:lineRule="auto"/>
        <w:jc w:val="center"/>
        <w:rPr>
          <w:rFonts w:ascii="Times New Roman" w:hAnsi="Times New Roman"/>
          <w:b/>
          <w:sz w:val="28"/>
          <w:szCs w:val="28"/>
        </w:rPr>
      </w:pPr>
    </w:p>
    <w:p w14:paraId="004D6007" w14:textId="77777777" w:rsidR="00A4023F" w:rsidRPr="00E452D1" w:rsidRDefault="00A4023F" w:rsidP="00A4023F">
      <w:pPr>
        <w:jc w:val="center"/>
        <w:rPr>
          <w:rFonts w:ascii="Times New Roman" w:hAnsi="Times New Roman"/>
          <w:b/>
          <w:sz w:val="28"/>
          <w:szCs w:val="28"/>
        </w:rPr>
        <w:sectPr w:rsidR="00A4023F" w:rsidRPr="00E452D1">
          <w:pgSz w:w="11906" w:h="16838"/>
          <w:pgMar w:top="1134" w:right="850" w:bottom="851" w:left="1134" w:header="708" w:footer="708" w:gutter="0"/>
          <w:cols w:space="720"/>
          <w:titlePg/>
          <w:docGrid w:linePitch="360"/>
        </w:sectPr>
      </w:pPr>
    </w:p>
    <w:p w14:paraId="3369B00E"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lastRenderedPageBreak/>
        <w:t>СОДЕРЖАНИЕ</w:t>
      </w:r>
    </w:p>
    <w:tbl>
      <w:tblPr>
        <w:tblW w:w="9889" w:type="dxa"/>
        <w:tblLook w:val="04A0" w:firstRow="1" w:lastRow="0" w:firstColumn="1" w:lastColumn="0" w:noHBand="0" w:noVBand="1"/>
      </w:tblPr>
      <w:tblGrid>
        <w:gridCol w:w="8755"/>
        <w:gridCol w:w="1134"/>
      </w:tblGrid>
      <w:tr w:rsidR="00A4023F" w:rsidRPr="00E452D1" w14:paraId="40533656" w14:textId="77777777" w:rsidTr="00A4023F">
        <w:tc>
          <w:tcPr>
            <w:tcW w:w="8755" w:type="dxa"/>
            <w:shd w:val="clear" w:color="auto" w:fill="auto"/>
          </w:tcPr>
          <w:p w14:paraId="7893D5D0" w14:textId="77777777" w:rsidR="00A4023F" w:rsidRPr="00E452D1" w:rsidRDefault="00A4023F" w:rsidP="00A4023F">
            <w:pPr>
              <w:pStyle w:val="2f0"/>
              <w:widowControl w:val="0"/>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w:hAnsi="Times New Roman" w:cs="Times New Roman"/>
                <w:b/>
                <w:bCs/>
                <w:sz w:val="28"/>
                <w:szCs w:val="28"/>
              </w:rPr>
            </w:pPr>
          </w:p>
        </w:tc>
        <w:tc>
          <w:tcPr>
            <w:tcW w:w="1134" w:type="dxa"/>
            <w:shd w:val="clear" w:color="auto" w:fill="auto"/>
          </w:tcPr>
          <w:p w14:paraId="5A7E74C9" w14:textId="77777777" w:rsidR="00A4023F" w:rsidRPr="00E452D1" w:rsidRDefault="00A4023F" w:rsidP="00A4023F">
            <w:pPr>
              <w:pStyle w:val="2f0"/>
              <w:widowControl w:val="0"/>
              <w:spacing w:line="360" w:lineRule="auto"/>
              <w:jc w:val="center"/>
              <w:rPr>
                <w:rFonts w:ascii="Times New Roman" w:eastAsia="Times" w:hAnsi="Times New Roman" w:cs="Times New Roman"/>
                <w:b/>
                <w:bCs/>
                <w:sz w:val="28"/>
                <w:szCs w:val="28"/>
              </w:rPr>
            </w:pPr>
            <w:r w:rsidRPr="00E452D1">
              <w:rPr>
                <w:rFonts w:ascii="Times New Roman" w:eastAsia="Times" w:hAnsi="Times New Roman" w:cs="Times New Roman"/>
                <w:b/>
                <w:bCs/>
                <w:sz w:val="28"/>
                <w:szCs w:val="28"/>
              </w:rPr>
              <w:t>Стр.</w:t>
            </w:r>
          </w:p>
        </w:tc>
      </w:tr>
      <w:tr w:rsidR="00A4023F" w:rsidRPr="00E452D1" w14:paraId="010730D7" w14:textId="77777777" w:rsidTr="00A4023F">
        <w:tc>
          <w:tcPr>
            <w:tcW w:w="8755" w:type="dxa"/>
            <w:shd w:val="clear" w:color="auto" w:fill="auto"/>
          </w:tcPr>
          <w:p w14:paraId="5358499F" w14:textId="77777777" w:rsidR="00A4023F" w:rsidRPr="00E452D1" w:rsidRDefault="00A4023F" w:rsidP="00A4023F">
            <w:pPr>
              <w:pStyle w:val="2f0"/>
              <w:widowControl w:val="0"/>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Noto Sans Symbols" w:hAnsi="Times New Roman" w:cs="Times New Roman"/>
                <w:b/>
                <w:bCs/>
                <w:sz w:val="28"/>
                <w:szCs w:val="28"/>
              </w:rPr>
            </w:pPr>
            <w:r w:rsidRPr="00E452D1">
              <w:rPr>
                <w:rFonts w:ascii="Times New Roman" w:eastAsia="Noto Sans Symbols" w:hAnsi="Times New Roman" w:cs="Times New Roman"/>
                <w:b/>
                <w:bCs/>
                <w:sz w:val="28"/>
                <w:szCs w:val="28"/>
              </w:rPr>
              <w:t xml:space="preserve">1. </w:t>
            </w:r>
            <w:r w:rsidRPr="00E452D1">
              <w:rPr>
                <w:rFonts w:ascii="Times New Roman" w:hAnsi="Times New Roman" w:cs="Times New Roman"/>
                <w:b/>
                <w:bCs/>
                <w:sz w:val="28"/>
                <w:szCs w:val="28"/>
              </w:rPr>
              <w:t>ОБЩАЯ ХАРАКТЕРИСТИКА РАБОЧЕЙ ПРОГРАММЫ</w:t>
            </w:r>
          </w:p>
        </w:tc>
        <w:tc>
          <w:tcPr>
            <w:tcW w:w="1134" w:type="dxa"/>
            <w:shd w:val="clear" w:color="auto" w:fill="auto"/>
          </w:tcPr>
          <w:p w14:paraId="7D0D446E" w14:textId="77777777" w:rsidR="00A4023F" w:rsidRPr="00E452D1" w:rsidRDefault="00A4023F" w:rsidP="00A4023F">
            <w:pPr>
              <w:pStyle w:val="2f0"/>
              <w:widowControl w:val="0"/>
              <w:spacing w:line="360" w:lineRule="auto"/>
              <w:jc w:val="center"/>
              <w:rPr>
                <w:rFonts w:ascii="Times New Roman" w:eastAsia="Times" w:hAnsi="Times New Roman" w:cs="Times New Roman"/>
                <w:b/>
                <w:bCs/>
                <w:sz w:val="28"/>
                <w:szCs w:val="28"/>
              </w:rPr>
            </w:pPr>
            <w:r w:rsidRPr="00E452D1">
              <w:rPr>
                <w:rFonts w:ascii="Times New Roman" w:eastAsia="Times" w:hAnsi="Times New Roman" w:cs="Times New Roman"/>
                <w:b/>
                <w:bCs/>
                <w:sz w:val="28"/>
                <w:szCs w:val="28"/>
              </w:rPr>
              <w:t>4</w:t>
            </w:r>
          </w:p>
        </w:tc>
      </w:tr>
      <w:tr w:rsidR="00A4023F" w:rsidRPr="00E452D1" w14:paraId="413ED9BF" w14:textId="77777777" w:rsidTr="00A4023F">
        <w:tc>
          <w:tcPr>
            <w:tcW w:w="8755" w:type="dxa"/>
            <w:shd w:val="clear" w:color="auto" w:fill="auto"/>
          </w:tcPr>
          <w:p w14:paraId="0BE96BC5" w14:textId="77777777" w:rsidR="00A4023F" w:rsidRPr="00E452D1" w:rsidRDefault="00A4023F" w:rsidP="00A4023F">
            <w:pPr>
              <w:pStyle w:val="2f0"/>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w:hAnsi="Times New Roman" w:cs="Times New Roman"/>
                <w:b/>
                <w:bCs/>
                <w:sz w:val="28"/>
                <w:szCs w:val="28"/>
              </w:rPr>
            </w:pPr>
            <w:r w:rsidRPr="00E452D1">
              <w:rPr>
                <w:rFonts w:ascii="Times New Roman" w:eastAsia="Noto Sans Symbols" w:hAnsi="Times New Roman" w:cs="Times New Roman"/>
                <w:b/>
                <w:bCs/>
                <w:sz w:val="28"/>
                <w:szCs w:val="28"/>
              </w:rPr>
              <w:t xml:space="preserve">2.СТРУКТУРА И </w:t>
            </w:r>
            <w:r w:rsidRPr="00E452D1">
              <w:rPr>
                <w:rFonts w:ascii="Times New Roman" w:hAnsi="Times New Roman" w:cs="Times New Roman"/>
                <w:b/>
                <w:bCs/>
                <w:sz w:val="28"/>
                <w:szCs w:val="28"/>
              </w:rPr>
              <w:t>СОДЕРЖАНИ</w:t>
            </w:r>
            <w:r w:rsidRPr="00E452D1">
              <w:rPr>
                <w:rFonts w:ascii="Times New Roman" w:hAnsi="Times New Roman" w:cs="Times New Roman"/>
                <w:sz w:val="28"/>
                <w:szCs w:val="28"/>
              </w:rPr>
              <w:t xml:space="preserve"> </w:t>
            </w:r>
            <w:r w:rsidRPr="00E452D1">
              <w:rPr>
                <w:rFonts w:ascii="Times New Roman" w:hAnsi="Times New Roman" w:cs="Times New Roman"/>
                <w:b/>
                <w:bCs/>
                <w:sz w:val="28"/>
                <w:szCs w:val="28"/>
              </w:rPr>
              <w:t>РАБОЧЕЙ ПРОГРАММЫ</w:t>
            </w:r>
          </w:p>
        </w:tc>
        <w:tc>
          <w:tcPr>
            <w:tcW w:w="1134" w:type="dxa"/>
            <w:shd w:val="clear" w:color="auto" w:fill="auto"/>
          </w:tcPr>
          <w:p w14:paraId="14D818DF" w14:textId="77777777" w:rsidR="00A4023F" w:rsidRPr="00E452D1" w:rsidRDefault="00A4023F" w:rsidP="00A4023F">
            <w:pPr>
              <w:pStyle w:val="2f0"/>
              <w:widowControl w:val="0"/>
              <w:spacing w:line="360" w:lineRule="auto"/>
              <w:jc w:val="center"/>
              <w:rPr>
                <w:rFonts w:ascii="Times New Roman" w:eastAsia="Times" w:hAnsi="Times New Roman" w:cs="Times New Roman"/>
                <w:b/>
                <w:bCs/>
                <w:sz w:val="28"/>
                <w:szCs w:val="28"/>
              </w:rPr>
            </w:pPr>
            <w:r w:rsidRPr="00E452D1">
              <w:rPr>
                <w:rFonts w:ascii="Times New Roman" w:eastAsia="Times" w:hAnsi="Times New Roman" w:cs="Times New Roman"/>
                <w:b/>
                <w:bCs/>
                <w:sz w:val="28"/>
                <w:szCs w:val="28"/>
              </w:rPr>
              <w:t>12</w:t>
            </w:r>
          </w:p>
        </w:tc>
      </w:tr>
      <w:tr w:rsidR="00A4023F" w:rsidRPr="00E452D1" w14:paraId="287644EE" w14:textId="77777777" w:rsidTr="00A4023F">
        <w:tc>
          <w:tcPr>
            <w:tcW w:w="8755" w:type="dxa"/>
            <w:shd w:val="clear" w:color="auto" w:fill="auto"/>
          </w:tcPr>
          <w:p w14:paraId="23345575" w14:textId="77777777" w:rsidR="00A4023F" w:rsidRPr="00E452D1" w:rsidRDefault="00A4023F" w:rsidP="00A4023F">
            <w:pPr>
              <w:pStyle w:val="2f0"/>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w:hAnsi="Times New Roman" w:cs="Times New Roman"/>
                <w:b/>
                <w:bCs/>
                <w:sz w:val="28"/>
                <w:szCs w:val="28"/>
              </w:rPr>
            </w:pPr>
            <w:r w:rsidRPr="00E452D1">
              <w:rPr>
                <w:rFonts w:ascii="Times New Roman" w:eastAsia="Noto Sans Symbols" w:hAnsi="Times New Roman" w:cs="Times New Roman"/>
                <w:b/>
                <w:bCs/>
                <w:sz w:val="28"/>
                <w:szCs w:val="28"/>
              </w:rPr>
              <w:t xml:space="preserve">4. </w:t>
            </w:r>
            <w:r w:rsidRPr="00E452D1">
              <w:rPr>
                <w:rFonts w:ascii="Times New Roman" w:hAnsi="Times New Roman" w:cs="Times New Roman"/>
                <w:b/>
                <w:bCs/>
                <w:sz w:val="28"/>
                <w:szCs w:val="28"/>
              </w:rPr>
              <w:t>УСЛОВИЯ РЕАЛИЗАЦИИ РАБОЧЕЙ ПРОГРАММЫ</w:t>
            </w:r>
            <w:r w:rsidRPr="00E452D1">
              <w:rPr>
                <w:rFonts w:ascii="Times New Roman" w:hAnsi="Times New Roman" w:cs="Times New Roman"/>
                <w:sz w:val="28"/>
                <w:szCs w:val="28"/>
              </w:rPr>
              <w:t xml:space="preserve"> </w:t>
            </w:r>
          </w:p>
        </w:tc>
        <w:tc>
          <w:tcPr>
            <w:tcW w:w="1134" w:type="dxa"/>
            <w:shd w:val="clear" w:color="auto" w:fill="auto"/>
          </w:tcPr>
          <w:p w14:paraId="29BF3C3A" w14:textId="77777777" w:rsidR="00A4023F" w:rsidRPr="00E452D1" w:rsidRDefault="00A4023F" w:rsidP="00A4023F">
            <w:pPr>
              <w:pStyle w:val="2f0"/>
              <w:widowControl w:val="0"/>
              <w:spacing w:line="360" w:lineRule="auto"/>
              <w:jc w:val="center"/>
              <w:rPr>
                <w:rFonts w:ascii="Times New Roman" w:eastAsia="Times" w:hAnsi="Times New Roman" w:cs="Times New Roman"/>
                <w:b/>
                <w:bCs/>
                <w:sz w:val="28"/>
                <w:szCs w:val="28"/>
              </w:rPr>
            </w:pPr>
            <w:r w:rsidRPr="00E452D1">
              <w:rPr>
                <w:rFonts w:ascii="Times New Roman" w:eastAsia="Times" w:hAnsi="Times New Roman" w:cs="Times New Roman"/>
                <w:b/>
                <w:bCs/>
                <w:sz w:val="28"/>
                <w:szCs w:val="28"/>
              </w:rPr>
              <w:t>21</w:t>
            </w:r>
          </w:p>
        </w:tc>
      </w:tr>
      <w:tr w:rsidR="00A4023F" w:rsidRPr="00E452D1" w14:paraId="0AE2C57E" w14:textId="77777777" w:rsidTr="00A4023F">
        <w:tc>
          <w:tcPr>
            <w:tcW w:w="8755" w:type="dxa"/>
            <w:shd w:val="clear" w:color="auto" w:fill="auto"/>
          </w:tcPr>
          <w:p w14:paraId="5C3F195A" w14:textId="77777777" w:rsidR="00A4023F" w:rsidRPr="00E452D1" w:rsidRDefault="00A4023F" w:rsidP="00A4023F">
            <w:pPr>
              <w:pStyle w:val="2f0"/>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w:hAnsi="Times New Roman" w:cs="Times New Roman"/>
                <w:b/>
                <w:bCs/>
                <w:sz w:val="28"/>
                <w:szCs w:val="28"/>
              </w:rPr>
            </w:pPr>
            <w:r w:rsidRPr="00E452D1">
              <w:rPr>
                <w:rFonts w:ascii="Times New Roman" w:eastAsia="Noto Sans Symbols" w:hAnsi="Times New Roman" w:cs="Times New Roman"/>
                <w:b/>
                <w:bCs/>
                <w:sz w:val="28"/>
                <w:szCs w:val="28"/>
              </w:rPr>
              <w:t xml:space="preserve">5. </w:t>
            </w:r>
            <w:r w:rsidRPr="00E452D1">
              <w:rPr>
                <w:rFonts w:ascii="Times New Roman" w:hAnsi="Times New Roman" w:cs="Times New Roman"/>
                <w:b/>
                <w:bCs/>
                <w:sz w:val="28"/>
                <w:szCs w:val="28"/>
              </w:rPr>
              <w:t>КОНТРОЛЬ И ОЦЕНКА РЕЗУЛЬТАТОВ ОСВОЕНИЯ ОБЩЕОБРАЗОВАТЕЛЬНОЙ ДИСЦИПЛИНЫ</w:t>
            </w:r>
          </w:p>
        </w:tc>
        <w:tc>
          <w:tcPr>
            <w:tcW w:w="1134" w:type="dxa"/>
            <w:shd w:val="clear" w:color="auto" w:fill="auto"/>
          </w:tcPr>
          <w:p w14:paraId="7BBC890E" w14:textId="77777777" w:rsidR="00A4023F" w:rsidRPr="00E452D1" w:rsidRDefault="00A4023F" w:rsidP="00A4023F">
            <w:pPr>
              <w:pStyle w:val="2f0"/>
              <w:widowControl w:val="0"/>
              <w:spacing w:line="360" w:lineRule="auto"/>
              <w:jc w:val="center"/>
              <w:rPr>
                <w:rFonts w:ascii="Times New Roman" w:eastAsia="Times" w:hAnsi="Times New Roman" w:cs="Times New Roman"/>
                <w:b/>
                <w:bCs/>
                <w:sz w:val="28"/>
                <w:szCs w:val="28"/>
              </w:rPr>
            </w:pPr>
            <w:r w:rsidRPr="00E452D1">
              <w:rPr>
                <w:rFonts w:ascii="Times New Roman" w:eastAsia="Times" w:hAnsi="Times New Roman" w:cs="Times New Roman"/>
                <w:b/>
                <w:bCs/>
                <w:sz w:val="28"/>
                <w:szCs w:val="28"/>
              </w:rPr>
              <w:t>23</w:t>
            </w:r>
          </w:p>
        </w:tc>
      </w:tr>
    </w:tbl>
    <w:p w14:paraId="38BF195D" w14:textId="77777777" w:rsidR="00A4023F" w:rsidRPr="00E452D1" w:rsidRDefault="00A4023F" w:rsidP="00A4023F">
      <w:pPr>
        <w:spacing w:after="0"/>
        <w:rPr>
          <w:rFonts w:ascii="Times New Roman" w:hAnsi="Times New Roman"/>
          <w:sz w:val="28"/>
          <w:szCs w:val="28"/>
        </w:rPr>
      </w:pPr>
    </w:p>
    <w:p w14:paraId="163CCD2B" w14:textId="5A945472" w:rsidR="00A4023F" w:rsidRPr="00E452D1" w:rsidRDefault="00A4023F" w:rsidP="00A4023F">
      <w:pPr>
        <w:rPr>
          <w:rFonts w:ascii="Times New Roman" w:eastAsia="OfficinaSansBookC" w:hAnsi="Times New Roman"/>
          <w:sz w:val="28"/>
          <w:szCs w:val="28"/>
        </w:rPr>
      </w:pPr>
      <w:r w:rsidRPr="00E452D1">
        <w:rPr>
          <w:rFonts w:ascii="Times New Roman" w:eastAsia="OfficinaSansBookC" w:hAnsi="Times New Roman"/>
          <w:sz w:val="28"/>
          <w:szCs w:val="28"/>
        </w:rPr>
        <w:br w:type="page"/>
      </w:r>
    </w:p>
    <w:p w14:paraId="3597AFEE" w14:textId="77777777" w:rsidR="00A4023F" w:rsidRPr="00E452D1" w:rsidRDefault="00A4023F" w:rsidP="00A4023F">
      <w:pPr>
        <w:pStyle w:val="1"/>
        <w:spacing w:before="0"/>
        <w:jc w:val="center"/>
        <w:rPr>
          <w:rFonts w:ascii="Times New Roman" w:eastAsia="OfficinaSansBookC" w:hAnsi="Times New Roman"/>
          <w:b w:val="0"/>
          <w:sz w:val="28"/>
          <w:szCs w:val="28"/>
        </w:rPr>
      </w:pPr>
      <w:bookmarkStart w:id="41" w:name="_Toc124862061"/>
      <w:bookmarkStart w:id="42" w:name="_Hlk114058914"/>
      <w:bookmarkStart w:id="43" w:name="_Hlk113359591"/>
      <w:r w:rsidRPr="00E452D1">
        <w:rPr>
          <w:rFonts w:ascii="Times New Roman" w:eastAsia="OfficinaSansBookC" w:hAnsi="Times New Roman"/>
          <w:sz w:val="28"/>
          <w:szCs w:val="28"/>
        </w:rPr>
        <w:lastRenderedPageBreak/>
        <w:t>1. Общая характеристика рабочей программы общеобразовательной дисциплины «Иностранный язык»</w:t>
      </w:r>
      <w:bookmarkEnd w:id="41"/>
    </w:p>
    <w:p w14:paraId="174517F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OfficinaSansBookC" w:hAnsi="Times New Roman"/>
          <w:sz w:val="28"/>
          <w:szCs w:val="28"/>
        </w:rPr>
      </w:pPr>
    </w:p>
    <w:p w14:paraId="50B595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bookmarkStart w:id="44" w:name="_Hlk113629083"/>
      <w:bookmarkStart w:id="45" w:name="_Hlk113633141"/>
      <w:r w:rsidRPr="00E452D1">
        <w:rPr>
          <w:rFonts w:ascii="Times New Roman" w:eastAsia="OfficinaSansBookC" w:hAnsi="Times New Roman"/>
          <w:b/>
          <w:sz w:val="28"/>
          <w:szCs w:val="28"/>
        </w:rPr>
        <w:t xml:space="preserve">1.1. Место дисциплины в структуре основной образовательной программы: </w:t>
      </w:r>
      <w:r w:rsidRPr="00E452D1">
        <w:rPr>
          <w:rFonts w:ascii="Times New Roman" w:eastAsia="OfficinaSansBookC" w:hAnsi="Times New Roman"/>
          <w:sz w:val="28"/>
          <w:szCs w:val="28"/>
        </w:rPr>
        <w:tab/>
      </w:r>
    </w:p>
    <w:p w14:paraId="61346A58"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OfficinaSansBookC" w:hAnsi="Times New Roman"/>
          <w:sz w:val="28"/>
          <w:szCs w:val="28"/>
        </w:rPr>
      </w:pPr>
      <w:bookmarkStart w:id="46" w:name="_Hlk113629024"/>
      <w:bookmarkEnd w:id="44"/>
      <w:r w:rsidRPr="00E452D1">
        <w:rPr>
          <w:rFonts w:ascii="Times New Roman" w:hAnsi="Times New Roman"/>
          <w:sz w:val="28"/>
          <w:szCs w:val="28"/>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специальности </w:t>
      </w:r>
      <w:bookmarkEnd w:id="45"/>
      <w:bookmarkEnd w:id="46"/>
      <w:r w:rsidRPr="00E452D1">
        <w:rPr>
          <w:rFonts w:ascii="Times New Roman" w:hAnsi="Times New Roman"/>
          <w:sz w:val="28"/>
          <w:szCs w:val="28"/>
        </w:rPr>
        <w:t>07.02.01 Архитектура.</w:t>
      </w:r>
      <w:r w:rsidRPr="00E452D1">
        <w:rPr>
          <w:rFonts w:ascii="Times New Roman" w:eastAsia="OfficinaSansBookC" w:hAnsi="Times New Roman"/>
          <w:sz w:val="28"/>
          <w:szCs w:val="28"/>
        </w:rPr>
        <w:tab/>
      </w:r>
    </w:p>
    <w:p w14:paraId="32E0A9EE"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eastAsia="OfficinaSansBookC" w:hAnsi="Times New Roman"/>
          <w:b/>
          <w:sz w:val="28"/>
          <w:szCs w:val="28"/>
        </w:rPr>
        <w:t xml:space="preserve">1.2. </w:t>
      </w:r>
      <w:bookmarkStart w:id="47" w:name="_Hlk113359429"/>
      <w:r w:rsidRPr="00E452D1">
        <w:rPr>
          <w:rFonts w:ascii="Times New Roman" w:hAnsi="Times New Roman"/>
          <w:b/>
          <w:sz w:val="28"/>
          <w:szCs w:val="28"/>
        </w:rPr>
        <w:t xml:space="preserve">Цели </w:t>
      </w:r>
      <w:bookmarkEnd w:id="47"/>
      <w:r w:rsidRPr="00E452D1">
        <w:rPr>
          <w:rFonts w:ascii="Times New Roman" w:hAnsi="Times New Roman"/>
          <w:b/>
          <w:sz w:val="28"/>
          <w:szCs w:val="28"/>
        </w:rPr>
        <w:t>и планируемые результаты освоения дисциплины:</w:t>
      </w:r>
    </w:p>
    <w:p w14:paraId="6FE3E1E1"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E452D1">
        <w:rPr>
          <w:rFonts w:ascii="Times New Roman" w:hAnsi="Times New Roman"/>
          <w:b/>
          <w:bCs/>
          <w:sz w:val="28"/>
          <w:szCs w:val="28"/>
        </w:rPr>
        <w:t>1.2.1. Цели дисциплины</w:t>
      </w:r>
    </w:p>
    <w:p w14:paraId="145D6D73"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mallCaps/>
          <w:sz w:val="28"/>
          <w:szCs w:val="28"/>
        </w:rPr>
      </w:pPr>
    </w:p>
    <w:p w14:paraId="5F3CA03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hAnsi="Times New Roman"/>
          <w:sz w:val="28"/>
          <w:szCs w:val="28"/>
        </w:rPr>
      </w:pPr>
      <w:bookmarkStart w:id="48" w:name="_Hlk113975704"/>
      <w:r w:rsidRPr="00E452D1">
        <w:rPr>
          <w:rFonts w:ascii="Times New Roman" w:hAnsi="Times New Roman"/>
          <w:sz w:val="28"/>
          <w:szCs w:val="28"/>
        </w:rPr>
        <w:t xml:space="preserve">Содержание программы общеобразовательной дисциплины «Иностранный язык» направлено на достижение следующих целей: </w:t>
      </w:r>
      <w:bookmarkEnd w:id="48"/>
    </w:p>
    <w:p w14:paraId="33DBCDE7" w14:textId="77777777" w:rsidR="00A4023F" w:rsidRPr="00E452D1" w:rsidRDefault="00A4023F" w:rsidP="009E78A6">
      <w:pPr>
        <w:pStyle w:val="ae"/>
        <w:widowControl w:val="0"/>
        <w:numPr>
          <w:ilvl w:val="0"/>
          <w:numId w:val="6"/>
        </w:numPr>
        <w:pBdr>
          <w:top w:val="nil"/>
          <w:left w:val="nil"/>
          <w:bottom w:val="nil"/>
          <w:right w:val="nil"/>
          <w:between w:val="nil"/>
        </w:pBdr>
        <w:suppressAutoHyphens/>
        <w:spacing w:before="0" w:after="0"/>
        <w:ind w:left="426" w:hanging="153"/>
        <w:jc w:val="both"/>
        <w:rPr>
          <w:rFonts w:eastAsia="OfficinaSansBookC"/>
          <w:color w:val="000000"/>
          <w:sz w:val="28"/>
          <w:szCs w:val="28"/>
        </w:rPr>
      </w:pPr>
      <w:r w:rsidRPr="00E452D1">
        <w:rPr>
          <w:rFonts w:eastAsia="OfficinaSansBookC"/>
          <w:color w:val="000000"/>
          <w:sz w:val="28"/>
          <w:szCs w:val="28"/>
        </w:rPr>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sidRPr="00E452D1">
        <w:rPr>
          <w:rFonts w:eastAsia="OfficinaSansBookC"/>
          <w:color w:val="000000"/>
          <w:sz w:val="28"/>
          <w:szCs w:val="28"/>
        </w:rPr>
        <w:t>полиязычном</w:t>
      </w:r>
      <w:proofErr w:type="spellEnd"/>
      <w:r w:rsidRPr="00E452D1">
        <w:rPr>
          <w:rFonts w:eastAsia="OfficinaSansBookC"/>
          <w:color w:val="000000"/>
          <w:sz w:val="28"/>
          <w:szCs w:val="28"/>
        </w:rPr>
        <w:t xml:space="preserve"> и поликультурном мире;</w:t>
      </w:r>
    </w:p>
    <w:p w14:paraId="1276E1ED" w14:textId="77777777" w:rsidR="00A4023F" w:rsidRPr="00E452D1" w:rsidRDefault="00A4023F" w:rsidP="009E78A6">
      <w:pPr>
        <w:widowControl w:val="0"/>
        <w:numPr>
          <w:ilvl w:val="0"/>
          <w:numId w:val="6"/>
        </w:numPr>
        <w:pBdr>
          <w:top w:val="nil"/>
          <w:left w:val="nil"/>
          <w:bottom w:val="nil"/>
          <w:right w:val="nil"/>
          <w:between w:val="nil"/>
        </w:pBdr>
        <w:spacing w:after="0" w:line="240" w:lineRule="auto"/>
        <w:ind w:left="426" w:hanging="153"/>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75C5EDC1" w14:textId="77777777" w:rsidR="00A4023F" w:rsidRPr="00E452D1" w:rsidRDefault="00A4023F" w:rsidP="009E78A6">
      <w:pPr>
        <w:widowControl w:val="0"/>
        <w:numPr>
          <w:ilvl w:val="0"/>
          <w:numId w:val="6"/>
        </w:numPr>
        <w:pBdr>
          <w:top w:val="nil"/>
          <w:left w:val="nil"/>
          <w:bottom w:val="nil"/>
          <w:right w:val="nil"/>
          <w:between w:val="nil"/>
        </w:pBdr>
        <w:spacing w:after="0" w:line="240" w:lineRule="auto"/>
        <w:ind w:left="426" w:hanging="153"/>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453EE8D8" w14:textId="77777777" w:rsidR="00A4023F" w:rsidRPr="00E452D1" w:rsidRDefault="00A4023F" w:rsidP="00A4023F">
      <w:pPr>
        <w:suppressAutoHyphens/>
        <w:spacing w:after="0" w:line="240" w:lineRule="auto"/>
        <w:jc w:val="both"/>
        <w:rPr>
          <w:rFonts w:ascii="Times New Roman" w:eastAsia="OfficinaSansBookC" w:hAnsi="Times New Roman"/>
          <w:b/>
          <w:sz w:val="28"/>
          <w:szCs w:val="28"/>
        </w:rPr>
      </w:pPr>
    </w:p>
    <w:p w14:paraId="19777752" w14:textId="77777777" w:rsidR="00A4023F" w:rsidRPr="00E452D1" w:rsidRDefault="00A4023F" w:rsidP="00A4023F">
      <w:pPr>
        <w:suppressAutoHyphens/>
        <w:spacing w:after="0" w:line="240" w:lineRule="auto"/>
        <w:jc w:val="both"/>
        <w:rPr>
          <w:rFonts w:ascii="Times New Roman" w:hAnsi="Times New Roman"/>
          <w:b/>
          <w:bCs/>
          <w:sz w:val="28"/>
          <w:szCs w:val="28"/>
        </w:rPr>
      </w:pPr>
      <w:r w:rsidRPr="00E452D1">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172937E5" w14:textId="77777777" w:rsidR="00A4023F" w:rsidRPr="00E452D1" w:rsidRDefault="00A4023F" w:rsidP="00A4023F">
      <w:pPr>
        <w:suppressAutoHyphens/>
        <w:spacing w:after="0" w:line="240" w:lineRule="auto"/>
        <w:ind w:firstLine="709"/>
        <w:jc w:val="both"/>
        <w:rPr>
          <w:rFonts w:ascii="Times New Roman" w:hAnsi="Times New Roman"/>
          <w:sz w:val="28"/>
          <w:szCs w:val="28"/>
        </w:rPr>
      </w:pPr>
      <w:bookmarkStart w:id="49" w:name="_Hlk113618735"/>
      <w:r w:rsidRPr="00E452D1">
        <w:rPr>
          <w:rFonts w:ascii="Times New Roman" w:hAnsi="Times New Roman"/>
          <w:sz w:val="28"/>
          <w:szCs w:val="28"/>
        </w:rPr>
        <w:t xml:space="preserve">Особое значение дисциплина имеет при формировании и развитии ОК и ПК </w:t>
      </w:r>
      <w:bookmarkEnd w:id="42"/>
      <w:bookmarkEnd w:id="49"/>
    </w:p>
    <w:p w14:paraId="2351FB06" w14:textId="77777777" w:rsidR="00A4023F" w:rsidRPr="00E452D1" w:rsidRDefault="00A4023F" w:rsidP="00A4023F">
      <w:pPr>
        <w:suppressAutoHyphens/>
        <w:spacing w:after="0" w:line="240" w:lineRule="auto"/>
        <w:ind w:firstLine="709"/>
        <w:jc w:val="both"/>
        <w:rPr>
          <w:rFonts w:ascii="Times New Roman" w:hAnsi="Times New Roman"/>
          <w:i/>
          <w:sz w:val="28"/>
          <w:szCs w:val="28"/>
        </w:rPr>
      </w:pPr>
    </w:p>
    <w:p w14:paraId="1B17DCD0" w14:textId="4E9093B3" w:rsidR="00A4023F" w:rsidRPr="00E452D1" w:rsidRDefault="00A4023F" w:rsidP="00A4023F">
      <w:pPr>
        <w:suppressAutoHyphens/>
        <w:spacing w:after="0" w:line="240" w:lineRule="auto"/>
        <w:ind w:firstLine="709"/>
        <w:jc w:val="both"/>
        <w:rPr>
          <w:rFonts w:ascii="Times New Roman" w:hAnsi="Times New Roman"/>
          <w:sz w:val="28"/>
          <w:szCs w:val="28"/>
        </w:rPr>
        <w:sectPr w:rsidR="00A4023F" w:rsidRPr="00E452D1" w:rsidSect="002E7FC1">
          <w:footerReference w:type="default" r:id="rId11"/>
          <w:footerReference w:type="first" r:id="rId12"/>
          <w:pgSz w:w="11906" w:h="16838"/>
          <w:pgMar w:top="1134" w:right="850" w:bottom="284" w:left="1701" w:header="708" w:footer="708" w:gutter="0"/>
          <w:pgNumType w:start="28"/>
          <w:cols w:space="720"/>
          <w:docGrid w:linePitch="299"/>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7230"/>
      </w:tblGrid>
      <w:tr w:rsidR="00A4023F" w:rsidRPr="00E452D1" w14:paraId="2C0FAD94" w14:textId="77777777" w:rsidTr="00A4023F">
        <w:trPr>
          <w:cantSplit/>
          <w:trHeight w:val="845"/>
          <w:jc w:val="center"/>
        </w:trPr>
        <w:tc>
          <w:tcPr>
            <w:tcW w:w="2405" w:type="dxa"/>
            <w:vMerge w:val="restart"/>
            <w:vAlign w:val="center"/>
          </w:tcPr>
          <w:bookmarkEnd w:id="43"/>
          <w:p w14:paraId="7D7EE3E9" w14:textId="77777777" w:rsidR="00A4023F" w:rsidRPr="00E452D1" w:rsidRDefault="00A4023F" w:rsidP="00A4023F">
            <w:pPr>
              <w:spacing w:after="0" w:line="240" w:lineRule="auto"/>
              <w:jc w:val="center"/>
              <w:rPr>
                <w:rFonts w:ascii="Times New Roman" w:hAnsi="Times New Roman"/>
                <w:b/>
                <w:iCs/>
                <w:sz w:val="28"/>
                <w:szCs w:val="28"/>
              </w:rPr>
            </w:pPr>
            <w:r w:rsidRPr="00E452D1">
              <w:rPr>
                <w:rFonts w:ascii="Times New Roman" w:hAnsi="Times New Roman"/>
                <w:b/>
                <w:iCs/>
                <w:sz w:val="28"/>
                <w:szCs w:val="28"/>
              </w:rPr>
              <w:lastRenderedPageBreak/>
              <w:t>Код и наименование формируемых компетенций</w:t>
            </w:r>
          </w:p>
        </w:tc>
        <w:tc>
          <w:tcPr>
            <w:tcW w:w="12191" w:type="dxa"/>
            <w:gridSpan w:val="2"/>
            <w:vAlign w:val="center"/>
          </w:tcPr>
          <w:p w14:paraId="07FA655F"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iCs/>
                <w:sz w:val="28"/>
                <w:szCs w:val="28"/>
              </w:rPr>
              <w:t>Планируемые результаты освоения дисциплины</w:t>
            </w:r>
          </w:p>
        </w:tc>
      </w:tr>
      <w:tr w:rsidR="00A4023F" w:rsidRPr="00E452D1" w14:paraId="128CBE1D" w14:textId="77777777" w:rsidTr="00A4023F">
        <w:trPr>
          <w:cantSplit/>
          <w:trHeight w:val="985"/>
          <w:jc w:val="center"/>
        </w:trPr>
        <w:tc>
          <w:tcPr>
            <w:tcW w:w="2405" w:type="dxa"/>
            <w:vMerge/>
            <w:vAlign w:val="center"/>
          </w:tcPr>
          <w:p w14:paraId="7082C5DA" w14:textId="77777777" w:rsidR="00A4023F" w:rsidRPr="00E452D1" w:rsidRDefault="00A4023F" w:rsidP="00A4023F">
            <w:pPr>
              <w:spacing w:after="0" w:line="240" w:lineRule="auto"/>
              <w:jc w:val="center"/>
              <w:rPr>
                <w:rFonts w:ascii="Times New Roman" w:hAnsi="Times New Roman"/>
                <w:sz w:val="28"/>
                <w:szCs w:val="28"/>
              </w:rPr>
            </w:pPr>
          </w:p>
        </w:tc>
        <w:tc>
          <w:tcPr>
            <w:tcW w:w="4961" w:type="dxa"/>
            <w:vAlign w:val="center"/>
          </w:tcPr>
          <w:p w14:paraId="63ED3A26"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Общие</w:t>
            </w:r>
          </w:p>
        </w:tc>
        <w:tc>
          <w:tcPr>
            <w:tcW w:w="7230" w:type="dxa"/>
            <w:vAlign w:val="center"/>
          </w:tcPr>
          <w:p w14:paraId="1EDCAAAF"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Дисциплинарные</w:t>
            </w:r>
            <w:r w:rsidRPr="00E452D1">
              <w:rPr>
                <w:rFonts w:ascii="Times New Roman" w:hAnsi="Times New Roman"/>
                <w:b/>
                <w:sz w:val="28"/>
                <w:szCs w:val="28"/>
                <w:vertAlign w:val="superscript"/>
              </w:rPr>
              <w:footnoteReference w:id="1"/>
            </w:r>
          </w:p>
        </w:tc>
      </w:tr>
      <w:tr w:rsidR="00A4023F" w:rsidRPr="00E452D1" w14:paraId="1BACE68D" w14:textId="77777777" w:rsidTr="00A4023F">
        <w:trPr>
          <w:trHeight w:val="562"/>
          <w:jc w:val="center"/>
        </w:trPr>
        <w:tc>
          <w:tcPr>
            <w:tcW w:w="2405" w:type="dxa"/>
            <w:tcBorders>
              <w:bottom w:val="single" w:sz="4" w:space="0" w:color="000000"/>
            </w:tcBorders>
          </w:tcPr>
          <w:p w14:paraId="3C661D6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4961" w:type="dxa"/>
            <w:tcBorders>
              <w:bottom w:val="single" w:sz="4" w:space="0" w:color="000000"/>
            </w:tcBorders>
          </w:tcPr>
          <w:p w14:paraId="3482BB1B"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В части трудового воспитания:</w:t>
            </w:r>
          </w:p>
          <w:p w14:paraId="1650C79D"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готовность к труду, осознание ценности мастерства, трудолюбие; </w:t>
            </w:r>
          </w:p>
          <w:p w14:paraId="34068C7B"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A48183B"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интерес к различным сферам профессиональной деятельности, </w:t>
            </w:r>
          </w:p>
          <w:p w14:paraId="3AD68F90"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Овладение универсальными учебными познавательными действиями:</w:t>
            </w:r>
          </w:p>
          <w:p w14:paraId="544E522A"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а) базовые логические действия:</w:t>
            </w:r>
          </w:p>
          <w:p w14:paraId="5BB300B4"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самостоятельно формулировать и актуализировать проблему, рассматривать ее всесторонне;  </w:t>
            </w:r>
          </w:p>
          <w:p w14:paraId="7D2EE55C" w14:textId="77777777" w:rsidR="00A4023F" w:rsidRPr="00E452D1" w:rsidRDefault="00A4023F" w:rsidP="00A4023F">
            <w:pPr>
              <w:pStyle w:val="dt-p"/>
              <w:shd w:val="clear" w:color="auto" w:fill="FFFFFF"/>
              <w:spacing w:before="0" w:beforeAutospacing="0" w:after="0" w:afterAutospacing="0"/>
              <w:jc w:val="both"/>
              <w:textAlignment w:val="baseline"/>
              <w:rPr>
                <w:rFonts w:eastAsia="Calibri"/>
                <w:iCs/>
                <w:sz w:val="28"/>
                <w:szCs w:val="28"/>
                <w:lang w:eastAsia="en-US"/>
              </w:rPr>
            </w:pPr>
            <w:r w:rsidRPr="00E452D1">
              <w:rPr>
                <w:rFonts w:eastAsia="Calibri"/>
                <w:iCs/>
                <w:sz w:val="28"/>
                <w:szCs w:val="28"/>
                <w:lang w:eastAsia="en-US"/>
              </w:rPr>
              <w:lastRenderedPageBreak/>
              <w:t xml:space="preserve">- устанавливать существенный признак или основания для сравнения, классификации и обобщения;  </w:t>
            </w:r>
          </w:p>
          <w:p w14:paraId="0B21F0D0" w14:textId="77777777" w:rsidR="00A4023F" w:rsidRPr="00E452D1" w:rsidRDefault="00A4023F" w:rsidP="00A4023F">
            <w:pPr>
              <w:pStyle w:val="dt-p"/>
              <w:shd w:val="clear" w:color="auto" w:fill="FFFFFF"/>
              <w:spacing w:before="0" w:beforeAutospacing="0" w:after="0" w:afterAutospacing="0"/>
              <w:jc w:val="both"/>
              <w:textAlignment w:val="baseline"/>
              <w:rPr>
                <w:rFonts w:eastAsia="Calibri"/>
                <w:iCs/>
                <w:sz w:val="28"/>
                <w:szCs w:val="28"/>
                <w:lang w:eastAsia="en-US"/>
              </w:rPr>
            </w:pPr>
            <w:r w:rsidRPr="00E452D1">
              <w:rPr>
                <w:rFonts w:eastAsia="Calibri"/>
                <w:iCs/>
                <w:sz w:val="28"/>
                <w:szCs w:val="28"/>
                <w:lang w:eastAsia="en-US"/>
              </w:rPr>
              <w:t>- определять цели деятельности, задавать параметры и критерии их достижения;</w:t>
            </w:r>
          </w:p>
          <w:p w14:paraId="30200EBD" w14:textId="77777777" w:rsidR="00A4023F" w:rsidRPr="00E452D1" w:rsidRDefault="00A4023F" w:rsidP="00A4023F">
            <w:pPr>
              <w:pStyle w:val="dt-p"/>
              <w:shd w:val="clear" w:color="auto" w:fill="FFFFFF"/>
              <w:spacing w:before="0" w:beforeAutospacing="0" w:after="0" w:afterAutospacing="0"/>
              <w:jc w:val="both"/>
              <w:textAlignment w:val="baseline"/>
              <w:rPr>
                <w:rFonts w:eastAsia="Calibri"/>
                <w:iCs/>
                <w:sz w:val="28"/>
                <w:szCs w:val="28"/>
                <w:lang w:eastAsia="en-US"/>
              </w:rPr>
            </w:pPr>
            <w:r w:rsidRPr="00E452D1">
              <w:rPr>
                <w:rFonts w:eastAsia="Calibri"/>
                <w:iCs/>
                <w:sz w:val="28"/>
                <w:szCs w:val="28"/>
                <w:lang w:eastAsia="en-US"/>
              </w:rPr>
              <w:t xml:space="preserve">- выявлять закономерности и противоречия в рассматриваемых явлениях;  </w:t>
            </w:r>
          </w:p>
          <w:p w14:paraId="58E244D2" w14:textId="77777777" w:rsidR="00A4023F" w:rsidRPr="00E452D1" w:rsidRDefault="00A4023F" w:rsidP="00A4023F">
            <w:pPr>
              <w:pStyle w:val="dt-p"/>
              <w:shd w:val="clear" w:color="auto" w:fill="FFFFFF"/>
              <w:spacing w:before="0" w:beforeAutospacing="0" w:after="0" w:afterAutospacing="0"/>
              <w:jc w:val="both"/>
              <w:textAlignment w:val="baseline"/>
              <w:rPr>
                <w:rFonts w:eastAsia="Calibri"/>
                <w:iCs/>
                <w:sz w:val="28"/>
                <w:szCs w:val="28"/>
                <w:lang w:eastAsia="en-US"/>
              </w:rPr>
            </w:pPr>
            <w:r w:rsidRPr="00E452D1">
              <w:rPr>
                <w:rFonts w:eastAsia="Calibri"/>
                <w:iCs/>
                <w:sz w:val="28"/>
                <w:szCs w:val="28"/>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7B771629"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развивать креативное мышление при решении жизненных проблем </w:t>
            </w:r>
          </w:p>
          <w:p w14:paraId="229A15FD"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б) базовые исследовательские действия:</w:t>
            </w:r>
          </w:p>
          <w:p w14:paraId="0C4A3E64"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владеть навыками учебно-исследовательской и проектной деятельности, навыками разрешения проблем; </w:t>
            </w:r>
          </w:p>
          <w:p w14:paraId="17482DA4"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w:t>
            </w:r>
            <w:r w:rsidRPr="00E452D1">
              <w:rPr>
                <w:rFonts w:ascii="Times New Roman" w:hAnsi="Times New Roman"/>
                <w:iCs/>
                <w:sz w:val="28"/>
                <w:szCs w:val="28"/>
              </w:rPr>
              <w:lastRenderedPageBreak/>
              <w:t xml:space="preserve">своих утверждений, задавать параметры и критерии решения; </w:t>
            </w:r>
          </w:p>
          <w:p w14:paraId="470B9F9B"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3F6CB89"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уметь переносить знания в познавательную и практическую области жизнедеятельности;</w:t>
            </w:r>
          </w:p>
          <w:p w14:paraId="4DEB1286"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уметь интегрировать знания из разных предметных областей; </w:t>
            </w:r>
          </w:p>
          <w:p w14:paraId="4E326AA8"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выдвигать новые идеи, предлагать оригинальные подходы и решения; </w:t>
            </w:r>
          </w:p>
          <w:p w14:paraId="7F328FE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Cs/>
                <w:sz w:val="28"/>
                <w:szCs w:val="28"/>
              </w:rPr>
              <w:t xml:space="preserve">и способность их использования в познавательной и социальной практике </w:t>
            </w:r>
          </w:p>
        </w:tc>
        <w:tc>
          <w:tcPr>
            <w:tcW w:w="7230" w:type="dxa"/>
          </w:tcPr>
          <w:p w14:paraId="51C7D887"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7ACA88AF"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xml:space="preserve">- говорение: уметь вести разные виды диалога (в том числе комбинированный) в стандартных ситуациях неофициального и официального общения объемом до 9 </w:t>
            </w:r>
            <w:r w:rsidRPr="00E452D1">
              <w:rPr>
                <w:rFonts w:ascii="Times New Roman" w:hAnsi="Times New Roman"/>
                <w:sz w:val="28"/>
                <w:szCs w:val="28"/>
              </w:rPr>
              <w:lastRenderedPageBreak/>
              <w:t>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46EA9304"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016DA98"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7CCC066"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w:t>
            </w:r>
            <w:r w:rsidRPr="00E452D1">
              <w:rPr>
                <w:rFonts w:ascii="Times New Roman" w:hAnsi="Times New Roman"/>
                <w:sz w:val="28"/>
                <w:szCs w:val="28"/>
              </w:rPr>
              <w:lastRenderedPageBreak/>
              <w:t xml:space="preserve">полным пониманием прочитанного; читать </w:t>
            </w:r>
            <w:proofErr w:type="spellStart"/>
            <w:r w:rsidRPr="00E452D1">
              <w:rPr>
                <w:rFonts w:ascii="Times New Roman" w:hAnsi="Times New Roman"/>
                <w:sz w:val="28"/>
                <w:szCs w:val="28"/>
              </w:rPr>
              <w:t>несплошные</w:t>
            </w:r>
            <w:proofErr w:type="spellEnd"/>
            <w:r w:rsidRPr="00E452D1">
              <w:rPr>
                <w:rFonts w:ascii="Times New Roman" w:hAnsi="Times New Roman"/>
                <w:sz w:val="28"/>
                <w:szCs w:val="28"/>
              </w:rPr>
              <w:t xml:space="preserve"> тексты (таблицы, диаграммы, графики) и понимать представленную в них информацию;</w:t>
            </w:r>
          </w:p>
          <w:p w14:paraId="04FDF854"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1E2C57F4"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2636F047"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xml:space="preserve">-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w:t>
            </w:r>
            <w:r w:rsidRPr="00E452D1">
              <w:rPr>
                <w:rFonts w:ascii="Times New Roman" w:hAnsi="Times New Roman"/>
                <w:sz w:val="28"/>
                <w:szCs w:val="28"/>
              </w:rPr>
              <w:lastRenderedPageBreak/>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24AC95F5"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не ставить точку после заголовка; правильно оформлять прямую речь, электронное сообщение личного характера;</w:t>
            </w:r>
          </w:p>
          <w:p w14:paraId="0C019A65"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348CC59F"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выявление признаков изученных грамматических и лексических явлений по заданным основаниям;</w:t>
            </w:r>
          </w:p>
          <w:p w14:paraId="17862FB1"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1E0655B"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xml:space="preserve">-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w:t>
            </w:r>
            <w:r w:rsidRPr="00E452D1">
              <w:rPr>
                <w:rFonts w:ascii="Times New Roman" w:hAnsi="Times New Roman"/>
                <w:sz w:val="28"/>
                <w:szCs w:val="28"/>
              </w:rPr>
              <w:lastRenderedPageBreak/>
              <w:t>речи в соответствии с решаемой коммуникативной задачей;</w:t>
            </w:r>
          </w:p>
          <w:p w14:paraId="689D158B"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6D506C41"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155F5FF"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lastRenderedPageBreak/>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9CAFF32"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A4023F" w:rsidRPr="00E452D1" w14:paraId="1BD28527" w14:textId="77777777" w:rsidTr="00A4023F">
        <w:trPr>
          <w:trHeight w:val="841"/>
          <w:jc w:val="center"/>
        </w:trPr>
        <w:tc>
          <w:tcPr>
            <w:tcW w:w="2405" w:type="dxa"/>
          </w:tcPr>
          <w:p w14:paraId="53156A57"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lastRenderedPageBreak/>
              <w:t xml:space="preserve">ОК 02. Использовать современные средства поиска, анализа и интерпретации информации, и информационные технологии для </w:t>
            </w:r>
            <w:r w:rsidRPr="00E452D1">
              <w:rPr>
                <w:rFonts w:ascii="Times New Roman" w:hAnsi="Times New Roman"/>
                <w:sz w:val="28"/>
                <w:szCs w:val="28"/>
              </w:rPr>
              <w:lastRenderedPageBreak/>
              <w:t>выполнения задач профессиональной деятельности</w:t>
            </w:r>
          </w:p>
        </w:tc>
        <w:tc>
          <w:tcPr>
            <w:tcW w:w="4961" w:type="dxa"/>
          </w:tcPr>
          <w:p w14:paraId="779D7181"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lastRenderedPageBreak/>
              <w:t>В области ценности научного познания:</w:t>
            </w:r>
          </w:p>
          <w:p w14:paraId="6E186343"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8A4F5DB"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совершенствование языковой и читательской культуры как средства </w:t>
            </w:r>
            <w:r w:rsidRPr="00E452D1">
              <w:rPr>
                <w:rFonts w:ascii="Times New Roman" w:hAnsi="Times New Roman"/>
                <w:iCs/>
                <w:sz w:val="28"/>
                <w:szCs w:val="28"/>
              </w:rPr>
              <w:lastRenderedPageBreak/>
              <w:t xml:space="preserve">взаимодействия между людьми и познания мира;  </w:t>
            </w:r>
          </w:p>
          <w:p w14:paraId="2B78976B"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C55BAF0"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Овладение универсальными учебными познавательными действиями:</w:t>
            </w:r>
          </w:p>
          <w:p w14:paraId="0FF16594"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в) работа с информацией:</w:t>
            </w:r>
          </w:p>
          <w:p w14:paraId="3AD290D2"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B0A88A7"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E2949A2"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 оценивать достоверность, легитимность информации, ее соответствие правовым и морально-этическим нормам;  </w:t>
            </w:r>
          </w:p>
          <w:p w14:paraId="30FA92F6"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7E4A94F"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Cs/>
                <w:sz w:val="28"/>
                <w:szCs w:val="28"/>
              </w:rPr>
              <w:t>- владеть навыками распознавания и защиты информации, информационной безопасности личности</w:t>
            </w:r>
          </w:p>
        </w:tc>
        <w:tc>
          <w:tcPr>
            <w:tcW w:w="7230" w:type="dxa"/>
          </w:tcPr>
          <w:p w14:paraId="3A3FE92E"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w:t>
            </w:r>
            <w:r w:rsidRPr="00E452D1">
              <w:rPr>
                <w:rFonts w:ascii="Times New Roman" w:hAnsi="Times New Roman"/>
                <w:sz w:val="28"/>
                <w:szCs w:val="28"/>
              </w:rPr>
              <w:lastRenderedPageBreak/>
              <w:t>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40E16D5E"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32D78F4"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285FF43"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w:t>
            </w:r>
            <w:r w:rsidRPr="00E452D1">
              <w:rPr>
                <w:rFonts w:ascii="Times New Roman" w:hAnsi="Times New Roman"/>
                <w:sz w:val="28"/>
                <w:szCs w:val="28"/>
              </w:rPr>
              <w:lastRenderedPageBreak/>
              <w:t>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099E5FEC" w14:textId="77777777" w:rsidR="00A4023F" w:rsidRPr="00E452D1" w:rsidRDefault="00A4023F" w:rsidP="00A4023F">
            <w:pPr>
              <w:pStyle w:val="ConsPlusNormal"/>
              <w:jc w:val="both"/>
              <w:rPr>
                <w:rFonts w:ascii="Times New Roman" w:hAnsi="Times New Roman" w:cs="Times New Roman"/>
                <w:sz w:val="28"/>
                <w:szCs w:val="28"/>
                <w:lang w:eastAsia="en-GB"/>
              </w:rPr>
            </w:pPr>
          </w:p>
        </w:tc>
      </w:tr>
      <w:tr w:rsidR="00A4023F" w:rsidRPr="00E452D1" w14:paraId="02857AD8" w14:textId="77777777" w:rsidTr="00A4023F">
        <w:trPr>
          <w:trHeight w:val="1114"/>
          <w:jc w:val="center"/>
        </w:trPr>
        <w:tc>
          <w:tcPr>
            <w:tcW w:w="2405" w:type="dxa"/>
          </w:tcPr>
          <w:p w14:paraId="764AE748"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lastRenderedPageBreak/>
              <w:t>ОК 04. Эффективно взаимодействовать и работать в коллективе и команде</w:t>
            </w:r>
          </w:p>
        </w:tc>
        <w:tc>
          <w:tcPr>
            <w:tcW w:w="4961" w:type="dxa"/>
          </w:tcPr>
          <w:p w14:paraId="3297A540"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xml:space="preserve">готовность к саморазвитию, самостоятельности и самоопределению; </w:t>
            </w:r>
          </w:p>
          <w:p w14:paraId="7EAB57E5" w14:textId="77777777" w:rsidR="00A4023F" w:rsidRPr="00E452D1" w:rsidRDefault="00A4023F" w:rsidP="00A4023F">
            <w:pPr>
              <w:pStyle w:val="dt-p"/>
              <w:shd w:val="clear" w:color="auto" w:fill="FFFFFF"/>
              <w:spacing w:before="0" w:beforeAutospacing="0" w:after="0" w:afterAutospacing="0"/>
              <w:jc w:val="both"/>
              <w:textAlignment w:val="baseline"/>
              <w:rPr>
                <w:rFonts w:eastAsia="Calibri"/>
                <w:iCs/>
                <w:sz w:val="28"/>
                <w:szCs w:val="28"/>
                <w:lang w:eastAsia="en-US"/>
              </w:rPr>
            </w:pPr>
            <w:r w:rsidRPr="00E452D1">
              <w:rPr>
                <w:rFonts w:eastAsia="Calibri"/>
                <w:iCs/>
                <w:sz w:val="28"/>
                <w:szCs w:val="28"/>
                <w:lang w:eastAsia="en-US"/>
              </w:rPr>
              <w:t xml:space="preserve">-овладение навыками учебно-исследовательской, проектной и социальной деятельности; </w:t>
            </w:r>
          </w:p>
          <w:p w14:paraId="0E57EF9E"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Овладение универсальными коммуникативными действиями:</w:t>
            </w:r>
          </w:p>
          <w:p w14:paraId="5E904AF3"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б) совместная деятельность:</w:t>
            </w:r>
          </w:p>
          <w:p w14:paraId="60984236"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понимать и использовать преимущества командной и индивидуальной работы; </w:t>
            </w:r>
          </w:p>
          <w:p w14:paraId="4C310E13"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lastRenderedPageBreak/>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10F5BD6E"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координировать и выполнять работу в условиях реального, виртуального и комбинированного взаимодействия; </w:t>
            </w:r>
          </w:p>
          <w:p w14:paraId="3E70E639" w14:textId="77777777" w:rsidR="00A4023F" w:rsidRPr="00E452D1" w:rsidRDefault="00A4023F" w:rsidP="00A4023F">
            <w:pPr>
              <w:spacing w:after="0" w:line="240" w:lineRule="auto"/>
              <w:jc w:val="both"/>
              <w:rPr>
                <w:rFonts w:ascii="Times New Roman" w:hAnsi="Times New Roman"/>
                <w:iCs/>
                <w:sz w:val="28"/>
                <w:szCs w:val="28"/>
              </w:rPr>
            </w:pPr>
            <w:r w:rsidRPr="00E452D1">
              <w:rPr>
                <w:rFonts w:ascii="Times New Roman" w:hAnsi="Times New Roman"/>
                <w:iCs/>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0C3CFA91"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Овладение универсальными регулятивными действиями:</w:t>
            </w:r>
          </w:p>
          <w:p w14:paraId="1A6548B2"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г) принятие себя и других людей:</w:t>
            </w:r>
          </w:p>
          <w:p w14:paraId="3AA29B19"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принимать мотивы и аргументы других людей при анализе результатов деятельности; </w:t>
            </w:r>
          </w:p>
          <w:p w14:paraId="0B24DE09" w14:textId="77777777" w:rsidR="00A4023F" w:rsidRPr="00E452D1" w:rsidRDefault="00A4023F" w:rsidP="00A4023F">
            <w:pPr>
              <w:shd w:val="clear" w:color="auto" w:fill="FFFFFF"/>
              <w:spacing w:after="0" w:line="240" w:lineRule="auto"/>
              <w:jc w:val="both"/>
              <w:textAlignment w:val="baseline"/>
              <w:rPr>
                <w:rFonts w:ascii="Times New Roman" w:hAnsi="Times New Roman"/>
                <w:iCs/>
                <w:sz w:val="28"/>
                <w:szCs w:val="28"/>
              </w:rPr>
            </w:pPr>
            <w:r w:rsidRPr="00E452D1">
              <w:rPr>
                <w:rFonts w:ascii="Times New Roman" w:hAnsi="Times New Roman"/>
                <w:iCs/>
                <w:sz w:val="28"/>
                <w:szCs w:val="28"/>
              </w:rPr>
              <w:t xml:space="preserve">- признавать свое право и право других людей на ошибки; </w:t>
            </w:r>
          </w:p>
          <w:p w14:paraId="2066AB7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Cs/>
                <w:sz w:val="28"/>
                <w:szCs w:val="28"/>
              </w:rPr>
              <w:t>- развивать способность понимать мир с позиции другого человека.</w:t>
            </w:r>
          </w:p>
        </w:tc>
        <w:tc>
          <w:tcPr>
            <w:tcW w:w="7230" w:type="dxa"/>
          </w:tcPr>
          <w:p w14:paraId="1DCD479B"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w:t>
            </w:r>
            <w:r w:rsidRPr="00E452D1">
              <w:rPr>
                <w:rFonts w:ascii="Times New Roman" w:hAnsi="Times New Roman"/>
                <w:sz w:val="28"/>
                <w:szCs w:val="28"/>
              </w:rPr>
              <w:lastRenderedPageBreak/>
              <w:t>отношения; устно представлять в объеме 14-15 фраз результаты выполненной проектной работы;</w:t>
            </w:r>
          </w:p>
          <w:p w14:paraId="6740C871"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3B568DAA"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A4023F" w:rsidRPr="00E452D1" w14:paraId="1E42C4A5" w14:textId="77777777" w:rsidTr="00A4023F">
        <w:trPr>
          <w:trHeight w:val="845"/>
          <w:jc w:val="center"/>
        </w:trPr>
        <w:tc>
          <w:tcPr>
            <w:tcW w:w="2405" w:type="dxa"/>
          </w:tcPr>
          <w:p w14:paraId="55C659E7"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lastRenderedPageBreak/>
              <w:t xml:space="preserve">ОК 09. Пользоваться </w:t>
            </w:r>
            <w:r w:rsidRPr="00E452D1">
              <w:rPr>
                <w:rFonts w:ascii="Times New Roman" w:hAnsi="Times New Roman"/>
                <w:sz w:val="28"/>
                <w:szCs w:val="28"/>
              </w:rPr>
              <w:lastRenderedPageBreak/>
              <w:t>профессиональной документацией на государственном и иностранном языках</w:t>
            </w:r>
          </w:p>
        </w:tc>
        <w:tc>
          <w:tcPr>
            <w:tcW w:w="4961" w:type="dxa"/>
          </w:tcPr>
          <w:p w14:paraId="3573DDE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наличие мотивации к обучению и личностному развитию; </w:t>
            </w:r>
          </w:p>
          <w:p w14:paraId="3915598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В области ценности научного познания:</w:t>
            </w:r>
          </w:p>
          <w:p w14:paraId="0318BC7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702864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66E55CD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0827337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Овладение универсальными учебными познавательными действиями:</w:t>
            </w:r>
          </w:p>
          <w:p w14:paraId="62EE3F22"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б) базовые исследовательские действия:</w:t>
            </w:r>
          </w:p>
          <w:p w14:paraId="68F8F28F" w14:textId="77777777" w:rsidR="00A4023F" w:rsidRPr="00E452D1" w:rsidRDefault="00A4023F" w:rsidP="00A4023F">
            <w:pPr>
              <w:shd w:val="clear" w:color="auto" w:fill="FFFFFF"/>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317E57C7" w14:textId="77777777" w:rsidR="00A4023F" w:rsidRPr="00E452D1" w:rsidRDefault="00A4023F" w:rsidP="00A4023F">
            <w:pPr>
              <w:shd w:val="clear" w:color="auto" w:fill="FFFFFF"/>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 xml:space="preserve">- способность и готовность к самостоятельному поиску методов решения практических задач, </w:t>
            </w:r>
            <w:r w:rsidRPr="00E452D1">
              <w:rPr>
                <w:rFonts w:ascii="Times New Roman" w:hAnsi="Times New Roman"/>
                <w:sz w:val="28"/>
                <w:szCs w:val="28"/>
              </w:rPr>
              <w:lastRenderedPageBreak/>
              <w:t xml:space="preserve">применению различных методов познания; </w:t>
            </w:r>
          </w:p>
          <w:p w14:paraId="56FA427C" w14:textId="77777777" w:rsidR="00A4023F" w:rsidRPr="00E452D1" w:rsidRDefault="00A4023F" w:rsidP="00A4023F">
            <w:pPr>
              <w:shd w:val="clear" w:color="auto" w:fill="FFFFFF"/>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9D57D0A" w14:textId="77777777" w:rsidR="00A4023F" w:rsidRPr="00E452D1" w:rsidRDefault="00A4023F" w:rsidP="00A4023F">
            <w:pPr>
              <w:shd w:val="clear" w:color="auto" w:fill="FFFFFF"/>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w:t>
            </w:r>
          </w:p>
          <w:p w14:paraId="6E2ADB58" w14:textId="77777777" w:rsidR="00A4023F" w:rsidRPr="00E452D1" w:rsidRDefault="00A4023F" w:rsidP="00A4023F">
            <w:pPr>
              <w:shd w:val="clear" w:color="auto" w:fill="FFFFFF"/>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tc>
        <w:tc>
          <w:tcPr>
            <w:tcW w:w="7230" w:type="dxa"/>
          </w:tcPr>
          <w:p w14:paraId="7D2DC2B0"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 аудирование: воспринимать на слух и понимать звучащие до 2,5 минут аутентичные тексты, содержащие отдельные </w:t>
            </w:r>
            <w:r w:rsidRPr="00E452D1">
              <w:rPr>
                <w:rFonts w:ascii="Times New Roman" w:hAnsi="Times New Roman"/>
                <w:sz w:val="28"/>
                <w:szCs w:val="28"/>
              </w:rPr>
              <w:lastRenderedPageBreak/>
              <w:t>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F92E6BA"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1AA531A" w14:textId="77777777" w:rsidR="00A4023F" w:rsidRPr="00E452D1" w:rsidRDefault="00A4023F" w:rsidP="00A4023F">
            <w:pPr>
              <w:shd w:val="clear" w:color="auto" w:fill="FFFFFF"/>
              <w:spacing w:after="0" w:line="240" w:lineRule="auto"/>
              <w:jc w:val="both"/>
              <w:rPr>
                <w:rFonts w:ascii="Times New Roman" w:hAnsi="Times New Roman"/>
                <w:sz w:val="28"/>
                <w:szCs w:val="28"/>
              </w:rPr>
            </w:pPr>
            <w:r w:rsidRPr="00E452D1">
              <w:rPr>
                <w:rFonts w:ascii="Times New Roman" w:hAnsi="Times New Roman"/>
                <w:sz w:val="28"/>
                <w:szCs w:val="28"/>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027EAA43" w14:textId="77777777" w:rsidR="00A4023F" w:rsidRPr="00E452D1" w:rsidRDefault="00A4023F" w:rsidP="00A4023F">
      <w:pPr>
        <w:spacing w:after="0" w:line="240" w:lineRule="auto"/>
        <w:jc w:val="center"/>
        <w:rPr>
          <w:rFonts w:ascii="Times New Roman" w:eastAsia="OfficinaSansBookC" w:hAnsi="Times New Roman"/>
          <w:b/>
          <w:sz w:val="28"/>
          <w:szCs w:val="28"/>
        </w:rPr>
        <w:sectPr w:rsidR="00A4023F" w:rsidRPr="00E452D1" w:rsidSect="00784831">
          <w:pgSz w:w="16838" w:h="11906" w:orient="landscape"/>
          <w:pgMar w:top="1701" w:right="1134" w:bottom="851" w:left="284" w:header="709" w:footer="709" w:gutter="0"/>
          <w:cols w:space="720"/>
          <w:docGrid w:linePitch="299"/>
        </w:sectPr>
      </w:pPr>
    </w:p>
    <w:p w14:paraId="50568848" w14:textId="77777777" w:rsidR="00A4023F" w:rsidRPr="00E452D1" w:rsidRDefault="00A4023F" w:rsidP="00A4023F">
      <w:pPr>
        <w:pStyle w:val="1"/>
        <w:spacing w:before="0"/>
        <w:jc w:val="center"/>
        <w:rPr>
          <w:rFonts w:ascii="Times New Roman" w:eastAsia="OfficinaSansBookC" w:hAnsi="Times New Roman"/>
          <w:b w:val="0"/>
          <w:sz w:val="28"/>
          <w:szCs w:val="28"/>
        </w:rPr>
      </w:pPr>
      <w:bookmarkStart w:id="51" w:name="_Toc124862062"/>
      <w:r w:rsidRPr="00E452D1">
        <w:rPr>
          <w:rFonts w:ascii="Times New Roman" w:eastAsia="OfficinaSansBookC" w:hAnsi="Times New Roman"/>
          <w:sz w:val="28"/>
          <w:szCs w:val="28"/>
        </w:rPr>
        <w:lastRenderedPageBreak/>
        <w:t>2. Структура и содержание общеобразовательной дисциплины</w:t>
      </w:r>
      <w:bookmarkEnd w:id="51"/>
    </w:p>
    <w:p w14:paraId="22B717FD" w14:textId="77777777" w:rsidR="00A4023F" w:rsidRPr="00E452D1" w:rsidRDefault="00A4023F" w:rsidP="00A4023F">
      <w:pPr>
        <w:spacing w:after="0" w:line="240" w:lineRule="auto"/>
        <w:ind w:firstLine="709"/>
        <w:rPr>
          <w:rFonts w:ascii="Times New Roman" w:eastAsia="OfficinaSansBookC" w:hAnsi="Times New Roman"/>
          <w:b/>
          <w:sz w:val="28"/>
          <w:szCs w:val="28"/>
        </w:rPr>
      </w:pPr>
      <w:r w:rsidRPr="00E452D1">
        <w:rPr>
          <w:rFonts w:ascii="Times New Roman" w:eastAsia="OfficinaSansBookC" w:hAnsi="Times New Roman"/>
          <w:b/>
          <w:sz w:val="28"/>
          <w:szCs w:val="28"/>
        </w:rPr>
        <w:t>2.1. Объем учебной дисциплины и виды учебной работы</w:t>
      </w:r>
    </w:p>
    <w:p w14:paraId="6520099E" w14:textId="77777777" w:rsidR="00A4023F" w:rsidRPr="00E452D1" w:rsidRDefault="00A4023F" w:rsidP="00A4023F">
      <w:pPr>
        <w:spacing w:after="0" w:line="240" w:lineRule="auto"/>
        <w:ind w:firstLine="709"/>
        <w:rPr>
          <w:rFonts w:ascii="Times New Roman" w:eastAsia="OfficinaSansBookC" w:hAnsi="Times New Roman"/>
          <w:b/>
          <w:sz w:val="28"/>
          <w:szCs w:val="28"/>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A4023F" w:rsidRPr="00E452D1" w14:paraId="1E037C2C" w14:textId="77777777" w:rsidTr="00A4023F">
        <w:trPr>
          <w:trHeight w:val="490"/>
        </w:trPr>
        <w:tc>
          <w:tcPr>
            <w:tcW w:w="7363" w:type="dxa"/>
            <w:vAlign w:val="center"/>
          </w:tcPr>
          <w:p w14:paraId="191DE1E5" w14:textId="77777777" w:rsidR="00A4023F" w:rsidRPr="00E452D1" w:rsidRDefault="00A4023F" w:rsidP="00A4023F">
            <w:pPr>
              <w:ind w:firstLine="164"/>
              <w:rPr>
                <w:rFonts w:ascii="Times New Roman" w:eastAsia="OfficinaSansBookC" w:hAnsi="Times New Roman"/>
                <w:b/>
                <w:sz w:val="28"/>
                <w:szCs w:val="28"/>
              </w:rPr>
            </w:pPr>
            <w:r w:rsidRPr="00E452D1">
              <w:rPr>
                <w:rFonts w:ascii="Times New Roman" w:eastAsia="OfficinaSansBookC" w:hAnsi="Times New Roman"/>
                <w:b/>
                <w:sz w:val="28"/>
                <w:szCs w:val="28"/>
              </w:rPr>
              <w:t>Вид учебной работы</w:t>
            </w:r>
          </w:p>
        </w:tc>
        <w:tc>
          <w:tcPr>
            <w:tcW w:w="1976" w:type="dxa"/>
            <w:vAlign w:val="center"/>
          </w:tcPr>
          <w:p w14:paraId="2A6FCC75" w14:textId="77777777" w:rsidR="00A4023F" w:rsidRPr="00E452D1" w:rsidRDefault="00A4023F" w:rsidP="00A4023F">
            <w:pPr>
              <w:rPr>
                <w:rFonts w:ascii="Times New Roman" w:eastAsia="OfficinaSansBookC" w:hAnsi="Times New Roman"/>
                <w:b/>
                <w:sz w:val="28"/>
                <w:szCs w:val="28"/>
              </w:rPr>
            </w:pPr>
            <w:r w:rsidRPr="00E452D1">
              <w:rPr>
                <w:rFonts w:ascii="Times New Roman" w:eastAsia="OfficinaSansBookC" w:hAnsi="Times New Roman"/>
                <w:b/>
                <w:sz w:val="28"/>
                <w:szCs w:val="28"/>
              </w:rPr>
              <w:t>Объем в часах</w:t>
            </w:r>
          </w:p>
        </w:tc>
      </w:tr>
      <w:tr w:rsidR="00A4023F" w:rsidRPr="00E452D1" w14:paraId="09D65D71" w14:textId="77777777" w:rsidTr="00A4023F">
        <w:trPr>
          <w:trHeight w:val="490"/>
        </w:trPr>
        <w:tc>
          <w:tcPr>
            <w:tcW w:w="7363" w:type="dxa"/>
            <w:vAlign w:val="center"/>
          </w:tcPr>
          <w:p w14:paraId="06BF6B65" w14:textId="77777777" w:rsidR="00A4023F" w:rsidRPr="00E452D1" w:rsidRDefault="00A4023F" w:rsidP="00A4023F">
            <w:pPr>
              <w:ind w:firstLine="164"/>
              <w:rPr>
                <w:rFonts w:ascii="Times New Roman" w:eastAsia="OfficinaSansBookC" w:hAnsi="Times New Roman"/>
                <w:b/>
                <w:sz w:val="28"/>
                <w:szCs w:val="28"/>
              </w:rPr>
            </w:pPr>
            <w:r w:rsidRPr="00E452D1">
              <w:rPr>
                <w:rFonts w:ascii="Times New Roman" w:eastAsia="OfficinaSansBookC" w:hAnsi="Times New Roman"/>
                <w:b/>
                <w:sz w:val="28"/>
                <w:szCs w:val="28"/>
              </w:rPr>
              <w:t>в т.ч.</w:t>
            </w:r>
          </w:p>
        </w:tc>
        <w:tc>
          <w:tcPr>
            <w:tcW w:w="1976" w:type="dxa"/>
            <w:vAlign w:val="center"/>
          </w:tcPr>
          <w:p w14:paraId="7887B923" w14:textId="77777777" w:rsidR="00A4023F" w:rsidRPr="00E452D1" w:rsidRDefault="00A4023F" w:rsidP="00A4023F">
            <w:pPr>
              <w:ind w:firstLine="709"/>
              <w:rPr>
                <w:rFonts w:ascii="Times New Roman" w:eastAsia="OfficinaSansBookC" w:hAnsi="Times New Roman"/>
                <w:b/>
                <w:sz w:val="28"/>
                <w:szCs w:val="28"/>
              </w:rPr>
            </w:pPr>
          </w:p>
        </w:tc>
      </w:tr>
      <w:tr w:rsidR="00A4023F" w:rsidRPr="00E452D1" w14:paraId="31768467" w14:textId="77777777" w:rsidTr="00A4023F">
        <w:trPr>
          <w:trHeight w:val="490"/>
        </w:trPr>
        <w:tc>
          <w:tcPr>
            <w:tcW w:w="7363" w:type="dxa"/>
            <w:vAlign w:val="center"/>
          </w:tcPr>
          <w:p w14:paraId="7FCB76E9" w14:textId="77777777" w:rsidR="00A4023F" w:rsidRPr="00E452D1" w:rsidRDefault="00A4023F" w:rsidP="00A4023F">
            <w:pPr>
              <w:ind w:firstLine="164"/>
              <w:rPr>
                <w:rFonts w:ascii="Times New Roman" w:eastAsia="OfficinaSansBookC" w:hAnsi="Times New Roman"/>
                <w:b/>
                <w:sz w:val="28"/>
                <w:szCs w:val="28"/>
              </w:rPr>
            </w:pPr>
            <w:r w:rsidRPr="00E452D1">
              <w:rPr>
                <w:rFonts w:ascii="Times New Roman" w:eastAsia="OfficinaSansBookC" w:hAnsi="Times New Roman"/>
                <w:b/>
                <w:sz w:val="28"/>
                <w:szCs w:val="28"/>
              </w:rPr>
              <w:t>Объем образовательной программы учебной дисциплины</w:t>
            </w:r>
          </w:p>
        </w:tc>
        <w:tc>
          <w:tcPr>
            <w:tcW w:w="1976" w:type="dxa"/>
            <w:vAlign w:val="center"/>
          </w:tcPr>
          <w:p w14:paraId="3B9DD80F" w14:textId="77777777" w:rsidR="00A4023F" w:rsidRPr="00E452D1" w:rsidRDefault="00A4023F" w:rsidP="00A4023F">
            <w:pPr>
              <w:ind w:firstLine="709"/>
              <w:rPr>
                <w:rFonts w:ascii="Times New Roman" w:eastAsia="OfficinaSansBookC" w:hAnsi="Times New Roman"/>
                <w:b/>
                <w:sz w:val="28"/>
                <w:szCs w:val="28"/>
              </w:rPr>
            </w:pPr>
            <w:r w:rsidRPr="00E452D1">
              <w:rPr>
                <w:rFonts w:ascii="Times New Roman" w:eastAsia="OfficinaSansBookC" w:hAnsi="Times New Roman"/>
                <w:b/>
                <w:sz w:val="28"/>
                <w:szCs w:val="28"/>
              </w:rPr>
              <w:t>36</w:t>
            </w:r>
          </w:p>
        </w:tc>
      </w:tr>
      <w:tr w:rsidR="00A4023F" w:rsidRPr="00E452D1" w14:paraId="6FB7FF2B" w14:textId="77777777" w:rsidTr="00A4023F">
        <w:trPr>
          <w:trHeight w:val="336"/>
        </w:trPr>
        <w:tc>
          <w:tcPr>
            <w:tcW w:w="7363" w:type="dxa"/>
            <w:tcBorders>
              <w:right w:val="single" w:sz="4" w:space="0" w:color="000000"/>
            </w:tcBorders>
            <w:vAlign w:val="center"/>
          </w:tcPr>
          <w:p w14:paraId="2AC22BCD"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в т. ч.:</w:t>
            </w:r>
          </w:p>
        </w:tc>
        <w:tc>
          <w:tcPr>
            <w:tcW w:w="1976" w:type="dxa"/>
            <w:tcBorders>
              <w:left w:val="single" w:sz="4" w:space="0" w:color="000000"/>
            </w:tcBorders>
            <w:vAlign w:val="center"/>
          </w:tcPr>
          <w:p w14:paraId="76171CC7" w14:textId="77777777" w:rsidR="00A4023F" w:rsidRPr="00E452D1" w:rsidRDefault="00A4023F" w:rsidP="00A4023F">
            <w:pPr>
              <w:rPr>
                <w:rFonts w:ascii="Times New Roman" w:eastAsia="OfficinaSansBookC" w:hAnsi="Times New Roman"/>
                <w:sz w:val="28"/>
                <w:szCs w:val="28"/>
              </w:rPr>
            </w:pPr>
          </w:p>
        </w:tc>
      </w:tr>
      <w:tr w:rsidR="00A4023F" w:rsidRPr="00E452D1" w14:paraId="17F71DC8" w14:textId="77777777" w:rsidTr="00A4023F">
        <w:trPr>
          <w:trHeight w:val="336"/>
        </w:trPr>
        <w:tc>
          <w:tcPr>
            <w:tcW w:w="7363" w:type="dxa"/>
            <w:tcBorders>
              <w:right w:val="single" w:sz="4" w:space="0" w:color="000000"/>
            </w:tcBorders>
            <w:vAlign w:val="center"/>
          </w:tcPr>
          <w:p w14:paraId="00C4FEA6" w14:textId="77777777" w:rsidR="00A4023F" w:rsidRPr="00E452D1" w:rsidRDefault="00A4023F" w:rsidP="00A4023F">
            <w:pPr>
              <w:ind w:firstLine="164"/>
              <w:rPr>
                <w:rFonts w:ascii="Times New Roman" w:eastAsia="OfficinaSansBookC" w:hAnsi="Times New Roman"/>
                <w:b/>
                <w:bCs/>
                <w:sz w:val="28"/>
                <w:szCs w:val="28"/>
              </w:rPr>
            </w:pPr>
            <w:r w:rsidRPr="00E452D1">
              <w:rPr>
                <w:rFonts w:ascii="Times New Roman" w:eastAsia="OfficinaSansBookC" w:hAnsi="Times New Roman"/>
                <w:b/>
                <w:bCs/>
                <w:sz w:val="28"/>
                <w:szCs w:val="28"/>
              </w:rPr>
              <w:t xml:space="preserve">1. Основное содержание </w:t>
            </w:r>
          </w:p>
        </w:tc>
        <w:tc>
          <w:tcPr>
            <w:tcW w:w="1976" w:type="dxa"/>
            <w:tcBorders>
              <w:left w:val="single" w:sz="4" w:space="0" w:color="000000"/>
            </w:tcBorders>
            <w:vAlign w:val="center"/>
          </w:tcPr>
          <w:p w14:paraId="2069DAAF" w14:textId="77777777" w:rsidR="00A4023F" w:rsidRPr="00E452D1" w:rsidRDefault="00A4023F" w:rsidP="00A4023F">
            <w:pPr>
              <w:jc w:val="center"/>
              <w:rPr>
                <w:rFonts w:ascii="Times New Roman" w:eastAsia="OfficinaSansBookC" w:hAnsi="Times New Roman"/>
                <w:b/>
                <w:sz w:val="28"/>
                <w:szCs w:val="28"/>
              </w:rPr>
            </w:pPr>
            <w:r w:rsidRPr="00E452D1">
              <w:rPr>
                <w:rFonts w:ascii="Times New Roman" w:eastAsia="OfficinaSansBookC" w:hAnsi="Times New Roman"/>
                <w:b/>
                <w:sz w:val="28"/>
                <w:szCs w:val="28"/>
              </w:rPr>
              <w:t>16</w:t>
            </w:r>
          </w:p>
        </w:tc>
      </w:tr>
      <w:tr w:rsidR="00A4023F" w:rsidRPr="00E452D1" w14:paraId="792129A8" w14:textId="77777777" w:rsidTr="00A4023F">
        <w:trPr>
          <w:trHeight w:val="336"/>
        </w:trPr>
        <w:tc>
          <w:tcPr>
            <w:tcW w:w="7363" w:type="dxa"/>
            <w:tcBorders>
              <w:right w:val="single" w:sz="4" w:space="0" w:color="000000"/>
            </w:tcBorders>
            <w:vAlign w:val="center"/>
          </w:tcPr>
          <w:p w14:paraId="7E3E3517"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в т. ч.:</w:t>
            </w:r>
          </w:p>
        </w:tc>
        <w:tc>
          <w:tcPr>
            <w:tcW w:w="1976" w:type="dxa"/>
            <w:tcBorders>
              <w:left w:val="single" w:sz="4" w:space="0" w:color="000000"/>
            </w:tcBorders>
            <w:vAlign w:val="center"/>
          </w:tcPr>
          <w:p w14:paraId="3387BB17" w14:textId="77777777" w:rsidR="00A4023F" w:rsidRPr="00E452D1" w:rsidRDefault="00A4023F" w:rsidP="00A4023F">
            <w:pPr>
              <w:rPr>
                <w:rFonts w:ascii="Times New Roman" w:eastAsia="OfficinaSansBookC" w:hAnsi="Times New Roman"/>
                <w:sz w:val="28"/>
                <w:szCs w:val="28"/>
              </w:rPr>
            </w:pPr>
          </w:p>
        </w:tc>
      </w:tr>
      <w:tr w:rsidR="00A4023F" w:rsidRPr="00E452D1" w14:paraId="48872421" w14:textId="77777777" w:rsidTr="00A4023F">
        <w:trPr>
          <w:trHeight w:val="490"/>
        </w:trPr>
        <w:tc>
          <w:tcPr>
            <w:tcW w:w="7363" w:type="dxa"/>
            <w:vAlign w:val="center"/>
          </w:tcPr>
          <w:p w14:paraId="08481D1A"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теоретическое обучение</w:t>
            </w:r>
          </w:p>
        </w:tc>
        <w:tc>
          <w:tcPr>
            <w:tcW w:w="1976" w:type="dxa"/>
            <w:vAlign w:val="center"/>
          </w:tcPr>
          <w:p w14:paraId="519126B7" w14:textId="77777777" w:rsidR="00A4023F" w:rsidRPr="00E452D1" w:rsidRDefault="00A4023F" w:rsidP="00A4023F">
            <w:pPr>
              <w:ind w:firstLine="709"/>
              <w:rPr>
                <w:rFonts w:ascii="Times New Roman" w:eastAsia="OfficinaSansBookC" w:hAnsi="Times New Roman"/>
                <w:sz w:val="28"/>
                <w:szCs w:val="28"/>
              </w:rPr>
            </w:pPr>
            <w:r w:rsidRPr="00E452D1">
              <w:rPr>
                <w:rFonts w:ascii="Times New Roman" w:eastAsia="OfficinaSansBookC" w:hAnsi="Times New Roman"/>
                <w:sz w:val="28"/>
                <w:szCs w:val="28"/>
              </w:rPr>
              <w:t>-</w:t>
            </w:r>
          </w:p>
        </w:tc>
      </w:tr>
      <w:tr w:rsidR="00A4023F" w:rsidRPr="00E452D1" w14:paraId="182CCBFD" w14:textId="77777777" w:rsidTr="00A4023F">
        <w:trPr>
          <w:trHeight w:val="490"/>
        </w:trPr>
        <w:tc>
          <w:tcPr>
            <w:tcW w:w="7363" w:type="dxa"/>
            <w:vAlign w:val="center"/>
          </w:tcPr>
          <w:p w14:paraId="0381E42D"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практические занятия</w:t>
            </w:r>
            <w:r w:rsidRPr="00E452D1">
              <w:rPr>
                <w:rFonts w:ascii="Times New Roman" w:eastAsia="OfficinaSansBookC" w:hAnsi="Times New Roman"/>
                <w:i/>
                <w:sz w:val="28"/>
                <w:szCs w:val="28"/>
              </w:rPr>
              <w:t xml:space="preserve"> </w:t>
            </w:r>
          </w:p>
        </w:tc>
        <w:tc>
          <w:tcPr>
            <w:tcW w:w="1976" w:type="dxa"/>
            <w:vAlign w:val="center"/>
          </w:tcPr>
          <w:p w14:paraId="291B5230" w14:textId="77777777" w:rsidR="00A4023F" w:rsidRPr="00E452D1" w:rsidRDefault="00A4023F" w:rsidP="00A4023F">
            <w:pPr>
              <w:ind w:firstLine="709"/>
              <w:rPr>
                <w:rFonts w:ascii="Times New Roman" w:eastAsia="OfficinaSansBookC" w:hAnsi="Times New Roman"/>
                <w:sz w:val="28"/>
                <w:szCs w:val="28"/>
              </w:rPr>
            </w:pPr>
            <w:r w:rsidRPr="00E452D1">
              <w:rPr>
                <w:rFonts w:ascii="Times New Roman" w:eastAsia="OfficinaSansBookC" w:hAnsi="Times New Roman"/>
                <w:sz w:val="28"/>
                <w:szCs w:val="28"/>
              </w:rPr>
              <w:t>22</w:t>
            </w:r>
          </w:p>
        </w:tc>
      </w:tr>
      <w:tr w:rsidR="00A4023F" w:rsidRPr="00E452D1" w14:paraId="5A3B04D8" w14:textId="77777777" w:rsidTr="00A4023F">
        <w:trPr>
          <w:trHeight w:val="490"/>
        </w:trPr>
        <w:tc>
          <w:tcPr>
            <w:tcW w:w="7363" w:type="dxa"/>
            <w:vAlign w:val="center"/>
          </w:tcPr>
          <w:p w14:paraId="099A6681" w14:textId="77777777" w:rsidR="00A4023F" w:rsidRPr="00E452D1" w:rsidRDefault="00A4023F" w:rsidP="009E78A6">
            <w:pPr>
              <w:pStyle w:val="ae"/>
              <w:numPr>
                <w:ilvl w:val="0"/>
                <w:numId w:val="7"/>
              </w:numPr>
              <w:pBdr>
                <w:top w:val="nil"/>
                <w:left w:val="nil"/>
                <w:bottom w:val="nil"/>
                <w:right w:val="nil"/>
                <w:between w:val="nil"/>
              </w:pBdr>
              <w:suppressAutoHyphens/>
              <w:spacing w:before="0" w:after="0"/>
              <w:rPr>
                <w:rFonts w:eastAsia="OfficinaSansBookC"/>
                <w:color w:val="000000"/>
                <w:sz w:val="28"/>
                <w:szCs w:val="28"/>
              </w:rPr>
            </w:pPr>
            <w:r w:rsidRPr="00E452D1">
              <w:rPr>
                <w:b/>
                <w:sz w:val="28"/>
                <w:szCs w:val="28"/>
                <w:lang w:eastAsia="ru-RU"/>
              </w:rPr>
              <w:t>Профессионально ориентированное содержание (содержание прикладного модуля)</w:t>
            </w:r>
          </w:p>
        </w:tc>
        <w:tc>
          <w:tcPr>
            <w:tcW w:w="1976" w:type="dxa"/>
            <w:vAlign w:val="center"/>
          </w:tcPr>
          <w:p w14:paraId="035B222F" w14:textId="77777777" w:rsidR="00A4023F" w:rsidRPr="00E452D1" w:rsidRDefault="00A4023F" w:rsidP="00A4023F">
            <w:pPr>
              <w:ind w:firstLine="709"/>
              <w:rPr>
                <w:rFonts w:ascii="Times New Roman" w:eastAsia="OfficinaSansBookC" w:hAnsi="Times New Roman"/>
                <w:b/>
                <w:sz w:val="28"/>
                <w:szCs w:val="28"/>
              </w:rPr>
            </w:pPr>
            <w:r w:rsidRPr="00E452D1">
              <w:rPr>
                <w:rFonts w:ascii="Times New Roman" w:eastAsia="OfficinaSansBookC" w:hAnsi="Times New Roman"/>
                <w:b/>
                <w:sz w:val="28"/>
                <w:szCs w:val="28"/>
              </w:rPr>
              <w:t>20</w:t>
            </w:r>
          </w:p>
        </w:tc>
      </w:tr>
      <w:tr w:rsidR="00A4023F" w:rsidRPr="00E452D1" w14:paraId="17372357" w14:textId="77777777" w:rsidTr="00A4023F">
        <w:trPr>
          <w:trHeight w:val="490"/>
        </w:trPr>
        <w:tc>
          <w:tcPr>
            <w:tcW w:w="9339" w:type="dxa"/>
            <w:gridSpan w:val="2"/>
            <w:vAlign w:val="center"/>
          </w:tcPr>
          <w:p w14:paraId="2535ACE9"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в т. ч.:</w:t>
            </w:r>
          </w:p>
        </w:tc>
      </w:tr>
      <w:tr w:rsidR="00A4023F" w:rsidRPr="00E452D1" w14:paraId="67E07F25" w14:textId="77777777" w:rsidTr="00A4023F">
        <w:trPr>
          <w:trHeight w:val="490"/>
        </w:trPr>
        <w:tc>
          <w:tcPr>
            <w:tcW w:w="7363" w:type="dxa"/>
            <w:vAlign w:val="center"/>
          </w:tcPr>
          <w:p w14:paraId="39537907"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теоретическое обучение</w:t>
            </w:r>
          </w:p>
        </w:tc>
        <w:tc>
          <w:tcPr>
            <w:tcW w:w="1976" w:type="dxa"/>
            <w:vAlign w:val="center"/>
          </w:tcPr>
          <w:p w14:paraId="5256D2C4" w14:textId="77777777" w:rsidR="00A4023F" w:rsidRPr="00E452D1" w:rsidRDefault="00A4023F" w:rsidP="00A4023F">
            <w:pPr>
              <w:ind w:firstLine="709"/>
              <w:rPr>
                <w:rFonts w:ascii="Times New Roman" w:eastAsia="OfficinaSansBookC" w:hAnsi="Times New Roman"/>
                <w:sz w:val="28"/>
                <w:szCs w:val="28"/>
              </w:rPr>
            </w:pPr>
            <w:r w:rsidRPr="00E452D1">
              <w:rPr>
                <w:rFonts w:ascii="Times New Roman" w:eastAsia="OfficinaSansBookC" w:hAnsi="Times New Roman"/>
                <w:sz w:val="28"/>
                <w:szCs w:val="28"/>
              </w:rPr>
              <w:t>-</w:t>
            </w:r>
          </w:p>
        </w:tc>
      </w:tr>
      <w:tr w:rsidR="00A4023F" w:rsidRPr="00E452D1" w14:paraId="1E811846" w14:textId="77777777" w:rsidTr="00A4023F">
        <w:trPr>
          <w:trHeight w:val="490"/>
        </w:trPr>
        <w:tc>
          <w:tcPr>
            <w:tcW w:w="7363" w:type="dxa"/>
            <w:vAlign w:val="center"/>
          </w:tcPr>
          <w:p w14:paraId="2A7A9565" w14:textId="77777777" w:rsidR="00A4023F" w:rsidRPr="00E452D1" w:rsidRDefault="00A4023F" w:rsidP="00A4023F">
            <w:pPr>
              <w:ind w:firstLine="164"/>
              <w:rPr>
                <w:rFonts w:ascii="Times New Roman" w:eastAsia="OfficinaSansBookC" w:hAnsi="Times New Roman"/>
                <w:sz w:val="28"/>
                <w:szCs w:val="28"/>
              </w:rPr>
            </w:pPr>
            <w:r w:rsidRPr="00E452D1">
              <w:rPr>
                <w:rFonts w:ascii="Times New Roman" w:eastAsia="OfficinaSansBookC" w:hAnsi="Times New Roman"/>
                <w:sz w:val="28"/>
                <w:szCs w:val="28"/>
              </w:rPr>
              <w:t>практические занятия</w:t>
            </w:r>
          </w:p>
        </w:tc>
        <w:tc>
          <w:tcPr>
            <w:tcW w:w="1976" w:type="dxa"/>
            <w:vAlign w:val="center"/>
          </w:tcPr>
          <w:p w14:paraId="3BC20D32" w14:textId="77777777" w:rsidR="00A4023F" w:rsidRPr="00E452D1" w:rsidRDefault="00A4023F" w:rsidP="00A4023F">
            <w:pPr>
              <w:ind w:firstLine="709"/>
              <w:rPr>
                <w:rFonts w:ascii="Times New Roman" w:eastAsia="OfficinaSansBookC" w:hAnsi="Times New Roman"/>
                <w:sz w:val="28"/>
                <w:szCs w:val="28"/>
              </w:rPr>
            </w:pPr>
            <w:r w:rsidRPr="00E452D1">
              <w:rPr>
                <w:rFonts w:ascii="Times New Roman" w:eastAsia="OfficinaSansBookC" w:hAnsi="Times New Roman"/>
                <w:sz w:val="28"/>
                <w:szCs w:val="28"/>
              </w:rPr>
              <w:t>20</w:t>
            </w:r>
          </w:p>
        </w:tc>
      </w:tr>
      <w:tr w:rsidR="00A4023F" w:rsidRPr="00E452D1" w14:paraId="13B8BC4B" w14:textId="77777777" w:rsidTr="00A4023F">
        <w:trPr>
          <w:trHeight w:val="331"/>
        </w:trPr>
        <w:tc>
          <w:tcPr>
            <w:tcW w:w="7363" w:type="dxa"/>
            <w:vAlign w:val="center"/>
          </w:tcPr>
          <w:p w14:paraId="598CF87D" w14:textId="77777777" w:rsidR="00A4023F" w:rsidRPr="00E452D1" w:rsidRDefault="00A4023F" w:rsidP="00A4023F">
            <w:pPr>
              <w:ind w:firstLine="164"/>
              <w:rPr>
                <w:rFonts w:ascii="Times New Roman" w:eastAsia="OfficinaSansBookC" w:hAnsi="Times New Roman"/>
                <w:i/>
                <w:sz w:val="28"/>
                <w:szCs w:val="28"/>
              </w:rPr>
            </w:pPr>
            <w:r w:rsidRPr="00E452D1">
              <w:rPr>
                <w:rFonts w:ascii="Times New Roman" w:eastAsia="OfficinaSansBookC" w:hAnsi="Times New Roman"/>
                <w:b/>
                <w:sz w:val="28"/>
                <w:szCs w:val="28"/>
              </w:rPr>
              <w:t>Промежуточная аттестация (дифференцированный зачет)</w:t>
            </w:r>
          </w:p>
        </w:tc>
        <w:tc>
          <w:tcPr>
            <w:tcW w:w="1976" w:type="dxa"/>
            <w:vAlign w:val="center"/>
          </w:tcPr>
          <w:p w14:paraId="1025C30E" w14:textId="77777777" w:rsidR="00A4023F" w:rsidRPr="00E452D1" w:rsidRDefault="00A4023F" w:rsidP="00A4023F">
            <w:pPr>
              <w:ind w:firstLine="709"/>
              <w:rPr>
                <w:rFonts w:ascii="Times New Roman" w:eastAsia="OfficinaSansBookC" w:hAnsi="Times New Roman"/>
                <w:b/>
                <w:sz w:val="28"/>
                <w:szCs w:val="28"/>
              </w:rPr>
            </w:pPr>
          </w:p>
        </w:tc>
      </w:tr>
    </w:tbl>
    <w:p w14:paraId="311C324F" w14:textId="77777777" w:rsidR="00A4023F" w:rsidRPr="00E452D1" w:rsidRDefault="00A4023F" w:rsidP="00A4023F">
      <w:pPr>
        <w:spacing w:after="0" w:line="240" w:lineRule="auto"/>
        <w:ind w:firstLine="709"/>
        <w:rPr>
          <w:rFonts w:ascii="Times New Roman" w:hAnsi="Times New Roman"/>
          <w:bCs/>
          <w:i/>
          <w:sz w:val="28"/>
          <w:szCs w:val="28"/>
        </w:rPr>
      </w:pPr>
    </w:p>
    <w:p w14:paraId="21C2C8DB" w14:textId="77777777" w:rsidR="00A4023F" w:rsidRPr="00E452D1" w:rsidRDefault="00A4023F" w:rsidP="00A4023F">
      <w:pPr>
        <w:spacing w:after="0" w:line="240" w:lineRule="auto"/>
        <w:ind w:firstLine="709"/>
        <w:rPr>
          <w:rFonts w:ascii="Times New Roman" w:hAnsi="Times New Roman"/>
          <w:bCs/>
          <w:i/>
          <w:sz w:val="28"/>
          <w:szCs w:val="28"/>
        </w:rPr>
      </w:pPr>
    </w:p>
    <w:p w14:paraId="48A05053" w14:textId="77777777" w:rsidR="00A4023F" w:rsidRPr="00E452D1" w:rsidRDefault="00A4023F" w:rsidP="00A4023F">
      <w:pPr>
        <w:spacing w:after="0" w:line="240" w:lineRule="auto"/>
        <w:ind w:firstLine="709"/>
        <w:rPr>
          <w:rFonts w:ascii="Times New Roman" w:hAnsi="Times New Roman"/>
          <w:bCs/>
          <w:i/>
          <w:sz w:val="28"/>
          <w:szCs w:val="28"/>
        </w:rPr>
      </w:pPr>
    </w:p>
    <w:p w14:paraId="49366707" w14:textId="77777777" w:rsidR="00A4023F" w:rsidRPr="00E452D1" w:rsidRDefault="00A4023F" w:rsidP="00A4023F">
      <w:pPr>
        <w:spacing w:after="0" w:line="240" w:lineRule="auto"/>
        <w:ind w:firstLine="709"/>
        <w:rPr>
          <w:rFonts w:ascii="Times New Roman" w:hAnsi="Times New Roman"/>
          <w:bCs/>
          <w:i/>
          <w:sz w:val="28"/>
          <w:szCs w:val="28"/>
        </w:rPr>
      </w:pPr>
    </w:p>
    <w:p w14:paraId="471B6071" w14:textId="77777777" w:rsidR="00A4023F" w:rsidRPr="00E452D1" w:rsidRDefault="00A4023F" w:rsidP="00A4023F">
      <w:pPr>
        <w:spacing w:after="0" w:line="240" w:lineRule="auto"/>
        <w:ind w:firstLine="709"/>
        <w:rPr>
          <w:rFonts w:ascii="Times New Roman" w:hAnsi="Times New Roman"/>
          <w:bCs/>
          <w:i/>
          <w:sz w:val="28"/>
          <w:szCs w:val="28"/>
        </w:rPr>
      </w:pPr>
    </w:p>
    <w:p w14:paraId="004FB448" w14:textId="77777777" w:rsidR="00A4023F" w:rsidRPr="00E452D1" w:rsidRDefault="00A4023F" w:rsidP="00A4023F">
      <w:pPr>
        <w:spacing w:after="0" w:line="240" w:lineRule="auto"/>
        <w:ind w:firstLine="709"/>
        <w:rPr>
          <w:rFonts w:ascii="Times New Roman" w:hAnsi="Times New Roman"/>
          <w:bCs/>
          <w:i/>
          <w:sz w:val="28"/>
          <w:szCs w:val="28"/>
        </w:rPr>
      </w:pPr>
    </w:p>
    <w:p w14:paraId="0CC3F0D9" w14:textId="77777777" w:rsidR="00A4023F" w:rsidRPr="00E452D1" w:rsidRDefault="00A4023F" w:rsidP="00A4023F">
      <w:pPr>
        <w:spacing w:after="0" w:line="240" w:lineRule="auto"/>
        <w:ind w:firstLine="709"/>
        <w:rPr>
          <w:rFonts w:ascii="Times New Roman" w:hAnsi="Times New Roman"/>
          <w:bCs/>
          <w:i/>
          <w:sz w:val="28"/>
          <w:szCs w:val="28"/>
        </w:rPr>
      </w:pPr>
    </w:p>
    <w:p w14:paraId="53FB5B45" w14:textId="77777777" w:rsidR="00A4023F" w:rsidRPr="00E452D1" w:rsidRDefault="00A4023F" w:rsidP="00A4023F">
      <w:pPr>
        <w:spacing w:after="0" w:line="240" w:lineRule="auto"/>
        <w:ind w:firstLine="709"/>
        <w:rPr>
          <w:rFonts w:ascii="Times New Roman" w:hAnsi="Times New Roman"/>
          <w:bCs/>
          <w:i/>
          <w:sz w:val="28"/>
          <w:szCs w:val="28"/>
        </w:rPr>
      </w:pPr>
    </w:p>
    <w:p w14:paraId="6CE95540" w14:textId="77777777" w:rsidR="00A4023F" w:rsidRPr="00E452D1" w:rsidRDefault="00A4023F" w:rsidP="00A4023F">
      <w:pPr>
        <w:spacing w:after="0" w:line="240" w:lineRule="auto"/>
        <w:ind w:firstLine="709"/>
        <w:rPr>
          <w:rFonts w:ascii="Times New Roman" w:hAnsi="Times New Roman"/>
          <w:bCs/>
          <w:i/>
          <w:sz w:val="28"/>
          <w:szCs w:val="28"/>
        </w:rPr>
      </w:pPr>
    </w:p>
    <w:p w14:paraId="4E785815" w14:textId="77777777" w:rsidR="00A4023F" w:rsidRPr="00E452D1" w:rsidRDefault="00A4023F" w:rsidP="00A4023F">
      <w:pPr>
        <w:spacing w:after="0" w:line="240" w:lineRule="auto"/>
        <w:ind w:firstLine="709"/>
        <w:rPr>
          <w:rFonts w:ascii="Times New Roman" w:hAnsi="Times New Roman"/>
          <w:bCs/>
          <w:i/>
          <w:sz w:val="28"/>
          <w:szCs w:val="28"/>
        </w:rPr>
      </w:pPr>
    </w:p>
    <w:p w14:paraId="79D803C1" w14:textId="77777777" w:rsidR="00A4023F" w:rsidRPr="00E452D1" w:rsidRDefault="00A4023F" w:rsidP="00A4023F">
      <w:pPr>
        <w:spacing w:after="0" w:line="240" w:lineRule="auto"/>
        <w:ind w:firstLine="709"/>
        <w:rPr>
          <w:rFonts w:ascii="Times New Roman" w:hAnsi="Times New Roman"/>
          <w:bCs/>
          <w:i/>
          <w:sz w:val="28"/>
          <w:szCs w:val="28"/>
        </w:rPr>
      </w:pPr>
    </w:p>
    <w:p w14:paraId="6F14F30E" w14:textId="77777777" w:rsidR="00A4023F" w:rsidRPr="00E452D1" w:rsidRDefault="00A4023F" w:rsidP="00A4023F">
      <w:pPr>
        <w:spacing w:after="0" w:line="240" w:lineRule="auto"/>
        <w:ind w:firstLine="709"/>
        <w:rPr>
          <w:rFonts w:ascii="Times New Roman" w:hAnsi="Times New Roman"/>
          <w:bCs/>
          <w:i/>
          <w:sz w:val="28"/>
          <w:szCs w:val="28"/>
        </w:rPr>
      </w:pPr>
    </w:p>
    <w:p w14:paraId="11BD4850" w14:textId="77777777" w:rsidR="00A4023F" w:rsidRPr="00E452D1" w:rsidRDefault="00A4023F" w:rsidP="00A4023F">
      <w:pPr>
        <w:spacing w:after="0" w:line="240" w:lineRule="auto"/>
        <w:ind w:firstLine="709"/>
        <w:rPr>
          <w:rFonts w:ascii="Times New Roman" w:hAnsi="Times New Roman"/>
          <w:bCs/>
          <w:i/>
          <w:sz w:val="28"/>
          <w:szCs w:val="28"/>
        </w:rPr>
      </w:pPr>
    </w:p>
    <w:p w14:paraId="258BF204" w14:textId="77777777" w:rsidR="00A4023F" w:rsidRPr="00E452D1" w:rsidRDefault="00A4023F" w:rsidP="00A4023F">
      <w:pPr>
        <w:spacing w:after="0" w:line="240" w:lineRule="auto"/>
        <w:ind w:firstLine="709"/>
        <w:rPr>
          <w:rFonts w:ascii="Times New Roman" w:hAnsi="Times New Roman"/>
          <w:bCs/>
          <w:i/>
          <w:sz w:val="28"/>
          <w:szCs w:val="28"/>
        </w:rPr>
      </w:pPr>
    </w:p>
    <w:p w14:paraId="04D04BD6" w14:textId="77777777" w:rsidR="00A4023F" w:rsidRPr="00E452D1" w:rsidRDefault="00A4023F" w:rsidP="00A4023F">
      <w:pPr>
        <w:spacing w:after="0" w:line="240" w:lineRule="auto"/>
        <w:ind w:firstLine="709"/>
        <w:rPr>
          <w:rFonts w:ascii="Times New Roman" w:hAnsi="Times New Roman"/>
          <w:bCs/>
          <w:i/>
          <w:sz w:val="28"/>
          <w:szCs w:val="28"/>
        </w:rPr>
      </w:pPr>
    </w:p>
    <w:p w14:paraId="45FA160D" w14:textId="77777777" w:rsidR="00A4023F" w:rsidRPr="00E452D1" w:rsidRDefault="00A4023F" w:rsidP="00A4023F">
      <w:pPr>
        <w:spacing w:after="0" w:line="240" w:lineRule="auto"/>
        <w:ind w:firstLine="709"/>
        <w:rPr>
          <w:rFonts w:ascii="Times New Roman" w:eastAsia="OfficinaSansBookC" w:hAnsi="Times New Roman"/>
          <w:b/>
          <w:sz w:val="28"/>
          <w:szCs w:val="28"/>
        </w:rPr>
      </w:pPr>
    </w:p>
    <w:p w14:paraId="262CCB3D" w14:textId="77777777" w:rsidR="00A4023F" w:rsidRPr="00E452D1" w:rsidRDefault="00A4023F" w:rsidP="00A4023F">
      <w:pPr>
        <w:spacing w:after="0" w:line="240" w:lineRule="auto"/>
        <w:ind w:firstLine="709"/>
        <w:rPr>
          <w:rFonts w:ascii="Times New Roman" w:eastAsia="OfficinaSansBookC" w:hAnsi="Times New Roman"/>
          <w:b/>
          <w:sz w:val="28"/>
          <w:szCs w:val="28"/>
        </w:rPr>
        <w:sectPr w:rsidR="00A4023F" w:rsidRPr="00E452D1" w:rsidSect="00A4023F">
          <w:pgSz w:w="11906" w:h="16838"/>
          <w:pgMar w:top="1134" w:right="850" w:bottom="284" w:left="1701" w:header="708" w:footer="708" w:gutter="0"/>
          <w:cols w:space="720"/>
          <w:docGrid w:linePitch="299"/>
        </w:sectPr>
      </w:pPr>
    </w:p>
    <w:p w14:paraId="1F7DA6D3" w14:textId="77777777" w:rsidR="00A4023F" w:rsidRPr="00E452D1" w:rsidRDefault="00A4023F" w:rsidP="00A4023F">
      <w:pPr>
        <w:spacing w:line="240" w:lineRule="auto"/>
        <w:ind w:firstLine="709"/>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 xml:space="preserve">2.2. Тематический план и содержание общеобразовательной дисциплины </w:t>
      </w:r>
    </w:p>
    <w:p w14:paraId="3275A0F4" w14:textId="77777777" w:rsidR="00A4023F" w:rsidRPr="00E452D1" w:rsidRDefault="00A4023F" w:rsidP="00A4023F">
      <w:pPr>
        <w:spacing w:after="0" w:line="240" w:lineRule="auto"/>
        <w:ind w:firstLine="709"/>
        <w:rPr>
          <w:rFonts w:ascii="Times New Roman" w:eastAsia="OfficinaSansBookC" w:hAnsi="Times New Roman"/>
          <w:i/>
          <w:sz w:val="28"/>
          <w:szCs w:val="28"/>
        </w:rPr>
      </w:pPr>
      <w:bookmarkStart w:id="52" w:name="_heading=h.17dp8vu" w:colFirst="0" w:colLast="0"/>
      <w:bookmarkEnd w:id="52"/>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A4023F" w:rsidRPr="00E452D1" w14:paraId="49AC4F87" w14:textId="77777777" w:rsidTr="00A4023F">
        <w:trPr>
          <w:trHeight w:val="20"/>
        </w:trPr>
        <w:tc>
          <w:tcPr>
            <w:tcW w:w="3194" w:type="dxa"/>
            <w:tcBorders>
              <w:top w:val="single" w:sz="4" w:space="0" w:color="000000"/>
              <w:left w:val="single" w:sz="4" w:space="0" w:color="000000"/>
              <w:bottom w:val="single" w:sz="4" w:space="0" w:color="000000"/>
              <w:right w:val="single" w:sz="4" w:space="0" w:color="000000"/>
            </w:tcBorders>
          </w:tcPr>
          <w:p w14:paraId="65AC82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14:paraId="260D30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 лабораторные и практические работы, самостоятельная работа обучающихся, курсовая работ (проект)</w:t>
            </w:r>
            <w:r w:rsidRPr="00E452D1">
              <w:rPr>
                <w:rFonts w:ascii="Times New Roman" w:eastAsia="OfficinaSansBookC" w:hAnsi="Times New Roman"/>
                <w:sz w:val="28"/>
                <w:szCs w:val="28"/>
              </w:rPr>
              <w:t xml:space="preserve"> (если предусмотрены)</w:t>
            </w:r>
          </w:p>
        </w:tc>
        <w:tc>
          <w:tcPr>
            <w:tcW w:w="1560" w:type="dxa"/>
            <w:vAlign w:val="center"/>
          </w:tcPr>
          <w:p w14:paraId="630D96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hAnsi="Times New Roman"/>
                <w:b/>
                <w:bCs/>
                <w:sz w:val="28"/>
                <w:szCs w:val="28"/>
              </w:rPr>
              <w:t xml:space="preserve">Объем, акад. ч / в том числе в форме практической подготовки, </w:t>
            </w:r>
            <w:proofErr w:type="spellStart"/>
            <w:r w:rsidRPr="00E452D1">
              <w:rPr>
                <w:rFonts w:ascii="Times New Roman" w:hAnsi="Times New Roman"/>
                <w:b/>
                <w:bCs/>
                <w:sz w:val="28"/>
                <w:szCs w:val="28"/>
              </w:rPr>
              <w:t>ак</w:t>
            </w:r>
            <w:proofErr w:type="spellEnd"/>
            <w:r w:rsidRPr="00E452D1">
              <w:rPr>
                <w:rFonts w:ascii="Times New Roman" w:hAnsi="Times New Roman"/>
                <w:b/>
                <w:bCs/>
                <w:sz w:val="28"/>
                <w:szCs w:val="28"/>
              </w:rPr>
              <w:t>. ч</w:t>
            </w:r>
            <w:r w:rsidRPr="00E452D1">
              <w:rPr>
                <w:rStyle w:val="ac"/>
                <w:rFonts w:ascii="Times New Roman" w:hAnsi="Times New Roman"/>
                <w:b/>
                <w:bCs/>
                <w:sz w:val="28"/>
                <w:szCs w:val="28"/>
              </w:rPr>
              <w:footnoteReference w:id="2"/>
            </w:r>
          </w:p>
        </w:tc>
        <w:tc>
          <w:tcPr>
            <w:tcW w:w="2552" w:type="dxa"/>
            <w:tcBorders>
              <w:top w:val="single" w:sz="4" w:space="0" w:color="000000"/>
              <w:left w:val="single" w:sz="4" w:space="0" w:color="000000"/>
              <w:bottom w:val="single" w:sz="4" w:space="0" w:color="000000"/>
              <w:right w:val="single" w:sz="4" w:space="0" w:color="000000"/>
            </w:tcBorders>
          </w:tcPr>
          <w:p w14:paraId="1B5291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 xml:space="preserve">Формируемые общие компетенции и профессиональные компетенции </w:t>
            </w:r>
          </w:p>
        </w:tc>
      </w:tr>
      <w:tr w:rsidR="00A4023F" w:rsidRPr="00E452D1" w14:paraId="7DF48854" w14:textId="77777777" w:rsidTr="00A4023F">
        <w:trPr>
          <w:trHeight w:val="20"/>
        </w:trPr>
        <w:tc>
          <w:tcPr>
            <w:tcW w:w="3194" w:type="dxa"/>
            <w:tcBorders>
              <w:top w:val="single" w:sz="4" w:space="0" w:color="000000"/>
              <w:left w:val="single" w:sz="4" w:space="0" w:color="000000"/>
              <w:bottom w:val="single" w:sz="4" w:space="0" w:color="000000"/>
              <w:right w:val="single" w:sz="4" w:space="0" w:color="000000"/>
            </w:tcBorders>
          </w:tcPr>
          <w:p w14:paraId="7273BD2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1</w:t>
            </w:r>
          </w:p>
        </w:tc>
        <w:tc>
          <w:tcPr>
            <w:tcW w:w="8144" w:type="dxa"/>
            <w:gridSpan w:val="2"/>
            <w:tcBorders>
              <w:top w:val="single" w:sz="4" w:space="0" w:color="000000"/>
              <w:left w:val="single" w:sz="4" w:space="0" w:color="000000"/>
              <w:bottom w:val="single" w:sz="4" w:space="0" w:color="000000"/>
              <w:right w:val="single" w:sz="4" w:space="0" w:color="000000"/>
            </w:tcBorders>
          </w:tcPr>
          <w:p w14:paraId="5D2CED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1560" w:type="dxa"/>
            <w:tcBorders>
              <w:top w:val="single" w:sz="4" w:space="0" w:color="000000"/>
              <w:left w:val="single" w:sz="4" w:space="0" w:color="000000"/>
              <w:bottom w:val="single" w:sz="4" w:space="0" w:color="000000"/>
              <w:right w:val="single" w:sz="4" w:space="0" w:color="000000"/>
            </w:tcBorders>
          </w:tcPr>
          <w:p w14:paraId="1F9731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3</w:t>
            </w:r>
          </w:p>
        </w:tc>
        <w:tc>
          <w:tcPr>
            <w:tcW w:w="2552" w:type="dxa"/>
            <w:tcBorders>
              <w:top w:val="single" w:sz="4" w:space="0" w:color="000000"/>
              <w:left w:val="single" w:sz="4" w:space="0" w:color="000000"/>
              <w:bottom w:val="single" w:sz="4" w:space="0" w:color="000000"/>
              <w:right w:val="single" w:sz="4" w:space="0" w:color="000000"/>
            </w:tcBorders>
          </w:tcPr>
          <w:p w14:paraId="0640C5E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r>
      <w:tr w:rsidR="00A4023F" w:rsidRPr="00E452D1" w14:paraId="21FCAE9A" w14:textId="77777777" w:rsidTr="00A4023F">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291EE9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8"/>
                <w:szCs w:val="28"/>
              </w:rPr>
            </w:pPr>
            <w:r w:rsidRPr="00E452D1">
              <w:rPr>
                <w:rFonts w:ascii="Times New Roman" w:eastAsia="OfficinaSansBookC" w:hAnsi="Times New Roman"/>
                <w:b/>
                <w:sz w:val="28"/>
                <w:szCs w:val="28"/>
              </w:rPr>
              <w:t>Основное содержание</w:t>
            </w:r>
          </w:p>
        </w:tc>
      </w:tr>
      <w:tr w:rsidR="00A4023F" w:rsidRPr="00E452D1" w14:paraId="40CE9BEB" w14:textId="77777777" w:rsidTr="00A4023F">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75C2FBD8"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14:paraId="54448C9F"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Диагностика входного уровня владения иностранным языком обучающегося</w:t>
            </w:r>
          </w:p>
          <w:p w14:paraId="64D3930A"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 Лексико-грамматический тест</w:t>
            </w:r>
          </w:p>
          <w:p w14:paraId="23BCDA53"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14:paraId="1F106704"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534CB528" w14:textId="77777777" w:rsidR="00A4023F" w:rsidRPr="00E452D1" w:rsidRDefault="00A4023F" w:rsidP="00A4023F">
            <w:pPr>
              <w:spacing w:after="0" w:line="240" w:lineRule="auto"/>
              <w:jc w:val="center"/>
              <w:rPr>
                <w:rFonts w:ascii="Times New Roman" w:eastAsia="OfficinaSansBookC" w:hAnsi="Times New Roman"/>
                <w:sz w:val="28"/>
                <w:szCs w:val="28"/>
              </w:rPr>
            </w:pPr>
          </w:p>
        </w:tc>
      </w:tr>
      <w:tr w:rsidR="00A4023F" w:rsidRPr="00E452D1" w14:paraId="106898C7" w14:textId="77777777" w:rsidTr="00A4023F">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51405E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Раздел 1.</w:t>
            </w:r>
          </w:p>
        </w:tc>
        <w:tc>
          <w:tcPr>
            <w:tcW w:w="8081" w:type="dxa"/>
            <w:tcBorders>
              <w:top w:val="single" w:sz="4" w:space="0" w:color="000000"/>
              <w:left w:val="single" w:sz="4" w:space="0" w:color="000000"/>
              <w:bottom w:val="single" w:sz="4" w:space="0" w:color="000000"/>
              <w:right w:val="single" w:sz="4" w:space="0" w:color="000000"/>
            </w:tcBorders>
          </w:tcPr>
          <w:p w14:paraId="2D812BBF"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14:paraId="4F781959" w14:textId="77777777" w:rsidR="00A4023F" w:rsidRPr="00E452D1" w:rsidRDefault="00A4023F" w:rsidP="00A4023F">
            <w:pPr>
              <w:spacing w:after="0" w:line="240" w:lineRule="auto"/>
              <w:jc w:val="center"/>
              <w:rPr>
                <w:rFonts w:ascii="Times New Roman" w:eastAsia="OfficinaSansBookC" w:hAnsi="Times New Roman"/>
                <w:b/>
                <w:color w:val="FF0000"/>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4D7158CD" w14:textId="77777777" w:rsidR="00A4023F" w:rsidRPr="00E452D1" w:rsidRDefault="00A4023F" w:rsidP="00A4023F">
            <w:pPr>
              <w:spacing w:after="0" w:line="240" w:lineRule="auto"/>
              <w:jc w:val="center"/>
              <w:rPr>
                <w:rFonts w:ascii="Times New Roman" w:eastAsia="OfficinaSansBookC" w:hAnsi="Times New Roman"/>
                <w:sz w:val="28"/>
                <w:szCs w:val="28"/>
              </w:rPr>
            </w:pPr>
          </w:p>
        </w:tc>
      </w:tr>
      <w:tr w:rsidR="00A4023F" w:rsidRPr="00E452D1" w14:paraId="7C851A37"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7B9B7C7"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 1.1</w:t>
            </w:r>
          </w:p>
          <w:p w14:paraId="4ACC0A95"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Повседневная жизнь семьи. Внешность и характер членов семьи</w:t>
            </w:r>
          </w:p>
        </w:tc>
        <w:tc>
          <w:tcPr>
            <w:tcW w:w="8081" w:type="dxa"/>
            <w:tcBorders>
              <w:top w:val="single" w:sz="4" w:space="0" w:color="000000"/>
              <w:left w:val="single" w:sz="4" w:space="0" w:color="000000"/>
              <w:bottom w:val="single" w:sz="4" w:space="0" w:color="000000"/>
              <w:right w:val="single" w:sz="4" w:space="0" w:color="000000"/>
            </w:tcBorders>
          </w:tcPr>
          <w:p w14:paraId="10BEE64D"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0695C83B"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3B2F3203"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p w14:paraId="1C9E67DF" w14:textId="77777777" w:rsidR="00A4023F" w:rsidRPr="00E452D1" w:rsidRDefault="00A4023F" w:rsidP="00A4023F">
            <w:pPr>
              <w:spacing w:line="240" w:lineRule="auto"/>
              <w:rPr>
                <w:rFonts w:ascii="Times New Roman" w:eastAsia="OfficinaSansBookC" w:hAnsi="Times New Roman"/>
                <w:sz w:val="28"/>
                <w:szCs w:val="28"/>
              </w:rPr>
            </w:pPr>
          </w:p>
          <w:p w14:paraId="04039422" w14:textId="77777777" w:rsidR="00A4023F" w:rsidRPr="00E452D1" w:rsidRDefault="00A4023F" w:rsidP="00A4023F">
            <w:pPr>
              <w:spacing w:line="240" w:lineRule="auto"/>
              <w:rPr>
                <w:rFonts w:ascii="Times New Roman" w:eastAsia="OfficinaSansBookC" w:hAnsi="Times New Roman"/>
                <w:sz w:val="28"/>
                <w:szCs w:val="28"/>
              </w:rPr>
            </w:pPr>
          </w:p>
          <w:p w14:paraId="18567FB8" w14:textId="77777777" w:rsidR="00A4023F" w:rsidRPr="00E452D1" w:rsidRDefault="00A4023F" w:rsidP="00A4023F">
            <w:pPr>
              <w:spacing w:line="240" w:lineRule="auto"/>
              <w:rPr>
                <w:rFonts w:ascii="Times New Roman" w:eastAsia="OfficinaSansBookC" w:hAnsi="Times New Roman"/>
                <w:sz w:val="28"/>
                <w:szCs w:val="28"/>
              </w:rPr>
            </w:pPr>
          </w:p>
          <w:p w14:paraId="496E857E" w14:textId="77777777" w:rsidR="00A4023F" w:rsidRPr="00E452D1" w:rsidRDefault="00A4023F" w:rsidP="00A4023F">
            <w:pPr>
              <w:spacing w:line="240" w:lineRule="auto"/>
              <w:rPr>
                <w:rFonts w:ascii="Times New Roman" w:eastAsia="OfficinaSansBookC" w:hAnsi="Times New Roman"/>
                <w:sz w:val="28"/>
                <w:szCs w:val="28"/>
              </w:rPr>
            </w:pPr>
          </w:p>
          <w:p w14:paraId="30040FD6" w14:textId="77777777" w:rsidR="00A4023F" w:rsidRPr="00E452D1" w:rsidRDefault="00A4023F" w:rsidP="00A4023F">
            <w:pPr>
              <w:spacing w:line="240" w:lineRule="auto"/>
              <w:rPr>
                <w:rFonts w:ascii="Times New Roman" w:eastAsia="OfficinaSansBookC" w:hAnsi="Times New Roman"/>
                <w:sz w:val="28"/>
                <w:szCs w:val="28"/>
              </w:rPr>
            </w:pPr>
          </w:p>
          <w:p w14:paraId="26E04F26" w14:textId="77777777" w:rsidR="00A4023F" w:rsidRPr="00E452D1" w:rsidRDefault="00A4023F" w:rsidP="00A4023F">
            <w:pPr>
              <w:spacing w:line="240" w:lineRule="auto"/>
              <w:rPr>
                <w:rFonts w:ascii="Times New Roman" w:eastAsia="OfficinaSansBookC" w:hAnsi="Times New Roman"/>
                <w:sz w:val="28"/>
                <w:szCs w:val="28"/>
              </w:rPr>
            </w:pPr>
          </w:p>
          <w:p w14:paraId="06492672" w14:textId="77777777" w:rsidR="00A4023F" w:rsidRPr="00E452D1" w:rsidRDefault="00A4023F" w:rsidP="00A4023F">
            <w:pPr>
              <w:spacing w:line="240" w:lineRule="auto"/>
              <w:rPr>
                <w:rFonts w:ascii="Times New Roman" w:eastAsia="OfficinaSansBookC" w:hAnsi="Times New Roman"/>
                <w:sz w:val="28"/>
                <w:szCs w:val="28"/>
              </w:rPr>
            </w:pPr>
          </w:p>
          <w:p w14:paraId="3F549B63" w14:textId="77777777" w:rsidR="00A4023F" w:rsidRPr="00E452D1" w:rsidRDefault="00A4023F" w:rsidP="00A4023F">
            <w:pPr>
              <w:spacing w:line="240" w:lineRule="auto"/>
              <w:rPr>
                <w:rFonts w:ascii="Times New Roman" w:eastAsia="OfficinaSansBookC" w:hAnsi="Times New Roman"/>
                <w:sz w:val="28"/>
                <w:szCs w:val="28"/>
              </w:rPr>
            </w:pPr>
          </w:p>
          <w:p w14:paraId="2BD9F2BE" w14:textId="77777777" w:rsidR="00A4023F" w:rsidRPr="00E452D1" w:rsidRDefault="00A4023F" w:rsidP="00A4023F">
            <w:pPr>
              <w:spacing w:line="240" w:lineRule="auto"/>
              <w:rPr>
                <w:rFonts w:ascii="Times New Roman" w:eastAsia="OfficinaSansBookC" w:hAnsi="Times New Roman"/>
                <w:sz w:val="28"/>
                <w:szCs w:val="28"/>
              </w:rPr>
            </w:pPr>
          </w:p>
          <w:p w14:paraId="63422B54" w14:textId="77777777" w:rsidR="00A4023F" w:rsidRPr="00E452D1" w:rsidRDefault="00A4023F" w:rsidP="00A4023F">
            <w:pPr>
              <w:spacing w:line="240" w:lineRule="auto"/>
              <w:rPr>
                <w:rFonts w:ascii="Times New Roman" w:eastAsia="OfficinaSansBookC" w:hAnsi="Times New Roman"/>
                <w:sz w:val="28"/>
                <w:szCs w:val="28"/>
              </w:rPr>
            </w:pPr>
          </w:p>
        </w:tc>
      </w:tr>
      <w:tr w:rsidR="00A4023F" w:rsidRPr="00E452D1" w14:paraId="4243E6C1"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94BB4F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86AC48C"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0302EDA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города;</w:t>
            </w:r>
          </w:p>
          <w:p w14:paraId="2263DB6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национальности;</w:t>
            </w:r>
          </w:p>
          <w:p w14:paraId="6BE435E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профессии;</w:t>
            </w:r>
          </w:p>
          <w:p w14:paraId="2CF43CE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числительные;</w:t>
            </w:r>
          </w:p>
          <w:p w14:paraId="30D1321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lastRenderedPageBreak/>
              <w:t>члены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семьи</w:t>
            </w:r>
            <w:r w:rsidRPr="00E452D1">
              <w:rPr>
                <w:rFonts w:ascii="Times New Roman" w:eastAsia="OfficinaSansBookC" w:hAnsi="Times New Roman"/>
                <w:color w:val="000000"/>
                <w:sz w:val="28"/>
                <w:szCs w:val="28"/>
                <w:lang w:val="en-US"/>
              </w:rPr>
              <w:t xml:space="preserve"> (mother-in-law/nephew/stepmother, etc.);</w:t>
            </w:r>
          </w:p>
          <w:p w14:paraId="647AD9A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внешность</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человека</w:t>
            </w:r>
            <w:r w:rsidRPr="00E452D1">
              <w:rPr>
                <w:rFonts w:ascii="Times New Roman" w:eastAsia="OfficinaSansBookC" w:hAnsi="Times New Roman"/>
                <w:color w:val="000000"/>
                <w:sz w:val="28"/>
                <w:szCs w:val="28"/>
                <w:lang w:val="en-US"/>
              </w:rPr>
              <w:t xml:space="preserve"> (high: shot, medium high, tall/nose: hooked, crooked, etc.);</w:t>
            </w:r>
          </w:p>
          <w:p w14:paraId="57FD5BFF"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личные качества человека (</w:t>
            </w:r>
            <w:proofErr w:type="spellStart"/>
            <w:r w:rsidRPr="00E452D1">
              <w:rPr>
                <w:rFonts w:ascii="Times New Roman" w:eastAsia="OfficinaSansBookC" w:hAnsi="Times New Roman"/>
                <w:color w:val="000000"/>
                <w:sz w:val="28"/>
                <w:szCs w:val="28"/>
              </w:rPr>
              <w:t>confident</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shy</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successful</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etc</w:t>
            </w:r>
            <w:proofErr w:type="spellEnd"/>
            <w:r w:rsidRPr="00E452D1">
              <w:rPr>
                <w:rFonts w:ascii="Times New Roman" w:eastAsia="OfficinaSansBookC" w:hAnsi="Times New Roman"/>
                <w:color w:val="000000"/>
                <w:sz w:val="28"/>
                <w:szCs w:val="28"/>
              </w:rPr>
              <w:t>.)</w:t>
            </w:r>
          </w:p>
          <w:p w14:paraId="2DBF2E8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названия</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профессий</w:t>
            </w:r>
            <w:r w:rsidRPr="00E452D1">
              <w:rPr>
                <w:rFonts w:ascii="Times New Roman" w:eastAsia="OfficinaSansBookC" w:hAnsi="Times New Roman"/>
                <w:color w:val="000000"/>
                <w:sz w:val="28"/>
                <w:szCs w:val="28"/>
                <w:lang w:val="en-US"/>
              </w:rPr>
              <w:t xml:space="preserve"> (teacher, cook, businessman, </w:t>
            </w:r>
            <w:proofErr w:type="spellStart"/>
            <w:r w:rsidRPr="00E452D1">
              <w:rPr>
                <w:rFonts w:ascii="Times New Roman" w:eastAsia="OfficinaSansBookC" w:hAnsi="Times New Roman"/>
                <w:color w:val="000000"/>
                <w:sz w:val="28"/>
                <w:szCs w:val="28"/>
                <w:lang w:val="en-US"/>
              </w:rPr>
              <w:t>etc</w:t>
            </w:r>
            <w:proofErr w:type="spellEnd"/>
            <w:r w:rsidRPr="00E452D1">
              <w:rPr>
                <w:rFonts w:ascii="Times New Roman" w:eastAsia="OfficinaSansBookC" w:hAnsi="Times New Roman"/>
                <w:color w:val="000000"/>
                <w:sz w:val="28"/>
                <w:szCs w:val="28"/>
                <w:lang w:val="en-US"/>
              </w:rPr>
              <w:t>)</w:t>
            </w:r>
          </w:p>
          <w:p w14:paraId="1A69230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Грамматика:</w:t>
            </w:r>
          </w:p>
          <w:p w14:paraId="4E7079B0"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глаголы </w:t>
            </w:r>
            <w:proofErr w:type="spellStart"/>
            <w:r w:rsidRPr="00E452D1">
              <w:rPr>
                <w:rFonts w:ascii="Times New Roman" w:eastAsia="OfficinaSansBookC" w:hAnsi="Times New Roman"/>
                <w:color w:val="000000"/>
                <w:sz w:val="28"/>
                <w:szCs w:val="28"/>
              </w:rPr>
              <w:t>to</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be</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to</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have</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to</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do</w:t>
            </w:r>
            <w:proofErr w:type="spellEnd"/>
            <w:r w:rsidRPr="00E452D1">
              <w:rPr>
                <w:rFonts w:ascii="Times New Roman" w:eastAsia="OfficinaSansBookC" w:hAnsi="Times New Roman"/>
                <w:color w:val="000000"/>
                <w:sz w:val="28"/>
                <w:szCs w:val="28"/>
              </w:rPr>
              <w:t xml:space="preserve"> (их значения как смысловых глаголов и функции как вспомогательных).</w:t>
            </w:r>
          </w:p>
          <w:p w14:paraId="4BF921BD"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простое настоящее время (образование и функции в страдательном залоге; чтение и правописание окончаний, слова-маркеры времени);</w:t>
            </w:r>
          </w:p>
          <w:p w14:paraId="2F903078"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степени сравнения прилагательных и их правописание; </w:t>
            </w:r>
          </w:p>
          <w:p w14:paraId="49A03925"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местоимения личные, притяжательные, указательные, возвратные;</w:t>
            </w:r>
          </w:p>
          <w:p w14:paraId="22BD1A35"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модальные глаголы и их эквиваленты.</w:t>
            </w:r>
          </w:p>
          <w:p w14:paraId="4BA32DF5"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Фонетика:</w:t>
            </w:r>
          </w:p>
          <w:p w14:paraId="4E26ED8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sz w:val="28"/>
                <w:szCs w:val="28"/>
              </w:rPr>
            </w:pPr>
            <w:r w:rsidRPr="00E452D1">
              <w:rPr>
                <w:rFonts w:ascii="Times New Roman" w:eastAsia="OfficinaSansBookC" w:hAnsi="Times New Roman"/>
                <w:color w:val="000000"/>
                <w:sz w:val="28"/>
                <w:szCs w:val="28"/>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14:paraId="4672AECE"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8A8E41C"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07B7D11B"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1F8591F"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F7FE06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17D025E9"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274B1D82"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174C81B"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1DDBA39"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23DE624"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1.Приветствие, прощание. Представление себя и других людей в официальной и неофициальной обстановке. </w:t>
            </w:r>
          </w:p>
          <w:p w14:paraId="3BB2A6DB"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2. Отношения поколений в семье.</w:t>
            </w:r>
          </w:p>
          <w:p w14:paraId="4FB7E6BD"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14:paraId="5D1BCFED"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0F04AD30"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701FC91A"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82D7A18"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 1.2</w:t>
            </w:r>
          </w:p>
          <w:p w14:paraId="43B1ACBB"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 xml:space="preserve">Молодёжь в современном обществе. </w:t>
            </w:r>
            <w:r w:rsidRPr="00E452D1">
              <w:rPr>
                <w:rFonts w:ascii="Times New Roman" w:eastAsia="OfficinaSansBookC" w:hAnsi="Times New Roman"/>
                <w:b/>
                <w:color w:val="000000"/>
                <w:sz w:val="28"/>
                <w:szCs w:val="28"/>
              </w:rPr>
              <w:lastRenderedPageBreak/>
              <w:t>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14:paraId="123C5CC0"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0BEEAE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274729EA"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E452D1" w14:paraId="349E2C39"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E72D526"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667B91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3434A09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рутина</w:t>
            </w:r>
            <w:r w:rsidRPr="00E452D1">
              <w:rPr>
                <w:rFonts w:ascii="Times New Roman" w:eastAsia="OfficinaSansBookC" w:hAnsi="Times New Roman"/>
                <w:color w:val="000000"/>
                <w:sz w:val="28"/>
                <w:szCs w:val="28"/>
                <w:lang w:val="en-US"/>
              </w:rPr>
              <w:t xml:space="preserve"> (go to college, have breakfast, take a shower, etc.);</w:t>
            </w:r>
          </w:p>
          <w:p w14:paraId="620196A6"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наречия</w:t>
            </w:r>
            <w:r w:rsidRPr="00E452D1">
              <w:rPr>
                <w:rFonts w:ascii="Times New Roman" w:eastAsia="OfficinaSansBookC" w:hAnsi="Times New Roman"/>
                <w:color w:val="000000"/>
                <w:sz w:val="28"/>
                <w:szCs w:val="28"/>
                <w:lang w:val="en-US"/>
              </w:rPr>
              <w:t xml:space="preserve"> (always, never, rarely, sometimes, etc.)</w:t>
            </w:r>
          </w:p>
          <w:p w14:paraId="71FD3751"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lastRenderedPageBreak/>
              <w:t>Грамматика:</w:t>
            </w:r>
          </w:p>
          <w:p w14:paraId="1A40168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предлоги времени;</w:t>
            </w:r>
          </w:p>
          <w:p w14:paraId="27AD663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простое настоящее время и простое продолжительное время (их образование и функции в действительном залоге)</w:t>
            </w:r>
          </w:p>
          <w:p w14:paraId="4236A9F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глагол с инфинитивом;</w:t>
            </w:r>
          </w:p>
          <w:p w14:paraId="462330BD"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сослагательное наклонение</w:t>
            </w:r>
          </w:p>
          <w:p w14:paraId="4F118B7D"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proofErr w:type="spellStart"/>
            <w:r w:rsidRPr="00E452D1">
              <w:rPr>
                <w:rFonts w:ascii="Times New Roman" w:eastAsia="OfficinaSansBookC" w:hAnsi="Times New Roman"/>
                <w:color w:val="000000"/>
                <w:sz w:val="28"/>
                <w:szCs w:val="28"/>
              </w:rPr>
              <w:t>love</w:t>
            </w:r>
            <w:proofErr w:type="spellEnd"/>
            <w:r w:rsidRPr="00E452D1">
              <w:rPr>
                <w:rFonts w:ascii="Times New Roman" w:eastAsia="OfficinaSansBookC" w:hAnsi="Times New Roman"/>
                <w:color w:val="000000"/>
                <w:sz w:val="28"/>
                <w:szCs w:val="28"/>
              </w:rPr>
              <w:t>/</w:t>
            </w:r>
            <w:proofErr w:type="spellStart"/>
            <w:r w:rsidRPr="00E452D1">
              <w:rPr>
                <w:rFonts w:ascii="Times New Roman" w:eastAsia="OfficinaSansBookC" w:hAnsi="Times New Roman"/>
                <w:color w:val="000000"/>
                <w:sz w:val="28"/>
                <w:szCs w:val="28"/>
              </w:rPr>
              <w:t>like</w:t>
            </w:r>
            <w:proofErr w:type="spellEnd"/>
            <w:r w:rsidRPr="00E452D1">
              <w:rPr>
                <w:rFonts w:ascii="Times New Roman" w:eastAsia="OfficinaSansBookC" w:hAnsi="Times New Roman"/>
                <w:color w:val="000000"/>
                <w:sz w:val="28"/>
                <w:szCs w:val="28"/>
              </w:rPr>
              <w:t>/</w:t>
            </w:r>
            <w:proofErr w:type="spellStart"/>
            <w:r w:rsidRPr="00E452D1">
              <w:rPr>
                <w:rFonts w:ascii="Times New Roman" w:eastAsia="OfficinaSansBookC" w:hAnsi="Times New Roman"/>
                <w:color w:val="000000"/>
                <w:sz w:val="28"/>
                <w:szCs w:val="28"/>
              </w:rPr>
              <w:t>enjoy</w:t>
            </w:r>
            <w:proofErr w:type="spellEnd"/>
            <w:r w:rsidRPr="00E452D1">
              <w:rPr>
                <w:rFonts w:ascii="Times New Roman" w:eastAsia="OfficinaSansBookC" w:hAnsi="Times New Roman"/>
                <w:color w:val="000000"/>
                <w:sz w:val="28"/>
                <w:szCs w:val="28"/>
              </w:rPr>
              <w:t xml:space="preserve"> + </w:t>
            </w:r>
            <w:proofErr w:type="spellStart"/>
            <w:r w:rsidRPr="00E452D1">
              <w:rPr>
                <w:rFonts w:ascii="Times New Roman" w:eastAsia="OfficinaSansBookC" w:hAnsi="Times New Roman"/>
                <w:color w:val="000000"/>
                <w:sz w:val="28"/>
                <w:szCs w:val="28"/>
              </w:rPr>
              <w:t>Infinitive</w:t>
            </w:r>
            <w:proofErr w:type="spellEnd"/>
            <w:r w:rsidRPr="00E452D1">
              <w:rPr>
                <w:rFonts w:ascii="Times New Roman" w:eastAsia="OfficinaSansBookC" w:hAnsi="Times New Roman"/>
                <w:color w:val="000000"/>
                <w:sz w:val="28"/>
                <w:szCs w:val="28"/>
              </w:rPr>
              <w:t>/-</w:t>
            </w:r>
            <w:proofErr w:type="spellStart"/>
            <w:r w:rsidRPr="00E452D1">
              <w:rPr>
                <w:rFonts w:ascii="Times New Roman" w:eastAsia="OfficinaSansBookC" w:hAnsi="Times New Roman"/>
                <w:color w:val="000000"/>
                <w:sz w:val="28"/>
                <w:szCs w:val="28"/>
              </w:rPr>
              <w:t>ing</w:t>
            </w:r>
            <w:proofErr w:type="spellEnd"/>
            <w:r w:rsidRPr="00E452D1">
              <w:rPr>
                <w:rFonts w:ascii="Times New Roman" w:eastAsia="OfficinaSansBookC" w:hAnsi="Times New Roman"/>
                <w:color w:val="000000"/>
                <w:sz w:val="28"/>
                <w:szCs w:val="28"/>
              </w:rPr>
              <w:t>,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14:paraId="6F212987"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66430831"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6316F2A1"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3135A2E"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877578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65658E16"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408DD1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23B459F2"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266EF9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20168CA"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 Рабочий день. </w:t>
            </w:r>
          </w:p>
          <w:p w14:paraId="4B1DE26E"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2. Досуг. Хобби. </w:t>
            </w:r>
          </w:p>
          <w:p w14:paraId="548466A8"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14:paraId="76632CEB"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5BF372B"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4663FF18"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8EB4CEA"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 1.3</w:t>
            </w:r>
          </w:p>
          <w:p w14:paraId="55F28918"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tcPr>
          <w:p w14:paraId="548240A0"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3F60AFA"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310FCBEC" w14:textId="77777777" w:rsidR="00A4023F" w:rsidRPr="00E452D1" w:rsidRDefault="00A4023F" w:rsidP="00A4023F">
            <w:pPr>
              <w:spacing w:after="0" w:line="240" w:lineRule="auto"/>
              <w:jc w:val="center"/>
              <w:rPr>
                <w:rFonts w:ascii="Times New Roman" w:eastAsia="OfficinaSansBookC" w:hAnsi="Times New Roman"/>
                <w:sz w:val="28"/>
                <w:szCs w:val="28"/>
              </w:rPr>
            </w:pPr>
          </w:p>
          <w:p w14:paraId="460EF1EE"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E452D1" w14:paraId="16540BEF"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53E0813"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7C877E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20AC98D6"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здания</w:t>
            </w:r>
            <w:r w:rsidRPr="00E452D1">
              <w:rPr>
                <w:rFonts w:ascii="Times New Roman" w:eastAsia="OfficinaSansBookC" w:hAnsi="Times New Roman"/>
                <w:color w:val="000000"/>
                <w:sz w:val="28"/>
                <w:szCs w:val="28"/>
                <w:lang w:val="en-US"/>
              </w:rPr>
              <w:t xml:space="preserve"> (attached house, apartment, etc.);</w:t>
            </w:r>
          </w:p>
          <w:p w14:paraId="186FFAE6"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комнаты</w:t>
            </w:r>
            <w:r w:rsidRPr="00E452D1">
              <w:rPr>
                <w:rFonts w:ascii="Times New Roman" w:eastAsia="OfficinaSansBookC" w:hAnsi="Times New Roman"/>
                <w:color w:val="000000"/>
                <w:sz w:val="28"/>
                <w:szCs w:val="28"/>
                <w:lang w:val="en-US"/>
              </w:rPr>
              <w:t xml:space="preserve"> (living-room, kitchen, etc.);</w:t>
            </w:r>
          </w:p>
          <w:p w14:paraId="1AF9030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обстановка</w:t>
            </w:r>
            <w:r w:rsidRPr="00E452D1">
              <w:rPr>
                <w:rFonts w:ascii="Times New Roman" w:eastAsia="OfficinaSansBookC" w:hAnsi="Times New Roman"/>
                <w:color w:val="000000"/>
                <w:sz w:val="28"/>
                <w:szCs w:val="28"/>
                <w:lang w:val="en-US"/>
              </w:rPr>
              <w:t xml:space="preserve"> (armchair, sofa, carpet, etc.);</w:t>
            </w:r>
          </w:p>
          <w:p w14:paraId="5DF5E33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техника</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оборудование</w:t>
            </w:r>
            <w:r w:rsidRPr="00E452D1">
              <w:rPr>
                <w:rFonts w:ascii="Times New Roman" w:eastAsia="OfficinaSansBookC" w:hAnsi="Times New Roman"/>
                <w:color w:val="000000"/>
                <w:sz w:val="28"/>
                <w:szCs w:val="28"/>
                <w:lang w:val="en-US"/>
              </w:rPr>
              <w:t xml:space="preserve"> (flat-screen TV, camera, computer, etc.);</w:t>
            </w:r>
          </w:p>
          <w:p w14:paraId="3D1B3769"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условия</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жизни</w:t>
            </w:r>
            <w:r w:rsidRPr="00E452D1">
              <w:rPr>
                <w:rFonts w:ascii="Times New Roman" w:eastAsia="OfficinaSansBookC" w:hAnsi="Times New Roman"/>
                <w:color w:val="000000"/>
                <w:sz w:val="28"/>
                <w:szCs w:val="28"/>
                <w:lang w:val="en-US"/>
              </w:rPr>
              <w:t xml:space="preserve"> (comfortable, close, nice, etc.);</w:t>
            </w:r>
          </w:p>
          <w:p w14:paraId="58297CF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места</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в</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городе</w:t>
            </w:r>
            <w:r w:rsidRPr="00E452D1">
              <w:rPr>
                <w:rFonts w:ascii="Times New Roman" w:eastAsia="OfficinaSansBookC" w:hAnsi="Times New Roman"/>
                <w:color w:val="000000"/>
                <w:sz w:val="28"/>
                <w:szCs w:val="28"/>
                <w:lang w:val="en-US"/>
              </w:rPr>
              <w:t xml:space="preserve"> (city </w:t>
            </w:r>
            <w:proofErr w:type="spellStart"/>
            <w:r w:rsidRPr="00E452D1">
              <w:rPr>
                <w:rFonts w:ascii="Times New Roman" w:eastAsia="OfficinaSansBookC" w:hAnsi="Times New Roman"/>
                <w:color w:val="000000"/>
                <w:sz w:val="28"/>
                <w:szCs w:val="28"/>
                <w:lang w:val="en-US"/>
              </w:rPr>
              <w:t>centre</w:t>
            </w:r>
            <w:proofErr w:type="spellEnd"/>
            <w:r w:rsidRPr="00E452D1">
              <w:rPr>
                <w:rFonts w:ascii="Times New Roman" w:eastAsia="OfficinaSansBookC" w:hAnsi="Times New Roman"/>
                <w:color w:val="000000"/>
                <w:sz w:val="28"/>
                <w:szCs w:val="28"/>
                <w:lang w:val="en-US"/>
              </w:rPr>
              <w:t>, church, square, etc.);</w:t>
            </w:r>
          </w:p>
          <w:p w14:paraId="4AAC67C0" w14:textId="77777777" w:rsidR="00A4023F" w:rsidRPr="00E452D1" w:rsidRDefault="00A4023F" w:rsidP="00A4023F">
            <w:pPr>
              <w:tabs>
                <w:tab w:val="left" w:pos="316"/>
              </w:tabs>
              <w:spacing w:after="0" w:line="240" w:lineRule="auto"/>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Грамматика:</w:t>
            </w:r>
          </w:p>
          <w:p w14:paraId="5314FDED"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оборот </w:t>
            </w:r>
            <w:proofErr w:type="spellStart"/>
            <w:r w:rsidRPr="00E452D1">
              <w:rPr>
                <w:rFonts w:ascii="Times New Roman" w:eastAsia="OfficinaSansBookC" w:hAnsi="Times New Roman"/>
                <w:color w:val="000000"/>
                <w:sz w:val="28"/>
                <w:szCs w:val="28"/>
              </w:rPr>
              <w:t>there</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is</w:t>
            </w:r>
            <w:proofErr w:type="spellEnd"/>
            <w:r w:rsidRPr="00E452D1">
              <w:rPr>
                <w:rFonts w:ascii="Times New Roman" w:eastAsia="OfficinaSansBookC" w:hAnsi="Times New Roman"/>
                <w:color w:val="000000"/>
                <w:sz w:val="28"/>
                <w:szCs w:val="28"/>
              </w:rPr>
              <w:t>/</w:t>
            </w:r>
            <w:proofErr w:type="spellStart"/>
            <w:r w:rsidRPr="00E452D1">
              <w:rPr>
                <w:rFonts w:ascii="Times New Roman" w:eastAsia="OfficinaSansBookC" w:hAnsi="Times New Roman"/>
                <w:color w:val="000000"/>
                <w:sz w:val="28"/>
                <w:szCs w:val="28"/>
              </w:rPr>
              <w:t>are</w:t>
            </w:r>
            <w:proofErr w:type="spellEnd"/>
            <w:r w:rsidRPr="00E452D1">
              <w:rPr>
                <w:rFonts w:ascii="Times New Roman" w:eastAsia="OfficinaSansBookC" w:hAnsi="Times New Roman"/>
                <w:color w:val="000000"/>
                <w:sz w:val="28"/>
                <w:szCs w:val="28"/>
              </w:rPr>
              <w:t>;</w:t>
            </w:r>
          </w:p>
          <w:p w14:paraId="675E4A62"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неопределённые местоимения </w:t>
            </w:r>
            <w:proofErr w:type="spellStart"/>
            <w:r w:rsidRPr="00E452D1">
              <w:rPr>
                <w:rFonts w:ascii="Times New Roman" w:eastAsia="OfficinaSansBookC" w:hAnsi="Times New Roman"/>
                <w:color w:val="000000"/>
                <w:sz w:val="28"/>
                <w:szCs w:val="28"/>
              </w:rPr>
              <w:t>some</w:t>
            </w:r>
            <w:proofErr w:type="spellEnd"/>
            <w:r w:rsidRPr="00E452D1">
              <w:rPr>
                <w:rFonts w:ascii="Times New Roman" w:eastAsia="OfficinaSansBookC" w:hAnsi="Times New Roman"/>
                <w:color w:val="000000"/>
                <w:sz w:val="28"/>
                <w:szCs w:val="28"/>
              </w:rPr>
              <w:t>/</w:t>
            </w:r>
            <w:proofErr w:type="spellStart"/>
            <w:r w:rsidRPr="00E452D1">
              <w:rPr>
                <w:rFonts w:ascii="Times New Roman" w:eastAsia="OfficinaSansBookC" w:hAnsi="Times New Roman"/>
                <w:color w:val="000000"/>
                <w:sz w:val="28"/>
                <w:szCs w:val="28"/>
              </w:rPr>
              <w:t>any</w:t>
            </w:r>
            <w:proofErr w:type="spellEnd"/>
            <w:r w:rsidRPr="00E452D1">
              <w:rPr>
                <w:rFonts w:ascii="Times New Roman" w:eastAsia="OfficinaSansBookC" w:hAnsi="Times New Roman"/>
                <w:color w:val="000000"/>
                <w:sz w:val="28"/>
                <w:szCs w:val="28"/>
              </w:rPr>
              <w:t>/</w:t>
            </w:r>
            <w:proofErr w:type="spellStart"/>
            <w:r w:rsidRPr="00E452D1">
              <w:rPr>
                <w:rFonts w:ascii="Times New Roman" w:eastAsia="OfficinaSansBookC" w:hAnsi="Times New Roman"/>
                <w:color w:val="000000"/>
                <w:sz w:val="28"/>
                <w:szCs w:val="28"/>
              </w:rPr>
              <w:t>one</w:t>
            </w:r>
            <w:proofErr w:type="spellEnd"/>
            <w:r w:rsidRPr="00E452D1">
              <w:rPr>
                <w:rFonts w:ascii="Times New Roman" w:eastAsia="OfficinaSansBookC" w:hAnsi="Times New Roman"/>
                <w:color w:val="000000"/>
                <w:sz w:val="28"/>
                <w:szCs w:val="28"/>
              </w:rPr>
              <w:t xml:space="preserve"> и их производные.</w:t>
            </w:r>
          </w:p>
          <w:p w14:paraId="275870E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предлоги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направления</w:t>
            </w:r>
            <w:r w:rsidRPr="00E452D1">
              <w:rPr>
                <w:rFonts w:ascii="Times New Roman" w:eastAsia="OfficinaSansBookC" w:hAnsi="Times New Roman"/>
                <w:color w:val="000000"/>
                <w:sz w:val="28"/>
                <w:szCs w:val="28"/>
                <w:lang w:val="en-US"/>
              </w:rPr>
              <w:t xml:space="preserve"> (forward, past, opposite, etc.);</w:t>
            </w:r>
          </w:p>
          <w:p w14:paraId="06F07649"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lastRenderedPageBreak/>
              <w:t>модальные</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глаголы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в</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этикетных</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формулах</w:t>
            </w:r>
            <w:r w:rsidRPr="00E452D1">
              <w:rPr>
                <w:rFonts w:ascii="Times New Roman" w:eastAsia="OfficinaSansBookC" w:hAnsi="Times New Roman"/>
                <w:color w:val="000000"/>
                <w:sz w:val="28"/>
                <w:szCs w:val="28"/>
                <w:lang w:val="en-US"/>
              </w:rPr>
              <w:t xml:space="preserve"> (Can/may I help </w:t>
            </w:r>
            <w:proofErr w:type="gramStart"/>
            <w:r w:rsidRPr="00E452D1">
              <w:rPr>
                <w:rFonts w:ascii="Times New Roman" w:eastAsia="OfficinaSansBookC" w:hAnsi="Times New Roman"/>
                <w:color w:val="000000"/>
                <w:sz w:val="28"/>
                <w:szCs w:val="28"/>
                <w:lang w:val="en-US"/>
              </w:rPr>
              <w:t>you?,</w:t>
            </w:r>
            <w:proofErr w:type="gramEnd"/>
            <w:r w:rsidRPr="00E452D1">
              <w:rPr>
                <w:rFonts w:ascii="Times New Roman" w:eastAsia="OfficinaSansBookC" w:hAnsi="Times New Roman"/>
                <w:color w:val="000000"/>
                <w:sz w:val="28"/>
                <w:szCs w:val="28"/>
                <w:lang w:val="en-US"/>
              </w:rPr>
              <w:t xml:space="preserve"> Should you have any questions ___, Should you need any further information ___ </w:t>
            </w:r>
            <w:r w:rsidRPr="00E452D1">
              <w:rPr>
                <w:rFonts w:ascii="Times New Roman" w:eastAsia="OfficinaSansBookC" w:hAnsi="Times New Roman"/>
                <w:color w:val="000000"/>
                <w:sz w:val="28"/>
                <w:szCs w:val="28"/>
              </w:rPr>
              <w:t>и</w:t>
            </w:r>
            <w:r w:rsidRPr="00E452D1">
              <w:rPr>
                <w:rFonts w:ascii="Times New Roman" w:eastAsia="OfficinaSansBookC" w:hAnsi="Times New Roman"/>
                <w:color w:val="000000"/>
                <w:sz w:val="28"/>
                <w:szCs w:val="28"/>
                <w:lang w:val="en-US"/>
              </w:rPr>
              <w:t xml:space="preserve"> </w:t>
            </w:r>
            <w:proofErr w:type="spellStart"/>
            <w:r w:rsidRPr="00E452D1">
              <w:rPr>
                <w:rFonts w:ascii="Times New Roman" w:eastAsia="OfficinaSansBookC" w:hAnsi="Times New Roman"/>
                <w:color w:val="000000"/>
                <w:sz w:val="28"/>
                <w:szCs w:val="28"/>
              </w:rPr>
              <w:t>др</w:t>
            </w:r>
            <w:proofErr w:type="spellEnd"/>
            <w:r w:rsidRPr="00E452D1">
              <w:rPr>
                <w:rFonts w:ascii="Times New Roman" w:eastAsia="OfficinaSansBookC" w:hAnsi="Times New Roman"/>
                <w:color w:val="000000"/>
                <w:sz w:val="28"/>
                <w:szCs w:val="28"/>
                <w:lang w:val="en-US"/>
              </w:rPr>
              <w:t>.);</w:t>
            </w:r>
          </w:p>
          <w:p w14:paraId="51F6879D"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специальные вопросы;</w:t>
            </w:r>
          </w:p>
          <w:p w14:paraId="79BD7B9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вопросительные предложения – формулы вежливости (</w:t>
            </w:r>
            <w:proofErr w:type="spellStart"/>
            <w:r w:rsidRPr="00E452D1">
              <w:rPr>
                <w:rFonts w:ascii="Times New Roman" w:eastAsia="OfficinaSansBookC" w:hAnsi="Times New Roman"/>
                <w:color w:val="000000"/>
                <w:sz w:val="28"/>
                <w:szCs w:val="28"/>
              </w:rPr>
              <w:t>Could</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you</w:t>
            </w:r>
            <w:proofErr w:type="spellEnd"/>
            <w:r w:rsidRPr="00E452D1">
              <w:rPr>
                <w:rFonts w:ascii="Times New Roman" w:eastAsia="OfficinaSansBookC" w:hAnsi="Times New Roman"/>
                <w:color w:val="000000"/>
                <w:sz w:val="28"/>
                <w:szCs w:val="28"/>
              </w:rPr>
              <w:t xml:space="preserve"> ___, </w:t>
            </w:r>
            <w:proofErr w:type="spellStart"/>
            <w:r w:rsidRPr="00E452D1">
              <w:rPr>
                <w:rFonts w:ascii="Times New Roman" w:eastAsia="OfficinaSansBookC" w:hAnsi="Times New Roman"/>
                <w:color w:val="000000"/>
                <w:sz w:val="28"/>
                <w:szCs w:val="28"/>
              </w:rPr>
              <w:t>please</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Would</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you</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like</w:t>
            </w:r>
            <w:proofErr w:type="spellEnd"/>
            <w:r w:rsidRPr="00E452D1">
              <w:rPr>
                <w:rFonts w:ascii="Times New Roman" w:eastAsia="OfficinaSansBookC" w:hAnsi="Times New Roman"/>
                <w:color w:val="000000"/>
                <w:sz w:val="28"/>
                <w:szCs w:val="28"/>
              </w:rPr>
              <w:t xml:space="preserve"> ___? </w:t>
            </w:r>
            <w:proofErr w:type="spellStart"/>
            <w:r w:rsidRPr="00E452D1">
              <w:rPr>
                <w:rFonts w:ascii="Times New Roman" w:eastAsia="OfficinaSansBookC" w:hAnsi="Times New Roman"/>
                <w:color w:val="000000"/>
                <w:sz w:val="28"/>
                <w:szCs w:val="28"/>
              </w:rPr>
              <w:t>Shall</w:t>
            </w:r>
            <w:proofErr w:type="spellEnd"/>
            <w:r w:rsidRPr="00E452D1">
              <w:rPr>
                <w:rFonts w:ascii="Times New Roman" w:eastAsia="OfficinaSansBookC" w:hAnsi="Times New Roman"/>
                <w:color w:val="000000"/>
                <w:sz w:val="28"/>
                <w:szCs w:val="28"/>
              </w:rPr>
              <w:t xml:space="preserve"> I___?);</w:t>
            </w:r>
          </w:p>
          <w:p w14:paraId="753BE6E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14:paraId="16157CCA"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16121A1"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67AE5CE9"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15A9FA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CAA81C2"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3440D801"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36AB60D3"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32FE55AA"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72F43D1"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B49755A"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1.Особенности проживания в городе. Инфраструктура. Как спросить и указать дорогу. </w:t>
            </w:r>
          </w:p>
          <w:p w14:paraId="2C27E20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14:paraId="1116E257" w14:textId="77777777" w:rsidR="00A4023F" w:rsidRPr="00E452D1" w:rsidRDefault="00A4023F" w:rsidP="00A4023F">
            <w:pPr>
              <w:spacing w:after="0" w:line="240" w:lineRule="auto"/>
              <w:jc w:val="center"/>
              <w:rPr>
                <w:rFonts w:ascii="Times New Roman" w:eastAsia="OfficinaSansBookC" w:hAnsi="Times New Roman"/>
                <w:sz w:val="28"/>
                <w:szCs w:val="28"/>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35F5D522"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6C62BD20"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2292C34"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 1.4</w:t>
            </w:r>
          </w:p>
          <w:p w14:paraId="6091B1BD"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14:paraId="505C7A3F"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06CAB3E2"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right w:val="single" w:sz="4" w:space="0" w:color="000000"/>
            </w:tcBorders>
          </w:tcPr>
          <w:p w14:paraId="29639548"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E452D1" w14:paraId="37AE9169"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2FE69E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5310DA6"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15E5472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виды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магазинов</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отделы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в</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магазине</w:t>
            </w:r>
            <w:r w:rsidRPr="00E452D1">
              <w:rPr>
                <w:rFonts w:ascii="Times New Roman" w:eastAsia="OfficinaSansBookC" w:hAnsi="Times New Roman"/>
                <w:color w:val="000000"/>
                <w:sz w:val="28"/>
                <w:szCs w:val="28"/>
                <w:lang w:val="en-US"/>
              </w:rPr>
              <w:t xml:space="preserve"> (shopping mall, department store, dairy produce, etc.);</w:t>
            </w:r>
          </w:p>
          <w:p w14:paraId="17E7D008"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товары</w:t>
            </w:r>
            <w:r w:rsidRPr="00E452D1">
              <w:rPr>
                <w:rFonts w:ascii="Times New Roman" w:eastAsia="OfficinaSansBookC" w:hAnsi="Times New Roman"/>
                <w:color w:val="000000"/>
                <w:sz w:val="28"/>
                <w:szCs w:val="28"/>
                <w:lang w:val="en-US"/>
              </w:rPr>
              <w:t xml:space="preserve"> (juice, soap, milk, bread, butter, sandwich, a bottle of milk, etc.);</w:t>
            </w:r>
          </w:p>
          <w:p w14:paraId="3324781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одежда</w:t>
            </w:r>
            <w:r w:rsidRPr="00E452D1">
              <w:rPr>
                <w:rFonts w:ascii="Times New Roman" w:eastAsia="OfficinaSansBookC" w:hAnsi="Times New Roman"/>
                <w:color w:val="000000"/>
                <w:sz w:val="28"/>
                <w:szCs w:val="28"/>
                <w:lang w:val="en-US"/>
              </w:rPr>
              <w:t xml:space="preserve"> (trousers, a sweater, a blouse, a tie, a skirt, </w:t>
            </w:r>
            <w:proofErr w:type="spellStart"/>
            <w:r w:rsidRPr="00E452D1">
              <w:rPr>
                <w:rFonts w:ascii="Times New Roman" w:eastAsia="OfficinaSansBookC" w:hAnsi="Times New Roman"/>
                <w:color w:val="000000"/>
                <w:sz w:val="28"/>
                <w:szCs w:val="28"/>
                <w:lang w:val="en-US"/>
              </w:rPr>
              <w:t>etc</w:t>
            </w:r>
            <w:proofErr w:type="spellEnd"/>
            <w:r w:rsidRPr="00E452D1">
              <w:rPr>
                <w:rFonts w:ascii="Times New Roman" w:eastAsia="OfficinaSansBookC" w:hAnsi="Times New Roman"/>
                <w:color w:val="000000"/>
                <w:sz w:val="28"/>
                <w:szCs w:val="28"/>
                <w:lang w:val="en-US"/>
              </w:rPr>
              <w:t>)</w:t>
            </w:r>
          </w:p>
          <w:p w14:paraId="19207C4D" w14:textId="77777777" w:rsidR="00A4023F" w:rsidRPr="00E452D1" w:rsidRDefault="00A4023F" w:rsidP="00A4023F">
            <w:pPr>
              <w:tabs>
                <w:tab w:val="left" w:pos="316"/>
              </w:tabs>
              <w:spacing w:after="0" w:line="240" w:lineRule="auto"/>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Грамматика:</w:t>
            </w:r>
          </w:p>
          <w:p w14:paraId="0E4D5D4F"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существительные исчисляемые и неисчисляемые;</w:t>
            </w:r>
          </w:p>
          <w:p w14:paraId="4901502D"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употребление</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слов</w:t>
            </w:r>
            <w:r w:rsidRPr="00E452D1">
              <w:rPr>
                <w:rFonts w:ascii="Times New Roman" w:eastAsia="OfficinaSansBookC" w:hAnsi="Times New Roman"/>
                <w:color w:val="000000"/>
                <w:sz w:val="28"/>
                <w:szCs w:val="28"/>
                <w:lang w:val="en-US"/>
              </w:rPr>
              <w:t xml:space="preserve"> many, much, a lot of, little, few, a few </w:t>
            </w:r>
            <w:r w:rsidRPr="00E452D1">
              <w:rPr>
                <w:rFonts w:ascii="Times New Roman" w:eastAsia="OfficinaSansBookC" w:hAnsi="Times New Roman"/>
                <w:color w:val="000000"/>
                <w:sz w:val="28"/>
                <w:szCs w:val="28"/>
              </w:rPr>
              <w:t>с</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существительными</w:t>
            </w:r>
            <w:r w:rsidRPr="00E452D1">
              <w:rPr>
                <w:rFonts w:ascii="Times New Roman" w:eastAsia="OfficinaSansBookC" w:hAnsi="Times New Roman"/>
                <w:color w:val="000000"/>
                <w:sz w:val="28"/>
                <w:szCs w:val="28"/>
                <w:lang w:val="en-US"/>
              </w:rPr>
              <w:t>;</w:t>
            </w:r>
          </w:p>
          <w:p w14:paraId="526DBC31"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артикли: определенный, неопределенный, нулевой; </w:t>
            </w:r>
          </w:p>
          <w:p w14:paraId="56D9889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чтение артиклей;</w:t>
            </w:r>
          </w:p>
          <w:p w14:paraId="72597B5E"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lastRenderedPageBreak/>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14:paraId="6DDEAAAC"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left w:val="single" w:sz="4" w:space="0" w:color="000000"/>
              <w:right w:val="single" w:sz="4" w:space="0" w:color="000000"/>
            </w:tcBorders>
          </w:tcPr>
          <w:p w14:paraId="12468D7C"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14CBAE3A"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F0D27EF"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6C1DDE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066ADE35"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left w:val="single" w:sz="4" w:space="0" w:color="000000"/>
              <w:right w:val="single" w:sz="4" w:space="0" w:color="000000"/>
            </w:tcBorders>
          </w:tcPr>
          <w:p w14:paraId="4CDB5153"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AF48A3D"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4E7AF13"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7345B19"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 Виды магазинов. Ассортимент товаров. </w:t>
            </w:r>
          </w:p>
          <w:p w14:paraId="1E9796D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2. Совершение покупок в продуктовом магазине</w:t>
            </w:r>
          </w:p>
          <w:p w14:paraId="388277E5"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14:paraId="003E521B"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left w:val="single" w:sz="4" w:space="0" w:color="000000"/>
              <w:right w:val="single" w:sz="4" w:space="0" w:color="000000"/>
            </w:tcBorders>
          </w:tcPr>
          <w:p w14:paraId="71E074F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11C54E16"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2683249"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 1.5</w:t>
            </w:r>
          </w:p>
          <w:p w14:paraId="125DD21F" w14:textId="77777777" w:rsidR="00A4023F" w:rsidRPr="00E452D1" w:rsidRDefault="00A4023F" w:rsidP="00A4023F">
            <w:pPr>
              <w:spacing w:after="0" w:line="240" w:lineRule="auto"/>
              <w:rPr>
                <w:rFonts w:ascii="Times New Roman" w:eastAsia="OfficinaSansBookC" w:hAnsi="Times New Roman"/>
                <w:b/>
                <w:color w:val="000000"/>
                <w:sz w:val="28"/>
                <w:szCs w:val="28"/>
              </w:rPr>
            </w:pPr>
            <w:r w:rsidRPr="00E452D1">
              <w:rPr>
                <w:rFonts w:ascii="Times New Roman" w:eastAsia="OfficinaSansBookC" w:hAnsi="Times New Roman"/>
                <w:b/>
                <w:color w:val="000000"/>
                <w:sz w:val="28"/>
                <w:szCs w:val="28"/>
              </w:rPr>
              <w:t>Здоровый образ жизни и забота о здоровье: сбалансированное питание.</w:t>
            </w:r>
          </w:p>
          <w:p w14:paraId="34529A32"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Спорт</w:t>
            </w:r>
          </w:p>
        </w:tc>
        <w:tc>
          <w:tcPr>
            <w:tcW w:w="8081" w:type="dxa"/>
            <w:tcBorders>
              <w:top w:val="single" w:sz="4" w:space="0" w:color="000000"/>
              <w:left w:val="single" w:sz="4" w:space="0" w:color="000000"/>
              <w:bottom w:val="single" w:sz="4" w:space="0" w:color="000000"/>
              <w:right w:val="single" w:sz="4" w:space="0" w:color="000000"/>
            </w:tcBorders>
          </w:tcPr>
          <w:p w14:paraId="5FF24D13"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D83B4BB"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70B95A2C"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E452D1" w14:paraId="419CBCE6"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9515E75"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1A19EC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5053E2F9"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части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тела</w:t>
            </w:r>
            <w:r w:rsidRPr="00E452D1">
              <w:rPr>
                <w:rFonts w:ascii="Times New Roman" w:eastAsia="OfficinaSansBookC" w:hAnsi="Times New Roman"/>
                <w:color w:val="000000"/>
                <w:sz w:val="28"/>
                <w:szCs w:val="28"/>
                <w:lang w:val="en-US"/>
              </w:rPr>
              <w:t xml:space="preserve"> (neck, back, arm, shoulder, </w:t>
            </w:r>
            <w:proofErr w:type="spellStart"/>
            <w:r w:rsidRPr="00E452D1">
              <w:rPr>
                <w:rFonts w:ascii="Times New Roman" w:eastAsia="OfficinaSansBookC" w:hAnsi="Times New Roman"/>
                <w:color w:val="000000"/>
                <w:sz w:val="28"/>
                <w:szCs w:val="28"/>
                <w:lang w:val="en-US"/>
              </w:rPr>
              <w:t>etc</w:t>
            </w:r>
            <w:proofErr w:type="spellEnd"/>
            <w:r w:rsidRPr="00E452D1">
              <w:rPr>
                <w:rFonts w:ascii="Times New Roman" w:eastAsia="OfficinaSansBookC" w:hAnsi="Times New Roman"/>
                <w:color w:val="000000"/>
                <w:sz w:val="28"/>
                <w:szCs w:val="28"/>
                <w:lang w:val="en-US"/>
              </w:rPr>
              <w:t>);</w:t>
            </w:r>
          </w:p>
          <w:p w14:paraId="3D373F4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правильное питание (</w:t>
            </w:r>
            <w:proofErr w:type="spellStart"/>
            <w:r w:rsidRPr="00E452D1">
              <w:rPr>
                <w:rFonts w:ascii="Times New Roman" w:eastAsia="OfficinaSansBookC" w:hAnsi="Times New Roman"/>
                <w:color w:val="000000"/>
                <w:sz w:val="28"/>
                <w:szCs w:val="28"/>
              </w:rPr>
              <w:t>diet</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protein</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etc</w:t>
            </w:r>
            <w:proofErr w:type="spellEnd"/>
            <w:r w:rsidRPr="00E452D1">
              <w:rPr>
                <w:rFonts w:ascii="Times New Roman" w:eastAsia="OfficinaSansBookC" w:hAnsi="Times New Roman"/>
                <w:color w:val="000000"/>
                <w:sz w:val="28"/>
                <w:szCs w:val="28"/>
              </w:rPr>
              <w:t>.);</w:t>
            </w:r>
          </w:p>
          <w:p w14:paraId="0B8351F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названия видов спорта (</w:t>
            </w:r>
            <w:proofErr w:type="spellStart"/>
            <w:r w:rsidRPr="00E452D1">
              <w:rPr>
                <w:rFonts w:ascii="Times New Roman" w:eastAsia="OfficinaSansBookC" w:hAnsi="Times New Roman"/>
                <w:color w:val="000000"/>
                <w:sz w:val="28"/>
                <w:szCs w:val="28"/>
              </w:rPr>
              <w:t>football</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yoga</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rowing</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etc</w:t>
            </w:r>
            <w:proofErr w:type="spellEnd"/>
            <w:r w:rsidRPr="00E452D1">
              <w:rPr>
                <w:rFonts w:ascii="Times New Roman" w:eastAsia="OfficinaSansBookC" w:hAnsi="Times New Roman"/>
                <w:color w:val="000000"/>
                <w:sz w:val="28"/>
                <w:szCs w:val="28"/>
              </w:rPr>
              <w:t>.);</w:t>
            </w:r>
          </w:p>
          <w:p w14:paraId="47EB91DF"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симптомы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sz w:val="28"/>
                <w:szCs w:val="28"/>
              </w:rPr>
              <w:t>болезни</w:t>
            </w:r>
            <w:r w:rsidRPr="00E452D1">
              <w:rPr>
                <w:rFonts w:ascii="Times New Roman" w:eastAsia="OfficinaSansBookC" w:hAnsi="Times New Roman"/>
                <w:color w:val="000000"/>
                <w:sz w:val="28"/>
                <w:szCs w:val="28"/>
                <w:lang w:val="en-US"/>
              </w:rPr>
              <w:t xml:space="preserve"> (running nose, catch a cold, etc.);</w:t>
            </w:r>
          </w:p>
          <w:p w14:paraId="3347F380"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еда</w:t>
            </w:r>
            <w:r w:rsidRPr="00E452D1">
              <w:rPr>
                <w:rFonts w:ascii="Times New Roman" w:eastAsia="OfficinaSansBookC" w:hAnsi="Times New Roman"/>
                <w:color w:val="000000"/>
                <w:sz w:val="28"/>
                <w:szCs w:val="28"/>
                <w:lang w:val="en-US"/>
              </w:rPr>
              <w:t xml:space="preserve"> (egg, pizza, meat, </w:t>
            </w:r>
            <w:proofErr w:type="spellStart"/>
            <w:r w:rsidRPr="00E452D1">
              <w:rPr>
                <w:rFonts w:ascii="Times New Roman" w:eastAsia="OfficinaSansBookC" w:hAnsi="Times New Roman"/>
                <w:color w:val="000000"/>
                <w:sz w:val="28"/>
                <w:szCs w:val="28"/>
                <w:lang w:val="en-US"/>
              </w:rPr>
              <w:t>etc</w:t>
            </w:r>
            <w:proofErr w:type="spellEnd"/>
            <w:r w:rsidRPr="00E452D1">
              <w:rPr>
                <w:rFonts w:ascii="Times New Roman" w:eastAsia="OfficinaSansBookC" w:hAnsi="Times New Roman"/>
                <w:color w:val="000000"/>
                <w:sz w:val="28"/>
                <w:szCs w:val="28"/>
                <w:lang w:val="en-US"/>
              </w:rPr>
              <w:t>);</w:t>
            </w:r>
          </w:p>
          <w:p w14:paraId="6A554705"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способы приготовления пищи (</w:t>
            </w:r>
            <w:proofErr w:type="spellStart"/>
            <w:r w:rsidRPr="00E452D1">
              <w:rPr>
                <w:rFonts w:ascii="Times New Roman" w:eastAsia="OfficinaSansBookC" w:hAnsi="Times New Roman"/>
                <w:color w:val="000000"/>
                <w:sz w:val="28"/>
                <w:szCs w:val="28"/>
              </w:rPr>
              <w:t>boil</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mix</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cut</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roast</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etc</w:t>
            </w:r>
            <w:proofErr w:type="spellEnd"/>
            <w:r w:rsidRPr="00E452D1">
              <w:rPr>
                <w:rFonts w:ascii="Times New Roman" w:eastAsia="OfficinaSansBookC" w:hAnsi="Times New Roman"/>
                <w:color w:val="000000"/>
                <w:sz w:val="28"/>
                <w:szCs w:val="28"/>
              </w:rPr>
              <w:t>);</w:t>
            </w:r>
          </w:p>
          <w:p w14:paraId="64927CA1"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дроби и меры весов (1/12: </w:t>
            </w:r>
            <w:proofErr w:type="spellStart"/>
            <w:r w:rsidRPr="00E452D1">
              <w:rPr>
                <w:rFonts w:ascii="Times New Roman" w:eastAsia="OfficinaSansBookC" w:hAnsi="Times New Roman"/>
                <w:color w:val="000000"/>
                <w:sz w:val="28"/>
                <w:szCs w:val="28"/>
              </w:rPr>
              <w:t>one-twelfth</w:t>
            </w:r>
            <w:proofErr w:type="spellEnd"/>
            <w:r w:rsidRPr="00E452D1">
              <w:rPr>
                <w:rFonts w:ascii="Times New Roman" w:eastAsia="OfficinaSansBookC" w:hAnsi="Times New Roman"/>
                <w:color w:val="000000"/>
                <w:sz w:val="28"/>
                <w:szCs w:val="28"/>
              </w:rPr>
              <w:t>)</w:t>
            </w:r>
          </w:p>
          <w:p w14:paraId="62C42951" w14:textId="77777777" w:rsidR="00A4023F" w:rsidRPr="00E452D1" w:rsidRDefault="00A4023F" w:rsidP="00A4023F">
            <w:pPr>
              <w:tabs>
                <w:tab w:val="left" w:pos="31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Грамматика:</w:t>
            </w:r>
          </w:p>
          <w:p w14:paraId="1A71F9C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образование множественного числа с помощью внешней и внутренней флексии;</w:t>
            </w:r>
          </w:p>
          <w:p w14:paraId="2188B3C5"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множественное число существительных, заимствованных из греческого и латинского языков; </w:t>
            </w:r>
          </w:p>
          <w:p w14:paraId="146549F0"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существительные, имеющие одну форму для единственного и множественного числа;</w:t>
            </w:r>
          </w:p>
          <w:p w14:paraId="0CD2269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чтение и правописание окончаний.</w:t>
            </w:r>
          </w:p>
          <w:p w14:paraId="751F8E1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простое прошедшее время (образование и функции в действительном залоге. Чтение и правописание окончаний в настоящем и прошедшем времени)</w:t>
            </w:r>
          </w:p>
          <w:p w14:paraId="569A6E9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правильные и неправильные глаголы;</w:t>
            </w:r>
          </w:p>
          <w:p w14:paraId="7D911162"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proofErr w:type="spellStart"/>
            <w:r w:rsidRPr="00E452D1">
              <w:rPr>
                <w:rFonts w:ascii="Times New Roman" w:eastAsia="OfficinaSansBookC" w:hAnsi="Times New Roman"/>
                <w:color w:val="000000"/>
                <w:sz w:val="28"/>
                <w:szCs w:val="28"/>
              </w:rPr>
              <w:lastRenderedPageBreak/>
              <w:t>used</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to</w:t>
            </w:r>
            <w:proofErr w:type="spellEnd"/>
            <w:r w:rsidRPr="00E452D1">
              <w:rPr>
                <w:rFonts w:ascii="Times New Roman" w:eastAsia="OfficinaSansBookC" w:hAnsi="Times New Roman"/>
                <w:color w:val="000000"/>
                <w:sz w:val="28"/>
                <w:szCs w:val="28"/>
              </w:rPr>
              <w:t xml:space="preserve"> + </w:t>
            </w:r>
            <w:proofErr w:type="spellStart"/>
            <w:r w:rsidRPr="00E452D1">
              <w:rPr>
                <w:rFonts w:ascii="Times New Roman" w:eastAsia="OfficinaSansBookC" w:hAnsi="Times New Roman"/>
                <w:color w:val="000000"/>
                <w:sz w:val="28"/>
                <w:szCs w:val="28"/>
              </w:rPr>
              <w:t>Infinitive</w:t>
            </w:r>
            <w:proofErr w:type="spellEnd"/>
            <w:r w:rsidRPr="00E452D1">
              <w:rPr>
                <w:rFonts w:ascii="Times New Roman" w:eastAsia="OfficinaSansBookC" w:hAnsi="Times New Roman"/>
                <w:color w:val="000000"/>
                <w:sz w:val="28"/>
                <w:szCs w:val="28"/>
              </w:rPr>
              <w:t xml:space="preserve"> </w:t>
            </w:r>
            <w:proofErr w:type="spellStart"/>
            <w:r w:rsidRPr="00E452D1">
              <w:rPr>
                <w:rFonts w:ascii="Times New Roman" w:eastAsia="OfficinaSansBookC" w:hAnsi="Times New Roman"/>
                <w:color w:val="000000"/>
                <w:sz w:val="28"/>
                <w:szCs w:val="28"/>
              </w:rPr>
              <w:t>structure</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4154D2D7"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6E294DDB"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F50400B"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507A496"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141F0F4"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59C567AD"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5274A0B"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0C9F07C"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4B5BAB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AC9CF35"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1 Физическая культура и спорт. Здоровый образ жизни</w:t>
            </w:r>
          </w:p>
          <w:p w14:paraId="0B1F0956"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14:paraId="40B5DCFE"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BEBD152"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5AF075B4"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E1B99A5"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 1.6</w:t>
            </w:r>
          </w:p>
          <w:p w14:paraId="23E20531" w14:textId="77777777" w:rsidR="00A4023F" w:rsidRPr="00E452D1" w:rsidRDefault="00A4023F" w:rsidP="00A4023F">
            <w:pPr>
              <w:spacing w:after="0" w:line="240" w:lineRule="auto"/>
              <w:rPr>
                <w:rFonts w:ascii="Times New Roman" w:eastAsia="OfficinaSansBookC" w:hAnsi="Times New Roman"/>
                <w:b/>
                <w:color w:val="000000"/>
                <w:sz w:val="28"/>
                <w:szCs w:val="28"/>
              </w:rPr>
            </w:pPr>
            <w:r w:rsidRPr="00E452D1">
              <w:rPr>
                <w:rFonts w:ascii="Times New Roman" w:eastAsia="OfficinaSansBookC" w:hAnsi="Times New Roman"/>
                <w:b/>
                <w:color w:val="000000"/>
                <w:sz w:val="28"/>
                <w:szCs w:val="28"/>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14:paraId="30EDEFC2"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313BFD7"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17B37732"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E452D1" w14:paraId="22D27187"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5E0719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E72FA69"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3BFD635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виды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путешествий</w:t>
            </w:r>
            <w:r w:rsidRPr="00E452D1">
              <w:rPr>
                <w:rFonts w:ascii="Times New Roman" w:eastAsia="OfficinaSansBookC" w:hAnsi="Times New Roman"/>
                <w:color w:val="000000"/>
                <w:sz w:val="28"/>
                <w:szCs w:val="28"/>
                <w:lang w:val="en-US"/>
              </w:rPr>
              <w:t xml:space="preserve"> (travelling by plane, by train, etc.);</w:t>
            </w:r>
          </w:p>
          <w:p w14:paraId="02D8C83E"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виды</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транспорта</w:t>
            </w:r>
            <w:r w:rsidRPr="00E452D1">
              <w:rPr>
                <w:rFonts w:ascii="Times New Roman" w:eastAsia="OfficinaSansBookC" w:hAnsi="Times New Roman"/>
                <w:color w:val="000000"/>
                <w:sz w:val="28"/>
                <w:szCs w:val="28"/>
                <w:lang w:val="en-US"/>
              </w:rPr>
              <w:t xml:space="preserve"> (bus, car, plane, etc.)</w:t>
            </w:r>
          </w:p>
          <w:p w14:paraId="5186988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Грамматика:</w:t>
            </w:r>
          </w:p>
          <w:p w14:paraId="3395B6F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инфинитив, его формы;</w:t>
            </w:r>
          </w:p>
          <w:p w14:paraId="11988590"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неопределенные местоимения;</w:t>
            </w:r>
          </w:p>
          <w:p w14:paraId="23488D6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образование степеней сравнения наречий;</w:t>
            </w:r>
          </w:p>
          <w:p w14:paraId="316562B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b/>
                <w:color w:val="000000"/>
                <w:sz w:val="28"/>
                <w:szCs w:val="28"/>
              </w:rPr>
            </w:pPr>
            <w:r w:rsidRPr="00E452D1">
              <w:rPr>
                <w:rFonts w:ascii="Times New Roman" w:eastAsia="OfficinaSansBookC" w:hAnsi="Times New Roman"/>
                <w:color w:val="000000"/>
                <w:sz w:val="28"/>
                <w:szCs w:val="28"/>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14:paraId="1988C619"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F2468B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93BE0F0"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E5A063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EADFC7E"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53BC5FBD"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7CB1BA10"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9B4940B"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9312B09"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E4CB59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color w:val="000000"/>
                <w:sz w:val="28"/>
                <w:szCs w:val="28"/>
              </w:rPr>
              <w:t>1. Почему и как люди путешествуют</w:t>
            </w:r>
            <w:r w:rsidRPr="00E452D1">
              <w:rPr>
                <w:rFonts w:ascii="Times New Roman" w:eastAsia="OfficinaSansBookC" w:hAnsi="Times New Roman"/>
                <w:sz w:val="28"/>
                <w:szCs w:val="28"/>
              </w:rPr>
              <w:t xml:space="preserve"> </w:t>
            </w:r>
          </w:p>
          <w:p w14:paraId="2FDE1F1E" w14:textId="77777777" w:rsidR="00A4023F" w:rsidRPr="00E452D1" w:rsidRDefault="00A4023F" w:rsidP="00A4023F">
            <w:pPr>
              <w:spacing w:after="0" w:line="240" w:lineRule="auto"/>
              <w:jc w:val="both"/>
              <w:rPr>
                <w:rFonts w:ascii="Times New Roman" w:eastAsia="OfficinaSansBookC" w:hAnsi="Times New Roman"/>
                <w:color w:val="000000"/>
                <w:sz w:val="28"/>
                <w:szCs w:val="28"/>
              </w:rPr>
            </w:pPr>
            <w:r w:rsidRPr="00E452D1">
              <w:rPr>
                <w:rFonts w:ascii="Times New Roman" w:eastAsia="OfficinaSansBookC" w:hAnsi="Times New Roman"/>
                <w:sz w:val="28"/>
                <w:szCs w:val="28"/>
              </w:rPr>
              <w:t xml:space="preserve">2. </w:t>
            </w:r>
            <w:r w:rsidRPr="00E452D1">
              <w:rPr>
                <w:rFonts w:ascii="Times New Roman" w:eastAsia="OfficinaSansBookC" w:hAnsi="Times New Roman"/>
                <w:color w:val="000000"/>
                <w:sz w:val="28"/>
                <w:szCs w:val="28"/>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14:paraId="775C9883"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653D8E5"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0DDF554A"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FA05572"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Тема № 1.7</w:t>
            </w:r>
          </w:p>
          <w:p w14:paraId="34FABC06"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14:paraId="120C0235" w14:textId="77777777" w:rsidR="00A4023F" w:rsidRPr="00E452D1" w:rsidRDefault="00A4023F" w:rsidP="00A4023F">
            <w:pPr>
              <w:spacing w:after="0" w:line="240" w:lineRule="auto"/>
              <w:jc w:val="both"/>
              <w:rPr>
                <w:rFonts w:ascii="Times New Roman" w:eastAsia="OfficinaSansBookC" w:hAnsi="Times New Roman"/>
                <w:color w:val="000000"/>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1BD5E6D"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08DC7E20"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E452D1" w14:paraId="69E6B939"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BD7AC2F"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BF558AC"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7E5790E7"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государственное</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устройство</w:t>
            </w:r>
            <w:r w:rsidRPr="00E452D1">
              <w:rPr>
                <w:rFonts w:ascii="Times New Roman" w:eastAsia="OfficinaSansBookC" w:hAnsi="Times New Roman"/>
                <w:color w:val="000000"/>
                <w:sz w:val="28"/>
                <w:szCs w:val="28"/>
                <w:lang w:val="en-US"/>
              </w:rPr>
              <w:t xml:space="preserve"> (government, president, Chamber of parliament, etc.);</w:t>
            </w:r>
          </w:p>
          <w:p w14:paraId="005EE6A2"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погода</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климат</w:t>
            </w:r>
            <w:r w:rsidRPr="00E452D1">
              <w:rPr>
                <w:rFonts w:ascii="Times New Roman" w:eastAsia="OfficinaSansBookC" w:hAnsi="Times New Roman"/>
                <w:color w:val="000000"/>
                <w:sz w:val="28"/>
                <w:szCs w:val="28"/>
                <w:lang w:val="en-US"/>
              </w:rPr>
              <w:t xml:space="preserve"> (wet, mild, variable, etc.).</w:t>
            </w:r>
          </w:p>
          <w:p w14:paraId="53C279F1"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экономика</w:t>
            </w:r>
            <w:r w:rsidRPr="00E452D1">
              <w:rPr>
                <w:rFonts w:ascii="Times New Roman" w:eastAsia="OfficinaSansBookC" w:hAnsi="Times New Roman"/>
                <w:color w:val="000000"/>
                <w:sz w:val="28"/>
                <w:szCs w:val="28"/>
                <w:lang w:val="en-US"/>
              </w:rPr>
              <w:t xml:space="preserve"> (gross domestic product, machinery, income, etc.);</w:t>
            </w:r>
          </w:p>
          <w:p w14:paraId="66CCE90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достопримечательности</w:t>
            </w:r>
            <w:r w:rsidRPr="00E452D1">
              <w:rPr>
                <w:rFonts w:ascii="Times New Roman" w:eastAsia="OfficinaSansBookC" w:hAnsi="Times New Roman"/>
                <w:color w:val="000000"/>
                <w:sz w:val="28"/>
                <w:szCs w:val="28"/>
                <w:lang w:val="en-US"/>
              </w:rPr>
              <w:t xml:space="preserve"> (sights, Tower Bridge, Big Ben, Tower, </w:t>
            </w:r>
            <w:proofErr w:type="spellStart"/>
            <w:r w:rsidRPr="00E452D1">
              <w:rPr>
                <w:rFonts w:ascii="Times New Roman" w:eastAsia="OfficinaSansBookC" w:hAnsi="Times New Roman"/>
                <w:color w:val="000000"/>
                <w:sz w:val="28"/>
                <w:szCs w:val="28"/>
                <w:lang w:val="en-US"/>
              </w:rPr>
              <w:t>etc</w:t>
            </w:r>
            <w:proofErr w:type="spellEnd"/>
            <w:r w:rsidRPr="00E452D1">
              <w:rPr>
                <w:rFonts w:ascii="Times New Roman" w:eastAsia="OfficinaSansBookC" w:hAnsi="Times New Roman"/>
                <w:color w:val="000000"/>
                <w:sz w:val="28"/>
                <w:szCs w:val="28"/>
                <w:lang w:val="en-US"/>
              </w:rPr>
              <w:t>)</w:t>
            </w:r>
          </w:p>
          <w:p w14:paraId="5E143E3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количественные и порядковые числительные;</w:t>
            </w:r>
          </w:p>
          <w:p w14:paraId="49A3457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 xml:space="preserve">обозначение годов, дат, времени, периодов; </w:t>
            </w:r>
          </w:p>
          <w:p w14:paraId="17AD4B7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lastRenderedPageBreak/>
              <w:t>Грамматика:</w:t>
            </w:r>
          </w:p>
          <w:p w14:paraId="6E33D3AA"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артикли с географическими названиями;</w:t>
            </w:r>
          </w:p>
          <w:p w14:paraId="554C01A4"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прошедшее совершенное действие (образование и функции в действительном залоге; слова — маркеры времени).</w:t>
            </w:r>
          </w:p>
          <w:p w14:paraId="5FE7C52C"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сравнительные</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обороты</w:t>
            </w:r>
            <w:r w:rsidRPr="00E452D1">
              <w:rPr>
                <w:rFonts w:ascii="Times New Roman" w:eastAsia="OfficinaSansBookC" w:hAnsi="Times New Roman"/>
                <w:color w:val="000000"/>
                <w:sz w:val="28"/>
                <w:szCs w:val="28"/>
                <w:lang w:val="en-US"/>
              </w:rPr>
              <w:t xml:space="preserve"> </w:t>
            </w:r>
            <w:proofErr w:type="spellStart"/>
            <w:r w:rsidRPr="00E452D1">
              <w:rPr>
                <w:rFonts w:ascii="Times New Roman" w:eastAsia="OfficinaSansBookC" w:hAnsi="Times New Roman"/>
                <w:color w:val="000000"/>
                <w:sz w:val="28"/>
                <w:szCs w:val="28"/>
                <w:lang w:val="en-US"/>
              </w:rPr>
              <w:t>than</w:t>
            </w:r>
            <w:proofErr w:type="spellEnd"/>
            <w:r w:rsidRPr="00E452D1">
              <w:rPr>
                <w:rFonts w:ascii="Times New Roman" w:eastAsia="OfficinaSansBookC" w:hAnsi="Times New Roman"/>
                <w:color w:val="000000"/>
                <w:sz w:val="28"/>
                <w:szCs w:val="28"/>
                <w:lang w:val="en-US"/>
              </w:rPr>
              <w:t>, as…as, not so … as;</w:t>
            </w:r>
          </w:p>
          <w:p w14:paraId="59840598"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b/>
                <w:color w:val="000000"/>
                <w:sz w:val="28"/>
                <w:szCs w:val="28"/>
              </w:rPr>
            </w:pPr>
            <w:r w:rsidRPr="00E452D1">
              <w:rPr>
                <w:rFonts w:ascii="Times New Roman" w:eastAsia="OfficinaSansBookC" w:hAnsi="Times New Roman"/>
                <w:color w:val="000000"/>
                <w:sz w:val="28"/>
                <w:szCs w:val="28"/>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14:paraId="38D7858A"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F2AD97F"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2A3AC9A5"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35CA29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3D731E3"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11A18492"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7C6783DE"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11BB57FA"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C568B4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F2A999C"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1. Великобритания (географическое положение, климат, население; национальные символы; политическое и экономическое устройство, традиции).</w:t>
            </w:r>
          </w:p>
          <w:p w14:paraId="7053B595"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2. США (географическое положение, климат, население; национальные символы; политическое и экономическое устройство, традиции.</w:t>
            </w:r>
          </w:p>
          <w:p w14:paraId="566A1302"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14:paraId="3E68138F"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9C33B01"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2EA5F283"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B2AD7A7"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Тема № 1.8</w:t>
            </w:r>
          </w:p>
          <w:p w14:paraId="15A00699"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Россия</w:t>
            </w:r>
          </w:p>
        </w:tc>
        <w:tc>
          <w:tcPr>
            <w:tcW w:w="8081" w:type="dxa"/>
            <w:tcBorders>
              <w:top w:val="single" w:sz="4" w:space="0" w:color="000000"/>
              <w:left w:val="single" w:sz="4" w:space="0" w:color="000000"/>
              <w:bottom w:val="single" w:sz="4" w:space="0" w:color="000000"/>
              <w:right w:val="single" w:sz="4" w:space="0" w:color="000000"/>
            </w:tcBorders>
          </w:tcPr>
          <w:p w14:paraId="3729E8C2"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DD337C3"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2/2</w:t>
            </w:r>
          </w:p>
        </w:tc>
        <w:tc>
          <w:tcPr>
            <w:tcW w:w="2552" w:type="dxa"/>
            <w:vMerge w:val="restart"/>
            <w:tcBorders>
              <w:top w:val="single" w:sz="4" w:space="0" w:color="000000"/>
              <w:left w:val="single" w:sz="4" w:space="0" w:color="000000"/>
              <w:bottom w:val="single" w:sz="4" w:space="0" w:color="000000"/>
              <w:right w:val="single" w:sz="4" w:space="0" w:color="000000"/>
            </w:tcBorders>
          </w:tcPr>
          <w:p w14:paraId="0B0F1327" w14:textId="77777777" w:rsidR="00A4023F" w:rsidRPr="00E452D1" w:rsidRDefault="00A4023F" w:rsidP="00A4023F">
            <w:pPr>
              <w:spacing w:after="0" w:line="240" w:lineRule="auto"/>
              <w:jc w:val="center"/>
              <w:rPr>
                <w:rFonts w:ascii="Times New Roman" w:eastAsia="OfficinaSansBookC" w:hAnsi="Times New Roman"/>
                <w:sz w:val="28"/>
                <w:szCs w:val="28"/>
              </w:rPr>
            </w:pPr>
          </w:p>
          <w:p w14:paraId="5C5E7471"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tc>
      </w:tr>
      <w:tr w:rsidR="00A4023F" w:rsidRPr="0077431B" w14:paraId="38B24549" w14:textId="77777777" w:rsidTr="00A4023F">
        <w:trPr>
          <w:trHeight w:val="3056"/>
        </w:trPr>
        <w:tc>
          <w:tcPr>
            <w:tcW w:w="3257" w:type="dxa"/>
            <w:gridSpan w:val="2"/>
            <w:vMerge/>
            <w:tcBorders>
              <w:top w:val="single" w:sz="4" w:space="0" w:color="000000"/>
              <w:left w:val="single" w:sz="4" w:space="0" w:color="000000"/>
              <w:bottom w:val="single" w:sz="4" w:space="0" w:color="000000"/>
              <w:right w:val="single" w:sz="4" w:space="0" w:color="000000"/>
            </w:tcBorders>
          </w:tcPr>
          <w:p w14:paraId="2F554EC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6BCE5B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47C47B43"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государственное</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устройство</w:t>
            </w:r>
            <w:r w:rsidRPr="00E452D1">
              <w:rPr>
                <w:rFonts w:ascii="Times New Roman" w:eastAsia="OfficinaSansBookC" w:hAnsi="Times New Roman"/>
                <w:color w:val="000000"/>
                <w:sz w:val="28"/>
                <w:szCs w:val="28"/>
                <w:lang w:val="en-US"/>
              </w:rPr>
              <w:t xml:space="preserve"> (government, president, judicial, commander-in-chief, etc.);</w:t>
            </w:r>
          </w:p>
          <w:p w14:paraId="57B98996"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погода</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и</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климат</w:t>
            </w:r>
            <w:r w:rsidRPr="00E452D1">
              <w:rPr>
                <w:rFonts w:ascii="Times New Roman" w:eastAsia="OfficinaSansBookC" w:hAnsi="Times New Roman"/>
                <w:color w:val="000000"/>
                <w:sz w:val="28"/>
                <w:szCs w:val="28"/>
                <w:lang w:val="en-US"/>
              </w:rPr>
              <w:t xml:space="preserve"> (wet, mild, variable, continental, etc.).</w:t>
            </w:r>
          </w:p>
          <w:p w14:paraId="03E02DF1"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экономика</w:t>
            </w:r>
            <w:r w:rsidRPr="00E452D1">
              <w:rPr>
                <w:rFonts w:ascii="Times New Roman" w:eastAsia="OfficinaSansBookC" w:hAnsi="Times New Roman"/>
                <w:color w:val="000000"/>
                <w:sz w:val="28"/>
                <w:szCs w:val="28"/>
                <w:lang w:val="en-US"/>
              </w:rPr>
              <w:t xml:space="preserve"> (gross domestic product, machinery, income, heavy industry, light industry, oil and gas resources, etc.);</w:t>
            </w:r>
          </w:p>
          <w:p w14:paraId="4A4F1FFC"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достопримечательности</w:t>
            </w:r>
            <w:r w:rsidRPr="00E452D1">
              <w:rPr>
                <w:rFonts w:ascii="Times New Roman" w:eastAsia="OfficinaSansBookC" w:hAnsi="Times New Roman"/>
                <w:color w:val="000000"/>
                <w:sz w:val="28"/>
                <w:szCs w:val="28"/>
                <w:lang w:val="en-US"/>
              </w:rPr>
              <w:t xml:space="preserve"> (the Kremlin, the Red Square, Saint Petersburg, </w:t>
            </w:r>
            <w:proofErr w:type="spellStart"/>
            <w:r w:rsidRPr="00E452D1">
              <w:rPr>
                <w:rFonts w:ascii="Times New Roman" w:eastAsia="OfficinaSansBookC" w:hAnsi="Times New Roman"/>
                <w:color w:val="000000"/>
                <w:sz w:val="28"/>
                <w:szCs w:val="28"/>
                <w:lang w:val="en-US"/>
              </w:rPr>
              <w:t>etc</w:t>
            </w:r>
            <w:proofErr w:type="spellEnd"/>
            <w:r w:rsidRPr="00E452D1">
              <w:rPr>
                <w:rFonts w:ascii="Times New Roman" w:eastAsia="OfficinaSansBookC" w:hAnsi="Times New Roman"/>
                <w:color w:val="000000"/>
                <w:sz w:val="28"/>
                <w:szCs w:val="28"/>
                <w:lang w:val="en-US"/>
              </w:rPr>
              <w:t>)</w:t>
            </w:r>
          </w:p>
          <w:p w14:paraId="588AF18B"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Грамматика:</w:t>
            </w:r>
          </w:p>
          <w:p w14:paraId="65614A05"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lastRenderedPageBreak/>
              <w:t>артикли с географическими названиями;</w:t>
            </w:r>
          </w:p>
          <w:p w14:paraId="60618A91"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прошедшее совершенное действие (образование и функции в действительном залоге; слова — маркеры времени).</w:t>
            </w:r>
          </w:p>
          <w:p w14:paraId="190DB3F8"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lang w:val="en-US"/>
              </w:rPr>
            </w:pPr>
            <w:r w:rsidRPr="00E452D1">
              <w:rPr>
                <w:rFonts w:ascii="Times New Roman" w:eastAsia="OfficinaSansBookC" w:hAnsi="Times New Roman"/>
                <w:color w:val="000000"/>
                <w:sz w:val="28"/>
                <w:szCs w:val="28"/>
              </w:rPr>
              <w:t>сравнительные</w:t>
            </w:r>
            <w:r w:rsidRPr="00E452D1">
              <w:rPr>
                <w:rFonts w:ascii="Times New Roman" w:eastAsia="OfficinaSansBookC" w:hAnsi="Times New Roman"/>
                <w:color w:val="000000"/>
                <w:sz w:val="28"/>
                <w:szCs w:val="28"/>
                <w:lang w:val="en-US"/>
              </w:rPr>
              <w:t xml:space="preserve"> </w:t>
            </w:r>
            <w:r w:rsidRPr="00E452D1">
              <w:rPr>
                <w:rFonts w:ascii="Times New Roman" w:eastAsia="OfficinaSansBookC" w:hAnsi="Times New Roman"/>
                <w:color w:val="000000"/>
                <w:sz w:val="28"/>
                <w:szCs w:val="28"/>
              </w:rPr>
              <w:t>обороты</w:t>
            </w:r>
            <w:r w:rsidRPr="00E452D1">
              <w:rPr>
                <w:rFonts w:ascii="Times New Roman" w:eastAsia="OfficinaSansBookC" w:hAnsi="Times New Roman"/>
                <w:color w:val="000000"/>
                <w:sz w:val="28"/>
                <w:szCs w:val="28"/>
                <w:lang w:val="en-US"/>
              </w:rPr>
              <w:t xml:space="preserve"> </w:t>
            </w:r>
            <w:proofErr w:type="spellStart"/>
            <w:r w:rsidRPr="00E452D1">
              <w:rPr>
                <w:rFonts w:ascii="Times New Roman" w:eastAsia="OfficinaSansBookC" w:hAnsi="Times New Roman"/>
                <w:color w:val="000000"/>
                <w:sz w:val="28"/>
                <w:szCs w:val="28"/>
                <w:lang w:val="en-US"/>
              </w:rPr>
              <w:t>than</w:t>
            </w:r>
            <w:proofErr w:type="spellEnd"/>
            <w:r w:rsidRPr="00E452D1">
              <w:rPr>
                <w:rFonts w:ascii="Times New Roman" w:eastAsia="OfficinaSansBookC" w:hAnsi="Times New Roman"/>
                <w:color w:val="000000"/>
                <w:sz w:val="28"/>
                <w:szCs w:val="28"/>
                <w:lang w:val="en-US"/>
              </w:rPr>
              <w:t>, as…as, not so … as</w:t>
            </w:r>
          </w:p>
        </w:tc>
        <w:tc>
          <w:tcPr>
            <w:tcW w:w="1560" w:type="dxa"/>
            <w:tcBorders>
              <w:top w:val="single" w:sz="4" w:space="0" w:color="000000"/>
              <w:left w:val="single" w:sz="4" w:space="0" w:color="000000"/>
              <w:bottom w:val="single" w:sz="4" w:space="0" w:color="000000"/>
              <w:right w:val="single" w:sz="4" w:space="0" w:color="000000"/>
            </w:tcBorders>
          </w:tcPr>
          <w:p w14:paraId="3DBDFC06" w14:textId="77777777" w:rsidR="00A4023F" w:rsidRPr="00E452D1" w:rsidRDefault="00A4023F" w:rsidP="00A4023F">
            <w:pPr>
              <w:spacing w:after="0" w:line="240" w:lineRule="auto"/>
              <w:jc w:val="center"/>
              <w:rPr>
                <w:rFonts w:ascii="Times New Roman" w:eastAsia="OfficinaSansBookC" w:hAnsi="Times New Roman"/>
                <w:b/>
                <w:sz w:val="28"/>
                <w:szCs w:val="28"/>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3C7A3E3C"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lang w:val="en-US"/>
              </w:rPr>
            </w:pPr>
          </w:p>
        </w:tc>
      </w:tr>
      <w:tr w:rsidR="00A4023F" w:rsidRPr="00E452D1" w14:paraId="75376876"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A18D1E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lang w:val="en-US"/>
              </w:rPr>
            </w:pPr>
          </w:p>
        </w:tc>
        <w:tc>
          <w:tcPr>
            <w:tcW w:w="8081" w:type="dxa"/>
            <w:tcBorders>
              <w:top w:val="single" w:sz="4" w:space="0" w:color="000000"/>
              <w:left w:val="single" w:sz="4" w:space="0" w:color="000000"/>
              <w:bottom w:val="single" w:sz="4" w:space="0" w:color="000000"/>
              <w:right w:val="single" w:sz="4" w:space="0" w:color="000000"/>
            </w:tcBorders>
          </w:tcPr>
          <w:p w14:paraId="1539FA64"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6C4795E2"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114DEAD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2E6EDC29"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9AF6AB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99D74B4"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1.Географическое положение, климат, население. </w:t>
            </w:r>
          </w:p>
          <w:p w14:paraId="7892D3C9"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2. Национальные символы. Политическое и экономическое устройство. </w:t>
            </w:r>
          </w:p>
          <w:p w14:paraId="33D3C14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 Москва – столица России. Достопримечательности Москвы</w:t>
            </w:r>
          </w:p>
          <w:p w14:paraId="5DAA92FD"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14:paraId="73D5D7B6"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6DC15F38"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2F82B649" w14:textId="77777777" w:rsidTr="00A4023F">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6E00CB43"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Прикладной модуль</w:t>
            </w:r>
          </w:p>
        </w:tc>
      </w:tr>
      <w:tr w:rsidR="00A4023F" w:rsidRPr="00E452D1" w14:paraId="0D8844F1" w14:textId="77777777" w:rsidTr="00A4023F">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4497EC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Раздел 2.</w:t>
            </w:r>
          </w:p>
        </w:tc>
        <w:tc>
          <w:tcPr>
            <w:tcW w:w="8081" w:type="dxa"/>
            <w:tcBorders>
              <w:top w:val="single" w:sz="4" w:space="0" w:color="000000"/>
              <w:left w:val="single" w:sz="4" w:space="0" w:color="000000"/>
              <w:bottom w:val="single" w:sz="4" w:space="0" w:color="000000"/>
              <w:right w:val="single" w:sz="4" w:space="0" w:color="000000"/>
            </w:tcBorders>
          </w:tcPr>
          <w:p w14:paraId="135ADBDB"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14:paraId="1FB112FD"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20/20</w:t>
            </w:r>
          </w:p>
        </w:tc>
        <w:tc>
          <w:tcPr>
            <w:tcW w:w="2552" w:type="dxa"/>
            <w:tcBorders>
              <w:top w:val="single" w:sz="4" w:space="0" w:color="000000"/>
              <w:left w:val="single" w:sz="4" w:space="0" w:color="000000"/>
              <w:bottom w:val="single" w:sz="4" w:space="0" w:color="000000"/>
              <w:right w:val="single" w:sz="4" w:space="0" w:color="000000"/>
            </w:tcBorders>
          </w:tcPr>
          <w:p w14:paraId="673230C0"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p w14:paraId="0B852279"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ПК 3.2., ПК 4.1</w:t>
            </w:r>
          </w:p>
        </w:tc>
      </w:tr>
      <w:tr w:rsidR="00A4023F" w:rsidRPr="00E452D1" w14:paraId="0C54CB61"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FC981E1"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2.1 </w:t>
            </w:r>
          </w:p>
          <w:p w14:paraId="308874A6"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 xml:space="preserve">Современный мир профессий. Проблемы выбора профессии. </w:t>
            </w:r>
          </w:p>
          <w:p w14:paraId="7DEFCAF5"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14:paraId="734A2438"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7E5C6510"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6/6</w:t>
            </w:r>
          </w:p>
        </w:tc>
        <w:tc>
          <w:tcPr>
            <w:tcW w:w="2552" w:type="dxa"/>
            <w:vMerge w:val="restart"/>
            <w:tcBorders>
              <w:top w:val="single" w:sz="4" w:space="0" w:color="000000"/>
              <w:left w:val="single" w:sz="4" w:space="0" w:color="000000"/>
              <w:bottom w:val="single" w:sz="4" w:space="0" w:color="000000"/>
              <w:right w:val="single" w:sz="4" w:space="0" w:color="000000"/>
            </w:tcBorders>
          </w:tcPr>
          <w:p w14:paraId="399E063B"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p w14:paraId="7E61E32A"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ПК 3.2., ПК 4.1</w:t>
            </w:r>
          </w:p>
        </w:tc>
      </w:tr>
      <w:tr w:rsidR="00A4023F" w:rsidRPr="00E452D1" w14:paraId="0F356ED8" w14:textId="77777777" w:rsidTr="00A4023F">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14:paraId="2C0B0B4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EBD5241"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000953D2"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профессионально ориентированная лексика;</w:t>
            </w:r>
          </w:p>
          <w:p w14:paraId="00E1485B"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лексика делового общения.</w:t>
            </w:r>
          </w:p>
          <w:p w14:paraId="5DA16CDA"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Грамматика: </w:t>
            </w:r>
          </w:p>
          <w:p w14:paraId="14D9CB9F"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t>герундий, инфинитив.</w:t>
            </w:r>
          </w:p>
          <w:p w14:paraId="02654232" w14:textId="77777777" w:rsidR="00A4023F" w:rsidRPr="00E452D1" w:rsidRDefault="00A4023F" w:rsidP="009E78A6">
            <w:pPr>
              <w:numPr>
                <w:ilvl w:val="0"/>
                <w:numId w:val="5"/>
              </w:numPr>
              <w:tabs>
                <w:tab w:val="left" w:pos="316"/>
              </w:tabs>
              <w:spacing w:after="0" w:line="240" w:lineRule="auto"/>
              <w:ind w:left="0" w:firstLine="0"/>
              <w:jc w:val="both"/>
              <w:rPr>
                <w:rFonts w:ascii="Times New Roman" w:eastAsia="OfficinaSansBookC" w:hAnsi="Times New Roman"/>
                <w:color w:val="000000"/>
                <w:sz w:val="28"/>
                <w:szCs w:val="28"/>
              </w:rPr>
            </w:pPr>
            <w:r w:rsidRPr="00E452D1">
              <w:rPr>
                <w:rFonts w:ascii="Times New Roman" w:eastAsia="OfficinaSansBookC" w:hAnsi="Times New Roman"/>
                <w:color w:val="000000"/>
                <w:sz w:val="28"/>
                <w:szCs w:val="28"/>
              </w:rPr>
              <w:lastRenderedPageBreak/>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14:paraId="01A92AD2"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1DC65A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0458E7F7"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FEA0267"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F6AEA29"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63A5D7F9"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6C5B4452"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3269CB9F" w14:textId="77777777" w:rsidTr="00A4023F">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14:paraId="61C7B10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4DFC352"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1. Основные понятия вашей профессии. Особенности подготовки и по профессии/специальности.</w:t>
            </w:r>
          </w:p>
          <w:p w14:paraId="5754EFD6"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2.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14:paraId="7081D6C8"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019A207"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7D2A85E8" w14:textId="77777777" w:rsidTr="00A4023F">
        <w:trPr>
          <w:trHeight w:val="304"/>
        </w:trPr>
        <w:tc>
          <w:tcPr>
            <w:tcW w:w="3257" w:type="dxa"/>
            <w:gridSpan w:val="2"/>
            <w:vMerge w:val="restart"/>
            <w:tcBorders>
              <w:left w:val="single" w:sz="4" w:space="0" w:color="000000"/>
              <w:right w:val="single" w:sz="4" w:space="0" w:color="000000"/>
            </w:tcBorders>
          </w:tcPr>
          <w:p w14:paraId="1FB56DE0" w14:textId="77777777" w:rsidR="00A4023F" w:rsidRPr="00E452D1" w:rsidRDefault="00A4023F" w:rsidP="00A4023F">
            <w:pPr>
              <w:spacing w:after="0" w:line="240" w:lineRule="auto"/>
              <w:rPr>
                <w:rFonts w:ascii="Times New Roman" w:eastAsia="OfficinaSansBookC" w:hAnsi="Times New Roman"/>
                <w:b/>
                <w:i/>
                <w:iCs/>
                <w:sz w:val="28"/>
                <w:szCs w:val="28"/>
              </w:rPr>
            </w:pPr>
            <w:r w:rsidRPr="00E452D1">
              <w:rPr>
                <w:rFonts w:ascii="Times New Roman" w:eastAsia="OfficinaSansBookC" w:hAnsi="Times New Roman"/>
                <w:b/>
                <w:i/>
                <w:iCs/>
                <w:sz w:val="28"/>
                <w:szCs w:val="28"/>
              </w:rPr>
              <w:t xml:space="preserve">Тема 2.2 </w:t>
            </w:r>
          </w:p>
          <w:p w14:paraId="0E44FF6C"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i/>
                <w:iCs/>
                <w:sz w:val="28"/>
                <w:szCs w:val="28"/>
              </w:rPr>
            </w:pPr>
            <w:r w:rsidRPr="00E452D1">
              <w:rPr>
                <w:rFonts w:ascii="Times New Roman" w:eastAsia="OfficinaSansBookC" w:hAnsi="Times New Roman"/>
                <w:b/>
                <w:i/>
                <w:iCs/>
                <w:sz w:val="28"/>
                <w:szCs w:val="28"/>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tcPr>
          <w:p w14:paraId="08078BEF"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48FFE0F"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b/>
                <w:bCs/>
                <w:sz w:val="28"/>
                <w:szCs w:val="28"/>
              </w:rPr>
              <w:t>4/4</w:t>
            </w:r>
          </w:p>
        </w:tc>
        <w:tc>
          <w:tcPr>
            <w:tcW w:w="2552" w:type="dxa"/>
            <w:vMerge w:val="restart"/>
            <w:tcBorders>
              <w:top w:val="single" w:sz="4" w:space="0" w:color="000000"/>
              <w:left w:val="single" w:sz="4" w:space="0" w:color="000000"/>
              <w:bottom w:val="single" w:sz="4" w:space="0" w:color="000000"/>
              <w:right w:val="single" w:sz="4" w:space="0" w:color="000000"/>
            </w:tcBorders>
          </w:tcPr>
          <w:p w14:paraId="43123BB3"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p w14:paraId="2D8908F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ПК 3.2., ПК 4.1</w:t>
            </w:r>
          </w:p>
        </w:tc>
      </w:tr>
      <w:tr w:rsidR="00A4023F" w:rsidRPr="00E452D1" w14:paraId="21A78245" w14:textId="77777777" w:rsidTr="00A4023F">
        <w:trPr>
          <w:trHeight w:val="304"/>
        </w:trPr>
        <w:tc>
          <w:tcPr>
            <w:tcW w:w="3257" w:type="dxa"/>
            <w:gridSpan w:val="2"/>
            <w:vMerge/>
            <w:tcBorders>
              <w:left w:val="single" w:sz="4" w:space="0" w:color="000000"/>
              <w:right w:val="single" w:sz="4" w:space="0" w:color="000000"/>
            </w:tcBorders>
          </w:tcPr>
          <w:p w14:paraId="636017B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87B43E9" w14:textId="77777777" w:rsidR="00A4023F" w:rsidRPr="00E452D1" w:rsidRDefault="00A4023F" w:rsidP="00A4023F">
            <w:pPr>
              <w:spacing w:after="0" w:line="240" w:lineRule="auto"/>
              <w:jc w:val="both"/>
              <w:rPr>
                <w:rFonts w:ascii="Times New Roman" w:eastAsia="OfficinaSansBookC" w:hAnsi="Times New Roman"/>
                <w:sz w:val="28"/>
                <w:szCs w:val="28"/>
                <w:lang w:val="en-GB"/>
              </w:rPr>
            </w:pPr>
            <w:r w:rsidRPr="00E452D1">
              <w:rPr>
                <w:rFonts w:ascii="Times New Roman" w:eastAsia="OfficinaSansBookC" w:hAnsi="Times New Roman"/>
                <w:sz w:val="28"/>
                <w:szCs w:val="28"/>
              </w:rPr>
              <w:t>Лексика</w:t>
            </w:r>
            <w:r w:rsidRPr="00E452D1">
              <w:rPr>
                <w:rFonts w:ascii="Times New Roman" w:eastAsia="OfficinaSansBookC" w:hAnsi="Times New Roman"/>
                <w:sz w:val="28"/>
                <w:szCs w:val="28"/>
                <w:lang w:val="en-GB"/>
              </w:rPr>
              <w:t>:</w:t>
            </w:r>
          </w:p>
          <w:p w14:paraId="2BE93FD3" w14:textId="77777777" w:rsidR="00A4023F" w:rsidRPr="00E452D1" w:rsidRDefault="00A4023F" w:rsidP="00A4023F">
            <w:pPr>
              <w:spacing w:after="0" w:line="240" w:lineRule="auto"/>
              <w:rPr>
                <w:rFonts w:ascii="Times New Roman" w:eastAsia="OfficinaSansBookC" w:hAnsi="Times New Roman"/>
                <w:sz w:val="28"/>
                <w:szCs w:val="28"/>
                <w:lang w:val="en-GB"/>
              </w:rPr>
            </w:pPr>
            <w:r w:rsidRPr="00E452D1">
              <w:rPr>
                <w:rFonts w:ascii="Times New Roman" w:eastAsia="OfficinaSansBookC" w:hAnsi="Times New Roman"/>
                <w:sz w:val="28"/>
                <w:szCs w:val="28"/>
                <w:lang w:val="en-GB"/>
              </w:rPr>
              <w:t xml:space="preserve">- </w:t>
            </w:r>
            <w:r w:rsidRPr="00E452D1">
              <w:rPr>
                <w:rFonts w:ascii="Times New Roman" w:eastAsia="OfficinaSansBookC" w:hAnsi="Times New Roman"/>
                <w:sz w:val="28"/>
                <w:szCs w:val="28"/>
              </w:rPr>
              <w:t>машины</w:t>
            </w:r>
            <w:r w:rsidRPr="00E452D1">
              <w:rPr>
                <w:rFonts w:ascii="Times New Roman" w:eastAsia="OfficinaSansBookC" w:hAnsi="Times New Roman"/>
                <w:sz w:val="28"/>
                <w:szCs w:val="28"/>
                <w:lang w:val="en-GB"/>
              </w:rPr>
              <w:t xml:space="preserve"> </w:t>
            </w:r>
            <w:r w:rsidRPr="00E452D1">
              <w:rPr>
                <w:rFonts w:ascii="Times New Roman" w:eastAsia="OfficinaSansBookC" w:hAnsi="Times New Roman"/>
                <w:sz w:val="28"/>
                <w:szCs w:val="28"/>
              </w:rPr>
              <w:t>и</w:t>
            </w:r>
            <w:r w:rsidRPr="00E452D1">
              <w:rPr>
                <w:rFonts w:ascii="Times New Roman" w:eastAsia="OfficinaSansBookC" w:hAnsi="Times New Roman"/>
                <w:sz w:val="28"/>
                <w:szCs w:val="28"/>
                <w:lang w:val="en-GB"/>
              </w:rPr>
              <w:t xml:space="preserve"> </w:t>
            </w:r>
            <w:r w:rsidRPr="00E452D1">
              <w:rPr>
                <w:rFonts w:ascii="Times New Roman" w:eastAsia="OfficinaSansBookC" w:hAnsi="Times New Roman"/>
                <w:sz w:val="28"/>
                <w:szCs w:val="28"/>
              </w:rPr>
              <w:t>механизмы</w:t>
            </w:r>
            <w:r w:rsidRPr="00E452D1">
              <w:rPr>
                <w:rFonts w:ascii="Times New Roman" w:eastAsia="OfficinaSansBookC" w:hAnsi="Times New Roman"/>
                <w:sz w:val="28"/>
                <w:szCs w:val="28"/>
                <w:lang w:val="en-GB"/>
              </w:rPr>
              <w:t xml:space="preserve"> (machinery, enginery, equipment etc.)</w:t>
            </w:r>
          </w:p>
          <w:p w14:paraId="2E4256FF" w14:textId="77777777" w:rsidR="00A4023F" w:rsidRPr="00E452D1" w:rsidRDefault="00A4023F" w:rsidP="00A4023F">
            <w:pPr>
              <w:spacing w:after="0" w:line="240" w:lineRule="auto"/>
              <w:rPr>
                <w:rFonts w:ascii="Times New Roman" w:eastAsia="OfficinaSansBookC" w:hAnsi="Times New Roman"/>
                <w:sz w:val="28"/>
                <w:szCs w:val="28"/>
                <w:lang w:val="en-GB"/>
              </w:rPr>
            </w:pPr>
            <w:r w:rsidRPr="00E452D1">
              <w:rPr>
                <w:rFonts w:ascii="Times New Roman" w:eastAsia="OfficinaSansBookC" w:hAnsi="Times New Roman"/>
                <w:sz w:val="28"/>
                <w:szCs w:val="28"/>
                <w:lang w:val="en-GB"/>
              </w:rPr>
              <w:t xml:space="preserve">- </w:t>
            </w:r>
            <w:r w:rsidRPr="00E452D1">
              <w:rPr>
                <w:rFonts w:ascii="Times New Roman" w:eastAsia="OfficinaSansBookC" w:hAnsi="Times New Roman"/>
                <w:sz w:val="28"/>
                <w:szCs w:val="28"/>
              </w:rPr>
              <w:t>промышленное</w:t>
            </w:r>
            <w:r w:rsidRPr="00E452D1">
              <w:rPr>
                <w:rFonts w:ascii="Times New Roman" w:eastAsia="OfficinaSansBookC" w:hAnsi="Times New Roman"/>
                <w:sz w:val="28"/>
                <w:szCs w:val="28"/>
                <w:lang w:val="en-GB"/>
              </w:rPr>
              <w:t xml:space="preserve"> </w:t>
            </w:r>
            <w:r w:rsidRPr="00E452D1">
              <w:rPr>
                <w:rFonts w:ascii="Times New Roman" w:eastAsia="OfficinaSansBookC" w:hAnsi="Times New Roman"/>
                <w:sz w:val="28"/>
                <w:szCs w:val="28"/>
              </w:rPr>
              <w:t>оборудование</w:t>
            </w:r>
            <w:r w:rsidRPr="00E452D1">
              <w:rPr>
                <w:rFonts w:ascii="Times New Roman" w:eastAsia="OfficinaSansBookC" w:hAnsi="Times New Roman"/>
                <w:sz w:val="28"/>
                <w:szCs w:val="28"/>
                <w:lang w:val="en-GB"/>
              </w:rPr>
              <w:t xml:space="preserve"> (industrial equipment, machine tools, bench etc.)</w:t>
            </w:r>
          </w:p>
          <w:p w14:paraId="42104A34"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Грамматика: </w:t>
            </w:r>
          </w:p>
          <w:p w14:paraId="05FB975E"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sz w:val="28"/>
                <w:szCs w:val="28"/>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14:paraId="1FEAA8E6"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left w:val="single" w:sz="4" w:space="0" w:color="000000"/>
              <w:right w:val="single" w:sz="4" w:space="0" w:color="000000"/>
            </w:tcBorders>
          </w:tcPr>
          <w:p w14:paraId="085E386E" w14:textId="77777777" w:rsidR="00A4023F" w:rsidRPr="00E452D1" w:rsidRDefault="00A4023F" w:rsidP="00A4023F">
            <w:pPr>
              <w:spacing w:after="0" w:line="240" w:lineRule="auto"/>
              <w:jc w:val="center"/>
              <w:rPr>
                <w:rFonts w:ascii="Times New Roman" w:eastAsia="OfficinaSansBookC" w:hAnsi="Times New Roman"/>
                <w:b/>
                <w:sz w:val="28"/>
                <w:szCs w:val="28"/>
              </w:rPr>
            </w:pPr>
          </w:p>
        </w:tc>
      </w:tr>
      <w:tr w:rsidR="00A4023F" w:rsidRPr="00E452D1" w14:paraId="077D6F06" w14:textId="77777777" w:rsidTr="00A4023F">
        <w:trPr>
          <w:trHeight w:val="304"/>
        </w:trPr>
        <w:tc>
          <w:tcPr>
            <w:tcW w:w="3257" w:type="dxa"/>
            <w:gridSpan w:val="2"/>
            <w:vMerge/>
            <w:tcBorders>
              <w:left w:val="single" w:sz="4" w:space="0" w:color="000000"/>
              <w:right w:val="single" w:sz="4" w:space="0" w:color="000000"/>
            </w:tcBorders>
          </w:tcPr>
          <w:p w14:paraId="323D4E49"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4F1095A"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5E00C2C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c>
          <w:tcPr>
            <w:tcW w:w="2552" w:type="dxa"/>
            <w:vMerge/>
            <w:tcBorders>
              <w:left w:val="single" w:sz="4" w:space="0" w:color="000000"/>
              <w:right w:val="single" w:sz="4" w:space="0" w:color="000000"/>
            </w:tcBorders>
          </w:tcPr>
          <w:p w14:paraId="5E3DE4BF" w14:textId="77777777" w:rsidR="00A4023F" w:rsidRPr="00E452D1" w:rsidRDefault="00A4023F" w:rsidP="00A4023F">
            <w:pPr>
              <w:spacing w:after="0" w:line="240" w:lineRule="auto"/>
              <w:jc w:val="center"/>
              <w:rPr>
                <w:rFonts w:ascii="Times New Roman" w:eastAsia="OfficinaSansBookC" w:hAnsi="Times New Roman"/>
                <w:b/>
                <w:sz w:val="28"/>
                <w:szCs w:val="28"/>
              </w:rPr>
            </w:pPr>
          </w:p>
        </w:tc>
      </w:tr>
      <w:tr w:rsidR="00A4023F" w:rsidRPr="00E452D1" w14:paraId="45AA0D7C" w14:textId="77777777" w:rsidTr="00A4023F">
        <w:trPr>
          <w:trHeight w:val="304"/>
        </w:trPr>
        <w:tc>
          <w:tcPr>
            <w:tcW w:w="3257" w:type="dxa"/>
            <w:gridSpan w:val="2"/>
            <w:vMerge/>
            <w:tcBorders>
              <w:left w:val="single" w:sz="4" w:space="0" w:color="000000"/>
              <w:right w:val="single" w:sz="4" w:space="0" w:color="000000"/>
            </w:tcBorders>
          </w:tcPr>
          <w:p w14:paraId="7218E16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F8C8E1A"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 xml:space="preserve">1. Машины и механизмы. Промышленное оборудование. </w:t>
            </w:r>
          </w:p>
          <w:p w14:paraId="0E34592F"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2. Работа на производстве.</w:t>
            </w:r>
          </w:p>
          <w:p w14:paraId="094E1C78"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 xml:space="preserve">3. Конкурсы профессионального мастерства </w:t>
            </w:r>
            <w:proofErr w:type="spellStart"/>
            <w:r w:rsidRPr="00E452D1">
              <w:rPr>
                <w:rFonts w:ascii="Times New Roman" w:eastAsia="OfficinaSansBookC" w:hAnsi="Times New Roman"/>
                <w:sz w:val="28"/>
                <w:szCs w:val="28"/>
              </w:rPr>
              <w:t>WorldSkills</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14A6EA82"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left w:val="single" w:sz="4" w:space="0" w:color="000000"/>
              <w:right w:val="single" w:sz="4" w:space="0" w:color="000000"/>
            </w:tcBorders>
          </w:tcPr>
          <w:p w14:paraId="627F3891" w14:textId="77777777" w:rsidR="00A4023F" w:rsidRPr="00E452D1" w:rsidRDefault="00A4023F" w:rsidP="00A4023F">
            <w:pPr>
              <w:spacing w:after="0" w:line="240" w:lineRule="auto"/>
              <w:jc w:val="center"/>
              <w:rPr>
                <w:rFonts w:ascii="Times New Roman" w:eastAsia="OfficinaSansBookC" w:hAnsi="Times New Roman"/>
                <w:b/>
                <w:sz w:val="28"/>
                <w:szCs w:val="28"/>
              </w:rPr>
            </w:pPr>
          </w:p>
        </w:tc>
      </w:tr>
      <w:tr w:rsidR="00A4023F" w:rsidRPr="00E452D1" w14:paraId="69D44623"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7D41CB9"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2.3 </w:t>
            </w:r>
          </w:p>
          <w:p w14:paraId="0F5EB469"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Технический прогресс: перспективы и последствия. Современные средства связи</w:t>
            </w:r>
          </w:p>
        </w:tc>
        <w:tc>
          <w:tcPr>
            <w:tcW w:w="8081" w:type="dxa"/>
            <w:tcBorders>
              <w:top w:val="single" w:sz="4" w:space="0" w:color="000000"/>
              <w:left w:val="single" w:sz="4" w:space="0" w:color="000000"/>
              <w:bottom w:val="single" w:sz="4" w:space="0" w:color="000000"/>
              <w:right w:val="single" w:sz="4" w:space="0" w:color="000000"/>
            </w:tcBorders>
            <w:vAlign w:val="bottom"/>
          </w:tcPr>
          <w:p w14:paraId="3F3BD365"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7529ACD2"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4/4</w:t>
            </w:r>
          </w:p>
        </w:tc>
        <w:tc>
          <w:tcPr>
            <w:tcW w:w="2552" w:type="dxa"/>
            <w:vMerge w:val="restart"/>
            <w:tcBorders>
              <w:top w:val="single" w:sz="4" w:space="0" w:color="000000"/>
              <w:left w:val="single" w:sz="4" w:space="0" w:color="000000"/>
              <w:bottom w:val="single" w:sz="4" w:space="0" w:color="000000"/>
              <w:right w:val="single" w:sz="4" w:space="0" w:color="000000"/>
            </w:tcBorders>
          </w:tcPr>
          <w:p w14:paraId="5AD7DA0A"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p w14:paraId="25D4A540"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ПК 3.2., ПК 4.1</w:t>
            </w:r>
          </w:p>
        </w:tc>
      </w:tr>
      <w:tr w:rsidR="00A4023F" w:rsidRPr="00E452D1" w14:paraId="7F7F31CA"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F93AE45"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2F9142B7" w14:textId="77777777" w:rsidR="00A4023F" w:rsidRPr="00E452D1" w:rsidRDefault="00A4023F" w:rsidP="00A4023F">
            <w:pPr>
              <w:spacing w:after="0" w:line="240" w:lineRule="auto"/>
              <w:jc w:val="both"/>
              <w:rPr>
                <w:rFonts w:ascii="Times New Roman" w:eastAsia="OfficinaSansBookC" w:hAnsi="Times New Roman"/>
                <w:sz w:val="28"/>
                <w:szCs w:val="28"/>
                <w:lang w:val="en-US"/>
              </w:rPr>
            </w:pPr>
            <w:r w:rsidRPr="00E452D1">
              <w:rPr>
                <w:rFonts w:ascii="Times New Roman" w:eastAsia="OfficinaSansBookC" w:hAnsi="Times New Roman"/>
                <w:sz w:val="28"/>
                <w:szCs w:val="28"/>
              </w:rPr>
              <w:t>Лексика</w:t>
            </w:r>
            <w:r w:rsidRPr="00E452D1">
              <w:rPr>
                <w:rFonts w:ascii="Times New Roman" w:eastAsia="OfficinaSansBookC" w:hAnsi="Times New Roman"/>
                <w:sz w:val="28"/>
                <w:szCs w:val="28"/>
                <w:lang w:val="en-US"/>
              </w:rPr>
              <w:t>:</w:t>
            </w:r>
          </w:p>
          <w:p w14:paraId="72B9426A" w14:textId="77777777" w:rsidR="00A4023F" w:rsidRPr="00E452D1" w:rsidRDefault="00A4023F" w:rsidP="00A4023F">
            <w:pPr>
              <w:spacing w:after="0" w:line="240" w:lineRule="auto"/>
              <w:jc w:val="both"/>
              <w:rPr>
                <w:rFonts w:ascii="Times New Roman" w:eastAsia="OfficinaSansBookC" w:hAnsi="Times New Roman"/>
                <w:sz w:val="28"/>
                <w:szCs w:val="28"/>
                <w:lang w:val="en-US"/>
              </w:rPr>
            </w:pPr>
            <w:r w:rsidRPr="00E452D1">
              <w:rPr>
                <w:rFonts w:ascii="Times New Roman" w:eastAsia="OfficinaSansBookC" w:hAnsi="Times New Roman"/>
                <w:sz w:val="28"/>
                <w:szCs w:val="28"/>
                <w:lang w:val="en-US"/>
              </w:rPr>
              <w:t xml:space="preserve">- </w:t>
            </w:r>
            <w:r w:rsidRPr="00E452D1">
              <w:rPr>
                <w:rFonts w:ascii="Times New Roman" w:eastAsia="OfficinaSansBookC" w:hAnsi="Times New Roman"/>
                <w:sz w:val="28"/>
                <w:szCs w:val="28"/>
              </w:rPr>
              <w:t>виды</w:t>
            </w:r>
            <w:r w:rsidRPr="00E452D1">
              <w:rPr>
                <w:rFonts w:ascii="Times New Roman" w:eastAsia="OfficinaSansBookC" w:hAnsi="Times New Roman"/>
                <w:sz w:val="28"/>
                <w:szCs w:val="28"/>
                <w:lang w:val="en-US"/>
              </w:rPr>
              <w:t xml:space="preserve"> </w:t>
            </w:r>
            <w:r w:rsidRPr="00E452D1">
              <w:rPr>
                <w:rFonts w:ascii="Times New Roman" w:eastAsia="OfficinaSansBookC" w:hAnsi="Times New Roman"/>
                <w:sz w:val="28"/>
                <w:szCs w:val="28"/>
              </w:rPr>
              <w:t>наук</w:t>
            </w:r>
            <w:r w:rsidRPr="00E452D1">
              <w:rPr>
                <w:rFonts w:ascii="Times New Roman" w:eastAsia="OfficinaSansBookC" w:hAnsi="Times New Roman"/>
                <w:sz w:val="28"/>
                <w:szCs w:val="28"/>
                <w:lang w:val="en-US"/>
              </w:rPr>
              <w:t xml:space="preserve"> (science, natural sciences, social sciences, etc.)</w:t>
            </w:r>
          </w:p>
          <w:p w14:paraId="4835D7D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названия технических и компьютерных средств (a </w:t>
            </w:r>
            <w:proofErr w:type="spellStart"/>
            <w:r w:rsidRPr="00E452D1">
              <w:rPr>
                <w:rFonts w:ascii="Times New Roman" w:eastAsia="OfficinaSansBookC" w:hAnsi="Times New Roman"/>
                <w:sz w:val="28"/>
                <w:szCs w:val="28"/>
              </w:rPr>
              <w:t>tablet</w:t>
            </w:r>
            <w:proofErr w:type="spellEnd"/>
            <w:r w:rsidRPr="00E452D1">
              <w:rPr>
                <w:rFonts w:ascii="Times New Roman" w:eastAsia="OfficinaSansBookC" w:hAnsi="Times New Roman"/>
                <w:sz w:val="28"/>
                <w:szCs w:val="28"/>
              </w:rPr>
              <w:t xml:space="preserve">, a </w:t>
            </w:r>
            <w:proofErr w:type="spellStart"/>
            <w:r w:rsidRPr="00E452D1">
              <w:rPr>
                <w:rFonts w:ascii="Times New Roman" w:eastAsia="OfficinaSansBookC" w:hAnsi="Times New Roman"/>
                <w:sz w:val="28"/>
                <w:szCs w:val="28"/>
              </w:rPr>
              <w:t>smartphone</w:t>
            </w:r>
            <w:proofErr w:type="spellEnd"/>
            <w:r w:rsidRPr="00E452D1">
              <w:rPr>
                <w:rFonts w:ascii="Times New Roman" w:eastAsia="OfficinaSansBookC" w:hAnsi="Times New Roman"/>
                <w:sz w:val="28"/>
                <w:szCs w:val="28"/>
              </w:rPr>
              <w:t xml:space="preserve">, a </w:t>
            </w:r>
            <w:proofErr w:type="spellStart"/>
            <w:r w:rsidRPr="00E452D1">
              <w:rPr>
                <w:rFonts w:ascii="Times New Roman" w:eastAsia="OfficinaSansBookC" w:hAnsi="Times New Roman"/>
                <w:sz w:val="28"/>
                <w:szCs w:val="28"/>
              </w:rPr>
              <w:t>laptop</w:t>
            </w:r>
            <w:proofErr w:type="spellEnd"/>
            <w:r w:rsidRPr="00E452D1">
              <w:rPr>
                <w:rFonts w:ascii="Times New Roman" w:eastAsia="OfficinaSansBookC" w:hAnsi="Times New Roman"/>
                <w:sz w:val="28"/>
                <w:szCs w:val="28"/>
              </w:rPr>
              <w:t xml:space="preserve">, a </w:t>
            </w:r>
            <w:proofErr w:type="spellStart"/>
            <w:r w:rsidRPr="00E452D1">
              <w:rPr>
                <w:rFonts w:ascii="Times New Roman" w:eastAsia="OfficinaSansBookC" w:hAnsi="Times New Roman"/>
                <w:sz w:val="28"/>
                <w:szCs w:val="28"/>
              </w:rPr>
              <w:t>machine</w:t>
            </w:r>
            <w:proofErr w:type="spellEnd"/>
            <w:r w:rsidRPr="00E452D1">
              <w:rPr>
                <w:rFonts w:ascii="Times New Roman" w:eastAsia="OfficinaSansBookC" w:hAnsi="Times New Roman"/>
                <w:sz w:val="28"/>
                <w:szCs w:val="28"/>
              </w:rPr>
              <w:t xml:space="preserve">, </w:t>
            </w:r>
            <w:proofErr w:type="spellStart"/>
            <w:r w:rsidRPr="00E452D1">
              <w:rPr>
                <w:rFonts w:ascii="Times New Roman" w:eastAsia="OfficinaSansBookC" w:hAnsi="Times New Roman"/>
                <w:sz w:val="28"/>
                <w:szCs w:val="28"/>
              </w:rPr>
              <w:t>etc</w:t>
            </w:r>
            <w:proofErr w:type="spellEnd"/>
            <w:r w:rsidRPr="00E452D1">
              <w:rPr>
                <w:rFonts w:ascii="Times New Roman" w:eastAsia="OfficinaSansBookC" w:hAnsi="Times New Roman"/>
                <w:sz w:val="28"/>
                <w:szCs w:val="28"/>
              </w:rPr>
              <w:t>)</w:t>
            </w:r>
          </w:p>
          <w:p w14:paraId="54A62C58"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Грамматика: </w:t>
            </w:r>
          </w:p>
          <w:p w14:paraId="060012A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страдательный залог, </w:t>
            </w:r>
          </w:p>
          <w:p w14:paraId="4BD731C2"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lastRenderedPageBreak/>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199CAAB5"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A4DA351"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48D6F83F"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DA60AA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75F323F2"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0BB6EA1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033FFCEE"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7B3CD4BE" w14:textId="77777777" w:rsidTr="00A4023F">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14:paraId="79FE7528"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1E1826F"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 xml:space="preserve">1. Достижения науки. </w:t>
            </w:r>
          </w:p>
          <w:p w14:paraId="33559C64"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2.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14:paraId="765D676A"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8554B76"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45793FB2" w14:textId="77777777" w:rsidTr="00A4023F">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7BA65FF"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Тема 2.4</w:t>
            </w:r>
          </w:p>
          <w:p w14:paraId="74E7D3E8"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color w:val="000000"/>
                <w:sz w:val="28"/>
                <w:szCs w:val="28"/>
              </w:rPr>
              <w:t>Выдающиеся люди родной страны и страны/стран изучаемого языка, их вклад в 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vAlign w:val="bottom"/>
          </w:tcPr>
          <w:p w14:paraId="7CB9572D"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6D5248C3"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4/4</w:t>
            </w:r>
          </w:p>
        </w:tc>
        <w:tc>
          <w:tcPr>
            <w:tcW w:w="2552" w:type="dxa"/>
            <w:vMerge w:val="restart"/>
            <w:tcBorders>
              <w:top w:val="single" w:sz="4" w:space="0" w:color="000000"/>
              <w:left w:val="single" w:sz="4" w:space="0" w:color="000000"/>
              <w:bottom w:val="single" w:sz="4" w:space="0" w:color="000000"/>
              <w:right w:val="single" w:sz="4" w:space="0" w:color="000000"/>
            </w:tcBorders>
          </w:tcPr>
          <w:p w14:paraId="08BE64F1"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 ОК 02, ОК 04</w:t>
            </w:r>
          </w:p>
          <w:p w14:paraId="0B332E05"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ПК 3.2., ПК 4.1</w:t>
            </w:r>
          </w:p>
        </w:tc>
      </w:tr>
      <w:tr w:rsidR="00A4023F" w:rsidRPr="00E452D1" w14:paraId="5DFCD871"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78D6D4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67A50511"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Лексика:</w:t>
            </w:r>
          </w:p>
          <w:p w14:paraId="40C04EB1"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профессионально ориентированная лексика;</w:t>
            </w:r>
          </w:p>
          <w:p w14:paraId="2C97BD42"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лексика делового общения.</w:t>
            </w:r>
          </w:p>
          <w:p w14:paraId="5444687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Грамматика: </w:t>
            </w:r>
          </w:p>
          <w:p w14:paraId="5F686EC0"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t>- грамматические конструкции</w:t>
            </w:r>
            <w:r w:rsidRPr="00E452D1">
              <w:rPr>
                <w:rFonts w:ascii="Times New Roman" w:eastAsia="OfficinaSansBookC" w:hAnsi="Times New Roman"/>
                <w:b/>
                <w:sz w:val="28"/>
                <w:szCs w:val="28"/>
              </w:rPr>
              <w:t xml:space="preserve"> </w:t>
            </w:r>
            <w:r w:rsidRPr="00E452D1">
              <w:rPr>
                <w:rFonts w:ascii="Times New Roman" w:eastAsia="OfficinaSansBookC" w:hAnsi="Times New Roman"/>
                <w:sz w:val="28"/>
                <w:szCs w:val="28"/>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446DAD91"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EA86A25"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162F3330"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808606F"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0468660F"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341FF7D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4974856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386FB403" w14:textId="77777777" w:rsidTr="00A4023F">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BCB7FB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8EE9F8A"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1. Известные художники и архитекторы в России.</w:t>
            </w:r>
          </w:p>
          <w:p w14:paraId="356B3CBD"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2. Известные художники и архитекторы за рубежом</w:t>
            </w:r>
          </w:p>
        </w:tc>
        <w:tc>
          <w:tcPr>
            <w:tcW w:w="1560" w:type="dxa"/>
            <w:tcBorders>
              <w:top w:val="single" w:sz="4" w:space="0" w:color="000000"/>
              <w:left w:val="single" w:sz="4" w:space="0" w:color="000000"/>
              <w:bottom w:val="single" w:sz="4" w:space="0" w:color="000000"/>
              <w:right w:val="single" w:sz="4" w:space="0" w:color="000000"/>
            </w:tcBorders>
          </w:tcPr>
          <w:p w14:paraId="6E05DCB3"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1F0A826"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09AAFB18" w14:textId="77777777" w:rsidTr="00A4023F">
        <w:tc>
          <w:tcPr>
            <w:tcW w:w="11338" w:type="dxa"/>
            <w:gridSpan w:val="3"/>
            <w:tcBorders>
              <w:top w:val="single" w:sz="4" w:space="0" w:color="000000"/>
              <w:left w:val="single" w:sz="4" w:space="0" w:color="000000"/>
              <w:bottom w:val="single" w:sz="4" w:space="0" w:color="000000"/>
              <w:right w:val="single" w:sz="4" w:space="0" w:color="000000"/>
            </w:tcBorders>
          </w:tcPr>
          <w:p w14:paraId="3059BAD2"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14:paraId="7D60DB0F"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07C0C750" w14:textId="77777777" w:rsidR="00A4023F" w:rsidRPr="00E452D1" w:rsidRDefault="00A4023F" w:rsidP="00A4023F">
            <w:pPr>
              <w:spacing w:after="0" w:line="240" w:lineRule="auto"/>
              <w:rPr>
                <w:rFonts w:ascii="Times New Roman" w:eastAsia="OfficinaSansBookC" w:hAnsi="Times New Roman"/>
                <w:b/>
                <w:sz w:val="28"/>
                <w:szCs w:val="28"/>
              </w:rPr>
            </w:pPr>
          </w:p>
        </w:tc>
      </w:tr>
      <w:tr w:rsidR="00A4023F" w:rsidRPr="00E452D1" w14:paraId="4E9E0418" w14:textId="77777777" w:rsidTr="00A4023F">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7F6F6F94" w14:textId="77777777" w:rsidR="00A4023F" w:rsidRPr="00E452D1" w:rsidRDefault="00A4023F" w:rsidP="00A4023F">
            <w:pPr>
              <w:spacing w:after="0" w:line="240" w:lineRule="auto"/>
              <w:rPr>
                <w:rFonts w:ascii="Times New Roman" w:eastAsia="OfficinaSansBookC" w:hAnsi="Times New Roman"/>
                <w:b/>
                <w:sz w:val="28"/>
                <w:szCs w:val="28"/>
              </w:rPr>
            </w:pPr>
            <w:r w:rsidRPr="00E452D1">
              <w:rPr>
                <w:rFonts w:ascii="Times New Roman" w:eastAsia="OfficinaSansBookC" w:hAnsi="Times New Roman"/>
                <w:b/>
                <w:sz w:val="28"/>
                <w:szCs w:val="28"/>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11872E1"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36</w:t>
            </w:r>
          </w:p>
        </w:tc>
        <w:tc>
          <w:tcPr>
            <w:tcW w:w="2552" w:type="dxa"/>
            <w:tcBorders>
              <w:top w:val="single" w:sz="4" w:space="0" w:color="000000"/>
              <w:left w:val="single" w:sz="4" w:space="0" w:color="000000"/>
              <w:bottom w:val="single" w:sz="4" w:space="0" w:color="000000"/>
              <w:right w:val="single" w:sz="4" w:space="0" w:color="000000"/>
            </w:tcBorders>
          </w:tcPr>
          <w:p w14:paraId="51FC1427" w14:textId="77777777" w:rsidR="00A4023F" w:rsidRPr="00E452D1" w:rsidRDefault="00A4023F" w:rsidP="00A4023F">
            <w:pPr>
              <w:spacing w:after="0" w:line="240" w:lineRule="auto"/>
              <w:rPr>
                <w:rFonts w:ascii="Times New Roman" w:eastAsia="OfficinaSansBookC" w:hAnsi="Times New Roman"/>
                <w:b/>
                <w:sz w:val="28"/>
                <w:szCs w:val="28"/>
              </w:rPr>
            </w:pPr>
          </w:p>
        </w:tc>
      </w:tr>
    </w:tbl>
    <w:p w14:paraId="1F0FE416" w14:textId="77777777" w:rsidR="00A4023F" w:rsidRPr="00E452D1" w:rsidRDefault="00A4023F" w:rsidP="00A4023F">
      <w:pPr>
        <w:pStyle w:val="1"/>
        <w:spacing w:before="0"/>
        <w:rPr>
          <w:rFonts w:ascii="Times New Roman" w:eastAsia="OfficinaSansBookC" w:hAnsi="Times New Roman"/>
          <w:b w:val="0"/>
          <w:sz w:val="28"/>
          <w:szCs w:val="28"/>
        </w:rPr>
        <w:sectPr w:rsidR="00A4023F" w:rsidRPr="00E452D1" w:rsidSect="00A4023F">
          <w:pgSz w:w="16838" w:h="11906" w:orient="landscape"/>
          <w:pgMar w:top="1701" w:right="1134" w:bottom="850" w:left="1134" w:header="708" w:footer="708" w:gutter="0"/>
          <w:cols w:space="720"/>
          <w:docGrid w:linePitch="299"/>
        </w:sectPr>
      </w:pPr>
      <w:bookmarkStart w:id="53" w:name="_heading=h.3rdcrjn" w:colFirst="0" w:colLast="0"/>
      <w:bookmarkStart w:id="54" w:name="_Toc124862063"/>
      <w:bookmarkEnd w:id="53"/>
    </w:p>
    <w:p w14:paraId="3FADF1E4" w14:textId="77777777" w:rsidR="00A4023F" w:rsidRPr="00E452D1" w:rsidRDefault="00A4023F" w:rsidP="00A4023F">
      <w:pPr>
        <w:pStyle w:val="1"/>
        <w:spacing w:before="0"/>
        <w:jc w:val="both"/>
        <w:rPr>
          <w:rFonts w:ascii="Times New Roman" w:eastAsia="OfficinaSansBookC" w:hAnsi="Times New Roman"/>
          <w:b w:val="0"/>
          <w:sz w:val="28"/>
          <w:szCs w:val="28"/>
        </w:rPr>
      </w:pPr>
      <w:r w:rsidRPr="00E452D1">
        <w:rPr>
          <w:rFonts w:ascii="Times New Roman" w:eastAsia="OfficinaSansBookC" w:hAnsi="Times New Roman"/>
          <w:sz w:val="28"/>
          <w:szCs w:val="28"/>
        </w:rPr>
        <w:lastRenderedPageBreak/>
        <w:t>3. Условия реализации программы общеобразовательной дисциплины</w:t>
      </w:r>
      <w:bookmarkEnd w:id="54"/>
    </w:p>
    <w:p w14:paraId="0F257FC3"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3.1. Материально-технические условия реализации дисциплины</w:t>
      </w:r>
    </w:p>
    <w:p w14:paraId="2CA31DB4"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Для реализации программы дисциплины должны быть предусмотрены следующие специальные помещения:</w:t>
      </w:r>
    </w:p>
    <w:p w14:paraId="08B74F45"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w:t>
      </w:r>
    </w:p>
    <w:p w14:paraId="7B68CB7A"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w:t>
      </w:r>
      <w:proofErr w:type="spellStart"/>
      <w:r w:rsidRPr="00E452D1">
        <w:rPr>
          <w:rFonts w:ascii="Times New Roman" w:eastAsia="OfficinaSansBookC" w:hAnsi="Times New Roman"/>
          <w:sz w:val="28"/>
          <w:szCs w:val="28"/>
        </w:rPr>
        <w:t>аудиовизуализации</w:t>
      </w:r>
      <w:proofErr w:type="spellEnd"/>
      <w:r w:rsidRPr="00E452D1">
        <w:rPr>
          <w:rFonts w:ascii="Times New Roman" w:eastAsia="OfficinaSansBookC" w:hAnsi="Times New Roman"/>
          <w:sz w:val="28"/>
          <w:szCs w:val="28"/>
        </w:rPr>
        <w:t>, мультимедийным проектором).</w:t>
      </w:r>
    </w:p>
    <w:p w14:paraId="7E52F71C"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14:paraId="4FDEEDAC"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многофункциональный комплекс преподавателя; </w:t>
      </w:r>
    </w:p>
    <w:p w14:paraId="3650CD1B"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наглядные пособия (комплекты учебных таблиц, плакатов, портретов выдающихся ученых, поэтов, писателей и др.); </w:t>
      </w:r>
    </w:p>
    <w:p w14:paraId="54D954AE"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информационно-коммуникативные средства; </w:t>
      </w:r>
    </w:p>
    <w:p w14:paraId="3092892E" w14:textId="77777777" w:rsidR="00A4023F" w:rsidRPr="00E452D1" w:rsidRDefault="00A4023F" w:rsidP="00A4023F">
      <w:pPr>
        <w:spacing w:after="0" w:line="24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библиотечный фонд. </w:t>
      </w:r>
    </w:p>
    <w:p w14:paraId="00A567C1" w14:textId="77777777" w:rsidR="00A4023F" w:rsidRPr="00E452D1" w:rsidRDefault="00A4023F" w:rsidP="00A4023F">
      <w:pPr>
        <w:spacing w:after="0" w:line="240" w:lineRule="auto"/>
        <w:jc w:val="both"/>
        <w:rPr>
          <w:rFonts w:ascii="Times New Roman" w:eastAsia="OfficinaSansBookC" w:hAnsi="Times New Roman"/>
          <w:b/>
          <w:sz w:val="28"/>
          <w:szCs w:val="28"/>
        </w:rPr>
      </w:pPr>
    </w:p>
    <w:p w14:paraId="648A19DF"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3.2. Информационное обеспечение реализации программы</w:t>
      </w:r>
    </w:p>
    <w:p w14:paraId="210F7A26" w14:textId="77777777" w:rsidR="00A4023F" w:rsidRPr="00E452D1" w:rsidRDefault="00A4023F" w:rsidP="00A4023F">
      <w:pPr>
        <w:spacing w:after="0" w:line="240" w:lineRule="auto"/>
        <w:jc w:val="both"/>
        <w:rPr>
          <w:rFonts w:ascii="Times New Roman" w:eastAsia="OfficinaSansBookC" w:hAnsi="Times New Roman"/>
          <w:sz w:val="28"/>
          <w:szCs w:val="28"/>
        </w:rPr>
      </w:pPr>
    </w:p>
    <w:p w14:paraId="69CDC597" w14:textId="77777777" w:rsidR="00A4023F" w:rsidRPr="00E452D1" w:rsidRDefault="00A4023F" w:rsidP="00A4023F">
      <w:pPr>
        <w:suppressAutoHyphens/>
        <w:spacing w:after="0" w:line="240" w:lineRule="auto"/>
        <w:ind w:firstLine="709"/>
        <w:jc w:val="both"/>
        <w:rPr>
          <w:rFonts w:ascii="Times New Roman" w:hAnsi="Times New Roman"/>
          <w:sz w:val="28"/>
          <w:szCs w:val="28"/>
        </w:rPr>
      </w:pPr>
      <w:bookmarkStart w:id="55" w:name="_Hlk120779969"/>
      <w:r w:rsidRPr="00E452D1">
        <w:rPr>
          <w:rFonts w:ascii="Times New Roman" w:hAnsi="Times New Roman"/>
          <w:bCs/>
          <w:sz w:val="28"/>
          <w:szCs w:val="28"/>
        </w:rPr>
        <w:t>Для реализации программы библиотечный фонд образовательной организации должен иметь п</w:t>
      </w:r>
      <w:r w:rsidRPr="00E452D1">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16221E21" w14:textId="77777777" w:rsidR="00A4023F" w:rsidRPr="00E452D1" w:rsidRDefault="00A4023F" w:rsidP="00A4023F">
      <w:pPr>
        <w:suppressAutoHyphens/>
        <w:spacing w:after="0" w:line="240" w:lineRule="auto"/>
        <w:ind w:firstLine="709"/>
        <w:jc w:val="both"/>
        <w:rPr>
          <w:rFonts w:ascii="Times New Roman" w:hAnsi="Times New Roman"/>
          <w:sz w:val="28"/>
          <w:szCs w:val="28"/>
        </w:rPr>
      </w:pPr>
      <w:bookmarkStart w:id="56" w:name="_Hlk120780419"/>
      <w:bookmarkStart w:id="57" w:name="_Hlk120716574"/>
      <w:r w:rsidRPr="00E452D1">
        <w:rPr>
          <w:rFonts w:ascii="Times New Roman" w:hAnsi="Times New Roman"/>
          <w:sz w:val="28"/>
          <w:szCs w:val="28"/>
        </w:rPr>
        <w:t>Рекомендуемые печатные издания по реализации общеобразовательной дисциплины</w:t>
      </w:r>
      <w:bookmarkEnd w:id="56"/>
      <w:r w:rsidRPr="00E452D1">
        <w:rPr>
          <w:rFonts w:ascii="Times New Roman" w:hAnsi="Times New Roman"/>
          <w:sz w:val="28"/>
          <w:szCs w:val="28"/>
        </w:rPr>
        <w:t xml:space="preserve"> представлены в методических рекомендациях по организации обучения</w:t>
      </w:r>
      <w:bookmarkEnd w:id="57"/>
      <w:r w:rsidRPr="00E452D1">
        <w:rPr>
          <w:rFonts w:ascii="Times New Roman" w:hAnsi="Times New Roman"/>
          <w:sz w:val="28"/>
          <w:szCs w:val="28"/>
        </w:rPr>
        <w:t>.</w:t>
      </w:r>
      <w:bookmarkEnd w:id="55"/>
    </w:p>
    <w:p w14:paraId="35EA9D86"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3.2.1. Основные источники</w:t>
      </w:r>
    </w:p>
    <w:p w14:paraId="04A9E6BD"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3.2.1.1. Основные печатные издания</w:t>
      </w:r>
    </w:p>
    <w:p w14:paraId="050597F6"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 </w:t>
      </w:r>
      <w:proofErr w:type="spellStart"/>
      <w:r w:rsidRPr="00E452D1">
        <w:rPr>
          <w:rFonts w:ascii="Times New Roman" w:eastAsia="OfficinaSansBookC" w:hAnsi="Times New Roman"/>
          <w:sz w:val="28"/>
          <w:szCs w:val="28"/>
        </w:rPr>
        <w:t>Безкоровайная</w:t>
      </w:r>
      <w:proofErr w:type="spellEnd"/>
      <w:r w:rsidRPr="00E452D1">
        <w:rPr>
          <w:rFonts w:ascii="Times New Roman" w:eastAsia="OfficinaSansBookC" w:hAnsi="Times New Roman"/>
          <w:sz w:val="28"/>
          <w:szCs w:val="28"/>
        </w:rPr>
        <w:t xml:space="preserve"> Г.Т., </w:t>
      </w:r>
      <w:proofErr w:type="spellStart"/>
      <w:r w:rsidRPr="00E452D1">
        <w:rPr>
          <w:rFonts w:ascii="Times New Roman" w:eastAsia="OfficinaSansBookC" w:hAnsi="Times New Roman"/>
          <w:sz w:val="28"/>
          <w:szCs w:val="28"/>
        </w:rPr>
        <w:t>Койранская</w:t>
      </w:r>
      <w:proofErr w:type="spellEnd"/>
      <w:r w:rsidRPr="00E452D1">
        <w:rPr>
          <w:rFonts w:ascii="Times New Roman" w:eastAsia="OfficinaSansBookC" w:hAnsi="Times New Roman"/>
          <w:sz w:val="28"/>
          <w:szCs w:val="28"/>
        </w:rPr>
        <w:t xml:space="preserve"> Е.А., Соколова Н.И., Лаврик Г.В. </w:t>
      </w:r>
      <w:proofErr w:type="spellStart"/>
      <w:r w:rsidRPr="00E452D1">
        <w:rPr>
          <w:rFonts w:ascii="Times New Roman" w:eastAsia="OfficinaSansBookC" w:hAnsi="Times New Roman"/>
          <w:sz w:val="28"/>
          <w:szCs w:val="28"/>
        </w:rPr>
        <w:t>PlanetofEnglish</w:t>
      </w:r>
      <w:proofErr w:type="spellEnd"/>
      <w:r w:rsidRPr="00E452D1">
        <w:rPr>
          <w:rFonts w:ascii="Times New Roman" w:eastAsia="OfficinaSansBookC" w:hAnsi="Times New Roman"/>
          <w:sz w:val="28"/>
          <w:szCs w:val="28"/>
        </w:rPr>
        <w:t>: электронный учебно-методический комплекс английского языка для учреждений СПО. – М., 2021. – 256с. – ISBN: 978-5-4468-9407-9. - Текст: непосредственный.</w:t>
      </w:r>
    </w:p>
    <w:p w14:paraId="42A36DCB"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4.2.1.2. Основные электронные издания </w:t>
      </w:r>
    </w:p>
    <w:p w14:paraId="12B7CBC8"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1. </w:t>
      </w:r>
      <w:proofErr w:type="spellStart"/>
      <w:r w:rsidRPr="00E452D1">
        <w:rPr>
          <w:rFonts w:ascii="Times New Roman" w:eastAsia="OfficinaSansBookC" w:hAnsi="Times New Roman"/>
          <w:sz w:val="28"/>
          <w:szCs w:val="28"/>
        </w:rPr>
        <w:t>Невзорва</w:t>
      </w:r>
      <w:proofErr w:type="spellEnd"/>
      <w:r w:rsidRPr="00E452D1">
        <w:rPr>
          <w:rFonts w:ascii="Times New Roman" w:eastAsia="OfficinaSansBookC" w:hAnsi="Times New Roman"/>
          <w:sz w:val="28"/>
          <w:szCs w:val="28"/>
        </w:rPr>
        <w:t xml:space="preserve">, Г. Д.  Английский язык. Грамматика: учебное пособие для среднего профессионального образования / Г. Д. Невзорова, Г. И. Никитушкина. — 2-е изд., </w:t>
      </w:r>
      <w:proofErr w:type="spellStart"/>
      <w:r w:rsidRPr="00E452D1">
        <w:rPr>
          <w:rFonts w:ascii="Times New Roman" w:eastAsia="OfficinaSansBookC" w:hAnsi="Times New Roman"/>
          <w:sz w:val="28"/>
          <w:szCs w:val="28"/>
        </w:rPr>
        <w:t>испр</w:t>
      </w:r>
      <w:proofErr w:type="spellEnd"/>
      <w:proofErr w:type="gramStart"/>
      <w:r w:rsidRPr="00E452D1">
        <w:rPr>
          <w:rFonts w:ascii="Times New Roman" w:eastAsia="OfficinaSansBookC" w:hAnsi="Times New Roman"/>
          <w:sz w:val="28"/>
          <w:szCs w:val="28"/>
        </w:rPr>
        <w:t>.</w:t>
      </w:r>
      <w:proofErr w:type="gramEnd"/>
      <w:r w:rsidRPr="00E452D1">
        <w:rPr>
          <w:rFonts w:ascii="Times New Roman" w:eastAsia="OfficinaSansBookC" w:hAnsi="Times New Roman"/>
          <w:sz w:val="28"/>
          <w:szCs w:val="28"/>
        </w:rPr>
        <w:t xml:space="preserve"> и доп. — Москва: Издательство </w:t>
      </w:r>
      <w:proofErr w:type="spellStart"/>
      <w:r w:rsidRPr="00E452D1">
        <w:rPr>
          <w:rFonts w:ascii="Times New Roman" w:eastAsia="OfficinaSansBookC" w:hAnsi="Times New Roman"/>
          <w:sz w:val="28"/>
          <w:szCs w:val="28"/>
        </w:rPr>
        <w:t>Юрайт</w:t>
      </w:r>
      <w:proofErr w:type="spellEnd"/>
      <w:r w:rsidRPr="00E452D1">
        <w:rPr>
          <w:rFonts w:ascii="Times New Roman" w:eastAsia="OfficinaSansBookC" w:hAnsi="Times New Roman"/>
          <w:sz w:val="28"/>
          <w:szCs w:val="28"/>
        </w:rPr>
        <w:t xml:space="preserve">, 2024. — 213 с. — (Профессиональное образование). — ISBN 978-5-534-09886-0. — </w:t>
      </w:r>
      <w:r w:rsidRPr="00E452D1">
        <w:rPr>
          <w:rFonts w:ascii="Times New Roman" w:eastAsia="OfficinaSansBookC" w:hAnsi="Times New Roman"/>
          <w:sz w:val="28"/>
          <w:szCs w:val="28"/>
        </w:rPr>
        <w:lastRenderedPageBreak/>
        <w:t xml:space="preserve">Текст: электронный // Образовательная платформа </w:t>
      </w:r>
      <w:proofErr w:type="spellStart"/>
      <w:r w:rsidRPr="00E452D1">
        <w:rPr>
          <w:rFonts w:ascii="Times New Roman" w:eastAsia="OfficinaSansBookC" w:hAnsi="Times New Roman"/>
          <w:sz w:val="28"/>
          <w:szCs w:val="28"/>
        </w:rPr>
        <w:t>Юрайт</w:t>
      </w:r>
      <w:proofErr w:type="spellEnd"/>
      <w:r w:rsidRPr="00E452D1">
        <w:rPr>
          <w:rFonts w:ascii="Times New Roman" w:eastAsia="OfficinaSansBookC" w:hAnsi="Times New Roman"/>
          <w:sz w:val="28"/>
          <w:szCs w:val="28"/>
        </w:rPr>
        <w:t xml:space="preserve"> [сайт]. — URL: https://urait.ru/bcode/538160 (дата обращения: 06.06.2024).</w:t>
      </w:r>
    </w:p>
    <w:p w14:paraId="301172A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2. </w:t>
      </w:r>
      <w:proofErr w:type="spellStart"/>
      <w:r w:rsidRPr="00E452D1">
        <w:rPr>
          <w:rFonts w:ascii="Times New Roman" w:eastAsia="OfficinaSansBookC" w:hAnsi="Times New Roman"/>
          <w:sz w:val="28"/>
          <w:szCs w:val="28"/>
        </w:rPr>
        <w:t>Куряева</w:t>
      </w:r>
      <w:proofErr w:type="spellEnd"/>
      <w:r w:rsidRPr="00E452D1">
        <w:rPr>
          <w:rFonts w:ascii="Times New Roman" w:eastAsia="OfficinaSansBookC" w:hAnsi="Times New Roman"/>
          <w:sz w:val="28"/>
          <w:szCs w:val="28"/>
        </w:rPr>
        <w:t xml:space="preserve">, Р. И.  Английский язык. Лексика и грамматика: учебник для среднего профессионального образования / Р. И. </w:t>
      </w:r>
      <w:proofErr w:type="spellStart"/>
      <w:r w:rsidRPr="00E452D1">
        <w:rPr>
          <w:rFonts w:ascii="Times New Roman" w:eastAsia="OfficinaSansBookC" w:hAnsi="Times New Roman"/>
          <w:sz w:val="28"/>
          <w:szCs w:val="28"/>
        </w:rPr>
        <w:t>Куряева</w:t>
      </w:r>
      <w:proofErr w:type="spellEnd"/>
      <w:r w:rsidRPr="00E452D1">
        <w:rPr>
          <w:rFonts w:ascii="Times New Roman" w:eastAsia="OfficinaSansBookC" w:hAnsi="Times New Roman"/>
          <w:sz w:val="28"/>
          <w:szCs w:val="28"/>
        </w:rPr>
        <w:t xml:space="preserve">. — 8-е изд., </w:t>
      </w:r>
      <w:proofErr w:type="spellStart"/>
      <w:r w:rsidRPr="00E452D1">
        <w:rPr>
          <w:rFonts w:ascii="Times New Roman" w:eastAsia="OfficinaSansBookC" w:hAnsi="Times New Roman"/>
          <w:sz w:val="28"/>
          <w:szCs w:val="28"/>
        </w:rPr>
        <w:t>испр</w:t>
      </w:r>
      <w:proofErr w:type="spellEnd"/>
      <w:proofErr w:type="gramStart"/>
      <w:r w:rsidRPr="00E452D1">
        <w:rPr>
          <w:rFonts w:ascii="Times New Roman" w:eastAsia="OfficinaSansBookC" w:hAnsi="Times New Roman"/>
          <w:sz w:val="28"/>
          <w:szCs w:val="28"/>
        </w:rPr>
        <w:t>.</w:t>
      </w:r>
      <w:proofErr w:type="gramEnd"/>
      <w:r w:rsidRPr="00E452D1">
        <w:rPr>
          <w:rFonts w:ascii="Times New Roman" w:eastAsia="OfficinaSansBookC" w:hAnsi="Times New Roman"/>
          <w:sz w:val="28"/>
          <w:szCs w:val="28"/>
        </w:rPr>
        <w:t xml:space="preserve"> и доп. — Москва: Издательство </w:t>
      </w:r>
      <w:proofErr w:type="spellStart"/>
      <w:r w:rsidRPr="00E452D1">
        <w:rPr>
          <w:rFonts w:ascii="Times New Roman" w:eastAsia="OfficinaSansBookC" w:hAnsi="Times New Roman"/>
          <w:sz w:val="28"/>
          <w:szCs w:val="28"/>
        </w:rPr>
        <w:t>Юрайт</w:t>
      </w:r>
      <w:proofErr w:type="spellEnd"/>
      <w:r w:rsidRPr="00E452D1">
        <w:rPr>
          <w:rFonts w:ascii="Times New Roman" w:eastAsia="OfficinaSansBookC" w:hAnsi="Times New Roman"/>
          <w:sz w:val="28"/>
          <w:szCs w:val="28"/>
        </w:rPr>
        <w:t xml:space="preserve">, 2024. — 497 с. — (Профессиональное образование). — ISBN 978-5-534-16553-1. — Текст: электронный // Образовательная платформа </w:t>
      </w:r>
      <w:proofErr w:type="spellStart"/>
      <w:r w:rsidRPr="00E452D1">
        <w:rPr>
          <w:rFonts w:ascii="Times New Roman" w:eastAsia="OfficinaSansBookC" w:hAnsi="Times New Roman"/>
          <w:sz w:val="28"/>
          <w:szCs w:val="28"/>
        </w:rPr>
        <w:t>Юрайт</w:t>
      </w:r>
      <w:proofErr w:type="spellEnd"/>
      <w:r w:rsidRPr="00E452D1">
        <w:rPr>
          <w:rFonts w:ascii="Times New Roman" w:eastAsia="OfficinaSansBookC" w:hAnsi="Times New Roman"/>
          <w:sz w:val="28"/>
          <w:szCs w:val="28"/>
        </w:rPr>
        <w:t xml:space="preserve"> [сайт]. — URL: https://urait.ru/bcode/544931 (дата обращения: 06.07.2024).</w:t>
      </w:r>
    </w:p>
    <w:p w14:paraId="28673C18"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 3.2.2. Дополнительные источники </w:t>
      </w:r>
    </w:p>
    <w:p w14:paraId="1B7921A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1. Афанасьева, О.В. Английский в фокусе. 10 класс. Учебник. ФГОС ФП / О.В. Афанасьева, Д. Дули, И.В. Михеева. – Москва: Просвещение, 2018. – 248 с. – ISBN: 978-5- 09-068073-8. – Текст: непосредственный.</w:t>
      </w:r>
    </w:p>
    <w:p w14:paraId="110C378B"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2. Афанасьева, О.В. Английский в фокусе. 11 класс. Учебник. ФГОС ФП / </w:t>
      </w:r>
      <w:proofErr w:type="spellStart"/>
      <w:r w:rsidRPr="00E452D1">
        <w:rPr>
          <w:rFonts w:ascii="Times New Roman" w:eastAsia="OfficinaSansBookC" w:hAnsi="Times New Roman"/>
          <w:sz w:val="28"/>
          <w:szCs w:val="28"/>
        </w:rPr>
        <w:t>О.В.Афанасьева</w:t>
      </w:r>
      <w:proofErr w:type="spellEnd"/>
      <w:r w:rsidRPr="00E452D1">
        <w:rPr>
          <w:rFonts w:ascii="Times New Roman" w:eastAsia="OfficinaSansBookC" w:hAnsi="Times New Roman"/>
          <w:sz w:val="28"/>
          <w:szCs w:val="28"/>
        </w:rPr>
        <w:t xml:space="preserve">, </w:t>
      </w:r>
      <w:proofErr w:type="spellStart"/>
      <w:r w:rsidRPr="00E452D1">
        <w:rPr>
          <w:rFonts w:ascii="Times New Roman" w:eastAsia="OfficinaSansBookC" w:hAnsi="Times New Roman"/>
          <w:sz w:val="28"/>
          <w:szCs w:val="28"/>
        </w:rPr>
        <w:t>Д.Дули</w:t>
      </w:r>
      <w:proofErr w:type="spellEnd"/>
      <w:r w:rsidRPr="00E452D1">
        <w:rPr>
          <w:rFonts w:ascii="Times New Roman" w:eastAsia="OfficinaSansBookC" w:hAnsi="Times New Roman"/>
          <w:sz w:val="28"/>
          <w:szCs w:val="28"/>
        </w:rPr>
        <w:t xml:space="preserve">, И.В. Михеева. – Москва: Просвещение, 2018. – 240 с. – ISBN: 978-5-09-019656-7. -Текст: непосредственный. </w:t>
      </w:r>
    </w:p>
    <w:p w14:paraId="1CBB945C"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3. </w:t>
      </w:r>
      <w:proofErr w:type="spellStart"/>
      <w:r w:rsidRPr="00E452D1">
        <w:rPr>
          <w:rFonts w:ascii="Times New Roman" w:eastAsia="OfficinaSansBookC" w:hAnsi="Times New Roman"/>
          <w:sz w:val="28"/>
          <w:szCs w:val="28"/>
        </w:rPr>
        <w:t>Биболетова</w:t>
      </w:r>
      <w:proofErr w:type="spellEnd"/>
      <w:r w:rsidRPr="00E452D1">
        <w:rPr>
          <w:rFonts w:ascii="Times New Roman" w:eastAsia="OfficinaSansBookC" w:hAnsi="Times New Roman"/>
          <w:sz w:val="28"/>
          <w:szCs w:val="28"/>
        </w:rPr>
        <w:t xml:space="preserve"> М.З. Английский с удовольствием. 10 класс. Учебник. ФГОС ФП / М.З. </w:t>
      </w:r>
      <w:proofErr w:type="spellStart"/>
      <w:r w:rsidRPr="00E452D1">
        <w:rPr>
          <w:rFonts w:ascii="Times New Roman" w:eastAsia="OfficinaSansBookC" w:hAnsi="Times New Roman"/>
          <w:sz w:val="28"/>
          <w:szCs w:val="28"/>
        </w:rPr>
        <w:t>Биболетова</w:t>
      </w:r>
      <w:proofErr w:type="spellEnd"/>
      <w:r w:rsidRPr="00E452D1">
        <w:rPr>
          <w:rFonts w:ascii="Times New Roman" w:eastAsia="OfficinaSansBookC" w:hAnsi="Times New Roman"/>
          <w:sz w:val="28"/>
          <w:szCs w:val="28"/>
        </w:rPr>
        <w:t xml:space="preserve">, Е.Е. </w:t>
      </w:r>
      <w:proofErr w:type="spellStart"/>
      <w:r w:rsidRPr="00E452D1">
        <w:rPr>
          <w:rFonts w:ascii="Times New Roman" w:eastAsia="OfficinaSansBookC" w:hAnsi="Times New Roman"/>
          <w:sz w:val="28"/>
          <w:szCs w:val="28"/>
        </w:rPr>
        <w:t>Бабушис</w:t>
      </w:r>
      <w:proofErr w:type="spellEnd"/>
      <w:r w:rsidRPr="00E452D1">
        <w:rPr>
          <w:rFonts w:ascii="Times New Roman" w:eastAsia="OfficinaSansBookC" w:hAnsi="Times New Roman"/>
          <w:sz w:val="28"/>
          <w:szCs w:val="28"/>
        </w:rPr>
        <w:t xml:space="preserve">, Н.Д. Снежко. – Москва: Просвещение, 2020. – 216 с. – ISBN: 978-5-358-20853-7. – Текст: непосредственный. </w:t>
      </w:r>
    </w:p>
    <w:p w14:paraId="63373E2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4. </w:t>
      </w:r>
      <w:proofErr w:type="spellStart"/>
      <w:r w:rsidRPr="00E452D1">
        <w:rPr>
          <w:rFonts w:ascii="Times New Roman" w:eastAsia="OfficinaSansBookC" w:hAnsi="Times New Roman"/>
          <w:sz w:val="28"/>
          <w:szCs w:val="28"/>
        </w:rPr>
        <w:t>Биболетова</w:t>
      </w:r>
      <w:proofErr w:type="spellEnd"/>
      <w:r w:rsidRPr="00E452D1">
        <w:rPr>
          <w:rFonts w:ascii="Times New Roman" w:eastAsia="OfficinaSansBookC" w:hAnsi="Times New Roman"/>
          <w:sz w:val="28"/>
          <w:szCs w:val="28"/>
        </w:rPr>
        <w:t xml:space="preserve"> М.З. Английский с удовольствием. 11 класс. Учебник. ФГОС ФП / М.З. </w:t>
      </w:r>
      <w:proofErr w:type="spellStart"/>
      <w:r w:rsidRPr="00E452D1">
        <w:rPr>
          <w:rFonts w:ascii="Times New Roman" w:eastAsia="OfficinaSansBookC" w:hAnsi="Times New Roman"/>
          <w:sz w:val="28"/>
          <w:szCs w:val="28"/>
        </w:rPr>
        <w:t>Биболетова</w:t>
      </w:r>
      <w:proofErr w:type="spellEnd"/>
      <w:r w:rsidRPr="00E452D1">
        <w:rPr>
          <w:rFonts w:ascii="Times New Roman" w:eastAsia="OfficinaSansBookC" w:hAnsi="Times New Roman"/>
          <w:sz w:val="28"/>
          <w:szCs w:val="28"/>
        </w:rPr>
        <w:t xml:space="preserve">, Е.Е. </w:t>
      </w:r>
      <w:proofErr w:type="spellStart"/>
      <w:r w:rsidRPr="00E452D1">
        <w:rPr>
          <w:rFonts w:ascii="Times New Roman" w:eastAsia="OfficinaSansBookC" w:hAnsi="Times New Roman"/>
          <w:sz w:val="28"/>
          <w:szCs w:val="28"/>
        </w:rPr>
        <w:t>Бабушис</w:t>
      </w:r>
      <w:proofErr w:type="spellEnd"/>
      <w:r w:rsidRPr="00E452D1">
        <w:rPr>
          <w:rFonts w:ascii="Times New Roman" w:eastAsia="OfficinaSansBookC" w:hAnsi="Times New Roman"/>
          <w:sz w:val="28"/>
          <w:szCs w:val="28"/>
        </w:rPr>
        <w:t xml:space="preserve">, Н.Д. Снежко. – Москва: Просвещение, 2019. – 216 с. – ISBN: 978-5-358-17772-7. – Текст: непосредственный </w:t>
      </w:r>
    </w:p>
    <w:p w14:paraId="59572E0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3.2.3 Электронные ресурсы:</w:t>
      </w:r>
    </w:p>
    <w:p w14:paraId="008D0182"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1. http://videouroki.net (Видеоуроки в интернет), дата обращения: 06.06.2024</w:t>
      </w:r>
    </w:p>
    <w:p w14:paraId="3C7F9897"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2. http://school-collection.edu.ru/ (Единая коллекция цифровых образовательных ресурсов), дата обращения: 06.06.2024</w:t>
      </w:r>
    </w:p>
    <w:p w14:paraId="060DB3D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3. http://window.edu.ru/ (Информационная система «Единое окно доступа к образовательным ресурсам»), дата обращения: 06.06.2024</w:t>
      </w:r>
    </w:p>
    <w:p w14:paraId="56B851DC"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4. http://www.abbyyonline.ru (Онлайн-словари ABBYY </w:t>
      </w:r>
      <w:proofErr w:type="spellStart"/>
      <w:r w:rsidRPr="00E452D1">
        <w:rPr>
          <w:rFonts w:ascii="Times New Roman" w:eastAsia="OfficinaSansBookC" w:hAnsi="Times New Roman"/>
          <w:sz w:val="28"/>
          <w:szCs w:val="28"/>
        </w:rPr>
        <w:t>Lingvo</w:t>
      </w:r>
      <w:proofErr w:type="spellEnd"/>
      <w:r w:rsidRPr="00E452D1">
        <w:rPr>
          <w:rFonts w:ascii="Times New Roman" w:eastAsia="OfficinaSansBookC" w:hAnsi="Times New Roman"/>
          <w:sz w:val="28"/>
          <w:szCs w:val="28"/>
        </w:rPr>
        <w:t>), дата обращения: 06.06.2024</w:t>
      </w:r>
    </w:p>
    <w:p w14:paraId="78294534"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5. http://www.multitran.ru (Онлайн-словари </w:t>
      </w:r>
      <w:proofErr w:type="spellStart"/>
      <w:r w:rsidRPr="00E452D1">
        <w:rPr>
          <w:rFonts w:ascii="Times New Roman" w:eastAsia="OfficinaSansBookC" w:hAnsi="Times New Roman"/>
          <w:sz w:val="28"/>
          <w:szCs w:val="28"/>
        </w:rPr>
        <w:t>Мультитран</w:t>
      </w:r>
      <w:proofErr w:type="spellEnd"/>
      <w:r w:rsidRPr="00E452D1">
        <w:rPr>
          <w:rFonts w:ascii="Times New Roman" w:eastAsia="OfficinaSansBookC" w:hAnsi="Times New Roman"/>
          <w:sz w:val="28"/>
          <w:szCs w:val="28"/>
        </w:rPr>
        <w:t>»), дата обращения: 06.06.2024</w:t>
      </w:r>
    </w:p>
    <w:p w14:paraId="6250C56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6. http://fcior.edu.ru/ (Федеральный центр информационно-образовательных ресурсов), дата обращения: 06.06.2024</w:t>
      </w:r>
    </w:p>
    <w:p w14:paraId="4FB15D9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7. www.britannica.com (Энциклопедия «Британника»), дата обращения: 06.06.2024</w:t>
      </w:r>
    </w:p>
    <w:p w14:paraId="625FBED8" w14:textId="77777777" w:rsidR="00A4023F" w:rsidRPr="00E452D1" w:rsidRDefault="00A4023F" w:rsidP="00A4023F">
      <w:pPr>
        <w:spacing w:after="0" w:line="240" w:lineRule="auto"/>
        <w:jc w:val="both"/>
        <w:rPr>
          <w:rFonts w:ascii="Times New Roman" w:eastAsia="OfficinaSansBookC" w:hAnsi="Times New Roman"/>
          <w:sz w:val="28"/>
          <w:szCs w:val="28"/>
        </w:rPr>
      </w:pPr>
    </w:p>
    <w:p w14:paraId="0E295AA2" w14:textId="77777777" w:rsidR="00A4023F" w:rsidRPr="00E452D1" w:rsidRDefault="00A4023F" w:rsidP="00A4023F">
      <w:pPr>
        <w:spacing w:after="0" w:line="240" w:lineRule="auto"/>
        <w:jc w:val="both"/>
        <w:rPr>
          <w:rFonts w:ascii="Times New Roman" w:eastAsia="OfficinaSansBookC" w:hAnsi="Times New Roman"/>
          <w:sz w:val="28"/>
          <w:szCs w:val="28"/>
        </w:rPr>
      </w:pPr>
    </w:p>
    <w:p w14:paraId="6386BD7C" w14:textId="77777777" w:rsidR="00A4023F" w:rsidRPr="00E452D1" w:rsidRDefault="00A4023F" w:rsidP="00A4023F">
      <w:pPr>
        <w:spacing w:after="0" w:line="240" w:lineRule="auto"/>
        <w:jc w:val="both"/>
        <w:rPr>
          <w:rFonts w:ascii="Times New Roman" w:eastAsia="OfficinaSansBookC" w:hAnsi="Times New Roman"/>
          <w:sz w:val="28"/>
          <w:szCs w:val="28"/>
        </w:rPr>
      </w:pPr>
    </w:p>
    <w:p w14:paraId="43202692" w14:textId="77777777" w:rsidR="00A4023F" w:rsidRPr="00E452D1" w:rsidRDefault="00A4023F" w:rsidP="00A4023F">
      <w:pPr>
        <w:spacing w:after="0" w:line="240" w:lineRule="auto"/>
        <w:jc w:val="both"/>
        <w:rPr>
          <w:rFonts w:ascii="Times New Roman" w:eastAsia="OfficinaSansBookC" w:hAnsi="Times New Roman"/>
          <w:sz w:val="28"/>
          <w:szCs w:val="28"/>
        </w:rPr>
      </w:pPr>
    </w:p>
    <w:p w14:paraId="437497CA" w14:textId="77777777" w:rsidR="00A4023F" w:rsidRPr="00E452D1" w:rsidRDefault="00A4023F" w:rsidP="00A4023F">
      <w:pPr>
        <w:spacing w:after="0" w:line="240" w:lineRule="auto"/>
        <w:jc w:val="both"/>
        <w:rPr>
          <w:rFonts w:ascii="Times New Roman" w:eastAsia="OfficinaSansBookC" w:hAnsi="Times New Roman"/>
          <w:sz w:val="28"/>
          <w:szCs w:val="28"/>
        </w:rPr>
        <w:sectPr w:rsidR="00A4023F" w:rsidRPr="00E452D1" w:rsidSect="00A4023F">
          <w:pgSz w:w="11906" w:h="16838"/>
          <w:pgMar w:top="1134" w:right="1701" w:bottom="1134" w:left="850" w:header="708" w:footer="708" w:gutter="0"/>
          <w:cols w:space="720"/>
          <w:docGrid w:linePitch="299"/>
        </w:sectPr>
      </w:pPr>
    </w:p>
    <w:p w14:paraId="6AEFF7AC" w14:textId="77777777" w:rsidR="00A4023F" w:rsidRPr="00E452D1" w:rsidRDefault="00A4023F" w:rsidP="00A4023F">
      <w:pPr>
        <w:pStyle w:val="1"/>
        <w:spacing w:before="0"/>
        <w:jc w:val="center"/>
        <w:rPr>
          <w:rFonts w:ascii="Times New Roman" w:eastAsia="OfficinaSansBookC" w:hAnsi="Times New Roman"/>
          <w:b w:val="0"/>
          <w:sz w:val="28"/>
          <w:szCs w:val="28"/>
        </w:rPr>
      </w:pPr>
      <w:bookmarkStart w:id="58" w:name="_Toc124862064"/>
      <w:r w:rsidRPr="00E452D1">
        <w:rPr>
          <w:rFonts w:ascii="Times New Roman" w:eastAsia="OfficinaSansBookC" w:hAnsi="Times New Roman"/>
          <w:sz w:val="28"/>
          <w:szCs w:val="28"/>
        </w:rPr>
        <w:lastRenderedPageBreak/>
        <w:t>4. Контроль и оценка результатов освоения общеобразовательной дисциплины</w:t>
      </w:r>
      <w:bookmarkEnd w:id="58"/>
    </w:p>
    <w:p w14:paraId="12FD72C7" w14:textId="77777777" w:rsidR="00A4023F" w:rsidRPr="00E452D1" w:rsidRDefault="00A4023F" w:rsidP="00A4023F">
      <w:pPr>
        <w:spacing w:after="0" w:line="240" w:lineRule="auto"/>
        <w:jc w:val="both"/>
        <w:rPr>
          <w:rFonts w:ascii="Times New Roman" w:eastAsia="OfficinaSansBookC" w:hAnsi="Times New Roman"/>
          <w:b/>
          <w:sz w:val="28"/>
          <w:szCs w:val="28"/>
        </w:rPr>
      </w:pPr>
    </w:p>
    <w:p w14:paraId="20290859" w14:textId="77777777" w:rsidR="00A4023F" w:rsidRPr="00E452D1" w:rsidRDefault="00A4023F" w:rsidP="00A4023F">
      <w:pPr>
        <w:spacing w:line="240" w:lineRule="auto"/>
        <w:contextualSpacing/>
        <w:jc w:val="both"/>
        <w:rPr>
          <w:rFonts w:ascii="Times New Roman" w:hAnsi="Times New Roman"/>
          <w:sz w:val="28"/>
          <w:szCs w:val="28"/>
        </w:rPr>
      </w:pPr>
      <w:r w:rsidRPr="00E452D1">
        <w:rPr>
          <w:rFonts w:ascii="Times New Roman" w:hAnsi="Times New Roman"/>
          <w:b/>
          <w:sz w:val="28"/>
          <w:szCs w:val="28"/>
        </w:rPr>
        <w:t>Контроль</w:t>
      </w:r>
      <w:r w:rsidRPr="00E452D1">
        <w:rPr>
          <w:rFonts w:ascii="Times New Roman" w:hAnsi="Times New Roman"/>
          <w:sz w:val="28"/>
          <w:szCs w:val="28"/>
        </w:rPr>
        <w:t xml:space="preserve"> </w:t>
      </w:r>
      <w:r w:rsidRPr="00E452D1">
        <w:rPr>
          <w:rFonts w:ascii="Times New Roman" w:hAnsi="Times New Roman"/>
          <w:b/>
          <w:sz w:val="28"/>
          <w:szCs w:val="28"/>
        </w:rPr>
        <w:t>и оценка</w:t>
      </w:r>
      <w:r w:rsidRPr="00E452D1">
        <w:rPr>
          <w:rFonts w:ascii="Times New Roman" w:hAnsi="Times New Roman"/>
          <w:sz w:val="28"/>
          <w:szCs w:val="28"/>
        </w:rPr>
        <w:t xml:space="preserve"> раскрываются через усвоенные знания и приобретенные обучающимися умения, направленные на формирование общих и профессиональных компетенций.</w:t>
      </w:r>
    </w:p>
    <w:p w14:paraId="6131FFD1" w14:textId="77777777" w:rsidR="00A4023F" w:rsidRPr="00E452D1" w:rsidRDefault="00A4023F" w:rsidP="00A4023F">
      <w:pPr>
        <w:spacing w:line="240" w:lineRule="auto"/>
        <w:ind w:left="709"/>
        <w:contextualSpacing/>
        <w:jc w:val="both"/>
        <w:rPr>
          <w:rFonts w:ascii="Times New Roman" w:hAnsi="Times New Roman"/>
          <w:b/>
          <w:sz w:val="28"/>
          <w:szCs w:val="28"/>
        </w:rPr>
      </w:pPr>
    </w:p>
    <w:tbl>
      <w:tblPr>
        <w:tblStyle w:val="afffff6"/>
        <w:tblW w:w="9498" w:type="dxa"/>
        <w:tblInd w:w="-5" w:type="dxa"/>
        <w:tblLook w:val="04A0" w:firstRow="1" w:lastRow="0" w:firstColumn="1" w:lastColumn="0" w:noHBand="0" w:noVBand="1"/>
      </w:tblPr>
      <w:tblGrid>
        <w:gridCol w:w="4119"/>
        <w:gridCol w:w="2324"/>
        <w:gridCol w:w="3055"/>
      </w:tblGrid>
      <w:tr w:rsidR="00A4023F" w:rsidRPr="00E452D1" w14:paraId="734253B1" w14:textId="77777777" w:rsidTr="00A4023F">
        <w:tc>
          <w:tcPr>
            <w:tcW w:w="4253" w:type="dxa"/>
          </w:tcPr>
          <w:p w14:paraId="562FEBB0" w14:textId="77777777" w:rsidR="00A4023F" w:rsidRPr="00E452D1" w:rsidRDefault="00A4023F" w:rsidP="00A4023F">
            <w:pPr>
              <w:contextualSpacing/>
              <w:jc w:val="center"/>
              <w:rPr>
                <w:rFonts w:ascii="Times New Roman" w:hAnsi="Times New Roman"/>
                <w:b/>
                <w:sz w:val="28"/>
                <w:szCs w:val="28"/>
              </w:rPr>
            </w:pPr>
            <w:r w:rsidRPr="00E452D1">
              <w:rPr>
                <w:rFonts w:ascii="Times New Roman" w:hAnsi="Times New Roman"/>
                <w:b/>
                <w:iCs/>
                <w:sz w:val="28"/>
                <w:szCs w:val="28"/>
              </w:rPr>
              <w:t>Код и наименование формируемых компетенций</w:t>
            </w:r>
          </w:p>
        </w:tc>
        <w:tc>
          <w:tcPr>
            <w:tcW w:w="2372" w:type="dxa"/>
          </w:tcPr>
          <w:p w14:paraId="077194F5" w14:textId="77777777" w:rsidR="00A4023F" w:rsidRPr="00E452D1" w:rsidRDefault="00A4023F" w:rsidP="00A4023F">
            <w:pPr>
              <w:contextualSpacing/>
              <w:jc w:val="center"/>
              <w:rPr>
                <w:rFonts w:ascii="Times New Roman" w:hAnsi="Times New Roman"/>
                <w:b/>
                <w:sz w:val="28"/>
                <w:szCs w:val="28"/>
              </w:rPr>
            </w:pPr>
            <w:r w:rsidRPr="00E452D1">
              <w:rPr>
                <w:rFonts w:ascii="Times New Roman" w:hAnsi="Times New Roman"/>
                <w:b/>
                <w:iCs/>
                <w:sz w:val="28"/>
                <w:szCs w:val="28"/>
              </w:rPr>
              <w:t>Раздел/Тема</w:t>
            </w:r>
          </w:p>
        </w:tc>
        <w:tc>
          <w:tcPr>
            <w:tcW w:w="2873" w:type="dxa"/>
          </w:tcPr>
          <w:p w14:paraId="2B6C4290" w14:textId="77777777" w:rsidR="00A4023F" w:rsidRPr="00E452D1" w:rsidRDefault="00A4023F" w:rsidP="00A4023F">
            <w:pPr>
              <w:contextualSpacing/>
              <w:jc w:val="center"/>
              <w:rPr>
                <w:rFonts w:ascii="Times New Roman" w:hAnsi="Times New Roman"/>
                <w:b/>
                <w:sz w:val="28"/>
                <w:szCs w:val="28"/>
              </w:rPr>
            </w:pPr>
            <w:r w:rsidRPr="00E452D1">
              <w:rPr>
                <w:rFonts w:ascii="Times New Roman" w:hAnsi="Times New Roman"/>
                <w:b/>
                <w:iCs/>
                <w:sz w:val="28"/>
                <w:szCs w:val="28"/>
              </w:rPr>
              <w:t>Тип оценочных мероприятий</w:t>
            </w:r>
          </w:p>
        </w:tc>
      </w:tr>
      <w:tr w:rsidR="00A4023F" w:rsidRPr="00E452D1" w14:paraId="505E8B1C" w14:textId="77777777" w:rsidTr="00A4023F">
        <w:tc>
          <w:tcPr>
            <w:tcW w:w="4253" w:type="dxa"/>
          </w:tcPr>
          <w:p w14:paraId="5291B525"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3ADF326B"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F9E14E1"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04. Эффективно взаимодействовать и работать в коллективе и команде</w:t>
            </w:r>
          </w:p>
        </w:tc>
        <w:tc>
          <w:tcPr>
            <w:tcW w:w="2372" w:type="dxa"/>
          </w:tcPr>
          <w:p w14:paraId="0E93C5B2" w14:textId="77777777" w:rsidR="00A4023F" w:rsidRPr="00E452D1" w:rsidRDefault="00A4023F" w:rsidP="00A4023F">
            <w:pPr>
              <w:rPr>
                <w:rFonts w:ascii="Times New Roman" w:hAnsi="Times New Roman"/>
                <w:b/>
                <w:sz w:val="28"/>
                <w:szCs w:val="28"/>
              </w:rPr>
            </w:pPr>
            <w:r w:rsidRPr="00E452D1">
              <w:rPr>
                <w:rFonts w:ascii="Times New Roman" w:eastAsia="OfficinaSansBookC" w:hAnsi="Times New Roman"/>
                <w:b/>
                <w:sz w:val="28"/>
                <w:szCs w:val="28"/>
              </w:rPr>
              <w:t>Р 1 Тема 1.1, 1.2, 1.3, 1.4, 1.5, 1.6, 1.7, 1.8</w:t>
            </w:r>
          </w:p>
        </w:tc>
        <w:tc>
          <w:tcPr>
            <w:tcW w:w="2873" w:type="dxa"/>
          </w:tcPr>
          <w:p w14:paraId="5613FBDB" w14:textId="77777777" w:rsidR="00A4023F" w:rsidRPr="00E452D1" w:rsidRDefault="00A4023F" w:rsidP="00A4023F">
            <w:pPr>
              <w:rPr>
                <w:rFonts w:ascii="Times New Roman" w:eastAsia="OfficinaSansBookC" w:hAnsi="Times New Roman"/>
                <w:sz w:val="28"/>
                <w:szCs w:val="28"/>
              </w:rPr>
            </w:pPr>
            <w:r w:rsidRPr="00E452D1">
              <w:rPr>
                <w:rFonts w:ascii="Times New Roman" w:eastAsia="OfficinaSansBookC" w:hAnsi="Times New Roman"/>
                <w:sz w:val="28"/>
                <w:szCs w:val="28"/>
              </w:rPr>
              <w:t>Заполнение формы-резюме,</w:t>
            </w:r>
          </w:p>
          <w:p w14:paraId="57B1D141"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Письма</w:t>
            </w:r>
          </w:p>
          <w:p w14:paraId="5BB59C81"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 xml:space="preserve">Презентация, </w:t>
            </w:r>
          </w:p>
          <w:p w14:paraId="6141DE4C"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 xml:space="preserve">Постер, </w:t>
            </w:r>
          </w:p>
          <w:p w14:paraId="36F9F6DB"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Ролевые игры</w:t>
            </w:r>
          </w:p>
          <w:p w14:paraId="2E8002F5"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 xml:space="preserve">Заметки </w:t>
            </w:r>
          </w:p>
          <w:p w14:paraId="7FFE2AD8"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Тесты</w:t>
            </w:r>
          </w:p>
          <w:p w14:paraId="54BEA95D"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 xml:space="preserve">Устный опрос. </w:t>
            </w:r>
          </w:p>
          <w:p w14:paraId="3174293B" w14:textId="77777777" w:rsidR="00A4023F" w:rsidRPr="00E452D1" w:rsidRDefault="00A4023F" w:rsidP="00A4023F">
            <w:pPr>
              <w:ind w:left="57" w:right="57"/>
              <w:rPr>
                <w:rFonts w:ascii="Times New Roman" w:eastAsia="OfficinaSansBookC" w:hAnsi="Times New Roman"/>
                <w:sz w:val="28"/>
                <w:szCs w:val="28"/>
              </w:rPr>
            </w:pPr>
            <w:r w:rsidRPr="00E452D1">
              <w:rPr>
                <w:rFonts w:ascii="Times New Roman" w:eastAsia="OfficinaSansBookC" w:hAnsi="Times New Roman"/>
                <w:sz w:val="28"/>
                <w:szCs w:val="28"/>
              </w:rPr>
              <w:t>Выполнение заданий дифференцированного зачета</w:t>
            </w:r>
          </w:p>
        </w:tc>
      </w:tr>
      <w:tr w:rsidR="00A4023F" w:rsidRPr="00E452D1" w14:paraId="09CC4B0F" w14:textId="77777777" w:rsidTr="00A4023F">
        <w:tc>
          <w:tcPr>
            <w:tcW w:w="4253" w:type="dxa"/>
          </w:tcPr>
          <w:p w14:paraId="560B805F"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12489621"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E452D1">
              <w:rPr>
                <w:rFonts w:ascii="Times New Roman" w:hAnsi="Times New Roman"/>
                <w:sz w:val="28"/>
                <w:szCs w:val="28"/>
              </w:rPr>
              <w:lastRenderedPageBreak/>
              <w:t>профессиональной деятельности</w:t>
            </w:r>
          </w:p>
          <w:p w14:paraId="05B42CC2"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04. Эффективно взаимодействовать и работать в коллективе и команде</w:t>
            </w:r>
          </w:p>
          <w:p w14:paraId="6C25CDDD" w14:textId="77777777" w:rsidR="00A4023F" w:rsidRPr="00E452D1" w:rsidRDefault="00A4023F" w:rsidP="00A4023F">
            <w:pPr>
              <w:ind w:left="57" w:right="57"/>
              <w:rPr>
                <w:rFonts w:ascii="Times New Roman" w:eastAsia="OfficinaSansBookC" w:hAnsi="Times New Roman"/>
                <w:b/>
                <w:i/>
                <w:sz w:val="28"/>
                <w:szCs w:val="28"/>
              </w:rPr>
            </w:pPr>
            <w:r w:rsidRPr="00E452D1">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2372" w:type="dxa"/>
          </w:tcPr>
          <w:p w14:paraId="01578AC1" w14:textId="77777777" w:rsidR="00A4023F" w:rsidRPr="00E452D1" w:rsidRDefault="00A4023F" w:rsidP="00A4023F">
            <w:pPr>
              <w:rPr>
                <w:rFonts w:ascii="Times New Roman" w:hAnsi="Times New Roman"/>
                <w:sz w:val="28"/>
                <w:szCs w:val="28"/>
              </w:rPr>
            </w:pPr>
            <w:r w:rsidRPr="00E452D1">
              <w:rPr>
                <w:rFonts w:ascii="Times New Roman" w:eastAsia="OfficinaSansBookC" w:hAnsi="Times New Roman"/>
                <w:b/>
                <w:sz w:val="28"/>
                <w:szCs w:val="28"/>
              </w:rPr>
              <w:lastRenderedPageBreak/>
              <w:t>Р 2 Тема 2.1, 2.2, 2.3, 2.4</w:t>
            </w:r>
          </w:p>
        </w:tc>
        <w:tc>
          <w:tcPr>
            <w:tcW w:w="2873" w:type="dxa"/>
          </w:tcPr>
          <w:p w14:paraId="1672BE25" w14:textId="77777777" w:rsidR="00A4023F" w:rsidRPr="00E452D1" w:rsidRDefault="00A4023F" w:rsidP="00A4023F">
            <w:pPr>
              <w:rPr>
                <w:rFonts w:ascii="Times New Roman" w:eastAsia="OfficinaSansBookC" w:hAnsi="Times New Roman"/>
                <w:sz w:val="28"/>
                <w:szCs w:val="28"/>
              </w:rPr>
            </w:pPr>
            <w:r w:rsidRPr="00E452D1">
              <w:rPr>
                <w:rFonts w:ascii="Times New Roman" w:eastAsia="OfficinaSansBookC" w:hAnsi="Times New Roman"/>
                <w:sz w:val="28"/>
                <w:szCs w:val="28"/>
              </w:rPr>
              <w:t xml:space="preserve">Тесты </w:t>
            </w:r>
          </w:p>
          <w:p w14:paraId="4AF5557A" w14:textId="77777777" w:rsidR="00A4023F" w:rsidRPr="00E452D1" w:rsidRDefault="00A4023F" w:rsidP="00A4023F">
            <w:pPr>
              <w:rPr>
                <w:rFonts w:ascii="Times New Roman" w:eastAsia="OfficinaSansBookC" w:hAnsi="Times New Roman"/>
                <w:sz w:val="28"/>
                <w:szCs w:val="28"/>
              </w:rPr>
            </w:pPr>
            <w:r w:rsidRPr="00E452D1">
              <w:rPr>
                <w:rFonts w:ascii="Times New Roman" w:eastAsia="OfficinaSansBookC" w:hAnsi="Times New Roman"/>
                <w:sz w:val="28"/>
                <w:szCs w:val="28"/>
              </w:rPr>
              <w:t xml:space="preserve">Проект. </w:t>
            </w:r>
          </w:p>
          <w:p w14:paraId="40DD0BF7" w14:textId="77777777" w:rsidR="00A4023F" w:rsidRPr="00E452D1" w:rsidRDefault="00A4023F" w:rsidP="00A4023F">
            <w:pPr>
              <w:rPr>
                <w:rFonts w:ascii="Times New Roman" w:eastAsia="OfficinaSansBookC" w:hAnsi="Times New Roman"/>
                <w:sz w:val="28"/>
                <w:szCs w:val="28"/>
              </w:rPr>
            </w:pPr>
            <w:r w:rsidRPr="00E452D1">
              <w:rPr>
                <w:rFonts w:ascii="Times New Roman" w:eastAsia="OfficinaSansBookC" w:hAnsi="Times New Roman"/>
                <w:sz w:val="28"/>
                <w:szCs w:val="28"/>
              </w:rPr>
              <w:t>Ролевые игры</w:t>
            </w:r>
          </w:p>
          <w:p w14:paraId="7B20CE68" w14:textId="77777777" w:rsidR="00A4023F" w:rsidRPr="00E452D1" w:rsidRDefault="00A4023F" w:rsidP="00A4023F">
            <w:pPr>
              <w:rPr>
                <w:rFonts w:ascii="Times New Roman" w:eastAsia="OfficinaSansBookC" w:hAnsi="Times New Roman"/>
                <w:b/>
                <w:sz w:val="28"/>
                <w:szCs w:val="28"/>
              </w:rPr>
            </w:pPr>
            <w:r w:rsidRPr="00E452D1">
              <w:rPr>
                <w:rFonts w:ascii="Times New Roman" w:eastAsia="OfficinaSansBookC" w:hAnsi="Times New Roman"/>
                <w:sz w:val="28"/>
                <w:szCs w:val="28"/>
              </w:rPr>
              <w:t xml:space="preserve">Круглый стол-дебаты “Доклад с презентацией </w:t>
            </w:r>
          </w:p>
          <w:p w14:paraId="349B5728" w14:textId="77777777" w:rsidR="00A4023F" w:rsidRPr="00E452D1" w:rsidRDefault="00A4023F" w:rsidP="00A4023F">
            <w:pPr>
              <w:rPr>
                <w:rFonts w:ascii="Times New Roman" w:eastAsia="OfficinaSansBookC" w:hAnsi="Times New Roman"/>
                <w:sz w:val="28"/>
                <w:szCs w:val="28"/>
                <w:lang w:val="en-US"/>
              </w:rPr>
            </w:pPr>
            <w:r w:rsidRPr="00E452D1">
              <w:rPr>
                <w:rFonts w:ascii="Times New Roman" w:eastAsia="OfficinaSansBookC" w:hAnsi="Times New Roman"/>
                <w:sz w:val="28"/>
                <w:szCs w:val="28"/>
              </w:rPr>
              <w:t>Видеозапись</w:t>
            </w:r>
            <w:r w:rsidRPr="00E452D1">
              <w:rPr>
                <w:rFonts w:ascii="Times New Roman" w:eastAsia="OfficinaSansBookC" w:hAnsi="Times New Roman"/>
                <w:sz w:val="28"/>
                <w:szCs w:val="28"/>
                <w:lang w:val="en-US"/>
              </w:rPr>
              <w:t xml:space="preserve"> </w:t>
            </w:r>
            <w:r w:rsidRPr="00E452D1">
              <w:rPr>
                <w:rFonts w:ascii="Times New Roman" w:eastAsia="OfficinaSansBookC" w:hAnsi="Times New Roman"/>
                <w:sz w:val="28"/>
                <w:szCs w:val="28"/>
              </w:rPr>
              <w:t>выступления</w:t>
            </w:r>
          </w:p>
          <w:p w14:paraId="466B583F" w14:textId="77777777" w:rsidR="00A4023F" w:rsidRPr="00E452D1" w:rsidRDefault="00A4023F" w:rsidP="00A4023F">
            <w:pPr>
              <w:tabs>
                <w:tab w:val="left" w:pos="1252"/>
              </w:tabs>
              <w:rPr>
                <w:rFonts w:ascii="Times New Roman" w:eastAsia="OfficinaSansBookC" w:hAnsi="Times New Roman"/>
                <w:sz w:val="28"/>
                <w:szCs w:val="28"/>
                <w:lang w:val="en-US"/>
              </w:rPr>
            </w:pPr>
            <w:r w:rsidRPr="00E452D1">
              <w:rPr>
                <w:rFonts w:ascii="Times New Roman" w:eastAsia="OfficinaSansBookC" w:hAnsi="Times New Roman"/>
                <w:sz w:val="28"/>
                <w:szCs w:val="28"/>
                <w:lang w:val="en-US"/>
              </w:rPr>
              <w:lastRenderedPageBreak/>
              <w:t xml:space="preserve">QUIZ: Frequently asked questions (FAQs) about VK/Telegram? </w:t>
            </w:r>
          </w:p>
          <w:p w14:paraId="1F254400" w14:textId="77777777" w:rsidR="00A4023F" w:rsidRPr="00E452D1" w:rsidRDefault="00A4023F" w:rsidP="00A4023F">
            <w:pPr>
              <w:contextualSpacing/>
              <w:jc w:val="both"/>
              <w:rPr>
                <w:rFonts w:ascii="Times New Roman" w:eastAsia="OfficinaSansBookC" w:hAnsi="Times New Roman"/>
                <w:sz w:val="28"/>
                <w:szCs w:val="28"/>
              </w:rPr>
            </w:pPr>
            <w:r w:rsidRPr="00E452D1">
              <w:rPr>
                <w:rFonts w:ascii="Times New Roman" w:eastAsia="OfficinaSansBookC" w:hAnsi="Times New Roman"/>
                <w:sz w:val="28"/>
                <w:szCs w:val="28"/>
              </w:rPr>
              <w:t>Разработка плана продвижения колледжа</w:t>
            </w:r>
          </w:p>
          <w:p w14:paraId="73AE890A" w14:textId="77777777" w:rsidR="00A4023F" w:rsidRPr="00E452D1" w:rsidRDefault="00A4023F" w:rsidP="00A4023F">
            <w:pPr>
              <w:ind w:left="57" w:right="57"/>
              <w:rPr>
                <w:rFonts w:ascii="Times New Roman" w:hAnsi="Times New Roman"/>
                <w:b/>
                <w:sz w:val="28"/>
                <w:szCs w:val="28"/>
              </w:rPr>
            </w:pPr>
            <w:r w:rsidRPr="00E452D1">
              <w:rPr>
                <w:rFonts w:ascii="Times New Roman" w:eastAsia="OfficinaSansBookC" w:hAnsi="Times New Roman"/>
                <w:sz w:val="28"/>
                <w:szCs w:val="28"/>
              </w:rPr>
              <w:t>Выполнение заданий дифференцированного зачета</w:t>
            </w:r>
          </w:p>
        </w:tc>
      </w:tr>
    </w:tbl>
    <w:p w14:paraId="7D682CD4" w14:textId="77777777" w:rsidR="00A4023F" w:rsidRPr="00E452D1" w:rsidRDefault="00A4023F" w:rsidP="00A4023F">
      <w:pPr>
        <w:spacing w:line="240" w:lineRule="auto"/>
        <w:ind w:left="709"/>
        <w:contextualSpacing/>
        <w:jc w:val="both"/>
        <w:rPr>
          <w:rFonts w:ascii="Times New Roman" w:hAnsi="Times New Roman"/>
          <w:b/>
          <w:sz w:val="28"/>
          <w:szCs w:val="28"/>
        </w:rPr>
      </w:pPr>
    </w:p>
    <w:p w14:paraId="208CAB91" w14:textId="77777777" w:rsidR="00A4023F" w:rsidRPr="00E452D1" w:rsidRDefault="00A4023F" w:rsidP="00A4023F">
      <w:pPr>
        <w:spacing w:after="0" w:line="240" w:lineRule="auto"/>
        <w:jc w:val="both"/>
        <w:rPr>
          <w:rFonts w:ascii="Times New Roman" w:eastAsia="OfficinaSansBookC" w:hAnsi="Times New Roman"/>
          <w:b/>
          <w:sz w:val="28"/>
          <w:szCs w:val="28"/>
        </w:rPr>
      </w:pPr>
    </w:p>
    <w:p w14:paraId="4F9E988A" w14:textId="77777777" w:rsidR="003C6437" w:rsidRPr="00E452D1" w:rsidRDefault="003C6437">
      <w:pPr>
        <w:rPr>
          <w:rFonts w:ascii="Times New Roman" w:hAnsi="Times New Roman"/>
          <w:sz w:val="28"/>
          <w:szCs w:val="28"/>
        </w:rPr>
      </w:pPr>
    </w:p>
    <w:p w14:paraId="124ECF2F" w14:textId="77777777" w:rsidR="00A4023F" w:rsidRPr="00E452D1" w:rsidRDefault="00A4023F">
      <w:pPr>
        <w:rPr>
          <w:rFonts w:ascii="Times New Roman" w:hAnsi="Times New Roman"/>
          <w:sz w:val="28"/>
          <w:szCs w:val="28"/>
        </w:rPr>
      </w:pPr>
    </w:p>
    <w:p w14:paraId="746F0ADF" w14:textId="77777777" w:rsidR="00A4023F" w:rsidRPr="00E452D1" w:rsidRDefault="00A4023F">
      <w:pPr>
        <w:rPr>
          <w:rFonts w:ascii="Times New Roman" w:hAnsi="Times New Roman"/>
          <w:sz w:val="28"/>
          <w:szCs w:val="28"/>
        </w:rPr>
      </w:pPr>
    </w:p>
    <w:p w14:paraId="6301142E" w14:textId="77777777" w:rsidR="00A4023F" w:rsidRPr="00E452D1" w:rsidRDefault="00A4023F">
      <w:pPr>
        <w:rPr>
          <w:rFonts w:ascii="Times New Roman" w:hAnsi="Times New Roman"/>
          <w:sz w:val="28"/>
          <w:szCs w:val="28"/>
        </w:rPr>
      </w:pPr>
    </w:p>
    <w:p w14:paraId="3B701CA0" w14:textId="77777777" w:rsidR="00A4023F" w:rsidRPr="00E452D1" w:rsidRDefault="00A4023F">
      <w:pPr>
        <w:rPr>
          <w:rFonts w:ascii="Times New Roman" w:hAnsi="Times New Roman"/>
          <w:sz w:val="28"/>
          <w:szCs w:val="28"/>
        </w:rPr>
      </w:pPr>
    </w:p>
    <w:p w14:paraId="5706FFE3" w14:textId="77777777" w:rsidR="00A4023F" w:rsidRPr="00E452D1" w:rsidRDefault="00A4023F">
      <w:pPr>
        <w:rPr>
          <w:rFonts w:ascii="Times New Roman" w:hAnsi="Times New Roman"/>
          <w:sz w:val="28"/>
          <w:szCs w:val="28"/>
        </w:rPr>
      </w:pPr>
    </w:p>
    <w:p w14:paraId="42939888" w14:textId="77777777" w:rsidR="00A4023F" w:rsidRPr="00E452D1" w:rsidRDefault="00A4023F">
      <w:pPr>
        <w:rPr>
          <w:rFonts w:ascii="Times New Roman" w:hAnsi="Times New Roman"/>
          <w:sz w:val="28"/>
          <w:szCs w:val="28"/>
        </w:rPr>
      </w:pPr>
    </w:p>
    <w:p w14:paraId="334F76EB" w14:textId="77777777" w:rsidR="00A4023F" w:rsidRPr="00E452D1" w:rsidRDefault="00A4023F">
      <w:pPr>
        <w:rPr>
          <w:rFonts w:ascii="Times New Roman" w:hAnsi="Times New Roman"/>
          <w:sz w:val="28"/>
          <w:szCs w:val="28"/>
        </w:rPr>
      </w:pPr>
    </w:p>
    <w:p w14:paraId="0A91E33A" w14:textId="77777777" w:rsidR="00A4023F" w:rsidRPr="00E452D1" w:rsidRDefault="00A4023F">
      <w:pPr>
        <w:rPr>
          <w:rFonts w:ascii="Times New Roman" w:hAnsi="Times New Roman"/>
          <w:sz w:val="28"/>
          <w:szCs w:val="28"/>
        </w:rPr>
      </w:pPr>
    </w:p>
    <w:p w14:paraId="19C6D0FC" w14:textId="77777777" w:rsidR="00A4023F" w:rsidRPr="00E452D1" w:rsidRDefault="00A4023F">
      <w:pPr>
        <w:rPr>
          <w:rFonts w:ascii="Times New Roman" w:hAnsi="Times New Roman"/>
          <w:sz w:val="28"/>
          <w:szCs w:val="28"/>
        </w:rPr>
      </w:pPr>
    </w:p>
    <w:p w14:paraId="7B4C0DC3" w14:textId="77777777" w:rsidR="00A4023F" w:rsidRPr="00E452D1" w:rsidRDefault="00A4023F">
      <w:pPr>
        <w:rPr>
          <w:rFonts w:ascii="Times New Roman" w:hAnsi="Times New Roman"/>
          <w:sz w:val="28"/>
          <w:szCs w:val="28"/>
        </w:rPr>
      </w:pPr>
    </w:p>
    <w:p w14:paraId="2FB8F737" w14:textId="77777777" w:rsidR="00A4023F" w:rsidRPr="00E452D1" w:rsidRDefault="00A4023F">
      <w:pPr>
        <w:rPr>
          <w:rFonts w:ascii="Times New Roman" w:hAnsi="Times New Roman"/>
          <w:sz w:val="28"/>
          <w:szCs w:val="28"/>
        </w:rPr>
      </w:pPr>
    </w:p>
    <w:p w14:paraId="456A1AD5" w14:textId="77777777" w:rsidR="00A4023F" w:rsidRPr="00E452D1" w:rsidRDefault="00A4023F">
      <w:pPr>
        <w:rPr>
          <w:rFonts w:ascii="Times New Roman" w:hAnsi="Times New Roman"/>
          <w:sz w:val="28"/>
          <w:szCs w:val="28"/>
        </w:rPr>
      </w:pPr>
    </w:p>
    <w:p w14:paraId="1294374C" w14:textId="77777777" w:rsidR="00A4023F" w:rsidRPr="00E452D1" w:rsidRDefault="00A4023F">
      <w:pPr>
        <w:rPr>
          <w:rFonts w:ascii="Times New Roman" w:hAnsi="Times New Roman"/>
          <w:sz w:val="28"/>
          <w:szCs w:val="28"/>
        </w:rPr>
      </w:pPr>
    </w:p>
    <w:p w14:paraId="5B1A10E3" w14:textId="77777777" w:rsidR="00A4023F" w:rsidRPr="00E452D1" w:rsidRDefault="00A4023F">
      <w:pPr>
        <w:rPr>
          <w:rFonts w:ascii="Times New Roman" w:hAnsi="Times New Roman"/>
          <w:sz w:val="28"/>
          <w:szCs w:val="28"/>
        </w:rPr>
      </w:pPr>
    </w:p>
    <w:tbl>
      <w:tblPr>
        <w:tblStyle w:val="afffff6"/>
        <w:tblW w:w="11076" w:type="dxa"/>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8239"/>
      </w:tblGrid>
      <w:tr w:rsidR="00A4023F" w:rsidRPr="00E452D1" w14:paraId="03172B6E" w14:textId="77777777" w:rsidTr="00A4023F">
        <w:tc>
          <w:tcPr>
            <w:tcW w:w="2837" w:type="dxa"/>
          </w:tcPr>
          <w:p w14:paraId="1206A9BD" w14:textId="77777777" w:rsidR="00A4023F" w:rsidRPr="00E452D1" w:rsidRDefault="00A4023F" w:rsidP="00A4023F">
            <w:pPr>
              <w:rPr>
                <w:rFonts w:ascii="Times New Roman" w:hAnsi="Times New Roman"/>
                <w:sz w:val="28"/>
                <w:szCs w:val="28"/>
                <w:lang w:val="en-US"/>
              </w:rPr>
            </w:pPr>
            <w:bookmarkStart w:id="59" w:name="_Hlk125104808"/>
            <w:r w:rsidRPr="00E452D1">
              <w:rPr>
                <w:rFonts w:ascii="Times New Roman" w:hAnsi="Times New Roman"/>
                <w:noProof/>
                <w:sz w:val="28"/>
                <w:szCs w:val="28"/>
              </w:rPr>
              <w:lastRenderedPageBreak/>
              <w:drawing>
                <wp:inline distT="0" distB="0" distL="0" distR="0" wp14:anchorId="060C90EC" wp14:editId="2B206974">
                  <wp:extent cx="1143000" cy="1143000"/>
                  <wp:effectExtent l="0" t="0" r="0" b="0"/>
                  <wp:docPr id="1" name="Рисунок 1" descr="https://www.guz.ru/bitrix/templates/modern_blue_s1/images/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www.guz.ru/bitrix/templates/modern_blue_s1/images/g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43000" cy="1143000"/>
                          </a:xfrm>
                          <a:prstGeom prst="rect">
                            <a:avLst/>
                          </a:prstGeom>
                          <a:noFill/>
                          <a:ln>
                            <a:noFill/>
                          </a:ln>
                        </pic:spPr>
                      </pic:pic>
                    </a:graphicData>
                  </a:graphic>
                </wp:inline>
              </w:drawing>
            </w:r>
            <w:r w:rsidRPr="00E452D1">
              <w:rPr>
                <w:rFonts w:ascii="Times New Roman" w:hAnsi="Times New Roman"/>
                <w:sz w:val="28"/>
                <w:szCs w:val="28"/>
                <w:lang w:val="en-US"/>
              </w:rPr>
              <w:t xml:space="preserve">        </w:t>
            </w:r>
          </w:p>
        </w:tc>
        <w:tc>
          <w:tcPr>
            <w:tcW w:w="8239" w:type="dxa"/>
          </w:tcPr>
          <w:p w14:paraId="24AA5FE6"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w:t>
            </w:r>
          </w:p>
          <w:p w14:paraId="372DC2C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образовательное учреждение высшего образования</w:t>
            </w:r>
          </w:p>
          <w:p w14:paraId="719676C1" w14:textId="77777777" w:rsidR="00A4023F" w:rsidRPr="00E452D1" w:rsidRDefault="00A4023F" w:rsidP="00A4023F">
            <w:pPr>
              <w:keepNext/>
              <w:outlineLvl w:val="0"/>
              <w:rPr>
                <w:rFonts w:ascii="Times New Roman" w:hAnsi="Times New Roman"/>
                <w:b/>
                <w:sz w:val="28"/>
                <w:szCs w:val="28"/>
              </w:rPr>
            </w:pPr>
          </w:p>
          <w:p w14:paraId="3456ACDF"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«Государственный университет по землеустройству»</w:t>
            </w:r>
          </w:p>
          <w:p w14:paraId="7C32AA12" w14:textId="77777777" w:rsidR="00A4023F" w:rsidRPr="00E452D1" w:rsidRDefault="00A4023F" w:rsidP="00A4023F">
            <w:pPr>
              <w:keepNext/>
              <w:outlineLvl w:val="0"/>
              <w:rPr>
                <w:rFonts w:ascii="Times New Roman" w:hAnsi="Times New Roman"/>
                <w:b/>
                <w:sz w:val="28"/>
                <w:szCs w:val="28"/>
              </w:rPr>
            </w:pPr>
          </w:p>
          <w:p w14:paraId="3EB3642F" w14:textId="77777777" w:rsidR="00A4023F" w:rsidRPr="00E452D1" w:rsidRDefault="00A4023F" w:rsidP="00A4023F">
            <w:pPr>
              <w:keepNext/>
              <w:outlineLvl w:val="0"/>
              <w:rPr>
                <w:rFonts w:ascii="Times New Roman" w:hAnsi="Times New Roman"/>
                <w:b/>
                <w:sz w:val="28"/>
                <w:szCs w:val="28"/>
              </w:rPr>
            </w:pPr>
            <w:r w:rsidRPr="00E452D1">
              <w:rPr>
                <w:rFonts w:ascii="Times New Roman" w:hAnsi="Times New Roman"/>
                <w:b/>
                <w:sz w:val="28"/>
                <w:szCs w:val="28"/>
              </w:rPr>
              <w:t xml:space="preserve"> Колледж «Пространственное развитие сельских территорий»</w:t>
            </w:r>
          </w:p>
        </w:tc>
      </w:tr>
    </w:tbl>
    <w:p w14:paraId="2AE9D1F6" w14:textId="77777777" w:rsidR="00A4023F" w:rsidRPr="00E452D1" w:rsidRDefault="00A4023F" w:rsidP="00A4023F">
      <w:pPr>
        <w:spacing w:after="0"/>
        <w:rPr>
          <w:rFonts w:ascii="Times New Roman" w:hAnsi="Times New Roman"/>
          <w:sz w:val="28"/>
          <w:szCs w:val="28"/>
        </w:rPr>
      </w:pPr>
    </w:p>
    <w:p w14:paraId="67288A48" w14:textId="77777777" w:rsidR="00A4023F" w:rsidRPr="00E452D1" w:rsidRDefault="00A4023F" w:rsidP="00A4023F">
      <w:pPr>
        <w:jc w:val="center"/>
        <w:rPr>
          <w:rFonts w:ascii="Times New Roman" w:hAnsi="Times New Roman"/>
          <w:b/>
          <w:bCs/>
          <w:sz w:val="28"/>
          <w:szCs w:val="28"/>
        </w:rPr>
      </w:pPr>
    </w:p>
    <w:p w14:paraId="194DDAAE" w14:textId="77777777" w:rsidR="00A4023F" w:rsidRPr="00E452D1" w:rsidRDefault="00A4023F" w:rsidP="00A4023F">
      <w:pPr>
        <w:spacing w:after="0" w:line="240" w:lineRule="auto"/>
        <w:rPr>
          <w:rFonts w:ascii="Times New Roman" w:hAnsi="Times New Roman"/>
          <w:sz w:val="28"/>
          <w:szCs w:val="28"/>
        </w:rPr>
      </w:pPr>
    </w:p>
    <w:p w14:paraId="5ACAF59D" w14:textId="77777777" w:rsidR="00A4023F" w:rsidRPr="00E452D1" w:rsidRDefault="00A4023F" w:rsidP="00A4023F">
      <w:pPr>
        <w:spacing w:after="0" w:line="240" w:lineRule="auto"/>
        <w:rPr>
          <w:rFonts w:ascii="Times New Roman" w:hAnsi="Times New Roman"/>
          <w:sz w:val="28"/>
          <w:szCs w:val="28"/>
        </w:rPr>
      </w:pPr>
    </w:p>
    <w:p w14:paraId="373D6EEA"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4AD4C98B"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6044BEB9"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4855A842" w14:textId="77777777" w:rsidR="00A4023F" w:rsidRPr="00E452D1" w:rsidRDefault="00A4023F" w:rsidP="00A4023F">
      <w:pPr>
        <w:spacing w:after="0" w:line="240" w:lineRule="auto"/>
        <w:jc w:val="right"/>
        <w:rPr>
          <w:rFonts w:ascii="Times New Roman" w:hAnsi="Times New Roman"/>
          <w:b/>
          <w:sz w:val="28"/>
          <w:szCs w:val="28"/>
        </w:rPr>
      </w:pPr>
    </w:p>
    <w:p w14:paraId="1924B8C8"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30D18B1A" w14:textId="77777777" w:rsidR="00A4023F" w:rsidRPr="00E452D1" w:rsidRDefault="00A4023F" w:rsidP="00A4023F">
      <w:pPr>
        <w:spacing w:after="0" w:line="240" w:lineRule="auto"/>
        <w:jc w:val="right"/>
        <w:rPr>
          <w:rFonts w:ascii="Times New Roman" w:hAnsi="Times New Roman"/>
          <w:b/>
          <w:sz w:val="28"/>
          <w:szCs w:val="28"/>
        </w:rPr>
      </w:pPr>
    </w:p>
    <w:p w14:paraId="71D231FE"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27D4DD67" w14:textId="77777777" w:rsidR="00A4023F" w:rsidRPr="00E452D1" w:rsidRDefault="00A4023F" w:rsidP="00A4023F">
      <w:pPr>
        <w:spacing w:after="0"/>
        <w:rPr>
          <w:rFonts w:ascii="Times New Roman" w:hAnsi="Times New Roman"/>
          <w:sz w:val="28"/>
          <w:szCs w:val="28"/>
        </w:rPr>
      </w:pPr>
    </w:p>
    <w:tbl>
      <w:tblPr>
        <w:tblW w:w="9606" w:type="dxa"/>
        <w:tblLook w:val="04A0" w:firstRow="1" w:lastRow="0" w:firstColumn="1" w:lastColumn="0" w:noHBand="0" w:noVBand="1"/>
      </w:tblPr>
      <w:tblGrid>
        <w:gridCol w:w="4503"/>
        <w:gridCol w:w="5103"/>
      </w:tblGrid>
      <w:tr w:rsidR="00A4023F" w:rsidRPr="00E452D1" w14:paraId="072B6291" w14:textId="77777777" w:rsidTr="00A4023F">
        <w:tc>
          <w:tcPr>
            <w:tcW w:w="4503" w:type="dxa"/>
          </w:tcPr>
          <w:p w14:paraId="2C3E8346" w14:textId="77777777" w:rsidR="00A4023F" w:rsidRPr="00E452D1" w:rsidRDefault="00A4023F" w:rsidP="00A4023F">
            <w:pPr>
              <w:spacing w:after="0"/>
              <w:ind w:right="459"/>
              <w:rPr>
                <w:rFonts w:ascii="Times New Roman" w:hAnsi="Times New Roman"/>
                <w:sz w:val="28"/>
                <w:szCs w:val="28"/>
              </w:rPr>
            </w:pPr>
          </w:p>
        </w:tc>
        <w:tc>
          <w:tcPr>
            <w:tcW w:w="5103" w:type="dxa"/>
          </w:tcPr>
          <w:p w14:paraId="753ED983" w14:textId="77777777" w:rsidR="00A4023F" w:rsidRPr="00E452D1" w:rsidRDefault="00A4023F" w:rsidP="00A4023F">
            <w:pPr>
              <w:spacing w:after="0"/>
              <w:ind w:right="459"/>
              <w:rPr>
                <w:rFonts w:ascii="Times New Roman" w:eastAsia="Calibri" w:hAnsi="Times New Roman"/>
                <w:sz w:val="28"/>
                <w:szCs w:val="28"/>
                <w:u w:val="single"/>
              </w:rPr>
            </w:pPr>
          </w:p>
        </w:tc>
      </w:tr>
    </w:tbl>
    <w:p w14:paraId="2670FE6A" w14:textId="77777777" w:rsidR="00A4023F" w:rsidRPr="00E452D1" w:rsidRDefault="00A4023F" w:rsidP="00A4023F">
      <w:pPr>
        <w:spacing w:after="0"/>
        <w:rPr>
          <w:rFonts w:ascii="Times New Roman" w:hAnsi="Times New Roman"/>
          <w:sz w:val="28"/>
          <w:szCs w:val="28"/>
        </w:rPr>
      </w:pPr>
    </w:p>
    <w:p w14:paraId="57DCE2A7" w14:textId="77777777" w:rsidR="00A4023F" w:rsidRPr="00E452D1" w:rsidRDefault="00A4023F" w:rsidP="00A4023F">
      <w:pPr>
        <w:spacing w:after="0"/>
        <w:rPr>
          <w:rFonts w:ascii="Times New Roman" w:hAnsi="Times New Roman"/>
          <w:sz w:val="28"/>
          <w:szCs w:val="28"/>
        </w:rPr>
      </w:pPr>
    </w:p>
    <w:p w14:paraId="4FEFF8B5" w14:textId="77777777" w:rsidR="00A4023F" w:rsidRPr="00E452D1" w:rsidRDefault="00A4023F" w:rsidP="00A4023F">
      <w:pPr>
        <w:spacing w:after="0"/>
        <w:jc w:val="center"/>
        <w:rPr>
          <w:rFonts w:ascii="Times New Roman" w:hAnsi="Times New Roman"/>
          <w:b/>
          <w:bCs/>
          <w:sz w:val="28"/>
          <w:szCs w:val="28"/>
        </w:rPr>
      </w:pPr>
    </w:p>
    <w:p w14:paraId="44252201"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РАБОЧАЯ ПРОГРАММА</w:t>
      </w:r>
    </w:p>
    <w:p w14:paraId="5F964991"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общеобразовательной дисциплины</w:t>
      </w:r>
    </w:p>
    <w:p w14:paraId="23912B46"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«Русский язык»</w:t>
      </w:r>
    </w:p>
    <w:p w14:paraId="1335EFFA"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для специальности 07.02.01 Архитектура</w:t>
      </w:r>
    </w:p>
    <w:p w14:paraId="1744119B" w14:textId="77777777" w:rsidR="00A4023F" w:rsidRPr="00E452D1" w:rsidRDefault="00A4023F" w:rsidP="00A4023F">
      <w:pPr>
        <w:spacing w:after="0"/>
        <w:jc w:val="both"/>
        <w:rPr>
          <w:rFonts w:ascii="Times New Roman" w:hAnsi="Times New Roman"/>
          <w:sz w:val="28"/>
          <w:szCs w:val="28"/>
        </w:rPr>
      </w:pPr>
    </w:p>
    <w:p w14:paraId="246FBAE4" w14:textId="77777777" w:rsidR="00A4023F" w:rsidRPr="00E452D1" w:rsidRDefault="00A4023F" w:rsidP="00A4023F">
      <w:pPr>
        <w:spacing w:after="0"/>
        <w:rPr>
          <w:rFonts w:ascii="Times New Roman" w:hAnsi="Times New Roman"/>
          <w:sz w:val="28"/>
          <w:szCs w:val="28"/>
        </w:rPr>
      </w:pPr>
    </w:p>
    <w:p w14:paraId="6D617FE3" w14:textId="77777777" w:rsidR="00A4023F" w:rsidRPr="00E452D1" w:rsidRDefault="00A4023F" w:rsidP="00A4023F">
      <w:pPr>
        <w:spacing w:after="0"/>
        <w:rPr>
          <w:rFonts w:ascii="Times New Roman" w:hAnsi="Times New Roman"/>
          <w:sz w:val="28"/>
          <w:szCs w:val="28"/>
        </w:rPr>
      </w:pPr>
    </w:p>
    <w:p w14:paraId="5074171B" w14:textId="77777777" w:rsidR="00A4023F" w:rsidRPr="00E452D1" w:rsidRDefault="00A4023F" w:rsidP="00A4023F">
      <w:pPr>
        <w:spacing w:after="0"/>
        <w:rPr>
          <w:rFonts w:ascii="Times New Roman" w:hAnsi="Times New Roman"/>
          <w:sz w:val="28"/>
          <w:szCs w:val="28"/>
        </w:rPr>
      </w:pPr>
    </w:p>
    <w:p w14:paraId="10A75987" w14:textId="77777777" w:rsidR="00A4023F" w:rsidRPr="00E452D1" w:rsidRDefault="00A4023F" w:rsidP="00A4023F">
      <w:pPr>
        <w:spacing w:after="0"/>
        <w:rPr>
          <w:rFonts w:ascii="Times New Roman" w:hAnsi="Times New Roman"/>
          <w:sz w:val="28"/>
          <w:szCs w:val="28"/>
        </w:rPr>
      </w:pPr>
    </w:p>
    <w:p w14:paraId="7F224709" w14:textId="77777777" w:rsidR="00A4023F" w:rsidRPr="00E452D1" w:rsidRDefault="00A4023F" w:rsidP="00A4023F">
      <w:pPr>
        <w:spacing w:after="0"/>
        <w:jc w:val="center"/>
        <w:rPr>
          <w:rFonts w:ascii="Times New Roman" w:hAnsi="Times New Roman"/>
          <w:b/>
          <w:bCs/>
          <w:sz w:val="28"/>
          <w:szCs w:val="28"/>
        </w:rPr>
      </w:pPr>
    </w:p>
    <w:p w14:paraId="610C30E9" w14:textId="77777777" w:rsidR="00A4023F" w:rsidRPr="00E452D1" w:rsidRDefault="00A4023F" w:rsidP="00A4023F">
      <w:pPr>
        <w:spacing w:after="0"/>
        <w:jc w:val="center"/>
        <w:rPr>
          <w:rFonts w:ascii="Times New Roman" w:hAnsi="Times New Roman"/>
          <w:b/>
          <w:bCs/>
          <w:sz w:val="28"/>
          <w:szCs w:val="28"/>
        </w:rPr>
      </w:pPr>
    </w:p>
    <w:p w14:paraId="2BBD323D"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 xml:space="preserve">МОСКВА </w:t>
      </w:r>
    </w:p>
    <w:p w14:paraId="143D0E9A"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bCs/>
          <w:sz w:val="28"/>
          <w:szCs w:val="28"/>
        </w:rPr>
        <w:t>202</w:t>
      </w:r>
      <w:bookmarkEnd w:id="59"/>
      <w:r w:rsidRPr="00E452D1">
        <w:rPr>
          <w:rFonts w:ascii="Times New Roman" w:hAnsi="Times New Roman"/>
          <w:b/>
          <w:bCs/>
          <w:sz w:val="28"/>
          <w:szCs w:val="28"/>
        </w:rPr>
        <w:t>5</w:t>
      </w:r>
      <w:r w:rsidRPr="00E452D1">
        <w:rPr>
          <w:rFonts w:ascii="Times New Roman" w:hAnsi="Times New Roman"/>
          <w:sz w:val="28"/>
          <w:szCs w:val="28"/>
        </w:rPr>
        <w:br w:type="page"/>
      </w:r>
    </w:p>
    <w:p w14:paraId="0565E584" w14:textId="77777777" w:rsidR="00A4023F" w:rsidRPr="00E452D1" w:rsidRDefault="00A4023F" w:rsidP="00A4023F">
      <w:pPr>
        <w:pStyle w:val="affffffa"/>
        <w:ind w:firstLine="709"/>
        <w:jc w:val="both"/>
        <w:rPr>
          <w:rFonts w:ascii="Times New Roman" w:hAnsi="Times New Roman" w:cs="Times New Roman"/>
          <w:sz w:val="28"/>
          <w:szCs w:val="28"/>
        </w:rPr>
      </w:pPr>
      <w:bookmarkStart w:id="60" w:name="_Hlk125106949"/>
      <w:r w:rsidRPr="00E452D1">
        <w:rPr>
          <w:rFonts w:ascii="Times New Roman" w:hAnsi="Times New Roman" w:cs="Times New Roman"/>
          <w:sz w:val="28"/>
          <w:szCs w:val="28"/>
        </w:rPr>
        <w:lastRenderedPageBreak/>
        <w:t>Рабочая программа учебного предмета ОУП. 01 Русский язык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3122BBF1" w14:textId="77777777" w:rsidR="00A4023F" w:rsidRPr="00E452D1" w:rsidRDefault="00A4023F" w:rsidP="00A4023F">
      <w:pPr>
        <w:pStyle w:val="affffffa"/>
        <w:ind w:firstLine="567"/>
        <w:jc w:val="both"/>
        <w:rPr>
          <w:rFonts w:ascii="Times New Roman" w:hAnsi="Times New Roman" w:cs="Times New Roman"/>
          <w:i/>
          <w:sz w:val="28"/>
          <w:szCs w:val="28"/>
        </w:rPr>
      </w:pPr>
    </w:p>
    <w:p w14:paraId="1C90CEDD" w14:textId="77777777" w:rsidR="00A4023F" w:rsidRPr="00E452D1" w:rsidRDefault="00A4023F" w:rsidP="00A4023F">
      <w:pPr>
        <w:pStyle w:val="affffffa"/>
        <w:ind w:firstLine="567"/>
        <w:jc w:val="both"/>
        <w:rPr>
          <w:rFonts w:ascii="Times New Roman" w:hAnsi="Times New Roman" w:cs="Times New Roman"/>
          <w:i/>
          <w:sz w:val="28"/>
          <w:szCs w:val="28"/>
        </w:rPr>
      </w:pPr>
    </w:p>
    <w:p w14:paraId="7A5CC49B" w14:textId="77777777" w:rsidR="00A4023F" w:rsidRPr="00E452D1" w:rsidRDefault="00A4023F" w:rsidP="00A4023F">
      <w:pPr>
        <w:pStyle w:val="affffffa"/>
        <w:ind w:firstLine="567"/>
        <w:jc w:val="both"/>
        <w:rPr>
          <w:rFonts w:ascii="Times New Roman" w:hAnsi="Times New Roman" w:cs="Times New Roman"/>
          <w:i/>
          <w:sz w:val="28"/>
          <w:szCs w:val="28"/>
        </w:rPr>
      </w:pPr>
    </w:p>
    <w:p w14:paraId="53EF63B8" w14:textId="77777777" w:rsidR="00A4023F" w:rsidRPr="00E452D1" w:rsidRDefault="00A4023F" w:rsidP="00A4023F">
      <w:pPr>
        <w:pStyle w:val="affffffa"/>
        <w:ind w:firstLine="567"/>
        <w:jc w:val="both"/>
        <w:rPr>
          <w:rFonts w:ascii="Times New Roman" w:hAnsi="Times New Roman" w:cs="Times New Roman"/>
          <w:i/>
          <w:sz w:val="28"/>
          <w:szCs w:val="28"/>
        </w:rPr>
      </w:pPr>
    </w:p>
    <w:p w14:paraId="21D17BF6" w14:textId="77777777" w:rsidR="00A4023F" w:rsidRPr="00E452D1" w:rsidRDefault="00A4023F" w:rsidP="00A4023F">
      <w:pPr>
        <w:pStyle w:val="affffffa"/>
        <w:ind w:firstLine="567"/>
        <w:jc w:val="both"/>
        <w:rPr>
          <w:rFonts w:ascii="Times New Roman" w:hAnsi="Times New Roman" w:cs="Times New Roman"/>
          <w:sz w:val="28"/>
          <w:szCs w:val="28"/>
        </w:rPr>
      </w:pPr>
    </w:p>
    <w:p w14:paraId="7C8D5857" w14:textId="77777777" w:rsidR="00A4023F" w:rsidRPr="00E452D1" w:rsidRDefault="00A4023F" w:rsidP="00A4023F">
      <w:pPr>
        <w:pStyle w:val="affffffa"/>
        <w:ind w:firstLine="567"/>
        <w:jc w:val="both"/>
        <w:rPr>
          <w:rFonts w:ascii="Times New Roman" w:hAnsi="Times New Roman" w:cs="Times New Roman"/>
          <w:sz w:val="28"/>
          <w:szCs w:val="28"/>
        </w:rPr>
      </w:pPr>
    </w:p>
    <w:p w14:paraId="558308DA" w14:textId="77777777" w:rsidR="00A4023F" w:rsidRPr="00E452D1" w:rsidRDefault="00A4023F" w:rsidP="00A4023F">
      <w:pPr>
        <w:pStyle w:val="affffffa"/>
        <w:ind w:firstLine="567"/>
        <w:jc w:val="both"/>
        <w:rPr>
          <w:rFonts w:ascii="Times New Roman" w:hAnsi="Times New Roman" w:cs="Times New Roman"/>
          <w:sz w:val="28"/>
          <w:szCs w:val="28"/>
        </w:rPr>
      </w:pPr>
    </w:p>
    <w:p w14:paraId="1EF767CB" w14:textId="77777777" w:rsidR="00A4023F" w:rsidRPr="00E452D1" w:rsidRDefault="00A4023F" w:rsidP="00A4023F">
      <w:pPr>
        <w:pStyle w:val="affffffa"/>
        <w:ind w:firstLine="567"/>
        <w:jc w:val="both"/>
        <w:rPr>
          <w:rFonts w:ascii="Times New Roman" w:hAnsi="Times New Roman" w:cs="Times New Roman"/>
          <w:sz w:val="28"/>
          <w:szCs w:val="28"/>
        </w:rPr>
      </w:pPr>
    </w:p>
    <w:p w14:paraId="14558CFF" w14:textId="77777777" w:rsidR="00A4023F" w:rsidRPr="00E452D1" w:rsidRDefault="00A4023F" w:rsidP="00A4023F">
      <w:pPr>
        <w:pStyle w:val="affffffa"/>
        <w:ind w:firstLine="567"/>
        <w:jc w:val="both"/>
        <w:rPr>
          <w:rFonts w:ascii="Times New Roman" w:hAnsi="Times New Roman" w:cs="Times New Roman"/>
          <w:sz w:val="28"/>
          <w:szCs w:val="28"/>
        </w:rPr>
      </w:pPr>
    </w:p>
    <w:p w14:paraId="310ED998"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1BE7696"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«Пространственное развитие сельских территорий»</w:t>
      </w:r>
    </w:p>
    <w:p w14:paraId="22D80E38" w14:textId="77777777" w:rsidR="00A4023F" w:rsidRPr="00E452D1" w:rsidRDefault="00A4023F" w:rsidP="00A4023F">
      <w:pPr>
        <w:pStyle w:val="affffffa"/>
        <w:jc w:val="both"/>
        <w:rPr>
          <w:rFonts w:ascii="Times New Roman" w:hAnsi="Times New Roman" w:cs="Times New Roman"/>
          <w:sz w:val="28"/>
          <w:szCs w:val="28"/>
        </w:rPr>
      </w:pPr>
    </w:p>
    <w:p w14:paraId="55A636E3"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Преподаватель(и): Макарчук Н.В.</w:t>
      </w:r>
      <w:proofErr w:type="gramStart"/>
      <w:r w:rsidRPr="00E452D1">
        <w:rPr>
          <w:rFonts w:ascii="Times New Roman" w:hAnsi="Times New Roman" w:cs="Times New Roman"/>
          <w:sz w:val="28"/>
          <w:szCs w:val="28"/>
        </w:rPr>
        <w:t>,  преподаватель</w:t>
      </w:r>
      <w:proofErr w:type="gramEnd"/>
      <w:r w:rsidRPr="00E452D1">
        <w:rPr>
          <w:rFonts w:ascii="Times New Roman" w:hAnsi="Times New Roman" w:cs="Times New Roman"/>
          <w:sz w:val="28"/>
          <w:szCs w:val="28"/>
        </w:rPr>
        <w:t xml:space="preserve"> высшей квалификационной категории</w:t>
      </w:r>
    </w:p>
    <w:p w14:paraId="64947350" w14:textId="77777777" w:rsidR="00A4023F" w:rsidRPr="00E452D1" w:rsidRDefault="00A4023F" w:rsidP="00A4023F">
      <w:pPr>
        <w:tabs>
          <w:tab w:val="left" w:pos="8364"/>
        </w:tabs>
        <w:jc w:val="center"/>
        <w:rPr>
          <w:rFonts w:ascii="Times New Roman" w:hAnsi="Times New Roman"/>
          <w:b/>
          <w:sz w:val="28"/>
          <w:szCs w:val="28"/>
        </w:rPr>
      </w:pPr>
    </w:p>
    <w:p w14:paraId="2E189D87" w14:textId="77777777" w:rsidR="00A4023F" w:rsidRPr="00E452D1" w:rsidRDefault="00A4023F" w:rsidP="00A4023F">
      <w:pPr>
        <w:tabs>
          <w:tab w:val="left" w:pos="8364"/>
        </w:tabs>
        <w:jc w:val="center"/>
        <w:rPr>
          <w:rFonts w:ascii="Times New Roman" w:hAnsi="Times New Roman"/>
          <w:b/>
          <w:sz w:val="28"/>
          <w:szCs w:val="28"/>
        </w:rPr>
      </w:pPr>
    </w:p>
    <w:p w14:paraId="0160193E" w14:textId="77777777" w:rsidR="00A4023F" w:rsidRPr="00E452D1" w:rsidRDefault="00A4023F" w:rsidP="00A4023F">
      <w:pPr>
        <w:tabs>
          <w:tab w:val="left" w:pos="8364"/>
        </w:tabs>
        <w:jc w:val="center"/>
        <w:rPr>
          <w:rFonts w:ascii="Times New Roman" w:hAnsi="Times New Roman"/>
          <w:b/>
          <w:sz w:val="28"/>
          <w:szCs w:val="28"/>
        </w:rPr>
      </w:pPr>
    </w:p>
    <w:p w14:paraId="5EB500CA" w14:textId="77777777" w:rsidR="00A4023F" w:rsidRPr="00E452D1" w:rsidRDefault="00A4023F" w:rsidP="00A4023F">
      <w:pPr>
        <w:tabs>
          <w:tab w:val="left" w:pos="8364"/>
        </w:tabs>
        <w:jc w:val="center"/>
        <w:rPr>
          <w:rFonts w:ascii="Times New Roman" w:hAnsi="Times New Roman"/>
          <w:b/>
          <w:sz w:val="28"/>
          <w:szCs w:val="28"/>
        </w:rPr>
      </w:pPr>
    </w:p>
    <w:p w14:paraId="60EC3819" w14:textId="77777777" w:rsidR="00A4023F" w:rsidRPr="00E452D1" w:rsidRDefault="00A4023F" w:rsidP="00A4023F">
      <w:pPr>
        <w:tabs>
          <w:tab w:val="left" w:pos="8364"/>
        </w:tabs>
        <w:jc w:val="center"/>
        <w:rPr>
          <w:rFonts w:ascii="Times New Roman" w:hAnsi="Times New Roman"/>
          <w:b/>
          <w:sz w:val="28"/>
          <w:szCs w:val="28"/>
        </w:rPr>
      </w:pPr>
    </w:p>
    <w:p w14:paraId="6130FFE8" w14:textId="77777777" w:rsidR="00A4023F" w:rsidRPr="00E452D1" w:rsidRDefault="00A4023F" w:rsidP="00A4023F">
      <w:pPr>
        <w:tabs>
          <w:tab w:val="left" w:pos="8364"/>
        </w:tabs>
        <w:jc w:val="center"/>
        <w:rPr>
          <w:rFonts w:ascii="Times New Roman" w:hAnsi="Times New Roman"/>
          <w:b/>
          <w:sz w:val="28"/>
          <w:szCs w:val="28"/>
        </w:rPr>
      </w:pPr>
    </w:p>
    <w:p w14:paraId="2FD6458B" w14:textId="77777777" w:rsidR="00A4023F" w:rsidRPr="00E452D1" w:rsidRDefault="00A4023F" w:rsidP="00A4023F">
      <w:pPr>
        <w:tabs>
          <w:tab w:val="left" w:pos="8364"/>
        </w:tabs>
        <w:jc w:val="center"/>
        <w:rPr>
          <w:rFonts w:ascii="Times New Roman" w:hAnsi="Times New Roman"/>
          <w:b/>
          <w:sz w:val="28"/>
          <w:szCs w:val="28"/>
        </w:rPr>
      </w:pPr>
    </w:p>
    <w:p w14:paraId="502C6E2F" w14:textId="77777777" w:rsidR="00A4023F" w:rsidRPr="00E452D1" w:rsidRDefault="00A4023F" w:rsidP="00FC119F">
      <w:pPr>
        <w:tabs>
          <w:tab w:val="left" w:pos="8364"/>
        </w:tabs>
        <w:rPr>
          <w:rFonts w:ascii="Times New Roman" w:hAnsi="Times New Roman"/>
          <w:b/>
          <w:sz w:val="28"/>
          <w:szCs w:val="28"/>
        </w:rPr>
      </w:pPr>
    </w:p>
    <w:p w14:paraId="538BDD63" w14:textId="77777777" w:rsidR="00A4023F" w:rsidRPr="00E452D1" w:rsidRDefault="00A4023F" w:rsidP="00A4023F">
      <w:pPr>
        <w:tabs>
          <w:tab w:val="left" w:pos="8364"/>
        </w:tabs>
        <w:jc w:val="center"/>
        <w:rPr>
          <w:rFonts w:ascii="Times New Roman" w:hAnsi="Times New Roman"/>
          <w:b/>
          <w:sz w:val="28"/>
          <w:szCs w:val="28"/>
        </w:rPr>
      </w:pPr>
    </w:p>
    <w:p w14:paraId="37B8F06A" w14:textId="77777777" w:rsidR="00A4023F" w:rsidRPr="00E452D1" w:rsidRDefault="00A4023F" w:rsidP="00A4023F">
      <w:pPr>
        <w:tabs>
          <w:tab w:val="left" w:pos="8364"/>
        </w:tabs>
        <w:jc w:val="center"/>
        <w:rPr>
          <w:rFonts w:ascii="Times New Roman" w:hAnsi="Times New Roman"/>
          <w:b/>
          <w:sz w:val="28"/>
          <w:szCs w:val="28"/>
        </w:rPr>
      </w:pPr>
      <w:r w:rsidRPr="00E452D1">
        <w:rPr>
          <w:rFonts w:ascii="Times New Roman" w:hAnsi="Times New Roman"/>
          <w:b/>
          <w:sz w:val="28"/>
          <w:szCs w:val="28"/>
        </w:rPr>
        <w:t>СОДЕРЖАНИЕ</w:t>
      </w:r>
    </w:p>
    <w:bookmarkEnd w:id="60" w:displacedByCustomXml="next"/>
    <w:sdt>
      <w:sdtPr>
        <w:rPr>
          <w:rFonts w:ascii="Times New Roman" w:hAnsi="Times New Roman"/>
          <w:b/>
          <w:bCs/>
          <w:color w:val="auto"/>
          <w:sz w:val="28"/>
          <w:szCs w:val="28"/>
        </w:rPr>
        <w:id w:val="-308252556"/>
        <w:docPartObj>
          <w:docPartGallery w:val="Table of Contents"/>
          <w:docPartUnique/>
        </w:docPartObj>
      </w:sdtPr>
      <w:sdtEndPr>
        <w:rPr>
          <w:b w:val="0"/>
          <w:bCs w:val="0"/>
        </w:rPr>
      </w:sdtEndPr>
      <w:sdtContent>
        <w:p w14:paraId="4CEBD6FE" w14:textId="77777777" w:rsidR="00A4023F" w:rsidRPr="00E452D1" w:rsidRDefault="00A4023F" w:rsidP="00A4023F">
          <w:pPr>
            <w:pStyle w:val="affffff0"/>
            <w:spacing w:before="0"/>
            <w:rPr>
              <w:rFonts w:ascii="Times New Roman" w:hAnsi="Times New Roman"/>
              <w:b/>
              <w:bCs/>
              <w:sz w:val="28"/>
              <w:szCs w:val="28"/>
            </w:rPr>
          </w:pPr>
        </w:p>
        <w:p w14:paraId="0EA3A8DD" w14:textId="77777777" w:rsidR="00A4023F" w:rsidRPr="00E452D1" w:rsidRDefault="00A4023F" w:rsidP="00A4023F">
          <w:pPr>
            <w:pStyle w:val="12"/>
            <w:tabs>
              <w:tab w:val="clear" w:pos="9344"/>
              <w:tab w:val="right" w:leader="dot" w:pos="9345"/>
            </w:tabs>
            <w:spacing w:after="0"/>
            <w:jc w:val="both"/>
            <w:rPr>
              <w:rFonts w:eastAsiaTheme="minorEastAsia" w:cs="Times New Roman"/>
              <w:sz w:val="28"/>
              <w:szCs w:val="28"/>
            </w:rPr>
          </w:pPr>
          <w:r w:rsidRPr="00E452D1">
            <w:rPr>
              <w:rFonts w:cs="Times New Roman"/>
              <w:sz w:val="28"/>
              <w:szCs w:val="28"/>
            </w:rPr>
            <w:fldChar w:fldCharType="begin"/>
          </w:r>
          <w:r w:rsidRPr="00E452D1">
            <w:rPr>
              <w:rFonts w:cs="Times New Roman"/>
              <w:sz w:val="28"/>
              <w:szCs w:val="28"/>
            </w:rPr>
            <w:instrText xml:space="preserve"> TOC \o "1-3" \h \z \u </w:instrText>
          </w:r>
          <w:r w:rsidRPr="00E452D1">
            <w:rPr>
              <w:rFonts w:cs="Times New Roman"/>
              <w:sz w:val="28"/>
              <w:szCs w:val="28"/>
            </w:rPr>
            <w:fldChar w:fldCharType="separate"/>
          </w:r>
          <w:hyperlink w:anchor="_Toc124938099" w:history="1">
            <w:r w:rsidRPr="00E452D1">
              <w:rPr>
                <w:rStyle w:val="ad"/>
                <w:sz w:val="28"/>
                <w:szCs w:val="28"/>
              </w:rPr>
              <w:t>1. Общая характеристика  рабочей программы общеобразовательной дисциплины «Русский язык»</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_Toc124938099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4</w:t>
            </w:r>
            <w:r w:rsidRPr="00E452D1">
              <w:rPr>
                <w:rFonts w:cs="Times New Roman"/>
                <w:webHidden/>
                <w:sz w:val="28"/>
                <w:szCs w:val="28"/>
              </w:rPr>
              <w:fldChar w:fldCharType="end"/>
            </w:r>
          </w:hyperlink>
        </w:p>
        <w:p w14:paraId="3791F0EA" w14:textId="77777777" w:rsidR="00A4023F" w:rsidRPr="00E452D1" w:rsidRDefault="006E2770" w:rsidP="00A4023F">
          <w:pPr>
            <w:pStyle w:val="12"/>
            <w:tabs>
              <w:tab w:val="clear" w:pos="9344"/>
              <w:tab w:val="right" w:leader="dot" w:pos="9345"/>
            </w:tabs>
            <w:spacing w:after="0"/>
            <w:jc w:val="both"/>
            <w:rPr>
              <w:rFonts w:eastAsiaTheme="minorEastAsia" w:cs="Times New Roman"/>
              <w:sz w:val="28"/>
              <w:szCs w:val="28"/>
            </w:rPr>
          </w:pPr>
          <w:hyperlink w:anchor="_Toc124938100" w:history="1">
            <w:r w:rsidR="00A4023F" w:rsidRPr="00E452D1">
              <w:rPr>
                <w:rStyle w:val="ad"/>
                <w:sz w:val="28"/>
                <w:szCs w:val="28"/>
              </w:rPr>
              <w:t>2. Структура и содержание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_Toc124938100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8</w:t>
            </w:r>
            <w:r w:rsidR="00A4023F" w:rsidRPr="00E452D1">
              <w:rPr>
                <w:rFonts w:cs="Times New Roman"/>
                <w:webHidden/>
                <w:sz w:val="28"/>
                <w:szCs w:val="28"/>
              </w:rPr>
              <w:fldChar w:fldCharType="end"/>
            </w:r>
          </w:hyperlink>
        </w:p>
        <w:p w14:paraId="74D4178C" w14:textId="77777777" w:rsidR="00A4023F" w:rsidRPr="00E452D1" w:rsidRDefault="006E2770" w:rsidP="00A4023F">
          <w:pPr>
            <w:pStyle w:val="12"/>
            <w:tabs>
              <w:tab w:val="clear" w:pos="9344"/>
              <w:tab w:val="right" w:leader="dot" w:pos="9345"/>
            </w:tabs>
            <w:spacing w:after="0"/>
            <w:jc w:val="both"/>
            <w:rPr>
              <w:rFonts w:eastAsiaTheme="minorEastAsia" w:cs="Times New Roman"/>
              <w:sz w:val="28"/>
              <w:szCs w:val="28"/>
            </w:rPr>
          </w:pPr>
          <w:hyperlink w:anchor="_Toc124938101" w:history="1">
            <w:r w:rsidR="00A4023F" w:rsidRPr="00E452D1">
              <w:rPr>
                <w:rStyle w:val="ad"/>
                <w:sz w:val="28"/>
                <w:szCs w:val="28"/>
              </w:rPr>
              <w:t>3. Условия реализации программы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_Toc124938101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17</w:t>
            </w:r>
            <w:r w:rsidR="00A4023F" w:rsidRPr="00E452D1">
              <w:rPr>
                <w:rFonts w:cs="Times New Roman"/>
                <w:webHidden/>
                <w:sz w:val="28"/>
                <w:szCs w:val="28"/>
              </w:rPr>
              <w:fldChar w:fldCharType="end"/>
            </w:r>
          </w:hyperlink>
        </w:p>
        <w:p w14:paraId="07984E33" w14:textId="77777777" w:rsidR="00A4023F" w:rsidRPr="00E452D1" w:rsidRDefault="006E2770" w:rsidP="00A4023F">
          <w:pPr>
            <w:pStyle w:val="12"/>
            <w:tabs>
              <w:tab w:val="clear" w:pos="9344"/>
              <w:tab w:val="right" w:leader="dot" w:pos="9345"/>
            </w:tabs>
            <w:spacing w:after="0"/>
            <w:jc w:val="both"/>
            <w:rPr>
              <w:rFonts w:eastAsiaTheme="minorEastAsia" w:cs="Times New Roman"/>
              <w:sz w:val="28"/>
              <w:szCs w:val="28"/>
            </w:rPr>
          </w:pPr>
          <w:hyperlink w:anchor="_Toc124938102" w:history="1">
            <w:r w:rsidR="00A4023F" w:rsidRPr="00E452D1">
              <w:rPr>
                <w:rStyle w:val="ad"/>
                <w:sz w:val="28"/>
                <w:szCs w:val="28"/>
              </w:rPr>
              <w:t>4. Контроль и оценка результатов освоения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_Toc124938102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18</w:t>
            </w:r>
            <w:r w:rsidR="00A4023F" w:rsidRPr="00E452D1">
              <w:rPr>
                <w:rFonts w:cs="Times New Roman"/>
                <w:webHidden/>
                <w:sz w:val="28"/>
                <w:szCs w:val="28"/>
              </w:rPr>
              <w:fldChar w:fldCharType="end"/>
            </w:r>
          </w:hyperlink>
        </w:p>
        <w:p w14:paraId="78FCA33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fldChar w:fldCharType="end"/>
          </w:r>
        </w:p>
      </w:sdtContent>
    </w:sdt>
    <w:p w14:paraId="0F0E40A9" w14:textId="77777777" w:rsidR="00A4023F" w:rsidRPr="00E452D1" w:rsidRDefault="00A4023F" w:rsidP="00A4023F">
      <w:pPr>
        <w:tabs>
          <w:tab w:val="left" w:pos="8364"/>
        </w:tabs>
        <w:spacing w:after="0"/>
        <w:jc w:val="center"/>
        <w:rPr>
          <w:rFonts w:ascii="Times New Roman" w:hAnsi="Times New Roman"/>
          <w:b/>
          <w:sz w:val="28"/>
          <w:szCs w:val="28"/>
        </w:rPr>
      </w:pPr>
    </w:p>
    <w:p w14:paraId="30D3588E" w14:textId="77777777" w:rsidR="00A4023F" w:rsidRPr="00E452D1" w:rsidRDefault="00A4023F" w:rsidP="00A4023F">
      <w:pPr>
        <w:pStyle w:val="1"/>
        <w:rPr>
          <w:rFonts w:ascii="Times New Roman" w:hAnsi="Times New Roman"/>
          <w:color w:val="000000" w:themeColor="text1"/>
          <w:sz w:val="28"/>
          <w:szCs w:val="28"/>
        </w:rPr>
      </w:pPr>
      <w:r w:rsidRPr="00E452D1">
        <w:rPr>
          <w:rFonts w:ascii="Times New Roman" w:hAnsi="Times New Roman"/>
          <w:sz w:val="28"/>
          <w:szCs w:val="28"/>
        </w:rPr>
        <w:br w:type="page"/>
      </w:r>
      <w:bookmarkStart w:id="61" w:name="_heading=h.30j0zll" w:colFirst="0" w:colLast="0"/>
      <w:bookmarkEnd w:id="61"/>
    </w:p>
    <w:p w14:paraId="36F90C2A" w14:textId="77777777" w:rsidR="00A4023F" w:rsidRPr="00E452D1" w:rsidRDefault="00A4023F" w:rsidP="00A4023F">
      <w:pPr>
        <w:pStyle w:val="1"/>
        <w:jc w:val="center"/>
        <w:rPr>
          <w:rFonts w:ascii="Times New Roman" w:hAnsi="Times New Roman"/>
          <w:b w:val="0"/>
          <w:bCs w:val="0"/>
          <w:sz w:val="28"/>
          <w:szCs w:val="28"/>
        </w:rPr>
      </w:pPr>
      <w:bookmarkStart w:id="62" w:name="_Toc113637405"/>
      <w:bookmarkStart w:id="63" w:name="_Toc124938099"/>
      <w:bookmarkStart w:id="64" w:name="_Hlk125106965"/>
      <w:r w:rsidRPr="00E452D1">
        <w:rPr>
          <w:rFonts w:ascii="Times New Roman" w:hAnsi="Times New Roman"/>
          <w:sz w:val="28"/>
          <w:szCs w:val="28"/>
        </w:rPr>
        <w:lastRenderedPageBreak/>
        <w:t>1. Общая характеристика примерной рабочей программы общеобразовательной дисциплины</w:t>
      </w:r>
      <w:bookmarkEnd w:id="62"/>
      <w:r w:rsidRPr="00E452D1">
        <w:rPr>
          <w:rFonts w:ascii="Times New Roman" w:hAnsi="Times New Roman"/>
          <w:sz w:val="28"/>
          <w:szCs w:val="28"/>
        </w:rPr>
        <w:t xml:space="preserve"> </w:t>
      </w:r>
      <w:bookmarkStart w:id="65" w:name="_Hlk124847644"/>
      <w:r w:rsidRPr="00E452D1">
        <w:rPr>
          <w:rFonts w:ascii="Times New Roman" w:hAnsi="Times New Roman"/>
          <w:sz w:val="28"/>
          <w:szCs w:val="28"/>
        </w:rPr>
        <w:t>«Русский язык»</w:t>
      </w:r>
      <w:bookmarkEnd w:id="63"/>
      <w:bookmarkEnd w:id="65"/>
    </w:p>
    <w:bookmarkEnd w:id="64"/>
    <w:p w14:paraId="0B54732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41D2C5CF" w14:textId="77777777" w:rsidR="00A4023F" w:rsidRPr="00E452D1" w:rsidRDefault="00A4023F" w:rsidP="009E78A6">
      <w:pPr>
        <w:pStyle w:val="ae"/>
        <w:widowControl w:val="0"/>
        <w:numPr>
          <w:ilvl w:val="1"/>
          <w:numId w:val="8"/>
        </w:numPr>
        <w:tabs>
          <w:tab w:val="left" w:pos="1276"/>
          <w:tab w:val="left" w:pos="10992"/>
          <w:tab w:val="left" w:pos="11908"/>
          <w:tab w:val="left" w:pos="12824"/>
          <w:tab w:val="left" w:pos="13740"/>
          <w:tab w:val="left" w:pos="14656"/>
        </w:tabs>
        <w:autoSpaceDE w:val="0"/>
        <w:autoSpaceDN w:val="0"/>
        <w:spacing w:before="0" w:after="0" w:line="276" w:lineRule="auto"/>
        <w:ind w:left="0" w:firstLine="709"/>
        <w:jc w:val="both"/>
        <w:rPr>
          <w:b/>
          <w:bCs/>
          <w:sz w:val="28"/>
          <w:szCs w:val="28"/>
        </w:rPr>
      </w:pPr>
      <w:r w:rsidRPr="00E452D1">
        <w:rPr>
          <w:b/>
          <w:bCs/>
          <w:sz w:val="28"/>
          <w:szCs w:val="28"/>
        </w:rPr>
        <w:t>Место дисциплины в структуре основной профессиональной образовательной программы</w:t>
      </w:r>
    </w:p>
    <w:p w14:paraId="4DFB6ED7"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bCs/>
          <w:sz w:val="28"/>
          <w:szCs w:val="28"/>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w:t>
      </w:r>
      <w:r w:rsidRPr="00E452D1">
        <w:rPr>
          <w:rFonts w:ascii="Times New Roman" w:hAnsi="Times New Roman"/>
          <w:sz w:val="28"/>
          <w:szCs w:val="28"/>
        </w:rPr>
        <w:t xml:space="preserve"> </w:t>
      </w:r>
      <w:proofErr w:type="gramStart"/>
      <w:r w:rsidRPr="00E452D1">
        <w:rPr>
          <w:rFonts w:ascii="Times New Roman" w:hAnsi="Times New Roman"/>
          <w:sz w:val="28"/>
          <w:szCs w:val="28"/>
        </w:rPr>
        <w:t>специальности  07.02.01</w:t>
      </w:r>
      <w:proofErr w:type="gramEnd"/>
      <w:r w:rsidRPr="00E452D1">
        <w:rPr>
          <w:rFonts w:ascii="Times New Roman" w:hAnsi="Times New Roman"/>
          <w:sz w:val="28"/>
          <w:szCs w:val="28"/>
        </w:rPr>
        <w:t xml:space="preserve"> Архитектура . </w:t>
      </w:r>
    </w:p>
    <w:p w14:paraId="41D80360" w14:textId="77777777" w:rsidR="00A4023F" w:rsidRPr="00E452D1" w:rsidRDefault="00A4023F" w:rsidP="00A4023F">
      <w:pPr>
        <w:spacing w:after="0"/>
        <w:ind w:firstLine="709"/>
        <w:rPr>
          <w:rFonts w:ascii="Times New Roman" w:hAnsi="Times New Roman"/>
          <w:i/>
          <w:sz w:val="28"/>
          <w:szCs w:val="28"/>
          <w:vertAlign w:val="superscript"/>
        </w:rPr>
      </w:pPr>
      <w:r w:rsidRPr="00E452D1">
        <w:rPr>
          <w:rFonts w:ascii="Times New Roman" w:hAnsi="Times New Roman"/>
          <w:i/>
          <w:sz w:val="28"/>
          <w:szCs w:val="28"/>
          <w:vertAlign w:val="superscript"/>
        </w:rPr>
        <w:t xml:space="preserve">                                                                                                      </w:t>
      </w:r>
    </w:p>
    <w:p w14:paraId="1706487A" w14:textId="77777777" w:rsidR="00A4023F" w:rsidRPr="00E452D1" w:rsidRDefault="00A4023F" w:rsidP="00A4023F">
      <w:pPr>
        <w:spacing w:after="0"/>
        <w:ind w:firstLine="709"/>
        <w:rPr>
          <w:rFonts w:ascii="Times New Roman" w:hAnsi="Times New Roman"/>
          <w:b/>
          <w:sz w:val="28"/>
          <w:szCs w:val="28"/>
        </w:rPr>
      </w:pPr>
    </w:p>
    <w:p w14:paraId="6717388D" w14:textId="77777777" w:rsidR="00A4023F" w:rsidRPr="00E452D1" w:rsidRDefault="00A4023F" w:rsidP="00A4023F">
      <w:pPr>
        <w:pStyle w:val="ae"/>
        <w:tabs>
          <w:tab w:val="left" w:pos="10076"/>
          <w:tab w:val="left" w:pos="10992"/>
          <w:tab w:val="left" w:pos="11908"/>
          <w:tab w:val="left" w:pos="12824"/>
          <w:tab w:val="left" w:pos="13740"/>
          <w:tab w:val="left" w:pos="14656"/>
        </w:tabs>
        <w:spacing w:after="0"/>
        <w:ind w:left="0" w:firstLine="709"/>
        <w:jc w:val="both"/>
        <w:rPr>
          <w:b/>
          <w:sz w:val="28"/>
          <w:szCs w:val="28"/>
        </w:rPr>
      </w:pPr>
      <w:r w:rsidRPr="00E452D1">
        <w:rPr>
          <w:b/>
          <w:sz w:val="28"/>
          <w:szCs w:val="28"/>
        </w:rPr>
        <w:t>1.2. Цели и планируемые результаты освоения дисциплины:</w:t>
      </w:r>
    </w:p>
    <w:p w14:paraId="00E156F6"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5FD1D7C2"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E452D1">
        <w:rPr>
          <w:rFonts w:ascii="Times New Roman" w:hAnsi="Times New Roman"/>
          <w:b/>
          <w:bCs/>
          <w:sz w:val="28"/>
          <w:szCs w:val="28"/>
        </w:rPr>
        <w:t xml:space="preserve">1.2.1. Цель общеобразовательной дисциплины </w:t>
      </w:r>
    </w:p>
    <w:p w14:paraId="104F16C1" w14:textId="77777777" w:rsidR="00A4023F" w:rsidRPr="00E452D1" w:rsidRDefault="00A4023F" w:rsidP="00A4023F">
      <w:pPr>
        <w:spacing w:after="0"/>
        <w:ind w:left="57" w:right="57" w:firstLine="709"/>
        <w:jc w:val="both"/>
        <w:rPr>
          <w:rFonts w:ascii="Times New Roman" w:hAnsi="Times New Roman"/>
          <w:bCs/>
          <w:sz w:val="28"/>
          <w:szCs w:val="28"/>
        </w:rPr>
      </w:pPr>
      <w:r w:rsidRPr="00E452D1">
        <w:rPr>
          <w:rFonts w:ascii="Times New Roman" w:hAnsi="Times New Roman"/>
          <w:bCs/>
          <w:sz w:val="28"/>
          <w:szCs w:val="28"/>
        </w:rPr>
        <w:t xml:space="preserve">Цель дисциплины «Русский язык»: </w:t>
      </w:r>
      <w:bookmarkStart w:id="66" w:name="_heading=h.tyjcwt" w:colFirst="0" w:colLast="0"/>
      <w:bookmarkEnd w:id="66"/>
      <w:r w:rsidRPr="00E452D1">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14:paraId="4528B0EC" w14:textId="77777777" w:rsidR="00A4023F" w:rsidRPr="00E452D1" w:rsidRDefault="00A4023F" w:rsidP="00A4023F">
      <w:pPr>
        <w:spacing w:after="0"/>
        <w:ind w:left="57" w:right="57" w:firstLine="709"/>
        <w:jc w:val="both"/>
        <w:rPr>
          <w:rFonts w:ascii="Times New Roman" w:hAnsi="Times New Roman"/>
          <w:b/>
          <w:color w:val="000000"/>
          <w:sz w:val="28"/>
          <w:szCs w:val="28"/>
        </w:rPr>
      </w:pPr>
    </w:p>
    <w:p w14:paraId="45181A29" w14:textId="77777777" w:rsidR="00A4023F" w:rsidRPr="00E452D1" w:rsidRDefault="00A4023F" w:rsidP="00A4023F">
      <w:pPr>
        <w:suppressAutoHyphens/>
        <w:spacing w:after="0"/>
        <w:jc w:val="both"/>
        <w:rPr>
          <w:rFonts w:ascii="Times New Roman" w:hAnsi="Times New Roman"/>
          <w:b/>
          <w:bCs/>
          <w:sz w:val="28"/>
          <w:szCs w:val="28"/>
        </w:rPr>
      </w:pPr>
      <w:r w:rsidRPr="00E452D1">
        <w:rPr>
          <w:rFonts w:ascii="Times New Roman" w:hAnsi="Times New Roman"/>
          <w:b/>
          <w:bCs/>
          <w:sz w:val="28"/>
          <w:szCs w:val="28"/>
        </w:rPr>
        <w:t>1.2.2. Планируемые результаты освоения общеобразовательной дисциплины</w:t>
      </w:r>
      <w:r w:rsidRPr="00E452D1">
        <w:rPr>
          <w:rFonts w:ascii="Times New Roman" w:eastAsia="Calibri" w:hAnsi="Times New Roman"/>
          <w:b/>
          <w:bCs/>
          <w:sz w:val="28"/>
          <w:szCs w:val="28"/>
        </w:rPr>
        <w:t xml:space="preserve"> в соответствии с ФГОС СПО и на основе ФГОС СОО</w:t>
      </w:r>
    </w:p>
    <w:p w14:paraId="48B07B39" w14:textId="77777777" w:rsidR="00A4023F" w:rsidRPr="00E452D1" w:rsidRDefault="00A4023F" w:rsidP="00A4023F">
      <w:pPr>
        <w:spacing w:after="0"/>
        <w:ind w:left="57" w:right="57" w:firstLine="709"/>
        <w:jc w:val="both"/>
        <w:rPr>
          <w:rFonts w:ascii="Times New Roman" w:hAnsi="Times New Roman"/>
          <w:sz w:val="28"/>
          <w:szCs w:val="28"/>
        </w:rPr>
      </w:pPr>
      <w:r w:rsidRPr="00E452D1">
        <w:rPr>
          <w:rFonts w:ascii="Times New Roman" w:hAnsi="Times New Roman"/>
          <w:bCs/>
          <w:sz w:val="28"/>
          <w:szCs w:val="28"/>
        </w:rPr>
        <w:t xml:space="preserve">Особое значение дисциплина имеет при формировании и развитии </w:t>
      </w:r>
      <w:proofErr w:type="gramStart"/>
      <w:r w:rsidRPr="00E452D1">
        <w:rPr>
          <w:rFonts w:ascii="Times New Roman" w:hAnsi="Times New Roman"/>
          <w:bCs/>
          <w:sz w:val="28"/>
          <w:szCs w:val="28"/>
        </w:rPr>
        <w:t>ОК  04</w:t>
      </w:r>
      <w:proofErr w:type="gramEnd"/>
      <w:r w:rsidRPr="00E452D1">
        <w:rPr>
          <w:rFonts w:ascii="Times New Roman" w:hAnsi="Times New Roman"/>
          <w:bCs/>
          <w:sz w:val="28"/>
          <w:szCs w:val="28"/>
        </w:rPr>
        <w:t xml:space="preserve">, ОК 05, ОК 09 </w:t>
      </w:r>
    </w:p>
    <w:p w14:paraId="35741BDD" w14:textId="77777777" w:rsidR="00A4023F" w:rsidRPr="00E452D1" w:rsidRDefault="00A4023F" w:rsidP="00A4023F">
      <w:pPr>
        <w:spacing w:after="60" w:line="240" w:lineRule="auto"/>
        <w:ind w:left="57" w:right="57" w:firstLine="709"/>
        <w:jc w:val="both"/>
        <w:rPr>
          <w:rFonts w:ascii="Times New Roman" w:hAnsi="Times New Roman"/>
          <w:i/>
          <w:sz w:val="28"/>
          <w:szCs w:val="28"/>
        </w:rPr>
      </w:pPr>
    </w:p>
    <w:p w14:paraId="425DC52D" w14:textId="77777777" w:rsidR="00A4023F" w:rsidRPr="00E452D1" w:rsidRDefault="00A4023F" w:rsidP="00A4023F">
      <w:pPr>
        <w:rPr>
          <w:rFonts w:ascii="Times New Roman" w:hAnsi="Times New Roman"/>
          <w:i/>
          <w:sz w:val="28"/>
          <w:szCs w:val="28"/>
        </w:rPr>
      </w:pPr>
      <w:r w:rsidRPr="00E452D1">
        <w:rPr>
          <w:rFonts w:ascii="Times New Roman" w:hAnsi="Times New Roman"/>
          <w:i/>
          <w:sz w:val="28"/>
          <w:szCs w:val="28"/>
        </w:rPr>
        <w:br w:type="page"/>
      </w:r>
    </w:p>
    <w:p w14:paraId="22622BA9" w14:textId="77777777" w:rsidR="00A4023F" w:rsidRPr="00E452D1" w:rsidRDefault="00A4023F" w:rsidP="00A4023F">
      <w:pPr>
        <w:spacing w:after="60" w:line="240" w:lineRule="auto"/>
        <w:ind w:left="57" w:right="57" w:firstLine="709"/>
        <w:jc w:val="both"/>
        <w:rPr>
          <w:rFonts w:ascii="Times New Roman" w:hAnsi="Times New Roman"/>
          <w:i/>
          <w:sz w:val="28"/>
          <w:szCs w:val="28"/>
        </w:rPr>
        <w:sectPr w:rsidR="00A4023F" w:rsidRPr="00E452D1" w:rsidSect="00FC119F">
          <w:footerReference w:type="default" r:id="rId13"/>
          <w:pgSz w:w="11906" w:h="16838"/>
          <w:pgMar w:top="1134" w:right="850" w:bottom="1134" w:left="1701" w:header="708" w:footer="708" w:gutter="0"/>
          <w:cols w:space="720"/>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A4023F" w:rsidRPr="00E452D1" w14:paraId="51ABE03A" w14:textId="77777777" w:rsidTr="00A4023F">
        <w:trPr>
          <w:trHeight w:val="699"/>
          <w:jc w:val="center"/>
        </w:trPr>
        <w:tc>
          <w:tcPr>
            <w:tcW w:w="2547" w:type="dxa"/>
            <w:vMerge w:val="restart"/>
            <w:vAlign w:val="center"/>
          </w:tcPr>
          <w:p w14:paraId="2B31C3D8" w14:textId="77777777" w:rsidR="00A4023F" w:rsidRPr="00E452D1" w:rsidRDefault="00A4023F" w:rsidP="00A4023F">
            <w:pPr>
              <w:suppressAutoHyphens/>
              <w:spacing w:after="0" w:line="240" w:lineRule="auto"/>
              <w:jc w:val="center"/>
              <w:rPr>
                <w:rFonts w:ascii="Times New Roman" w:eastAsia="Calibri" w:hAnsi="Times New Roman"/>
                <w:b/>
                <w:iCs/>
                <w:sz w:val="28"/>
                <w:szCs w:val="28"/>
              </w:rPr>
            </w:pPr>
            <w:r w:rsidRPr="00E452D1">
              <w:rPr>
                <w:rFonts w:ascii="Times New Roman" w:eastAsia="Calibri" w:hAnsi="Times New Roman"/>
                <w:b/>
                <w:iCs/>
                <w:sz w:val="28"/>
                <w:szCs w:val="28"/>
              </w:rPr>
              <w:lastRenderedPageBreak/>
              <w:t xml:space="preserve">Код и наименование формируемых компетенций </w:t>
            </w:r>
          </w:p>
        </w:tc>
        <w:tc>
          <w:tcPr>
            <w:tcW w:w="12190" w:type="dxa"/>
            <w:gridSpan w:val="2"/>
            <w:vAlign w:val="center"/>
          </w:tcPr>
          <w:p w14:paraId="2F32F9F4" w14:textId="77777777" w:rsidR="00A4023F" w:rsidRPr="00E452D1" w:rsidRDefault="00A4023F" w:rsidP="00A4023F">
            <w:pPr>
              <w:suppressAutoHyphens/>
              <w:spacing w:after="0" w:line="240" w:lineRule="auto"/>
              <w:jc w:val="center"/>
              <w:rPr>
                <w:rFonts w:ascii="Times New Roman" w:eastAsia="Calibri" w:hAnsi="Times New Roman"/>
                <w:b/>
                <w:iCs/>
                <w:sz w:val="28"/>
                <w:szCs w:val="28"/>
              </w:rPr>
            </w:pPr>
            <w:r w:rsidRPr="00E452D1">
              <w:rPr>
                <w:rFonts w:ascii="Times New Roman" w:eastAsia="Calibri" w:hAnsi="Times New Roman"/>
                <w:b/>
                <w:iCs/>
                <w:sz w:val="28"/>
                <w:szCs w:val="28"/>
              </w:rPr>
              <w:t>Планируемые результаты освоения дисциплины</w:t>
            </w:r>
          </w:p>
        </w:tc>
      </w:tr>
      <w:tr w:rsidR="00A4023F" w:rsidRPr="00E452D1" w14:paraId="6BB8A8CE" w14:textId="77777777" w:rsidTr="00A4023F">
        <w:trPr>
          <w:trHeight w:val="554"/>
          <w:jc w:val="center"/>
        </w:trPr>
        <w:tc>
          <w:tcPr>
            <w:tcW w:w="2547" w:type="dxa"/>
            <w:vMerge/>
            <w:vAlign w:val="center"/>
          </w:tcPr>
          <w:p w14:paraId="49C60210" w14:textId="77777777" w:rsidR="00A4023F" w:rsidRPr="00E452D1" w:rsidRDefault="00A4023F" w:rsidP="00A4023F">
            <w:pPr>
              <w:suppressAutoHyphens/>
              <w:spacing w:after="0" w:line="240" w:lineRule="auto"/>
              <w:jc w:val="center"/>
              <w:rPr>
                <w:rFonts w:ascii="Times New Roman" w:eastAsia="Calibri" w:hAnsi="Times New Roman"/>
                <w:iCs/>
                <w:sz w:val="28"/>
                <w:szCs w:val="28"/>
              </w:rPr>
            </w:pPr>
          </w:p>
        </w:tc>
        <w:tc>
          <w:tcPr>
            <w:tcW w:w="5953" w:type="dxa"/>
            <w:vAlign w:val="center"/>
          </w:tcPr>
          <w:p w14:paraId="4C49F65B" w14:textId="77777777" w:rsidR="00A4023F" w:rsidRPr="00E452D1" w:rsidRDefault="00A4023F" w:rsidP="00A4023F">
            <w:pPr>
              <w:suppressAutoHyphens/>
              <w:spacing w:after="0" w:line="240" w:lineRule="auto"/>
              <w:jc w:val="center"/>
              <w:rPr>
                <w:rFonts w:ascii="Times New Roman" w:eastAsia="Calibri" w:hAnsi="Times New Roman"/>
                <w:b/>
                <w:iCs/>
                <w:sz w:val="28"/>
                <w:szCs w:val="28"/>
              </w:rPr>
            </w:pPr>
            <w:r w:rsidRPr="00E452D1">
              <w:rPr>
                <w:rFonts w:ascii="Times New Roman" w:eastAsia="Calibri" w:hAnsi="Times New Roman"/>
                <w:b/>
                <w:iCs/>
                <w:sz w:val="28"/>
                <w:szCs w:val="28"/>
              </w:rPr>
              <w:t>Общие</w:t>
            </w:r>
          </w:p>
        </w:tc>
        <w:tc>
          <w:tcPr>
            <w:tcW w:w="6237" w:type="dxa"/>
            <w:vAlign w:val="center"/>
          </w:tcPr>
          <w:p w14:paraId="4C7CD308" w14:textId="77777777" w:rsidR="00A4023F" w:rsidRPr="00E452D1" w:rsidRDefault="00A4023F" w:rsidP="00A4023F">
            <w:pPr>
              <w:suppressAutoHyphens/>
              <w:spacing w:after="0" w:line="240" w:lineRule="auto"/>
              <w:jc w:val="center"/>
              <w:rPr>
                <w:rFonts w:ascii="Times New Roman" w:eastAsia="Calibri" w:hAnsi="Times New Roman"/>
                <w:b/>
                <w:iCs/>
                <w:sz w:val="28"/>
                <w:szCs w:val="28"/>
              </w:rPr>
            </w:pPr>
            <w:r w:rsidRPr="00E452D1">
              <w:rPr>
                <w:rFonts w:ascii="Times New Roman" w:eastAsia="Calibri" w:hAnsi="Times New Roman"/>
                <w:b/>
                <w:iCs/>
                <w:sz w:val="28"/>
                <w:szCs w:val="28"/>
              </w:rPr>
              <w:t>Дисциплинарные (предметные)</w:t>
            </w:r>
            <w:r w:rsidRPr="00E452D1">
              <w:rPr>
                <w:rStyle w:val="ac"/>
                <w:rFonts w:ascii="Times New Roman" w:eastAsia="Calibri" w:hAnsi="Times New Roman"/>
                <w:b/>
                <w:iCs/>
                <w:sz w:val="28"/>
                <w:szCs w:val="28"/>
              </w:rPr>
              <w:footnoteReference w:id="3"/>
            </w:r>
          </w:p>
        </w:tc>
      </w:tr>
      <w:tr w:rsidR="00A4023F" w:rsidRPr="00E452D1" w14:paraId="208EB598" w14:textId="77777777" w:rsidTr="00A4023F">
        <w:trPr>
          <w:trHeight w:val="560"/>
          <w:jc w:val="center"/>
        </w:trPr>
        <w:tc>
          <w:tcPr>
            <w:tcW w:w="2547" w:type="dxa"/>
          </w:tcPr>
          <w:p w14:paraId="2630CAF1" w14:textId="77777777" w:rsidR="00A4023F" w:rsidRPr="00E452D1" w:rsidRDefault="00A4023F" w:rsidP="00A4023F">
            <w:pPr>
              <w:suppressAutoHyphens/>
              <w:spacing w:after="0" w:line="240" w:lineRule="auto"/>
              <w:rPr>
                <w:rFonts w:ascii="Times New Roman" w:eastAsia="Calibri" w:hAnsi="Times New Roman"/>
                <w:sz w:val="28"/>
                <w:szCs w:val="28"/>
              </w:rPr>
            </w:pPr>
            <w:r w:rsidRPr="00E452D1">
              <w:rPr>
                <w:rFonts w:ascii="Times New Roman" w:eastAsia="Calibri" w:hAnsi="Times New Roman"/>
                <w:iCs/>
                <w:sz w:val="28"/>
                <w:szCs w:val="28"/>
              </w:rPr>
              <w:t xml:space="preserve">ОК 04. </w:t>
            </w:r>
            <w:r w:rsidRPr="00E452D1">
              <w:rPr>
                <w:rFonts w:ascii="Times New Roman" w:eastAsia="Calibri" w:hAnsi="Times New Roman"/>
                <w:sz w:val="28"/>
                <w:szCs w:val="28"/>
              </w:rPr>
              <w:t>Эффективно взаимодействовать и работать в коллективе и команде</w:t>
            </w:r>
          </w:p>
        </w:tc>
        <w:tc>
          <w:tcPr>
            <w:tcW w:w="5953" w:type="dxa"/>
          </w:tcPr>
          <w:p w14:paraId="38E64CCD" w14:textId="77777777" w:rsidR="00A4023F" w:rsidRPr="00E452D1" w:rsidRDefault="00A4023F" w:rsidP="00A4023F">
            <w:pPr>
              <w:spacing w:after="0" w:line="240" w:lineRule="auto"/>
              <w:jc w:val="both"/>
              <w:rPr>
                <w:rFonts w:ascii="Times New Roman" w:hAnsi="Times New Roman"/>
                <w:color w:val="000000"/>
                <w:sz w:val="28"/>
                <w:szCs w:val="28"/>
                <w:shd w:val="clear" w:color="auto" w:fill="FFFFFF"/>
              </w:rPr>
            </w:pPr>
            <w:r w:rsidRPr="00E452D1">
              <w:rPr>
                <w:rFonts w:ascii="Times New Roman" w:hAnsi="Times New Roman"/>
                <w:color w:val="000000"/>
                <w:sz w:val="28"/>
                <w:szCs w:val="28"/>
                <w:shd w:val="clear" w:color="auto" w:fill="FFFFFF"/>
              </w:rPr>
              <w:t>- готовность к саморазвитию, самостоятельности и самоопределению;</w:t>
            </w:r>
          </w:p>
          <w:p w14:paraId="761D38B9" w14:textId="77777777" w:rsidR="00A4023F" w:rsidRPr="00E452D1" w:rsidRDefault="00A4023F" w:rsidP="00A4023F">
            <w:pPr>
              <w:pStyle w:val="dt-p"/>
              <w:shd w:val="clear" w:color="auto" w:fill="FFFFFF"/>
              <w:spacing w:before="0" w:beforeAutospacing="0" w:after="0" w:afterAutospacing="0"/>
              <w:jc w:val="both"/>
              <w:textAlignment w:val="baseline"/>
              <w:rPr>
                <w:color w:val="000000"/>
                <w:sz w:val="28"/>
                <w:szCs w:val="28"/>
              </w:rPr>
            </w:pPr>
            <w:r w:rsidRPr="00E452D1">
              <w:rPr>
                <w:color w:val="000000"/>
                <w:sz w:val="28"/>
                <w:szCs w:val="28"/>
              </w:rPr>
              <w:t>-овладение навыками учебно-исследовательской, проектной и социальной деятельности;</w:t>
            </w:r>
          </w:p>
          <w:p w14:paraId="5A1612C2" w14:textId="77777777" w:rsidR="00A4023F" w:rsidRPr="00E452D1" w:rsidRDefault="00A4023F" w:rsidP="00A4023F">
            <w:pPr>
              <w:shd w:val="clear" w:color="auto" w:fill="FFFFFF"/>
              <w:spacing w:after="0" w:line="240" w:lineRule="auto"/>
              <w:jc w:val="both"/>
              <w:textAlignment w:val="baseline"/>
              <w:rPr>
                <w:rFonts w:ascii="Times New Roman" w:hAnsi="Times New Roman"/>
                <w:b/>
                <w:bCs/>
                <w:color w:val="000000"/>
                <w:sz w:val="28"/>
                <w:szCs w:val="28"/>
              </w:rPr>
            </w:pPr>
            <w:r w:rsidRPr="00E452D1">
              <w:rPr>
                <w:rFonts w:ascii="Times New Roman" w:hAnsi="Times New Roman"/>
                <w:b/>
                <w:bCs/>
                <w:color w:val="000000"/>
                <w:sz w:val="28"/>
                <w:szCs w:val="28"/>
              </w:rPr>
              <w:t>Овладение универсальными коммуникативными действиями:</w:t>
            </w:r>
          </w:p>
          <w:p w14:paraId="1BDA7891"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808080"/>
                <w:sz w:val="28"/>
                <w:szCs w:val="28"/>
              </w:rPr>
              <w:t>б)</w:t>
            </w:r>
            <w:r w:rsidRPr="00E452D1">
              <w:rPr>
                <w:rFonts w:ascii="Times New Roman" w:hAnsi="Times New Roman"/>
                <w:color w:val="000000"/>
                <w:sz w:val="28"/>
                <w:szCs w:val="28"/>
              </w:rPr>
              <w:t> </w:t>
            </w:r>
            <w:r w:rsidRPr="00E452D1">
              <w:rPr>
                <w:rFonts w:ascii="Times New Roman" w:hAnsi="Times New Roman"/>
                <w:b/>
                <w:bCs/>
                <w:color w:val="000000"/>
                <w:sz w:val="28"/>
                <w:szCs w:val="28"/>
              </w:rPr>
              <w:t>совместная деятельность</w:t>
            </w:r>
            <w:r w:rsidRPr="00E452D1">
              <w:rPr>
                <w:rFonts w:ascii="Times New Roman" w:hAnsi="Times New Roman"/>
                <w:color w:val="000000"/>
                <w:sz w:val="28"/>
                <w:szCs w:val="28"/>
              </w:rPr>
              <w:t>:</w:t>
            </w:r>
          </w:p>
          <w:p w14:paraId="27500F38"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понимать и использовать преимущества командной и индивидуальной работы;</w:t>
            </w:r>
          </w:p>
          <w:p w14:paraId="4564A831"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1953944"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координировать и выполнять работу в условиях реального, виртуального и комбинированного взаимодействия;</w:t>
            </w:r>
          </w:p>
          <w:p w14:paraId="14C2BAE6" w14:textId="77777777" w:rsidR="00A4023F" w:rsidRPr="00E452D1" w:rsidRDefault="00A4023F" w:rsidP="00A4023F">
            <w:pPr>
              <w:spacing w:after="0" w:line="240" w:lineRule="auto"/>
              <w:jc w:val="both"/>
              <w:rPr>
                <w:rFonts w:ascii="Times New Roman" w:hAnsi="Times New Roman"/>
                <w:color w:val="000000"/>
                <w:sz w:val="28"/>
                <w:szCs w:val="28"/>
              </w:rPr>
            </w:pPr>
            <w:r w:rsidRPr="00E452D1">
              <w:rPr>
                <w:rFonts w:ascii="Times New Roman" w:hAnsi="Times New Roman"/>
                <w:color w:val="000000"/>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0D88D131" w14:textId="77777777" w:rsidR="00A4023F" w:rsidRPr="00E452D1" w:rsidRDefault="00A4023F" w:rsidP="00A4023F">
            <w:pPr>
              <w:shd w:val="clear" w:color="auto" w:fill="FFFFFF"/>
              <w:spacing w:after="0" w:line="240" w:lineRule="auto"/>
              <w:jc w:val="both"/>
              <w:textAlignment w:val="baseline"/>
              <w:rPr>
                <w:rFonts w:ascii="Times New Roman" w:hAnsi="Times New Roman"/>
                <w:b/>
                <w:bCs/>
                <w:color w:val="000000"/>
                <w:sz w:val="28"/>
                <w:szCs w:val="28"/>
              </w:rPr>
            </w:pPr>
            <w:r w:rsidRPr="00E452D1">
              <w:rPr>
                <w:rFonts w:ascii="Times New Roman" w:hAnsi="Times New Roman"/>
                <w:b/>
                <w:bCs/>
                <w:color w:val="000000"/>
                <w:sz w:val="28"/>
                <w:szCs w:val="28"/>
              </w:rPr>
              <w:lastRenderedPageBreak/>
              <w:t>Овладение универсальными регулятивными действиями:</w:t>
            </w:r>
          </w:p>
          <w:p w14:paraId="54CDEACA" w14:textId="77777777" w:rsidR="00A4023F" w:rsidRPr="00E452D1" w:rsidRDefault="00A4023F" w:rsidP="00A4023F">
            <w:pPr>
              <w:shd w:val="clear" w:color="auto" w:fill="FFFFFF"/>
              <w:spacing w:after="0" w:line="240" w:lineRule="auto"/>
              <w:jc w:val="both"/>
              <w:textAlignment w:val="baseline"/>
              <w:rPr>
                <w:rFonts w:ascii="Times New Roman" w:hAnsi="Times New Roman"/>
                <w:b/>
                <w:bCs/>
                <w:color w:val="000000"/>
                <w:sz w:val="28"/>
                <w:szCs w:val="28"/>
              </w:rPr>
            </w:pPr>
            <w:r w:rsidRPr="00E452D1">
              <w:rPr>
                <w:rFonts w:ascii="Times New Roman" w:hAnsi="Times New Roman"/>
                <w:color w:val="808080"/>
                <w:sz w:val="28"/>
                <w:szCs w:val="28"/>
              </w:rPr>
              <w:t>г</w:t>
            </w:r>
            <w:r w:rsidRPr="00E452D1">
              <w:rPr>
                <w:rFonts w:ascii="Times New Roman" w:hAnsi="Times New Roman"/>
                <w:b/>
                <w:bCs/>
                <w:color w:val="808080"/>
                <w:sz w:val="28"/>
                <w:szCs w:val="28"/>
              </w:rPr>
              <w:t>)</w:t>
            </w:r>
            <w:r w:rsidRPr="00E452D1">
              <w:rPr>
                <w:rFonts w:ascii="Times New Roman" w:hAnsi="Times New Roman"/>
                <w:b/>
                <w:bCs/>
                <w:color w:val="000000"/>
                <w:sz w:val="28"/>
                <w:szCs w:val="28"/>
              </w:rPr>
              <w:t> принятие себя и других людей:</w:t>
            </w:r>
          </w:p>
          <w:p w14:paraId="7AB524BD"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принимать мотивы и аргументы других людей при анализе результатов деятельности;</w:t>
            </w:r>
          </w:p>
          <w:p w14:paraId="124F734E"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признавать свое право и право других людей на ошибки;</w:t>
            </w:r>
          </w:p>
          <w:p w14:paraId="0D072891" w14:textId="77777777" w:rsidR="00A4023F" w:rsidRPr="00E452D1" w:rsidRDefault="00A4023F" w:rsidP="00A4023F">
            <w:pPr>
              <w:suppressAutoHyphens/>
              <w:spacing w:after="0" w:line="240" w:lineRule="auto"/>
              <w:jc w:val="both"/>
              <w:rPr>
                <w:rFonts w:ascii="Times New Roman" w:eastAsia="Calibri" w:hAnsi="Times New Roman"/>
                <w:bCs/>
                <w:iCs/>
                <w:sz w:val="28"/>
                <w:szCs w:val="28"/>
              </w:rPr>
            </w:pPr>
            <w:r w:rsidRPr="00E452D1">
              <w:rPr>
                <w:rFonts w:ascii="Times New Roman" w:hAnsi="Times New Roman"/>
                <w:color w:val="000000"/>
                <w:sz w:val="28"/>
                <w:szCs w:val="28"/>
              </w:rPr>
              <w:t>- развивать способность понимать мир с позиции другого человека;</w:t>
            </w:r>
          </w:p>
        </w:tc>
        <w:tc>
          <w:tcPr>
            <w:tcW w:w="6237" w:type="dxa"/>
          </w:tcPr>
          <w:p w14:paraId="66AC031D"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eastAsia="Calibri" w:hAnsi="Times New Roman"/>
                <w:iCs/>
                <w:sz w:val="28"/>
                <w:szCs w:val="28"/>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70005177"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eastAsia="Calibri" w:hAnsi="Times New Roman"/>
                <w:iCs/>
                <w:sz w:val="28"/>
                <w:szCs w:val="28"/>
              </w:rPr>
              <w:t xml:space="preserve">-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w:t>
            </w:r>
            <w:r w:rsidRPr="00E452D1">
              <w:rPr>
                <w:rFonts w:ascii="Times New Roman" w:eastAsia="Calibri" w:hAnsi="Times New Roman"/>
                <w:iCs/>
                <w:sz w:val="28"/>
                <w:szCs w:val="28"/>
              </w:rPr>
              <w:lastRenderedPageBreak/>
              <w:t>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57422B94" w14:textId="77777777" w:rsidR="00A4023F" w:rsidRPr="00E452D1" w:rsidRDefault="00A4023F" w:rsidP="00A4023F">
            <w:pPr>
              <w:suppressAutoHyphens/>
              <w:spacing w:after="0" w:line="240" w:lineRule="auto"/>
              <w:jc w:val="both"/>
              <w:rPr>
                <w:rFonts w:ascii="Times New Roman" w:eastAsia="Calibri" w:hAnsi="Times New Roman"/>
                <w:bCs/>
                <w:iCs/>
                <w:sz w:val="28"/>
                <w:szCs w:val="28"/>
              </w:rPr>
            </w:pPr>
            <w:r w:rsidRPr="00E452D1">
              <w:rPr>
                <w:rFonts w:ascii="Times New Roman" w:eastAsia="Calibri" w:hAnsi="Times New Roman"/>
                <w:iCs/>
                <w:sz w:val="28"/>
                <w:szCs w:val="28"/>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A4023F" w:rsidRPr="00E452D1" w14:paraId="69620059" w14:textId="77777777" w:rsidTr="00A4023F">
        <w:trPr>
          <w:trHeight w:val="3109"/>
          <w:jc w:val="center"/>
        </w:trPr>
        <w:tc>
          <w:tcPr>
            <w:tcW w:w="2547" w:type="dxa"/>
          </w:tcPr>
          <w:p w14:paraId="1DD9401E" w14:textId="77777777" w:rsidR="00A4023F" w:rsidRPr="00E452D1" w:rsidRDefault="00A4023F" w:rsidP="00A4023F">
            <w:pPr>
              <w:suppressAutoHyphens/>
              <w:spacing w:after="0" w:line="240" w:lineRule="auto"/>
              <w:rPr>
                <w:rFonts w:ascii="Times New Roman" w:eastAsia="Calibri" w:hAnsi="Times New Roman"/>
                <w:sz w:val="28"/>
                <w:szCs w:val="28"/>
              </w:rPr>
            </w:pPr>
            <w:r w:rsidRPr="00E452D1">
              <w:rPr>
                <w:rFonts w:ascii="Times New Roman" w:eastAsia="Calibri" w:hAnsi="Times New Roman"/>
                <w:iCs/>
                <w:sz w:val="28"/>
                <w:szCs w:val="28"/>
              </w:rPr>
              <w:t xml:space="preserve">ОК 05. </w:t>
            </w:r>
            <w:r w:rsidRPr="00E452D1">
              <w:rPr>
                <w:rFonts w:ascii="Times New Roman" w:eastAsia="Calibri"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327D85B5" w14:textId="77777777" w:rsidR="00A4023F" w:rsidRPr="00E452D1" w:rsidRDefault="00A4023F" w:rsidP="00A4023F">
            <w:pPr>
              <w:spacing w:after="0" w:line="240" w:lineRule="auto"/>
              <w:jc w:val="both"/>
              <w:rPr>
                <w:rFonts w:ascii="Times New Roman" w:hAnsi="Times New Roman"/>
                <w:b/>
                <w:bCs/>
                <w:color w:val="000000"/>
                <w:sz w:val="28"/>
                <w:szCs w:val="28"/>
                <w:shd w:val="clear" w:color="auto" w:fill="FFFFFF"/>
              </w:rPr>
            </w:pPr>
            <w:r w:rsidRPr="00E452D1">
              <w:rPr>
                <w:rFonts w:ascii="Times New Roman" w:hAnsi="Times New Roman"/>
                <w:b/>
                <w:bCs/>
                <w:color w:val="000000"/>
                <w:sz w:val="28"/>
                <w:szCs w:val="28"/>
                <w:shd w:val="clear" w:color="auto" w:fill="FFFFFF"/>
              </w:rPr>
              <w:t>В области</w:t>
            </w:r>
            <w:r w:rsidRPr="00E452D1">
              <w:rPr>
                <w:rFonts w:ascii="Times New Roman" w:hAnsi="Times New Roman"/>
                <w:color w:val="000000"/>
                <w:sz w:val="28"/>
                <w:szCs w:val="28"/>
                <w:shd w:val="clear" w:color="auto" w:fill="FFFFFF"/>
              </w:rPr>
              <w:t xml:space="preserve"> </w:t>
            </w:r>
            <w:r w:rsidRPr="00E452D1">
              <w:rPr>
                <w:rFonts w:ascii="Times New Roman" w:hAnsi="Times New Roman"/>
                <w:b/>
                <w:bCs/>
                <w:color w:val="000000"/>
                <w:sz w:val="28"/>
                <w:szCs w:val="28"/>
                <w:shd w:val="clear" w:color="auto" w:fill="FFFFFF"/>
              </w:rPr>
              <w:t>эстетического воспитания:</w:t>
            </w:r>
          </w:p>
          <w:p w14:paraId="147F3D2F" w14:textId="77777777" w:rsidR="00A4023F" w:rsidRPr="00E452D1" w:rsidRDefault="00A4023F" w:rsidP="00A4023F">
            <w:pPr>
              <w:spacing w:after="0" w:line="240" w:lineRule="auto"/>
              <w:jc w:val="both"/>
              <w:rPr>
                <w:rFonts w:ascii="Times New Roman" w:hAnsi="Times New Roman"/>
                <w:b/>
                <w:bCs/>
                <w:sz w:val="28"/>
                <w:szCs w:val="28"/>
              </w:rPr>
            </w:pPr>
            <w:r w:rsidRPr="00E452D1">
              <w:rPr>
                <w:rFonts w:ascii="Times New Roman" w:hAnsi="Times New Roman"/>
                <w:color w:val="000000"/>
                <w:sz w:val="28"/>
                <w:szCs w:val="28"/>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705AF20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color w:val="000000"/>
                <w:sz w:val="28"/>
                <w:szCs w:val="28"/>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044BC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color w:val="000000"/>
                <w:sz w:val="28"/>
                <w:szCs w:val="28"/>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BDC5C6C" w14:textId="77777777" w:rsidR="00A4023F" w:rsidRPr="00E452D1" w:rsidRDefault="00A4023F" w:rsidP="00A4023F">
            <w:pPr>
              <w:spacing w:after="0" w:line="240" w:lineRule="auto"/>
              <w:jc w:val="both"/>
              <w:rPr>
                <w:rFonts w:ascii="Times New Roman" w:hAnsi="Times New Roman"/>
                <w:color w:val="000000"/>
                <w:sz w:val="28"/>
                <w:szCs w:val="28"/>
                <w:shd w:val="clear" w:color="auto" w:fill="FFFFFF"/>
              </w:rPr>
            </w:pPr>
            <w:r w:rsidRPr="00E452D1">
              <w:rPr>
                <w:rFonts w:ascii="Times New Roman" w:hAnsi="Times New Roman"/>
                <w:color w:val="000000"/>
                <w:sz w:val="28"/>
                <w:szCs w:val="28"/>
                <w:shd w:val="clear" w:color="auto" w:fill="FFFFFF"/>
              </w:rPr>
              <w:t>- готовность к самовыражению в разных видах искусства, стремление проявлять качества творческой личности;</w:t>
            </w:r>
          </w:p>
          <w:p w14:paraId="4FD2858F" w14:textId="77777777" w:rsidR="00A4023F" w:rsidRPr="00E452D1" w:rsidRDefault="00A4023F" w:rsidP="00A4023F">
            <w:pPr>
              <w:shd w:val="clear" w:color="auto" w:fill="FFFFFF"/>
              <w:spacing w:after="0" w:line="240" w:lineRule="auto"/>
              <w:jc w:val="both"/>
              <w:textAlignment w:val="baseline"/>
              <w:rPr>
                <w:rFonts w:ascii="Times New Roman" w:hAnsi="Times New Roman"/>
                <w:b/>
                <w:bCs/>
                <w:color w:val="000000"/>
                <w:sz w:val="28"/>
                <w:szCs w:val="28"/>
                <w:u w:val="single"/>
              </w:rPr>
            </w:pPr>
            <w:r w:rsidRPr="00E452D1">
              <w:rPr>
                <w:rFonts w:ascii="Times New Roman" w:hAnsi="Times New Roman"/>
                <w:b/>
                <w:bCs/>
                <w:color w:val="000000"/>
                <w:sz w:val="28"/>
                <w:szCs w:val="28"/>
              </w:rPr>
              <w:t>Овладение универсальными коммуникативными действиями:</w:t>
            </w:r>
          </w:p>
          <w:p w14:paraId="5A5A8F32" w14:textId="77777777" w:rsidR="00A4023F" w:rsidRPr="00E452D1" w:rsidRDefault="00A4023F" w:rsidP="00A4023F">
            <w:pPr>
              <w:shd w:val="clear" w:color="auto" w:fill="FFFFFF"/>
              <w:spacing w:after="0" w:line="240" w:lineRule="auto"/>
              <w:jc w:val="both"/>
              <w:textAlignment w:val="baseline"/>
              <w:rPr>
                <w:rFonts w:ascii="Times New Roman" w:hAnsi="Times New Roman"/>
                <w:b/>
                <w:bCs/>
                <w:color w:val="000000"/>
                <w:sz w:val="28"/>
                <w:szCs w:val="28"/>
              </w:rPr>
            </w:pPr>
            <w:r w:rsidRPr="00E452D1">
              <w:rPr>
                <w:rFonts w:ascii="Times New Roman" w:hAnsi="Times New Roman"/>
                <w:b/>
                <w:bCs/>
                <w:color w:val="808080"/>
                <w:sz w:val="28"/>
                <w:szCs w:val="28"/>
              </w:rPr>
              <w:lastRenderedPageBreak/>
              <w:t>а)</w:t>
            </w:r>
            <w:r w:rsidRPr="00E452D1">
              <w:rPr>
                <w:rFonts w:ascii="Times New Roman" w:hAnsi="Times New Roman"/>
                <w:b/>
                <w:bCs/>
                <w:color w:val="000000"/>
                <w:sz w:val="28"/>
                <w:szCs w:val="28"/>
              </w:rPr>
              <w:t> общение:</w:t>
            </w:r>
          </w:p>
          <w:p w14:paraId="5F345F9B"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осуществлять коммуникации во всех сферах жизни;</w:t>
            </w:r>
          </w:p>
          <w:p w14:paraId="7744B378"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1A5ED98"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hAnsi="Times New Roman"/>
                <w:color w:val="000000"/>
                <w:sz w:val="28"/>
                <w:szCs w:val="28"/>
              </w:rPr>
              <w:t>- развернуто и логично излагать свою точку зрения с использованием языковых средств;</w:t>
            </w:r>
          </w:p>
        </w:tc>
        <w:tc>
          <w:tcPr>
            <w:tcW w:w="6237" w:type="dxa"/>
          </w:tcPr>
          <w:p w14:paraId="7598A261"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eastAsia="Calibri" w:hAnsi="Times New Roman"/>
                <w:iCs/>
                <w:sz w:val="28"/>
                <w:szCs w:val="28"/>
              </w:rPr>
              <w:lastRenderedPageBreak/>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7B9A4BFC"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eastAsia="Calibri" w:hAnsi="Times New Roman"/>
                <w:iCs/>
                <w:sz w:val="28"/>
                <w:szCs w:val="28"/>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r w:rsidRPr="00E452D1">
              <w:rPr>
                <w:rFonts w:ascii="Times New Roman" w:eastAsia="Calibri" w:hAnsi="Times New Roman"/>
                <w:iCs/>
                <w:sz w:val="28"/>
                <w:szCs w:val="28"/>
              </w:rPr>
              <w:lastRenderedPageBreak/>
              <w:t xml:space="preserve">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A4023F" w:rsidRPr="00E452D1" w14:paraId="07D6B7C1" w14:textId="77777777" w:rsidTr="00A4023F">
        <w:trPr>
          <w:trHeight w:val="3352"/>
          <w:jc w:val="center"/>
        </w:trPr>
        <w:tc>
          <w:tcPr>
            <w:tcW w:w="2547" w:type="dxa"/>
          </w:tcPr>
          <w:p w14:paraId="6FB455A2" w14:textId="77777777" w:rsidR="00A4023F" w:rsidRPr="00E452D1" w:rsidRDefault="00A4023F" w:rsidP="00A4023F">
            <w:pPr>
              <w:suppressAutoHyphens/>
              <w:spacing w:after="0" w:line="240" w:lineRule="auto"/>
              <w:rPr>
                <w:rFonts w:ascii="Times New Roman" w:eastAsia="Calibri" w:hAnsi="Times New Roman"/>
                <w:sz w:val="28"/>
                <w:szCs w:val="28"/>
              </w:rPr>
            </w:pPr>
            <w:r w:rsidRPr="00E452D1">
              <w:rPr>
                <w:rFonts w:ascii="Times New Roman" w:eastAsia="Calibri" w:hAnsi="Times New Roman"/>
                <w:iCs/>
                <w:sz w:val="28"/>
                <w:szCs w:val="28"/>
              </w:rPr>
              <w:t xml:space="preserve">ОК 09. </w:t>
            </w:r>
            <w:r w:rsidRPr="00E452D1">
              <w:rPr>
                <w:rFonts w:ascii="Times New Roman" w:eastAsia="Calibri" w:hAnsi="Times New Roman"/>
                <w:sz w:val="28"/>
                <w:szCs w:val="28"/>
              </w:rPr>
              <w:t>Пользоваться профессиональной документацией на государственном и иностранном языках</w:t>
            </w:r>
          </w:p>
        </w:tc>
        <w:tc>
          <w:tcPr>
            <w:tcW w:w="5953" w:type="dxa"/>
          </w:tcPr>
          <w:p w14:paraId="744618FE" w14:textId="77777777" w:rsidR="00A4023F" w:rsidRPr="00E452D1" w:rsidRDefault="00A4023F" w:rsidP="00A4023F">
            <w:pPr>
              <w:spacing w:after="0" w:line="240" w:lineRule="auto"/>
              <w:jc w:val="both"/>
              <w:rPr>
                <w:rFonts w:ascii="Times New Roman" w:hAnsi="Times New Roman"/>
                <w:color w:val="000000"/>
                <w:sz w:val="28"/>
                <w:szCs w:val="28"/>
                <w:shd w:val="clear" w:color="auto" w:fill="FFFFFF"/>
              </w:rPr>
            </w:pPr>
            <w:r w:rsidRPr="00E452D1">
              <w:rPr>
                <w:rFonts w:ascii="Times New Roman" w:hAnsi="Times New Roman"/>
                <w:color w:val="000000"/>
                <w:sz w:val="28"/>
                <w:szCs w:val="28"/>
                <w:shd w:val="clear" w:color="auto" w:fill="FFFFFF"/>
              </w:rPr>
              <w:t xml:space="preserve">- наличие мотивации к обучению и личностному развитию; </w:t>
            </w:r>
          </w:p>
          <w:p w14:paraId="4039ACE7" w14:textId="77777777" w:rsidR="00A4023F" w:rsidRPr="00E452D1" w:rsidRDefault="00A4023F" w:rsidP="00A4023F">
            <w:pPr>
              <w:spacing w:after="0" w:line="240" w:lineRule="auto"/>
              <w:jc w:val="both"/>
              <w:rPr>
                <w:rFonts w:ascii="Times New Roman" w:hAnsi="Times New Roman"/>
                <w:b/>
                <w:bCs/>
                <w:color w:val="000000"/>
                <w:sz w:val="28"/>
                <w:szCs w:val="28"/>
                <w:shd w:val="clear" w:color="auto" w:fill="FFFFFF"/>
              </w:rPr>
            </w:pPr>
            <w:r w:rsidRPr="00E452D1">
              <w:rPr>
                <w:rFonts w:ascii="Times New Roman" w:hAnsi="Times New Roman"/>
                <w:b/>
                <w:bCs/>
                <w:color w:val="000000"/>
                <w:sz w:val="28"/>
                <w:szCs w:val="28"/>
                <w:shd w:val="clear" w:color="auto" w:fill="FFFFFF"/>
              </w:rPr>
              <w:t>В области ценности научного познания:</w:t>
            </w:r>
          </w:p>
          <w:p w14:paraId="7FAAF1A8" w14:textId="77777777" w:rsidR="00A4023F" w:rsidRPr="00E452D1" w:rsidRDefault="00A4023F" w:rsidP="00A4023F">
            <w:pPr>
              <w:spacing w:after="0" w:line="240" w:lineRule="auto"/>
              <w:jc w:val="both"/>
              <w:rPr>
                <w:rFonts w:ascii="Times New Roman" w:hAnsi="Times New Roman"/>
                <w:b/>
                <w:bCs/>
                <w:sz w:val="28"/>
                <w:szCs w:val="28"/>
              </w:rPr>
            </w:pPr>
            <w:r w:rsidRPr="00E452D1">
              <w:rPr>
                <w:rFonts w:ascii="Times New Roman" w:hAnsi="Times New Roman"/>
                <w:color w:val="000000"/>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452D1">
              <w:rPr>
                <w:rFonts w:ascii="Times New Roman" w:hAnsi="Times New Roman"/>
                <w:b/>
                <w:bCs/>
                <w:iCs/>
                <w:sz w:val="28"/>
                <w:szCs w:val="28"/>
              </w:rPr>
              <w:t xml:space="preserve"> </w:t>
            </w:r>
          </w:p>
          <w:p w14:paraId="5C05AEC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color w:val="000000"/>
                <w:sz w:val="28"/>
                <w:szCs w:val="28"/>
                <w:shd w:val="clear" w:color="auto" w:fill="FFFFFF"/>
              </w:rPr>
              <w:t>- совершенствование языковой и читательской культуры как средства взаимодействия между людьми и познания мира;</w:t>
            </w:r>
            <w:r w:rsidRPr="00E452D1">
              <w:rPr>
                <w:rFonts w:ascii="Times New Roman" w:hAnsi="Times New Roman"/>
                <w:b/>
                <w:bCs/>
                <w:iCs/>
                <w:sz w:val="28"/>
                <w:szCs w:val="28"/>
              </w:rPr>
              <w:t xml:space="preserve"> </w:t>
            </w:r>
          </w:p>
          <w:p w14:paraId="610E9567" w14:textId="77777777" w:rsidR="00A4023F" w:rsidRPr="00E452D1" w:rsidRDefault="00A4023F" w:rsidP="00A4023F">
            <w:pPr>
              <w:spacing w:after="0" w:line="240" w:lineRule="auto"/>
              <w:jc w:val="both"/>
              <w:rPr>
                <w:rFonts w:ascii="Times New Roman" w:hAnsi="Times New Roman"/>
                <w:color w:val="000000"/>
                <w:sz w:val="28"/>
                <w:szCs w:val="28"/>
                <w:shd w:val="clear" w:color="auto" w:fill="FFFFFF"/>
              </w:rPr>
            </w:pPr>
            <w:r w:rsidRPr="00E452D1">
              <w:rPr>
                <w:rFonts w:ascii="Times New Roman" w:hAnsi="Times New Roman"/>
                <w:color w:val="000000"/>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7868875" w14:textId="77777777" w:rsidR="00A4023F" w:rsidRPr="00E452D1" w:rsidRDefault="00A4023F" w:rsidP="00A4023F">
            <w:pPr>
              <w:spacing w:after="0" w:line="240" w:lineRule="auto"/>
              <w:jc w:val="both"/>
              <w:rPr>
                <w:rStyle w:val="dt-m"/>
                <w:rFonts w:ascii="Times New Roman" w:eastAsiaTheme="majorEastAsia" w:hAnsi="Times New Roman"/>
                <w:b/>
                <w:bCs/>
                <w:color w:val="808080"/>
                <w:sz w:val="28"/>
                <w:szCs w:val="28"/>
                <w:shd w:val="clear" w:color="auto" w:fill="FFFFFF"/>
              </w:rPr>
            </w:pPr>
            <w:r w:rsidRPr="00E452D1">
              <w:rPr>
                <w:rFonts w:ascii="Times New Roman" w:hAnsi="Times New Roman"/>
                <w:b/>
                <w:bCs/>
                <w:color w:val="000000"/>
                <w:sz w:val="28"/>
                <w:szCs w:val="28"/>
                <w:shd w:val="clear" w:color="auto" w:fill="FFFFFF"/>
              </w:rPr>
              <w:t>Овладение универсальными учебными познавательными действиями:</w:t>
            </w:r>
          </w:p>
          <w:p w14:paraId="4F2DA388" w14:textId="77777777" w:rsidR="00A4023F" w:rsidRPr="00E452D1" w:rsidRDefault="00A4023F" w:rsidP="00A4023F">
            <w:pPr>
              <w:spacing w:after="0" w:line="240" w:lineRule="auto"/>
              <w:jc w:val="both"/>
              <w:rPr>
                <w:rFonts w:ascii="Times New Roman" w:hAnsi="Times New Roman"/>
                <w:b/>
                <w:bCs/>
                <w:color w:val="000000"/>
                <w:sz w:val="28"/>
                <w:szCs w:val="28"/>
                <w:shd w:val="clear" w:color="auto" w:fill="FFFFFF"/>
              </w:rPr>
            </w:pPr>
            <w:r w:rsidRPr="00E452D1">
              <w:rPr>
                <w:rStyle w:val="dt-m"/>
                <w:rFonts w:ascii="Times New Roman" w:eastAsiaTheme="majorEastAsia" w:hAnsi="Times New Roman"/>
                <w:b/>
                <w:bCs/>
                <w:color w:val="808080"/>
                <w:sz w:val="28"/>
                <w:szCs w:val="28"/>
                <w:shd w:val="clear" w:color="auto" w:fill="FFFFFF"/>
              </w:rPr>
              <w:lastRenderedPageBreak/>
              <w:t>б)</w:t>
            </w:r>
            <w:r w:rsidRPr="00E452D1">
              <w:rPr>
                <w:rFonts w:ascii="Times New Roman" w:hAnsi="Times New Roman"/>
                <w:b/>
                <w:bCs/>
                <w:color w:val="000000"/>
                <w:sz w:val="28"/>
                <w:szCs w:val="28"/>
                <w:shd w:val="clear" w:color="auto" w:fill="FFFFFF"/>
              </w:rPr>
              <w:t> базовые исследовательские действия:</w:t>
            </w:r>
          </w:p>
          <w:p w14:paraId="24E766A2"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владеть навыками учебно-исследовательской и проектной деятельности, навыками разрешения проблем;</w:t>
            </w:r>
          </w:p>
          <w:p w14:paraId="5C59209A"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способность и готовность к самостоятельному поиску методов решения практических задач, применению различных методов познания;</w:t>
            </w:r>
            <w:r w:rsidRPr="00E452D1">
              <w:rPr>
                <w:rFonts w:ascii="Times New Roman" w:hAnsi="Times New Roman"/>
                <w:b/>
                <w:bCs/>
                <w:iCs/>
                <w:sz w:val="28"/>
                <w:szCs w:val="28"/>
              </w:rPr>
              <w:t xml:space="preserve"> </w:t>
            </w:r>
          </w:p>
          <w:p w14:paraId="6244A649"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E452D1">
              <w:rPr>
                <w:rFonts w:ascii="Times New Roman" w:hAnsi="Times New Roman"/>
                <w:b/>
                <w:bCs/>
                <w:iCs/>
                <w:sz w:val="28"/>
                <w:szCs w:val="28"/>
              </w:rPr>
              <w:t xml:space="preserve"> </w:t>
            </w:r>
          </w:p>
          <w:p w14:paraId="7EAC1F66" w14:textId="77777777" w:rsidR="00A4023F" w:rsidRPr="00E452D1" w:rsidRDefault="00A4023F" w:rsidP="00A4023F">
            <w:pPr>
              <w:shd w:val="clear" w:color="auto" w:fill="FFFFFF"/>
              <w:spacing w:after="0" w:line="240" w:lineRule="auto"/>
              <w:jc w:val="both"/>
              <w:textAlignment w:val="baseline"/>
              <w:rPr>
                <w:rFonts w:ascii="Times New Roman" w:hAnsi="Times New Roman"/>
                <w:color w:val="000000"/>
                <w:sz w:val="28"/>
                <w:szCs w:val="28"/>
              </w:rPr>
            </w:pPr>
            <w:r w:rsidRPr="00E452D1">
              <w:rPr>
                <w:rFonts w:ascii="Times New Roman" w:hAnsi="Times New Roman"/>
                <w:color w:val="000000"/>
                <w:sz w:val="28"/>
                <w:szCs w:val="28"/>
              </w:rPr>
              <w:t>- формирование научного типа мышления, владение научной терминологией, ключевыми понятиями и методами;</w:t>
            </w:r>
            <w:r w:rsidRPr="00E452D1">
              <w:rPr>
                <w:rFonts w:ascii="Times New Roman" w:hAnsi="Times New Roman"/>
                <w:b/>
                <w:bCs/>
                <w:iCs/>
                <w:sz w:val="28"/>
                <w:szCs w:val="28"/>
              </w:rPr>
              <w:t xml:space="preserve"> </w:t>
            </w:r>
          </w:p>
          <w:p w14:paraId="2C3D86F0"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hAnsi="Times New Roman"/>
                <w:color w:val="000000"/>
                <w:sz w:val="28"/>
                <w:szCs w:val="28"/>
              </w:rPr>
              <w:t>-осуществлять целенаправленный поиск переноса средств и способов действия в профессиональную среду</w:t>
            </w:r>
          </w:p>
        </w:tc>
        <w:tc>
          <w:tcPr>
            <w:tcW w:w="6237" w:type="dxa"/>
          </w:tcPr>
          <w:p w14:paraId="4F6E7AD4" w14:textId="77777777" w:rsidR="00A4023F" w:rsidRPr="00E452D1" w:rsidRDefault="00A4023F" w:rsidP="00A4023F">
            <w:pPr>
              <w:suppressAutoHyphens/>
              <w:spacing w:after="0" w:line="240" w:lineRule="auto"/>
              <w:jc w:val="both"/>
              <w:rPr>
                <w:rFonts w:ascii="Times New Roman" w:eastAsia="Calibri" w:hAnsi="Times New Roman"/>
                <w:iCs/>
                <w:sz w:val="28"/>
                <w:szCs w:val="28"/>
              </w:rPr>
            </w:pPr>
            <w:r w:rsidRPr="00E452D1">
              <w:rPr>
                <w:rFonts w:ascii="Times New Roman" w:eastAsia="Calibri" w:hAnsi="Times New Roman"/>
                <w:iCs/>
                <w:sz w:val="28"/>
                <w:szCs w:val="28"/>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5C6B0875" w14:textId="77777777" w:rsidR="00A4023F" w:rsidRPr="00E452D1" w:rsidRDefault="00A4023F" w:rsidP="00A4023F">
            <w:pPr>
              <w:suppressAutoHyphens/>
              <w:spacing w:after="0" w:line="240" w:lineRule="auto"/>
              <w:jc w:val="both"/>
              <w:rPr>
                <w:rFonts w:ascii="Times New Roman" w:eastAsia="Calibri" w:hAnsi="Times New Roman"/>
                <w:bCs/>
                <w:iCs/>
                <w:sz w:val="28"/>
                <w:szCs w:val="28"/>
              </w:rPr>
            </w:pPr>
            <w:r w:rsidRPr="00E452D1">
              <w:rPr>
                <w:rFonts w:ascii="Times New Roman" w:eastAsia="Calibri" w:hAnsi="Times New Roman"/>
                <w:bCs/>
                <w:iCs/>
                <w:sz w:val="28"/>
                <w:szCs w:val="28"/>
              </w:rPr>
              <w:t xml:space="preserve">-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w:t>
            </w:r>
            <w:r w:rsidRPr="00E452D1">
              <w:rPr>
                <w:rFonts w:ascii="Times New Roman" w:eastAsia="Calibri" w:hAnsi="Times New Roman"/>
                <w:bCs/>
                <w:iCs/>
                <w:sz w:val="28"/>
                <w:szCs w:val="28"/>
              </w:rPr>
              <w:lastRenderedPageBreak/>
              <w:t>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11304A7F" w14:textId="77777777" w:rsidR="00A4023F" w:rsidRPr="00E452D1" w:rsidRDefault="00A4023F" w:rsidP="00A4023F">
            <w:pPr>
              <w:suppressAutoHyphens/>
              <w:spacing w:after="0" w:line="240" w:lineRule="auto"/>
              <w:jc w:val="both"/>
              <w:rPr>
                <w:rFonts w:ascii="Times New Roman" w:eastAsia="Calibri" w:hAnsi="Times New Roman"/>
                <w:bCs/>
                <w:iCs/>
                <w:sz w:val="28"/>
                <w:szCs w:val="28"/>
              </w:rPr>
            </w:pPr>
            <w:r w:rsidRPr="00E452D1">
              <w:rPr>
                <w:rFonts w:ascii="Times New Roman" w:eastAsia="Calibri" w:hAnsi="Times New Roman"/>
                <w:bCs/>
                <w:iCs/>
                <w:sz w:val="28"/>
                <w:szCs w:val="28"/>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04A6A363" w14:textId="77777777" w:rsidR="00A4023F" w:rsidRPr="00E452D1" w:rsidRDefault="00A4023F" w:rsidP="00A4023F">
            <w:pPr>
              <w:suppressAutoHyphens/>
              <w:spacing w:after="0" w:line="240" w:lineRule="auto"/>
              <w:jc w:val="both"/>
              <w:rPr>
                <w:rFonts w:ascii="Times New Roman" w:eastAsia="Calibri" w:hAnsi="Times New Roman"/>
                <w:bCs/>
                <w:iCs/>
                <w:sz w:val="28"/>
                <w:szCs w:val="28"/>
              </w:rPr>
            </w:pPr>
            <w:r w:rsidRPr="00E452D1">
              <w:rPr>
                <w:rFonts w:ascii="Times New Roman" w:eastAsia="Calibri" w:hAnsi="Times New Roman"/>
                <w:bCs/>
                <w:iCs/>
                <w:sz w:val="28"/>
                <w:szCs w:val="28"/>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bl>
    <w:p w14:paraId="53540FB9" w14:textId="77777777" w:rsidR="00A4023F" w:rsidRPr="00E452D1" w:rsidRDefault="00A4023F" w:rsidP="00A4023F">
      <w:pPr>
        <w:rPr>
          <w:rFonts w:ascii="Times New Roman" w:hAnsi="Times New Roman"/>
          <w:sz w:val="28"/>
          <w:szCs w:val="28"/>
        </w:rPr>
        <w:sectPr w:rsidR="00A4023F" w:rsidRPr="00E452D1" w:rsidSect="00A4023F">
          <w:pgSz w:w="16838" w:h="11906" w:orient="landscape"/>
          <w:pgMar w:top="1134" w:right="1134" w:bottom="851" w:left="851" w:header="709" w:footer="709" w:gutter="0"/>
          <w:cols w:space="720"/>
          <w:docGrid w:linePitch="299"/>
        </w:sectPr>
      </w:pPr>
    </w:p>
    <w:p w14:paraId="5AEC1747" w14:textId="77777777" w:rsidR="00A4023F" w:rsidRPr="00E452D1" w:rsidRDefault="00A4023F" w:rsidP="00A4023F">
      <w:pPr>
        <w:pStyle w:val="1"/>
        <w:spacing w:before="0"/>
        <w:jc w:val="center"/>
        <w:rPr>
          <w:rFonts w:ascii="Times New Roman" w:hAnsi="Times New Roman"/>
          <w:b w:val="0"/>
          <w:bCs w:val="0"/>
          <w:sz w:val="28"/>
          <w:szCs w:val="28"/>
        </w:rPr>
      </w:pPr>
      <w:bookmarkStart w:id="67" w:name="_Toc124938100"/>
      <w:r w:rsidRPr="00E452D1">
        <w:rPr>
          <w:rFonts w:ascii="Times New Roman" w:hAnsi="Times New Roman"/>
          <w:sz w:val="28"/>
          <w:szCs w:val="28"/>
        </w:rPr>
        <w:lastRenderedPageBreak/>
        <w:t>2. Структура и содержание общеобразовательной дисциплины</w:t>
      </w:r>
      <w:bookmarkEnd w:id="67"/>
    </w:p>
    <w:p w14:paraId="2E45EE4A" w14:textId="77777777" w:rsidR="00A4023F" w:rsidRPr="00E452D1" w:rsidRDefault="00A4023F" w:rsidP="00A4023F">
      <w:pPr>
        <w:suppressAutoHyphens/>
        <w:spacing w:after="0"/>
        <w:rPr>
          <w:rFonts w:ascii="Times New Roman" w:hAnsi="Times New Roman"/>
          <w:b/>
          <w:sz w:val="28"/>
          <w:szCs w:val="28"/>
        </w:rPr>
      </w:pPr>
    </w:p>
    <w:p w14:paraId="4BD34B26" w14:textId="77777777" w:rsidR="00A4023F" w:rsidRPr="00E452D1" w:rsidRDefault="00A4023F" w:rsidP="00A4023F">
      <w:pPr>
        <w:suppressAutoHyphens/>
        <w:spacing w:after="0"/>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p w14:paraId="03F6C8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A4023F" w:rsidRPr="00E452D1" w14:paraId="1AAA02F2" w14:textId="77777777" w:rsidTr="00A4023F">
        <w:trPr>
          <w:trHeight w:val="485"/>
        </w:trPr>
        <w:tc>
          <w:tcPr>
            <w:tcW w:w="7945" w:type="dxa"/>
            <w:shd w:val="clear" w:color="auto" w:fill="auto"/>
          </w:tcPr>
          <w:p w14:paraId="2D75915D"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Вид учебной работы</w:t>
            </w:r>
          </w:p>
        </w:tc>
        <w:tc>
          <w:tcPr>
            <w:tcW w:w="1844" w:type="dxa"/>
            <w:shd w:val="clear" w:color="auto" w:fill="auto"/>
          </w:tcPr>
          <w:p w14:paraId="12567A99" w14:textId="77777777" w:rsidR="00A4023F" w:rsidRPr="00E452D1" w:rsidRDefault="00A4023F" w:rsidP="00A4023F">
            <w:pPr>
              <w:ind w:left="57" w:right="57"/>
              <w:jc w:val="center"/>
              <w:rPr>
                <w:rFonts w:ascii="Times New Roman" w:hAnsi="Times New Roman"/>
                <w:b/>
                <w:i/>
                <w:sz w:val="28"/>
                <w:szCs w:val="28"/>
              </w:rPr>
            </w:pPr>
            <w:r w:rsidRPr="00E452D1">
              <w:rPr>
                <w:rFonts w:ascii="Times New Roman" w:hAnsi="Times New Roman"/>
                <w:b/>
                <w:i/>
                <w:sz w:val="28"/>
                <w:szCs w:val="28"/>
              </w:rPr>
              <w:t>Объем в часах</w:t>
            </w:r>
          </w:p>
        </w:tc>
      </w:tr>
      <w:tr w:rsidR="00A4023F" w:rsidRPr="00E452D1" w14:paraId="65F21DE1" w14:textId="77777777" w:rsidTr="00A4023F">
        <w:trPr>
          <w:trHeight w:val="485"/>
        </w:trPr>
        <w:tc>
          <w:tcPr>
            <w:tcW w:w="7945" w:type="dxa"/>
            <w:shd w:val="clear" w:color="auto" w:fill="auto"/>
          </w:tcPr>
          <w:p w14:paraId="073FBCB5"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844" w:type="dxa"/>
            <w:shd w:val="clear" w:color="auto" w:fill="auto"/>
          </w:tcPr>
          <w:p w14:paraId="33372779" w14:textId="77777777" w:rsidR="00A4023F" w:rsidRPr="00E452D1" w:rsidRDefault="00A4023F" w:rsidP="00A4023F">
            <w:pPr>
              <w:ind w:left="57" w:right="57"/>
              <w:jc w:val="center"/>
              <w:rPr>
                <w:rFonts w:ascii="Times New Roman" w:hAnsi="Times New Roman"/>
                <w:b/>
                <w:i/>
                <w:sz w:val="28"/>
                <w:szCs w:val="28"/>
              </w:rPr>
            </w:pPr>
            <w:r w:rsidRPr="00E452D1">
              <w:rPr>
                <w:rFonts w:ascii="Times New Roman" w:hAnsi="Times New Roman"/>
                <w:b/>
                <w:sz w:val="28"/>
                <w:szCs w:val="28"/>
              </w:rPr>
              <w:t>36</w:t>
            </w:r>
          </w:p>
        </w:tc>
      </w:tr>
      <w:tr w:rsidR="00A4023F" w:rsidRPr="00E452D1" w14:paraId="03E21576" w14:textId="77777777" w:rsidTr="00A4023F">
        <w:trPr>
          <w:trHeight w:val="485"/>
        </w:trPr>
        <w:tc>
          <w:tcPr>
            <w:tcW w:w="7945" w:type="dxa"/>
            <w:shd w:val="clear" w:color="auto" w:fill="auto"/>
          </w:tcPr>
          <w:p w14:paraId="1471212D"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в т.ч.</w:t>
            </w:r>
          </w:p>
        </w:tc>
        <w:tc>
          <w:tcPr>
            <w:tcW w:w="1844" w:type="dxa"/>
            <w:shd w:val="clear" w:color="auto" w:fill="auto"/>
          </w:tcPr>
          <w:p w14:paraId="5312660E" w14:textId="77777777" w:rsidR="00A4023F" w:rsidRPr="00E452D1" w:rsidRDefault="00A4023F" w:rsidP="00A4023F">
            <w:pPr>
              <w:ind w:left="57" w:right="57"/>
              <w:jc w:val="center"/>
              <w:rPr>
                <w:rFonts w:ascii="Times New Roman" w:hAnsi="Times New Roman"/>
                <w:b/>
                <w:sz w:val="28"/>
                <w:szCs w:val="28"/>
              </w:rPr>
            </w:pPr>
          </w:p>
        </w:tc>
      </w:tr>
      <w:tr w:rsidR="00A4023F" w:rsidRPr="00E452D1" w14:paraId="61553FC9" w14:textId="77777777" w:rsidTr="00A4023F">
        <w:trPr>
          <w:trHeight w:val="485"/>
        </w:trPr>
        <w:tc>
          <w:tcPr>
            <w:tcW w:w="7945" w:type="dxa"/>
            <w:shd w:val="clear" w:color="auto" w:fill="auto"/>
          </w:tcPr>
          <w:p w14:paraId="135DF256"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1. Основное содержание</w:t>
            </w:r>
          </w:p>
        </w:tc>
        <w:tc>
          <w:tcPr>
            <w:tcW w:w="1844" w:type="dxa"/>
            <w:shd w:val="clear" w:color="auto" w:fill="auto"/>
          </w:tcPr>
          <w:p w14:paraId="16269600"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36</w:t>
            </w:r>
          </w:p>
        </w:tc>
      </w:tr>
      <w:tr w:rsidR="00A4023F" w:rsidRPr="00E452D1" w14:paraId="39CE78C8" w14:textId="77777777" w:rsidTr="00A4023F">
        <w:trPr>
          <w:trHeight w:val="517"/>
        </w:trPr>
        <w:tc>
          <w:tcPr>
            <w:tcW w:w="9789" w:type="dxa"/>
            <w:gridSpan w:val="2"/>
            <w:vAlign w:val="center"/>
          </w:tcPr>
          <w:p w14:paraId="1E7CEE4B"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в т. ч.:</w:t>
            </w:r>
          </w:p>
        </w:tc>
      </w:tr>
      <w:tr w:rsidR="00A4023F" w:rsidRPr="00E452D1" w14:paraId="28C84615" w14:textId="77777777" w:rsidTr="00A4023F">
        <w:trPr>
          <w:trHeight w:val="517"/>
        </w:trPr>
        <w:tc>
          <w:tcPr>
            <w:tcW w:w="7945" w:type="dxa"/>
            <w:vAlign w:val="center"/>
          </w:tcPr>
          <w:p w14:paraId="40FC59B6"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теоретическое обучение</w:t>
            </w:r>
          </w:p>
        </w:tc>
        <w:tc>
          <w:tcPr>
            <w:tcW w:w="1844" w:type="dxa"/>
            <w:vAlign w:val="center"/>
          </w:tcPr>
          <w:p w14:paraId="2C0A78C7" w14:textId="77777777" w:rsidR="00A4023F" w:rsidRPr="00E452D1" w:rsidRDefault="00A4023F" w:rsidP="00A4023F">
            <w:pPr>
              <w:ind w:left="57" w:right="57"/>
              <w:jc w:val="center"/>
              <w:rPr>
                <w:rFonts w:ascii="Times New Roman" w:hAnsi="Times New Roman"/>
                <w:sz w:val="28"/>
                <w:szCs w:val="28"/>
              </w:rPr>
            </w:pPr>
            <w:r w:rsidRPr="00E452D1">
              <w:rPr>
                <w:rFonts w:ascii="Times New Roman" w:hAnsi="Times New Roman"/>
                <w:sz w:val="28"/>
                <w:szCs w:val="28"/>
              </w:rPr>
              <w:t>16</w:t>
            </w:r>
          </w:p>
        </w:tc>
      </w:tr>
      <w:tr w:rsidR="00A4023F" w:rsidRPr="00E452D1" w14:paraId="2D17458A" w14:textId="77777777" w:rsidTr="00A4023F">
        <w:trPr>
          <w:trHeight w:val="517"/>
        </w:trPr>
        <w:tc>
          <w:tcPr>
            <w:tcW w:w="7945" w:type="dxa"/>
            <w:vAlign w:val="center"/>
          </w:tcPr>
          <w:p w14:paraId="26355AAA"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1844" w:type="dxa"/>
            <w:vAlign w:val="center"/>
          </w:tcPr>
          <w:p w14:paraId="67E3E6B9" w14:textId="77777777" w:rsidR="00A4023F" w:rsidRPr="00E452D1" w:rsidRDefault="00A4023F" w:rsidP="00A4023F">
            <w:pPr>
              <w:ind w:left="57" w:right="57"/>
              <w:jc w:val="center"/>
              <w:rPr>
                <w:rFonts w:ascii="Times New Roman" w:hAnsi="Times New Roman"/>
                <w:sz w:val="28"/>
                <w:szCs w:val="28"/>
              </w:rPr>
            </w:pPr>
            <w:r w:rsidRPr="00E452D1">
              <w:rPr>
                <w:rFonts w:ascii="Times New Roman" w:hAnsi="Times New Roman"/>
                <w:sz w:val="28"/>
                <w:szCs w:val="28"/>
              </w:rPr>
              <w:t>8</w:t>
            </w:r>
          </w:p>
        </w:tc>
      </w:tr>
      <w:tr w:rsidR="00A4023F" w:rsidRPr="00E452D1" w14:paraId="5C82D395" w14:textId="77777777" w:rsidTr="00A4023F">
        <w:trPr>
          <w:trHeight w:val="517"/>
        </w:trPr>
        <w:tc>
          <w:tcPr>
            <w:tcW w:w="7945" w:type="dxa"/>
            <w:vAlign w:val="center"/>
          </w:tcPr>
          <w:p w14:paraId="70D37C0C"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2. Профессионально ориентированное содержание (содержание прикладного модуля)</w:t>
            </w:r>
          </w:p>
        </w:tc>
        <w:tc>
          <w:tcPr>
            <w:tcW w:w="1844" w:type="dxa"/>
            <w:vAlign w:val="center"/>
          </w:tcPr>
          <w:p w14:paraId="7C4ACC0C"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12</w:t>
            </w:r>
          </w:p>
        </w:tc>
      </w:tr>
      <w:tr w:rsidR="00A4023F" w:rsidRPr="00E452D1" w14:paraId="2BEAF788" w14:textId="77777777" w:rsidTr="00A4023F">
        <w:trPr>
          <w:trHeight w:val="517"/>
        </w:trPr>
        <w:tc>
          <w:tcPr>
            <w:tcW w:w="7945" w:type="dxa"/>
            <w:vAlign w:val="center"/>
          </w:tcPr>
          <w:p w14:paraId="21FBD246"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в т. ч.:</w:t>
            </w:r>
          </w:p>
        </w:tc>
        <w:tc>
          <w:tcPr>
            <w:tcW w:w="1844" w:type="dxa"/>
            <w:vAlign w:val="center"/>
          </w:tcPr>
          <w:p w14:paraId="54BE846C" w14:textId="77777777" w:rsidR="00A4023F" w:rsidRPr="00E452D1" w:rsidRDefault="00A4023F" w:rsidP="00A4023F">
            <w:pPr>
              <w:ind w:left="57" w:right="57"/>
              <w:jc w:val="center"/>
              <w:rPr>
                <w:rFonts w:ascii="Times New Roman" w:hAnsi="Times New Roman"/>
                <w:sz w:val="28"/>
                <w:szCs w:val="28"/>
              </w:rPr>
            </w:pPr>
          </w:p>
        </w:tc>
      </w:tr>
      <w:tr w:rsidR="00A4023F" w:rsidRPr="00E452D1" w14:paraId="4E14D60A" w14:textId="77777777" w:rsidTr="00A4023F">
        <w:trPr>
          <w:trHeight w:val="517"/>
        </w:trPr>
        <w:tc>
          <w:tcPr>
            <w:tcW w:w="7945" w:type="dxa"/>
            <w:vAlign w:val="center"/>
          </w:tcPr>
          <w:p w14:paraId="7026DD24"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теоретическое обучение</w:t>
            </w:r>
          </w:p>
        </w:tc>
        <w:tc>
          <w:tcPr>
            <w:tcW w:w="1844" w:type="dxa"/>
            <w:vAlign w:val="center"/>
          </w:tcPr>
          <w:p w14:paraId="1DFEABE3" w14:textId="77777777" w:rsidR="00A4023F" w:rsidRPr="00E452D1" w:rsidRDefault="00A4023F" w:rsidP="00A4023F">
            <w:pPr>
              <w:ind w:left="57" w:right="57"/>
              <w:jc w:val="center"/>
              <w:rPr>
                <w:rFonts w:ascii="Times New Roman" w:hAnsi="Times New Roman"/>
                <w:sz w:val="28"/>
                <w:szCs w:val="28"/>
              </w:rPr>
            </w:pPr>
            <w:r w:rsidRPr="00E452D1">
              <w:rPr>
                <w:rFonts w:ascii="Times New Roman" w:hAnsi="Times New Roman"/>
                <w:sz w:val="28"/>
                <w:szCs w:val="28"/>
              </w:rPr>
              <w:t>6</w:t>
            </w:r>
          </w:p>
        </w:tc>
      </w:tr>
      <w:tr w:rsidR="00A4023F" w:rsidRPr="00E452D1" w14:paraId="7190F3DF" w14:textId="77777777" w:rsidTr="00A4023F">
        <w:trPr>
          <w:trHeight w:val="517"/>
        </w:trPr>
        <w:tc>
          <w:tcPr>
            <w:tcW w:w="7945" w:type="dxa"/>
            <w:vAlign w:val="center"/>
          </w:tcPr>
          <w:p w14:paraId="10642EC7"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1844" w:type="dxa"/>
            <w:vAlign w:val="center"/>
          </w:tcPr>
          <w:p w14:paraId="6E634668" w14:textId="77777777" w:rsidR="00A4023F" w:rsidRPr="00E452D1" w:rsidRDefault="00A4023F" w:rsidP="00A4023F">
            <w:pPr>
              <w:ind w:left="57" w:right="57"/>
              <w:jc w:val="center"/>
              <w:rPr>
                <w:rFonts w:ascii="Times New Roman" w:hAnsi="Times New Roman"/>
                <w:sz w:val="28"/>
                <w:szCs w:val="28"/>
              </w:rPr>
            </w:pPr>
            <w:r w:rsidRPr="00E452D1">
              <w:rPr>
                <w:rFonts w:ascii="Times New Roman" w:hAnsi="Times New Roman"/>
                <w:sz w:val="28"/>
                <w:szCs w:val="28"/>
              </w:rPr>
              <w:t>6</w:t>
            </w:r>
          </w:p>
        </w:tc>
      </w:tr>
      <w:tr w:rsidR="00A4023F" w:rsidRPr="00E452D1" w14:paraId="2CBEB3CD" w14:textId="77777777" w:rsidTr="00A4023F">
        <w:trPr>
          <w:trHeight w:val="349"/>
        </w:trPr>
        <w:tc>
          <w:tcPr>
            <w:tcW w:w="7945" w:type="dxa"/>
            <w:vAlign w:val="center"/>
          </w:tcPr>
          <w:p w14:paraId="60E8A806"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sz w:val="28"/>
                <w:szCs w:val="28"/>
              </w:rPr>
              <w:t xml:space="preserve">индивидуальный проект </w:t>
            </w:r>
            <w:r w:rsidRPr="00E452D1">
              <w:rPr>
                <w:rFonts w:ascii="Times New Roman" w:hAnsi="Times New Roman"/>
                <w:i/>
                <w:sz w:val="28"/>
                <w:szCs w:val="28"/>
              </w:rPr>
              <w:t>(да/</w:t>
            </w:r>
            <w:proofErr w:type="gramStart"/>
            <w:r w:rsidRPr="00E452D1">
              <w:rPr>
                <w:rFonts w:ascii="Times New Roman" w:hAnsi="Times New Roman"/>
                <w:i/>
                <w:sz w:val="28"/>
                <w:szCs w:val="28"/>
              </w:rPr>
              <w:t>нет</w:t>
            </w:r>
            <w:r w:rsidRPr="00E452D1">
              <w:rPr>
                <w:rFonts w:ascii="Times New Roman" w:hAnsi="Times New Roman"/>
                <w:sz w:val="28"/>
                <w:szCs w:val="28"/>
              </w:rPr>
              <w:t>)*</w:t>
            </w:r>
            <w:proofErr w:type="gramEnd"/>
            <w:r w:rsidRPr="00E452D1">
              <w:rPr>
                <w:rFonts w:ascii="Times New Roman" w:hAnsi="Times New Roman"/>
                <w:sz w:val="28"/>
                <w:szCs w:val="28"/>
              </w:rPr>
              <w:t>*</w:t>
            </w:r>
          </w:p>
        </w:tc>
        <w:tc>
          <w:tcPr>
            <w:tcW w:w="1844" w:type="dxa"/>
            <w:vAlign w:val="center"/>
          </w:tcPr>
          <w:p w14:paraId="5882CB50"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нет</w:t>
            </w:r>
          </w:p>
        </w:tc>
      </w:tr>
      <w:tr w:rsidR="00A4023F" w:rsidRPr="00E452D1" w14:paraId="2058A205" w14:textId="77777777" w:rsidTr="00A4023F">
        <w:trPr>
          <w:trHeight w:val="68"/>
        </w:trPr>
        <w:tc>
          <w:tcPr>
            <w:tcW w:w="7945" w:type="dxa"/>
            <w:vAlign w:val="center"/>
          </w:tcPr>
          <w:p w14:paraId="2B047CFE" w14:textId="77777777" w:rsidR="00A4023F" w:rsidRPr="00E452D1" w:rsidRDefault="00A4023F" w:rsidP="00A4023F">
            <w:pPr>
              <w:ind w:left="57" w:right="57"/>
              <w:rPr>
                <w:rFonts w:ascii="Times New Roman" w:hAnsi="Times New Roman"/>
                <w:b/>
                <w:i/>
                <w:sz w:val="28"/>
                <w:szCs w:val="28"/>
              </w:rPr>
            </w:pPr>
            <w:r w:rsidRPr="00E452D1">
              <w:rPr>
                <w:rFonts w:ascii="Times New Roman" w:hAnsi="Times New Roman"/>
                <w:b/>
                <w:sz w:val="28"/>
                <w:szCs w:val="28"/>
              </w:rPr>
              <w:t>Промежуточная аттестация (экзамен)</w:t>
            </w:r>
          </w:p>
        </w:tc>
        <w:tc>
          <w:tcPr>
            <w:tcW w:w="1844" w:type="dxa"/>
            <w:vAlign w:val="center"/>
          </w:tcPr>
          <w:p w14:paraId="663BD49E" w14:textId="77777777" w:rsidR="00A4023F" w:rsidRPr="00E452D1" w:rsidRDefault="00A4023F" w:rsidP="00A4023F">
            <w:pPr>
              <w:ind w:left="57" w:right="57"/>
              <w:jc w:val="center"/>
              <w:rPr>
                <w:rFonts w:ascii="Times New Roman" w:hAnsi="Times New Roman"/>
                <w:b/>
                <w:sz w:val="28"/>
                <w:szCs w:val="28"/>
              </w:rPr>
            </w:pPr>
          </w:p>
        </w:tc>
      </w:tr>
    </w:tbl>
    <w:p w14:paraId="034C4D85" w14:textId="77777777" w:rsidR="00A4023F" w:rsidRPr="00E452D1" w:rsidRDefault="00A4023F" w:rsidP="00A4023F">
      <w:pPr>
        <w:spacing w:after="0"/>
        <w:ind w:left="57" w:right="57"/>
        <w:jc w:val="both"/>
        <w:rPr>
          <w:rFonts w:ascii="Times New Roman" w:hAnsi="Times New Roman"/>
          <w:sz w:val="28"/>
          <w:szCs w:val="28"/>
        </w:rPr>
      </w:pPr>
    </w:p>
    <w:p w14:paraId="2146A788" w14:textId="77777777" w:rsidR="00A4023F" w:rsidRPr="00E452D1" w:rsidRDefault="00A4023F" w:rsidP="00A4023F">
      <w:pPr>
        <w:suppressAutoHyphens/>
        <w:spacing w:after="0"/>
        <w:rPr>
          <w:rFonts w:ascii="Times New Roman" w:hAnsi="Times New Roman"/>
          <w:bCs/>
          <w:i/>
          <w:sz w:val="28"/>
          <w:szCs w:val="28"/>
        </w:rPr>
        <w:sectPr w:rsidR="00A4023F" w:rsidRPr="00E452D1" w:rsidSect="00A4023F">
          <w:pgSz w:w="11906" w:h="16838"/>
          <w:pgMar w:top="1134" w:right="850" w:bottom="851" w:left="1134" w:header="708" w:footer="708" w:gutter="0"/>
          <w:cols w:space="720"/>
          <w:docGrid w:linePitch="299"/>
        </w:sectPr>
      </w:pPr>
    </w:p>
    <w:p w14:paraId="2E95D970" w14:textId="77777777" w:rsidR="00A4023F" w:rsidRPr="00E452D1" w:rsidRDefault="00A4023F" w:rsidP="00A4023F">
      <w:pPr>
        <w:pStyle w:val="1b"/>
        <w:spacing w:after="0"/>
        <w:rPr>
          <w:rFonts w:ascii="Times New Roman" w:hAnsi="Times New Roman"/>
          <w:b/>
          <w:bCs/>
          <w:sz w:val="28"/>
          <w:szCs w:val="28"/>
        </w:rPr>
      </w:pPr>
      <w:bookmarkStart w:id="68" w:name="_heading=h.4d34og8" w:colFirst="0" w:colLast="0"/>
      <w:bookmarkEnd w:id="68"/>
      <w:r w:rsidRPr="00E452D1">
        <w:rPr>
          <w:rFonts w:ascii="Times New Roman" w:hAnsi="Times New Roman"/>
          <w:b/>
          <w:bCs/>
          <w:sz w:val="28"/>
          <w:szCs w:val="28"/>
        </w:rPr>
        <w:lastRenderedPageBreak/>
        <w:t>2.2. Тематический план и содержание дисциплины</w:t>
      </w:r>
    </w:p>
    <w:p w14:paraId="45C35DAD" w14:textId="77777777" w:rsidR="00A4023F" w:rsidRPr="00E452D1" w:rsidRDefault="00A4023F" w:rsidP="00A4023F">
      <w:pPr>
        <w:pBdr>
          <w:top w:val="nil"/>
          <w:left w:val="nil"/>
          <w:bottom w:val="nil"/>
          <w:right w:val="nil"/>
          <w:between w:val="nil"/>
        </w:pBdr>
        <w:spacing w:after="0"/>
        <w:ind w:left="57" w:right="57"/>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4"/>
        <w:gridCol w:w="8435"/>
        <w:gridCol w:w="1249"/>
        <w:gridCol w:w="2172"/>
      </w:tblGrid>
      <w:tr w:rsidR="00A4023F" w:rsidRPr="00E452D1" w14:paraId="1B336F25" w14:textId="77777777" w:rsidTr="00A4023F">
        <w:trPr>
          <w:trHeight w:val="20"/>
        </w:trPr>
        <w:tc>
          <w:tcPr>
            <w:tcW w:w="938" w:type="pct"/>
            <w:shd w:val="clear" w:color="auto" w:fill="auto"/>
            <w:vAlign w:val="center"/>
          </w:tcPr>
          <w:p w14:paraId="72ED945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Наименование разделов и тем</w:t>
            </w:r>
          </w:p>
        </w:tc>
        <w:tc>
          <w:tcPr>
            <w:tcW w:w="2906" w:type="pct"/>
            <w:shd w:val="clear" w:color="auto" w:fill="auto"/>
            <w:vAlign w:val="center"/>
          </w:tcPr>
          <w:p w14:paraId="1F605C9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4ECCF34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Объем часов</w:t>
            </w:r>
          </w:p>
        </w:tc>
        <w:tc>
          <w:tcPr>
            <w:tcW w:w="718" w:type="pct"/>
            <w:shd w:val="clear" w:color="auto" w:fill="auto"/>
            <w:vAlign w:val="center"/>
          </w:tcPr>
          <w:p w14:paraId="279DF69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Формируемые компетенции</w:t>
            </w:r>
          </w:p>
          <w:p w14:paraId="720A96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p>
        </w:tc>
      </w:tr>
      <w:tr w:rsidR="00A4023F" w:rsidRPr="00E452D1" w14:paraId="1E66D868" w14:textId="77777777" w:rsidTr="00A4023F">
        <w:trPr>
          <w:trHeight w:val="20"/>
        </w:trPr>
        <w:tc>
          <w:tcPr>
            <w:tcW w:w="938" w:type="pct"/>
            <w:shd w:val="clear" w:color="auto" w:fill="auto"/>
          </w:tcPr>
          <w:p w14:paraId="1F3B9A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1</w:t>
            </w:r>
          </w:p>
        </w:tc>
        <w:tc>
          <w:tcPr>
            <w:tcW w:w="2906" w:type="pct"/>
            <w:shd w:val="clear" w:color="auto" w:fill="auto"/>
          </w:tcPr>
          <w:p w14:paraId="4C9028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2</w:t>
            </w:r>
          </w:p>
        </w:tc>
        <w:tc>
          <w:tcPr>
            <w:tcW w:w="438" w:type="pct"/>
            <w:shd w:val="clear" w:color="auto" w:fill="auto"/>
          </w:tcPr>
          <w:p w14:paraId="515E499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3</w:t>
            </w:r>
          </w:p>
        </w:tc>
        <w:tc>
          <w:tcPr>
            <w:tcW w:w="718" w:type="pct"/>
            <w:shd w:val="clear" w:color="auto" w:fill="auto"/>
          </w:tcPr>
          <w:p w14:paraId="293983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4</w:t>
            </w:r>
          </w:p>
        </w:tc>
      </w:tr>
      <w:tr w:rsidR="00A4023F" w:rsidRPr="00E452D1" w14:paraId="1F0B48E1" w14:textId="77777777" w:rsidTr="00A4023F">
        <w:trPr>
          <w:trHeight w:val="20"/>
        </w:trPr>
        <w:tc>
          <w:tcPr>
            <w:tcW w:w="5000" w:type="pct"/>
            <w:gridSpan w:val="4"/>
            <w:shd w:val="clear" w:color="auto" w:fill="auto"/>
          </w:tcPr>
          <w:p w14:paraId="6A88D97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Основное содержание</w:t>
            </w:r>
          </w:p>
        </w:tc>
      </w:tr>
      <w:tr w:rsidR="00A4023F" w:rsidRPr="00E452D1" w14:paraId="61C5C1E3" w14:textId="77777777" w:rsidTr="00A4023F">
        <w:trPr>
          <w:trHeight w:val="20"/>
        </w:trPr>
        <w:tc>
          <w:tcPr>
            <w:tcW w:w="3844" w:type="pct"/>
            <w:gridSpan w:val="2"/>
            <w:shd w:val="clear" w:color="auto" w:fill="auto"/>
          </w:tcPr>
          <w:p w14:paraId="0EF79E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b/>
                <w:sz w:val="28"/>
                <w:szCs w:val="28"/>
              </w:rPr>
              <w:t>Раздел 1. Язык и речь. Язык как средство общения и форма существования национальной культуры.</w:t>
            </w:r>
          </w:p>
        </w:tc>
        <w:tc>
          <w:tcPr>
            <w:tcW w:w="438" w:type="pct"/>
            <w:shd w:val="clear" w:color="auto" w:fill="auto"/>
          </w:tcPr>
          <w:p w14:paraId="4C83C3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3</w:t>
            </w:r>
          </w:p>
        </w:tc>
        <w:tc>
          <w:tcPr>
            <w:tcW w:w="718" w:type="pct"/>
            <w:shd w:val="clear" w:color="auto" w:fill="auto"/>
          </w:tcPr>
          <w:p w14:paraId="75EB5F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8"/>
                <w:szCs w:val="28"/>
              </w:rPr>
            </w:pPr>
            <w:r w:rsidRPr="00E452D1">
              <w:rPr>
                <w:rFonts w:ascii="Times New Roman" w:hAnsi="Times New Roman"/>
                <w:i/>
                <w:sz w:val="28"/>
                <w:szCs w:val="28"/>
              </w:rPr>
              <w:t>ОК 05</w:t>
            </w:r>
          </w:p>
        </w:tc>
      </w:tr>
      <w:tr w:rsidR="00A4023F" w:rsidRPr="00E452D1" w14:paraId="47C65942" w14:textId="77777777" w:rsidTr="00A4023F">
        <w:trPr>
          <w:trHeight w:val="182"/>
        </w:trPr>
        <w:tc>
          <w:tcPr>
            <w:tcW w:w="938" w:type="pct"/>
            <w:vMerge w:val="restart"/>
            <w:shd w:val="clear" w:color="auto" w:fill="auto"/>
          </w:tcPr>
          <w:p w14:paraId="7AABF9A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w:t>
            </w:r>
            <w:r w:rsidRPr="00E452D1">
              <w:rPr>
                <w:rFonts w:ascii="Times New Roman" w:hAnsi="Times New Roman"/>
                <w:b/>
                <w:sz w:val="28"/>
                <w:szCs w:val="28"/>
              </w:rPr>
              <w:t>1.1</w:t>
            </w:r>
            <w:r w:rsidRPr="00E452D1">
              <w:rPr>
                <w:rFonts w:ascii="Times New Roman" w:hAnsi="Times New Roman"/>
                <w:sz w:val="28"/>
                <w:szCs w:val="28"/>
              </w:rPr>
              <w:t>. Основные функции языка в современном обществе</w:t>
            </w:r>
          </w:p>
        </w:tc>
        <w:tc>
          <w:tcPr>
            <w:tcW w:w="2906" w:type="pct"/>
            <w:shd w:val="clear" w:color="auto" w:fill="auto"/>
          </w:tcPr>
          <w:p w14:paraId="329573DB"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2A8A598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18992FAA"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color w:val="000000" w:themeColor="text1"/>
                <w:sz w:val="28"/>
                <w:szCs w:val="28"/>
              </w:rPr>
            </w:pPr>
            <w:r w:rsidRPr="00E452D1">
              <w:rPr>
                <w:rFonts w:ascii="Times New Roman" w:hAnsi="Times New Roman"/>
                <w:i/>
                <w:sz w:val="28"/>
                <w:szCs w:val="28"/>
              </w:rPr>
              <w:t>ОК 05</w:t>
            </w:r>
          </w:p>
        </w:tc>
      </w:tr>
      <w:tr w:rsidR="00A4023F" w:rsidRPr="00E452D1" w14:paraId="4144C74E" w14:textId="77777777" w:rsidTr="00A4023F">
        <w:trPr>
          <w:trHeight w:val="182"/>
        </w:trPr>
        <w:tc>
          <w:tcPr>
            <w:tcW w:w="938" w:type="pct"/>
            <w:vMerge/>
            <w:shd w:val="clear" w:color="auto" w:fill="auto"/>
          </w:tcPr>
          <w:p w14:paraId="1F5B24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8"/>
                <w:szCs w:val="28"/>
              </w:rPr>
            </w:pPr>
          </w:p>
        </w:tc>
        <w:tc>
          <w:tcPr>
            <w:tcW w:w="2906" w:type="pct"/>
            <w:shd w:val="clear" w:color="auto" w:fill="auto"/>
          </w:tcPr>
          <w:p w14:paraId="068B6F78"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sz w:val="28"/>
                <w:szCs w:val="28"/>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E452D1">
              <w:rPr>
                <w:rFonts w:ascii="Times New Roman" w:eastAsiaTheme="minorHAnsi" w:hAnsi="Times New Roman"/>
                <w:sz w:val="28"/>
                <w:szCs w:val="28"/>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2E4000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p>
        </w:tc>
        <w:tc>
          <w:tcPr>
            <w:tcW w:w="718" w:type="pct"/>
            <w:shd w:val="clear" w:color="auto" w:fill="auto"/>
          </w:tcPr>
          <w:p w14:paraId="685FE0E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r>
      <w:tr w:rsidR="00A4023F" w:rsidRPr="00E452D1" w14:paraId="288AB780" w14:textId="77777777" w:rsidTr="00A4023F">
        <w:trPr>
          <w:trHeight w:val="226"/>
        </w:trPr>
        <w:tc>
          <w:tcPr>
            <w:tcW w:w="938" w:type="pct"/>
            <w:vMerge w:val="restart"/>
            <w:shd w:val="clear" w:color="auto" w:fill="auto"/>
          </w:tcPr>
          <w:p w14:paraId="069EC1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w:t>
            </w:r>
            <w:r w:rsidRPr="00E452D1">
              <w:rPr>
                <w:rFonts w:ascii="Times New Roman" w:hAnsi="Times New Roman"/>
                <w:b/>
                <w:sz w:val="28"/>
                <w:szCs w:val="28"/>
              </w:rPr>
              <w:t>1.2</w:t>
            </w:r>
            <w:r w:rsidRPr="00E452D1">
              <w:rPr>
                <w:rFonts w:ascii="Times New Roman" w:hAnsi="Times New Roman"/>
                <w:sz w:val="28"/>
                <w:szCs w:val="28"/>
              </w:rPr>
              <w:t xml:space="preserve"> Происхождение русского языка. Индоевропейская языковая семья. Этапы </w:t>
            </w:r>
            <w:r w:rsidRPr="00E452D1">
              <w:rPr>
                <w:rFonts w:ascii="Times New Roman" w:hAnsi="Times New Roman"/>
                <w:sz w:val="28"/>
                <w:szCs w:val="28"/>
              </w:rPr>
              <w:lastRenderedPageBreak/>
              <w:t>формирования русской лексики</w:t>
            </w:r>
          </w:p>
        </w:tc>
        <w:tc>
          <w:tcPr>
            <w:tcW w:w="2906" w:type="pct"/>
            <w:shd w:val="clear" w:color="auto" w:fill="auto"/>
          </w:tcPr>
          <w:p w14:paraId="137992A6"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lastRenderedPageBreak/>
              <w:t>Основное содержание</w:t>
            </w:r>
          </w:p>
        </w:tc>
        <w:tc>
          <w:tcPr>
            <w:tcW w:w="438" w:type="pct"/>
            <w:shd w:val="clear" w:color="auto" w:fill="auto"/>
          </w:tcPr>
          <w:p w14:paraId="39FB9A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046818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8"/>
                <w:szCs w:val="28"/>
              </w:rPr>
            </w:pPr>
            <w:r w:rsidRPr="00E452D1">
              <w:rPr>
                <w:rFonts w:ascii="Times New Roman" w:hAnsi="Times New Roman"/>
                <w:i/>
                <w:sz w:val="28"/>
                <w:szCs w:val="28"/>
              </w:rPr>
              <w:t>ОК 05</w:t>
            </w:r>
          </w:p>
        </w:tc>
      </w:tr>
      <w:tr w:rsidR="00A4023F" w:rsidRPr="00E452D1" w14:paraId="748913FA" w14:textId="77777777" w:rsidTr="00A4023F">
        <w:trPr>
          <w:trHeight w:val="1789"/>
        </w:trPr>
        <w:tc>
          <w:tcPr>
            <w:tcW w:w="938" w:type="pct"/>
            <w:vMerge/>
            <w:shd w:val="clear" w:color="auto" w:fill="auto"/>
          </w:tcPr>
          <w:p w14:paraId="6CAE67FD"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79D8417A"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color w:val="000000"/>
                <w:sz w:val="28"/>
                <w:szCs w:val="28"/>
              </w:rPr>
              <w:t>Происхождение русского языка. Индоевропейская языковая семья. Этапы формирования русской лексики</w:t>
            </w:r>
          </w:p>
          <w:p w14:paraId="7854ED2A"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color w:val="000000"/>
                <w:sz w:val="28"/>
                <w:szCs w:val="28"/>
              </w:rPr>
              <w:lastRenderedPageBreak/>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6D1B4A3C"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color w:val="000000"/>
                <w:sz w:val="28"/>
                <w:szCs w:val="28"/>
              </w:rPr>
              <w:t>Правописание и произношение заимствованных слов. Заимствованные слова в профессиональной лексике. Словарь специальности</w:t>
            </w:r>
          </w:p>
          <w:p w14:paraId="4AFBC1E1"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p>
        </w:tc>
        <w:tc>
          <w:tcPr>
            <w:tcW w:w="438" w:type="pct"/>
            <w:shd w:val="clear" w:color="auto" w:fill="auto"/>
          </w:tcPr>
          <w:p w14:paraId="3749A5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shd w:val="clear" w:color="auto" w:fill="auto"/>
          </w:tcPr>
          <w:p w14:paraId="1F6804B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color w:val="000000" w:themeColor="text1"/>
                <w:sz w:val="28"/>
                <w:szCs w:val="28"/>
              </w:rPr>
            </w:pPr>
          </w:p>
        </w:tc>
      </w:tr>
      <w:tr w:rsidR="00A4023F" w:rsidRPr="00E452D1" w14:paraId="0B3A1708" w14:textId="77777777" w:rsidTr="00A4023F">
        <w:trPr>
          <w:trHeight w:val="20"/>
        </w:trPr>
        <w:tc>
          <w:tcPr>
            <w:tcW w:w="938" w:type="pct"/>
            <w:vMerge w:val="restart"/>
            <w:shd w:val="clear" w:color="auto" w:fill="auto"/>
          </w:tcPr>
          <w:p w14:paraId="49D04C9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sz w:val="28"/>
                <w:szCs w:val="28"/>
              </w:rPr>
            </w:pPr>
            <w:r w:rsidRPr="00E452D1">
              <w:rPr>
                <w:rFonts w:ascii="Times New Roman" w:hAnsi="Times New Roman"/>
                <w:sz w:val="28"/>
                <w:szCs w:val="28"/>
              </w:rPr>
              <w:t>Тема 1.3. Язык как система знаков</w:t>
            </w:r>
          </w:p>
        </w:tc>
        <w:tc>
          <w:tcPr>
            <w:tcW w:w="2906" w:type="pct"/>
            <w:shd w:val="clear" w:color="auto" w:fill="auto"/>
          </w:tcPr>
          <w:p w14:paraId="57161C22"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06422C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w:t>
            </w:r>
          </w:p>
        </w:tc>
        <w:tc>
          <w:tcPr>
            <w:tcW w:w="718" w:type="pct"/>
            <w:shd w:val="clear" w:color="auto" w:fill="auto"/>
          </w:tcPr>
          <w:p w14:paraId="33BD9641" w14:textId="77777777" w:rsidR="00A4023F" w:rsidRPr="00E452D1" w:rsidRDefault="00A4023F" w:rsidP="00A4023F">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8"/>
                <w:szCs w:val="28"/>
              </w:rPr>
            </w:pPr>
            <w:r w:rsidRPr="00E452D1">
              <w:rPr>
                <w:rFonts w:ascii="Times New Roman" w:hAnsi="Times New Roman"/>
                <w:i/>
                <w:sz w:val="28"/>
                <w:szCs w:val="28"/>
              </w:rPr>
              <w:t>ОК 05</w:t>
            </w:r>
          </w:p>
        </w:tc>
      </w:tr>
      <w:tr w:rsidR="00A4023F" w:rsidRPr="00E452D1" w14:paraId="631E7E6E" w14:textId="77777777" w:rsidTr="00A4023F">
        <w:trPr>
          <w:trHeight w:val="742"/>
        </w:trPr>
        <w:tc>
          <w:tcPr>
            <w:tcW w:w="938" w:type="pct"/>
            <w:vMerge/>
            <w:shd w:val="clear" w:color="auto" w:fill="auto"/>
          </w:tcPr>
          <w:p w14:paraId="4E92321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5998B8A8"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52F0DB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7D13292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08A57EB" w14:textId="77777777" w:rsidTr="00A4023F">
        <w:trPr>
          <w:trHeight w:val="20"/>
        </w:trPr>
        <w:tc>
          <w:tcPr>
            <w:tcW w:w="938" w:type="pct"/>
            <w:vMerge/>
            <w:shd w:val="clear" w:color="auto" w:fill="auto"/>
          </w:tcPr>
          <w:p w14:paraId="23E523E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289ECB2E"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6EE566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1</w:t>
            </w:r>
          </w:p>
        </w:tc>
        <w:tc>
          <w:tcPr>
            <w:tcW w:w="718" w:type="pct"/>
            <w:vMerge/>
            <w:shd w:val="clear" w:color="auto" w:fill="auto"/>
          </w:tcPr>
          <w:p w14:paraId="7187C48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7D7E03C1" w14:textId="77777777" w:rsidTr="00A4023F">
        <w:trPr>
          <w:trHeight w:val="20"/>
        </w:trPr>
        <w:tc>
          <w:tcPr>
            <w:tcW w:w="938" w:type="pct"/>
            <w:vMerge/>
            <w:shd w:val="clear" w:color="auto" w:fill="auto"/>
          </w:tcPr>
          <w:p w14:paraId="565B77C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0E0E3F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sz w:val="28"/>
                <w:szCs w:val="28"/>
              </w:rPr>
              <w:t>Практическая работа. Принципы русской орфографии</w:t>
            </w:r>
          </w:p>
        </w:tc>
        <w:tc>
          <w:tcPr>
            <w:tcW w:w="438" w:type="pct"/>
            <w:shd w:val="clear" w:color="auto" w:fill="auto"/>
          </w:tcPr>
          <w:p w14:paraId="53B321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shd w:val="clear" w:color="auto" w:fill="auto"/>
          </w:tcPr>
          <w:p w14:paraId="1A1046E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5F6E896D" w14:textId="77777777" w:rsidTr="00A4023F">
        <w:trPr>
          <w:trHeight w:val="20"/>
        </w:trPr>
        <w:tc>
          <w:tcPr>
            <w:tcW w:w="3844" w:type="pct"/>
            <w:gridSpan w:val="2"/>
            <w:shd w:val="clear" w:color="auto" w:fill="auto"/>
          </w:tcPr>
          <w:p w14:paraId="666307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Раздел 2. Фонетика, морфология и орфография</w:t>
            </w:r>
          </w:p>
        </w:tc>
        <w:tc>
          <w:tcPr>
            <w:tcW w:w="438" w:type="pct"/>
            <w:shd w:val="clear" w:color="auto" w:fill="auto"/>
          </w:tcPr>
          <w:p w14:paraId="002404E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17</w:t>
            </w:r>
          </w:p>
        </w:tc>
        <w:tc>
          <w:tcPr>
            <w:tcW w:w="718" w:type="pct"/>
            <w:shd w:val="clear" w:color="auto" w:fill="auto"/>
          </w:tcPr>
          <w:p w14:paraId="00DDFE39"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2C17D48C" w14:textId="77777777" w:rsidTr="00A4023F">
        <w:trPr>
          <w:trHeight w:val="20"/>
        </w:trPr>
        <w:tc>
          <w:tcPr>
            <w:tcW w:w="938" w:type="pct"/>
            <w:vMerge w:val="restart"/>
            <w:shd w:val="clear" w:color="auto" w:fill="auto"/>
          </w:tcPr>
          <w:p w14:paraId="2E9B1611"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sz w:val="28"/>
                <w:szCs w:val="28"/>
              </w:rPr>
            </w:pPr>
            <w:r w:rsidRPr="00E452D1">
              <w:rPr>
                <w:rFonts w:ascii="Times New Roman" w:hAnsi="Times New Roman"/>
                <w:color w:val="000000"/>
                <w:sz w:val="28"/>
                <w:szCs w:val="28"/>
              </w:rPr>
              <w:t>Тема 2.1. Фонетика и орфоэпия</w:t>
            </w:r>
          </w:p>
        </w:tc>
        <w:tc>
          <w:tcPr>
            <w:tcW w:w="2906" w:type="pct"/>
            <w:shd w:val="clear" w:color="auto" w:fill="auto"/>
          </w:tcPr>
          <w:p w14:paraId="0EAA65D1"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3A10BC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2F09F564"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127AB60B" w14:textId="77777777" w:rsidTr="00A4023F">
        <w:trPr>
          <w:trHeight w:val="20"/>
        </w:trPr>
        <w:tc>
          <w:tcPr>
            <w:tcW w:w="938" w:type="pct"/>
            <w:vMerge/>
            <w:shd w:val="clear" w:color="auto" w:fill="auto"/>
          </w:tcPr>
          <w:p w14:paraId="2941C2D2"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5ADBC276"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color w:val="000000"/>
                <w:sz w:val="28"/>
                <w:szCs w:val="28"/>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p w14:paraId="3BC01058"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p>
        </w:tc>
        <w:tc>
          <w:tcPr>
            <w:tcW w:w="438" w:type="pct"/>
            <w:shd w:val="clear" w:color="auto" w:fill="auto"/>
          </w:tcPr>
          <w:p w14:paraId="523FD3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shd w:val="clear" w:color="auto" w:fill="auto"/>
          </w:tcPr>
          <w:p w14:paraId="75B0961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F521E12" w14:textId="77777777" w:rsidTr="00A4023F">
        <w:trPr>
          <w:trHeight w:val="20"/>
        </w:trPr>
        <w:tc>
          <w:tcPr>
            <w:tcW w:w="938" w:type="pct"/>
            <w:vMerge w:val="restart"/>
            <w:shd w:val="clear" w:color="auto" w:fill="auto"/>
          </w:tcPr>
          <w:p w14:paraId="08A674C7"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sz w:val="28"/>
                <w:szCs w:val="28"/>
              </w:rPr>
            </w:pPr>
            <w:r w:rsidRPr="00E452D1">
              <w:rPr>
                <w:rFonts w:ascii="Times New Roman" w:hAnsi="Times New Roman"/>
                <w:color w:val="000000"/>
                <w:sz w:val="28"/>
                <w:szCs w:val="28"/>
              </w:rPr>
              <w:t xml:space="preserve">Тема 2.2. </w:t>
            </w:r>
            <w:proofErr w:type="spellStart"/>
            <w:r w:rsidRPr="00E452D1">
              <w:rPr>
                <w:rFonts w:ascii="Times New Roman" w:hAnsi="Times New Roman"/>
                <w:color w:val="000000"/>
                <w:sz w:val="28"/>
                <w:szCs w:val="28"/>
              </w:rPr>
              <w:t>Морфемика</w:t>
            </w:r>
            <w:proofErr w:type="spellEnd"/>
            <w:r w:rsidRPr="00E452D1">
              <w:rPr>
                <w:rFonts w:ascii="Times New Roman" w:hAnsi="Times New Roman"/>
                <w:color w:val="000000"/>
                <w:sz w:val="28"/>
                <w:szCs w:val="28"/>
              </w:rPr>
              <w:t xml:space="preserve"> и словообразование</w:t>
            </w:r>
          </w:p>
        </w:tc>
        <w:tc>
          <w:tcPr>
            <w:tcW w:w="2906" w:type="pct"/>
            <w:shd w:val="clear" w:color="auto" w:fill="auto"/>
          </w:tcPr>
          <w:p w14:paraId="74DAB348"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051CCB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3CC3D1B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1147B910" w14:textId="77777777" w:rsidTr="00A4023F">
        <w:trPr>
          <w:trHeight w:val="20"/>
        </w:trPr>
        <w:tc>
          <w:tcPr>
            <w:tcW w:w="938" w:type="pct"/>
            <w:vMerge/>
            <w:shd w:val="clear" w:color="auto" w:fill="auto"/>
          </w:tcPr>
          <w:p w14:paraId="4C586D4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77654DB4" w14:textId="77777777" w:rsidR="00A4023F" w:rsidRPr="00E452D1" w:rsidRDefault="00A4023F" w:rsidP="00A4023F">
            <w:pPr>
              <w:spacing w:after="0"/>
              <w:rPr>
                <w:rFonts w:ascii="Times New Roman" w:hAnsi="Times New Roman"/>
                <w:color w:val="000000"/>
                <w:sz w:val="28"/>
                <w:szCs w:val="28"/>
              </w:rPr>
            </w:pPr>
            <w:r w:rsidRPr="00E452D1">
              <w:rPr>
                <w:rFonts w:ascii="Times New Roman" w:hAnsi="Times New Roman"/>
                <w:color w:val="000000"/>
                <w:sz w:val="28"/>
                <w:szCs w:val="28"/>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p w14:paraId="0462D779" w14:textId="77777777" w:rsidR="00A4023F" w:rsidRPr="00E452D1" w:rsidRDefault="00A4023F" w:rsidP="00A4023F">
            <w:pPr>
              <w:spacing w:after="0"/>
              <w:rPr>
                <w:rFonts w:ascii="Times New Roman" w:hAnsi="Times New Roman"/>
                <w:color w:val="000000"/>
                <w:sz w:val="28"/>
                <w:szCs w:val="28"/>
              </w:rPr>
            </w:pPr>
          </w:p>
        </w:tc>
        <w:tc>
          <w:tcPr>
            <w:tcW w:w="438" w:type="pct"/>
            <w:shd w:val="clear" w:color="auto" w:fill="auto"/>
          </w:tcPr>
          <w:p w14:paraId="5EF0F1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5C7861AB"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43805021" w14:textId="77777777" w:rsidTr="00A4023F">
        <w:trPr>
          <w:trHeight w:val="20"/>
        </w:trPr>
        <w:tc>
          <w:tcPr>
            <w:tcW w:w="938" w:type="pct"/>
            <w:vMerge/>
            <w:shd w:val="clear" w:color="auto" w:fill="auto"/>
          </w:tcPr>
          <w:p w14:paraId="0793496C"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387466F6"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649EC41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2</w:t>
            </w:r>
          </w:p>
        </w:tc>
        <w:tc>
          <w:tcPr>
            <w:tcW w:w="718" w:type="pct"/>
            <w:vMerge/>
            <w:shd w:val="clear" w:color="auto" w:fill="auto"/>
          </w:tcPr>
          <w:p w14:paraId="39D535DE"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4B6973C7" w14:textId="77777777" w:rsidTr="00A4023F">
        <w:trPr>
          <w:trHeight w:val="20"/>
        </w:trPr>
        <w:tc>
          <w:tcPr>
            <w:tcW w:w="938" w:type="pct"/>
            <w:vMerge/>
            <w:shd w:val="clear" w:color="auto" w:fill="auto"/>
          </w:tcPr>
          <w:p w14:paraId="2C8ECA9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7CFF03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sz w:val="28"/>
                <w:szCs w:val="28"/>
              </w:rPr>
              <w:t xml:space="preserve">Практическая работа. </w:t>
            </w:r>
            <w:r w:rsidRPr="00E452D1">
              <w:rPr>
                <w:rFonts w:ascii="Times New Roman" w:hAnsi="Times New Roman"/>
                <w:color w:val="000000"/>
                <w:sz w:val="28"/>
                <w:szCs w:val="28"/>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5E3387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shd w:val="clear" w:color="auto" w:fill="auto"/>
          </w:tcPr>
          <w:p w14:paraId="79E1182D"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185E44BE" w14:textId="77777777" w:rsidTr="00A4023F">
        <w:trPr>
          <w:trHeight w:val="20"/>
        </w:trPr>
        <w:tc>
          <w:tcPr>
            <w:tcW w:w="938" w:type="pct"/>
            <w:vMerge w:val="restart"/>
            <w:shd w:val="clear" w:color="auto" w:fill="auto"/>
          </w:tcPr>
          <w:p w14:paraId="278B75D5"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2.3. </w:t>
            </w:r>
            <w:r w:rsidRPr="00E452D1">
              <w:rPr>
                <w:rFonts w:ascii="Times New Roman" w:hAnsi="Times New Roman"/>
                <w:color w:val="000000"/>
                <w:sz w:val="28"/>
                <w:szCs w:val="28"/>
              </w:rPr>
              <w:t>Имя существительное как часть речи.</w:t>
            </w:r>
          </w:p>
        </w:tc>
        <w:tc>
          <w:tcPr>
            <w:tcW w:w="2906" w:type="pct"/>
            <w:shd w:val="clear" w:color="auto" w:fill="auto"/>
          </w:tcPr>
          <w:p w14:paraId="2C342C5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6896F0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019A5291"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121C335B" w14:textId="77777777" w:rsidTr="00A4023F">
        <w:trPr>
          <w:trHeight w:val="20"/>
        </w:trPr>
        <w:tc>
          <w:tcPr>
            <w:tcW w:w="938" w:type="pct"/>
            <w:vMerge/>
            <w:shd w:val="clear" w:color="auto" w:fill="auto"/>
          </w:tcPr>
          <w:p w14:paraId="737FEC1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0D91F7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color w:val="000000"/>
                <w:sz w:val="28"/>
                <w:szCs w:val="28"/>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E452D1">
              <w:rPr>
                <w:rFonts w:ascii="Times New Roman" w:hAnsi="Times New Roman"/>
                <w:sz w:val="28"/>
                <w:szCs w:val="28"/>
              </w:rPr>
              <w:t xml:space="preserve"> </w:t>
            </w:r>
            <w:r w:rsidRPr="00E452D1">
              <w:rPr>
                <w:rFonts w:ascii="Times New Roman" w:hAnsi="Times New Roman"/>
                <w:color w:val="000000"/>
                <w:sz w:val="28"/>
                <w:szCs w:val="28"/>
              </w:rPr>
              <w:t>Склонение имен существительных</w:t>
            </w:r>
          </w:p>
        </w:tc>
        <w:tc>
          <w:tcPr>
            <w:tcW w:w="438" w:type="pct"/>
            <w:shd w:val="clear" w:color="auto" w:fill="auto"/>
          </w:tcPr>
          <w:p w14:paraId="33D5AAB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2701FB8E"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8BB0E38" w14:textId="77777777" w:rsidTr="00A4023F">
        <w:trPr>
          <w:trHeight w:val="20"/>
        </w:trPr>
        <w:tc>
          <w:tcPr>
            <w:tcW w:w="938" w:type="pct"/>
            <w:vMerge/>
            <w:shd w:val="clear" w:color="auto" w:fill="auto"/>
          </w:tcPr>
          <w:p w14:paraId="5EEAE972"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750AADE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35BD670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1</w:t>
            </w:r>
          </w:p>
        </w:tc>
        <w:tc>
          <w:tcPr>
            <w:tcW w:w="718" w:type="pct"/>
            <w:vMerge/>
            <w:shd w:val="clear" w:color="auto" w:fill="auto"/>
          </w:tcPr>
          <w:p w14:paraId="3E276784"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6C7FB81B" w14:textId="77777777" w:rsidTr="00A4023F">
        <w:trPr>
          <w:trHeight w:val="20"/>
        </w:trPr>
        <w:tc>
          <w:tcPr>
            <w:tcW w:w="938" w:type="pct"/>
            <w:vMerge/>
            <w:shd w:val="clear" w:color="auto" w:fill="auto"/>
          </w:tcPr>
          <w:p w14:paraId="0B1D36F7"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7AD2532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sz w:val="28"/>
                <w:szCs w:val="28"/>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71CE07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vMerge/>
            <w:shd w:val="clear" w:color="auto" w:fill="auto"/>
          </w:tcPr>
          <w:p w14:paraId="07FF698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5531E392" w14:textId="77777777" w:rsidTr="00A4023F">
        <w:trPr>
          <w:trHeight w:val="380"/>
        </w:trPr>
        <w:tc>
          <w:tcPr>
            <w:tcW w:w="938" w:type="pct"/>
            <w:vMerge w:val="restart"/>
            <w:shd w:val="clear" w:color="auto" w:fill="auto"/>
          </w:tcPr>
          <w:p w14:paraId="7AC6C4C3" w14:textId="77777777" w:rsidR="00A4023F" w:rsidRPr="00E452D1" w:rsidRDefault="00A4023F" w:rsidP="00A4023F">
            <w:pPr>
              <w:pBdr>
                <w:top w:val="nil"/>
                <w:left w:val="nil"/>
                <w:bottom w:val="nil"/>
                <w:right w:val="nil"/>
                <w:between w:val="nil"/>
              </w:pBdr>
              <w:spacing w:after="0"/>
              <w:ind w:left="57" w:right="57"/>
              <w:jc w:val="center"/>
              <w:rPr>
                <w:rFonts w:ascii="Times New Roman" w:hAnsi="Times New Roman"/>
                <w:color w:val="000000"/>
                <w:sz w:val="28"/>
                <w:szCs w:val="28"/>
              </w:rPr>
            </w:pPr>
            <w:r w:rsidRPr="00E452D1">
              <w:rPr>
                <w:rFonts w:ascii="Times New Roman" w:hAnsi="Times New Roman"/>
                <w:sz w:val="28"/>
                <w:szCs w:val="28"/>
              </w:rPr>
              <w:t>Тема 2.4. Имя прилагательное как часть речи.</w:t>
            </w:r>
          </w:p>
        </w:tc>
        <w:tc>
          <w:tcPr>
            <w:tcW w:w="2906" w:type="pct"/>
            <w:shd w:val="clear" w:color="auto" w:fill="auto"/>
          </w:tcPr>
          <w:p w14:paraId="36776ED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1EE40D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2</w:t>
            </w:r>
          </w:p>
        </w:tc>
        <w:tc>
          <w:tcPr>
            <w:tcW w:w="718" w:type="pct"/>
            <w:shd w:val="clear" w:color="auto" w:fill="auto"/>
          </w:tcPr>
          <w:p w14:paraId="2DEC16C2"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3306424E" w14:textId="77777777" w:rsidTr="00A4023F">
        <w:trPr>
          <w:trHeight w:val="1410"/>
        </w:trPr>
        <w:tc>
          <w:tcPr>
            <w:tcW w:w="938" w:type="pct"/>
            <w:vMerge/>
            <w:shd w:val="clear" w:color="auto" w:fill="auto"/>
          </w:tcPr>
          <w:p w14:paraId="75F442BC"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sz w:val="28"/>
                <w:szCs w:val="28"/>
              </w:rPr>
            </w:pPr>
          </w:p>
        </w:tc>
        <w:tc>
          <w:tcPr>
            <w:tcW w:w="2906" w:type="pct"/>
            <w:shd w:val="clear" w:color="auto" w:fill="auto"/>
          </w:tcPr>
          <w:p w14:paraId="36B119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sz w:val="28"/>
                <w:szCs w:val="28"/>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4324E50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p>
        </w:tc>
        <w:tc>
          <w:tcPr>
            <w:tcW w:w="718" w:type="pct"/>
            <w:vMerge w:val="restart"/>
            <w:shd w:val="clear" w:color="auto" w:fill="auto"/>
          </w:tcPr>
          <w:p w14:paraId="79725A7C"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r>
      <w:tr w:rsidR="00A4023F" w:rsidRPr="00E452D1" w14:paraId="404299CB" w14:textId="77777777" w:rsidTr="00A4023F">
        <w:trPr>
          <w:trHeight w:val="423"/>
        </w:trPr>
        <w:tc>
          <w:tcPr>
            <w:tcW w:w="938" w:type="pct"/>
            <w:vMerge/>
            <w:shd w:val="clear" w:color="auto" w:fill="auto"/>
          </w:tcPr>
          <w:p w14:paraId="122A7C89"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sz w:val="28"/>
                <w:szCs w:val="28"/>
              </w:rPr>
            </w:pPr>
          </w:p>
        </w:tc>
        <w:tc>
          <w:tcPr>
            <w:tcW w:w="2906" w:type="pct"/>
            <w:shd w:val="clear" w:color="auto" w:fill="auto"/>
          </w:tcPr>
          <w:p w14:paraId="02F851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0B505C5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vMerge/>
            <w:shd w:val="clear" w:color="auto" w:fill="auto"/>
          </w:tcPr>
          <w:p w14:paraId="24F403C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r>
      <w:tr w:rsidR="00A4023F" w:rsidRPr="00E452D1" w14:paraId="1F3A84E5" w14:textId="77777777" w:rsidTr="00A4023F">
        <w:trPr>
          <w:trHeight w:val="240"/>
        </w:trPr>
        <w:tc>
          <w:tcPr>
            <w:tcW w:w="938" w:type="pct"/>
            <w:vMerge/>
            <w:shd w:val="clear" w:color="auto" w:fill="auto"/>
          </w:tcPr>
          <w:p w14:paraId="5612D288"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sz w:val="28"/>
                <w:szCs w:val="28"/>
              </w:rPr>
            </w:pPr>
          </w:p>
        </w:tc>
        <w:tc>
          <w:tcPr>
            <w:tcW w:w="2906" w:type="pct"/>
            <w:shd w:val="clear" w:color="auto" w:fill="auto"/>
          </w:tcPr>
          <w:p w14:paraId="2B237C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sz w:val="28"/>
                <w:szCs w:val="28"/>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0B5A037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vMerge/>
            <w:shd w:val="clear" w:color="auto" w:fill="auto"/>
          </w:tcPr>
          <w:p w14:paraId="1743CDC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sz w:val="28"/>
                <w:szCs w:val="28"/>
              </w:rPr>
            </w:pPr>
          </w:p>
        </w:tc>
      </w:tr>
      <w:tr w:rsidR="00A4023F" w:rsidRPr="00E452D1" w14:paraId="47134FEA" w14:textId="77777777" w:rsidTr="00A4023F">
        <w:trPr>
          <w:trHeight w:val="20"/>
        </w:trPr>
        <w:tc>
          <w:tcPr>
            <w:tcW w:w="938" w:type="pct"/>
            <w:vMerge w:val="restart"/>
            <w:shd w:val="clear" w:color="auto" w:fill="auto"/>
          </w:tcPr>
          <w:p w14:paraId="2308F5BF" w14:textId="77777777" w:rsidR="00A4023F" w:rsidRPr="00E452D1" w:rsidRDefault="00A4023F" w:rsidP="00A4023F">
            <w:pPr>
              <w:pBdr>
                <w:top w:val="nil"/>
                <w:left w:val="nil"/>
                <w:bottom w:val="nil"/>
                <w:right w:val="nil"/>
                <w:between w:val="nil"/>
              </w:pBdr>
              <w:spacing w:after="0"/>
              <w:ind w:left="57" w:right="57"/>
              <w:jc w:val="center"/>
              <w:rPr>
                <w:rFonts w:ascii="Times New Roman" w:hAnsi="Times New Roman"/>
                <w:color w:val="000000"/>
                <w:sz w:val="28"/>
                <w:szCs w:val="28"/>
              </w:rPr>
            </w:pPr>
            <w:r w:rsidRPr="00E452D1">
              <w:rPr>
                <w:rFonts w:ascii="Times New Roman" w:hAnsi="Times New Roman"/>
                <w:sz w:val="28"/>
                <w:szCs w:val="28"/>
              </w:rPr>
              <w:t>Тема 2.5. Имя числительное как часть речи.</w:t>
            </w:r>
          </w:p>
        </w:tc>
        <w:tc>
          <w:tcPr>
            <w:tcW w:w="2906" w:type="pct"/>
            <w:shd w:val="clear" w:color="auto" w:fill="auto"/>
          </w:tcPr>
          <w:p w14:paraId="29C86ED7"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0950E8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7FF07707"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694221A1" w14:textId="77777777" w:rsidTr="00A4023F">
        <w:trPr>
          <w:trHeight w:val="1056"/>
        </w:trPr>
        <w:tc>
          <w:tcPr>
            <w:tcW w:w="938" w:type="pct"/>
            <w:vMerge/>
            <w:shd w:val="clear" w:color="auto" w:fill="auto"/>
          </w:tcPr>
          <w:p w14:paraId="4AED8DF6"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166BFAEC" w14:textId="77777777" w:rsidR="00A4023F" w:rsidRPr="00E452D1" w:rsidRDefault="00A4023F" w:rsidP="00A4023F">
            <w:pPr>
              <w:spacing w:after="0"/>
              <w:jc w:val="both"/>
              <w:rPr>
                <w:rFonts w:ascii="Times New Roman" w:hAnsi="Times New Roman"/>
                <w:color w:val="000000"/>
                <w:sz w:val="28"/>
                <w:szCs w:val="28"/>
              </w:rPr>
            </w:pPr>
            <w:r w:rsidRPr="00E452D1">
              <w:rPr>
                <w:rFonts w:ascii="Times New Roman" w:eastAsiaTheme="minorHAnsi" w:hAnsi="Times New Roman"/>
                <w:sz w:val="28"/>
                <w:szCs w:val="28"/>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478600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7ACB6DD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A8BC237" w14:textId="77777777" w:rsidTr="00A4023F">
        <w:trPr>
          <w:trHeight w:val="20"/>
        </w:trPr>
        <w:tc>
          <w:tcPr>
            <w:tcW w:w="938" w:type="pct"/>
            <w:vMerge/>
            <w:shd w:val="clear" w:color="auto" w:fill="auto"/>
          </w:tcPr>
          <w:p w14:paraId="29110ACF"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0DD88191"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45EF4D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1</w:t>
            </w:r>
          </w:p>
        </w:tc>
        <w:tc>
          <w:tcPr>
            <w:tcW w:w="718" w:type="pct"/>
            <w:vMerge/>
            <w:shd w:val="clear" w:color="auto" w:fill="auto"/>
          </w:tcPr>
          <w:p w14:paraId="087924F7"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D18A44D" w14:textId="77777777" w:rsidTr="00A4023F">
        <w:trPr>
          <w:trHeight w:val="20"/>
        </w:trPr>
        <w:tc>
          <w:tcPr>
            <w:tcW w:w="938" w:type="pct"/>
            <w:vMerge/>
            <w:shd w:val="clear" w:color="auto" w:fill="auto"/>
          </w:tcPr>
          <w:p w14:paraId="4EA69172"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6726979B"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color w:val="000000"/>
                <w:sz w:val="28"/>
                <w:szCs w:val="28"/>
              </w:rPr>
              <w:t>Практическая работа</w:t>
            </w:r>
            <w:r w:rsidRPr="00E452D1">
              <w:rPr>
                <w:rFonts w:ascii="Times New Roman" w:hAnsi="Times New Roman"/>
                <w:sz w:val="28"/>
                <w:szCs w:val="28"/>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4E9303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vMerge/>
            <w:shd w:val="clear" w:color="auto" w:fill="auto"/>
          </w:tcPr>
          <w:p w14:paraId="78F293A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984E894" w14:textId="77777777" w:rsidTr="00A4023F">
        <w:trPr>
          <w:trHeight w:val="20"/>
        </w:trPr>
        <w:tc>
          <w:tcPr>
            <w:tcW w:w="938" w:type="pct"/>
            <w:vMerge w:val="restart"/>
            <w:shd w:val="clear" w:color="auto" w:fill="auto"/>
          </w:tcPr>
          <w:p w14:paraId="0563DE0A" w14:textId="77777777" w:rsidR="00A4023F" w:rsidRPr="00E452D1" w:rsidRDefault="00A4023F" w:rsidP="00A4023F">
            <w:pPr>
              <w:pBdr>
                <w:top w:val="nil"/>
                <w:left w:val="nil"/>
                <w:bottom w:val="nil"/>
                <w:right w:val="nil"/>
                <w:between w:val="nil"/>
              </w:pBdr>
              <w:spacing w:after="0"/>
              <w:ind w:left="57" w:right="57"/>
              <w:jc w:val="center"/>
              <w:rPr>
                <w:rFonts w:ascii="Times New Roman" w:hAnsi="Times New Roman"/>
                <w:color w:val="000000"/>
                <w:sz w:val="28"/>
                <w:szCs w:val="28"/>
              </w:rPr>
            </w:pPr>
            <w:r w:rsidRPr="00E452D1">
              <w:rPr>
                <w:rFonts w:ascii="Times New Roman" w:hAnsi="Times New Roman"/>
                <w:sz w:val="28"/>
                <w:szCs w:val="28"/>
              </w:rPr>
              <w:t xml:space="preserve">Тема 2.6. </w:t>
            </w:r>
            <w:r w:rsidRPr="00E452D1">
              <w:rPr>
                <w:rFonts w:ascii="Times New Roman" w:hAnsi="Times New Roman"/>
                <w:color w:val="000000"/>
                <w:sz w:val="28"/>
                <w:szCs w:val="28"/>
              </w:rPr>
              <w:t>Местоимение как часть речи.</w:t>
            </w:r>
          </w:p>
        </w:tc>
        <w:tc>
          <w:tcPr>
            <w:tcW w:w="2906" w:type="pct"/>
            <w:shd w:val="clear" w:color="auto" w:fill="auto"/>
          </w:tcPr>
          <w:p w14:paraId="6349E4B8"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24D864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2</w:t>
            </w:r>
          </w:p>
        </w:tc>
        <w:tc>
          <w:tcPr>
            <w:tcW w:w="718" w:type="pct"/>
            <w:shd w:val="clear" w:color="auto" w:fill="auto"/>
          </w:tcPr>
          <w:p w14:paraId="1C9FCCEA"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4DA711C6" w14:textId="77777777" w:rsidTr="00A4023F">
        <w:trPr>
          <w:trHeight w:val="20"/>
        </w:trPr>
        <w:tc>
          <w:tcPr>
            <w:tcW w:w="938" w:type="pct"/>
            <w:vMerge/>
            <w:shd w:val="clear" w:color="auto" w:fill="auto"/>
          </w:tcPr>
          <w:p w14:paraId="3ADB38C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071D066E" w14:textId="77777777" w:rsidR="00A4023F" w:rsidRPr="00E452D1" w:rsidRDefault="00A4023F" w:rsidP="00A4023F">
            <w:pPr>
              <w:spacing w:after="0"/>
              <w:rPr>
                <w:rFonts w:ascii="Times New Roman" w:hAnsi="Times New Roman"/>
                <w:color w:val="000000"/>
                <w:sz w:val="28"/>
                <w:szCs w:val="28"/>
              </w:rPr>
            </w:pPr>
            <w:r w:rsidRPr="00E452D1">
              <w:rPr>
                <w:rFonts w:ascii="Times New Roman" w:hAnsi="Times New Roman"/>
                <w:color w:val="000000"/>
                <w:sz w:val="28"/>
                <w:szCs w:val="28"/>
              </w:rPr>
              <w:t xml:space="preserve">Разряды местоимений по семантике: личные, возвратное, притяжательные, вопросительные, относительные, неопределенные, </w:t>
            </w:r>
            <w:r w:rsidRPr="00E452D1">
              <w:rPr>
                <w:rFonts w:ascii="Times New Roman" w:hAnsi="Times New Roman"/>
                <w:color w:val="000000"/>
                <w:sz w:val="28"/>
                <w:szCs w:val="28"/>
              </w:rPr>
              <w:lastRenderedPageBreak/>
              <w:t>отрицательные, указательные, определительные. Дефисное написание местоимений</w:t>
            </w:r>
          </w:p>
        </w:tc>
        <w:tc>
          <w:tcPr>
            <w:tcW w:w="438" w:type="pct"/>
            <w:shd w:val="clear" w:color="auto" w:fill="auto"/>
          </w:tcPr>
          <w:p w14:paraId="7F8C53E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457C53C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54E8E144" w14:textId="77777777" w:rsidTr="00A4023F">
        <w:trPr>
          <w:trHeight w:val="20"/>
        </w:trPr>
        <w:tc>
          <w:tcPr>
            <w:tcW w:w="938" w:type="pct"/>
            <w:vMerge/>
            <w:shd w:val="clear" w:color="auto" w:fill="auto"/>
          </w:tcPr>
          <w:p w14:paraId="1D61A4E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4600392A"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119DD4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1</w:t>
            </w:r>
          </w:p>
        </w:tc>
        <w:tc>
          <w:tcPr>
            <w:tcW w:w="718" w:type="pct"/>
            <w:vMerge/>
            <w:shd w:val="clear" w:color="auto" w:fill="auto"/>
          </w:tcPr>
          <w:p w14:paraId="6EF8ABE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4B9981A7" w14:textId="77777777" w:rsidTr="00A4023F">
        <w:trPr>
          <w:trHeight w:val="20"/>
        </w:trPr>
        <w:tc>
          <w:tcPr>
            <w:tcW w:w="938" w:type="pct"/>
            <w:vMerge/>
            <w:shd w:val="clear" w:color="auto" w:fill="auto"/>
          </w:tcPr>
          <w:p w14:paraId="0516C7D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55FD70A6" w14:textId="77777777" w:rsidR="00A4023F" w:rsidRPr="00E452D1" w:rsidRDefault="00A4023F" w:rsidP="00A4023F">
            <w:pPr>
              <w:spacing w:after="0"/>
              <w:rPr>
                <w:rFonts w:ascii="Times New Roman" w:hAnsi="Times New Roman"/>
                <w:color w:val="000000"/>
                <w:sz w:val="28"/>
                <w:szCs w:val="28"/>
              </w:rPr>
            </w:pPr>
            <w:r w:rsidRPr="00E452D1">
              <w:rPr>
                <w:rFonts w:ascii="Times New Roman" w:hAnsi="Times New Roman"/>
                <w:color w:val="000000"/>
                <w:sz w:val="28"/>
                <w:szCs w:val="28"/>
              </w:rPr>
              <w:t>Практическая работа. Правописание числительных. Правописание местоимений с частицами НЕ и НИ</w:t>
            </w:r>
          </w:p>
        </w:tc>
        <w:tc>
          <w:tcPr>
            <w:tcW w:w="438" w:type="pct"/>
            <w:shd w:val="clear" w:color="auto" w:fill="auto"/>
          </w:tcPr>
          <w:p w14:paraId="76D77F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vMerge/>
            <w:shd w:val="clear" w:color="auto" w:fill="auto"/>
          </w:tcPr>
          <w:p w14:paraId="4445FA2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6E607D72" w14:textId="77777777" w:rsidTr="00A4023F">
        <w:trPr>
          <w:trHeight w:val="240"/>
        </w:trPr>
        <w:tc>
          <w:tcPr>
            <w:tcW w:w="938" w:type="pct"/>
            <w:vMerge w:val="restart"/>
            <w:shd w:val="clear" w:color="auto" w:fill="auto"/>
          </w:tcPr>
          <w:p w14:paraId="5B0FD050" w14:textId="77777777" w:rsidR="00A4023F" w:rsidRPr="00E452D1" w:rsidRDefault="00A4023F" w:rsidP="00A4023F">
            <w:pPr>
              <w:pBdr>
                <w:top w:val="nil"/>
                <w:left w:val="nil"/>
                <w:bottom w:val="nil"/>
                <w:right w:val="nil"/>
                <w:between w:val="nil"/>
              </w:pBdr>
              <w:spacing w:after="0"/>
              <w:ind w:left="57" w:right="57"/>
              <w:jc w:val="center"/>
              <w:rPr>
                <w:rFonts w:ascii="Times New Roman" w:hAnsi="Times New Roman"/>
                <w:color w:val="000000"/>
                <w:sz w:val="28"/>
                <w:szCs w:val="28"/>
              </w:rPr>
            </w:pPr>
            <w:r w:rsidRPr="00E452D1">
              <w:rPr>
                <w:rFonts w:ascii="Times New Roman" w:hAnsi="Times New Roman"/>
                <w:sz w:val="28"/>
                <w:szCs w:val="28"/>
              </w:rPr>
              <w:t xml:space="preserve">Тема 2.7. </w:t>
            </w:r>
            <w:r w:rsidRPr="00E452D1">
              <w:rPr>
                <w:rFonts w:ascii="Times New Roman" w:hAnsi="Times New Roman"/>
                <w:color w:val="000000"/>
                <w:sz w:val="28"/>
                <w:szCs w:val="28"/>
              </w:rPr>
              <w:t>Глагол как часть речи.</w:t>
            </w:r>
          </w:p>
        </w:tc>
        <w:tc>
          <w:tcPr>
            <w:tcW w:w="2906" w:type="pct"/>
            <w:shd w:val="clear" w:color="auto" w:fill="auto"/>
          </w:tcPr>
          <w:p w14:paraId="08B775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0121248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6F822208"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5DF86782" w14:textId="77777777" w:rsidTr="00A4023F">
        <w:trPr>
          <w:trHeight w:val="220"/>
        </w:trPr>
        <w:tc>
          <w:tcPr>
            <w:tcW w:w="938" w:type="pct"/>
            <w:vMerge/>
            <w:shd w:val="clear" w:color="auto" w:fill="auto"/>
          </w:tcPr>
          <w:p w14:paraId="06B9836A"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15F33C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color w:val="000000"/>
                <w:sz w:val="28"/>
                <w:szCs w:val="28"/>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2F72F5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shd w:val="clear" w:color="auto" w:fill="auto"/>
          </w:tcPr>
          <w:p w14:paraId="684C9B8D"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3E78FC0D" w14:textId="77777777" w:rsidTr="00A4023F">
        <w:trPr>
          <w:trHeight w:val="240"/>
        </w:trPr>
        <w:tc>
          <w:tcPr>
            <w:tcW w:w="938" w:type="pct"/>
            <w:vMerge w:val="restart"/>
            <w:shd w:val="clear" w:color="auto" w:fill="auto"/>
          </w:tcPr>
          <w:p w14:paraId="1DA7C6A9" w14:textId="77777777" w:rsidR="00A4023F" w:rsidRPr="00E452D1" w:rsidRDefault="00A4023F" w:rsidP="00A4023F">
            <w:pPr>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2.8. </w:t>
            </w:r>
            <w:r w:rsidRPr="00E452D1">
              <w:rPr>
                <w:rFonts w:ascii="Times New Roman" w:hAnsi="Times New Roman"/>
                <w:color w:val="000000"/>
                <w:sz w:val="28"/>
                <w:szCs w:val="28"/>
              </w:rPr>
              <w:t>Причастие и деепричастие как особые формы глагола</w:t>
            </w:r>
          </w:p>
        </w:tc>
        <w:tc>
          <w:tcPr>
            <w:tcW w:w="2906" w:type="pct"/>
            <w:shd w:val="clear" w:color="auto" w:fill="auto"/>
          </w:tcPr>
          <w:p w14:paraId="487D12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013A4D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p>
        </w:tc>
        <w:tc>
          <w:tcPr>
            <w:tcW w:w="718" w:type="pct"/>
            <w:shd w:val="clear" w:color="auto" w:fill="auto"/>
          </w:tcPr>
          <w:p w14:paraId="34BFD5C7"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64E590DA" w14:textId="77777777" w:rsidTr="00A4023F">
        <w:trPr>
          <w:trHeight w:val="658"/>
        </w:trPr>
        <w:tc>
          <w:tcPr>
            <w:tcW w:w="938" w:type="pct"/>
            <w:vMerge/>
            <w:shd w:val="clear" w:color="auto" w:fill="auto"/>
          </w:tcPr>
          <w:p w14:paraId="426A4C03"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02F2E39D" w14:textId="77777777" w:rsidR="00A4023F" w:rsidRPr="00E452D1" w:rsidRDefault="00A4023F" w:rsidP="00A4023F">
            <w:pPr>
              <w:spacing w:after="0"/>
              <w:jc w:val="both"/>
              <w:rPr>
                <w:rFonts w:ascii="Times New Roman" w:hAnsi="Times New Roman"/>
                <w:color w:val="333333"/>
                <w:sz w:val="28"/>
                <w:szCs w:val="28"/>
                <w:highlight w:val="white"/>
              </w:rPr>
            </w:pPr>
            <w:r w:rsidRPr="00E452D1">
              <w:rPr>
                <w:rFonts w:ascii="Times New Roman" w:eastAsiaTheme="minorHAnsi" w:hAnsi="Times New Roman"/>
                <w:color w:val="000000"/>
                <w:sz w:val="28"/>
                <w:szCs w:val="28"/>
                <w:lang w:eastAsia="en-US"/>
              </w:rPr>
              <w:t xml:space="preserve">Действительные </w:t>
            </w:r>
            <w:r w:rsidRPr="00E452D1">
              <w:rPr>
                <w:rFonts w:ascii="Times New Roman" w:eastAsiaTheme="minorHAnsi" w:hAnsi="Times New Roman"/>
                <w:bCs/>
                <w:color w:val="000000"/>
                <w:sz w:val="28"/>
                <w:szCs w:val="28"/>
                <w:lang w:eastAsia="en-US"/>
              </w:rPr>
              <w:t>и</w:t>
            </w:r>
            <w:r w:rsidRPr="00E452D1">
              <w:rPr>
                <w:rFonts w:ascii="Times New Roman" w:eastAsiaTheme="minorHAnsi" w:hAnsi="Times New Roman"/>
                <w:b/>
                <w:bCs/>
                <w:color w:val="000000"/>
                <w:sz w:val="28"/>
                <w:szCs w:val="28"/>
                <w:lang w:eastAsia="en-US"/>
              </w:rPr>
              <w:t xml:space="preserve"> </w:t>
            </w:r>
            <w:r w:rsidRPr="00E452D1">
              <w:rPr>
                <w:rFonts w:ascii="Times New Roman" w:eastAsiaTheme="minorHAnsi" w:hAnsi="Times New Roman"/>
                <w:color w:val="000000"/>
                <w:sz w:val="28"/>
                <w:szCs w:val="28"/>
                <w:lang w:eastAsia="en-US"/>
              </w:rPr>
              <w:t>страдательные причастия и способы их образования. Краткие и полные формы причастий</w:t>
            </w:r>
          </w:p>
        </w:tc>
        <w:tc>
          <w:tcPr>
            <w:tcW w:w="438" w:type="pct"/>
            <w:shd w:val="clear" w:color="auto" w:fill="auto"/>
          </w:tcPr>
          <w:p w14:paraId="3B12AD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568FC78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1AF492BD" w14:textId="77777777" w:rsidTr="00A4023F">
        <w:trPr>
          <w:trHeight w:val="240"/>
        </w:trPr>
        <w:tc>
          <w:tcPr>
            <w:tcW w:w="938" w:type="pct"/>
            <w:vMerge/>
            <w:shd w:val="clear" w:color="auto" w:fill="auto"/>
          </w:tcPr>
          <w:p w14:paraId="55F2F81A"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6524CF6A"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50360A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1</w:t>
            </w:r>
          </w:p>
        </w:tc>
        <w:tc>
          <w:tcPr>
            <w:tcW w:w="718" w:type="pct"/>
            <w:vMerge/>
            <w:shd w:val="clear" w:color="auto" w:fill="auto"/>
          </w:tcPr>
          <w:p w14:paraId="44480BAC"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3AAED67" w14:textId="77777777" w:rsidTr="00A4023F">
        <w:trPr>
          <w:trHeight w:val="220"/>
        </w:trPr>
        <w:tc>
          <w:tcPr>
            <w:tcW w:w="938" w:type="pct"/>
            <w:vMerge/>
            <w:shd w:val="clear" w:color="auto" w:fill="auto"/>
          </w:tcPr>
          <w:p w14:paraId="33AE1A8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393D6E69"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color w:val="000000"/>
                <w:sz w:val="28"/>
                <w:szCs w:val="28"/>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14:paraId="04C18E29"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p>
        </w:tc>
        <w:tc>
          <w:tcPr>
            <w:tcW w:w="438" w:type="pct"/>
            <w:shd w:val="clear" w:color="auto" w:fill="auto"/>
          </w:tcPr>
          <w:p w14:paraId="107770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vMerge/>
            <w:shd w:val="clear" w:color="auto" w:fill="auto"/>
          </w:tcPr>
          <w:p w14:paraId="5122809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B02760C" w14:textId="77777777" w:rsidTr="00A4023F">
        <w:trPr>
          <w:trHeight w:val="240"/>
        </w:trPr>
        <w:tc>
          <w:tcPr>
            <w:tcW w:w="938" w:type="pct"/>
            <w:vMerge w:val="restart"/>
            <w:shd w:val="clear" w:color="auto" w:fill="auto"/>
          </w:tcPr>
          <w:p w14:paraId="3F626122" w14:textId="77777777" w:rsidR="00A4023F" w:rsidRPr="00E452D1" w:rsidRDefault="00A4023F" w:rsidP="00A4023F">
            <w:pPr>
              <w:spacing w:after="0"/>
              <w:ind w:left="57" w:right="57"/>
              <w:jc w:val="center"/>
              <w:rPr>
                <w:rFonts w:ascii="Times New Roman" w:hAnsi="Times New Roman"/>
                <w:b/>
                <w:sz w:val="28"/>
                <w:szCs w:val="28"/>
              </w:rPr>
            </w:pPr>
            <w:r w:rsidRPr="00E452D1">
              <w:rPr>
                <w:rFonts w:ascii="Times New Roman" w:hAnsi="Times New Roman"/>
                <w:sz w:val="28"/>
                <w:szCs w:val="28"/>
              </w:rPr>
              <w:t xml:space="preserve">Тема 2.9. </w:t>
            </w:r>
            <w:r w:rsidRPr="00E452D1">
              <w:rPr>
                <w:rFonts w:ascii="Times New Roman" w:hAnsi="Times New Roman"/>
                <w:color w:val="000000"/>
                <w:sz w:val="28"/>
                <w:szCs w:val="28"/>
              </w:rPr>
              <w:t xml:space="preserve">Наречие как часть речи. </w:t>
            </w:r>
            <w:r w:rsidRPr="00E452D1">
              <w:rPr>
                <w:rFonts w:ascii="Times New Roman" w:hAnsi="Times New Roman"/>
                <w:color w:val="000000"/>
                <w:sz w:val="28"/>
                <w:szCs w:val="28"/>
              </w:rPr>
              <w:lastRenderedPageBreak/>
              <w:t>Служебные части речи.</w:t>
            </w:r>
          </w:p>
        </w:tc>
        <w:tc>
          <w:tcPr>
            <w:tcW w:w="2906" w:type="pct"/>
            <w:shd w:val="clear" w:color="auto" w:fill="auto"/>
          </w:tcPr>
          <w:p w14:paraId="3C3531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lastRenderedPageBreak/>
              <w:t>Основное содержание</w:t>
            </w:r>
          </w:p>
        </w:tc>
        <w:tc>
          <w:tcPr>
            <w:tcW w:w="438" w:type="pct"/>
            <w:shd w:val="clear" w:color="auto" w:fill="auto"/>
          </w:tcPr>
          <w:p w14:paraId="5FBC38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52CA03D9"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0DF483C6" w14:textId="77777777" w:rsidTr="00A4023F">
        <w:trPr>
          <w:trHeight w:val="240"/>
        </w:trPr>
        <w:tc>
          <w:tcPr>
            <w:tcW w:w="938" w:type="pct"/>
            <w:vMerge/>
            <w:shd w:val="clear" w:color="auto" w:fill="auto"/>
          </w:tcPr>
          <w:p w14:paraId="1877788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3A56FE60" w14:textId="77777777" w:rsidR="00A4023F" w:rsidRPr="00E452D1" w:rsidRDefault="00A4023F" w:rsidP="00A4023F">
            <w:pPr>
              <w:spacing w:after="0"/>
              <w:ind w:left="-9"/>
              <w:rPr>
                <w:rFonts w:ascii="Times New Roman" w:eastAsiaTheme="minorHAnsi" w:hAnsi="Times New Roman"/>
                <w:color w:val="000000"/>
                <w:sz w:val="28"/>
                <w:szCs w:val="28"/>
                <w:lang w:eastAsia="en-US"/>
              </w:rPr>
            </w:pPr>
            <w:r w:rsidRPr="00E452D1">
              <w:rPr>
                <w:rFonts w:ascii="Times New Roman" w:eastAsiaTheme="minorHAnsi" w:hAnsi="Times New Roman"/>
                <w:color w:val="000000"/>
                <w:sz w:val="28"/>
                <w:szCs w:val="28"/>
                <w:lang w:eastAsia="en-US"/>
              </w:rPr>
              <w:t xml:space="preserve">Семантика наречия, его морфологические признаки и синтаксические функции. Разряды наречий по семантике и </w:t>
            </w:r>
            <w:r w:rsidRPr="00E452D1">
              <w:rPr>
                <w:rFonts w:ascii="Times New Roman" w:eastAsiaTheme="minorHAnsi" w:hAnsi="Times New Roman"/>
                <w:color w:val="000000"/>
                <w:sz w:val="28"/>
                <w:szCs w:val="28"/>
                <w:lang w:eastAsia="en-US"/>
              </w:rPr>
              <w:lastRenderedPageBreak/>
              <w:t>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366978F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shd w:val="clear" w:color="auto" w:fill="auto"/>
          </w:tcPr>
          <w:p w14:paraId="0752C8F8"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72E1C7FB" w14:textId="77777777" w:rsidTr="00A4023F">
        <w:trPr>
          <w:trHeight w:val="220"/>
        </w:trPr>
        <w:tc>
          <w:tcPr>
            <w:tcW w:w="3844" w:type="pct"/>
            <w:gridSpan w:val="2"/>
            <w:shd w:val="clear" w:color="auto" w:fill="auto"/>
          </w:tcPr>
          <w:p w14:paraId="787006D0"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sz w:val="28"/>
                <w:szCs w:val="28"/>
              </w:rPr>
              <w:t>Раздел 3. Синтаксис и пунктуация</w:t>
            </w:r>
          </w:p>
        </w:tc>
        <w:tc>
          <w:tcPr>
            <w:tcW w:w="438" w:type="pct"/>
            <w:shd w:val="clear" w:color="auto" w:fill="auto"/>
          </w:tcPr>
          <w:p w14:paraId="7CC249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4</w:t>
            </w:r>
          </w:p>
        </w:tc>
        <w:tc>
          <w:tcPr>
            <w:tcW w:w="718" w:type="pct"/>
            <w:shd w:val="clear" w:color="auto" w:fill="auto"/>
          </w:tcPr>
          <w:p w14:paraId="447C62A9"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 ОК 09</w:t>
            </w:r>
          </w:p>
        </w:tc>
      </w:tr>
      <w:tr w:rsidR="00A4023F" w:rsidRPr="00E452D1" w14:paraId="0178149F" w14:textId="77777777" w:rsidTr="00A4023F">
        <w:trPr>
          <w:trHeight w:val="240"/>
        </w:trPr>
        <w:tc>
          <w:tcPr>
            <w:tcW w:w="938" w:type="pct"/>
            <w:vMerge w:val="restart"/>
            <w:shd w:val="clear" w:color="auto" w:fill="auto"/>
          </w:tcPr>
          <w:p w14:paraId="5AC1D92D" w14:textId="77777777" w:rsidR="00A4023F" w:rsidRPr="00E452D1" w:rsidRDefault="00A4023F" w:rsidP="00A4023F">
            <w:pPr>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w:t>
            </w:r>
            <w:r w:rsidRPr="00E452D1">
              <w:rPr>
                <w:rFonts w:ascii="Times New Roman" w:hAnsi="Times New Roman"/>
                <w:b/>
                <w:sz w:val="28"/>
                <w:szCs w:val="28"/>
              </w:rPr>
              <w:t>3.1.</w:t>
            </w:r>
            <w:r w:rsidRPr="00E452D1">
              <w:rPr>
                <w:rFonts w:ascii="Times New Roman" w:hAnsi="Times New Roman"/>
                <w:sz w:val="28"/>
                <w:szCs w:val="28"/>
              </w:rPr>
              <w:t xml:space="preserve"> Основные единицы синтаксиса.</w:t>
            </w:r>
          </w:p>
        </w:tc>
        <w:tc>
          <w:tcPr>
            <w:tcW w:w="2906" w:type="pct"/>
            <w:shd w:val="clear" w:color="auto" w:fill="auto"/>
          </w:tcPr>
          <w:p w14:paraId="59B569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1FAC21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29998460"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265AD78A" w14:textId="77777777" w:rsidTr="00A4023F">
        <w:trPr>
          <w:trHeight w:val="240"/>
        </w:trPr>
        <w:tc>
          <w:tcPr>
            <w:tcW w:w="938" w:type="pct"/>
            <w:vMerge/>
            <w:shd w:val="clear" w:color="auto" w:fill="auto"/>
          </w:tcPr>
          <w:p w14:paraId="76BBBEA6"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1B8DCA90" w14:textId="77777777" w:rsidR="00A4023F" w:rsidRPr="00E452D1" w:rsidRDefault="00A4023F" w:rsidP="00A4023F">
            <w:pPr>
              <w:spacing w:after="0"/>
              <w:jc w:val="both"/>
              <w:rPr>
                <w:rFonts w:ascii="Times New Roman" w:eastAsiaTheme="minorHAnsi" w:hAnsi="Times New Roman"/>
                <w:color w:val="000000"/>
                <w:sz w:val="28"/>
                <w:szCs w:val="28"/>
                <w:lang w:eastAsia="en-US"/>
              </w:rPr>
            </w:pPr>
            <w:r w:rsidRPr="00E452D1">
              <w:rPr>
                <w:rFonts w:ascii="Times New Roman" w:hAnsi="Times New Roman"/>
                <w:color w:val="000000"/>
                <w:sz w:val="28"/>
                <w:szCs w:val="28"/>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E452D1">
              <w:rPr>
                <w:rFonts w:ascii="Times New Roman" w:eastAsiaTheme="minorHAnsi" w:hAnsi="Times New Roman"/>
                <w:color w:val="000000"/>
                <w:sz w:val="28"/>
                <w:szCs w:val="28"/>
                <w:lang w:eastAsia="en-US"/>
              </w:rPr>
              <w:t>Распространенные и нераспространенные предложения</w:t>
            </w:r>
          </w:p>
          <w:p w14:paraId="29A0B6AD" w14:textId="77777777" w:rsidR="00A4023F" w:rsidRPr="00E452D1" w:rsidRDefault="00A4023F" w:rsidP="00A4023F">
            <w:pPr>
              <w:spacing w:after="0"/>
              <w:jc w:val="both"/>
              <w:rPr>
                <w:rFonts w:ascii="Times New Roman" w:hAnsi="Times New Roman"/>
                <w:sz w:val="28"/>
                <w:szCs w:val="28"/>
              </w:rPr>
            </w:pPr>
          </w:p>
          <w:p w14:paraId="158CE5D0" w14:textId="77777777" w:rsidR="00A4023F" w:rsidRPr="00E452D1" w:rsidRDefault="00A4023F" w:rsidP="00A4023F">
            <w:pPr>
              <w:spacing w:after="0"/>
              <w:jc w:val="both"/>
              <w:rPr>
                <w:rFonts w:ascii="Times New Roman" w:hAnsi="Times New Roman"/>
                <w:sz w:val="28"/>
                <w:szCs w:val="28"/>
              </w:rPr>
            </w:pPr>
          </w:p>
          <w:p w14:paraId="595923AB" w14:textId="77777777" w:rsidR="00A4023F" w:rsidRPr="00E452D1" w:rsidRDefault="00A4023F" w:rsidP="00A4023F">
            <w:pPr>
              <w:spacing w:after="0"/>
              <w:jc w:val="both"/>
              <w:rPr>
                <w:rFonts w:ascii="Times New Roman" w:hAnsi="Times New Roman"/>
                <w:sz w:val="28"/>
                <w:szCs w:val="28"/>
              </w:rPr>
            </w:pPr>
          </w:p>
          <w:p w14:paraId="4BBA3F6C" w14:textId="77777777" w:rsidR="00A4023F" w:rsidRPr="00E452D1" w:rsidRDefault="00A4023F" w:rsidP="00A4023F">
            <w:pPr>
              <w:spacing w:after="0"/>
              <w:jc w:val="both"/>
              <w:rPr>
                <w:rFonts w:ascii="Times New Roman" w:hAnsi="Times New Roman"/>
                <w:sz w:val="28"/>
                <w:szCs w:val="28"/>
              </w:rPr>
            </w:pPr>
          </w:p>
        </w:tc>
        <w:tc>
          <w:tcPr>
            <w:tcW w:w="438" w:type="pct"/>
            <w:shd w:val="clear" w:color="auto" w:fill="auto"/>
          </w:tcPr>
          <w:p w14:paraId="431FE6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39CA70EC"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55025E1D" w14:textId="77777777" w:rsidTr="00A4023F">
        <w:trPr>
          <w:trHeight w:val="240"/>
        </w:trPr>
        <w:tc>
          <w:tcPr>
            <w:tcW w:w="938" w:type="pct"/>
            <w:vMerge/>
            <w:shd w:val="clear" w:color="auto" w:fill="auto"/>
          </w:tcPr>
          <w:p w14:paraId="060B9FC1"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06FC61B2" w14:textId="77777777" w:rsidR="00A4023F" w:rsidRPr="00E452D1" w:rsidRDefault="00A4023F" w:rsidP="00A4023F">
            <w:pPr>
              <w:pBdr>
                <w:top w:val="nil"/>
                <w:left w:val="nil"/>
                <w:bottom w:val="nil"/>
                <w:right w:val="nil"/>
                <w:between w:val="nil"/>
              </w:pBdr>
              <w:spacing w:after="0"/>
              <w:ind w:left="57" w:right="57"/>
              <w:rPr>
                <w:rFonts w:ascii="Times New Roman" w:hAnsi="Times New Roman"/>
                <w:b/>
                <w:bCs/>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1B3C8E1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
                <w:sz w:val="28"/>
                <w:szCs w:val="28"/>
              </w:rPr>
            </w:pPr>
            <w:r w:rsidRPr="00E452D1">
              <w:rPr>
                <w:rFonts w:ascii="Times New Roman" w:hAnsi="Times New Roman"/>
                <w:b/>
                <w:bCs/>
                <w:i/>
                <w:sz w:val="28"/>
                <w:szCs w:val="28"/>
              </w:rPr>
              <w:t>1</w:t>
            </w:r>
          </w:p>
        </w:tc>
        <w:tc>
          <w:tcPr>
            <w:tcW w:w="718" w:type="pct"/>
            <w:vMerge/>
            <w:shd w:val="clear" w:color="auto" w:fill="auto"/>
          </w:tcPr>
          <w:p w14:paraId="7D2379BE"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11867D1" w14:textId="77777777" w:rsidTr="00A4023F">
        <w:trPr>
          <w:trHeight w:val="220"/>
        </w:trPr>
        <w:tc>
          <w:tcPr>
            <w:tcW w:w="938" w:type="pct"/>
            <w:vMerge/>
            <w:shd w:val="clear" w:color="auto" w:fill="auto"/>
          </w:tcPr>
          <w:p w14:paraId="56E1748C"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2240FBEC"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color w:val="000000"/>
                <w:sz w:val="28"/>
                <w:szCs w:val="28"/>
              </w:rPr>
              <w:t>Практическая работа. Знаки препинания в простом предложении</w:t>
            </w:r>
          </w:p>
        </w:tc>
        <w:tc>
          <w:tcPr>
            <w:tcW w:w="438" w:type="pct"/>
            <w:shd w:val="clear" w:color="auto" w:fill="auto"/>
          </w:tcPr>
          <w:p w14:paraId="320D57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vMerge/>
            <w:shd w:val="clear" w:color="auto" w:fill="auto"/>
          </w:tcPr>
          <w:p w14:paraId="44D4C1B7"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593CE4F" w14:textId="77777777" w:rsidTr="00A4023F">
        <w:trPr>
          <w:trHeight w:val="240"/>
        </w:trPr>
        <w:tc>
          <w:tcPr>
            <w:tcW w:w="938" w:type="pct"/>
            <w:vMerge w:val="restart"/>
            <w:shd w:val="clear" w:color="auto" w:fill="auto"/>
          </w:tcPr>
          <w:p w14:paraId="10538AB4" w14:textId="77777777" w:rsidR="00A4023F" w:rsidRPr="00E452D1" w:rsidRDefault="00A4023F" w:rsidP="00A4023F">
            <w:pPr>
              <w:spacing w:after="0"/>
              <w:ind w:left="57" w:right="57"/>
              <w:jc w:val="center"/>
              <w:rPr>
                <w:rFonts w:ascii="Times New Roman" w:hAnsi="Times New Roman"/>
                <w:sz w:val="28"/>
                <w:szCs w:val="28"/>
              </w:rPr>
            </w:pPr>
            <w:r w:rsidRPr="00E452D1">
              <w:rPr>
                <w:rFonts w:ascii="Times New Roman" w:hAnsi="Times New Roman"/>
                <w:sz w:val="28"/>
                <w:szCs w:val="28"/>
              </w:rPr>
              <w:t>Тема </w:t>
            </w:r>
            <w:r w:rsidRPr="00E452D1">
              <w:rPr>
                <w:rFonts w:ascii="Times New Roman" w:hAnsi="Times New Roman"/>
                <w:b/>
                <w:sz w:val="28"/>
                <w:szCs w:val="28"/>
              </w:rPr>
              <w:t xml:space="preserve">3.2 </w:t>
            </w:r>
            <w:r w:rsidRPr="00E452D1">
              <w:rPr>
                <w:rFonts w:ascii="Times New Roman" w:hAnsi="Times New Roman"/>
                <w:sz w:val="28"/>
                <w:szCs w:val="28"/>
              </w:rPr>
              <w:t>Второстепенные члены предложения.</w:t>
            </w:r>
          </w:p>
        </w:tc>
        <w:tc>
          <w:tcPr>
            <w:tcW w:w="2906" w:type="pct"/>
            <w:shd w:val="clear" w:color="auto" w:fill="auto"/>
          </w:tcPr>
          <w:p w14:paraId="6FFCE3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53B808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5625DCC8"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w:t>
            </w:r>
          </w:p>
        </w:tc>
      </w:tr>
      <w:tr w:rsidR="00A4023F" w:rsidRPr="00E452D1" w14:paraId="6CA3B9D6" w14:textId="77777777" w:rsidTr="00A4023F">
        <w:trPr>
          <w:trHeight w:val="240"/>
        </w:trPr>
        <w:tc>
          <w:tcPr>
            <w:tcW w:w="938" w:type="pct"/>
            <w:vMerge/>
            <w:shd w:val="clear" w:color="auto" w:fill="auto"/>
          </w:tcPr>
          <w:p w14:paraId="125E648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4A43288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color w:val="000000"/>
                <w:sz w:val="28"/>
                <w:szCs w:val="28"/>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E452D1">
              <w:rPr>
                <w:rFonts w:ascii="Times New Roman" w:hAnsi="Times New Roman"/>
                <w:sz w:val="28"/>
                <w:szCs w:val="28"/>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14:paraId="0D7646D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shd w:val="clear" w:color="auto" w:fill="auto"/>
          </w:tcPr>
          <w:p w14:paraId="0D89703E"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17C9563A" w14:textId="77777777" w:rsidTr="00A4023F">
        <w:trPr>
          <w:trHeight w:val="240"/>
        </w:trPr>
        <w:tc>
          <w:tcPr>
            <w:tcW w:w="938" w:type="pct"/>
            <w:vMerge w:val="restart"/>
            <w:shd w:val="clear" w:color="auto" w:fill="auto"/>
          </w:tcPr>
          <w:p w14:paraId="601D333D" w14:textId="77777777" w:rsidR="00A4023F" w:rsidRPr="00E452D1" w:rsidRDefault="00A4023F" w:rsidP="00A4023F">
            <w:pPr>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w:t>
            </w:r>
            <w:r w:rsidRPr="00E452D1">
              <w:rPr>
                <w:rFonts w:ascii="Times New Roman" w:hAnsi="Times New Roman"/>
                <w:b/>
                <w:sz w:val="28"/>
                <w:szCs w:val="28"/>
              </w:rPr>
              <w:t xml:space="preserve">3.3. </w:t>
            </w:r>
            <w:r w:rsidRPr="00E452D1">
              <w:rPr>
                <w:rFonts w:ascii="Times New Roman" w:hAnsi="Times New Roman"/>
                <w:sz w:val="28"/>
                <w:szCs w:val="28"/>
              </w:rPr>
              <w:t>Сложное предложение</w:t>
            </w:r>
          </w:p>
        </w:tc>
        <w:tc>
          <w:tcPr>
            <w:tcW w:w="2906" w:type="pct"/>
            <w:shd w:val="clear" w:color="auto" w:fill="auto"/>
          </w:tcPr>
          <w:p w14:paraId="5B4385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438" w:type="pct"/>
            <w:shd w:val="clear" w:color="auto" w:fill="auto"/>
          </w:tcPr>
          <w:p w14:paraId="486921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1</w:t>
            </w:r>
          </w:p>
        </w:tc>
        <w:tc>
          <w:tcPr>
            <w:tcW w:w="718" w:type="pct"/>
            <w:shd w:val="clear" w:color="auto" w:fill="auto"/>
          </w:tcPr>
          <w:p w14:paraId="043C4901"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05; ОК 09</w:t>
            </w:r>
          </w:p>
        </w:tc>
      </w:tr>
      <w:tr w:rsidR="00A4023F" w:rsidRPr="00E452D1" w14:paraId="4BA097CE" w14:textId="77777777" w:rsidTr="00A4023F">
        <w:trPr>
          <w:trHeight w:val="240"/>
        </w:trPr>
        <w:tc>
          <w:tcPr>
            <w:tcW w:w="938" w:type="pct"/>
            <w:vMerge/>
            <w:shd w:val="clear" w:color="auto" w:fill="auto"/>
          </w:tcPr>
          <w:p w14:paraId="21FD9EA7"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19BC2D42" w14:textId="77777777" w:rsidR="00A4023F" w:rsidRPr="00E452D1" w:rsidRDefault="00A4023F" w:rsidP="00A4023F">
            <w:pPr>
              <w:shd w:val="clear" w:color="auto" w:fill="FFFFFF"/>
              <w:tabs>
                <w:tab w:val="left" w:pos="3405"/>
                <w:tab w:val="center" w:pos="5530"/>
              </w:tabs>
              <w:spacing w:after="0"/>
              <w:rPr>
                <w:rFonts w:ascii="Times New Roman" w:hAnsi="Times New Roman"/>
                <w:sz w:val="28"/>
                <w:szCs w:val="28"/>
              </w:rPr>
            </w:pPr>
            <w:r w:rsidRPr="00E452D1">
              <w:rPr>
                <w:rFonts w:ascii="Times New Roman" w:eastAsiaTheme="minorHAnsi" w:hAnsi="Times New Roman"/>
                <w:sz w:val="28"/>
                <w:szCs w:val="28"/>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E452D1">
              <w:rPr>
                <w:rFonts w:ascii="Times New Roman" w:hAnsi="Times New Roman"/>
                <w:color w:val="000000"/>
                <w:sz w:val="28"/>
                <w:szCs w:val="28"/>
              </w:rPr>
              <w:t xml:space="preserve">Сложноподчиненное предложение. </w:t>
            </w:r>
            <w:r w:rsidRPr="00E452D1">
              <w:rPr>
                <w:rFonts w:ascii="Times New Roman" w:eastAsiaTheme="minorHAnsi" w:hAnsi="Times New Roman"/>
                <w:color w:val="000000"/>
                <w:sz w:val="28"/>
                <w:szCs w:val="28"/>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E452D1">
              <w:rPr>
                <w:rFonts w:ascii="Times New Roman" w:eastAsiaTheme="minorHAnsi" w:hAnsi="Times New Roman"/>
                <w:b/>
                <w:color w:val="000000"/>
                <w:sz w:val="28"/>
                <w:szCs w:val="28"/>
                <w:lang w:eastAsia="en-US"/>
              </w:rPr>
              <w:t xml:space="preserve"> </w:t>
            </w:r>
            <w:r w:rsidRPr="00E452D1">
              <w:rPr>
                <w:rFonts w:ascii="Times New Roman" w:eastAsiaTheme="minorHAnsi" w:hAnsi="Times New Roman"/>
                <w:color w:val="000000"/>
                <w:sz w:val="28"/>
                <w:szCs w:val="28"/>
                <w:lang w:eastAsia="en-US"/>
              </w:rPr>
              <w:t>Предложения с прямой и косвенной речью как способ передачи чужой речи</w:t>
            </w:r>
          </w:p>
        </w:tc>
        <w:tc>
          <w:tcPr>
            <w:tcW w:w="438" w:type="pct"/>
            <w:shd w:val="clear" w:color="auto" w:fill="auto"/>
          </w:tcPr>
          <w:p w14:paraId="632106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1</w:t>
            </w:r>
          </w:p>
        </w:tc>
        <w:tc>
          <w:tcPr>
            <w:tcW w:w="718" w:type="pct"/>
            <w:shd w:val="clear" w:color="auto" w:fill="auto"/>
          </w:tcPr>
          <w:p w14:paraId="05027DCB"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47A28120" w14:textId="77777777" w:rsidTr="00A4023F">
        <w:trPr>
          <w:trHeight w:val="240"/>
        </w:trPr>
        <w:tc>
          <w:tcPr>
            <w:tcW w:w="938" w:type="pct"/>
            <w:vMerge/>
            <w:shd w:val="clear" w:color="auto" w:fill="auto"/>
          </w:tcPr>
          <w:p w14:paraId="6AECA97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142E9FE4" w14:textId="77777777" w:rsidR="00A4023F" w:rsidRPr="00E452D1" w:rsidRDefault="00A4023F" w:rsidP="00A4023F">
            <w:pPr>
              <w:spacing w:after="0"/>
              <w:jc w:val="both"/>
              <w:rPr>
                <w:rFonts w:ascii="Times New Roman" w:hAnsi="Times New Roman"/>
                <w:color w:val="000000"/>
                <w:sz w:val="28"/>
                <w:szCs w:val="28"/>
              </w:rPr>
            </w:pPr>
            <w:r w:rsidRPr="00E452D1">
              <w:rPr>
                <w:rFonts w:ascii="Times New Roman" w:eastAsiaTheme="minorHAnsi" w:hAnsi="Times New Roman"/>
                <w:sz w:val="28"/>
                <w:szCs w:val="28"/>
                <w:lang w:eastAsia="en-US"/>
              </w:rPr>
              <w:t xml:space="preserve">Практическая работа. Знаки препинания в сложносочиненных предложениях.  </w:t>
            </w:r>
            <w:r w:rsidRPr="00E452D1">
              <w:rPr>
                <w:rFonts w:ascii="Times New Roman" w:eastAsiaTheme="minorHAnsi" w:hAnsi="Times New Roman"/>
                <w:color w:val="000000"/>
                <w:sz w:val="28"/>
                <w:szCs w:val="28"/>
                <w:lang w:eastAsia="en-US"/>
              </w:rPr>
              <w:t xml:space="preserve">Знаки препинания в сложноподчиненных предложениях. Знаки препинания в бессоюзных сложных предложениях. </w:t>
            </w:r>
            <w:r w:rsidRPr="00E452D1">
              <w:rPr>
                <w:rFonts w:ascii="Times New Roman" w:hAnsi="Times New Roman"/>
                <w:color w:val="000000"/>
                <w:sz w:val="28"/>
                <w:szCs w:val="28"/>
              </w:rPr>
              <w:t>Знаки препинания в предложения с прямой речью. Знаки препинания при диалогах. Правила оформления цитат</w:t>
            </w:r>
          </w:p>
          <w:p w14:paraId="5BB896F6" w14:textId="77777777" w:rsidR="00A4023F" w:rsidRPr="00E452D1" w:rsidRDefault="00A4023F" w:rsidP="00A4023F">
            <w:pPr>
              <w:spacing w:after="0"/>
              <w:jc w:val="both"/>
              <w:rPr>
                <w:rFonts w:ascii="Times New Roman" w:hAnsi="Times New Roman"/>
                <w:color w:val="000000"/>
                <w:sz w:val="28"/>
                <w:szCs w:val="28"/>
              </w:rPr>
            </w:pPr>
          </w:p>
          <w:p w14:paraId="538450DB" w14:textId="77777777" w:rsidR="00A4023F" w:rsidRPr="00E452D1" w:rsidRDefault="00A4023F" w:rsidP="00A4023F">
            <w:pPr>
              <w:spacing w:after="0"/>
              <w:jc w:val="both"/>
              <w:rPr>
                <w:rFonts w:ascii="Times New Roman" w:hAnsi="Times New Roman"/>
                <w:color w:val="000000"/>
                <w:sz w:val="28"/>
                <w:szCs w:val="28"/>
              </w:rPr>
            </w:pPr>
          </w:p>
          <w:p w14:paraId="161EB435" w14:textId="77777777" w:rsidR="00A4023F" w:rsidRPr="00E452D1" w:rsidRDefault="00A4023F" w:rsidP="00A4023F">
            <w:pPr>
              <w:spacing w:after="0"/>
              <w:jc w:val="both"/>
              <w:rPr>
                <w:rFonts w:ascii="Times New Roman" w:hAnsi="Times New Roman"/>
                <w:color w:val="000000"/>
                <w:sz w:val="28"/>
                <w:szCs w:val="28"/>
              </w:rPr>
            </w:pPr>
          </w:p>
        </w:tc>
        <w:tc>
          <w:tcPr>
            <w:tcW w:w="438" w:type="pct"/>
            <w:shd w:val="clear" w:color="auto" w:fill="auto"/>
          </w:tcPr>
          <w:p w14:paraId="32F416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lastRenderedPageBreak/>
              <w:t>-</w:t>
            </w:r>
          </w:p>
        </w:tc>
        <w:tc>
          <w:tcPr>
            <w:tcW w:w="718" w:type="pct"/>
            <w:shd w:val="clear" w:color="auto" w:fill="auto"/>
          </w:tcPr>
          <w:p w14:paraId="59024874"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31C82FC" w14:textId="77777777" w:rsidTr="00A4023F">
        <w:trPr>
          <w:trHeight w:val="20"/>
        </w:trPr>
        <w:tc>
          <w:tcPr>
            <w:tcW w:w="3844" w:type="pct"/>
            <w:gridSpan w:val="2"/>
            <w:shd w:val="clear" w:color="auto" w:fill="auto"/>
          </w:tcPr>
          <w:p w14:paraId="4040938C"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b/>
                <w:color w:val="000000"/>
                <w:sz w:val="28"/>
                <w:szCs w:val="28"/>
              </w:rPr>
            </w:pPr>
            <w:r w:rsidRPr="00E452D1">
              <w:rPr>
                <w:rFonts w:ascii="Times New Roman" w:hAnsi="Times New Roman"/>
                <w:b/>
                <w:sz w:val="28"/>
                <w:szCs w:val="28"/>
              </w:rPr>
              <w:t>Прикладной модуль</w:t>
            </w:r>
            <w:r w:rsidRPr="00E452D1">
              <w:rPr>
                <w:rFonts w:ascii="Times New Roman" w:hAnsi="Times New Roman"/>
                <w:b/>
                <w:color w:val="000000"/>
                <w:sz w:val="28"/>
                <w:szCs w:val="28"/>
              </w:rPr>
              <w:t>. Раздел 4. Особенности профессиональной коммуникации.</w:t>
            </w:r>
          </w:p>
        </w:tc>
        <w:tc>
          <w:tcPr>
            <w:tcW w:w="438" w:type="pct"/>
            <w:shd w:val="clear" w:color="auto" w:fill="auto"/>
          </w:tcPr>
          <w:p w14:paraId="0869436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12</w:t>
            </w:r>
          </w:p>
        </w:tc>
        <w:tc>
          <w:tcPr>
            <w:tcW w:w="718" w:type="pct"/>
            <w:shd w:val="clear" w:color="auto" w:fill="auto"/>
          </w:tcPr>
          <w:p w14:paraId="494C2661"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 ОК 09</w:t>
            </w:r>
          </w:p>
          <w:p w14:paraId="09692E29"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b/>
                <w:i/>
                <w:sz w:val="28"/>
                <w:szCs w:val="28"/>
              </w:rPr>
            </w:pPr>
            <w:r w:rsidRPr="00E452D1">
              <w:rPr>
                <w:rFonts w:ascii="Times New Roman" w:hAnsi="Times New Roman"/>
                <w:b/>
                <w:i/>
                <w:sz w:val="28"/>
                <w:szCs w:val="28"/>
              </w:rPr>
              <w:t>ПК 1.2</w:t>
            </w:r>
          </w:p>
        </w:tc>
      </w:tr>
      <w:tr w:rsidR="00A4023F" w:rsidRPr="00E452D1" w14:paraId="6453080B" w14:textId="77777777" w:rsidTr="00A4023F">
        <w:trPr>
          <w:trHeight w:val="240"/>
        </w:trPr>
        <w:tc>
          <w:tcPr>
            <w:tcW w:w="938" w:type="pct"/>
            <w:vMerge w:val="restart"/>
            <w:shd w:val="clear" w:color="auto" w:fill="auto"/>
          </w:tcPr>
          <w:p w14:paraId="17D9B7D8" w14:textId="77777777" w:rsidR="00A4023F" w:rsidRPr="00E452D1" w:rsidRDefault="00A4023F" w:rsidP="00A4023F">
            <w:pPr>
              <w:spacing w:after="0"/>
              <w:ind w:left="57" w:right="57"/>
              <w:jc w:val="center"/>
              <w:rPr>
                <w:rFonts w:ascii="Times New Roman" w:hAnsi="Times New Roman"/>
                <w:sz w:val="28"/>
                <w:szCs w:val="28"/>
              </w:rPr>
            </w:pPr>
            <w:r w:rsidRPr="00E452D1">
              <w:rPr>
                <w:rFonts w:ascii="Times New Roman" w:hAnsi="Times New Roman"/>
                <w:sz w:val="28"/>
                <w:szCs w:val="28"/>
              </w:rPr>
              <w:t xml:space="preserve">Тема </w:t>
            </w:r>
            <w:r w:rsidRPr="00E452D1">
              <w:rPr>
                <w:rFonts w:ascii="Times New Roman" w:hAnsi="Times New Roman"/>
                <w:b/>
                <w:sz w:val="28"/>
                <w:szCs w:val="28"/>
              </w:rPr>
              <w:t>4.1.</w:t>
            </w:r>
            <w:r w:rsidRPr="00E452D1">
              <w:rPr>
                <w:rFonts w:ascii="Times New Roman" w:hAnsi="Times New Roman"/>
                <w:sz w:val="28"/>
                <w:szCs w:val="28"/>
              </w:rPr>
              <w:t xml:space="preserve"> Язык как средство профессиональной, социальной и межкультурной коммуникации.</w:t>
            </w:r>
          </w:p>
        </w:tc>
        <w:tc>
          <w:tcPr>
            <w:tcW w:w="2906" w:type="pct"/>
            <w:shd w:val="clear" w:color="auto" w:fill="auto"/>
          </w:tcPr>
          <w:p w14:paraId="166E99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b/>
                <w:sz w:val="28"/>
                <w:szCs w:val="28"/>
              </w:rPr>
              <w:t>Профессионально-ориентированное содержание</w:t>
            </w:r>
          </w:p>
        </w:tc>
        <w:tc>
          <w:tcPr>
            <w:tcW w:w="438" w:type="pct"/>
            <w:shd w:val="clear" w:color="auto" w:fill="auto"/>
          </w:tcPr>
          <w:p w14:paraId="2BF39C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4</w:t>
            </w:r>
          </w:p>
        </w:tc>
        <w:tc>
          <w:tcPr>
            <w:tcW w:w="718" w:type="pct"/>
            <w:shd w:val="clear" w:color="auto" w:fill="auto"/>
          </w:tcPr>
          <w:p w14:paraId="3BCCE32B"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 ОК 09</w:t>
            </w:r>
          </w:p>
          <w:p w14:paraId="3E33CD2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b/>
                <w:i/>
                <w:sz w:val="28"/>
                <w:szCs w:val="28"/>
              </w:rPr>
            </w:pPr>
            <w:r w:rsidRPr="00E452D1">
              <w:rPr>
                <w:rFonts w:ascii="Times New Roman" w:hAnsi="Times New Roman"/>
                <w:b/>
                <w:i/>
                <w:sz w:val="28"/>
                <w:szCs w:val="28"/>
              </w:rPr>
              <w:t>ПК 1.2</w:t>
            </w:r>
          </w:p>
        </w:tc>
      </w:tr>
      <w:tr w:rsidR="00A4023F" w:rsidRPr="00E452D1" w14:paraId="1CC63BDC" w14:textId="77777777" w:rsidTr="00A4023F">
        <w:trPr>
          <w:trHeight w:val="240"/>
        </w:trPr>
        <w:tc>
          <w:tcPr>
            <w:tcW w:w="938" w:type="pct"/>
            <w:vMerge/>
            <w:shd w:val="clear" w:color="auto" w:fill="auto"/>
          </w:tcPr>
          <w:p w14:paraId="60687FE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23FF04E7" w14:textId="77777777" w:rsidR="00A4023F" w:rsidRPr="00E452D1" w:rsidRDefault="00A4023F" w:rsidP="00A4023F">
            <w:pPr>
              <w:shd w:val="clear" w:color="auto" w:fill="FFFFFF"/>
              <w:spacing w:after="0"/>
              <w:ind w:left="57" w:right="57"/>
              <w:jc w:val="both"/>
              <w:rPr>
                <w:rFonts w:ascii="Times New Roman" w:hAnsi="Times New Roman"/>
                <w:sz w:val="28"/>
                <w:szCs w:val="28"/>
              </w:rPr>
            </w:pPr>
            <w:r w:rsidRPr="00E452D1">
              <w:rPr>
                <w:rFonts w:ascii="Times New Roman" w:hAnsi="Times New Roman"/>
                <w:sz w:val="28"/>
                <w:szCs w:val="28"/>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096BD8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val="restart"/>
            <w:shd w:val="clear" w:color="auto" w:fill="auto"/>
          </w:tcPr>
          <w:p w14:paraId="096903D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E9A508F" w14:textId="77777777" w:rsidTr="00A4023F">
        <w:trPr>
          <w:trHeight w:val="240"/>
        </w:trPr>
        <w:tc>
          <w:tcPr>
            <w:tcW w:w="938" w:type="pct"/>
            <w:vMerge/>
            <w:shd w:val="clear" w:color="auto" w:fill="auto"/>
          </w:tcPr>
          <w:p w14:paraId="7BF3231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3995FDBA"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4A3390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shd w:val="clear" w:color="auto" w:fill="auto"/>
          </w:tcPr>
          <w:p w14:paraId="373886DB"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618C97A" w14:textId="77777777" w:rsidTr="00A4023F">
        <w:trPr>
          <w:trHeight w:val="240"/>
        </w:trPr>
        <w:tc>
          <w:tcPr>
            <w:tcW w:w="938" w:type="pct"/>
            <w:vMerge/>
            <w:shd w:val="clear" w:color="auto" w:fill="auto"/>
          </w:tcPr>
          <w:p w14:paraId="51113EFC"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1DAA3CDD"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26EDB2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shd w:val="clear" w:color="auto" w:fill="auto"/>
          </w:tcPr>
          <w:p w14:paraId="07EC0F6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7039960F" w14:textId="77777777" w:rsidTr="00A4023F">
        <w:trPr>
          <w:trHeight w:val="240"/>
        </w:trPr>
        <w:tc>
          <w:tcPr>
            <w:tcW w:w="938" w:type="pct"/>
            <w:vMerge w:val="restart"/>
            <w:shd w:val="clear" w:color="auto" w:fill="auto"/>
          </w:tcPr>
          <w:p w14:paraId="7FF610FA" w14:textId="77777777" w:rsidR="00A4023F" w:rsidRPr="00E452D1" w:rsidRDefault="00A4023F" w:rsidP="00A4023F">
            <w:pPr>
              <w:spacing w:after="0"/>
              <w:ind w:left="57" w:right="57"/>
              <w:jc w:val="center"/>
              <w:rPr>
                <w:rFonts w:ascii="Times New Roman" w:hAnsi="Times New Roman"/>
                <w:sz w:val="28"/>
                <w:szCs w:val="28"/>
              </w:rPr>
            </w:pPr>
            <w:r w:rsidRPr="00E452D1">
              <w:rPr>
                <w:rFonts w:ascii="Times New Roman" w:hAnsi="Times New Roman"/>
                <w:sz w:val="28"/>
                <w:szCs w:val="28"/>
              </w:rPr>
              <w:t>Тема </w:t>
            </w:r>
            <w:r w:rsidRPr="00E452D1">
              <w:rPr>
                <w:rFonts w:ascii="Times New Roman" w:hAnsi="Times New Roman"/>
                <w:b/>
                <w:sz w:val="28"/>
                <w:szCs w:val="28"/>
              </w:rPr>
              <w:t>4.2</w:t>
            </w:r>
            <w:r w:rsidRPr="00E452D1">
              <w:rPr>
                <w:rFonts w:ascii="Times New Roman" w:hAnsi="Times New Roman"/>
                <w:sz w:val="28"/>
                <w:szCs w:val="28"/>
              </w:rPr>
              <w:t>. Коммуникативный аспект культуры речи.</w:t>
            </w:r>
          </w:p>
        </w:tc>
        <w:tc>
          <w:tcPr>
            <w:tcW w:w="2906" w:type="pct"/>
            <w:shd w:val="clear" w:color="auto" w:fill="auto"/>
          </w:tcPr>
          <w:p w14:paraId="1DF647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b/>
                <w:sz w:val="28"/>
                <w:szCs w:val="28"/>
              </w:rPr>
              <w:t>Профессионально-ориентированное содержание</w:t>
            </w:r>
          </w:p>
        </w:tc>
        <w:tc>
          <w:tcPr>
            <w:tcW w:w="438" w:type="pct"/>
            <w:shd w:val="clear" w:color="auto" w:fill="auto"/>
          </w:tcPr>
          <w:p w14:paraId="0C2F21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2</w:t>
            </w:r>
          </w:p>
        </w:tc>
        <w:tc>
          <w:tcPr>
            <w:tcW w:w="718" w:type="pct"/>
            <w:shd w:val="clear" w:color="auto" w:fill="auto"/>
          </w:tcPr>
          <w:p w14:paraId="07280B21"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 ОК 09</w:t>
            </w:r>
          </w:p>
          <w:p w14:paraId="263F94BB"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b/>
                <w:i/>
                <w:sz w:val="28"/>
                <w:szCs w:val="28"/>
              </w:rPr>
              <w:t>ПК 1.2</w:t>
            </w:r>
          </w:p>
        </w:tc>
      </w:tr>
      <w:tr w:rsidR="00A4023F" w:rsidRPr="00E452D1" w14:paraId="628071A1" w14:textId="77777777" w:rsidTr="00A4023F">
        <w:trPr>
          <w:trHeight w:val="240"/>
        </w:trPr>
        <w:tc>
          <w:tcPr>
            <w:tcW w:w="938" w:type="pct"/>
            <w:vMerge/>
            <w:shd w:val="clear" w:color="auto" w:fill="auto"/>
          </w:tcPr>
          <w:p w14:paraId="6C3EAC44"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3B639F6B" w14:textId="77777777" w:rsidR="00A4023F" w:rsidRPr="00E452D1" w:rsidRDefault="00A4023F" w:rsidP="00A4023F">
            <w:pPr>
              <w:spacing w:after="0"/>
              <w:jc w:val="both"/>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14:paraId="77E7A94E" w14:textId="77777777" w:rsidR="00A4023F" w:rsidRPr="00E452D1" w:rsidRDefault="00A4023F" w:rsidP="00A4023F">
            <w:pPr>
              <w:spacing w:after="0"/>
              <w:jc w:val="both"/>
              <w:rPr>
                <w:rFonts w:ascii="Times New Roman" w:hAnsi="Times New Roman"/>
                <w:sz w:val="28"/>
                <w:szCs w:val="28"/>
              </w:rPr>
            </w:pPr>
          </w:p>
        </w:tc>
        <w:tc>
          <w:tcPr>
            <w:tcW w:w="438" w:type="pct"/>
            <w:shd w:val="clear" w:color="auto" w:fill="auto"/>
          </w:tcPr>
          <w:p w14:paraId="0D5702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val="restart"/>
            <w:shd w:val="clear" w:color="auto" w:fill="auto"/>
          </w:tcPr>
          <w:p w14:paraId="5E0AE1AC"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7869025C" w14:textId="77777777" w:rsidTr="00A4023F">
        <w:trPr>
          <w:trHeight w:val="240"/>
        </w:trPr>
        <w:tc>
          <w:tcPr>
            <w:tcW w:w="938" w:type="pct"/>
            <w:vMerge/>
            <w:shd w:val="clear" w:color="auto" w:fill="auto"/>
          </w:tcPr>
          <w:p w14:paraId="749407C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6DFB3269"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58C9CD2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shd w:val="clear" w:color="auto" w:fill="auto"/>
          </w:tcPr>
          <w:p w14:paraId="50D0E18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44A93C95" w14:textId="77777777" w:rsidTr="00A4023F">
        <w:trPr>
          <w:trHeight w:val="240"/>
        </w:trPr>
        <w:tc>
          <w:tcPr>
            <w:tcW w:w="938" w:type="pct"/>
            <w:vMerge/>
            <w:shd w:val="clear" w:color="auto" w:fill="auto"/>
          </w:tcPr>
          <w:p w14:paraId="6F8C691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78A8D0A6" w14:textId="77777777" w:rsidR="00A4023F" w:rsidRPr="00E452D1" w:rsidRDefault="00A4023F" w:rsidP="00A4023F">
            <w:pPr>
              <w:spacing w:after="0"/>
              <w:ind w:left="57" w:right="57"/>
              <w:jc w:val="both"/>
              <w:rPr>
                <w:rFonts w:ascii="Times New Roman" w:hAnsi="Times New Roman"/>
                <w:sz w:val="28"/>
                <w:szCs w:val="28"/>
              </w:rPr>
            </w:pPr>
            <w:r w:rsidRPr="00E452D1">
              <w:rPr>
                <w:rFonts w:ascii="Times New Roman" w:hAnsi="Times New Roman"/>
                <w:sz w:val="28"/>
                <w:szCs w:val="28"/>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p w14:paraId="7F597825" w14:textId="77777777" w:rsidR="00A4023F" w:rsidRPr="00E452D1" w:rsidRDefault="00A4023F" w:rsidP="00A4023F">
            <w:pPr>
              <w:spacing w:after="0"/>
              <w:ind w:left="57" w:right="57"/>
              <w:jc w:val="both"/>
              <w:rPr>
                <w:rFonts w:ascii="Times New Roman" w:hAnsi="Times New Roman"/>
                <w:color w:val="000000"/>
                <w:sz w:val="28"/>
                <w:szCs w:val="28"/>
              </w:rPr>
            </w:pPr>
          </w:p>
        </w:tc>
        <w:tc>
          <w:tcPr>
            <w:tcW w:w="438" w:type="pct"/>
            <w:shd w:val="clear" w:color="auto" w:fill="auto"/>
          </w:tcPr>
          <w:p w14:paraId="26632F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shd w:val="clear" w:color="auto" w:fill="auto"/>
          </w:tcPr>
          <w:p w14:paraId="462CEDBD" w14:textId="77777777" w:rsidR="00A4023F" w:rsidRPr="00E452D1" w:rsidRDefault="00A4023F" w:rsidP="00A4023F">
            <w:pPr>
              <w:widowControl w:val="0"/>
              <w:pBdr>
                <w:top w:val="nil"/>
                <w:left w:val="nil"/>
                <w:bottom w:val="nil"/>
                <w:right w:val="nil"/>
                <w:between w:val="nil"/>
              </w:pBdr>
              <w:spacing w:after="0"/>
              <w:ind w:right="57"/>
              <w:rPr>
                <w:rFonts w:ascii="Times New Roman" w:hAnsi="Times New Roman"/>
                <w:i/>
                <w:sz w:val="28"/>
                <w:szCs w:val="28"/>
              </w:rPr>
            </w:pPr>
          </w:p>
        </w:tc>
      </w:tr>
      <w:tr w:rsidR="00A4023F" w:rsidRPr="00E452D1" w14:paraId="4DAD7F5D" w14:textId="77777777" w:rsidTr="00A4023F">
        <w:trPr>
          <w:trHeight w:val="240"/>
        </w:trPr>
        <w:tc>
          <w:tcPr>
            <w:tcW w:w="938" w:type="pct"/>
            <w:vMerge w:val="restart"/>
            <w:shd w:val="clear" w:color="auto" w:fill="auto"/>
          </w:tcPr>
          <w:p w14:paraId="2B860090" w14:textId="77777777" w:rsidR="00A4023F" w:rsidRPr="00E452D1" w:rsidRDefault="00A4023F" w:rsidP="00A4023F">
            <w:pPr>
              <w:pBdr>
                <w:top w:val="nil"/>
                <w:left w:val="nil"/>
                <w:bottom w:val="nil"/>
                <w:right w:val="nil"/>
                <w:between w:val="nil"/>
              </w:pBdr>
              <w:spacing w:after="0"/>
              <w:ind w:left="57" w:right="57"/>
              <w:jc w:val="center"/>
              <w:rPr>
                <w:rFonts w:ascii="Times New Roman" w:hAnsi="Times New Roman"/>
                <w:color w:val="000000"/>
                <w:sz w:val="28"/>
                <w:szCs w:val="28"/>
              </w:rPr>
            </w:pPr>
            <w:r w:rsidRPr="00E452D1">
              <w:rPr>
                <w:rFonts w:ascii="Times New Roman" w:hAnsi="Times New Roman"/>
                <w:color w:val="000000"/>
                <w:sz w:val="28"/>
                <w:szCs w:val="28"/>
              </w:rPr>
              <w:t xml:space="preserve">Тема </w:t>
            </w:r>
            <w:r w:rsidRPr="00E452D1">
              <w:rPr>
                <w:rFonts w:ascii="Times New Roman" w:hAnsi="Times New Roman"/>
                <w:b/>
                <w:color w:val="000000"/>
                <w:sz w:val="28"/>
                <w:szCs w:val="28"/>
              </w:rPr>
              <w:t xml:space="preserve">4.3. </w:t>
            </w:r>
            <w:r w:rsidRPr="00E452D1">
              <w:rPr>
                <w:rFonts w:ascii="Times New Roman" w:hAnsi="Times New Roman"/>
                <w:color w:val="000000"/>
                <w:sz w:val="28"/>
                <w:szCs w:val="28"/>
              </w:rPr>
              <w:t>Научный стиль.</w:t>
            </w:r>
          </w:p>
        </w:tc>
        <w:tc>
          <w:tcPr>
            <w:tcW w:w="2906" w:type="pct"/>
            <w:shd w:val="clear" w:color="auto" w:fill="auto"/>
          </w:tcPr>
          <w:p w14:paraId="4ED065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b/>
                <w:sz w:val="28"/>
                <w:szCs w:val="28"/>
              </w:rPr>
              <w:t>Профессионально-ориентированное содержание</w:t>
            </w:r>
          </w:p>
        </w:tc>
        <w:tc>
          <w:tcPr>
            <w:tcW w:w="438" w:type="pct"/>
            <w:shd w:val="clear" w:color="auto" w:fill="auto"/>
          </w:tcPr>
          <w:p w14:paraId="2BCE4EF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2</w:t>
            </w:r>
          </w:p>
        </w:tc>
        <w:tc>
          <w:tcPr>
            <w:tcW w:w="718" w:type="pct"/>
            <w:shd w:val="clear" w:color="auto" w:fill="auto"/>
          </w:tcPr>
          <w:p w14:paraId="24B86F4A"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 ОК 09</w:t>
            </w:r>
          </w:p>
          <w:p w14:paraId="529232A3" w14:textId="77777777" w:rsidR="00A4023F" w:rsidRPr="00E452D1" w:rsidRDefault="00A4023F" w:rsidP="00A4023F">
            <w:pPr>
              <w:widowControl w:val="0"/>
              <w:pBdr>
                <w:top w:val="nil"/>
                <w:left w:val="nil"/>
                <w:bottom w:val="nil"/>
                <w:right w:val="nil"/>
                <w:between w:val="nil"/>
              </w:pBdr>
              <w:spacing w:after="0"/>
              <w:ind w:right="57"/>
              <w:jc w:val="center"/>
              <w:rPr>
                <w:rFonts w:ascii="Times New Roman" w:hAnsi="Times New Roman"/>
                <w:i/>
                <w:sz w:val="28"/>
                <w:szCs w:val="28"/>
              </w:rPr>
            </w:pPr>
            <w:r w:rsidRPr="00E452D1">
              <w:rPr>
                <w:rFonts w:ascii="Times New Roman" w:hAnsi="Times New Roman"/>
                <w:b/>
                <w:i/>
                <w:sz w:val="28"/>
                <w:szCs w:val="28"/>
              </w:rPr>
              <w:t>ПК 2.1</w:t>
            </w:r>
          </w:p>
        </w:tc>
      </w:tr>
      <w:tr w:rsidR="00A4023F" w:rsidRPr="00E452D1" w14:paraId="0FC3D219" w14:textId="77777777" w:rsidTr="00A4023F">
        <w:trPr>
          <w:trHeight w:val="240"/>
        </w:trPr>
        <w:tc>
          <w:tcPr>
            <w:tcW w:w="938" w:type="pct"/>
            <w:vMerge/>
            <w:shd w:val="clear" w:color="auto" w:fill="auto"/>
          </w:tcPr>
          <w:p w14:paraId="13FBFF0F"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4574A7FC" w14:textId="77777777" w:rsidR="00A4023F" w:rsidRPr="00E452D1" w:rsidRDefault="00A4023F" w:rsidP="00A4023F">
            <w:pPr>
              <w:spacing w:after="0"/>
              <w:ind w:left="57" w:right="57"/>
              <w:jc w:val="both"/>
              <w:rPr>
                <w:rFonts w:ascii="Times New Roman" w:hAnsi="Times New Roman"/>
                <w:sz w:val="28"/>
                <w:szCs w:val="28"/>
              </w:rPr>
            </w:pPr>
            <w:r w:rsidRPr="00E452D1">
              <w:rPr>
                <w:rFonts w:ascii="Times New Roman" w:hAnsi="Times New Roman"/>
                <w:sz w:val="28"/>
                <w:szCs w:val="28"/>
              </w:rPr>
              <w:t xml:space="preserve">Научный стиль и его </w:t>
            </w:r>
            <w:proofErr w:type="spellStart"/>
            <w:r w:rsidRPr="00E452D1">
              <w:rPr>
                <w:rFonts w:ascii="Times New Roman" w:hAnsi="Times New Roman"/>
                <w:sz w:val="28"/>
                <w:szCs w:val="28"/>
              </w:rPr>
              <w:t>подстили</w:t>
            </w:r>
            <w:proofErr w:type="spellEnd"/>
            <w:r w:rsidRPr="00E452D1">
              <w:rPr>
                <w:rFonts w:ascii="Times New Roman" w:hAnsi="Times New Roman"/>
                <w:sz w:val="28"/>
                <w:szCs w:val="28"/>
              </w:rPr>
              <w:t xml:space="preserve">. Профессиональная речь и терминология. Виды терминов (общенаучные, </w:t>
            </w:r>
            <w:proofErr w:type="spellStart"/>
            <w:r w:rsidRPr="00E452D1">
              <w:rPr>
                <w:rFonts w:ascii="Times New Roman" w:hAnsi="Times New Roman"/>
                <w:sz w:val="28"/>
                <w:szCs w:val="28"/>
              </w:rPr>
              <w:t>частнонаучные</w:t>
            </w:r>
            <w:proofErr w:type="spellEnd"/>
            <w:r w:rsidRPr="00E452D1">
              <w:rPr>
                <w:rFonts w:ascii="Times New Roman" w:hAnsi="Times New Roman"/>
                <w:sz w:val="28"/>
                <w:szCs w:val="28"/>
              </w:rPr>
              <w:t xml:space="preserve"> и технологические)</w:t>
            </w:r>
          </w:p>
        </w:tc>
        <w:tc>
          <w:tcPr>
            <w:tcW w:w="438" w:type="pct"/>
            <w:shd w:val="clear" w:color="auto" w:fill="auto"/>
          </w:tcPr>
          <w:p w14:paraId="275D37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val="restart"/>
            <w:shd w:val="clear" w:color="auto" w:fill="auto"/>
          </w:tcPr>
          <w:p w14:paraId="3E2AEC9B"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CB65BC1" w14:textId="77777777" w:rsidTr="00A4023F">
        <w:trPr>
          <w:trHeight w:val="240"/>
        </w:trPr>
        <w:tc>
          <w:tcPr>
            <w:tcW w:w="938" w:type="pct"/>
            <w:vMerge/>
            <w:shd w:val="clear" w:color="auto" w:fill="auto"/>
          </w:tcPr>
          <w:p w14:paraId="665FD01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04BFC9DF" w14:textId="77777777" w:rsidR="00A4023F" w:rsidRPr="00E452D1" w:rsidRDefault="00A4023F" w:rsidP="00A4023F">
            <w:pPr>
              <w:spacing w:after="0"/>
              <w:ind w:left="57" w:right="57"/>
              <w:jc w:val="both"/>
              <w:rPr>
                <w:rFonts w:ascii="Times New Roman" w:hAnsi="Times New Roman"/>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4CB021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shd w:val="clear" w:color="auto" w:fill="auto"/>
          </w:tcPr>
          <w:p w14:paraId="1C06675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6E4EC695" w14:textId="77777777" w:rsidTr="00A4023F">
        <w:trPr>
          <w:trHeight w:val="240"/>
        </w:trPr>
        <w:tc>
          <w:tcPr>
            <w:tcW w:w="938" w:type="pct"/>
            <w:vMerge/>
            <w:shd w:val="clear" w:color="auto" w:fill="auto"/>
          </w:tcPr>
          <w:p w14:paraId="3AEABFF9"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906" w:type="pct"/>
            <w:shd w:val="clear" w:color="auto" w:fill="auto"/>
          </w:tcPr>
          <w:p w14:paraId="5AD38A86" w14:textId="77777777" w:rsidR="00A4023F" w:rsidRPr="00E452D1" w:rsidRDefault="00A4023F" w:rsidP="00A4023F">
            <w:pPr>
              <w:spacing w:after="0"/>
              <w:jc w:val="both"/>
              <w:rPr>
                <w:rFonts w:ascii="Times New Roman" w:hAnsi="Times New Roman"/>
                <w:sz w:val="28"/>
                <w:szCs w:val="28"/>
              </w:rPr>
            </w:pPr>
          </w:p>
        </w:tc>
        <w:tc>
          <w:tcPr>
            <w:tcW w:w="438" w:type="pct"/>
            <w:shd w:val="clear" w:color="auto" w:fill="auto"/>
          </w:tcPr>
          <w:p w14:paraId="0076131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shd w:val="clear" w:color="auto" w:fill="auto"/>
          </w:tcPr>
          <w:p w14:paraId="4CC64B97"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78DB940" w14:textId="77777777" w:rsidTr="00A4023F">
        <w:trPr>
          <w:trHeight w:val="240"/>
        </w:trPr>
        <w:tc>
          <w:tcPr>
            <w:tcW w:w="938" w:type="pct"/>
            <w:vMerge w:val="restart"/>
            <w:shd w:val="clear" w:color="auto" w:fill="auto"/>
          </w:tcPr>
          <w:p w14:paraId="5F25288E" w14:textId="77777777" w:rsidR="00A4023F" w:rsidRPr="00E452D1" w:rsidRDefault="00A4023F" w:rsidP="00A4023F">
            <w:pPr>
              <w:pBdr>
                <w:top w:val="nil"/>
                <w:left w:val="nil"/>
                <w:bottom w:val="nil"/>
                <w:right w:val="nil"/>
                <w:between w:val="nil"/>
              </w:pBdr>
              <w:spacing w:after="0"/>
              <w:ind w:left="57" w:right="57"/>
              <w:jc w:val="center"/>
              <w:rPr>
                <w:rFonts w:ascii="Times New Roman" w:hAnsi="Times New Roman"/>
                <w:color w:val="000000"/>
                <w:sz w:val="28"/>
                <w:szCs w:val="28"/>
              </w:rPr>
            </w:pPr>
            <w:r w:rsidRPr="00E452D1">
              <w:rPr>
                <w:rFonts w:ascii="Times New Roman" w:hAnsi="Times New Roman"/>
                <w:color w:val="000000"/>
                <w:sz w:val="28"/>
                <w:szCs w:val="28"/>
              </w:rPr>
              <w:t xml:space="preserve">Тема </w:t>
            </w:r>
            <w:r w:rsidRPr="00E452D1">
              <w:rPr>
                <w:rFonts w:ascii="Times New Roman" w:hAnsi="Times New Roman"/>
                <w:b/>
                <w:color w:val="000000"/>
                <w:sz w:val="28"/>
                <w:szCs w:val="28"/>
              </w:rPr>
              <w:t>4.4</w:t>
            </w:r>
            <w:r w:rsidRPr="00E452D1">
              <w:rPr>
                <w:rFonts w:ascii="Times New Roman" w:hAnsi="Times New Roman"/>
                <w:color w:val="000000"/>
                <w:sz w:val="28"/>
                <w:szCs w:val="28"/>
              </w:rPr>
              <w:t>. Деловой стиль</w:t>
            </w:r>
          </w:p>
        </w:tc>
        <w:tc>
          <w:tcPr>
            <w:tcW w:w="2906" w:type="pct"/>
            <w:shd w:val="clear" w:color="auto" w:fill="auto"/>
          </w:tcPr>
          <w:p w14:paraId="2F91B5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b/>
                <w:sz w:val="28"/>
                <w:szCs w:val="28"/>
              </w:rPr>
              <w:t>Профессионально-ориентированное содержание</w:t>
            </w:r>
          </w:p>
        </w:tc>
        <w:tc>
          <w:tcPr>
            <w:tcW w:w="438" w:type="pct"/>
            <w:shd w:val="clear" w:color="auto" w:fill="auto"/>
          </w:tcPr>
          <w:p w14:paraId="03DDF8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4</w:t>
            </w:r>
          </w:p>
        </w:tc>
        <w:tc>
          <w:tcPr>
            <w:tcW w:w="718" w:type="pct"/>
            <w:shd w:val="clear" w:color="auto" w:fill="auto"/>
          </w:tcPr>
          <w:p w14:paraId="75839365"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
                <w:sz w:val="28"/>
                <w:szCs w:val="28"/>
              </w:rPr>
              <w:t>ОК 04; ОК 05; ОК 09</w:t>
            </w:r>
          </w:p>
          <w:p w14:paraId="53BA925C"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b/>
                <w:i/>
                <w:sz w:val="28"/>
                <w:szCs w:val="28"/>
              </w:rPr>
              <w:t>ПК 2.1</w:t>
            </w:r>
          </w:p>
        </w:tc>
      </w:tr>
      <w:tr w:rsidR="00A4023F" w:rsidRPr="00E452D1" w14:paraId="5D366110" w14:textId="77777777" w:rsidTr="00A4023F">
        <w:trPr>
          <w:trHeight w:val="945"/>
        </w:trPr>
        <w:tc>
          <w:tcPr>
            <w:tcW w:w="938" w:type="pct"/>
            <w:vMerge/>
            <w:shd w:val="clear" w:color="auto" w:fill="auto"/>
          </w:tcPr>
          <w:p w14:paraId="5308A05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0CFB3BFD"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lang w:val="en-US"/>
              </w:rPr>
            </w:pPr>
            <w:r w:rsidRPr="00E452D1">
              <w:rPr>
                <w:rFonts w:ascii="Times New Roman" w:hAnsi="Times New Roman"/>
                <w:sz w:val="28"/>
                <w:szCs w:val="28"/>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1D3916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val="restart"/>
            <w:shd w:val="clear" w:color="auto" w:fill="auto"/>
          </w:tcPr>
          <w:p w14:paraId="321B527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66159573" w14:textId="77777777" w:rsidTr="00A4023F">
        <w:trPr>
          <w:trHeight w:val="240"/>
        </w:trPr>
        <w:tc>
          <w:tcPr>
            <w:tcW w:w="938" w:type="pct"/>
            <w:vMerge/>
            <w:shd w:val="clear" w:color="auto" w:fill="auto"/>
          </w:tcPr>
          <w:p w14:paraId="0A367C8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67532499" w14:textId="77777777" w:rsidR="00A4023F" w:rsidRPr="00E452D1" w:rsidRDefault="00A4023F" w:rsidP="00A4023F">
            <w:pPr>
              <w:spacing w:after="0"/>
              <w:ind w:left="57" w:right="57"/>
              <w:rPr>
                <w:rFonts w:ascii="Times New Roman" w:hAnsi="Times New Roman"/>
                <w:color w:val="000000"/>
                <w:sz w:val="28"/>
                <w:szCs w:val="28"/>
              </w:rPr>
            </w:pPr>
            <w:r w:rsidRPr="00E452D1">
              <w:rPr>
                <w:rFonts w:ascii="Times New Roman" w:hAnsi="Times New Roman"/>
                <w:b/>
                <w:bCs/>
                <w:sz w:val="28"/>
                <w:szCs w:val="28"/>
              </w:rPr>
              <w:t>Практические занятия:</w:t>
            </w:r>
          </w:p>
        </w:tc>
        <w:tc>
          <w:tcPr>
            <w:tcW w:w="438" w:type="pct"/>
            <w:shd w:val="clear" w:color="auto" w:fill="auto"/>
          </w:tcPr>
          <w:p w14:paraId="7BAFE3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18" w:type="pct"/>
            <w:vMerge/>
            <w:shd w:val="clear" w:color="auto" w:fill="auto"/>
          </w:tcPr>
          <w:p w14:paraId="25AC827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553E4714" w14:textId="77777777" w:rsidTr="00A4023F">
        <w:trPr>
          <w:trHeight w:val="240"/>
        </w:trPr>
        <w:tc>
          <w:tcPr>
            <w:tcW w:w="938" w:type="pct"/>
            <w:vMerge/>
            <w:shd w:val="clear" w:color="auto" w:fill="auto"/>
          </w:tcPr>
          <w:p w14:paraId="6513398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906" w:type="pct"/>
            <w:shd w:val="clear" w:color="auto" w:fill="auto"/>
          </w:tcPr>
          <w:p w14:paraId="2D933807" w14:textId="77777777" w:rsidR="00A4023F" w:rsidRPr="00E452D1" w:rsidRDefault="00A4023F" w:rsidP="00A4023F">
            <w:pPr>
              <w:spacing w:after="0"/>
              <w:ind w:left="57" w:right="57"/>
              <w:rPr>
                <w:rFonts w:ascii="Times New Roman" w:hAnsi="Times New Roman"/>
                <w:sz w:val="28"/>
                <w:szCs w:val="28"/>
              </w:rPr>
            </w:pPr>
            <w:r w:rsidRPr="00E452D1">
              <w:rPr>
                <w:rFonts w:ascii="Times New Roman" w:hAnsi="Times New Roman"/>
                <w:color w:val="000000"/>
                <w:sz w:val="28"/>
                <w:szCs w:val="28"/>
              </w:rPr>
              <w:t xml:space="preserve">Практическое занятие. Виды документов в конкретной специальности. </w:t>
            </w:r>
          </w:p>
        </w:tc>
        <w:tc>
          <w:tcPr>
            <w:tcW w:w="438" w:type="pct"/>
            <w:shd w:val="clear" w:color="auto" w:fill="auto"/>
          </w:tcPr>
          <w:p w14:paraId="03D936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i/>
                <w:sz w:val="28"/>
                <w:szCs w:val="28"/>
              </w:rPr>
              <w:t>2</w:t>
            </w:r>
          </w:p>
        </w:tc>
        <w:tc>
          <w:tcPr>
            <w:tcW w:w="718" w:type="pct"/>
            <w:vMerge/>
            <w:shd w:val="clear" w:color="auto" w:fill="auto"/>
          </w:tcPr>
          <w:p w14:paraId="3F12F49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sz w:val="28"/>
                <w:szCs w:val="28"/>
              </w:rPr>
            </w:pPr>
          </w:p>
        </w:tc>
      </w:tr>
      <w:tr w:rsidR="00A4023F" w:rsidRPr="00E452D1" w14:paraId="0A4A6FE9" w14:textId="77777777" w:rsidTr="00A4023F">
        <w:trPr>
          <w:trHeight w:val="240"/>
        </w:trPr>
        <w:tc>
          <w:tcPr>
            <w:tcW w:w="3844" w:type="pct"/>
            <w:gridSpan w:val="2"/>
            <w:shd w:val="clear" w:color="auto" w:fill="auto"/>
          </w:tcPr>
          <w:p w14:paraId="5139BEA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b/>
                <w:color w:val="000000"/>
                <w:sz w:val="28"/>
                <w:szCs w:val="28"/>
              </w:rPr>
            </w:pPr>
            <w:r w:rsidRPr="00E452D1">
              <w:rPr>
                <w:rFonts w:ascii="Times New Roman" w:hAnsi="Times New Roman"/>
                <w:b/>
                <w:sz w:val="28"/>
                <w:szCs w:val="28"/>
              </w:rPr>
              <w:t>Промежуточная аттестация (</w:t>
            </w:r>
            <w:r w:rsidRPr="00E452D1">
              <w:rPr>
                <w:rFonts w:ascii="Times New Roman" w:hAnsi="Times New Roman"/>
                <w:b/>
                <w:color w:val="000000"/>
                <w:sz w:val="28"/>
                <w:szCs w:val="28"/>
              </w:rPr>
              <w:t>Экзамен)</w:t>
            </w:r>
          </w:p>
        </w:tc>
        <w:tc>
          <w:tcPr>
            <w:tcW w:w="438" w:type="pct"/>
            <w:shd w:val="clear" w:color="auto" w:fill="auto"/>
          </w:tcPr>
          <w:p w14:paraId="2F5303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p>
        </w:tc>
        <w:tc>
          <w:tcPr>
            <w:tcW w:w="718" w:type="pct"/>
            <w:shd w:val="clear" w:color="auto" w:fill="auto"/>
          </w:tcPr>
          <w:p w14:paraId="1EC1C25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797C1765" w14:textId="77777777" w:rsidTr="00A4023F">
        <w:trPr>
          <w:trHeight w:val="20"/>
        </w:trPr>
        <w:tc>
          <w:tcPr>
            <w:tcW w:w="3844" w:type="pct"/>
            <w:gridSpan w:val="2"/>
            <w:shd w:val="clear" w:color="auto" w:fill="auto"/>
          </w:tcPr>
          <w:p w14:paraId="64B3F65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hAnsi="Times New Roman"/>
                <w:b/>
                <w:sz w:val="28"/>
                <w:szCs w:val="28"/>
              </w:rPr>
            </w:pPr>
            <w:r w:rsidRPr="00E452D1">
              <w:rPr>
                <w:rFonts w:ascii="Times New Roman" w:hAnsi="Times New Roman"/>
                <w:b/>
                <w:sz w:val="28"/>
                <w:szCs w:val="28"/>
              </w:rPr>
              <w:t>Всего:</w:t>
            </w:r>
          </w:p>
        </w:tc>
        <w:tc>
          <w:tcPr>
            <w:tcW w:w="438" w:type="pct"/>
            <w:shd w:val="clear" w:color="auto" w:fill="auto"/>
          </w:tcPr>
          <w:p w14:paraId="66FF3A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b/>
                <w:i/>
                <w:sz w:val="28"/>
                <w:szCs w:val="28"/>
              </w:rPr>
              <w:t>36</w:t>
            </w:r>
          </w:p>
        </w:tc>
        <w:tc>
          <w:tcPr>
            <w:tcW w:w="718" w:type="pct"/>
            <w:shd w:val="clear" w:color="auto" w:fill="auto"/>
          </w:tcPr>
          <w:p w14:paraId="6882B58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bl>
    <w:p w14:paraId="289A85D6" w14:textId="77777777" w:rsidR="00A4023F" w:rsidRPr="00E452D1" w:rsidRDefault="00A4023F" w:rsidP="00A4023F">
      <w:pPr>
        <w:spacing w:after="160" w:line="259" w:lineRule="auto"/>
        <w:rPr>
          <w:rFonts w:ascii="Times New Roman" w:eastAsiaTheme="minorHAnsi" w:hAnsi="Times New Roman"/>
          <w:sz w:val="28"/>
          <w:szCs w:val="28"/>
          <w:lang w:eastAsia="en-US"/>
        </w:rPr>
      </w:pPr>
    </w:p>
    <w:p w14:paraId="4B0D3E3B" w14:textId="77777777" w:rsidR="00A4023F" w:rsidRPr="00E452D1" w:rsidRDefault="00A4023F" w:rsidP="00A4023F">
      <w:pPr>
        <w:keepNext/>
        <w:keepLines/>
        <w:spacing w:after="0" w:line="240" w:lineRule="auto"/>
        <w:ind w:left="57" w:right="57"/>
        <w:outlineLvl w:val="0"/>
        <w:rPr>
          <w:rFonts w:ascii="Times New Roman" w:hAnsi="Times New Roman"/>
          <w:b/>
          <w:color w:val="000000"/>
          <w:sz w:val="28"/>
          <w:szCs w:val="28"/>
        </w:rPr>
        <w:sectPr w:rsidR="00A4023F" w:rsidRPr="00E452D1">
          <w:pgSz w:w="16838" w:h="11906" w:orient="landscape"/>
          <w:pgMar w:top="1701" w:right="1134" w:bottom="851" w:left="1134" w:header="709" w:footer="709" w:gutter="0"/>
          <w:cols w:space="720"/>
        </w:sectPr>
      </w:pPr>
    </w:p>
    <w:p w14:paraId="56192EF4" w14:textId="77777777" w:rsidR="00A4023F" w:rsidRPr="00E452D1" w:rsidRDefault="00A4023F" w:rsidP="00A4023F">
      <w:pPr>
        <w:keepNext/>
        <w:keepLines/>
        <w:spacing w:after="0"/>
        <w:ind w:right="57"/>
        <w:jc w:val="center"/>
        <w:outlineLvl w:val="0"/>
        <w:rPr>
          <w:rFonts w:ascii="Times New Roman" w:hAnsi="Times New Roman"/>
          <w:b/>
          <w:sz w:val="28"/>
          <w:szCs w:val="28"/>
        </w:rPr>
      </w:pPr>
      <w:bookmarkStart w:id="69" w:name="_Toc124938101"/>
      <w:r w:rsidRPr="00E452D1">
        <w:rPr>
          <w:rFonts w:ascii="Times New Roman" w:hAnsi="Times New Roman"/>
          <w:b/>
          <w:sz w:val="28"/>
          <w:szCs w:val="28"/>
        </w:rPr>
        <w:lastRenderedPageBreak/>
        <w:t>3. Условия реализации программы общеобразовательной дисциплины</w:t>
      </w:r>
      <w:bookmarkEnd w:id="69"/>
    </w:p>
    <w:p w14:paraId="1F2B3876" w14:textId="77777777" w:rsidR="00A4023F" w:rsidRPr="00E452D1" w:rsidRDefault="00A4023F" w:rsidP="00A4023F">
      <w:pPr>
        <w:spacing w:after="0"/>
        <w:rPr>
          <w:rFonts w:ascii="Times New Roman" w:hAnsi="Times New Roman"/>
          <w:b/>
          <w:bCs/>
          <w:sz w:val="28"/>
          <w:szCs w:val="28"/>
        </w:rPr>
      </w:pPr>
    </w:p>
    <w:p w14:paraId="5821B6F8" w14:textId="77777777" w:rsidR="00A4023F" w:rsidRPr="00E452D1" w:rsidRDefault="00A4023F" w:rsidP="00A4023F">
      <w:pPr>
        <w:spacing w:after="0"/>
        <w:rPr>
          <w:rFonts w:ascii="Times New Roman" w:hAnsi="Times New Roman"/>
          <w:b/>
          <w:bCs/>
          <w:sz w:val="28"/>
          <w:szCs w:val="28"/>
        </w:rPr>
      </w:pPr>
      <w:r w:rsidRPr="00E452D1">
        <w:rPr>
          <w:rFonts w:ascii="Times New Roman" w:hAnsi="Times New Roman"/>
          <w:b/>
          <w:bCs/>
          <w:sz w:val="28"/>
          <w:szCs w:val="28"/>
        </w:rPr>
        <w:t>3.1. Требования к минимальному материально-техническому обеспечению</w:t>
      </w:r>
    </w:p>
    <w:p w14:paraId="20753976" w14:textId="77777777" w:rsidR="00A4023F" w:rsidRPr="00E452D1" w:rsidRDefault="00A4023F" w:rsidP="00A4023F">
      <w:pPr>
        <w:spacing w:after="0" w:line="240" w:lineRule="auto"/>
        <w:jc w:val="both"/>
        <w:rPr>
          <w:rFonts w:ascii="Times New Roman" w:hAnsi="Times New Roman"/>
          <w:bCs/>
          <w:sz w:val="28"/>
          <w:szCs w:val="28"/>
          <w:lang w:eastAsia="zh-CN"/>
        </w:rPr>
      </w:pPr>
      <w:bookmarkStart w:id="70" w:name="_heading=h.lnxbz9"/>
      <w:bookmarkEnd w:id="70"/>
      <w:r w:rsidRPr="00E452D1">
        <w:rPr>
          <w:rFonts w:ascii="Times New Roman" w:hAnsi="Times New Roman"/>
          <w:bCs/>
          <w:sz w:val="28"/>
          <w:szCs w:val="28"/>
          <w:lang w:eastAsia="zh-CN"/>
        </w:rPr>
        <w:t xml:space="preserve">Для реализации программы </w:t>
      </w:r>
      <w:bookmarkStart w:id="71" w:name="_Hlk137053673"/>
      <w:r w:rsidRPr="00E452D1">
        <w:rPr>
          <w:rFonts w:ascii="Times New Roman" w:hAnsi="Times New Roman"/>
          <w:bCs/>
          <w:sz w:val="28"/>
          <w:szCs w:val="28"/>
          <w:lang w:eastAsia="zh-CN"/>
        </w:rPr>
        <w:t xml:space="preserve">учебного предмета </w:t>
      </w:r>
      <w:bookmarkEnd w:id="71"/>
      <w:r w:rsidRPr="00E452D1">
        <w:rPr>
          <w:rFonts w:ascii="Times New Roman" w:hAnsi="Times New Roman"/>
          <w:bCs/>
          <w:sz w:val="28"/>
          <w:szCs w:val="28"/>
          <w:lang w:eastAsia="zh-CN"/>
        </w:rPr>
        <w:t>предусмотрено следующее специальное помещение:</w:t>
      </w:r>
    </w:p>
    <w:p w14:paraId="4C2A36E3" w14:textId="77777777" w:rsidR="00A4023F" w:rsidRPr="00E452D1" w:rsidRDefault="00A4023F" w:rsidP="00A4023F">
      <w:pPr>
        <w:spacing w:after="0" w:line="240" w:lineRule="auto"/>
        <w:jc w:val="both"/>
        <w:rPr>
          <w:rFonts w:ascii="Times New Roman" w:hAnsi="Times New Roman"/>
          <w:sz w:val="28"/>
          <w:szCs w:val="28"/>
          <w:lang w:eastAsia="en-US"/>
        </w:rPr>
      </w:pPr>
      <w:r w:rsidRPr="00E452D1">
        <w:rPr>
          <w:rFonts w:ascii="Times New Roman" w:hAnsi="Times New Roman"/>
          <w:bCs/>
          <w:sz w:val="28"/>
          <w:szCs w:val="28"/>
          <w:lang w:eastAsia="zh-CN"/>
        </w:rPr>
        <w:t>Кабинет русского языка и литературы</w:t>
      </w:r>
      <w:r w:rsidRPr="00E452D1">
        <w:rPr>
          <w:rFonts w:ascii="Times New Roman" w:hAnsi="Times New Roman"/>
          <w:sz w:val="28"/>
          <w:szCs w:val="28"/>
          <w:lang w:eastAsia="en-US"/>
        </w:rPr>
        <w:t xml:space="preserve">, оснащенный: </w:t>
      </w:r>
    </w:p>
    <w:p w14:paraId="0A888633" w14:textId="77777777" w:rsidR="00A4023F" w:rsidRPr="00E452D1" w:rsidRDefault="00A4023F" w:rsidP="00A4023F">
      <w:pPr>
        <w:spacing w:after="0" w:line="240" w:lineRule="auto"/>
        <w:jc w:val="both"/>
        <w:rPr>
          <w:rFonts w:ascii="Times New Roman" w:hAnsi="Times New Roman"/>
          <w:bCs/>
          <w:sz w:val="28"/>
          <w:szCs w:val="28"/>
          <w:lang w:eastAsia="en-US"/>
        </w:rPr>
      </w:pPr>
      <w:r w:rsidRPr="00E452D1">
        <w:rPr>
          <w:rFonts w:ascii="Times New Roman" w:hAnsi="Times New Roman"/>
          <w:sz w:val="28"/>
          <w:szCs w:val="28"/>
          <w:lang w:eastAsia="en-US"/>
        </w:rPr>
        <w:t>- о</w:t>
      </w:r>
      <w:r w:rsidRPr="00E452D1">
        <w:rPr>
          <w:rFonts w:ascii="Times New Roman" w:hAnsi="Times New Roman"/>
          <w:bCs/>
          <w:sz w:val="28"/>
          <w:szCs w:val="28"/>
          <w:lang w:eastAsia="en-US"/>
        </w:rPr>
        <w:t>борудованием:</w:t>
      </w:r>
      <w:r w:rsidRPr="00E452D1">
        <w:rPr>
          <w:rFonts w:ascii="Times New Roman" w:hAnsi="Times New Roman"/>
          <w:sz w:val="28"/>
          <w:szCs w:val="28"/>
          <w:lang w:eastAsia="en-US"/>
        </w:rPr>
        <w:t xml:space="preserve"> </w:t>
      </w:r>
      <w:r w:rsidRPr="00E452D1">
        <w:rPr>
          <w:rFonts w:ascii="Times New Roman" w:hAnsi="Times New Roman"/>
          <w:bCs/>
          <w:sz w:val="28"/>
          <w:szCs w:val="28"/>
        </w:rPr>
        <w:t>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профессионально ориентированные задания, материалы для экзамена.</w:t>
      </w:r>
    </w:p>
    <w:p w14:paraId="3290FCF0" w14:textId="77777777" w:rsidR="00A4023F" w:rsidRPr="00E452D1" w:rsidRDefault="00A4023F" w:rsidP="009E78A6">
      <w:pPr>
        <w:numPr>
          <w:ilvl w:val="0"/>
          <w:numId w:val="11"/>
        </w:numPr>
        <w:spacing w:after="0" w:line="240" w:lineRule="auto"/>
        <w:ind w:left="0"/>
        <w:jc w:val="both"/>
        <w:rPr>
          <w:rFonts w:ascii="Times New Roman" w:hAnsi="Times New Roman"/>
          <w:bCs/>
          <w:i/>
          <w:sz w:val="28"/>
          <w:szCs w:val="28"/>
          <w:lang w:eastAsia="zh-CN"/>
        </w:rPr>
      </w:pPr>
      <w:r w:rsidRPr="00E452D1">
        <w:rPr>
          <w:rFonts w:ascii="Times New Roman" w:hAnsi="Times New Roman"/>
          <w:sz w:val="28"/>
          <w:szCs w:val="28"/>
          <w:lang w:eastAsia="en-US"/>
        </w:rPr>
        <w:t>т</w:t>
      </w:r>
      <w:r w:rsidRPr="00E452D1">
        <w:rPr>
          <w:rFonts w:ascii="Times New Roman" w:hAnsi="Times New Roman"/>
          <w:bCs/>
          <w:sz w:val="28"/>
          <w:szCs w:val="28"/>
          <w:lang w:eastAsia="en-US"/>
        </w:rPr>
        <w:t>ехническими средствами обучения: персональный компьютер с лицензионным программным обеспечением, мультимедиапроектор.</w:t>
      </w:r>
    </w:p>
    <w:p w14:paraId="7F4455AE" w14:textId="77777777" w:rsidR="00A4023F" w:rsidRPr="00E452D1" w:rsidRDefault="00A4023F" w:rsidP="00A4023F">
      <w:pPr>
        <w:pStyle w:val="1b"/>
        <w:spacing w:after="0"/>
        <w:rPr>
          <w:rFonts w:ascii="Times New Roman" w:hAnsi="Times New Roman"/>
          <w:b/>
          <w:sz w:val="28"/>
          <w:szCs w:val="28"/>
        </w:rPr>
      </w:pPr>
    </w:p>
    <w:p w14:paraId="7B97F3E3" w14:textId="77777777" w:rsidR="00A4023F" w:rsidRPr="00E452D1" w:rsidRDefault="00A4023F" w:rsidP="00A4023F">
      <w:pPr>
        <w:pStyle w:val="1b"/>
        <w:spacing w:after="0"/>
        <w:rPr>
          <w:rFonts w:ascii="Times New Roman" w:hAnsi="Times New Roman"/>
          <w:b/>
          <w:sz w:val="28"/>
          <w:szCs w:val="28"/>
        </w:rPr>
      </w:pPr>
      <w:r w:rsidRPr="00E452D1">
        <w:rPr>
          <w:rFonts w:ascii="Times New Roman" w:hAnsi="Times New Roman"/>
          <w:b/>
          <w:sz w:val="28"/>
          <w:szCs w:val="28"/>
        </w:rPr>
        <w:t>3.2. Информационное обеспечение обучения</w:t>
      </w:r>
    </w:p>
    <w:p w14:paraId="0F743917" w14:textId="77777777" w:rsidR="00A4023F" w:rsidRPr="00E452D1" w:rsidRDefault="00A4023F" w:rsidP="00A4023F">
      <w:pPr>
        <w:spacing w:after="0" w:line="240" w:lineRule="auto"/>
        <w:ind w:firstLine="709"/>
        <w:jc w:val="both"/>
        <w:rPr>
          <w:rFonts w:ascii="Times New Roman" w:hAnsi="Times New Roman"/>
          <w:b/>
          <w:sz w:val="28"/>
          <w:szCs w:val="28"/>
          <w:lang w:eastAsia="zh-CN"/>
        </w:rPr>
      </w:pPr>
      <w:bookmarkStart w:id="72" w:name="_Hlk137482652"/>
      <w:r w:rsidRPr="00E452D1">
        <w:rPr>
          <w:rFonts w:ascii="Times New Roman" w:hAnsi="Times New Roman"/>
          <w:b/>
          <w:sz w:val="28"/>
          <w:szCs w:val="28"/>
          <w:lang w:eastAsia="zh-CN"/>
        </w:rPr>
        <w:t xml:space="preserve">3.2.1. Основные </w:t>
      </w:r>
      <w:bookmarkStart w:id="73" w:name="_Hlk137053735"/>
      <w:r w:rsidRPr="00E452D1">
        <w:rPr>
          <w:rFonts w:ascii="Times New Roman" w:hAnsi="Times New Roman"/>
          <w:b/>
          <w:sz w:val="28"/>
          <w:szCs w:val="28"/>
          <w:lang w:eastAsia="zh-CN"/>
        </w:rPr>
        <w:t>источники</w:t>
      </w:r>
      <w:bookmarkEnd w:id="73"/>
    </w:p>
    <w:p w14:paraId="78BED0F0" w14:textId="77777777" w:rsidR="00A4023F" w:rsidRPr="00E452D1" w:rsidRDefault="00A4023F" w:rsidP="00A4023F">
      <w:pPr>
        <w:spacing w:after="0" w:line="240" w:lineRule="auto"/>
        <w:ind w:firstLine="709"/>
        <w:contextualSpacing/>
        <w:jc w:val="both"/>
        <w:rPr>
          <w:rFonts w:ascii="Times New Roman" w:hAnsi="Times New Roman"/>
          <w:b/>
          <w:sz w:val="28"/>
          <w:szCs w:val="28"/>
          <w:lang w:eastAsia="zh-CN"/>
        </w:rPr>
      </w:pPr>
      <w:bookmarkStart w:id="74" w:name="_Hlk137053926"/>
      <w:r w:rsidRPr="00E452D1">
        <w:rPr>
          <w:rFonts w:ascii="Times New Roman" w:hAnsi="Times New Roman"/>
          <w:b/>
          <w:sz w:val="28"/>
          <w:szCs w:val="28"/>
          <w:lang w:eastAsia="zh-CN"/>
        </w:rPr>
        <w:t>3.2.1.1. Основные печатные издания</w:t>
      </w:r>
    </w:p>
    <w:bookmarkEnd w:id="72"/>
    <w:bookmarkEnd w:id="74"/>
    <w:p w14:paraId="4B62801F" w14:textId="77777777" w:rsidR="00A4023F" w:rsidRPr="00E452D1" w:rsidRDefault="00A4023F" w:rsidP="00A4023F">
      <w:pPr>
        <w:tabs>
          <w:tab w:val="left" w:pos="851"/>
          <w:tab w:val="left" w:pos="993"/>
        </w:tabs>
        <w:spacing w:after="0" w:line="240" w:lineRule="auto"/>
        <w:ind w:firstLine="709"/>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1. </w:t>
      </w:r>
      <w:proofErr w:type="spellStart"/>
      <w:r w:rsidRPr="00E452D1">
        <w:rPr>
          <w:rFonts w:ascii="Times New Roman" w:hAnsi="Times New Roman"/>
          <w:sz w:val="28"/>
          <w:szCs w:val="28"/>
          <w:lang w:eastAsia="zh-CN"/>
        </w:rPr>
        <w:t>Рыбченкова</w:t>
      </w:r>
      <w:proofErr w:type="spellEnd"/>
      <w:r w:rsidRPr="00E452D1">
        <w:rPr>
          <w:rFonts w:ascii="Times New Roman" w:hAnsi="Times New Roman"/>
          <w:sz w:val="28"/>
          <w:szCs w:val="28"/>
          <w:lang w:eastAsia="zh-CN"/>
        </w:rPr>
        <w:t xml:space="preserve"> Л.М., Александрова О.М., </w:t>
      </w:r>
      <w:proofErr w:type="spellStart"/>
      <w:r w:rsidRPr="00E452D1">
        <w:rPr>
          <w:rFonts w:ascii="Times New Roman" w:hAnsi="Times New Roman"/>
          <w:sz w:val="28"/>
          <w:szCs w:val="28"/>
          <w:lang w:eastAsia="zh-CN"/>
        </w:rPr>
        <w:t>Нарушевич</w:t>
      </w:r>
      <w:proofErr w:type="spellEnd"/>
      <w:r w:rsidRPr="00E452D1">
        <w:rPr>
          <w:rFonts w:ascii="Times New Roman" w:hAnsi="Times New Roman"/>
          <w:sz w:val="28"/>
          <w:szCs w:val="28"/>
          <w:lang w:eastAsia="zh-CN"/>
        </w:rPr>
        <w:t xml:space="preserve"> А.Г. Русский язык (базовый уровень). 10-11 классы. - М.: Просвещение, 2025. – 272 с.</w:t>
      </w:r>
    </w:p>
    <w:p w14:paraId="1CDA05B2" w14:textId="77777777" w:rsidR="00A4023F" w:rsidRPr="00E452D1" w:rsidRDefault="00A4023F" w:rsidP="00A4023F">
      <w:pPr>
        <w:tabs>
          <w:tab w:val="left" w:pos="851"/>
          <w:tab w:val="left" w:pos="993"/>
        </w:tabs>
        <w:spacing w:before="120" w:after="0" w:line="240" w:lineRule="auto"/>
        <w:ind w:left="708"/>
        <w:contextualSpacing/>
        <w:jc w:val="both"/>
        <w:rPr>
          <w:rFonts w:ascii="Times New Roman" w:hAnsi="Times New Roman"/>
          <w:b/>
          <w:sz w:val="28"/>
          <w:szCs w:val="28"/>
          <w:lang w:eastAsia="zh-CN"/>
        </w:rPr>
      </w:pPr>
      <w:r w:rsidRPr="00E452D1">
        <w:rPr>
          <w:rFonts w:ascii="Times New Roman" w:hAnsi="Times New Roman"/>
          <w:b/>
          <w:sz w:val="28"/>
          <w:szCs w:val="28"/>
          <w:lang w:eastAsia="zh-CN"/>
        </w:rPr>
        <w:t xml:space="preserve">3.2.1.1. Основные электронные издания </w:t>
      </w:r>
    </w:p>
    <w:p w14:paraId="73194EBC" w14:textId="77777777" w:rsidR="00A4023F" w:rsidRPr="00E452D1" w:rsidRDefault="00A4023F" w:rsidP="009E78A6">
      <w:pPr>
        <w:numPr>
          <w:ilvl w:val="0"/>
          <w:numId w:val="10"/>
        </w:numPr>
        <w:shd w:val="clear" w:color="auto" w:fill="FFFFFF"/>
        <w:spacing w:before="100" w:beforeAutospacing="1" w:after="100" w:afterAutospacing="1" w:line="240" w:lineRule="auto"/>
        <w:ind w:left="0" w:firstLine="810"/>
        <w:contextualSpacing/>
        <w:jc w:val="both"/>
        <w:rPr>
          <w:rFonts w:ascii="Times New Roman" w:hAnsi="Times New Roman"/>
          <w:sz w:val="28"/>
          <w:szCs w:val="28"/>
          <w:lang w:eastAsia="zh-CN"/>
        </w:rPr>
      </w:pPr>
      <w:r w:rsidRPr="00E452D1">
        <w:rPr>
          <w:rFonts w:ascii="Times New Roman" w:hAnsi="Times New Roman"/>
          <w:sz w:val="28"/>
          <w:szCs w:val="28"/>
          <w:lang w:eastAsia="zh-CN"/>
        </w:rPr>
        <w:t>Рудяков А.Н., Фролова Т.Я., Маркина-</w:t>
      </w:r>
      <w:proofErr w:type="spellStart"/>
      <w:r w:rsidRPr="00E452D1">
        <w:rPr>
          <w:rFonts w:ascii="Times New Roman" w:hAnsi="Times New Roman"/>
          <w:sz w:val="28"/>
          <w:szCs w:val="28"/>
          <w:lang w:eastAsia="zh-CN"/>
        </w:rPr>
        <w:t>Гурджи</w:t>
      </w:r>
      <w:proofErr w:type="spellEnd"/>
      <w:r w:rsidRPr="00E452D1">
        <w:rPr>
          <w:rFonts w:ascii="Times New Roman" w:hAnsi="Times New Roman"/>
          <w:sz w:val="28"/>
          <w:szCs w:val="28"/>
          <w:lang w:eastAsia="zh-CN"/>
        </w:rPr>
        <w:t xml:space="preserve"> М.Г. и др. Русский язык. СПО: базовый уровень: учебник – Москва: Просвещение, 2024. – 320 с. - ISBN 978-5-09-115661-4 - Текст: электронный. – URL: </w:t>
      </w:r>
      <w:hyperlink r:id="rId14" w:history="1">
        <w:r w:rsidRPr="00E452D1">
          <w:rPr>
            <w:rFonts w:ascii="Times New Roman" w:hAnsi="Times New Roman"/>
            <w:color w:val="0563C1"/>
            <w:sz w:val="28"/>
            <w:szCs w:val="28"/>
            <w:u w:val="single"/>
            <w:lang w:eastAsia="zh-CN"/>
          </w:rPr>
          <w:t>https://prosv.ru/product/russkii-yazik-bazovii-uroven-elektronnaya-forma-uchebnika-dlya-spo-v-2-chastyah-ch-202/</w:t>
        </w:r>
      </w:hyperlink>
      <w:r w:rsidRPr="00E452D1">
        <w:rPr>
          <w:rFonts w:ascii="Times New Roman" w:hAnsi="Times New Roman"/>
          <w:sz w:val="28"/>
          <w:szCs w:val="28"/>
          <w:lang w:eastAsia="zh-CN"/>
        </w:rPr>
        <w:t xml:space="preserve"> (дата обращения 15.05.2025.).</w:t>
      </w:r>
    </w:p>
    <w:p w14:paraId="2CEE70AB" w14:textId="77777777" w:rsidR="00A4023F" w:rsidRPr="00E452D1" w:rsidRDefault="00A4023F" w:rsidP="00A4023F">
      <w:pPr>
        <w:tabs>
          <w:tab w:val="left" w:pos="851"/>
          <w:tab w:val="left" w:pos="993"/>
        </w:tabs>
        <w:spacing w:after="0" w:line="240" w:lineRule="auto"/>
        <w:contextualSpacing/>
        <w:jc w:val="both"/>
        <w:rPr>
          <w:rFonts w:ascii="Times New Roman" w:hAnsi="Times New Roman"/>
          <w:b/>
          <w:bCs/>
          <w:sz w:val="28"/>
          <w:szCs w:val="28"/>
          <w:lang w:eastAsia="zh-CN"/>
        </w:rPr>
      </w:pPr>
      <w:r w:rsidRPr="00E452D1">
        <w:rPr>
          <w:rFonts w:ascii="Times New Roman" w:hAnsi="Times New Roman"/>
          <w:b/>
          <w:bCs/>
          <w:sz w:val="28"/>
          <w:szCs w:val="28"/>
          <w:lang w:eastAsia="zh-CN"/>
        </w:rPr>
        <w:tab/>
        <w:t xml:space="preserve">3.2.2. Дополнительные источники </w:t>
      </w:r>
    </w:p>
    <w:p w14:paraId="52651907" w14:textId="77777777" w:rsidR="00A4023F" w:rsidRPr="00E452D1" w:rsidRDefault="00A4023F" w:rsidP="00A4023F">
      <w:pPr>
        <w:tabs>
          <w:tab w:val="left" w:pos="851"/>
          <w:tab w:val="left" w:pos="993"/>
        </w:tabs>
        <w:suppressAutoHyphens/>
        <w:spacing w:after="0" w:line="240" w:lineRule="auto"/>
        <w:ind w:firstLine="709"/>
        <w:contextualSpacing/>
        <w:jc w:val="both"/>
        <w:rPr>
          <w:rFonts w:ascii="Times New Roman" w:hAnsi="Times New Roman"/>
          <w:bCs/>
          <w:sz w:val="28"/>
          <w:szCs w:val="28"/>
        </w:rPr>
      </w:pPr>
      <w:r w:rsidRPr="00E452D1">
        <w:rPr>
          <w:rFonts w:ascii="Times New Roman" w:hAnsi="Times New Roman"/>
          <w:bCs/>
          <w:sz w:val="28"/>
          <w:szCs w:val="28"/>
        </w:rPr>
        <w:t xml:space="preserve">1. 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w:t>
      </w:r>
      <w:proofErr w:type="spellStart"/>
      <w:r w:rsidRPr="00E452D1">
        <w:rPr>
          <w:rFonts w:ascii="Times New Roman" w:hAnsi="Times New Roman"/>
          <w:bCs/>
          <w:sz w:val="28"/>
          <w:szCs w:val="28"/>
        </w:rPr>
        <w:t>испр</w:t>
      </w:r>
      <w:proofErr w:type="spellEnd"/>
      <w:proofErr w:type="gramStart"/>
      <w:r w:rsidRPr="00E452D1">
        <w:rPr>
          <w:rFonts w:ascii="Times New Roman" w:hAnsi="Times New Roman"/>
          <w:bCs/>
          <w:sz w:val="28"/>
          <w:szCs w:val="28"/>
        </w:rPr>
        <w:t>.</w:t>
      </w:r>
      <w:proofErr w:type="gramEnd"/>
      <w:r w:rsidRPr="00E452D1">
        <w:rPr>
          <w:rFonts w:ascii="Times New Roman" w:hAnsi="Times New Roman"/>
          <w:bCs/>
          <w:sz w:val="28"/>
          <w:szCs w:val="28"/>
        </w:rPr>
        <w:t xml:space="preserve"> и доп. Москва: Издательство </w:t>
      </w:r>
      <w:proofErr w:type="spellStart"/>
      <w:r w:rsidRPr="00E452D1">
        <w:rPr>
          <w:rFonts w:ascii="Times New Roman" w:hAnsi="Times New Roman"/>
          <w:bCs/>
          <w:sz w:val="28"/>
          <w:szCs w:val="28"/>
        </w:rPr>
        <w:t>Юрайт</w:t>
      </w:r>
      <w:proofErr w:type="spellEnd"/>
      <w:r w:rsidRPr="00E452D1">
        <w:rPr>
          <w:rFonts w:ascii="Times New Roman" w:hAnsi="Times New Roman"/>
          <w:bCs/>
          <w:sz w:val="28"/>
          <w:szCs w:val="28"/>
        </w:rPr>
        <w:t xml:space="preserve">, 2021. </w:t>
      </w:r>
    </w:p>
    <w:p w14:paraId="0B7DF145" w14:textId="77777777" w:rsidR="00A4023F" w:rsidRPr="00E452D1" w:rsidRDefault="00A4023F" w:rsidP="00A4023F">
      <w:pPr>
        <w:tabs>
          <w:tab w:val="left" w:pos="851"/>
          <w:tab w:val="left" w:pos="993"/>
        </w:tabs>
        <w:suppressAutoHyphens/>
        <w:spacing w:after="0" w:line="240" w:lineRule="auto"/>
        <w:ind w:firstLine="709"/>
        <w:contextualSpacing/>
        <w:jc w:val="both"/>
        <w:rPr>
          <w:rFonts w:ascii="Times New Roman" w:hAnsi="Times New Roman"/>
          <w:bCs/>
          <w:sz w:val="28"/>
          <w:szCs w:val="28"/>
        </w:rPr>
      </w:pPr>
      <w:r w:rsidRPr="00E452D1">
        <w:rPr>
          <w:rFonts w:ascii="Times New Roman" w:hAnsi="Times New Roman"/>
          <w:bCs/>
          <w:sz w:val="28"/>
          <w:szCs w:val="28"/>
        </w:rPr>
        <w:t xml:space="preserve">2.  Лобачева, Н.А.  Русский язык. </w:t>
      </w:r>
      <w:proofErr w:type="spellStart"/>
      <w:r w:rsidRPr="00E452D1">
        <w:rPr>
          <w:rFonts w:ascii="Times New Roman" w:hAnsi="Times New Roman"/>
          <w:bCs/>
          <w:sz w:val="28"/>
          <w:szCs w:val="28"/>
        </w:rPr>
        <w:t>Морфемика</w:t>
      </w:r>
      <w:proofErr w:type="spellEnd"/>
      <w:r w:rsidRPr="00E452D1">
        <w:rPr>
          <w:rFonts w:ascii="Times New Roman" w:hAnsi="Times New Roman"/>
          <w:bCs/>
          <w:sz w:val="28"/>
          <w:szCs w:val="28"/>
        </w:rPr>
        <w:t xml:space="preserve">. Словообразование. Морфология: учебник для среднего профессионального образования / Н. А. Лобачева. – 3-е изд., </w:t>
      </w:r>
      <w:proofErr w:type="spellStart"/>
      <w:r w:rsidRPr="00E452D1">
        <w:rPr>
          <w:rFonts w:ascii="Times New Roman" w:hAnsi="Times New Roman"/>
          <w:bCs/>
          <w:sz w:val="28"/>
          <w:szCs w:val="28"/>
        </w:rPr>
        <w:t>испр</w:t>
      </w:r>
      <w:proofErr w:type="spellEnd"/>
      <w:proofErr w:type="gramStart"/>
      <w:r w:rsidRPr="00E452D1">
        <w:rPr>
          <w:rFonts w:ascii="Times New Roman" w:hAnsi="Times New Roman"/>
          <w:bCs/>
          <w:sz w:val="28"/>
          <w:szCs w:val="28"/>
        </w:rPr>
        <w:t>.</w:t>
      </w:r>
      <w:proofErr w:type="gramEnd"/>
      <w:r w:rsidRPr="00E452D1">
        <w:rPr>
          <w:rFonts w:ascii="Times New Roman" w:hAnsi="Times New Roman"/>
          <w:bCs/>
          <w:sz w:val="28"/>
          <w:szCs w:val="28"/>
        </w:rPr>
        <w:t xml:space="preserve"> и доп.– Москва: Издательство </w:t>
      </w:r>
      <w:proofErr w:type="spellStart"/>
      <w:r w:rsidRPr="00E452D1">
        <w:rPr>
          <w:rFonts w:ascii="Times New Roman" w:hAnsi="Times New Roman"/>
          <w:bCs/>
          <w:sz w:val="28"/>
          <w:szCs w:val="28"/>
        </w:rPr>
        <w:t>Юрайт</w:t>
      </w:r>
      <w:proofErr w:type="spellEnd"/>
      <w:r w:rsidRPr="00E452D1">
        <w:rPr>
          <w:rFonts w:ascii="Times New Roman" w:hAnsi="Times New Roman"/>
          <w:bCs/>
          <w:sz w:val="28"/>
          <w:szCs w:val="28"/>
        </w:rPr>
        <w:t xml:space="preserve">, 2020. </w:t>
      </w:r>
    </w:p>
    <w:p w14:paraId="799DA1BB" w14:textId="77777777" w:rsidR="00A4023F" w:rsidRPr="00E452D1" w:rsidRDefault="00A4023F" w:rsidP="00A4023F">
      <w:pPr>
        <w:tabs>
          <w:tab w:val="left" w:pos="851"/>
          <w:tab w:val="left" w:pos="993"/>
        </w:tabs>
        <w:suppressAutoHyphens/>
        <w:spacing w:after="0" w:line="240" w:lineRule="auto"/>
        <w:ind w:firstLine="709"/>
        <w:contextualSpacing/>
        <w:jc w:val="both"/>
        <w:rPr>
          <w:rFonts w:ascii="Times New Roman" w:hAnsi="Times New Roman"/>
          <w:bCs/>
          <w:sz w:val="28"/>
          <w:szCs w:val="28"/>
        </w:rPr>
      </w:pPr>
      <w:r w:rsidRPr="00E452D1">
        <w:rPr>
          <w:rFonts w:ascii="Times New Roman" w:hAnsi="Times New Roman"/>
          <w:bCs/>
          <w:sz w:val="28"/>
          <w:szCs w:val="28"/>
        </w:rPr>
        <w:t xml:space="preserve">3.  Лобачева, Н.А.  Русский язык. Синтаксис. Пунктуация: учебник для среднего профессионального образования / Н. А. Лобачева. – 3-е изд., </w:t>
      </w:r>
      <w:proofErr w:type="spellStart"/>
      <w:r w:rsidRPr="00E452D1">
        <w:rPr>
          <w:rFonts w:ascii="Times New Roman" w:hAnsi="Times New Roman"/>
          <w:bCs/>
          <w:sz w:val="28"/>
          <w:szCs w:val="28"/>
        </w:rPr>
        <w:t>испр</w:t>
      </w:r>
      <w:proofErr w:type="spellEnd"/>
      <w:proofErr w:type="gramStart"/>
      <w:r w:rsidRPr="00E452D1">
        <w:rPr>
          <w:rFonts w:ascii="Times New Roman" w:hAnsi="Times New Roman"/>
          <w:bCs/>
          <w:sz w:val="28"/>
          <w:szCs w:val="28"/>
        </w:rPr>
        <w:t>.</w:t>
      </w:r>
      <w:proofErr w:type="gramEnd"/>
      <w:r w:rsidRPr="00E452D1">
        <w:rPr>
          <w:rFonts w:ascii="Times New Roman" w:hAnsi="Times New Roman"/>
          <w:bCs/>
          <w:sz w:val="28"/>
          <w:szCs w:val="28"/>
        </w:rPr>
        <w:t xml:space="preserve"> и доп. – Москва: Издательство </w:t>
      </w:r>
      <w:proofErr w:type="spellStart"/>
      <w:r w:rsidRPr="00E452D1">
        <w:rPr>
          <w:rFonts w:ascii="Times New Roman" w:hAnsi="Times New Roman"/>
          <w:bCs/>
          <w:sz w:val="28"/>
          <w:szCs w:val="28"/>
        </w:rPr>
        <w:t>Юрайт</w:t>
      </w:r>
      <w:proofErr w:type="spellEnd"/>
      <w:r w:rsidRPr="00E452D1">
        <w:rPr>
          <w:rFonts w:ascii="Times New Roman" w:hAnsi="Times New Roman"/>
          <w:bCs/>
          <w:sz w:val="28"/>
          <w:szCs w:val="28"/>
        </w:rPr>
        <w:t xml:space="preserve">, 2020. </w:t>
      </w:r>
    </w:p>
    <w:p w14:paraId="2F526F95" w14:textId="77777777" w:rsidR="00A4023F" w:rsidRPr="00E452D1" w:rsidRDefault="00A4023F" w:rsidP="00A4023F">
      <w:pPr>
        <w:tabs>
          <w:tab w:val="left" w:pos="851"/>
          <w:tab w:val="left" w:pos="993"/>
        </w:tabs>
        <w:suppressAutoHyphens/>
        <w:spacing w:after="0" w:line="240" w:lineRule="auto"/>
        <w:ind w:firstLine="709"/>
        <w:contextualSpacing/>
        <w:jc w:val="both"/>
        <w:rPr>
          <w:rFonts w:ascii="Times New Roman" w:hAnsi="Times New Roman"/>
          <w:bCs/>
          <w:sz w:val="28"/>
          <w:szCs w:val="28"/>
        </w:rPr>
      </w:pPr>
      <w:r w:rsidRPr="00E452D1">
        <w:rPr>
          <w:rFonts w:ascii="Times New Roman" w:hAnsi="Times New Roman"/>
          <w:bCs/>
          <w:sz w:val="28"/>
          <w:szCs w:val="28"/>
        </w:rPr>
        <w:t xml:space="preserve">4.  Русский язык. Сборник упражнений: учебное пособие для среднего профессионального образования / П.А. </w:t>
      </w:r>
      <w:proofErr w:type="spellStart"/>
      <w:r w:rsidRPr="00E452D1">
        <w:rPr>
          <w:rFonts w:ascii="Times New Roman" w:hAnsi="Times New Roman"/>
          <w:bCs/>
          <w:sz w:val="28"/>
          <w:szCs w:val="28"/>
        </w:rPr>
        <w:t>Лекант</w:t>
      </w:r>
      <w:proofErr w:type="spellEnd"/>
      <w:r w:rsidRPr="00E452D1">
        <w:rPr>
          <w:rFonts w:ascii="Times New Roman" w:hAnsi="Times New Roman"/>
          <w:bCs/>
          <w:sz w:val="28"/>
          <w:szCs w:val="28"/>
        </w:rPr>
        <w:t xml:space="preserve"> [и др.]; под редакцией П.А. </w:t>
      </w:r>
      <w:proofErr w:type="spellStart"/>
      <w:r w:rsidRPr="00E452D1">
        <w:rPr>
          <w:rFonts w:ascii="Times New Roman" w:hAnsi="Times New Roman"/>
          <w:bCs/>
          <w:sz w:val="28"/>
          <w:szCs w:val="28"/>
        </w:rPr>
        <w:t>Леканта</w:t>
      </w:r>
      <w:proofErr w:type="spellEnd"/>
      <w:r w:rsidRPr="00E452D1">
        <w:rPr>
          <w:rFonts w:ascii="Times New Roman" w:hAnsi="Times New Roman"/>
          <w:bCs/>
          <w:sz w:val="28"/>
          <w:szCs w:val="28"/>
        </w:rPr>
        <w:t xml:space="preserve">. – Москва: Издательство </w:t>
      </w:r>
      <w:proofErr w:type="spellStart"/>
      <w:r w:rsidRPr="00E452D1">
        <w:rPr>
          <w:rFonts w:ascii="Times New Roman" w:hAnsi="Times New Roman"/>
          <w:bCs/>
          <w:sz w:val="28"/>
          <w:szCs w:val="28"/>
        </w:rPr>
        <w:t>Юрайт</w:t>
      </w:r>
      <w:proofErr w:type="spellEnd"/>
      <w:r w:rsidRPr="00E452D1">
        <w:rPr>
          <w:rFonts w:ascii="Times New Roman" w:hAnsi="Times New Roman"/>
          <w:bCs/>
          <w:sz w:val="28"/>
          <w:szCs w:val="28"/>
        </w:rPr>
        <w:t>, 2020.</w:t>
      </w:r>
    </w:p>
    <w:p w14:paraId="088F694B" w14:textId="77777777" w:rsidR="00A4023F" w:rsidRPr="00E452D1" w:rsidRDefault="00A4023F" w:rsidP="00A4023F">
      <w:pPr>
        <w:spacing w:after="0" w:line="240" w:lineRule="auto"/>
        <w:ind w:firstLine="708"/>
        <w:contextualSpacing/>
        <w:jc w:val="both"/>
        <w:rPr>
          <w:rFonts w:ascii="Times New Roman" w:hAnsi="Times New Roman"/>
          <w:b/>
          <w:bCs/>
          <w:sz w:val="28"/>
          <w:szCs w:val="28"/>
          <w:lang w:eastAsia="zh-CN"/>
        </w:rPr>
      </w:pPr>
      <w:r w:rsidRPr="00E452D1">
        <w:rPr>
          <w:rFonts w:ascii="Times New Roman" w:hAnsi="Times New Roman"/>
          <w:b/>
          <w:bCs/>
          <w:sz w:val="28"/>
          <w:szCs w:val="28"/>
          <w:lang w:eastAsia="zh-CN"/>
        </w:rPr>
        <w:t xml:space="preserve">3.2.3 Электронные ресурсы </w:t>
      </w:r>
    </w:p>
    <w:p w14:paraId="00C724A3" w14:textId="77777777" w:rsidR="00A4023F" w:rsidRPr="00E452D1" w:rsidRDefault="00A4023F" w:rsidP="009E78A6">
      <w:pPr>
        <w:widowControl w:val="0"/>
        <w:numPr>
          <w:ilvl w:val="0"/>
          <w:numId w:val="9"/>
        </w:numPr>
        <w:tabs>
          <w:tab w:val="left" w:pos="993"/>
        </w:tabs>
        <w:autoSpaceDE w:val="0"/>
        <w:autoSpaceDN w:val="0"/>
        <w:adjustRightInd w:val="0"/>
        <w:spacing w:after="0" w:line="240" w:lineRule="auto"/>
        <w:ind w:hanging="11"/>
        <w:contextualSpacing/>
        <w:rPr>
          <w:rFonts w:ascii="Times New Roman" w:hAnsi="Times New Roman"/>
          <w:sz w:val="28"/>
          <w:szCs w:val="28"/>
          <w:lang w:eastAsia="zh-CN"/>
        </w:rPr>
      </w:pPr>
      <w:r w:rsidRPr="00E452D1">
        <w:rPr>
          <w:rFonts w:ascii="Times New Roman" w:hAnsi="Times New Roman"/>
          <w:sz w:val="28"/>
          <w:szCs w:val="28"/>
          <w:lang w:eastAsia="zh-CN"/>
        </w:rPr>
        <w:t>Единая коллекция цифровых образовательных ресурсов</w:t>
      </w:r>
      <w:bookmarkStart w:id="75" w:name="_Hlk137030691"/>
      <w:r w:rsidRPr="00E452D1">
        <w:rPr>
          <w:rFonts w:ascii="Times New Roman" w:hAnsi="Times New Roman"/>
          <w:sz w:val="28"/>
          <w:szCs w:val="28"/>
          <w:lang w:eastAsia="zh-CN"/>
        </w:rPr>
        <w:t xml:space="preserve">: </w:t>
      </w:r>
      <w:bookmarkStart w:id="76" w:name="_Hlk137030075"/>
      <w:r w:rsidRPr="00E452D1">
        <w:rPr>
          <w:rFonts w:ascii="Times New Roman" w:hAnsi="Times New Roman"/>
          <w:sz w:val="28"/>
          <w:szCs w:val="28"/>
          <w:lang w:eastAsia="zh-CN"/>
        </w:rPr>
        <w:t xml:space="preserve">[сайт]. - </w:t>
      </w:r>
      <w:bookmarkEnd w:id="75"/>
      <w:r w:rsidRPr="00E452D1">
        <w:rPr>
          <w:rFonts w:ascii="Times New Roman" w:hAnsi="Times New Roman"/>
          <w:sz w:val="28"/>
          <w:szCs w:val="28"/>
          <w:lang w:eastAsia="zh-CN"/>
        </w:rPr>
        <w:t>URL</w:t>
      </w:r>
      <w:bookmarkEnd w:id="76"/>
      <w:r w:rsidRPr="00E452D1">
        <w:rPr>
          <w:rFonts w:ascii="Times New Roman" w:hAnsi="Times New Roman"/>
          <w:sz w:val="28"/>
          <w:szCs w:val="28"/>
          <w:lang w:eastAsia="zh-CN"/>
        </w:rPr>
        <w:t xml:space="preserve">:  </w:t>
      </w:r>
      <w:hyperlink r:id="rId15" w:history="1">
        <w:r w:rsidRPr="00E452D1">
          <w:rPr>
            <w:rFonts w:ascii="Times New Roman" w:hAnsi="Times New Roman"/>
            <w:color w:val="0563C1"/>
            <w:sz w:val="28"/>
            <w:szCs w:val="28"/>
            <w:u w:val="single"/>
            <w:lang w:eastAsia="zh-CN"/>
          </w:rPr>
          <w:t>http://school-collection.edu.ru/</w:t>
        </w:r>
      </w:hyperlink>
      <w:r w:rsidRPr="00E452D1">
        <w:rPr>
          <w:rFonts w:ascii="Times New Roman" w:hAnsi="Times New Roman"/>
          <w:sz w:val="28"/>
          <w:szCs w:val="28"/>
          <w:lang w:eastAsia="zh-CN"/>
        </w:rPr>
        <w:t xml:space="preserve">  (дата обращения 15.05.2025)</w:t>
      </w:r>
    </w:p>
    <w:p w14:paraId="72D53224" w14:textId="77777777" w:rsidR="00A4023F" w:rsidRPr="00E452D1" w:rsidRDefault="00A4023F" w:rsidP="009E78A6">
      <w:pPr>
        <w:widowControl w:val="0"/>
        <w:numPr>
          <w:ilvl w:val="0"/>
          <w:numId w:val="9"/>
        </w:numPr>
        <w:tabs>
          <w:tab w:val="left" w:pos="993"/>
        </w:tabs>
        <w:autoSpaceDE w:val="0"/>
        <w:autoSpaceDN w:val="0"/>
        <w:adjustRightInd w:val="0"/>
        <w:spacing w:before="120" w:after="0" w:line="240" w:lineRule="auto"/>
        <w:ind w:hanging="11"/>
        <w:contextualSpacing/>
        <w:rPr>
          <w:rFonts w:ascii="Times New Roman" w:hAnsi="Times New Roman"/>
          <w:sz w:val="28"/>
          <w:szCs w:val="28"/>
          <w:lang w:eastAsia="zh-CN"/>
        </w:rPr>
      </w:pPr>
      <w:r w:rsidRPr="00E452D1">
        <w:rPr>
          <w:rFonts w:ascii="Times New Roman" w:hAnsi="Times New Roman"/>
          <w:sz w:val="28"/>
          <w:szCs w:val="28"/>
          <w:lang w:eastAsia="zh-CN"/>
        </w:rPr>
        <w:t xml:space="preserve">Правила русского языка: [сайт]. -  </w:t>
      </w:r>
      <w:r w:rsidRPr="00E452D1">
        <w:rPr>
          <w:rFonts w:ascii="Times New Roman" w:hAnsi="Times New Roman"/>
          <w:sz w:val="28"/>
          <w:szCs w:val="28"/>
          <w:lang w:val="en-US" w:eastAsia="zh-CN"/>
        </w:rPr>
        <w:t>URL</w:t>
      </w:r>
      <w:r w:rsidRPr="00E452D1">
        <w:rPr>
          <w:rFonts w:ascii="Times New Roman" w:hAnsi="Times New Roman"/>
          <w:sz w:val="28"/>
          <w:szCs w:val="28"/>
          <w:lang w:eastAsia="zh-CN"/>
        </w:rPr>
        <w:t xml:space="preserve">: </w:t>
      </w:r>
      <w:hyperlink r:id="rId16" w:history="1">
        <w:r w:rsidRPr="00E452D1">
          <w:rPr>
            <w:rFonts w:ascii="Times New Roman" w:hAnsi="Times New Roman"/>
            <w:color w:val="0000FF"/>
            <w:sz w:val="28"/>
            <w:szCs w:val="28"/>
            <w:u w:val="single"/>
            <w:lang w:eastAsia="zh-CN"/>
          </w:rPr>
          <w:t>http://www.therules.ru/</w:t>
        </w:r>
      </w:hyperlink>
      <w:r w:rsidRPr="00E452D1">
        <w:rPr>
          <w:rFonts w:ascii="Times New Roman" w:hAnsi="Times New Roman"/>
          <w:sz w:val="28"/>
          <w:szCs w:val="28"/>
          <w:u w:val="single"/>
          <w:lang w:eastAsia="zh-CN"/>
        </w:rPr>
        <w:t xml:space="preserve"> </w:t>
      </w:r>
      <w:r w:rsidRPr="00E452D1">
        <w:rPr>
          <w:rFonts w:ascii="Times New Roman" w:hAnsi="Times New Roman"/>
          <w:sz w:val="28"/>
          <w:szCs w:val="28"/>
          <w:lang w:eastAsia="zh-CN"/>
        </w:rPr>
        <w:t xml:space="preserve">(дата </w:t>
      </w:r>
      <w:r w:rsidRPr="00E452D1">
        <w:rPr>
          <w:rFonts w:ascii="Times New Roman" w:hAnsi="Times New Roman"/>
          <w:sz w:val="28"/>
          <w:szCs w:val="28"/>
          <w:lang w:eastAsia="zh-CN"/>
        </w:rPr>
        <w:lastRenderedPageBreak/>
        <w:t>обращения 15.05.2025)</w:t>
      </w:r>
    </w:p>
    <w:p w14:paraId="77F1805E" w14:textId="77777777" w:rsidR="00A4023F" w:rsidRPr="00E452D1" w:rsidRDefault="00A4023F" w:rsidP="00A4023F">
      <w:pPr>
        <w:pStyle w:val="1"/>
        <w:jc w:val="center"/>
        <w:rPr>
          <w:rFonts w:ascii="Times New Roman" w:hAnsi="Times New Roman"/>
          <w:b w:val="0"/>
          <w:bCs w:val="0"/>
          <w:sz w:val="28"/>
          <w:szCs w:val="28"/>
        </w:rPr>
      </w:pPr>
      <w:bookmarkStart w:id="77" w:name="_Toc124938102"/>
      <w:r w:rsidRPr="00E452D1">
        <w:rPr>
          <w:rFonts w:ascii="Times New Roman" w:hAnsi="Times New Roman"/>
          <w:sz w:val="28"/>
          <w:szCs w:val="28"/>
        </w:rPr>
        <w:t>4. Контроль и оценка результатов освоения общеобразовательной дисциплины</w:t>
      </w:r>
      <w:bookmarkEnd w:id="77"/>
    </w:p>
    <w:p w14:paraId="06D6941B" w14:textId="77777777" w:rsidR="00A4023F" w:rsidRPr="00E452D1" w:rsidRDefault="00A4023F" w:rsidP="00A4023F">
      <w:pPr>
        <w:spacing w:after="0" w:line="240" w:lineRule="auto"/>
        <w:ind w:left="57" w:right="57" w:firstLine="720"/>
        <w:rPr>
          <w:rFonts w:ascii="Times New Roman" w:hAnsi="Times New Roman"/>
          <w:sz w:val="28"/>
          <w:szCs w:val="28"/>
        </w:rPr>
      </w:pPr>
    </w:p>
    <w:p w14:paraId="70FC9052" w14:textId="77777777" w:rsidR="00A4023F" w:rsidRPr="00E452D1" w:rsidRDefault="00A4023F" w:rsidP="00A4023F">
      <w:pPr>
        <w:spacing w:after="0"/>
        <w:ind w:left="57" w:right="57"/>
        <w:jc w:val="both"/>
        <w:rPr>
          <w:rFonts w:ascii="Times New Roman" w:hAnsi="Times New Roman"/>
          <w:sz w:val="28"/>
          <w:szCs w:val="28"/>
        </w:rPr>
      </w:pPr>
      <w:r w:rsidRPr="00E452D1">
        <w:rPr>
          <w:rFonts w:ascii="Times New Roman" w:hAnsi="Times New Roman"/>
          <w:b/>
          <w:sz w:val="28"/>
          <w:szCs w:val="28"/>
        </w:rPr>
        <w:t>Контроль</w:t>
      </w:r>
      <w:r w:rsidRPr="00E452D1">
        <w:rPr>
          <w:rFonts w:ascii="Times New Roman" w:hAnsi="Times New Roman"/>
          <w:sz w:val="28"/>
          <w:szCs w:val="28"/>
        </w:rPr>
        <w:t xml:space="preserve"> </w:t>
      </w:r>
      <w:r w:rsidRPr="00E452D1">
        <w:rPr>
          <w:rFonts w:ascii="Times New Roman" w:hAnsi="Times New Roman"/>
          <w:b/>
          <w:sz w:val="28"/>
          <w:szCs w:val="28"/>
        </w:rPr>
        <w:t>и оценка</w:t>
      </w:r>
      <w:r w:rsidRPr="00E452D1">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243982B1" w14:textId="77777777" w:rsidR="00A4023F" w:rsidRPr="00E452D1" w:rsidRDefault="00A4023F" w:rsidP="00A4023F">
      <w:pPr>
        <w:spacing w:after="0" w:line="259" w:lineRule="auto"/>
        <w:rPr>
          <w:rFonts w:ascii="Times New Roman" w:eastAsiaTheme="minorHAnsi" w:hAnsi="Times New Roman"/>
          <w:b/>
          <w:color w:val="000000"/>
          <w:sz w:val="28"/>
          <w:szCs w:val="28"/>
          <w:lang w:eastAsia="en-US"/>
        </w:rPr>
      </w:pPr>
      <w:bookmarkStart w:id="78" w:name="_heading=h.spemoyubmuqa"/>
      <w:bookmarkStart w:id="79" w:name="_heading=h.ttdm4dndmstw"/>
      <w:bookmarkEnd w:id="78"/>
      <w:bookmarkEnd w:id="7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8"/>
        <w:gridCol w:w="1964"/>
        <w:gridCol w:w="3703"/>
      </w:tblGrid>
      <w:tr w:rsidR="00A4023F" w:rsidRPr="00E452D1" w14:paraId="61AA954E" w14:textId="77777777" w:rsidTr="00A4023F">
        <w:trPr>
          <w:jc w:val="center"/>
        </w:trPr>
        <w:tc>
          <w:tcPr>
            <w:tcW w:w="1585" w:type="pct"/>
            <w:tcBorders>
              <w:top w:val="single" w:sz="4" w:space="0" w:color="000000"/>
              <w:left w:val="single" w:sz="4" w:space="0" w:color="000000"/>
              <w:bottom w:val="single" w:sz="4" w:space="0" w:color="000000"/>
              <w:right w:val="single" w:sz="4" w:space="0" w:color="000000"/>
            </w:tcBorders>
            <w:hideMark/>
          </w:tcPr>
          <w:p w14:paraId="4D577F2A" w14:textId="77777777" w:rsidR="00A4023F" w:rsidRPr="00E452D1" w:rsidRDefault="00A4023F" w:rsidP="00A4023F">
            <w:pPr>
              <w:spacing w:after="0" w:line="259" w:lineRule="auto"/>
              <w:ind w:left="57" w:right="57"/>
              <w:jc w:val="center"/>
              <w:rPr>
                <w:rFonts w:ascii="Times New Roman" w:eastAsiaTheme="minorHAnsi" w:hAnsi="Times New Roman"/>
                <w:b/>
                <w:sz w:val="28"/>
                <w:szCs w:val="28"/>
                <w:lang w:eastAsia="en-US"/>
              </w:rPr>
            </w:pPr>
            <w:r w:rsidRPr="00E452D1">
              <w:rPr>
                <w:rFonts w:ascii="Times New Roman" w:hAnsi="Times New Roman"/>
                <w:b/>
                <w:sz w:val="28"/>
                <w:szCs w:val="28"/>
              </w:rPr>
              <w:t>Общая/профессиональная компетенция</w:t>
            </w:r>
          </w:p>
        </w:tc>
        <w:tc>
          <w:tcPr>
            <w:tcW w:w="1621" w:type="pct"/>
            <w:tcBorders>
              <w:top w:val="single" w:sz="4" w:space="0" w:color="000000"/>
              <w:left w:val="single" w:sz="4" w:space="0" w:color="000000"/>
              <w:bottom w:val="single" w:sz="4" w:space="0" w:color="000000"/>
              <w:right w:val="single" w:sz="4" w:space="0" w:color="000000"/>
            </w:tcBorders>
          </w:tcPr>
          <w:p w14:paraId="30B6574F" w14:textId="77777777" w:rsidR="00A4023F" w:rsidRPr="00E452D1" w:rsidRDefault="00A4023F" w:rsidP="00A4023F">
            <w:pPr>
              <w:spacing w:after="0" w:line="259" w:lineRule="auto"/>
              <w:ind w:left="57" w:right="57"/>
              <w:jc w:val="center"/>
              <w:rPr>
                <w:rFonts w:ascii="Times New Roman" w:eastAsiaTheme="minorHAnsi" w:hAnsi="Times New Roman"/>
                <w:b/>
                <w:sz w:val="28"/>
                <w:szCs w:val="28"/>
                <w:lang w:eastAsia="en-US"/>
              </w:rPr>
            </w:pPr>
            <w:r w:rsidRPr="00E452D1">
              <w:rPr>
                <w:rFonts w:ascii="Times New Roman" w:hAnsi="Times New Roman"/>
                <w:b/>
                <w:sz w:val="28"/>
                <w:szCs w:val="28"/>
              </w:rPr>
              <w:t>Раздел/Тема</w:t>
            </w:r>
          </w:p>
        </w:tc>
        <w:tc>
          <w:tcPr>
            <w:tcW w:w="1794" w:type="pct"/>
            <w:tcBorders>
              <w:top w:val="single" w:sz="4" w:space="0" w:color="000000"/>
              <w:left w:val="single" w:sz="4" w:space="0" w:color="000000"/>
              <w:bottom w:val="single" w:sz="4" w:space="0" w:color="000000"/>
              <w:right w:val="single" w:sz="4" w:space="0" w:color="000000"/>
            </w:tcBorders>
            <w:hideMark/>
          </w:tcPr>
          <w:p w14:paraId="5E403E80" w14:textId="77777777" w:rsidR="00A4023F" w:rsidRPr="00E452D1" w:rsidRDefault="00A4023F" w:rsidP="00A4023F">
            <w:pPr>
              <w:spacing w:after="0" w:line="259" w:lineRule="auto"/>
              <w:ind w:left="57" w:right="57"/>
              <w:jc w:val="center"/>
              <w:rPr>
                <w:rFonts w:ascii="Times New Roman" w:eastAsiaTheme="minorHAnsi" w:hAnsi="Times New Roman"/>
                <w:b/>
                <w:sz w:val="28"/>
                <w:szCs w:val="28"/>
                <w:lang w:eastAsia="en-US"/>
              </w:rPr>
            </w:pPr>
            <w:r w:rsidRPr="00E452D1">
              <w:rPr>
                <w:rFonts w:ascii="Times New Roman" w:hAnsi="Times New Roman"/>
                <w:b/>
                <w:sz w:val="28"/>
                <w:szCs w:val="28"/>
              </w:rPr>
              <w:t>Тип оценочных мероприятий</w:t>
            </w:r>
          </w:p>
        </w:tc>
      </w:tr>
      <w:tr w:rsidR="00A4023F" w:rsidRPr="00E452D1" w14:paraId="755E43D9" w14:textId="77777777" w:rsidTr="00A4023F">
        <w:trPr>
          <w:jc w:val="center"/>
        </w:trPr>
        <w:tc>
          <w:tcPr>
            <w:tcW w:w="1585" w:type="pct"/>
            <w:tcBorders>
              <w:top w:val="single" w:sz="4" w:space="0" w:color="000000"/>
              <w:left w:val="single" w:sz="4" w:space="0" w:color="000000"/>
              <w:bottom w:val="single" w:sz="4" w:space="0" w:color="000000"/>
              <w:right w:val="single" w:sz="4" w:space="0" w:color="000000"/>
            </w:tcBorders>
          </w:tcPr>
          <w:p w14:paraId="682EC53F" w14:textId="77777777" w:rsidR="00A4023F" w:rsidRPr="00E452D1" w:rsidRDefault="00A4023F" w:rsidP="00A4023F">
            <w:pPr>
              <w:spacing w:after="0" w:line="259" w:lineRule="auto"/>
              <w:ind w:left="57" w:right="57"/>
              <w:rPr>
                <w:rFonts w:ascii="Times New Roman" w:eastAsiaTheme="minorHAnsi" w:hAnsi="Times New Roman"/>
                <w:b/>
                <w:sz w:val="28"/>
                <w:szCs w:val="28"/>
                <w:lang w:eastAsia="en-US"/>
              </w:rPr>
            </w:pPr>
            <w:r w:rsidRPr="00E452D1">
              <w:rPr>
                <w:rFonts w:ascii="Times New Roman" w:hAnsi="Times New Roman"/>
                <w:sz w:val="28"/>
                <w:szCs w:val="28"/>
              </w:rPr>
              <w:t>ОК 04. Эффективно взаимодействовать и работать в коллективе и команде</w:t>
            </w:r>
          </w:p>
        </w:tc>
        <w:tc>
          <w:tcPr>
            <w:tcW w:w="1621" w:type="pct"/>
            <w:tcBorders>
              <w:top w:val="single" w:sz="4" w:space="0" w:color="000000"/>
              <w:left w:val="single" w:sz="4" w:space="0" w:color="000000"/>
              <w:bottom w:val="single" w:sz="4" w:space="0" w:color="000000"/>
              <w:right w:val="single" w:sz="4" w:space="0" w:color="000000"/>
            </w:tcBorders>
          </w:tcPr>
          <w:p w14:paraId="65520203"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2, Темы 2.1.,2.2, 2.3, 2.4, 2.5, 2.6, 2.7, 2.8, 2.9</w:t>
            </w:r>
          </w:p>
          <w:p w14:paraId="16241E29"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3, Темы 3.1., 3.2</w:t>
            </w:r>
          </w:p>
          <w:p w14:paraId="02A5C20C"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4, Темы 4.1.- 4.4 П-о/с</w:t>
            </w:r>
            <w:r w:rsidRPr="00E452D1">
              <w:rPr>
                <w:rStyle w:val="ac"/>
                <w:rFonts w:ascii="Times New Roman" w:eastAsiaTheme="minorHAnsi" w:hAnsi="Times New Roman"/>
                <w:sz w:val="28"/>
                <w:szCs w:val="28"/>
                <w:lang w:eastAsia="en-US"/>
              </w:rPr>
              <w:footnoteReference w:id="4"/>
            </w:r>
          </w:p>
        </w:tc>
        <w:tc>
          <w:tcPr>
            <w:tcW w:w="1794" w:type="pct"/>
            <w:tcBorders>
              <w:top w:val="single" w:sz="4" w:space="0" w:color="000000"/>
              <w:left w:val="single" w:sz="4" w:space="0" w:color="000000"/>
              <w:bottom w:val="single" w:sz="4" w:space="0" w:color="000000"/>
              <w:right w:val="single" w:sz="4" w:space="0" w:color="000000"/>
            </w:tcBorders>
          </w:tcPr>
          <w:p w14:paraId="2C11EDD9"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Устный опрос</w:t>
            </w:r>
          </w:p>
          <w:p w14:paraId="46DE6D1C"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 xml:space="preserve">Тестирование, </w:t>
            </w:r>
          </w:p>
          <w:p w14:paraId="5E0C9C65"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 xml:space="preserve">Лингвистические задачи </w:t>
            </w:r>
          </w:p>
          <w:p w14:paraId="24D8A4A3"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Деловые игры</w:t>
            </w:r>
          </w:p>
          <w:p w14:paraId="2630C1CE"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Кейс - задания</w:t>
            </w:r>
          </w:p>
          <w:p w14:paraId="3787C557" w14:textId="77777777" w:rsidR="00A4023F" w:rsidRPr="00E452D1" w:rsidRDefault="00A4023F" w:rsidP="00A4023F">
            <w:pPr>
              <w:spacing w:after="0" w:line="259" w:lineRule="auto"/>
              <w:ind w:left="57" w:right="57"/>
              <w:rPr>
                <w:rFonts w:ascii="Times New Roman" w:hAnsi="Times New Roman"/>
                <w:sz w:val="28"/>
                <w:szCs w:val="28"/>
              </w:rPr>
            </w:pPr>
            <w:r w:rsidRPr="00E452D1">
              <w:rPr>
                <w:rFonts w:ascii="Times New Roman" w:hAnsi="Times New Roman"/>
                <w:sz w:val="28"/>
                <w:szCs w:val="28"/>
              </w:rPr>
              <w:t>Проекты</w:t>
            </w:r>
          </w:p>
          <w:p w14:paraId="6EAA7BB6"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Практические работы</w:t>
            </w:r>
          </w:p>
          <w:p w14:paraId="1D58DE8B"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Выполнение экзаменационного теста</w:t>
            </w:r>
          </w:p>
        </w:tc>
      </w:tr>
      <w:tr w:rsidR="00A4023F" w:rsidRPr="00E452D1" w14:paraId="7AF4F11E" w14:textId="77777777" w:rsidTr="00A4023F">
        <w:trPr>
          <w:jc w:val="center"/>
        </w:trPr>
        <w:tc>
          <w:tcPr>
            <w:tcW w:w="1585" w:type="pct"/>
            <w:tcBorders>
              <w:top w:val="single" w:sz="4" w:space="0" w:color="000000"/>
              <w:left w:val="single" w:sz="4" w:space="0" w:color="000000"/>
              <w:bottom w:val="single" w:sz="4" w:space="0" w:color="000000"/>
              <w:right w:val="single" w:sz="4" w:space="0" w:color="000000"/>
            </w:tcBorders>
          </w:tcPr>
          <w:p w14:paraId="3C5DD55E" w14:textId="77777777" w:rsidR="00A4023F" w:rsidRPr="00E452D1" w:rsidRDefault="00A4023F" w:rsidP="00A4023F">
            <w:pPr>
              <w:shd w:val="clear" w:color="auto" w:fill="FFFFFF"/>
              <w:spacing w:after="0"/>
              <w:ind w:left="57" w:right="57"/>
              <w:rPr>
                <w:rFonts w:ascii="Times New Roman" w:hAnsi="Times New Roman"/>
                <w:sz w:val="28"/>
                <w:szCs w:val="28"/>
              </w:rPr>
            </w:pPr>
            <w:r w:rsidRPr="00E452D1">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6CF4299" w14:textId="77777777" w:rsidR="00A4023F" w:rsidRPr="00E452D1" w:rsidRDefault="00A4023F" w:rsidP="00A4023F">
            <w:pPr>
              <w:spacing w:after="0" w:line="259" w:lineRule="auto"/>
              <w:ind w:left="57" w:right="57"/>
              <w:rPr>
                <w:rFonts w:ascii="Times New Roman" w:eastAsiaTheme="minorHAnsi" w:hAnsi="Times New Roman"/>
                <w:b/>
                <w:sz w:val="28"/>
                <w:szCs w:val="28"/>
                <w:lang w:eastAsia="en-US"/>
              </w:rPr>
            </w:pPr>
          </w:p>
        </w:tc>
        <w:tc>
          <w:tcPr>
            <w:tcW w:w="1621" w:type="pct"/>
            <w:tcBorders>
              <w:top w:val="single" w:sz="4" w:space="0" w:color="000000"/>
              <w:left w:val="single" w:sz="4" w:space="0" w:color="000000"/>
              <w:bottom w:val="single" w:sz="4" w:space="0" w:color="000000"/>
              <w:right w:val="single" w:sz="4" w:space="0" w:color="000000"/>
            </w:tcBorders>
          </w:tcPr>
          <w:p w14:paraId="083AE46B"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1, Темы 1.1, 1.2, 1.3</w:t>
            </w:r>
          </w:p>
          <w:p w14:paraId="565981A9"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2, Темы 2.1.,2.2, 2.3, .2.4, 2.5, 2.6, 2.7, 2.8, 2.9</w:t>
            </w:r>
          </w:p>
          <w:p w14:paraId="42D0115A"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3, Темы 3.1., 3.2, 3.3</w:t>
            </w:r>
          </w:p>
          <w:p w14:paraId="4336852F"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4, Темы 4.1.- 4.4 П-о</w:t>
            </w:r>
            <w:r w:rsidRPr="00E452D1">
              <w:rPr>
                <w:rFonts w:ascii="Times New Roman" w:eastAsiaTheme="minorHAnsi" w:hAnsi="Times New Roman"/>
                <w:sz w:val="28"/>
                <w:szCs w:val="28"/>
                <w:lang w:val="en-US" w:eastAsia="en-US"/>
              </w:rPr>
              <w:t>/</w:t>
            </w:r>
          </w:p>
        </w:tc>
        <w:tc>
          <w:tcPr>
            <w:tcW w:w="1794" w:type="pct"/>
            <w:tcBorders>
              <w:top w:val="single" w:sz="4" w:space="0" w:color="000000"/>
              <w:left w:val="single" w:sz="4" w:space="0" w:color="000000"/>
              <w:bottom w:val="single" w:sz="4" w:space="0" w:color="000000"/>
              <w:right w:val="single" w:sz="4" w:space="0" w:color="000000"/>
            </w:tcBorders>
          </w:tcPr>
          <w:p w14:paraId="1DA02D99"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Практические работы</w:t>
            </w:r>
          </w:p>
          <w:p w14:paraId="25021209"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Контрольные работы</w:t>
            </w:r>
          </w:p>
          <w:p w14:paraId="5B7AB9BC"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Диктанты</w:t>
            </w:r>
          </w:p>
          <w:p w14:paraId="0E3452AB"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Разноуровневые задания</w:t>
            </w:r>
          </w:p>
          <w:p w14:paraId="085416C8"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Сочинения/Изложения/Эссе</w:t>
            </w:r>
          </w:p>
          <w:p w14:paraId="1CFAB406"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Групповые проекты</w:t>
            </w:r>
          </w:p>
          <w:p w14:paraId="58D91AF4"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Индивидуальные проекты</w:t>
            </w:r>
          </w:p>
          <w:p w14:paraId="1BEBD524"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Фронтальный опрос</w:t>
            </w:r>
          </w:p>
          <w:p w14:paraId="415C7908"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Деловая (ролевая) игра</w:t>
            </w:r>
          </w:p>
          <w:p w14:paraId="139BEF2B"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Кейс-задания</w:t>
            </w:r>
          </w:p>
          <w:p w14:paraId="6032EE21"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Деловая (ролевая) игра</w:t>
            </w:r>
          </w:p>
          <w:p w14:paraId="1CE659F5" w14:textId="77777777" w:rsidR="00A4023F" w:rsidRPr="00E452D1" w:rsidRDefault="00A4023F" w:rsidP="00A4023F">
            <w:pPr>
              <w:spacing w:after="0" w:line="259" w:lineRule="auto"/>
              <w:ind w:left="57" w:right="57"/>
              <w:rPr>
                <w:rFonts w:ascii="Times New Roman" w:hAnsi="Times New Roman"/>
                <w:sz w:val="28"/>
                <w:szCs w:val="28"/>
              </w:rPr>
            </w:pPr>
            <w:r w:rsidRPr="00E452D1">
              <w:rPr>
                <w:rFonts w:ascii="Times New Roman" w:hAnsi="Times New Roman"/>
                <w:sz w:val="28"/>
                <w:szCs w:val="28"/>
              </w:rPr>
              <w:t>Кейс-задания</w:t>
            </w:r>
          </w:p>
          <w:p w14:paraId="4C15CA0B" w14:textId="77777777" w:rsidR="00A4023F" w:rsidRPr="00E452D1" w:rsidRDefault="00A4023F" w:rsidP="00A4023F">
            <w:pPr>
              <w:spacing w:after="0" w:line="259" w:lineRule="auto"/>
              <w:ind w:left="57" w:right="57"/>
              <w:rPr>
                <w:rFonts w:ascii="Times New Roman" w:hAnsi="Times New Roman"/>
                <w:sz w:val="28"/>
                <w:szCs w:val="28"/>
              </w:rPr>
            </w:pPr>
            <w:r w:rsidRPr="00E452D1">
              <w:rPr>
                <w:rFonts w:ascii="Times New Roman" w:hAnsi="Times New Roman"/>
                <w:sz w:val="28"/>
                <w:szCs w:val="28"/>
              </w:rPr>
              <w:t>Выполнение экзаменационного теста</w:t>
            </w:r>
          </w:p>
        </w:tc>
      </w:tr>
      <w:tr w:rsidR="00A4023F" w:rsidRPr="00E452D1" w14:paraId="0E7FAF6E" w14:textId="77777777" w:rsidTr="00A4023F">
        <w:trPr>
          <w:jc w:val="center"/>
        </w:trPr>
        <w:tc>
          <w:tcPr>
            <w:tcW w:w="1585" w:type="pct"/>
            <w:tcBorders>
              <w:top w:val="single" w:sz="4" w:space="0" w:color="000000"/>
              <w:left w:val="single" w:sz="4" w:space="0" w:color="000000"/>
              <w:bottom w:val="single" w:sz="4" w:space="0" w:color="000000"/>
              <w:right w:val="single" w:sz="4" w:space="0" w:color="000000"/>
            </w:tcBorders>
          </w:tcPr>
          <w:p w14:paraId="21D30609" w14:textId="77777777" w:rsidR="00A4023F" w:rsidRPr="00E452D1" w:rsidRDefault="00A4023F" w:rsidP="00A4023F">
            <w:pPr>
              <w:spacing w:after="0" w:line="259" w:lineRule="auto"/>
              <w:ind w:left="57" w:right="57"/>
              <w:rPr>
                <w:rFonts w:ascii="Times New Roman" w:eastAsiaTheme="minorHAnsi" w:hAnsi="Times New Roman"/>
                <w:b/>
                <w:sz w:val="28"/>
                <w:szCs w:val="28"/>
                <w:lang w:eastAsia="en-US"/>
              </w:rPr>
            </w:pPr>
            <w:r w:rsidRPr="00E452D1">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1621" w:type="pct"/>
            <w:tcBorders>
              <w:top w:val="single" w:sz="4" w:space="0" w:color="000000"/>
              <w:left w:val="single" w:sz="4" w:space="0" w:color="000000"/>
              <w:bottom w:val="single" w:sz="4" w:space="0" w:color="000000"/>
              <w:right w:val="single" w:sz="4" w:space="0" w:color="000000"/>
            </w:tcBorders>
          </w:tcPr>
          <w:p w14:paraId="379B3DBE"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3, Темы 3.3</w:t>
            </w:r>
          </w:p>
          <w:p w14:paraId="599C7DE2" w14:textId="77777777" w:rsidR="00A4023F" w:rsidRPr="00E452D1" w:rsidRDefault="00A4023F" w:rsidP="00A4023F">
            <w:pPr>
              <w:spacing w:after="0" w:line="259" w:lineRule="auto"/>
              <w:ind w:left="57" w:right="57"/>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Р 4, Темы 4.1.- 4.4 П-о/</w:t>
            </w:r>
          </w:p>
        </w:tc>
        <w:tc>
          <w:tcPr>
            <w:tcW w:w="1794" w:type="pct"/>
            <w:tcBorders>
              <w:top w:val="single" w:sz="4" w:space="0" w:color="000000"/>
              <w:left w:val="single" w:sz="4" w:space="0" w:color="000000"/>
              <w:bottom w:val="single" w:sz="4" w:space="0" w:color="000000"/>
              <w:right w:val="single" w:sz="4" w:space="0" w:color="000000"/>
            </w:tcBorders>
          </w:tcPr>
          <w:p w14:paraId="63963B77"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Сочинения/Изложения/Эссе</w:t>
            </w:r>
          </w:p>
          <w:p w14:paraId="15742172"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Аннотации</w:t>
            </w:r>
          </w:p>
          <w:p w14:paraId="2333C465"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Тезисы</w:t>
            </w:r>
          </w:p>
          <w:p w14:paraId="14021017"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Конспекты</w:t>
            </w:r>
          </w:p>
          <w:p w14:paraId="2E2FFB14" w14:textId="77777777" w:rsidR="00A4023F" w:rsidRPr="00E452D1" w:rsidRDefault="00A4023F" w:rsidP="00A4023F">
            <w:pPr>
              <w:spacing w:after="0" w:line="240" w:lineRule="auto"/>
              <w:ind w:left="57" w:right="57"/>
              <w:jc w:val="both"/>
              <w:rPr>
                <w:rFonts w:ascii="Times New Roman" w:hAnsi="Times New Roman"/>
                <w:sz w:val="28"/>
                <w:szCs w:val="28"/>
              </w:rPr>
            </w:pPr>
            <w:r w:rsidRPr="00E452D1">
              <w:rPr>
                <w:rFonts w:ascii="Times New Roman" w:hAnsi="Times New Roman"/>
                <w:sz w:val="28"/>
                <w:szCs w:val="28"/>
              </w:rPr>
              <w:t>Рефераты</w:t>
            </w:r>
          </w:p>
          <w:p w14:paraId="01BFF501" w14:textId="77777777" w:rsidR="00A4023F" w:rsidRPr="00E452D1" w:rsidRDefault="00A4023F" w:rsidP="00A4023F">
            <w:pPr>
              <w:spacing w:after="0" w:line="259" w:lineRule="auto"/>
              <w:ind w:left="57" w:right="57"/>
              <w:rPr>
                <w:rFonts w:ascii="Times New Roman" w:hAnsi="Times New Roman"/>
                <w:sz w:val="28"/>
                <w:szCs w:val="28"/>
              </w:rPr>
            </w:pPr>
            <w:r w:rsidRPr="00E452D1">
              <w:rPr>
                <w:rFonts w:ascii="Times New Roman" w:hAnsi="Times New Roman"/>
                <w:sz w:val="28"/>
                <w:szCs w:val="28"/>
              </w:rPr>
              <w:t>Сообщения</w:t>
            </w:r>
          </w:p>
          <w:p w14:paraId="3C26C676" w14:textId="77777777" w:rsidR="00A4023F" w:rsidRPr="00E452D1" w:rsidRDefault="00A4023F" w:rsidP="00A4023F">
            <w:pPr>
              <w:spacing w:after="0" w:line="259" w:lineRule="auto"/>
              <w:ind w:left="57" w:right="57"/>
              <w:rPr>
                <w:rFonts w:ascii="Times New Roman" w:hAnsi="Times New Roman"/>
                <w:sz w:val="28"/>
                <w:szCs w:val="28"/>
              </w:rPr>
            </w:pPr>
            <w:r w:rsidRPr="00E452D1">
              <w:rPr>
                <w:rFonts w:ascii="Times New Roman" w:hAnsi="Times New Roman"/>
                <w:sz w:val="28"/>
                <w:szCs w:val="28"/>
              </w:rPr>
              <w:lastRenderedPageBreak/>
              <w:t>Практические работы</w:t>
            </w:r>
          </w:p>
          <w:p w14:paraId="36985EF5" w14:textId="77777777" w:rsidR="00A4023F" w:rsidRPr="00E452D1" w:rsidRDefault="00A4023F" w:rsidP="00A4023F">
            <w:pPr>
              <w:spacing w:after="0" w:line="259" w:lineRule="auto"/>
              <w:ind w:left="57" w:right="57"/>
              <w:rPr>
                <w:rFonts w:ascii="Times New Roman" w:hAnsi="Times New Roman"/>
                <w:sz w:val="28"/>
                <w:szCs w:val="28"/>
              </w:rPr>
            </w:pPr>
            <w:r w:rsidRPr="00E452D1">
              <w:rPr>
                <w:rFonts w:ascii="Times New Roman" w:hAnsi="Times New Roman"/>
                <w:sz w:val="28"/>
                <w:szCs w:val="28"/>
              </w:rPr>
              <w:t>Выполнение экзаменационного теста</w:t>
            </w:r>
          </w:p>
        </w:tc>
      </w:tr>
    </w:tbl>
    <w:p w14:paraId="5379BAF1" w14:textId="77777777" w:rsidR="00A4023F" w:rsidRPr="00E452D1" w:rsidRDefault="00A4023F" w:rsidP="00A4023F">
      <w:pPr>
        <w:spacing w:after="0" w:line="240" w:lineRule="auto"/>
        <w:ind w:left="57" w:right="57"/>
        <w:jc w:val="right"/>
        <w:rPr>
          <w:rFonts w:ascii="Times New Roman" w:hAnsi="Times New Roman"/>
          <w:sz w:val="28"/>
          <w:szCs w:val="28"/>
        </w:rPr>
      </w:pPr>
    </w:p>
    <w:p w14:paraId="0005A14C" w14:textId="77777777" w:rsidR="00A4023F" w:rsidRPr="00E452D1" w:rsidRDefault="00A4023F">
      <w:pPr>
        <w:rPr>
          <w:rFonts w:ascii="Times New Roman" w:hAnsi="Times New Roman"/>
          <w:sz w:val="28"/>
          <w:szCs w:val="28"/>
        </w:rPr>
      </w:pPr>
    </w:p>
    <w:p w14:paraId="730989BE" w14:textId="77777777" w:rsidR="00A4023F" w:rsidRPr="00E452D1" w:rsidRDefault="00A4023F">
      <w:pPr>
        <w:rPr>
          <w:rFonts w:ascii="Times New Roman" w:hAnsi="Times New Roman"/>
          <w:sz w:val="28"/>
          <w:szCs w:val="28"/>
        </w:rPr>
      </w:pPr>
    </w:p>
    <w:p w14:paraId="4FF63383"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Федеральное государственное бюджетное образовательное учреждение</w:t>
      </w:r>
    </w:p>
    <w:p w14:paraId="3323092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высшего образования</w:t>
      </w:r>
    </w:p>
    <w:p w14:paraId="6223BBFE"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0FEFE567"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01406A00" w14:textId="77777777" w:rsidR="00A4023F" w:rsidRPr="00E452D1" w:rsidRDefault="00A4023F" w:rsidP="00A4023F">
      <w:pPr>
        <w:spacing w:after="0" w:line="240" w:lineRule="auto"/>
        <w:rPr>
          <w:rFonts w:ascii="Times New Roman" w:hAnsi="Times New Roman"/>
          <w:sz w:val="28"/>
          <w:szCs w:val="28"/>
        </w:rPr>
      </w:pPr>
    </w:p>
    <w:p w14:paraId="1F2F43B7"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7345826B"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4CA93E64"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13CB59C6" w14:textId="77777777" w:rsidR="00A4023F" w:rsidRPr="00E452D1" w:rsidRDefault="00A4023F" w:rsidP="00A4023F">
      <w:pPr>
        <w:spacing w:after="0" w:line="240" w:lineRule="auto"/>
        <w:jc w:val="right"/>
        <w:rPr>
          <w:rFonts w:ascii="Times New Roman" w:hAnsi="Times New Roman"/>
          <w:b/>
          <w:sz w:val="28"/>
          <w:szCs w:val="28"/>
        </w:rPr>
      </w:pPr>
    </w:p>
    <w:p w14:paraId="7B3FB36E"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55D36D22" w14:textId="77777777" w:rsidR="00A4023F" w:rsidRPr="00E452D1" w:rsidRDefault="00A4023F" w:rsidP="00A4023F">
      <w:pPr>
        <w:spacing w:after="0" w:line="240" w:lineRule="auto"/>
        <w:jc w:val="right"/>
        <w:rPr>
          <w:rFonts w:ascii="Times New Roman" w:hAnsi="Times New Roman"/>
          <w:b/>
          <w:sz w:val="28"/>
          <w:szCs w:val="28"/>
        </w:rPr>
      </w:pPr>
    </w:p>
    <w:p w14:paraId="2B0E9A07"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6A37CEDD" w14:textId="77777777" w:rsidR="00A4023F" w:rsidRPr="00E452D1" w:rsidRDefault="00A4023F" w:rsidP="00A4023F">
      <w:pPr>
        <w:spacing w:after="0"/>
        <w:rPr>
          <w:rFonts w:ascii="Times New Roman" w:hAnsi="Times New Roman"/>
          <w:sz w:val="28"/>
          <w:szCs w:val="28"/>
        </w:rPr>
      </w:pPr>
    </w:p>
    <w:tbl>
      <w:tblPr>
        <w:tblW w:w="9606" w:type="dxa"/>
        <w:tblLook w:val="04A0" w:firstRow="1" w:lastRow="0" w:firstColumn="1" w:lastColumn="0" w:noHBand="0" w:noVBand="1"/>
      </w:tblPr>
      <w:tblGrid>
        <w:gridCol w:w="4503"/>
        <w:gridCol w:w="5103"/>
      </w:tblGrid>
      <w:tr w:rsidR="00A4023F" w:rsidRPr="00E452D1" w14:paraId="583B3BE9" w14:textId="77777777" w:rsidTr="00A4023F">
        <w:tc>
          <w:tcPr>
            <w:tcW w:w="4503" w:type="dxa"/>
          </w:tcPr>
          <w:p w14:paraId="7A07E9B2" w14:textId="77777777" w:rsidR="00A4023F" w:rsidRPr="00E452D1" w:rsidRDefault="00A4023F" w:rsidP="00A4023F">
            <w:pPr>
              <w:spacing w:after="0"/>
              <w:ind w:right="459"/>
              <w:rPr>
                <w:rFonts w:ascii="Times New Roman" w:hAnsi="Times New Roman"/>
                <w:sz w:val="28"/>
                <w:szCs w:val="28"/>
              </w:rPr>
            </w:pPr>
          </w:p>
        </w:tc>
        <w:tc>
          <w:tcPr>
            <w:tcW w:w="5103" w:type="dxa"/>
          </w:tcPr>
          <w:p w14:paraId="1C9D43B5" w14:textId="77777777" w:rsidR="00A4023F" w:rsidRPr="00E452D1" w:rsidRDefault="00A4023F" w:rsidP="00A4023F">
            <w:pPr>
              <w:spacing w:after="0"/>
              <w:ind w:right="459"/>
              <w:rPr>
                <w:rFonts w:ascii="Times New Roman" w:eastAsia="Calibri" w:hAnsi="Times New Roman"/>
                <w:sz w:val="28"/>
                <w:szCs w:val="28"/>
                <w:u w:val="single"/>
              </w:rPr>
            </w:pPr>
          </w:p>
        </w:tc>
      </w:tr>
    </w:tbl>
    <w:p w14:paraId="73764C95" w14:textId="77777777" w:rsidR="00A4023F" w:rsidRPr="00E452D1" w:rsidRDefault="00A4023F" w:rsidP="00A4023F">
      <w:pPr>
        <w:spacing w:after="0" w:line="240" w:lineRule="auto"/>
        <w:rPr>
          <w:rFonts w:ascii="Times New Roman" w:hAnsi="Times New Roman"/>
          <w:sz w:val="28"/>
          <w:szCs w:val="28"/>
        </w:rPr>
      </w:pPr>
    </w:p>
    <w:p w14:paraId="1C64E266" w14:textId="77777777" w:rsidR="00A4023F" w:rsidRPr="00E452D1" w:rsidRDefault="00A4023F" w:rsidP="00A4023F">
      <w:pPr>
        <w:spacing w:after="0" w:line="240" w:lineRule="auto"/>
        <w:rPr>
          <w:rFonts w:ascii="Times New Roman" w:hAnsi="Times New Roman"/>
          <w:sz w:val="28"/>
          <w:szCs w:val="28"/>
        </w:rPr>
      </w:pPr>
    </w:p>
    <w:p w14:paraId="654E16AE" w14:textId="77777777" w:rsidR="00A4023F" w:rsidRPr="00E452D1" w:rsidRDefault="00A4023F" w:rsidP="00A4023F">
      <w:pPr>
        <w:spacing w:after="0" w:line="240" w:lineRule="auto"/>
        <w:rPr>
          <w:rFonts w:ascii="Times New Roman" w:hAnsi="Times New Roman"/>
          <w:sz w:val="28"/>
          <w:szCs w:val="28"/>
        </w:rPr>
      </w:pPr>
    </w:p>
    <w:p w14:paraId="7FC8F0D1" w14:textId="77777777" w:rsidR="00A4023F" w:rsidRPr="00E452D1" w:rsidRDefault="00A4023F" w:rsidP="00A4023F">
      <w:pPr>
        <w:spacing w:after="0" w:line="240" w:lineRule="auto"/>
        <w:rPr>
          <w:rFonts w:ascii="Times New Roman" w:hAnsi="Times New Roman"/>
          <w:sz w:val="28"/>
          <w:szCs w:val="28"/>
        </w:rPr>
      </w:pPr>
    </w:p>
    <w:p w14:paraId="5ACB796F" w14:textId="77777777" w:rsidR="00A4023F" w:rsidRPr="00E452D1" w:rsidRDefault="00A4023F" w:rsidP="00A4023F">
      <w:pPr>
        <w:spacing w:after="0" w:line="240" w:lineRule="auto"/>
        <w:rPr>
          <w:rFonts w:ascii="Times New Roman" w:hAnsi="Times New Roman"/>
          <w:sz w:val="28"/>
          <w:szCs w:val="28"/>
        </w:rPr>
      </w:pPr>
    </w:p>
    <w:p w14:paraId="4AFE8CBD" w14:textId="77777777" w:rsidR="00A4023F" w:rsidRPr="00E452D1" w:rsidRDefault="00A4023F" w:rsidP="00A4023F">
      <w:pPr>
        <w:spacing w:after="0" w:line="240" w:lineRule="auto"/>
        <w:rPr>
          <w:rFonts w:ascii="Times New Roman" w:hAnsi="Times New Roman"/>
          <w:sz w:val="28"/>
          <w:szCs w:val="28"/>
        </w:rPr>
      </w:pPr>
    </w:p>
    <w:p w14:paraId="2269FA57" w14:textId="77777777" w:rsidR="00A4023F" w:rsidRPr="00E452D1" w:rsidRDefault="00A4023F" w:rsidP="00A4023F">
      <w:pPr>
        <w:spacing w:after="0" w:line="240" w:lineRule="auto"/>
        <w:rPr>
          <w:rFonts w:ascii="Times New Roman" w:hAnsi="Times New Roman"/>
          <w:sz w:val="28"/>
          <w:szCs w:val="28"/>
        </w:rPr>
      </w:pPr>
    </w:p>
    <w:p w14:paraId="56B5A09D" w14:textId="77777777" w:rsidR="00A4023F" w:rsidRPr="00E452D1" w:rsidRDefault="00A4023F" w:rsidP="00A4023F">
      <w:pPr>
        <w:spacing w:after="0" w:line="240" w:lineRule="auto"/>
        <w:rPr>
          <w:rFonts w:ascii="Times New Roman" w:hAnsi="Times New Roman"/>
          <w:sz w:val="28"/>
          <w:szCs w:val="28"/>
        </w:rPr>
      </w:pPr>
    </w:p>
    <w:p w14:paraId="10DF8C0B" w14:textId="77777777" w:rsidR="00A4023F" w:rsidRPr="00E452D1" w:rsidRDefault="00A4023F" w:rsidP="00A4023F">
      <w:pPr>
        <w:spacing w:after="0" w:line="240" w:lineRule="auto"/>
        <w:rPr>
          <w:rFonts w:ascii="Times New Roman" w:hAnsi="Times New Roman"/>
          <w:sz w:val="28"/>
          <w:szCs w:val="28"/>
        </w:rPr>
      </w:pPr>
    </w:p>
    <w:p w14:paraId="6B0C2FC6" w14:textId="77777777" w:rsidR="00A4023F" w:rsidRPr="00E452D1" w:rsidRDefault="00A4023F" w:rsidP="00A4023F">
      <w:pPr>
        <w:spacing w:after="0" w:line="240" w:lineRule="auto"/>
        <w:jc w:val="center"/>
        <w:rPr>
          <w:rFonts w:ascii="Times New Roman" w:hAnsi="Times New Roman"/>
          <w:b/>
          <w:sz w:val="28"/>
          <w:szCs w:val="28"/>
        </w:rPr>
      </w:pPr>
    </w:p>
    <w:p w14:paraId="4D91BE75" w14:textId="77777777" w:rsidR="00A4023F" w:rsidRPr="00E452D1" w:rsidRDefault="00A4023F" w:rsidP="00A4023F">
      <w:pPr>
        <w:spacing w:after="0" w:line="240" w:lineRule="auto"/>
        <w:jc w:val="center"/>
        <w:rPr>
          <w:rFonts w:ascii="Times New Roman" w:hAnsi="Times New Roman"/>
          <w:b/>
          <w:sz w:val="28"/>
          <w:szCs w:val="28"/>
        </w:rPr>
      </w:pPr>
    </w:p>
    <w:p w14:paraId="6B446E56" w14:textId="77777777" w:rsidR="00A4023F" w:rsidRPr="00E452D1" w:rsidRDefault="00A4023F" w:rsidP="00A4023F">
      <w:pPr>
        <w:spacing w:after="0" w:line="240" w:lineRule="auto"/>
        <w:jc w:val="center"/>
        <w:rPr>
          <w:rFonts w:ascii="Times New Roman" w:hAnsi="Times New Roman"/>
          <w:b/>
          <w:sz w:val="28"/>
          <w:szCs w:val="28"/>
        </w:rPr>
      </w:pPr>
    </w:p>
    <w:p w14:paraId="3B49BF4C"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 РАБОЧАЯ ПРОГРАММА </w:t>
      </w:r>
    </w:p>
    <w:p w14:paraId="173C8960"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общеобразовательной дисциплины «Литература» </w:t>
      </w:r>
    </w:p>
    <w:p w14:paraId="086ED549"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b/>
          <w:sz w:val="28"/>
          <w:szCs w:val="28"/>
        </w:rPr>
        <w:t xml:space="preserve">для специальности среднего профессионального образования </w:t>
      </w:r>
      <w:r w:rsidRPr="00E452D1">
        <w:rPr>
          <w:rFonts w:ascii="Times New Roman" w:hAnsi="Times New Roman"/>
          <w:b/>
          <w:bCs/>
          <w:sz w:val="28"/>
          <w:szCs w:val="28"/>
        </w:rPr>
        <w:t>07.02.01 Архитектура</w:t>
      </w:r>
    </w:p>
    <w:p w14:paraId="1EF907D8" w14:textId="77777777" w:rsidR="00A4023F" w:rsidRPr="00E452D1" w:rsidRDefault="00A4023F" w:rsidP="00A4023F">
      <w:pPr>
        <w:spacing w:after="0" w:line="240" w:lineRule="auto"/>
        <w:rPr>
          <w:rFonts w:ascii="Times New Roman" w:hAnsi="Times New Roman"/>
          <w:sz w:val="28"/>
          <w:szCs w:val="28"/>
        </w:rPr>
      </w:pPr>
    </w:p>
    <w:p w14:paraId="52AEB765" w14:textId="77777777" w:rsidR="00A4023F" w:rsidRPr="00E452D1" w:rsidRDefault="00A4023F" w:rsidP="00A4023F">
      <w:pPr>
        <w:spacing w:after="0" w:line="240" w:lineRule="auto"/>
        <w:jc w:val="right"/>
        <w:rPr>
          <w:rFonts w:ascii="Times New Roman" w:hAnsi="Times New Roman"/>
          <w:sz w:val="28"/>
          <w:szCs w:val="28"/>
        </w:rPr>
      </w:pPr>
      <w:bookmarkStart w:id="80" w:name="_Hlk124951921"/>
    </w:p>
    <w:p w14:paraId="13BE73F0" w14:textId="77777777" w:rsidR="00A4023F" w:rsidRPr="00E452D1" w:rsidRDefault="00A4023F" w:rsidP="00A4023F">
      <w:pPr>
        <w:spacing w:after="0" w:line="240" w:lineRule="auto"/>
        <w:jc w:val="right"/>
        <w:rPr>
          <w:rFonts w:ascii="Times New Roman" w:hAnsi="Times New Roman"/>
          <w:sz w:val="28"/>
          <w:szCs w:val="28"/>
        </w:rPr>
      </w:pPr>
    </w:p>
    <w:bookmarkEnd w:id="80"/>
    <w:p w14:paraId="0C72744A" w14:textId="77777777" w:rsidR="00A4023F" w:rsidRPr="00E452D1" w:rsidRDefault="00A4023F" w:rsidP="00A4023F">
      <w:pPr>
        <w:spacing w:after="0" w:line="240" w:lineRule="auto"/>
        <w:rPr>
          <w:rFonts w:ascii="Times New Roman" w:hAnsi="Times New Roman"/>
          <w:sz w:val="28"/>
          <w:szCs w:val="28"/>
        </w:rPr>
      </w:pPr>
    </w:p>
    <w:p w14:paraId="1DE3F3E8" w14:textId="77777777" w:rsidR="00A4023F" w:rsidRPr="00E452D1" w:rsidRDefault="00A4023F" w:rsidP="00A4023F">
      <w:pPr>
        <w:spacing w:after="0" w:line="240" w:lineRule="auto"/>
        <w:jc w:val="center"/>
        <w:rPr>
          <w:rFonts w:ascii="Times New Roman" w:hAnsi="Times New Roman"/>
          <w:sz w:val="28"/>
          <w:szCs w:val="28"/>
        </w:rPr>
      </w:pPr>
    </w:p>
    <w:p w14:paraId="4D10C786" w14:textId="77777777" w:rsidR="00A4023F" w:rsidRPr="00E452D1" w:rsidRDefault="00A4023F" w:rsidP="00A4023F">
      <w:pPr>
        <w:spacing w:after="0" w:line="240" w:lineRule="auto"/>
        <w:jc w:val="center"/>
        <w:rPr>
          <w:rFonts w:ascii="Times New Roman" w:hAnsi="Times New Roman"/>
          <w:sz w:val="28"/>
          <w:szCs w:val="28"/>
        </w:rPr>
      </w:pPr>
    </w:p>
    <w:p w14:paraId="17C33B05" w14:textId="77777777" w:rsidR="00A4023F" w:rsidRPr="00E452D1" w:rsidRDefault="00A4023F" w:rsidP="00A4023F">
      <w:pPr>
        <w:spacing w:after="0" w:line="240" w:lineRule="auto"/>
        <w:jc w:val="center"/>
        <w:rPr>
          <w:rFonts w:ascii="Times New Roman" w:hAnsi="Times New Roman"/>
          <w:sz w:val="28"/>
          <w:szCs w:val="28"/>
        </w:rPr>
      </w:pPr>
    </w:p>
    <w:p w14:paraId="37BBF267" w14:textId="77777777" w:rsidR="00A4023F" w:rsidRPr="00E452D1" w:rsidRDefault="00A4023F" w:rsidP="00A4023F">
      <w:pPr>
        <w:spacing w:after="0" w:line="240" w:lineRule="auto"/>
        <w:jc w:val="center"/>
        <w:rPr>
          <w:rFonts w:ascii="Times New Roman" w:hAnsi="Times New Roman"/>
          <w:sz w:val="28"/>
          <w:szCs w:val="28"/>
        </w:rPr>
      </w:pPr>
    </w:p>
    <w:p w14:paraId="404F2D1D" w14:textId="77777777" w:rsidR="00A4023F" w:rsidRPr="00E452D1" w:rsidRDefault="00A4023F" w:rsidP="00A4023F">
      <w:pPr>
        <w:spacing w:after="0" w:line="240" w:lineRule="auto"/>
        <w:jc w:val="center"/>
        <w:rPr>
          <w:rFonts w:ascii="Times New Roman" w:hAnsi="Times New Roman"/>
          <w:sz w:val="28"/>
          <w:szCs w:val="28"/>
        </w:rPr>
      </w:pPr>
    </w:p>
    <w:p w14:paraId="38828741" w14:textId="77777777" w:rsidR="00A4023F" w:rsidRPr="00E452D1" w:rsidRDefault="00A4023F" w:rsidP="00A4023F">
      <w:pPr>
        <w:spacing w:after="0" w:line="240" w:lineRule="auto"/>
        <w:jc w:val="center"/>
        <w:rPr>
          <w:rFonts w:ascii="Times New Roman" w:hAnsi="Times New Roman"/>
          <w:sz w:val="28"/>
          <w:szCs w:val="28"/>
        </w:rPr>
      </w:pPr>
    </w:p>
    <w:p w14:paraId="028B9AAA" w14:textId="77777777" w:rsidR="00A4023F" w:rsidRPr="00E452D1" w:rsidRDefault="00A4023F" w:rsidP="00A4023F">
      <w:pPr>
        <w:spacing w:after="0" w:line="240" w:lineRule="auto"/>
        <w:jc w:val="center"/>
        <w:rPr>
          <w:rFonts w:ascii="Times New Roman" w:hAnsi="Times New Roman"/>
          <w:sz w:val="28"/>
          <w:szCs w:val="28"/>
        </w:rPr>
      </w:pPr>
    </w:p>
    <w:p w14:paraId="40B91B43" w14:textId="77777777" w:rsidR="00A4023F" w:rsidRPr="00E452D1" w:rsidRDefault="00A4023F" w:rsidP="00A4023F">
      <w:pPr>
        <w:spacing w:after="0" w:line="240" w:lineRule="auto"/>
        <w:jc w:val="center"/>
        <w:rPr>
          <w:rFonts w:ascii="Times New Roman" w:hAnsi="Times New Roman"/>
          <w:sz w:val="28"/>
          <w:szCs w:val="28"/>
        </w:rPr>
      </w:pPr>
    </w:p>
    <w:p w14:paraId="1857B954" w14:textId="77777777" w:rsidR="00A4023F" w:rsidRPr="00E452D1" w:rsidRDefault="00A4023F" w:rsidP="00A4023F">
      <w:pPr>
        <w:spacing w:after="0" w:line="240" w:lineRule="auto"/>
        <w:jc w:val="center"/>
        <w:rPr>
          <w:rFonts w:ascii="Times New Roman" w:hAnsi="Times New Roman"/>
          <w:sz w:val="28"/>
          <w:szCs w:val="28"/>
        </w:rPr>
      </w:pPr>
    </w:p>
    <w:p w14:paraId="786D89C7"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МОСКВА  </w:t>
      </w:r>
    </w:p>
    <w:p w14:paraId="1D4B9553" w14:textId="77777777" w:rsidR="00A4023F" w:rsidRPr="00E452D1" w:rsidRDefault="00A4023F" w:rsidP="00A4023F">
      <w:pPr>
        <w:spacing w:after="0" w:line="240" w:lineRule="auto"/>
        <w:jc w:val="center"/>
        <w:rPr>
          <w:rFonts w:ascii="Times New Roman" w:hAnsi="Times New Roman"/>
          <w:strike/>
          <w:sz w:val="28"/>
          <w:szCs w:val="28"/>
        </w:rPr>
      </w:pPr>
      <w:r w:rsidRPr="00E452D1">
        <w:rPr>
          <w:rFonts w:ascii="Times New Roman" w:hAnsi="Times New Roman"/>
          <w:b/>
          <w:sz w:val="28"/>
          <w:szCs w:val="28"/>
        </w:rPr>
        <w:t>2025</w:t>
      </w:r>
      <w:r w:rsidRPr="00E452D1">
        <w:rPr>
          <w:rFonts w:ascii="Times New Roman" w:hAnsi="Times New Roman"/>
          <w:sz w:val="28"/>
          <w:szCs w:val="28"/>
        </w:rPr>
        <w:br w:type="page"/>
      </w:r>
    </w:p>
    <w:p w14:paraId="77AC58B5" w14:textId="77777777" w:rsidR="00A4023F" w:rsidRPr="00E452D1" w:rsidRDefault="00A4023F" w:rsidP="00A4023F">
      <w:pPr>
        <w:spacing w:after="0" w:line="240" w:lineRule="auto"/>
        <w:rPr>
          <w:rFonts w:ascii="Times New Roman" w:hAnsi="Times New Roman"/>
          <w:strike/>
          <w:sz w:val="28"/>
          <w:szCs w:val="28"/>
        </w:rPr>
      </w:pPr>
    </w:p>
    <w:p w14:paraId="29D4038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     Рабочая программа учебного предмета ОУП. 02  Литература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45972722" w14:textId="77777777" w:rsidR="00A4023F" w:rsidRPr="00E452D1" w:rsidRDefault="00A4023F" w:rsidP="00A4023F">
      <w:pPr>
        <w:spacing w:after="0" w:line="240" w:lineRule="auto"/>
        <w:jc w:val="both"/>
        <w:rPr>
          <w:rFonts w:ascii="Times New Roman" w:hAnsi="Times New Roman"/>
          <w:sz w:val="28"/>
          <w:szCs w:val="28"/>
        </w:rPr>
      </w:pPr>
    </w:p>
    <w:p w14:paraId="52C510D4" w14:textId="77777777" w:rsidR="00A4023F" w:rsidRPr="00E452D1" w:rsidRDefault="00A4023F" w:rsidP="00A4023F">
      <w:pPr>
        <w:spacing w:after="0" w:line="240" w:lineRule="auto"/>
        <w:rPr>
          <w:rFonts w:ascii="Times New Roman" w:hAnsi="Times New Roman"/>
          <w:sz w:val="28"/>
          <w:szCs w:val="28"/>
        </w:rPr>
      </w:pPr>
    </w:p>
    <w:p w14:paraId="6D2367CF" w14:textId="77777777" w:rsidR="00A4023F" w:rsidRPr="00E452D1" w:rsidRDefault="00A4023F" w:rsidP="00A4023F">
      <w:pPr>
        <w:spacing w:after="0" w:line="240" w:lineRule="auto"/>
        <w:rPr>
          <w:rFonts w:ascii="Times New Roman" w:hAnsi="Times New Roman"/>
          <w:sz w:val="28"/>
          <w:szCs w:val="28"/>
        </w:rPr>
      </w:pPr>
    </w:p>
    <w:p w14:paraId="02526564" w14:textId="77777777" w:rsidR="00A4023F" w:rsidRPr="00E452D1" w:rsidRDefault="00A4023F" w:rsidP="00A4023F">
      <w:pPr>
        <w:spacing w:after="0" w:line="240" w:lineRule="auto"/>
        <w:rPr>
          <w:rFonts w:ascii="Times New Roman" w:hAnsi="Times New Roman"/>
          <w:sz w:val="28"/>
          <w:szCs w:val="28"/>
        </w:rPr>
      </w:pPr>
    </w:p>
    <w:p w14:paraId="2E08641A" w14:textId="77777777" w:rsidR="00A4023F" w:rsidRPr="00E452D1" w:rsidRDefault="00A4023F" w:rsidP="00A4023F">
      <w:pPr>
        <w:spacing w:after="0" w:line="240" w:lineRule="auto"/>
        <w:rPr>
          <w:rFonts w:ascii="Times New Roman" w:hAnsi="Times New Roman"/>
          <w:sz w:val="28"/>
          <w:szCs w:val="28"/>
        </w:rPr>
      </w:pPr>
    </w:p>
    <w:p w14:paraId="12F50AD3" w14:textId="77777777" w:rsidR="00A4023F" w:rsidRPr="00E452D1" w:rsidRDefault="00A4023F" w:rsidP="00A4023F">
      <w:pPr>
        <w:spacing w:after="0" w:line="240" w:lineRule="auto"/>
        <w:rPr>
          <w:rFonts w:ascii="Times New Roman" w:hAnsi="Times New Roman"/>
          <w:sz w:val="28"/>
          <w:szCs w:val="28"/>
        </w:rPr>
      </w:pPr>
    </w:p>
    <w:p w14:paraId="5DACEECF" w14:textId="77777777" w:rsidR="00A4023F" w:rsidRPr="00E452D1" w:rsidRDefault="00A4023F" w:rsidP="00A4023F">
      <w:pPr>
        <w:spacing w:after="0" w:line="240" w:lineRule="auto"/>
        <w:rPr>
          <w:rFonts w:ascii="Times New Roman" w:hAnsi="Times New Roman"/>
          <w:sz w:val="28"/>
          <w:szCs w:val="28"/>
        </w:rPr>
      </w:pPr>
    </w:p>
    <w:p w14:paraId="4E5250D7" w14:textId="77777777" w:rsidR="00A4023F" w:rsidRPr="00E452D1" w:rsidRDefault="00A4023F" w:rsidP="00A4023F">
      <w:pPr>
        <w:spacing w:after="0" w:line="240" w:lineRule="auto"/>
        <w:rPr>
          <w:rFonts w:ascii="Times New Roman" w:hAnsi="Times New Roman"/>
          <w:sz w:val="28"/>
          <w:szCs w:val="28"/>
        </w:rPr>
      </w:pPr>
    </w:p>
    <w:p w14:paraId="46F4398C" w14:textId="77777777" w:rsidR="00A4023F" w:rsidRPr="00E452D1" w:rsidRDefault="00A4023F" w:rsidP="00A4023F">
      <w:pPr>
        <w:spacing w:after="0" w:line="240" w:lineRule="auto"/>
        <w:rPr>
          <w:rFonts w:ascii="Times New Roman" w:hAnsi="Times New Roman"/>
          <w:sz w:val="28"/>
          <w:szCs w:val="28"/>
        </w:rPr>
      </w:pPr>
    </w:p>
    <w:p w14:paraId="225089DA"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06C52972"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Колледж «</w:t>
      </w:r>
      <w:proofErr w:type="gramStart"/>
      <w:r w:rsidRPr="00E452D1">
        <w:rPr>
          <w:rFonts w:ascii="Times New Roman" w:hAnsi="Times New Roman"/>
          <w:sz w:val="28"/>
          <w:szCs w:val="28"/>
        </w:rPr>
        <w:t>Пространственное  развитие</w:t>
      </w:r>
      <w:proofErr w:type="gramEnd"/>
      <w:r w:rsidRPr="00E452D1">
        <w:rPr>
          <w:rFonts w:ascii="Times New Roman" w:hAnsi="Times New Roman"/>
          <w:sz w:val="28"/>
          <w:szCs w:val="28"/>
        </w:rPr>
        <w:t xml:space="preserve"> сельских территорий»</w:t>
      </w:r>
    </w:p>
    <w:p w14:paraId="54D3A532" w14:textId="77777777" w:rsidR="00A4023F" w:rsidRPr="00E452D1" w:rsidRDefault="00A4023F" w:rsidP="00A4023F">
      <w:pPr>
        <w:spacing w:after="0" w:line="240" w:lineRule="auto"/>
        <w:rPr>
          <w:rFonts w:ascii="Times New Roman" w:hAnsi="Times New Roman"/>
          <w:sz w:val="28"/>
          <w:szCs w:val="28"/>
        </w:rPr>
      </w:pPr>
    </w:p>
    <w:p w14:paraId="56756480" w14:textId="77777777" w:rsidR="00A4023F" w:rsidRPr="00E452D1" w:rsidRDefault="00A4023F" w:rsidP="00A4023F">
      <w:pPr>
        <w:spacing w:after="0" w:line="240" w:lineRule="auto"/>
        <w:rPr>
          <w:rFonts w:ascii="Times New Roman" w:hAnsi="Times New Roman"/>
          <w:sz w:val="28"/>
          <w:szCs w:val="28"/>
        </w:rPr>
      </w:pPr>
    </w:p>
    <w:p w14:paraId="709D6D92" w14:textId="77777777" w:rsidR="00A4023F" w:rsidRPr="00E452D1" w:rsidRDefault="00A4023F" w:rsidP="00A4023F">
      <w:pPr>
        <w:spacing w:after="0" w:line="240" w:lineRule="auto"/>
        <w:rPr>
          <w:rFonts w:ascii="Times New Roman" w:hAnsi="Times New Roman"/>
          <w:sz w:val="28"/>
          <w:szCs w:val="28"/>
        </w:rPr>
      </w:pPr>
    </w:p>
    <w:p w14:paraId="62816988" w14:textId="77777777" w:rsidR="00A4023F" w:rsidRPr="00E452D1" w:rsidRDefault="00A4023F" w:rsidP="00A4023F">
      <w:pPr>
        <w:spacing w:after="0" w:line="240" w:lineRule="auto"/>
        <w:rPr>
          <w:rFonts w:ascii="Times New Roman" w:hAnsi="Times New Roman"/>
          <w:sz w:val="28"/>
          <w:szCs w:val="28"/>
        </w:rPr>
      </w:pPr>
    </w:p>
    <w:p w14:paraId="19BA6B0A" w14:textId="77777777" w:rsidR="00A4023F" w:rsidRPr="00E452D1" w:rsidRDefault="00A4023F" w:rsidP="00A4023F">
      <w:pPr>
        <w:spacing w:after="0" w:line="240" w:lineRule="auto"/>
        <w:rPr>
          <w:rFonts w:ascii="Times New Roman" w:hAnsi="Times New Roman"/>
          <w:sz w:val="28"/>
          <w:szCs w:val="28"/>
        </w:rPr>
      </w:pPr>
    </w:p>
    <w:p w14:paraId="1FA90FF0"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Преподаватель(и): Макарчук Н.В., преподаватель высшей квалификационной категории</w:t>
      </w:r>
    </w:p>
    <w:p w14:paraId="33D53198" w14:textId="77777777" w:rsidR="00A4023F" w:rsidRPr="00E452D1" w:rsidRDefault="00A4023F" w:rsidP="00A4023F">
      <w:pPr>
        <w:spacing w:after="0" w:line="240" w:lineRule="auto"/>
        <w:rPr>
          <w:rFonts w:ascii="Times New Roman" w:hAnsi="Times New Roman"/>
          <w:sz w:val="28"/>
          <w:szCs w:val="28"/>
        </w:rPr>
      </w:pPr>
    </w:p>
    <w:p w14:paraId="14DC7208" w14:textId="77777777" w:rsidR="00A4023F" w:rsidRPr="00E452D1" w:rsidRDefault="00A4023F" w:rsidP="00A4023F">
      <w:pPr>
        <w:spacing w:after="0" w:line="240" w:lineRule="auto"/>
        <w:rPr>
          <w:rFonts w:ascii="Times New Roman" w:hAnsi="Times New Roman"/>
          <w:sz w:val="28"/>
          <w:szCs w:val="28"/>
        </w:rPr>
      </w:pPr>
    </w:p>
    <w:p w14:paraId="680F6044" w14:textId="77777777" w:rsidR="00A4023F" w:rsidRPr="00E452D1" w:rsidRDefault="00A4023F" w:rsidP="00A4023F">
      <w:pPr>
        <w:spacing w:after="0" w:line="240" w:lineRule="auto"/>
        <w:rPr>
          <w:rFonts w:ascii="Times New Roman" w:hAnsi="Times New Roman"/>
          <w:sz w:val="28"/>
          <w:szCs w:val="28"/>
        </w:rPr>
      </w:pPr>
    </w:p>
    <w:p w14:paraId="30ECF5DC" w14:textId="77777777" w:rsidR="00A4023F" w:rsidRPr="00E452D1" w:rsidRDefault="00A4023F" w:rsidP="00A4023F">
      <w:pPr>
        <w:spacing w:after="0" w:line="240" w:lineRule="auto"/>
        <w:rPr>
          <w:rFonts w:ascii="Times New Roman" w:hAnsi="Times New Roman"/>
          <w:sz w:val="28"/>
          <w:szCs w:val="28"/>
        </w:rPr>
      </w:pPr>
    </w:p>
    <w:p w14:paraId="0DA0B4A5" w14:textId="77777777" w:rsidR="00A4023F" w:rsidRPr="00E452D1" w:rsidRDefault="00A4023F" w:rsidP="00A4023F">
      <w:pPr>
        <w:spacing w:after="0" w:line="240" w:lineRule="auto"/>
        <w:rPr>
          <w:rFonts w:ascii="Times New Roman" w:hAnsi="Times New Roman"/>
          <w:sz w:val="28"/>
          <w:szCs w:val="28"/>
        </w:rPr>
      </w:pPr>
    </w:p>
    <w:p w14:paraId="693EC880" w14:textId="77777777" w:rsidR="00A4023F" w:rsidRPr="00E452D1" w:rsidRDefault="00A4023F" w:rsidP="00A4023F">
      <w:pPr>
        <w:spacing w:after="0" w:line="240" w:lineRule="auto"/>
        <w:rPr>
          <w:rFonts w:ascii="Times New Roman" w:hAnsi="Times New Roman"/>
          <w:strike/>
          <w:sz w:val="28"/>
          <w:szCs w:val="28"/>
        </w:rPr>
      </w:pPr>
    </w:p>
    <w:p w14:paraId="289EB6EF" w14:textId="77777777" w:rsidR="00A4023F" w:rsidRPr="00E452D1" w:rsidRDefault="00A4023F" w:rsidP="00A4023F">
      <w:pPr>
        <w:spacing w:after="0" w:line="240" w:lineRule="auto"/>
        <w:rPr>
          <w:rFonts w:ascii="Times New Roman" w:hAnsi="Times New Roman"/>
          <w:strike/>
          <w:sz w:val="28"/>
          <w:szCs w:val="28"/>
        </w:rPr>
      </w:pPr>
    </w:p>
    <w:p w14:paraId="6BDCBFE5" w14:textId="77777777" w:rsidR="00A4023F" w:rsidRPr="00E452D1" w:rsidRDefault="00A4023F" w:rsidP="00A4023F">
      <w:pPr>
        <w:spacing w:after="0" w:line="240" w:lineRule="auto"/>
        <w:rPr>
          <w:rFonts w:ascii="Times New Roman" w:hAnsi="Times New Roman"/>
          <w:strike/>
          <w:sz w:val="28"/>
          <w:szCs w:val="28"/>
        </w:rPr>
      </w:pPr>
    </w:p>
    <w:p w14:paraId="0EBAA290" w14:textId="77777777" w:rsidR="00A4023F" w:rsidRPr="00E452D1" w:rsidRDefault="00A4023F" w:rsidP="00A4023F">
      <w:pPr>
        <w:spacing w:after="0" w:line="240" w:lineRule="auto"/>
        <w:rPr>
          <w:rFonts w:ascii="Times New Roman" w:hAnsi="Times New Roman"/>
          <w:strike/>
          <w:sz w:val="28"/>
          <w:szCs w:val="28"/>
        </w:rPr>
      </w:pPr>
    </w:p>
    <w:p w14:paraId="28FB3738" w14:textId="77777777" w:rsidR="00A4023F" w:rsidRPr="00E452D1" w:rsidRDefault="00A4023F" w:rsidP="00A4023F">
      <w:pPr>
        <w:spacing w:after="0" w:line="240" w:lineRule="auto"/>
        <w:rPr>
          <w:rFonts w:ascii="Times New Roman" w:hAnsi="Times New Roman"/>
          <w:strike/>
          <w:sz w:val="28"/>
          <w:szCs w:val="28"/>
        </w:rPr>
      </w:pPr>
    </w:p>
    <w:p w14:paraId="48822F11" w14:textId="77777777" w:rsidR="00A4023F" w:rsidRPr="00E452D1" w:rsidRDefault="00A4023F" w:rsidP="00A4023F">
      <w:pPr>
        <w:spacing w:after="0" w:line="240" w:lineRule="auto"/>
        <w:rPr>
          <w:rFonts w:ascii="Times New Roman" w:hAnsi="Times New Roman"/>
          <w:strike/>
          <w:sz w:val="28"/>
          <w:szCs w:val="28"/>
        </w:rPr>
      </w:pPr>
    </w:p>
    <w:p w14:paraId="45548334" w14:textId="77777777" w:rsidR="00A4023F" w:rsidRPr="00E452D1" w:rsidRDefault="00A4023F" w:rsidP="00A4023F">
      <w:pPr>
        <w:spacing w:after="0" w:line="240" w:lineRule="auto"/>
        <w:rPr>
          <w:rFonts w:ascii="Times New Roman" w:hAnsi="Times New Roman"/>
          <w:strike/>
          <w:sz w:val="28"/>
          <w:szCs w:val="28"/>
        </w:rPr>
      </w:pPr>
    </w:p>
    <w:p w14:paraId="563A4E89" w14:textId="77777777" w:rsidR="00A4023F" w:rsidRPr="00E452D1" w:rsidRDefault="00A4023F" w:rsidP="00A4023F">
      <w:pPr>
        <w:spacing w:after="0" w:line="240" w:lineRule="auto"/>
        <w:rPr>
          <w:rFonts w:ascii="Times New Roman" w:hAnsi="Times New Roman"/>
          <w:strike/>
          <w:sz w:val="28"/>
          <w:szCs w:val="28"/>
        </w:rPr>
      </w:pPr>
    </w:p>
    <w:p w14:paraId="15E3C626" w14:textId="77777777" w:rsidR="00A4023F" w:rsidRPr="00E452D1" w:rsidRDefault="00A4023F" w:rsidP="00A4023F">
      <w:pPr>
        <w:spacing w:after="0" w:line="240" w:lineRule="auto"/>
        <w:rPr>
          <w:rFonts w:ascii="Times New Roman" w:hAnsi="Times New Roman"/>
          <w:strike/>
          <w:sz w:val="28"/>
          <w:szCs w:val="28"/>
        </w:rPr>
      </w:pPr>
    </w:p>
    <w:p w14:paraId="5E355441" w14:textId="77777777" w:rsidR="00A4023F" w:rsidRPr="00E452D1" w:rsidRDefault="00A4023F" w:rsidP="00A4023F">
      <w:pPr>
        <w:spacing w:after="0" w:line="240" w:lineRule="auto"/>
        <w:rPr>
          <w:rFonts w:ascii="Times New Roman" w:hAnsi="Times New Roman"/>
          <w:strike/>
          <w:sz w:val="28"/>
          <w:szCs w:val="28"/>
        </w:rPr>
      </w:pPr>
    </w:p>
    <w:p w14:paraId="3EEE2126" w14:textId="77777777" w:rsidR="00A4023F" w:rsidRPr="00E452D1" w:rsidRDefault="00A4023F" w:rsidP="00A4023F">
      <w:pPr>
        <w:spacing w:after="0" w:line="240" w:lineRule="auto"/>
        <w:rPr>
          <w:rFonts w:ascii="Times New Roman" w:hAnsi="Times New Roman"/>
          <w:strike/>
          <w:sz w:val="28"/>
          <w:szCs w:val="28"/>
        </w:rPr>
      </w:pPr>
    </w:p>
    <w:p w14:paraId="507A78FC" w14:textId="77777777" w:rsidR="00A4023F" w:rsidRPr="00E452D1" w:rsidRDefault="00A4023F" w:rsidP="00A4023F">
      <w:pPr>
        <w:spacing w:after="0" w:line="240" w:lineRule="auto"/>
        <w:rPr>
          <w:rFonts w:ascii="Times New Roman" w:hAnsi="Times New Roman"/>
          <w:strike/>
          <w:sz w:val="28"/>
          <w:szCs w:val="28"/>
        </w:rPr>
      </w:pPr>
    </w:p>
    <w:p w14:paraId="05802EA5"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СОДЕРЖАНИЕ</w:t>
      </w:r>
    </w:p>
    <w:p w14:paraId="218A3447" w14:textId="77777777" w:rsidR="00A4023F" w:rsidRPr="00E452D1" w:rsidRDefault="00A4023F" w:rsidP="00A4023F">
      <w:pPr>
        <w:pStyle w:val="affffff0"/>
        <w:spacing w:before="0" w:line="240" w:lineRule="auto"/>
        <w:rPr>
          <w:rFonts w:ascii="Times New Roman" w:hAnsi="Times New Roman"/>
          <w:sz w:val="28"/>
          <w:szCs w:val="28"/>
        </w:rPr>
      </w:pPr>
    </w:p>
    <w:p w14:paraId="4E045472" w14:textId="77777777" w:rsidR="00A4023F" w:rsidRPr="00E452D1" w:rsidRDefault="00A4023F" w:rsidP="00A4023F">
      <w:pPr>
        <w:pStyle w:val="12"/>
        <w:tabs>
          <w:tab w:val="clear" w:pos="9344"/>
          <w:tab w:val="right" w:leader="dot" w:pos="9355"/>
        </w:tabs>
        <w:rPr>
          <w:rFonts w:cs="Times New Roman"/>
          <w:sz w:val="28"/>
          <w:szCs w:val="28"/>
        </w:rPr>
      </w:pPr>
      <w:r w:rsidRPr="00E452D1">
        <w:rPr>
          <w:rFonts w:cs="Times New Roman"/>
          <w:sz w:val="28"/>
          <w:szCs w:val="28"/>
        </w:rPr>
        <w:fldChar w:fldCharType="begin"/>
      </w:r>
      <w:r w:rsidRPr="00E452D1">
        <w:rPr>
          <w:rFonts w:cs="Times New Roman"/>
          <w:sz w:val="28"/>
          <w:szCs w:val="28"/>
        </w:rPr>
        <w:instrText>TOC \h \z \u \o "1-3"</w:instrText>
      </w:r>
      <w:r w:rsidRPr="00E452D1">
        <w:rPr>
          <w:rFonts w:cs="Times New Roman"/>
          <w:sz w:val="28"/>
          <w:szCs w:val="28"/>
        </w:rPr>
        <w:fldChar w:fldCharType="separate"/>
      </w:r>
      <w:hyperlink w:anchor="__RefHeading___1" w:history="1">
        <w:r w:rsidRPr="00E452D1">
          <w:rPr>
            <w:rFonts w:cs="Times New Roman"/>
            <w:sz w:val="28"/>
            <w:szCs w:val="28"/>
          </w:rPr>
          <w:t>1. Общая характеристика  рабочей программы общеобразовательной дисциплины «Литература»</w:t>
        </w:r>
        <w:r w:rsidRPr="00E452D1">
          <w:rPr>
            <w:rFonts w:cs="Times New Roman"/>
            <w:sz w:val="28"/>
            <w:szCs w:val="28"/>
          </w:rPr>
          <w:tab/>
        </w:r>
        <w:r w:rsidRPr="00E452D1">
          <w:rPr>
            <w:rFonts w:cs="Times New Roman"/>
            <w:sz w:val="28"/>
            <w:szCs w:val="28"/>
          </w:rPr>
          <w:fldChar w:fldCharType="begin"/>
        </w:r>
        <w:r w:rsidRPr="00E452D1">
          <w:rPr>
            <w:rFonts w:cs="Times New Roman"/>
            <w:sz w:val="28"/>
            <w:szCs w:val="28"/>
          </w:rPr>
          <w:instrText>PAGEREF __RefHeading___1 \h</w:instrText>
        </w:r>
        <w:r w:rsidRPr="00E452D1">
          <w:rPr>
            <w:rFonts w:cs="Times New Roman"/>
            <w:sz w:val="28"/>
            <w:szCs w:val="28"/>
          </w:rPr>
        </w:r>
        <w:r w:rsidRPr="00E452D1">
          <w:rPr>
            <w:rFonts w:cs="Times New Roman"/>
            <w:sz w:val="28"/>
            <w:szCs w:val="28"/>
          </w:rPr>
          <w:fldChar w:fldCharType="separate"/>
        </w:r>
        <w:r w:rsidRPr="00E452D1">
          <w:rPr>
            <w:rFonts w:cs="Times New Roman"/>
            <w:sz w:val="28"/>
            <w:szCs w:val="28"/>
          </w:rPr>
          <w:t>3</w:t>
        </w:r>
        <w:r w:rsidRPr="00E452D1">
          <w:rPr>
            <w:rFonts w:cs="Times New Roman"/>
            <w:sz w:val="28"/>
            <w:szCs w:val="28"/>
          </w:rPr>
          <w:fldChar w:fldCharType="end"/>
        </w:r>
      </w:hyperlink>
    </w:p>
    <w:p w14:paraId="17286C4A" w14:textId="77777777" w:rsidR="00A4023F" w:rsidRPr="00E452D1" w:rsidRDefault="006E2770" w:rsidP="00A4023F">
      <w:pPr>
        <w:pStyle w:val="12"/>
        <w:tabs>
          <w:tab w:val="clear" w:pos="9344"/>
          <w:tab w:val="right" w:leader="dot" w:pos="9355"/>
        </w:tabs>
        <w:rPr>
          <w:rFonts w:cs="Times New Roman"/>
          <w:sz w:val="28"/>
          <w:szCs w:val="28"/>
        </w:rPr>
      </w:pPr>
      <w:hyperlink w:anchor="__RefHeading___2" w:history="1">
        <w:r w:rsidR="00A4023F" w:rsidRPr="00E452D1">
          <w:rPr>
            <w:rFonts w:cs="Times New Roman"/>
            <w:sz w:val="28"/>
            <w:szCs w:val="28"/>
          </w:rPr>
          <w:t>2. Структура и содержание общеобразовательной дисциплины</w:t>
        </w:r>
        <w:r w:rsidR="00A4023F" w:rsidRPr="00E452D1">
          <w:rPr>
            <w:rFonts w:cs="Times New Roman"/>
            <w:sz w:val="28"/>
            <w:szCs w:val="28"/>
          </w:rPr>
          <w:tab/>
        </w:r>
        <w:r w:rsidR="00A4023F" w:rsidRPr="00E452D1">
          <w:rPr>
            <w:rFonts w:cs="Times New Roman"/>
            <w:sz w:val="28"/>
            <w:szCs w:val="28"/>
          </w:rPr>
          <w:fldChar w:fldCharType="begin"/>
        </w:r>
        <w:r w:rsidR="00A4023F" w:rsidRPr="00E452D1">
          <w:rPr>
            <w:rFonts w:cs="Times New Roman"/>
            <w:sz w:val="28"/>
            <w:szCs w:val="28"/>
          </w:rPr>
          <w:instrText>PAGEREF __RefHeading___2 \h</w:instrText>
        </w:r>
        <w:r w:rsidR="00A4023F" w:rsidRPr="00E452D1">
          <w:rPr>
            <w:rFonts w:cs="Times New Roman"/>
            <w:sz w:val="28"/>
            <w:szCs w:val="28"/>
          </w:rPr>
        </w:r>
        <w:r w:rsidR="00A4023F" w:rsidRPr="00E452D1">
          <w:rPr>
            <w:rFonts w:cs="Times New Roman"/>
            <w:sz w:val="28"/>
            <w:szCs w:val="28"/>
          </w:rPr>
          <w:fldChar w:fldCharType="separate"/>
        </w:r>
        <w:r w:rsidR="00A4023F" w:rsidRPr="00E452D1">
          <w:rPr>
            <w:rFonts w:cs="Times New Roman"/>
            <w:sz w:val="28"/>
            <w:szCs w:val="28"/>
          </w:rPr>
          <w:t>16</w:t>
        </w:r>
        <w:r w:rsidR="00A4023F" w:rsidRPr="00E452D1">
          <w:rPr>
            <w:rFonts w:cs="Times New Roman"/>
            <w:sz w:val="28"/>
            <w:szCs w:val="28"/>
          </w:rPr>
          <w:fldChar w:fldCharType="end"/>
        </w:r>
      </w:hyperlink>
    </w:p>
    <w:p w14:paraId="04CF0251" w14:textId="77777777" w:rsidR="00A4023F" w:rsidRPr="00E452D1" w:rsidRDefault="006E2770" w:rsidP="00A4023F">
      <w:pPr>
        <w:pStyle w:val="12"/>
        <w:tabs>
          <w:tab w:val="clear" w:pos="9344"/>
          <w:tab w:val="right" w:leader="dot" w:pos="9355"/>
        </w:tabs>
        <w:rPr>
          <w:rFonts w:cs="Times New Roman"/>
          <w:sz w:val="28"/>
          <w:szCs w:val="28"/>
        </w:rPr>
      </w:pPr>
      <w:hyperlink w:anchor="__RefHeading___5" w:history="1">
        <w:r w:rsidR="00A4023F" w:rsidRPr="00E452D1">
          <w:rPr>
            <w:rFonts w:cs="Times New Roman"/>
            <w:sz w:val="28"/>
            <w:szCs w:val="28"/>
            <w:lang w:val="en-US"/>
          </w:rPr>
          <w:t>3</w:t>
        </w:r>
        <w:r w:rsidR="00A4023F" w:rsidRPr="00E452D1">
          <w:rPr>
            <w:rFonts w:cs="Times New Roman"/>
            <w:sz w:val="28"/>
            <w:szCs w:val="28"/>
          </w:rPr>
          <w:t>.  Условия реализации программы</w:t>
        </w:r>
        <w:r w:rsidR="00A4023F" w:rsidRPr="00E452D1">
          <w:rPr>
            <w:rFonts w:cs="Times New Roman"/>
            <w:sz w:val="28"/>
            <w:szCs w:val="28"/>
          </w:rPr>
          <w:tab/>
        </w:r>
        <w:r w:rsidR="00A4023F" w:rsidRPr="00E452D1">
          <w:rPr>
            <w:rFonts w:cs="Times New Roman"/>
            <w:sz w:val="28"/>
            <w:szCs w:val="28"/>
          </w:rPr>
          <w:fldChar w:fldCharType="begin"/>
        </w:r>
        <w:r w:rsidR="00A4023F" w:rsidRPr="00E452D1">
          <w:rPr>
            <w:rFonts w:cs="Times New Roman"/>
            <w:sz w:val="28"/>
            <w:szCs w:val="28"/>
          </w:rPr>
          <w:instrText>PAGEREF __RefHeading___5 \h</w:instrText>
        </w:r>
        <w:r w:rsidR="00A4023F" w:rsidRPr="00E452D1">
          <w:rPr>
            <w:rFonts w:cs="Times New Roman"/>
            <w:sz w:val="28"/>
            <w:szCs w:val="28"/>
          </w:rPr>
        </w:r>
        <w:r w:rsidR="00A4023F" w:rsidRPr="00E452D1">
          <w:rPr>
            <w:rFonts w:cs="Times New Roman"/>
            <w:sz w:val="28"/>
            <w:szCs w:val="28"/>
          </w:rPr>
          <w:fldChar w:fldCharType="separate"/>
        </w:r>
        <w:r w:rsidR="00A4023F" w:rsidRPr="00E452D1">
          <w:rPr>
            <w:rFonts w:cs="Times New Roman"/>
            <w:sz w:val="28"/>
            <w:szCs w:val="28"/>
          </w:rPr>
          <w:t>38</w:t>
        </w:r>
        <w:r w:rsidR="00A4023F" w:rsidRPr="00E452D1">
          <w:rPr>
            <w:rFonts w:cs="Times New Roman"/>
            <w:sz w:val="28"/>
            <w:szCs w:val="28"/>
          </w:rPr>
          <w:fldChar w:fldCharType="end"/>
        </w:r>
      </w:hyperlink>
    </w:p>
    <w:p w14:paraId="14989015" w14:textId="77777777" w:rsidR="00A4023F" w:rsidRPr="00E452D1" w:rsidRDefault="00A4023F" w:rsidP="00A4023F">
      <w:pPr>
        <w:pStyle w:val="12"/>
        <w:tabs>
          <w:tab w:val="clear" w:pos="9344"/>
          <w:tab w:val="right" w:leader="dot" w:pos="9355"/>
        </w:tabs>
        <w:rPr>
          <w:rFonts w:cs="Times New Roman"/>
          <w:sz w:val="28"/>
          <w:szCs w:val="28"/>
        </w:rPr>
      </w:pPr>
      <w:r w:rsidRPr="00E452D1">
        <w:rPr>
          <w:rFonts w:cs="Times New Roman"/>
          <w:sz w:val="28"/>
          <w:szCs w:val="28"/>
        </w:rPr>
        <w:t>4</w:t>
      </w:r>
      <w:hyperlink w:anchor="__RefHeading___6" w:history="1">
        <w:r w:rsidRPr="00E452D1">
          <w:rPr>
            <w:rFonts w:cs="Times New Roman"/>
            <w:sz w:val="28"/>
            <w:szCs w:val="28"/>
          </w:rPr>
          <w:t>. Контроль и оценка результатов освоения дисциплины</w:t>
        </w:r>
        <w:r w:rsidRPr="00E452D1">
          <w:rPr>
            <w:rFonts w:cs="Times New Roman"/>
            <w:sz w:val="28"/>
            <w:szCs w:val="28"/>
          </w:rPr>
          <w:tab/>
        </w:r>
        <w:r w:rsidRPr="00E452D1">
          <w:rPr>
            <w:rFonts w:cs="Times New Roman"/>
            <w:sz w:val="28"/>
            <w:szCs w:val="28"/>
          </w:rPr>
          <w:fldChar w:fldCharType="begin"/>
        </w:r>
        <w:r w:rsidRPr="00E452D1">
          <w:rPr>
            <w:rFonts w:cs="Times New Roman"/>
            <w:sz w:val="28"/>
            <w:szCs w:val="28"/>
          </w:rPr>
          <w:instrText>PAGEREF __RefHeading___6 \h</w:instrText>
        </w:r>
        <w:r w:rsidRPr="00E452D1">
          <w:rPr>
            <w:rFonts w:cs="Times New Roman"/>
            <w:sz w:val="28"/>
            <w:szCs w:val="28"/>
          </w:rPr>
        </w:r>
        <w:r w:rsidRPr="00E452D1">
          <w:rPr>
            <w:rFonts w:cs="Times New Roman"/>
            <w:sz w:val="28"/>
            <w:szCs w:val="28"/>
          </w:rPr>
          <w:fldChar w:fldCharType="separate"/>
        </w:r>
        <w:r w:rsidRPr="00E452D1">
          <w:rPr>
            <w:rFonts w:cs="Times New Roman"/>
            <w:sz w:val="28"/>
            <w:szCs w:val="28"/>
          </w:rPr>
          <w:t>39</w:t>
        </w:r>
        <w:r w:rsidRPr="00E452D1">
          <w:rPr>
            <w:rFonts w:cs="Times New Roman"/>
            <w:sz w:val="28"/>
            <w:szCs w:val="28"/>
          </w:rPr>
          <w:fldChar w:fldCharType="end"/>
        </w:r>
      </w:hyperlink>
    </w:p>
    <w:p w14:paraId="3BDC210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fldChar w:fldCharType="end"/>
      </w:r>
    </w:p>
    <w:p w14:paraId="06EB5074" w14:textId="77777777" w:rsidR="00A4023F" w:rsidRPr="00E452D1" w:rsidRDefault="00A4023F" w:rsidP="00A4023F">
      <w:pPr>
        <w:spacing w:after="0" w:line="240" w:lineRule="auto"/>
        <w:rPr>
          <w:rFonts w:ascii="Times New Roman" w:hAnsi="Times New Roman"/>
          <w:sz w:val="28"/>
          <w:szCs w:val="28"/>
        </w:rPr>
      </w:pPr>
    </w:p>
    <w:p w14:paraId="0C7A15E3" w14:textId="77777777" w:rsidR="00A4023F" w:rsidRPr="00E452D1" w:rsidRDefault="00A4023F" w:rsidP="00A4023F">
      <w:pPr>
        <w:spacing w:after="0" w:line="240" w:lineRule="auto"/>
        <w:rPr>
          <w:rFonts w:ascii="Times New Roman" w:hAnsi="Times New Roman"/>
          <w:sz w:val="28"/>
          <w:szCs w:val="28"/>
        </w:rPr>
      </w:pPr>
    </w:p>
    <w:p w14:paraId="42A64B3B"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br w:type="page"/>
      </w:r>
    </w:p>
    <w:p w14:paraId="00A0DEE5" w14:textId="77777777" w:rsidR="00A4023F" w:rsidRPr="00E452D1" w:rsidRDefault="00A4023F" w:rsidP="00A4023F">
      <w:pPr>
        <w:pStyle w:val="1"/>
        <w:jc w:val="center"/>
        <w:rPr>
          <w:rFonts w:ascii="Times New Roman" w:hAnsi="Times New Roman"/>
          <w:b w:val="0"/>
          <w:sz w:val="28"/>
          <w:szCs w:val="28"/>
        </w:rPr>
      </w:pPr>
      <w:bookmarkStart w:id="81" w:name="__RefHeading___1"/>
      <w:bookmarkEnd w:id="81"/>
      <w:r w:rsidRPr="00E452D1">
        <w:rPr>
          <w:rFonts w:ascii="Times New Roman" w:hAnsi="Times New Roman"/>
          <w:sz w:val="28"/>
          <w:szCs w:val="28"/>
        </w:rPr>
        <w:lastRenderedPageBreak/>
        <w:t>1. Общая характеристика примерной рабочей программы общеобразовательной дисциплины «Литература»</w:t>
      </w:r>
    </w:p>
    <w:p w14:paraId="36939D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57FEEB33" w14:textId="77777777" w:rsidR="00A4023F" w:rsidRPr="00E452D1" w:rsidRDefault="00A4023F" w:rsidP="009E78A6">
      <w:pPr>
        <w:pStyle w:val="ae"/>
        <w:widowControl w:val="0"/>
        <w:numPr>
          <w:ilvl w:val="1"/>
          <w:numId w:val="12"/>
        </w:numPr>
        <w:tabs>
          <w:tab w:val="left" w:pos="1276"/>
          <w:tab w:val="left" w:pos="10992"/>
          <w:tab w:val="left" w:pos="11908"/>
          <w:tab w:val="left" w:pos="12824"/>
          <w:tab w:val="left" w:pos="13740"/>
          <w:tab w:val="left" w:pos="14656"/>
        </w:tabs>
        <w:spacing w:before="0" w:after="0"/>
        <w:ind w:left="0" w:firstLine="709"/>
        <w:jc w:val="both"/>
        <w:rPr>
          <w:b/>
          <w:sz w:val="28"/>
          <w:szCs w:val="28"/>
        </w:rPr>
      </w:pPr>
      <w:r w:rsidRPr="00E452D1">
        <w:rPr>
          <w:b/>
          <w:sz w:val="28"/>
          <w:szCs w:val="28"/>
        </w:rPr>
        <w:t>Место дисциплины в структуре основной образовательной программы</w:t>
      </w:r>
    </w:p>
    <w:p w14:paraId="6991F963"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 xml:space="preserve">Общеобразовательная дисциплина «Литература» является обязательной частью общеобразовательного цикла образовательной программы в соответствии с ФГОС СПО </w:t>
      </w:r>
      <w:bookmarkStart w:id="82" w:name="_Hlk215567487"/>
      <w:r w:rsidRPr="00E452D1">
        <w:rPr>
          <w:rFonts w:ascii="Times New Roman" w:hAnsi="Times New Roman"/>
          <w:sz w:val="28"/>
          <w:szCs w:val="28"/>
        </w:rPr>
        <w:t>по специальности 07.02.01 Архитектура.</w:t>
      </w:r>
    </w:p>
    <w:bookmarkEnd w:id="82"/>
    <w:p w14:paraId="20194074" w14:textId="77777777" w:rsidR="00A4023F" w:rsidRPr="00E452D1" w:rsidRDefault="00A4023F" w:rsidP="00A4023F">
      <w:pPr>
        <w:tabs>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03CA74CA" w14:textId="77777777" w:rsidR="00A4023F" w:rsidRPr="00E452D1" w:rsidRDefault="00A4023F" w:rsidP="00A4023F">
      <w:pPr>
        <w:pStyle w:val="ae"/>
        <w:tabs>
          <w:tab w:val="left" w:pos="10076"/>
          <w:tab w:val="left" w:pos="10992"/>
          <w:tab w:val="left" w:pos="11908"/>
          <w:tab w:val="left" w:pos="12824"/>
          <w:tab w:val="left" w:pos="13740"/>
          <w:tab w:val="left" w:pos="14656"/>
        </w:tabs>
        <w:spacing w:after="0"/>
        <w:ind w:left="0" w:firstLine="709"/>
        <w:jc w:val="both"/>
        <w:rPr>
          <w:sz w:val="28"/>
          <w:szCs w:val="28"/>
        </w:rPr>
      </w:pPr>
      <w:r w:rsidRPr="00E452D1">
        <w:rPr>
          <w:i/>
          <w:sz w:val="28"/>
          <w:szCs w:val="28"/>
        </w:rPr>
        <w:t xml:space="preserve">                                         </w:t>
      </w:r>
    </w:p>
    <w:p w14:paraId="08EF2A46" w14:textId="77777777" w:rsidR="00A4023F" w:rsidRPr="00E452D1" w:rsidRDefault="00A4023F" w:rsidP="00A4023F">
      <w:pPr>
        <w:spacing w:after="0" w:line="240" w:lineRule="auto"/>
        <w:ind w:firstLine="709"/>
        <w:rPr>
          <w:rFonts w:ascii="Times New Roman" w:hAnsi="Times New Roman"/>
          <w:b/>
          <w:sz w:val="28"/>
          <w:szCs w:val="28"/>
        </w:rPr>
      </w:pPr>
    </w:p>
    <w:p w14:paraId="5A357E71" w14:textId="77777777" w:rsidR="00A4023F" w:rsidRPr="00E452D1" w:rsidRDefault="00A4023F" w:rsidP="00A4023F">
      <w:pPr>
        <w:spacing w:after="0" w:line="240" w:lineRule="auto"/>
        <w:ind w:firstLine="709"/>
        <w:rPr>
          <w:rFonts w:ascii="Times New Roman" w:hAnsi="Times New Roman"/>
          <w:b/>
          <w:sz w:val="28"/>
          <w:szCs w:val="28"/>
        </w:rPr>
      </w:pPr>
      <w:r w:rsidRPr="00E452D1">
        <w:rPr>
          <w:rFonts w:ascii="Times New Roman" w:hAnsi="Times New Roman"/>
          <w:b/>
          <w:sz w:val="28"/>
          <w:szCs w:val="28"/>
        </w:rPr>
        <w:t>1.2. Цели и планируемые результаты освоения дисциплины:</w:t>
      </w:r>
    </w:p>
    <w:p w14:paraId="5140AC09"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3914C031"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sidRPr="00E452D1">
        <w:rPr>
          <w:rFonts w:ascii="Times New Roman" w:hAnsi="Times New Roman"/>
          <w:b/>
          <w:sz w:val="28"/>
          <w:szCs w:val="28"/>
        </w:rPr>
        <w:t xml:space="preserve">1.2.1. Цель общеобразовательной дисциплины </w:t>
      </w:r>
    </w:p>
    <w:p w14:paraId="6C1DF95B" w14:textId="77777777" w:rsidR="00A4023F" w:rsidRPr="00E452D1" w:rsidRDefault="00A4023F" w:rsidP="00A4023F">
      <w:pPr>
        <w:spacing w:after="0" w:line="240" w:lineRule="auto"/>
        <w:ind w:firstLine="709"/>
        <w:jc w:val="both"/>
        <w:rPr>
          <w:rFonts w:ascii="Times New Roman" w:hAnsi="Times New Roman"/>
          <w:sz w:val="28"/>
          <w:szCs w:val="28"/>
        </w:rPr>
      </w:pPr>
    </w:p>
    <w:p w14:paraId="54F404EE" w14:textId="77777777" w:rsidR="00A4023F" w:rsidRPr="00E452D1" w:rsidRDefault="00A4023F" w:rsidP="00A4023F">
      <w:pPr>
        <w:spacing w:after="0" w:line="240" w:lineRule="auto"/>
        <w:ind w:firstLine="709"/>
        <w:jc w:val="both"/>
        <w:rPr>
          <w:rFonts w:ascii="Times New Roman" w:hAnsi="Times New Roman"/>
          <w:b/>
          <w:sz w:val="28"/>
          <w:szCs w:val="28"/>
        </w:rPr>
      </w:pPr>
      <w:r w:rsidRPr="00E452D1">
        <w:rPr>
          <w:rFonts w:ascii="Times New Roman" w:hAnsi="Times New Roman"/>
          <w:sz w:val="28"/>
          <w:szCs w:val="28"/>
        </w:rPr>
        <w:t>Цели изучения Литературы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306DF574" w14:textId="77777777" w:rsidR="00A4023F" w:rsidRPr="00E452D1" w:rsidRDefault="00A4023F" w:rsidP="00A4023F">
      <w:pPr>
        <w:spacing w:after="0" w:line="240" w:lineRule="auto"/>
        <w:ind w:firstLine="709"/>
        <w:jc w:val="both"/>
        <w:rPr>
          <w:rFonts w:ascii="Times New Roman" w:hAnsi="Times New Roman"/>
          <w:b/>
          <w:sz w:val="28"/>
          <w:szCs w:val="28"/>
        </w:rPr>
      </w:pPr>
    </w:p>
    <w:p w14:paraId="056E3890" w14:textId="77777777" w:rsidR="00A4023F" w:rsidRPr="00E452D1" w:rsidRDefault="00A4023F" w:rsidP="00A4023F">
      <w:pPr>
        <w:spacing w:after="0" w:line="240" w:lineRule="auto"/>
        <w:ind w:firstLine="709"/>
        <w:jc w:val="both"/>
        <w:rPr>
          <w:rFonts w:ascii="Times New Roman" w:hAnsi="Times New Roman"/>
          <w:b/>
          <w:sz w:val="28"/>
          <w:szCs w:val="28"/>
        </w:rPr>
      </w:pPr>
      <w:r w:rsidRPr="00E452D1">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r w:rsidRPr="00E452D1">
        <w:rPr>
          <w:rFonts w:ascii="Times New Roman" w:hAnsi="Times New Roman"/>
          <w:b/>
          <w:sz w:val="28"/>
          <w:szCs w:val="28"/>
          <w:vertAlign w:val="superscript"/>
        </w:rPr>
        <w:footnoteReference w:id="5"/>
      </w:r>
    </w:p>
    <w:p w14:paraId="707CA27C" w14:textId="77777777" w:rsidR="00A4023F" w:rsidRPr="00E452D1" w:rsidRDefault="00A4023F" w:rsidP="00A4023F">
      <w:pPr>
        <w:spacing w:after="0" w:line="240" w:lineRule="auto"/>
        <w:ind w:firstLine="709"/>
        <w:jc w:val="both"/>
        <w:rPr>
          <w:rFonts w:ascii="Times New Roman" w:hAnsi="Times New Roman"/>
          <w:sz w:val="28"/>
          <w:szCs w:val="28"/>
        </w:rPr>
      </w:pPr>
    </w:p>
    <w:p w14:paraId="78725565"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Особое значение дисциплина имеет при формировании и развитии ОК 1; ОК 2; ОК 3; ОК 4; ОК 5; ОК 6; ОК 9</w:t>
      </w:r>
      <w:r w:rsidRPr="00E452D1">
        <w:rPr>
          <w:rFonts w:ascii="Times New Roman" w:hAnsi="Times New Roman"/>
          <w:color w:val="212529"/>
          <w:spacing w:val="-2"/>
          <w:sz w:val="28"/>
          <w:szCs w:val="28"/>
          <w:shd w:val="clear" w:color="auto" w:fill="FFFFFF"/>
        </w:rPr>
        <w:t xml:space="preserve">, </w:t>
      </w:r>
      <w:r w:rsidRPr="00E452D1">
        <w:rPr>
          <w:rFonts w:ascii="Times New Roman" w:hAnsi="Times New Roman"/>
          <w:sz w:val="28"/>
          <w:szCs w:val="28"/>
        </w:rPr>
        <w:t>представленных в актуализированных ФГОС СПО по специальности 07.02.01 Архитектура.</w:t>
      </w:r>
    </w:p>
    <w:p w14:paraId="554308B0" w14:textId="77777777" w:rsidR="00A4023F" w:rsidRPr="00E452D1" w:rsidRDefault="00A4023F" w:rsidP="00A4023F">
      <w:pPr>
        <w:spacing w:after="0" w:line="240" w:lineRule="auto"/>
        <w:ind w:firstLine="709"/>
        <w:jc w:val="both"/>
        <w:rPr>
          <w:rFonts w:ascii="Times New Roman" w:hAnsi="Times New Roman"/>
          <w:sz w:val="28"/>
          <w:szCs w:val="28"/>
        </w:rPr>
      </w:pPr>
    </w:p>
    <w:p w14:paraId="07B131AA" w14:textId="77777777" w:rsidR="00A4023F" w:rsidRPr="00E452D1" w:rsidRDefault="00A4023F" w:rsidP="00A4023F">
      <w:pPr>
        <w:spacing w:after="0" w:line="240" w:lineRule="auto"/>
        <w:ind w:firstLine="709"/>
        <w:jc w:val="both"/>
        <w:rPr>
          <w:rFonts w:ascii="Times New Roman" w:hAnsi="Times New Roman"/>
          <w:sz w:val="28"/>
          <w:szCs w:val="28"/>
        </w:rPr>
      </w:pPr>
    </w:p>
    <w:p w14:paraId="33CB058C" w14:textId="77777777" w:rsidR="00A4023F" w:rsidRPr="00E452D1" w:rsidRDefault="00A4023F" w:rsidP="00A4023F">
      <w:pPr>
        <w:rPr>
          <w:rFonts w:ascii="Times New Roman" w:hAnsi="Times New Roman"/>
          <w:sz w:val="28"/>
          <w:szCs w:val="28"/>
        </w:rPr>
        <w:sectPr w:rsidR="00A4023F" w:rsidRPr="00E452D1">
          <w:footerReference w:type="even" r:id="rId17"/>
          <w:footerReference w:type="default" r:id="rId18"/>
          <w:pgSz w:w="11906" w:h="16838"/>
          <w:pgMar w:top="1134" w:right="850" w:bottom="1134" w:left="1701" w:header="708" w:footer="708" w:gutter="0"/>
          <w:cols w:space="720"/>
          <w:titlePg/>
        </w:sectPr>
      </w:pPr>
    </w:p>
    <w:p w14:paraId="0EA0ADF2" w14:textId="77777777" w:rsidR="00A4023F" w:rsidRPr="00E452D1" w:rsidRDefault="00A4023F" w:rsidP="00A4023F">
      <w:pPr>
        <w:spacing w:after="0" w:line="240" w:lineRule="auto"/>
        <w:jc w:val="both"/>
        <w:rPr>
          <w:rFonts w:ascii="Times New Roman" w:hAnsi="Times New Roman"/>
          <w:sz w:val="28"/>
          <w:szCs w:val="28"/>
        </w:rPr>
      </w:pPr>
    </w:p>
    <w:p w14:paraId="453DC779" w14:textId="77777777" w:rsidR="00A4023F" w:rsidRPr="00E452D1" w:rsidRDefault="00A4023F" w:rsidP="00A4023F">
      <w:pPr>
        <w:spacing w:after="0" w:line="240" w:lineRule="auto"/>
        <w:jc w:val="both"/>
        <w:rPr>
          <w:rFonts w:ascii="Times New Roman" w:hAnsi="Times New Roman"/>
          <w:sz w:val="28"/>
          <w:szCs w:val="28"/>
        </w:rPr>
      </w:pPr>
    </w:p>
    <w:p w14:paraId="6E1A4D63" w14:textId="77777777" w:rsidR="00A4023F" w:rsidRPr="00E452D1" w:rsidRDefault="00A4023F" w:rsidP="00A4023F">
      <w:pPr>
        <w:spacing w:after="0" w:line="240" w:lineRule="auto"/>
        <w:jc w:val="both"/>
        <w:rPr>
          <w:rFonts w:ascii="Times New Roman" w:hAnsi="Times New Roman"/>
          <w:sz w:val="28"/>
          <w:szCs w:val="28"/>
        </w:rPr>
      </w:pPr>
    </w:p>
    <w:p w14:paraId="0217C668" w14:textId="77777777" w:rsidR="00A4023F" w:rsidRPr="00E452D1" w:rsidRDefault="00A4023F" w:rsidP="00A4023F">
      <w:pPr>
        <w:spacing w:after="0" w:line="240" w:lineRule="auto"/>
        <w:jc w:val="both"/>
        <w:rPr>
          <w:rFonts w:ascii="Times New Roman" w:hAnsi="Times New Roman"/>
          <w:sz w:val="28"/>
          <w:szCs w:val="28"/>
        </w:rPr>
      </w:pPr>
    </w:p>
    <w:p w14:paraId="65232592" w14:textId="77777777" w:rsidR="00A4023F" w:rsidRPr="00E452D1" w:rsidRDefault="00A4023F" w:rsidP="00A4023F">
      <w:pPr>
        <w:spacing w:after="0" w:line="240" w:lineRule="auto"/>
        <w:jc w:val="both"/>
        <w:rPr>
          <w:rFonts w:ascii="Times New Roman" w:hAnsi="Times New Roman"/>
          <w:sz w:val="28"/>
          <w:szCs w:val="28"/>
        </w:rPr>
      </w:pPr>
    </w:p>
    <w:p w14:paraId="10654F2D" w14:textId="77777777" w:rsidR="00A4023F" w:rsidRPr="00E452D1" w:rsidRDefault="00A4023F" w:rsidP="00A4023F">
      <w:pPr>
        <w:spacing w:after="0" w:line="240" w:lineRule="auto"/>
        <w:jc w:val="both"/>
        <w:rPr>
          <w:rFonts w:ascii="Times New Roman" w:hAnsi="Times New Roman"/>
          <w:sz w:val="28"/>
          <w:szCs w:val="28"/>
        </w:rPr>
      </w:pPr>
    </w:p>
    <w:p w14:paraId="199B2281" w14:textId="77777777" w:rsidR="00A4023F" w:rsidRPr="00E452D1" w:rsidRDefault="00A4023F" w:rsidP="00A4023F">
      <w:pPr>
        <w:spacing w:after="0" w:line="240" w:lineRule="auto"/>
        <w:jc w:val="both"/>
        <w:rPr>
          <w:rFonts w:ascii="Times New Roman" w:hAnsi="Times New Roman"/>
          <w:sz w:val="28"/>
          <w:szCs w:val="28"/>
        </w:rPr>
      </w:pPr>
    </w:p>
    <w:p w14:paraId="6F876855" w14:textId="77777777" w:rsidR="00A4023F" w:rsidRPr="00E452D1" w:rsidRDefault="00A4023F" w:rsidP="00A4023F">
      <w:pPr>
        <w:spacing w:after="0" w:line="240" w:lineRule="auto"/>
        <w:jc w:val="both"/>
        <w:rPr>
          <w:rFonts w:ascii="Times New Roman" w:hAnsi="Times New Roman"/>
          <w:sz w:val="28"/>
          <w:szCs w:val="28"/>
        </w:rPr>
      </w:pPr>
    </w:p>
    <w:p w14:paraId="38BA6AEF" w14:textId="77777777" w:rsidR="00A4023F" w:rsidRPr="00E452D1" w:rsidRDefault="00A4023F" w:rsidP="00A4023F">
      <w:pPr>
        <w:spacing w:after="0" w:line="240" w:lineRule="auto"/>
        <w:jc w:val="both"/>
        <w:rPr>
          <w:rFonts w:ascii="Times New Roman" w:hAnsi="Times New Roman"/>
          <w:sz w:val="28"/>
          <w:szCs w:val="28"/>
        </w:rPr>
      </w:pPr>
    </w:p>
    <w:p w14:paraId="62A51595" w14:textId="77777777" w:rsidR="00A4023F" w:rsidRPr="00E452D1" w:rsidRDefault="00A4023F" w:rsidP="00A4023F">
      <w:pPr>
        <w:spacing w:after="0" w:line="240" w:lineRule="auto"/>
        <w:jc w:val="both"/>
        <w:rPr>
          <w:rFonts w:ascii="Times New Roman" w:hAnsi="Times New Roman"/>
          <w:sz w:val="28"/>
          <w:szCs w:val="28"/>
        </w:rPr>
      </w:pPr>
    </w:p>
    <w:p w14:paraId="7239EF42" w14:textId="77777777" w:rsidR="00A4023F" w:rsidRPr="00E452D1" w:rsidRDefault="00A4023F" w:rsidP="00A4023F">
      <w:pPr>
        <w:rPr>
          <w:rFonts w:ascii="Times New Roman" w:hAnsi="Times New Roman"/>
          <w:sz w:val="28"/>
          <w:szCs w:val="28"/>
        </w:rPr>
        <w:sectPr w:rsidR="00A4023F" w:rsidRPr="00E452D1">
          <w:footerReference w:type="even" r:id="rId19"/>
          <w:footerReference w:type="default" r:id="rId20"/>
          <w:type w:val="continuous"/>
          <w:pgSz w:w="11906" w:h="16838"/>
          <w:pgMar w:top="1134" w:right="850" w:bottom="1134" w:left="1701" w:header="708" w:footer="708" w:gutter="0"/>
          <w:cols w:space="720"/>
        </w:sectPr>
      </w:pPr>
    </w:p>
    <w:tbl>
      <w:tblPr>
        <w:tblStyle w:val="afffff6"/>
        <w:tblW w:w="14312" w:type="dxa"/>
        <w:tblLayout w:type="fixed"/>
        <w:tblLook w:val="04A0" w:firstRow="1" w:lastRow="0" w:firstColumn="1" w:lastColumn="0" w:noHBand="0" w:noVBand="1"/>
      </w:tblPr>
      <w:tblGrid>
        <w:gridCol w:w="4815"/>
        <w:gridCol w:w="4819"/>
        <w:gridCol w:w="4678"/>
      </w:tblGrid>
      <w:tr w:rsidR="00A4023F" w:rsidRPr="00E452D1" w14:paraId="7EE5EDB4" w14:textId="77777777" w:rsidTr="00A4023F">
        <w:trPr>
          <w:trHeight w:val="136"/>
          <w:tblHeader/>
        </w:trPr>
        <w:tc>
          <w:tcPr>
            <w:tcW w:w="48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CBA07"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lastRenderedPageBreak/>
              <w:t>Код и наименование формируемых компетенций</w:t>
            </w:r>
          </w:p>
        </w:tc>
        <w:tc>
          <w:tcPr>
            <w:tcW w:w="94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96C8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Планируемые результаты</w:t>
            </w:r>
          </w:p>
        </w:tc>
      </w:tr>
      <w:tr w:rsidR="00A4023F" w:rsidRPr="00E452D1" w14:paraId="599D7E67" w14:textId="77777777" w:rsidTr="00A4023F">
        <w:trPr>
          <w:trHeight w:val="90"/>
          <w:tblHeader/>
        </w:trPr>
        <w:tc>
          <w:tcPr>
            <w:tcW w:w="48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D1118" w14:textId="77777777" w:rsidR="00A4023F" w:rsidRPr="00E452D1" w:rsidRDefault="00A4023F" w:rsidP="00A4023F">
            <w:pPr>
              <w:rPr>
                <w:rFonts w:ascii="Times New Roman" w:hAnsi="Times New Roman"/>
                <w:sz w:val="28"/>
                <w:szCs w:val="28"/>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5A58E"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Общие</w:t>
            </w:r>
            <w:r w:rsidRPr="00E452D1">
              <w:rPr>
                <w:rFonts w:ascii="Times New Roman" w:hAnsi="Times New Roman"/>
                <w:b/>
                <w:bCs/>
                <w:sz w:val="28"/>
                <w:szCs w:val="28"/>
                <w:vertAlign w:val="superscript"/>
              </w:rPr>
              <w:footnoteReference w:id="6"/>
            </w:r>
            <w:r w:rsidRPr="00E452D1">
              <w:rPr>
                <w:rFonts w:ascii="Times New Roman" w:hAnsi="Times New Roman"/>
                <w:b/>
                <w:bCs/>
                <w:sz w:val="28"/>
                <w:szCs w:val="28"/>
              </w:rPr>
              <w:t xml:space="preserve">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CF847"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Дисциплинарные</w:t>
            </w:r>
            <w:r w:rsidRPr="00E452D1">
              <w:rPr>
                <w:rFonts w:ascii="Times New Roman" w:hAnsi="Times New Roman"/>
                <w:b/>
                <w:bCs/>
                <w:sz w:val="28"/>
                <w:szCs w:val="28"/>
                <w:vertAlign w:val="superscript"/>
              </w:rPr>
              <w:footnoteReference w:id="7"/>
            </w:r>
          </w:p>
        </w:tc>
      </w:tr>
      <w:tr w:rsidR="00A4023F" w:rsidRPr="00E452D1" w14:paraId="6088B378" w14:textId="77777777" w:rsidTr="00A4023F">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7219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168F7"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В части трудового воспитания:</w:t>
            </w:r>
          </w:p>
          <w:p w14:paraId="214498E9" w14:textId="77777777" w:rsidR="00A4023F" w:rsidRPr="00E452D1" w:rsidRDefault="00A4023F" w:rsidP="009E78A6">
            <w:pPr>
              <w:pStyle w:val="ae"/>
              <w:numPr>
                <w:ilvl w:val="0"/>
                <w:numId w:val="13"/>
              </w:numPr>
              <w:tabs>
                <w:tab w:val="left" w:pos="271"/>
              </w:tabs>
              <w:spacing w:before="0" w:after="0"/>
              <w:ind w:left="42" w:firstLine="0"/>
              <w:contextualSpacing/>
              <w:jc w:val="both"/>
              <w:rPr>
                <w:sz w:val="28"/>
                <w:szCs w:val="28"/>
              </w:rPr>
            </w:pPr>
            <w:r w:rsidRPr="00E452D1">
              <w:rPr>
                <w:sz w:val="28"/>
                <w:szCs w:val="28"/>
              </w:rPr>
              <w:t>готовность к труду, осознание ценности мастерства, трудолюбие, в том числе при чтении</w:t>
            </w:r>
          </w:p>
          <w:p w14:paraId="5FAAD991" w14:textId="77777777" w:rsidR="00A4023F" w:rsidRPr="00E452D1" w:rsidRDefault="00A4023F" w:rsidP="009E78A6">
            <w:pPr>
              <w:pStyle w:val="ae"/>
              <w:numPr>
                <w:ilvl w:val="0"/>
                <w:numId w:val="13"/>
              </w:numPr>
              <w:tabs>
                <w:tab w:val="left" w:pos="271"/>
              </w:tabs>
              <w:spacing w:before="0" w:after="0"/>
              <w:ind w:left="42" w:firstLine="0"/>
              <w:contextualSpacing/>
              <w:jc w:val="both"/>
              <w:rPr>
                <w:sz w:val="28"/>
                <w:szCs w:val="28"/>
              </w:rPr>
            </w:pPr>
            <w:r w:rsidRPr="00E452D1">
              <w:rPr>
                <w:sz w:val="28"/>
                <w:szCs w:val="28"/>
              </w:rPr>
              <w:t>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8696EFC" w14:textId="77777777" w:rsidR="00A4023F" w:rsidRPr="00E452D1" w:rsidRDefault="00A4023F" w:rsidP="009E78A6">
            <w:pPr>
              <w:pStyle w:val="ae"/>
              <w:numPr>
                <w:ilvl w:val="0"/>
                <w:numId w:val="13"/>
              </w:numPr>
              <w:tabs>
                <w:tab w:val="left" w:pos="271"/>
              </w:tabs>
              <w:spacing w:before="0" w:after="0"/>
              <w:ind w:left="42" w:firstLine="0"/>
              <w:contextualSpacing/>
              <w:jc w:val="both"/>
              <w:rPr>
                <w:sz w:val="28"/>
                <w:szCs w:val="28"/>
              </w:rPr>
            </w:pPr>
            <w:r w:rsidRPr="00E452D1">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p>
          <w:p w14:paraId="3FD3952F" w14:textId="77777777" w:rsidR="00A4023F" w:rsidRPr="00E452D1" w:rsidRDefault="00A4023F" w:rsidP="009E78A6">
            <w:pPr>
              <w:pStyle w:val="ae"/>
              <w:numPr>
                <w:ilvl w:val="0"/>
                <w:numId w:val="13"/>
              </w:numPr>
              <w:tabs>
                <w:tab w:val="left" w:pos="271"/>
              </w:tabs>
              <w:spacing w:before="0" w:after="0"/>
              <w:ind w:left="42" w:firstLine="0"/>
              <w:contextualSpacing/>
              <w:jc w:val="both"/>
              <w:rPr>
                <w:sz w:val="28"/>
                <w:szCs w:val="28"/>
              </w:rPr>
            </w:pPr>
            <w:r w:rsidRPr="00E452D1">
              <w:rPr>
                <w:sz w:val="28"/>
                <w:szCs w:val="28"/>
              </w:rPr>
              <w:t>процессе литературного образования;</w:t>
            </w:r>
          </w:p>
          <w:p w14:paraId="330F0B89" w14:textId="77777777" w:rsidR="00A4023F" w:rsidRPr="00E452D1" w:rsidRDefault="00A4023F" w:rsidP="009E78A6">
            <w:pPr>
              <w:pStyle w:val="ae"/>
              <w:numPr>
                <w:ilvl w:val="0"/>
                <w:numId w:val="13"/>
              </w:numPr>
              <w:tabs>
                <w:tab w:val="left" w:pos="271"/>
              </w:tabs>
              <w:spacing w:before="0" w:after="0"/>
              <w:ind w:left="42" w:firstLine="0"/>
              <w:contextualSpacing/>
              <w:jc w:val="both"/>
              <w:rPr>
                <w:sz w:val="28"/>
                <w:szCs w:val="28"/>
              </w:rPr>
            </w:pPr>
            <w:r w:rsidRPr="00E452D1">
              <w:rPr>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33A49FA" w14:textId="77777777" w:rsidR="00A4023F" w:rsidRPr="00E452D1" w:rsidRDefault="00A4023F" w:rsidP="009E78A6">
            <w:pPr>
              <w:pStyle w:val="ae"/>
              <w:numPr>
                <w:ilvl w:val="0"/>
                <w:numId w:val="13"/>
              </w:numPr>
              <w:tabs>
                <w:tab w:val="left" w:pos="271"/>
              </w:tabs>
              <w:spacing w:before="0" w:after="0"/>
              <w:ind w:left="42" w:firstLine="0"/>
              <w:contextualSpacing/>
              <w:jc w:val="both"/>
              <w:rPr>
                <w:sz w:val="28"/>
                <w:szCs w:val="28"/>
              </w:rPr>
            </w:pPr>
            <w:r w:rsidRPr="00E452D1">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4E34F966"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6150A860"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xml:space="preserve"> а) базовые логические действия:</w:t>
            </w:r>
          </w:p>
          <w:p w14:paraId="6E586169"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xml:space="preserve">- самостоятельно формулировать и актуализировать проблему, рассматривать ее всесторонне; </w:t>
            </w:r>
          </w:p>
          <w:p w14:paraId="4F9DE09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xml:space="preserve">- устанавливать существенный признак или основания для сравнения, классификации и обобщения; </w:t>
            </w:r>
          </w:p>
          <w:p w14:paraId="76BF07C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определять цели деятельности, задавать параметры и критерии их достижения;</w:t>
            </w:r>
          </w:p>
          <w:p w14:paraId="199968B5"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выявлять закономерности и противоречия в рассматриваемых явлениях; </w:t>
            </w:r>
          </w:p>
          <w:p w14:paraId="2D52A95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57365FC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развивать креативное мышление при решении жизненных проблем </w:t>
            </w:r>
          </w:p>
          <w:p w14:paraId="5C05C0A4"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б) базовые исследовательские действия:</w:t>
            </w:r>
          </w:p>
          <w:p w14:paraId="63BC41D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4837F03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08210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анализировать полученные в ходе решения задачи результаты, критически оценивать их </w:t>
            </w:r>
            <w:r w:rsidRPr="00E452D1">
              <w:rPr>
                <w:rFonts w:ascii="Times New Roman" w:hAnsi="Times New Roman"/>
                <w:sz w:val="28"/>
                <w:szCs w:val="28"/>
              </w:rPr>
              <w:lastRenderedPageBreak/>
              <w:t xml:space="preserve">достоверность, прогнозировать изменение в новых условиях; </w:t>
            </w:r>
          </w:p>
          <w:p w14:paraId="43E83E0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уметь переносить знания в познавательную и практическую области жизнедеятельности;</w:t>
            </w:r>
          </w:p>
          <w:p w14:paraId="3FA11BC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уметь интегрировать знания из разных предметных областей; </w:t>
            </w:r>
          </w:p>
          <w:p w14:paraId="22B3EE8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выдвигать новые идеи, предлагать оригинальные подходы и решения; </w:t>
            </w:r>
          </w:p>
          <w:p w14:paraId="6BD251DC" w14:textId="77777777" w:rsidR="00A4023F" w:rsidRPr="00E452D1" w:rsidRDefault="00A4023F" w:rsidP="00A4023F">
            <w:pPr>
              <w:jc w:val="both"/>
              <w:rPr>
                <w:rFonts w:ascii="Times New Roman" w:hAnsi="Times New Roman"/>
                <w:strike/>
                <w:sz w:val="28"/>
                <w:szCs w:val="28"/>
              </w:rPr>
            </w:pPr>
            <w:r w:rsidRPr="00E452D1">
              <w:rPr>
                <w:rFonts w:ascii="Times New Roman" w:hAnsi="Times New Roman"/>
                <w:sz w:val="28"/>
                <w:szCs w:val="28"/>
              </w:rPr>
              <w:t xml:space="preserve">- способность использования знаний в познавательной и социальной практике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B5430"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7F9AB9A"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2. Осознавать взаимосвязь между языковым, литературным, интеллектуальным, духовно-нравственным развитием личности;</w:t>
            </w:r>
          </w:p>
          <w:p w14:paraId="3038F7A8"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4. Знать содержание, понимание ключевых проблем и осознание </w:t>
            </w:r>
            <w:r w:rsidRPr="00E452D1">
              <w:rPr>
                <w:rFonts w:ascii="Times New Roman" w:hAnsi="Times New Roman"/>
                <w:sz w:val="28"/>
                <w:szCs w:val="28"/>
              </w:rPr>
              <w:t xml:space="preserve">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14:paraId="1481B12A"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5. Уметь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E765686"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10.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w:t>
            </w:r>
            <w:r w:rsidRPr="00E452D1">
              <w:rPr>
                <w:rFonts w:ascii="Times New Roman" w:hAnsi="Times New Roman"/>
                <w:sz w:val="28"/>
                <w:szCs w:val="28"/>
              </w:rPr>
              <w:lastRenderedPageBreak/>
              <w:t>другие)</w:t>
            </w:r>
          </w:p>
          <w:p w14:paraId="2CE22A59"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11. Иметь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B7F5FBC" w14:textId="77777777" w:rsidR="00A4023F" w:rsidRPr="00E452D1" w:rsidRDefault="00A4023F" w:rsidP="00A4023F">
            <w:pPr>
              <w:widowControl w:val="0"/>
              <w:jc w:val="both"/>
              <w:rPr>
                <w:rFonts w:ascii="Times New Roman" w:hAnsi="Times New Roman"/>
                <w:sz w:val="28"/>
                <w:szCs w:val="28"/>
              </w:rPr>
            </w:pPr>
          </w:p>
        </w:tc>
      </w:tr>
      <w:tr w:rsidR="00A4023F" w:rsidRPr="00E452D1" w14:paraId="2D07C64B" w14:textId="77777777" w:rsidTr="00A4023F">
        <w:trPr>
          <w:trHeight w:val="136"/>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9EC5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xml:space="preserve">ОК 02. Использовать современные средства поиска, анализа и интерпретации информации, и информационные технологии для </w:t>
            </w:r>
            <w:r w:rsidRPr="00E452D1">
              <w:rPr>
                <w:rFonts w:ascii="Times New Roman" w:hAnsi="Times New Roman"/>
                <w:sz w:val="28"/>
                <w:szCs w:val="28"/>
              </w:rPr>
              <w:lastRenderedPageBreak/>
              <w:t>выполнения задач профессиональной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BC494"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В области ценности научного познания:</w:t>
            </w:r>
          </w:p>
          <w:p w14:paraId="574143F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xml:space="preserve">- сформированность мировоззрения, соответствующего современному </w:t>
            </w:r>
            <w:r w:rsidRPr="00E452D1">
              <w:rPr>
                <w:rFonts w:ascii="Times New Roman" w:hAnsi="Times New Roman"/>
                <w:sz w:val="28"/>
                <w:szCs w:val="28"/>
                <w:highlight w:val="white"/>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r w:rsidRPr="00E452D1">
              <w:rPr>
                <w:rFonts w:ascii="Times New Roman" w:hAnsi="Times New Roman"/>
                <w:sz w:val="28"/>
                <w:szCs w:val="28"/>
              </w:rPr>
              <w:t xml:space="preserve"> </w:t>
            </w:r>
          </w:p>
          <w:p w14:paraId="7DDA6C7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3F811C5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7289469" w14:textId="77777777" w:rsidR="00A4023F" w:rsidRPr="00E452D1" w:rsidRDefault="00A4023F" w:rsidP="00A4023F">
            <w:pPr>
              <w:jc w:val="both"/>
              <w:rPr>
                <w:rFonts w:ascii="Times New Roman" w:hAnsi="Times New Roman"/>
                <w:color w:val="808080"/>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4AD26E70" w14:textId="77777777" w:rsidR="00A4023F" w:rsidRPr="00E452D1" w:rsidRDefault="00A4023F" w:rsidP="00A4023F">
            <w:pPr>
              <w:jc w:val="both"/>
              <w:rPr>
                <w:rFonts w:ascii="Times New Roman" w:hAnsi="Times New Roman"/>
                <w:sz w:val="28"/>
                <w:szCs w:val="28"/>
              </w:rPr>
            </w:pPr>
            <w:r w:rsidRPr="00E452D1">
              <w:rPr>
                <w:rFonts w:ascii="Times New Roman" w:hAnsi="Times New Roman"/>
                <w:color w:val="808080"/>
                <w:sz w:val="28"/>
                <w:szCs w:val="28"/>
              </w:rPr>
              <w:lastRenderedPageBreak/>
              <w:t>в)</w:t>
            </w:r>
            <w:r w:rsidRPr="00E452D1">
              <w:rPr>
                <w:rFonts w:ascii="Times New Roman" w:hAnsi="Times New Roman"/>
                <w:sz w:val="28"/>
                <w:szCs w:val="28"/>
              </w:rPr>
              <w:t> работа с информацией:</w:t>
            </w:r>
          </w:p>
          <w:p w14:paraId="05E3A6E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9872BE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1AB64E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оценивать достоверность, легитимность информации, ее соответствие правовым и морально-этическим нормам;</w:t>
            </w:r>
            <w:r w:rsidRPr="00E452D1">
              <w:rPr>
                <w:rFonts w:ascii="Times New Roman" w:hAnsi="Times New Roman"/>
                <w:sz w:val="28"/>
                <w:szCs w:val="28"/>
                <w:highlight w:val="white"/>
              </w:rPr>
              <w:t xml:space="preserve"> </w:t>
            </w:r>
          </w:p>
          <w:p w14:paraId="4749D52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683ACC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владеть навыками распознавания и защиты информации, информационной безопасности личности</w:t>
            </w:r>
            <w:r w:rsidRPr="00E452D1">
              <w:rPr>
                <w:rFonts w:ascii="Times New Roman" w:hAnsi="Times New Roman"/>
                <w:sz w:val="28"/>
                <w:szCs w:val="28"/>
                <w:highlight w:val="white"/>
              </w:rPr>
              <w:t xml:space="preserve">; </w:t>
            </w:r>
            <w:r w:rsidRPr="00E452D1">
              <w:rPr>
                <w:rFonts w:ascii="Times New Roman" w:hAnsi="Times New Roman"/>
                <w:sz w:val="28"/>
                <w:szCs w:val="28"/>
              </w:rPr>
              <w:t xml:space="preserve">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77C06"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9. Уметь анализировать и интерпретировать художественное произведение в единстве формы и содержания (с учетом неоднозначности заложенных в нем </w:t>
            </w:r>
            <w:r w:rsidRPr="00E452D1">
              <w:rPr>
                <w:rFonts w:ascii="Times New Roman" w:hAnsi="Times New Roman"/>
                <w:sz w:val="28"/>
                <w:szCs w:val="28"/>
              </w:rPr>
              <w:t xml:space="preserve">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w:t>
            </w:r>
            <w:r w:rsidRPr="00E452D1">
              <w:rPr>
                <w:rFonts w:ascii="Times New Roman" w:hAnsi="Times New Roman"/>
                <w:sz w:val="28"/>
                <w:szCs w:val="28"/>
              </w:rPr>
              <w:lastRenderedPageBreak/>
              <w:t xml:space="preserve">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4CADBB3C"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w:t>
            </w:r>
            <w:r w:rsidRPr="00E452D1">
              <w:rPr>
                <w:rFonts w:ascii="Times New Roman" w:hAnsi="Times New Roman"/>
                <w:sz w:val="28"/>
                <w:szCs w:val="28"/>
              </w:rPr>
              <w:lastRenderedPageBreak/>
              <w:t>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3FF4CA75"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13.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A4023F" w:rsidRPr="00E452D1" w14:paraId="30EA8F3F" w14:textId="77777777" w:rsidTr="00A4023F">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EF24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16F20" w14:textId="77777777" w:rsidR="00A4023F" w:rsidRPr="00E452D1" w:rsidRDefault="00A4023F" w:rsidP="00A4023F">
            <w:pPr>
              <w:tabs>
                <w:tab w:val="left" w:pos="182"/>
              </w:tabs>
              <w:jc w:val="both"/>
              <w:rPr>
                <w:rFonts w:ascii="Times New Roman" w:hAnsi="Times New Roman"/>
                <w:sz w:val="28"/>
                <w:szCs w:val="28"/>
                <w:highlight w:val="white"/>
              </w:rPr>
            </w:pPr>
            <w:r w:rsidRPr="00E452D1">
              <w:rPr>
                <w:rFonts w:ascii="Times New Roman" w:hAnsi="Times New Roman"/>
                <w:sz w:val="28"/>
                <w:szCs w:val="28"/>
                <w:highlight w:val="white"/>
              </w:rPr>
              <w:t xml:space="preserve"> В области духовно-нравственного воспитания:</w:t>
            </w:r>
          </w:p>
          <w:p w14:paraId="1300F69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сформированность нравственного сознания, этического поведения;</w:t>
            </w:r>
          </w:p>
          <w:p w14:paraId="2700E22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способность оценивать ситуацию и принимать осознанные решения, ориентируясь на морально-нравственные нормы и ценности;</w:t>
            </w:r>
          </w:p>
          <w:p w14:paraId="67F0260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осознание личного вклада в построение устойчивого будущего;</w:t>
            </w:r>
          </w:p>
          <w:p w14:paraId="02F038DC"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4C200A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Овладение универсальными регулятивными действиями:</w:t>
            </w:r>
          </w:p>
          <w:p w14:paraId="319ED684" w14:textId="77777777" w:rsidR="00A4023F" w:rsidRPr="00E452D1" w:rsidRDefault="00A4023F" w:rsidP="00A4023F">
            <w:pPr>
              <w:jc w:val="both"/>
              <w:rPr>
                <w:rFonts w:ascii="Times New Roman" w:hAnsi="Times New Roman"/>
                <w:sz w:val="28"/>
                <w:szCs w:val="28"/>
              </w:rPr>
            </w:pPr>
            <w:r w:rsidRPr="00E452D1">
              <w:rPr>
                <w:rFonts w:ascii="Times New Roman" w:hAnsi="Times New Roman"/>
                <w:color w:val="808080"/>
                <w:sz w:val="28"/>
                <w:szCs w:val="28"/>
              </w:rPr>
              <w:t>а)</w:t>
            </w:r>
            <w:r w:rsidRPr="00E452D1">
              <w:rPr>
                <w:rFonts w:ascii="Times New Roman" w:hAnsi="Times New Roman"/>
                <w:sz w:val="28"/>
                <w:szCs w:val="28"/>
              </w:rPr>
              <w:t> самоорганизация:</w:t>
            </w:r>
          </w:p>
          <w:p w14:paraId="35984F0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1BDD6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5B08FAC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давать оценку новым ситуациям;</w:t>
            </w:r>
          </w:p>
          <w:p w14:paraId="0288852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w:t>
            </w:r>
            <w:r w:rsidRPr="00E452D1">
              <w:rPr>
                <w:rFonts w:ascii="Times New Roman" w:hAnsi="Times New Roman"/>
                <w:sz w:val="28"/>
                <w:szCs w:val="28"/>
              </w:rPr>
              <w:lastRenderedPageBreak/>
              <w:t>повышать свой образовательный и культурный уровень;</w:t>
            </w:r>
          </w:p>
          <w:p w14:paraId="4A68BDC6" w14:textId="77777777" w:rsidR="00A4023F" w:rsidRPr="00E452D1" w:rsidRDefault="00A4023F" w:rsidP="00A4023F">
            <w:pPr>
              <w:jc w:val="both"/>
              <w:rPr>
                <w:rFonts w:ascii="Times New Roman" w:hAnsi="Times New Roman"/>
                <w:sz w:val="28"/>
                <w:szCs w:val="28"/>
              </w:rPr>
            </w:pPr>
            <w:r w:rsidRPr="00E452D1">
              <w:rPr>
                <w:rFonts w:ascii="Times New Roman" w:hAnsi="Times New Roman"/>
                <w:color w:val="808080"/>
                <w:sz w:val="28"/>
                <w:szCs w:val="28"/>
              </w:rPr>
              <w:t>б)</w:t>
            </w:r>
            <w:r w:rsidRPr="00E452D1">
              <w:rPr>
                <w:rFonts w:ascii="Times New Roman" w:hAnsi="Times New Roman"/>
                <w:sz w:val="28"/>
                <w:szCs w:val="28"/>
              </w:rPr>
              <w:t> самоконтроль:</w:t>
            </w:r>
          </w:p>
          <w:p w14:paraId="2F452CE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использовать приемы рефлексии для оценки ситуации, выбора верного решения;</w:t>
            </w:r>
          </w:p>
          <w:p w14:paraId="0BD8477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уметь оценивать риски и своевременно принимать решения по их снижению;</w:t>
            </w:r>
          </w:p>
          <w:p w14:paraId="033AD796" w14:textId="77777777" w:rsidR="00A4023F" w:rsidRPr="00E452D1" w:rsidRDefault="00A4023F" w:rsidP="00A4023F">
            <w:pPr>
              <w:jc w:val="both"/>
              <w:rPr>
                <w:rFonts w:ascii="Times New Roman" w:hAnsi="Times New Roman"/>
                <w:sz w:val="28"/>
                <w:szCs w:val="28"/>
              </w:rPr>
            </w:pPr>
            <w:r w:rsidRPr="00E452D1">
              <w:rPr>
                <w:rFonts w:ascii="Times New Roman" w:hAnsi="Times New Roman"/>
                <w:color w:val="808080"/>
                <w:sz w:val="28"/>
                <w:szCs w:val="28"/>
              </w:rPr>
              <w:t>в)</w:t>
            </w:r>
            <w:r w:rsidRPr="00E452D1">
              <w:rPr>
                <w:rFonts w:ascii="Times New Roman" w:hAnsi="Times New Roman"/>
                <w:sz w:val="28"/>
                <w:szCs w:val="28"/>
              </w:rPr>
              <w:t> эмоциональный интеллект, предполагающий сформированность:</w:t>
            </w:r>
          </w:p>
          <w:p w14:paraId="036D34D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F8FE68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E8CC20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B3E3A"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3. Иметь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98EE616"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6. Уметь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7A1DC639"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7. Осознавать художественную картину жизни, созданная автором в </w:t>
            </w:r>
            <w:r w:rsidRPr="00E452D1">
              <w:rPr>
                <w:rFonts w:ascii="Times New Roman" w:hAnsi="Times New Roman"/>
                <w:sz w:val="28"/>
                <w:szCs w:val="28"/>
              </w:rPr>
              <w:t>литературном произведении, в единстве эмоционального личностного восприятия и интеллектуального понимания;</w:t>
            </w:r>
          </w:p>
          <w:p w14:paraId="634A7469"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8. Уметь выразительно (с учетом индивидуальных особенностей обучающихся) читать, в том числе наизусть, не менее 10 произведений и (или) фрагментов</w:t>
            </w:r>
          </w:p>
          <w:p w14:paraId="3A60DC27" w14:textId="77777777" w:rsidR="00A4023F" w:rsidRPr="00E452D1" w:rsidRDefault="00A4023F" w:rsidP="00A4023F">
            <w:pPr>
              <w:rPr>
                <w:rFonts w:ascii="Times New Roman" w:hAnsi="Times New Roman"/>
                <w:sz w:val="28"/>
                <w:szCs w:val="28"/>
              </w:rPr>
            </w:pPr>
          </w:p>
        </w:tc>
      </w:tr>
      <w:tr w:rsidR="00A4023F" w:rsidRPr="00E452D1" w14:paraId="133C3B9E" w14:textId="77777777" w:rsidTr="00A4023F">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63DE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04. Эффективно взаимодействовать и работать в коллективе и команде</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099FD"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готовность к саморазвитию, самостоятельности и самоопределению;</w:t>
            </w:r>
          </w:p>
          <w:p w14:paraId="602029B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-овладение навыками учебно-исследовательской, проектной и социальной деятельности;</w:t>
            </w:r>
          </w:p>
          <w:p w14:paraId="4CEC60A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Овладение универсальными коммуникативными действиями:</w:t>
            </w:r>
          </w:p>
          <w:p w14:paraId="2344384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б) совместная деятельность:</w:t>
            </w:r>
          </w:p>
          <w:p w14:paraId="0B30380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понимать и использовать преимущества командной и индивидуальной работы;</w:t>
            </w:r>
          </w:p>
          <w:p w14:paraId="53E1AFB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41EFD8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03F0520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3586817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0420DC2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г) принятие себя и других людей:</w:t>
            </w:r>
          </w:p>
          <w:p w14:paraId="7BAA0FD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принимать мотивы и аргументы других людей при анализе результатов деятельности;</w:t>
            </w:r>
          </w:p>
          <w:p w14:paraId="462F99B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признавать свое право и право других людей на ошибки;</w:t>
            </w:r>
          </w:p>
          <w:p w14:paraId="2B296BE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развивать способность понимать мир с позиции другого человека</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E70DC"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2. Осознавать взаимосвязь между языковым, литературным, интеллектуальным, духовно-нравственным развитием личности;</w:t>
            </w:r>
          </w:p>
          <w:p w14:paraId="7DDC9B3C"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8. Уметь выразительно (с учетом индивидуальных особенностей обучающихся) читать, </w:t>
            </w:r>
            <w:r w:rsidRPr="00E452D1">
              <w:rPr>
                <w:rFonts w:ascii="Times New Roman" w:hAnsi="Times New Roman"/>
                <w:sz w:val="28"/>
                <w:szCs w:val="28"/>
              </w:rPr>
              <w:t>в том числе наизусть, не менее 10 произведений и (или) фрагментов</w:t>
            </w:r>
          </w:p>
        </w:tc>
      </w:tr>
      <w:tr w:rsidR="00A4023F" w:rsidRPr="00E452D1" w14:paraId="6BBE88F2" w14:textId="77777777" w:rsidTr="00A4023F">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7E8C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8EB1C"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В области эстетического воспитания:</w:t>
            </w:r>
          </w:p>
          <w:p w14:paraId="3AA0777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39134E5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4B252F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8251636"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xml:space="preserve">- готовность к самовыражению в разных видах искусства, стремление </w:t>
            </w:r>
            <w:r w:rsidRPr="00E452D1">
              <w:rPr>
                <w:rFonts w:ascii="Times New Roman" w:hAnsi="Times New Roman"/>
                <w:sz w:val="28"/>
                <w:szCs w:val="28"/>
                <w:highlight w:val="white"/>
              </w:rPr>
              <w:lastRenderedPageBreak/>
              <w:t>проявлять качества творческой личности;</w:t>
            </w:r>
          </w:p>
          <w:p w14:paraId="01D1D89B" w14:textId="77777777" w:rsidR="00A4023F" w:rsidRPr="00E452D1" w:rsidRDefault="00A4023F" w:rsidP="00A4023F">
            <w:pPr>
              <w:jc w:val="both"/>
              <w:rPr>
                <w:rFonts w:ascii="Times New Roman" w:hAnsi="Times New Roman"/>
                <w:sz w:val="28"/>
                <w:szCs w:val="28"/>
                <w:u w:val="single"/>
              </w:rPr>
            </w:pPr>
            <w:r w:rsidRPr="00E452D1">
              <w:rPr>
                <w:rFonts w:ascii="Times New Roman" w:hAnsi="Times New Roman"/>
                <w:sz w:val="28"/>
                <w:szCs w:val="28"/>
              </w:rPr>
              <w:t>Овладение универсальными коммуникативными действиями:</w:t>
            </w:r>
          </w:p>
          <w:p w14:paraId="6A6F749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а) общение:</w:t>
            </w:r>
          </w:p>
          <w:p w14:paraId="50D9C81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осуществлять коммуникации во всех сферах жизни;</w:t>
            </w:r>
          </w:p>
          <w:p w14:paraId="4DDDDA0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02C0F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развернуто и логично излагать свою точку зрения с использованием языковых средств;</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1D64B"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8. Уметь выразительно (с учетом индивидуальных особенностей обучающихся) читать, в том числе наизусть, не менее 10 произведений и (или) фрагментов;</w:t>
            </w:r>
          </w:p>
          <w:p w14:paraId="6076B9CF"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9. Уметь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w:t>
            </w:r>
            <w:r w:rsidRPr="00E452D1">
              <w:rPr>
                <w:rFonts w:ascii="Times New Roman" w:hAnsi="Times New Roman"/>
                <w:sz w:val="28"/>
                <w:szCs w:val="28"/>
              </w:rPr>
              <w:lastRenderedPageBreak/>
              <w:t xml:space="preserve">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w:t>
            </w:r>
            <w:r w:rsidRPr="00E452D1">
              <w:rPr>
                <w:rFonts w:ascii="Times New Roman" w:hAnsi="Times New Roman"/>
                <w:sz w:val="28"/>
                <w:szCs w:val="28"/>
              </w:rPr>
              <w:lastRenderedPageBreak/>
              <w:t xml:space="preserve">взаимосвязь и взаимовлияние национальных литератур; художественный перевод; литературная критика; </w:t>
            </w:r>
          </w:p>
          <w:p w14:paraId="45C32DBD"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11.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A4023F" w:rsidRPr="00E452D1" w14:paraId="3C227F1B" w14:textId="77777777" w:rsidTr="00A4023F">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88B3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xml:space="preserve">ОК 06. Проявлять гражданско-патриотическую позицию, демонстрировать осознанное поведение на основе традиционных </w:t>
            </w:r>
            <w:r w:rsidRPr="00E452D1">
              <w:rPr>
                <w:rFonts w:ascii="Times New Roman" w:hAnsi="Times New Roman"/>
                <w:sz w:val="28"/>
                <w:szCs w:val="28"/>
              </w:rPr>
              <w:lastRenderedPageBreak/>
              <w:t>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1E559"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lastRenderedPageBreak/>
              <w:t xml:space="preserve"> В</w:t>
            </w:r>
            <w:r w:rsidRPr="00E452D1">
              <w:rPr>
                <w:rFonts w:ascii="Times New Roman" w:hAnsi="Times New Roman"/>
                <w:sz w:val="28"/>
                <w:szCs w:val="28"/>
              </w:rPr>
              <w:t xml:space="preserve"> части патриотического воспитания:</w:t>
            </w:r>
          </w:p>
          <w:p w14:paraId="6968406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осознание российской гражданской идентичности в поликультурном и многоконфессиональном обществе, </w:t>
            </w:r>
            <w:r w:rsidRPr="00E452D1">
              <w:rPr>
                <w:rFonts w:ascii="Times New Roman" w:hAnsi="Times New Roman"/>
                <w:sz w:val="28"/>
                <w:szCs w:val="28"/>
              </w:rPr>
              <w:lastRenderedPageBreak/>
              <w:t>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5F7C7F2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4627A93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7A931125"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 части гражданского воспитания:</w:t>
            </w:r>
          </w:p>
          <w:p w14:paraId="7705AFCD"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t>сформированность гражданской позиции обучающегося как активного и ответственного члена российского общества;</w:t>
            </w:r>
          </w:p>
          <w:p w14:paraId="303632F3"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t>осознание своих конституционных прав и обязанностей, уважение закона и правопорядка;</w:t>
            </w:r>
          </w:p>
          <w:p w14:paraId="2A4D6846"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76A610A8"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BD9E4F5"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51316272"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t>умение взаимодействовать с социальными институтами в соответствии с их функциями и назначением;</w:t>
            </w:r>
          </w:p>
          <w:p w14:paraId="6E9A8847" w14:textId="77777777" w:rsidR="00A4023F" w:rsidRPr="00E452D1" w:rsidRDefault="00A4023F" w:rsidP="009E78A6">
            <w:pPr>
              <w:pStyle w:val="ae"/>
              <w:numPr>
                <w:ilvl w:val="0"/>
                <w:numId w:val="14"/>
              </w:numPr>
              <w:tabs>
                <w:tab w:val="left" w:pos="346"/>
              </w:tabs>
              <w:spacing w:before="0" w:after="0"/>
              <w:ind w:left="42" w:firstLine="0"/>
              <w:contextualSpacing/>
              <w:jc w:val="both"/>
              <w:rPr>
                <w:sz w:val="28"/>
                <w:szCs w:val="28"/>
              </w:rPr>
            </w:pPr>
            <w:r w:rsidRPr="00E452D1">
              <w:rPr>
                <w:sz w:val="28"/>
                <w:szCs w:val="28"/>
              </w:rPr>
              <w:t>готовность к гуманитарной деятельности</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AF5F8" w14:textId="77777777" w:rsidR="00A4023F" w:rsidRPr="00E452D1" w:rsidRDefault="00A4023F" w:rsidP="00A4023F">
            <w:pPr>
              <w:widowControl w:val="0"/>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3. Сформировать устойчивый интерес к чтению как средству познания отечественной и других культур; приобщение к </w:t>
            </w:r>
            <w:r w:rsidRPr="00E452D1">
              <w:rPr>
                <w:rFonts w:ascii="Times New Roman" w:hAnsi="Times New Roman"/>
                <w:sz w:val="28"/>
                <w:szCs w:val="28"/>
              </w:rPr>
              <w:t>отечественному литературному наследию и через него - к традиционным ценностям и сокровищам мировой культуры;</w:t>
            </w:r>
          </w:p>
          <w:p w14:paraId="576AED6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5.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A4023F" w:rsidRPr="00E452D1" w14:paraId="23C2DF03" w14:textId="77777777" w:rsidTr="00A4023F">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2FDD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09. Пользоваться профессиональной документацией на государственном и иностранном языках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1AC99"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xml:space="preserve">- наличие мотивации к обучению и личностному развитию; </w:t>
            </w:r>
          </w:p>
          <w:p w14:paraId="69C754F4"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В области ценности научного познания:</w:t>
            </w:r>
          </w:p>
          <w:p w14:paraId="1F12F9A5"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452D1">
              <w:rPr>
                <w:rFonts w:ascii="Times New Roman" w:hAnsi="Times New Roman"/>
                <w:sz w:val="28"/>
                <w:szCs w:val="28"/>
              </w:rPr>
              <w:t xml:space="preserve"> </w:t>
            </w:r>
          </w:p>
          <w:p w14:paraId="3600031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совершенствование языковой и читательской культуры как средства взаимодействия между людьми и познания мира;</w:t>
            </w:r>
            <w:r w:rsidRPr="00E452D1">
              <w:rPr>
                <w:rFonts w:ascii="Times New Roman" w:hAnsi="Times New Roman"/>
                <w:sz w:val="28"/>
                <w:szCs w:val="28"/>
              </w:rPr>
              <w:t xml:space="preserve"> </w:t>
            </w:r>
          </w:p>
          <w:p w14:paraId="39833C28"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xml:space="preserve">- осознание ценности научной деятельности, готовность </w:t>
            </w:r>
            <w:r w:rsidRPr="00E452D1">
              <w:rPr>
                <w:rFonts w:ascii="Times New Roman" w:hAnsi="Times New Roman"/>
                <w:sz w:val="28"/>
                <w:szCs w:val="28"/>
                <w:highlight w:val="white"/>
              </w:rPr>
              <w:lastRenderedPageBreak/>
              <w:t>осуществлять проектную и исследовательскую деятельность индивидуально и в группе;</w:t>
            </w:r>
          </w:p>
          <w:p w14:paraId="7AA7AA36"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0D39D819"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б) базовые исследовательские действия:</w:t>
            </w:r>
          </w:p>
          <w:p w14:paraId="7F2401E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236B194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5EB5583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E050765"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w:t>
            </w:r>
          </w:p>
          <w:p w14:paraId="51F9A55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94AAE" w14:textId="77777777" w:rsidR="00A4023F" w:rsidRPr="00E452D1" w:rsidRDefault="00A4023F" w:rsidP="00A4023F">
            <w:pPr>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высказывания с учетом норм русского литературного языка</w:t>
            </w:r>
          </w:p>
        </w:tc>
      </w:tr>
    </w:tbl>
    <w:p w14:paraId="05F23BDA" w14:textId="77777777" w:rsidR="00A4023F" w:rsidRPr="00E452D1" w:rsidRDefault="00A4023F" w:rsidP="00A4023F">
      <w:pPr>
        <w:tabs>
          <w:tab w:val="center" w:pos="7285"/>
        </w:tabs>
        <w:spacing w:after="0" w:line="240" w:lineRule="auto"/>
        <w:rPr>
          <w:rFonts w:ascii="Times New Roman" w:hAnsi="Times New Roman"/>
          <w:sz w:val="28"/>
          <w:szCs w:val="28"/>
        </w:rPr>
      </w:pPr>
      <w:bookmarkStart w:id="83" w:name="_Hlk120300275"/>
      <w:bookmarkEnd w:id="83"/>
      <w:r w:rsidRPr="00E452D1">
        <w:rPr>
          <w:rFonts w:ascii="Times New Roman" w:hAnsi="Times New Roman"/>
          <w:sz w:val="28"/>
          <w:szCs w:val="28"/>
        </w:rPr>
        <w:lastRenderedPageBreak/>
        <w:tab/>
      </w:r>
    </w:p>
    <w:p w14:paraId="38EED1CB" w14:textId="77777777" w:rsidR="00A4023F" w:rsidRPr="00E452D1" w:rsidRDefault="00A4023F" w:rsidP="00A4023F">
      <w:pPr>
        <w:rPr>
          <w:rFonts w:ascii="Times New Roman" w:hAnsi="Times New Roman"/>
          <w:sz w:val="28"/>
          <w:szCs w:val="28"/>
        </w:rPr>
        <w:sectPr w:rsidR="00A4023F" w:rsidRPr="00E452D1">
          <w:footerReference w:type="even" r:id="rId21"/>
          <w:footerReference w:type="default" r:id="rId22"/>
          <w:pgSz w:w="16838" w:h="11906" w:orient="landscape"/>
          <w:pgMar w:top="1701" w:right="1134" w:bottom="850" w:left="1134" w:header="708" w:footer="708" w:gutter="0"/>
          <w:cols w:space="720"/>
        </w:sectPr>
      </w:pPr>
    </w:p>
    <w:p w14:paraId="3CF32A0B" w14:textId="77777777" w:rsidR="00A4023F" w:rsidRPr="00E452D1" w:rsidRDefault="00A4023F" w:rsidP="00A4023F">
      <w:pPr>
        <w:pStyle w:val="1"/>
        <w:ind w:firstLine="709"/>
        <w:jc w:val="both"/>
        <w:rPr>
          <w:rFonts w:ascii="Times New Roman" w:hAnsi="Times New Roman"/>
          <w:b w:val="0"/>
          <w:sz w:val="28"/>
          <w:szCs w:val="28"/>
        </w:rPr>
      </w:pPr>
      <w:bookmarkStart w:id="84" w:name="__RefHeading___2"/>
      <w:bookmarkEnd w:id="84"/>
      <w:r w:rsidRPr="00E452D1">
        <w:rPr>
          <w:rFonts w:ascii="Times New Roman" w:hAnsi="Times New Roman"/>
          <w:sz w:val="28"/>
          <w:szCs w:val="28"/>
        </w:rPr>
        <w:lastRenderedPageBreak/>
        <w:t>2. Структура и содержание общеобразовательной дисциплины</w:t>
      </w:r>
    </w:p>
    <w:p w14:paraId="57A0C4E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14:paraId="4DAEDB1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2.1. Объем дисциплины и виды учебной работы (вариант 1 - 108 часов, базовый уровень)</w:t>
      </w:r>
    </w:p>
    <w:tbl>
      <w:tblPr>
        <w:tblW w:w="9382"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7"/>
        <w:gridCol w:w="1445"/>
      </w:tblGrid>
      <w:tr w:rsidR="00A4023F" w:rsidRPr="00E452D1" w14:paraId="1E12268A" w14:textId="77777777" w:rsidTr="00A4023F">
        <w:trPr>
          <w:trHeight w:val="460"/>
        </w:trPr>
        <w:tc>
          <w:tcPr>
            <w:tcW w:w="7937" w:type="dxa"/>
            <w:tcBorders>
              <w:top w:val="single" w:sz="6" w:space="0" w:color="000000"/>
              <w:left w:val="single" w:sz="6" w:space="0" w:color="000000"/>
              <w:bottom w:val="single" w:sz="6" w:space="0" w:color="000000"/>
              <w:right w:val="single" w:sz="6" w:space="0" w:color="000000"/>
            </w:tcBorders>
            <w:vAlign w:val="center"/>
          </w:tcPr>
          <w:p w14:paraId="4818B16A"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Вид учебной работы</w:t>
            </w:r>
          </w:p>
        </w:tc>
        <w:tc>
          <w:tcPr>
            <w:tcW w:w="1445" w:type="dxa"/>
            <w:tcBorders>
              <w:top w:val="single" w:sz="6" w:space="0" w:color="000000"/>
              <w:left w:val="single" w:sz="6" w:space="0" w:color="000000"/>
              <w:bottom w:val="single" w:sz="6" w:space="0" w:color="000000"/>
              <w:right w:val="single" w:sz="6" w:space="0" w:color="000000"/>
            </w:tcBorders>
            <w:vAlign w:val="center"/>
          </w:tcPr>
          <w:p w14:paraId="765B0D17" w14:textId="77777777" w:rsidR="00A4023F" w:rsidRPr="00E452D1" w:rsidRDefault="00A4023F" w:rsidP="00A4023F">
            <w:pPr>
              <w:spacing w:after="0" w:line="240" w:lineRule="auto"/>
              <w:jc w:val="center"/>
              <w:rPr>
                <w:rFonts w:ascii="Times New Roman" w:hAnsi="Times New Roman"/>
                <w:b/>
                <w:i/>
                <w:sz w:val="28"/>
                <w:szCs w:val="28"/>
              </w:rPr>
            </w:pPr>
            <w:r w:rsidRPr="00E452D1">
              <w:rPr>
                <w:rFonts w:ascii="Times New Roman" w:hAnsi="Times New Roman"/>
                <w:b/>
                <w:i/>
                <w:sz w:val="28"/>
                <w:szCs w:val="28"/>
              </w:rPr>
              <w:t>Объем в часах*</w:t>
            </w:r>
          </w:p>
        </w:tc>
      </w:tr>
      <w:tr w:rsidR="00A4023F" w:rsidRPr="00E452D1" w14:paraId="5C73CFCE" w14:textId="77777777" w:rsidTr="00A4023F">
        <w:trPr>
          <w:trHeight w:val="460"/>
        </w:trPr>
        <w:tc>
          <w:tcPr>
            <w:tcW w:w="7937" w:type="dxa"/>
            <w:tcBorders>
              <w:top w:val="single" w:sz="6" w:space="0" w:color="000000"/>
              <w:left w:val="single" w:sz="6" w:space="0" w:color="000000"/>
              <w:bottom w:val="single" w:sz="6" w:space="0" w:color="000000"/>
              <w:right w:val="single" w:sz="6" w:space="0" w:color="000000"/>
            </w:tcBorders>
          </w:tcPr>
          <w:p w14:paraId="395D4749" w14:textId="77777777" w:rsidR="00A4023F" w:rsidRPr="00E452D1" w:rsidRDefault="00A4023F" w:rsidP="00A4023F">
            <w:pPr>
              <w:spacing w:line="240" w:lineRule="auto"/>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445" w:type="dxa"/>
            <w:tcBorders>
              <w:top w:val="single" w:sz="6" w:space="0" w:color="000000"/>
              <w:left w:val="single" w:sz="6" w:space="0" w:color="000000"/>
              <w:bottom w:val="single" w:sz="6" w:space="0" w:color="000000"/>
              <w:right w:val="single" w:sz="6" w:space="0" w:color="000000"/>
            </w:tcBorders>
          </w:tcPr>
          <w:p w14:paraId="4A849C7A" w14:textId="77777777" w:rsidR="00A4023F" w:rsidRPr="00E452D1" w:rsidRDefault="00A4023F" w:rsidP="00A4023F">
            <w:pPr>
              <w:spacing w:line="240" w:lineRule="auto"/>
              <w:jc w:val="center"/>
              <w:rPr>
                <w:rFonts w:ascii="Times New Roman" w:hAnsi="Times New Roman"/>
                <w:b/>
                <w:i/>
                <w:sz w:val="28"/>
                <w:szCs w:val="28"/>
              </w:rPr>
            </w:pPr>
            <w:r w:rsidRPr="00E452D1">
              <w:rPr>
                <w:rFonts w:ascii="Times New Roman" w:hAnsi="Times New Roman"/>
                <w:b/>
                <w:i/>
                <w:sz w:val="28"/>
                <w:szCs w:val="28"/>
              </w:rPr>
              <w:t xml:space="preserve"> 36</w:t>
            </w:r>
          </w:p>
        </w:tc>
      </w:tr>
      <w:tr w:rsidR="00A4023F" w:rsidRPr="00E452D1" w14:paraId="3DDA2EDD" w14:textId="77777777" w:rsidTr="00A4023F">
        <w:trPr>
          <w:trHeight w:val="460"/>
        </w:trPr>
        <w:tc>
          <w:tcPr>
            <w:tcW w:w="7937" w:type="dxa"/>
            <w:tcBorders>
              <w:top w:val="single" w:sz="6" w:space="0" w:color="000000"/>
              <w:left w:val="single" w:sz="6" w:space="0" w:color="000000"/>
              <w:bottom w:val="single" w:sz="6" w:space="0" w:color="000000"/>
              <w:right w:val="single" w:sz="6" w:space="0" w:color="000000"/>
            </w:tcBorders>
          </w:tcPr>
          <w:p w14:paraId="61F809B8" w14:textId="77777777" w:rsidR="00A4023F" w:rsidRPr="00E452D1" w:rsidRDefault="00A4023F" w:rsidP="00A4023F">
            <w:pPr>
              <w:spacing w:line="240" w:lineRule="auto"/>
              <w:rPr>
                <w:rFonts w:ascii="Times New Roman" w:hAnsi="Times New Roman"/>
                <w:b/>
                <w:sz w:val="28"/>
                <w:szCs w:val="28"/>
              </w:rPr>
            </w:pPr>
            <w:r w:rsidRPr="00E452D1">
              <w:rPr>
                <w:rFonts w:ascii="Times New Roman" w:hAnsi="Times New Roman"/>
                <w:b/>
                <w:sz w:val="28"/>
                <w:szCs w:val="28"/>
              </w:rPr>
              <w:t>в т. ч.:</w:t>
            </w:r>
          </w:p>
        </w:tc>
        <w:tc>
          <w:tcPr>
            <w:tcW w:w="1445" w:type="dxa"/>
            <w:tcBorders>
              <w:top w:val="single" w:sz="6" w:space="0" w:color="000000"/>
              <w:left w:val="single" w:sz="6" w:space="0" w:color="000000"/>
              <w:bottom w:val="single" w:sz="6" w:space="0" w:color="000000"/>
              <w:right w:val="single" w:sz="6" w:space="0" w:color="000000"/>
            </w:tcBorders>
          </w:tcPr>
          <w:p w14:paraId="0399C9AA" w14:textId="77777777" w:rsidR="00A4023F" w:rsidRPr="00E452D1" w:rsidRDefault="00A4023F" w:rsidP="00A4023F">
            <w:pPr>
              <w:spacing w:line="240" w:lineRule="auto"/>
              <w:jc w:val="center"/>
              <w:rPr>
                <w:rFonts w:ascii="Times New Roman" w:hAnsi="Times New Roman"/>
                <w:b/>
                <w:i/>
                <w:sz w:val="28"/>
                <w:szCs w:val="28"/>
              </w:rPr>
            </w:pPr>
          </w:p>
        </w:tc>
      </w:tr>
      <w:tr w:rsidR="00A4023F" w:rsidRPr="00E452D1" w14:paraId="25B8FDA6" w14:textId="77777777" w:rsidTr="00A4023F">
        <w:trPr>
          <w:trHeight w:val="460"/>
        </w:trPr>
        <w:tc>
          <w:tcPr>
            <w:tcW w:w="7937" w:type="dxa"/>
            <w:tcBorders>
              <w:top w:val="single" w:sz="6" w:space="0" w:color="000000"/>
              <w:left w:val="single" w:sz="6" w:space="0" w:color="000000"/>
              <w:bottom w:val="single" w:sz="6" w:space="0" w:color="000000"/>
              <w:right w:val="single" w:sz="6" w:space="0" w:color="000000"/>
            </w:tcBorders>
          </w:tcPr>
          <w:p w14:paraId="76449F49" w14:textId="77777777" w:rsidR="00A4023F" w:rsidRPr="00E452D1" w:rsidRDefault="00A4023F" w:rsidP="00A4023F">
            <w:pPr>
              <w:spacing w:line="240" w:lineRule="auto"/>
              <w:rPr>
                <w:rFonts w:ascii="Times New Roman" w:hAnsi="Times New Roman"/>
                <w:b/>
                <w:sz w:val="28"/>
                <w:szCs w:val="28"/>
              </w:rPr>
            </w:pPr>
            <w:r w:rsidRPr="00E452D1">
              <w:rPr>
                <w:rFonts w:ascii="Times New Roman" w:hAnsi="Times New Roman"/>
                <w:b/>
                <w:sz w:val="28"/>
                <w:szCs w:val="28"/>
              </w:rPr>
              <w:t>Основное содержание</w:t>
            </w:r>
          </w:p>
        </w:tc>
        <w:tc>
          <w:tcPr>
            <w:tcW w:w="1445" w:type="dxa"/>
            <w:tcBorders>
              <w:top w:val="single" w:sz="6" w:space="0" w:color="000000"/>
              <w:left w:val="single" w:sz="6" w:space="0" w:color="000000"/>
              <w:bottom w:val="single" w:sz="6" w:space="0" w:color="000000"/>
              <w:right w:val="single" w:sz="6" w:space="0" w:color="000000"/>
            </w:tcBorders>
          </w:tcPr>
          <w:p w14:paraId="419FACE7" w14:textId="77777777" w:rsidR="00A4023F" w:rsidRPr="00E452D1" w:rsidRDefault="00A4023F" w:rsidP="00A4023F">
            <w:pPr>
              <w:spacing w:line="240" w:lineRule="auto"/>
              <w:jc w:val="center"/>
              <w:rPr>
                <w:rFonts w:ascii="Times New Roman" w:hAnsi="Times New Roman"/>
                <w:b/>
                <w:i/>
                <w:sz w:val="28"/>
                <w:szCs w:val="28"/>
              </w:rPr>
            </w:pPr>
            <w:r w:rsidRPr="00E452D1">
              <w:rPr>
                <w:rFonts w:ascii="Times New Roman" w:hAnsi="Times New Roman"/>
                <w:b/>
                <w:i/>
                <w:sz w:val="28"/>
                <w:szCs w:val="28"/>
              </w:rPr>
              <w:t>24</w:t>
            </w:r>
          </w:p>
        </w:tc>
      </w:tr>
      <w:tr w:rsidR="00A4023F" w:rsidRPr="00E452D1" w14:paraId="040EC3C4" w14:textId="77777777" w:rsidTr="00A4023F">
        <w:trPr>
          <w:trHeight w:val="490"/>
        </w:trPr>
        <w:tc>
          <w:tcPr>
            <w:tcW w:w="9382" w:type="dxa"/>
            <w:gridSpan w:val="2"/>
            <w:tcBorders>
              <w:top w:val="single" w:sz="6" w:space="0" w:color="000000"/>
              <w:left w:val="single" w:sz="6" w:space="0" w:color="000000"/>
              <w:bottom w:val="single" w:sz="6" w:space="0" w:color="000000"/>
              <w:right w:val="single" w:sz="6" w:space="0" w:color="000000"/>
            </w:tcBorders>
            <w:vAlign w:val="center"/>
          </w:tcPr>
          <w:p w14:paraId="44E79A14" w14:textId="77777777" w:rsidR="00A4023F" w:rsidRPr="00E452D1" w:rsidRDefault="00A4023F" w:rsidP="00A4023F">
            <w:pPr>
              <w:spacing w:line="240" w:lineRule="auto"/>
              <w:rPr>
                <w:rFonts w:ascii="Times New Roman" w:hAnsi="Times New Roman"/>
                <w:sz w:val="28"/>
                <w:szCs w:val="28"/>
                <w:highlight w:val="yellow"/>
              </w:rPr>
            </w:pPr>
            <w:r w:rsidRPr="00E452D1">
              <w:rPr>
                <w:rFonts w:ascii="Times New Roman" w:hAnsi="Times New Roman"/>
                <w:sz w:val="28"/>
                <w:szCs w:val="28"/>
              </w:rPr>
              <w:t>в т.ч.:</w:t>
            </w:r>
          </w:p>
        </w:tc>
      </w:tr>
      <w:tr w:rsidR="00A4023F" w:rsidRPr="00E452D1" w14:paraId="612E9741" w14:textId="77777777" w:rsidTr="00A4023F">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4578E928" w14:textId="77777777" w:rsidR="00A4023F" w:rsidRPr="00E452D1" w:rsidRDefault="00A4023F" w:rsidP="00A4023F">
            <w:pPr>
              <w:spacing w:line="240" w:lineRule="auto"/>
              <w:rPr>
                <w:rFonts w:ascii="Times New Roman" w:hAnsi="Times New Roman"/>
                <w:sz w:val="28"/>
                <w:szCs w:val="28"/>
              </w:rPr>
            </w:pPr>
            <w:r w:rsidRPr="00E452D1">
              <w:rPr>
                <w:rFonts w:ascii="Times New Roman" w:hAnsi="Times New Roman"/>
                <w:sz w:val="28"/>
                <w:szCs w:val="28"/>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14:paraId="4A956ACA" w14:textId="77777777" w:rsidR="00A4023F" w:rsidRPr="00E452D1" w:rsidRDefault="00A4023F" w:rsidP="00A4023F">
            <w:pPr>
              <w:spacing w:line="240" w:lineRule="auto"/>
              <w:jc w:val="center"/>
              <w:rPr>
                <w:rFonts w:ascii="Times New Roman" w:hAnsi="Times New Roman"/>
                <w:sz w:val="28"/>
                <w:szCs w:val="28"/>
              </w:rPr>
            </w:pPr>
            <w:r w:rsidRPr="00E452D1">
              <w:rPr>
                <w:rFonts w:ascii="Times New Roman" w:hAnsi="Times New Roman"/>
                <w:sz w:val="28"/>
                <w:szCs w:val="28"/>
              </w:rPr>
              <w:t>22</w:t>
            </w:r>
          </w:p>
        </w:tc>
      </w:tr>
      <w:tr w:rsidR="00A4023F" w:rsidRPr="00E452D1" w14:paraId="01603EC0" w14:textId="77777777" w:rsidTr="00A4023F">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536D8A94" w14:textId="77777777" w:rsidR="00A4023F" w:rsidRPr="00E452D1" w:rsidRDefault="00A4023F" w:rsidP="00A4023F">
            <w:pPr>
              <w:spacing w:line="240" w:lineRule="auto"/>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1445" w:type="dxa"/>
            <w:tcBorders>
              <w:top w:val="single" w:sz="6" w:space="0" w:color="000000"/>
              <w:left w:val="single" w:sz="6" w:space="0" w:color="000000"/>
              <w:bottom w:val="single" w:sz="6" w:space="0" w:color="000000"/>
              <w:right w:val="single" w:sz="6" w:space="0" w:color="000000"/>
            </w:tcBorders>
            <w:vAlign w:val="center"/>
          </w:tcPr>
          <w:p w14:paraId="2C6A342C" w14:textId="77777777" w:rsidR="00A4023F" w:rsidRPr="00E452D1" w:rsidRDefault="00A4023F" w:rsidP="00A4023F">
            <w:pPr>
              <w:spacing w:line="240" w:lineRule="auto"/>
              <w:jc w:val="center"/>
              <w:rPr>
                <w:rFonts w:ascii="Times New Roman" w:hAnsi="Times New Roman"/>
                <w:sz w:val="28"/>
                <w:szCs w:val="28"/>
              </w:rPr>
            </w:pPr>
            <w:r w:rsidRPr="00E452D1">
              <w:rPr>
                <w:rFonts w:ascii="Times New Roman" w:hAnsi="Times New Roman"/>
                <w:sz w:val="28"/>
                <w:szCs w:val="28"/>
              </w:rPr>
              <w:t>2</w:t>
            </w:r>
          </w:p>
        </w:tc>
      </w:tr>
      <w:tr w:rsidR="00A4023F" w:rsidRPr="00E452D1" w14:paraId="49344DBC" w14:textId="77777777" w:rsidTr="00A4023F">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6453F928" w14:textId="77777777" w:rsidR="00A4023F" w:rsidRPr="00E452D1" w:rsidRDefault="00A4023F" w:rsidP="00A4023F">
            <w:pPr>
              <w:tabs>
                <w:tab w:val="left" w:pos="447"/>
              </w:tabs>
              <w:spacing w:after="0"/>
              <w:rPr>
                <w:rFonts w:ascii="Times New Roman" w:hAnsi="Times New Roman"/>
                <w:b/>
                <w:sz w:val="28"/>
                <w:szCs w:val="28"/>
              </w:rPr>
            </w:pPr>
            <w:r w:rsidRPr="00E452D1">
              <w:rPr>
                <w:rFonts w:ascii="Times New Roman" w:hAnsi="Times New Roman"/>
                <w:b/>
                <w:sz w:val="28"/>
                <w:szCs w:val="28"/>
              </w:rPr>
              <w:t>Профессионально-ориентированное содержание (содержание прикладного модуля)</w:t>
            </w:r>
          </w:p>
        </w:tc>
        <w:tc>
          <w:tcPr>
            <w:tcW w:w="1445" w:type="dxa"/>
            <w:tcBorders>
              <w:top w:val="single" w:sz="6" w:space="0" w:color="000000"/>
              <w:left w:val="single" w:sz="6" w:space="0" w:color="000000"/>
              <w:bottom w:val="single" w:sz="6" w:space="0" w:color="000000"/>
              <w:right w:val="single" w:sz="6" w:space="0" w:color="000000"/>
            </w:tcBorders>
            <w:vAlign w:val="center"/>
          </w:tcPr>
          <w:p w14:paraId="048A5039" w14:textId="77777777" w:rsidR="00A4023F" w:rsidRPr="00E452D1" w:rsidRDefault="00A4023F" w:rsidP="00A4023F">
            <w:pPr>
              <w:spacing w:line="240" w:lineRule="auto"/>
              <w:jc w:val="center"/>
              <w:rPr>
                <w:rFonts w:ascii="Times New Roman" w:hAnsi="Times New Roman"/>
                <w:b/>
                <w:sz w:val="28"/>
                <w:szCs w:val="28"/>
              </w:rPr>
            </w:pPr>
            <w:r w:rsidRPr="00E452D1">
              <w:rPr>
                <w:rFonts w:ascii="Times New Roman" w:hAnsi="Times New Roman"/>
                <w:b/>
                <w:sz w:val="28"/>
                <w:szCs w:val="28"/>
              </w:rPr>
              <w:t>12</w:t>
            </w:r>
          </w:p>
        </w:tc>
      </w:tr>
      <w:tr w:rsidR="00A4023F" w:rsidRPr="00E452D1" w14:paraId="323A9961" w14:textId="77777777" w:rsidTr="00A4023F">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7696F385" w14:textId="77777777" w:rsidR="00A4023F" w:rsidRPr="00E452D1" w:rsidRDefault="00A4023F" w:rsidP="00A4023F">
            <w:pPr>
              <w:spacing w:line="240" w:lineRule="auto"/>
              <w:rPr>
                <w:rFonts w:ascii="Times New Roman" w:hAnsi="Times New Roman"/>
                <w:sz w:val="28"/>
                <w:szCs w:val="28"/>
              </w:rPr>
            </w:pPr>
            <w:r w:rsidRPr="00E452D1">
              <w:rPr>
                <w:rFonts w:ascii="Times New Roman" w:hAnsi="Times New Roman"/>
                <w:sz w:val="28"/>
                <w:szCs w:val="28"/>
              </w:rPr>
              <w:t>в т. ч.:</w:t>
            </w:r>
          </w:p>
        </w:tc>
        <w:tc>
          <w:tcPr>
            <w:tcW w:w="1445" w:type="dxa"/>
            <w:tcBorders>
              <w:top w:val="single" w:sz="6" w:space="0" w:color="000000"/>
              <w:left w:val="single" w:sz="6" w:space="0" w:color="000000"/>
              <w:bottom w:val="single" w:sz="6" w:space="0" w:color="000000"/>
              <w:right w:val="single" w:sz="6" w:space="0" w:color="000000"/>
            </w:tcBorders>
            <w:vAlign w:val="center"/>
          </w:tcPr>
          <w:p w14:paraId="1809276F" w14:textId="77777777" w:rsidR="00A4023F" w:rsidRPr="00E452D1" w:rsidRDefault="00A4023F" w:rsidP="00A4023F">
            <w:pPr>
              <w:spacing w:line="240" w:lineRule="auto"/>
              <w:jc w:val="center"/>
              <w:rPr>
                <w:rFonts w:ascii="Times New Roman" w:hAnsi="Times New Roman"/>
                <w:sz w:val="28"/>
                <w:szCs w:val="28"/>
              </w:rPr>
            </w:pPr>
          </w:p>
        </w:tc>
      </w:tr>
      <w:tr w:rsidR="00A4023F" w:rsidRPr="00E452D1" w14:paraId="04AFAA1E" w14:textId="77777777" w:rsidTr="00A4023F">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0D1ADFBB" w14:textId="77777777" w:rsidR="00A4023F" w:rsidRPr="00E452D1" w:rsidRDefault="00A4023F" w:rsidP="00A4023F">
            <w:pPr>
              <w:spacing w:line="240" w:lineRule="auto"/>
              <w:rPr>
                <w:rFonts w:ascii="Times New Roman" w:hAnsi="Times New Roman"/>
                <w:sz w:val="28"/>
                <w:szCs w:val="28"/>
              </w:rPr>
            </w:pPr>
            <w:r w:rsidRPr="00E452D1">
              <w:rPr>
                <w:rFonts w:ascii="Times New Roman" w:hAnsi="Times New Roman"/>
                <w:sz w:val="28"/>
                <w:szCs w:val="28"/>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14:paraId="5B05B2F8" w14:textId="77777777" w:rsidR="00A4023F" w:rsidRPr="00E452D1" w:rsidRDefault="00A4023F" w:rsidP="00A4023F">
            <w:pPr>
              <w:spacing w:line="240" w:lineRule="auto"/>
              <w:jc w:val="center"/>
              <w:rPr>
                <w:rFonts w:ascii="Times New Roman" w:hAnsi="Times New Roman"/>
                <w:sz w:val="28"/>
                <w:szCs w:val="28"/>
              </w:rPr>
            </w:pPr>
          </w:p>
        </w:tc>
      </w:tr>
      <w:tr w:rsidR="00A4023F" w:rsidRPr="00E452D1" w14:paraId="15475EEE" w14:textId="77777777" w:rsidTr="00A4023F">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621DE217" w14:textId="77777777" w:rsidR="00A4023F" w:rsidRPr="00E452D1" w:rsidRDefault="00A4023F" w:rsidP="00A4023F">
            <w:pPr>
              <w:spacing w:line="240" w:lineRule="auto"/>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1445" w:type="dxa"/>
            <w:tcBorders>
              <w:top w:val="single" w:sz="6" w:space="0" w:color="000000"/>
              <w:left w:val="single" w:sz="6" w:space="0" w:color="000000"/>
              <w:bottom w:val="single" w:sz="6" w:space="0" w:color="000000"/>
              <w:right w:val="single" w:sz="6" w:space="0" w:color="000000"/>
            </w:tcBorders>
            <w:vAlign w:val="center"/>
          </w:tcPr>
          <w:p w14:paraId="2F77781B" w14:textId="77777777" w:rsidR="00A4023F" w:rsidRPr="00E452D1" w:rsidRDefault="00A4023F" w:rsidP="00A4023F">
            <w:pPr>
              <w:spacing w:line="240" w:lineRule="auto"/>
              <w:jc w:val="center"/>
              <w:rPr>
                <w:rFonts w:ascii="Times New Roman" w:hAnsi="Times New Roman"/>
                <w:sz w:val="28"/>
                <w:szCs w:val="28"/>
              </w:rPr>
            </w:pPr>
            <w:r w:rsidRPr="00E452D1">
              <w:rPr>
                <w:rFonts w:ascii="Times New Roman" w:hAnsi="Times New Roman"/>
                <w:sz w:val="28"/>
                <w:szCs w:val="28"/>
              </w:rPr>
              <w:t>12</w:t>
            </w:r>
          </w:p>
        </w:tc>
      </w:tr>
      <w:tr w:rsidR="00A4023F" w:rsidRPr="00E452D1" w14:paraId="2A55ECC9" w14:textId="77777777" w:rsidTr="00A4023F">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14:paraId="6E118FFF" w14:textId="77777777" w:rsidR="00A4023F" w:rsidRPr="00E452D1" w:rsidRDefault="00A4023F" w:rsidP="00A4023F">
            <w:pPr>
              <w:spacing w:line="240" w:lineRule="auto"/>
              <w:rPr>
                <w:rFonts w:ascii="Times New Roman" w:hAnsi="Times New Roman"/>
                <w:b/>
                <w:i/>
                <w:sz w:val="28"/>
                <w:szCs w:val="28"/>
              </w:rPr>
            </w:pPr>
            <w:r w:rsidRPr="00E452D1">
              <w:rPr>
                <w:rFonts w:ascii="Times New Roman" w:hAnsi="Times New Roman"/>
                <w:b/>
                <w:sz w:val="28"/>
                <w:szCs w:val="28"/>
              </w:rPr>
              <w:t xml:space="preserve">Индивидуальный проект </w:t>
            </w:r>
            <w:r w:rsidRPr="00E452D1">
              <w:rPr>
                <w:rFonts w:ascii="Times New Roman" w:hAnsi="Times New Roman"/>
                <w:b/>
                <w:i/>
                <w:sz w:val="28"/>
                <w:szCs w:val="28"/>
              </w:rPr>
              <w:t>(да/</w:t>
            </w:r>
            <w:proofErr w:type="gramStart"/>
            <w:r w:rsidRPr="00E452D1">
              <w:rPr>
                <w:rFonts w:ascii="Times New Roman" w:hAnsi="Times New Roman"/>
                <w:b/>
                <w:i/>
                <w:sz w:val="28"/>
                <w:szCs w:val="28"/>
              </w:rPr>
              <w:t>нет</w:t>
            </w:r>
            <w:r w:rsidRPr="00E452D1">
              <w:rPr>
                <w:rFonts w:ascii="Times New Roman" w:hAnsi="Times New Roman"/>
                <w:b/>
                <w:sz w:val="28"/>
                <w:szCs w:val="28"/>
              </w:rPr>
              <w:t>)*</w:t>
            </w:r>
            <w:proofErr w:type="gramEnd"/>
            <w:r w:rsidRPr="00E452D1">
              <w:rPr>
                <w:rFonts w:ascii="Times New Roman" w:hAnsi="Times New Roman"/>
                <w:b/>
                <w:sz w:val="28"/>
                <w:szCs w:val="28"/>
              </w:rPr>
              <w:t>*</w:t>
            </w:r>
          </w:p>
        </w:tc>
        <w:tc>
          <w:tcPr>
            <w:tcW w:w="1445" w:type="dxa"/>
            <w:tcBorders>
              <w:top w:val="single" w:sz="6" w:space="0" w:color="000000"/>
              <w:left w:val="single" w:sz="6" w:space="0" w:color="000000"/>
              <w:bottom w:val="single" w:sz="6" w:space="0" w:color="000000"/>
              <w:right w:val="single" w:sz="6" w:space="0" w:color="000000"/>
            </w:tcBorders>
            <w:vAlign w:val="center"/>
          </w:tcPr>
          <w:p w14:paraId="32CE2B0A" w14:textId="77777777" w:rsidR="00A4023F" w:rsidRPr="00E452D1" w:rsidRDefault="00A4023F" w:rsidP="00A4023F">
            <w:pPr>
              <w:spacing w:line="240" w:lineRule="auto"/>
              <w:jc w:val="center"/>
              <w:rPr>
                <w:rFonts w:ascii="Times New Roman" w:hAnsi="Times New Roman"/>
                <w:b/>
                <w:sz w:val="28"/>
                <w:szCs w:val="28"/>
              </w:rPr>
            </w:pPr>
          </w:p>
        </w:tc>
      </w:tr>
      <w:tr w:rsidR="00A4023F" w:rsidRPr="00E452D1" w14:paraId="4933BE55" w14:textId="77777777" w:rsidTr="00A4023F">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14:paraId="3D699FCE" w14:textId="77777777" w:rsidR="00A4023F" w:rsidRPr="00E452D1" w:rsidRDefault="00A4023F" w:rsidP="00A4023F">
            <w:pPr>
              <w:spacing w:line="240" w:lineRule="auto"/>
              <w:rPr>
                <w:rFonts w:ascii="Times New Roman" w:hAnsi="Times New Roman"/>
                <w:b/>
                <w:i/>
                <w:sz w:val="28"/>
                <w:szCs w:val="28"/>
              </w:rPr>
            </w:pPr>
            <w:r w:rsidRPr="00E452D1">
              <w:rPr>
                <w:rFonts w:ascii="Times New Roman" w:hAnsi="Times New Roman"/>
                <w:b/>
                <w:sz w:val="28"/>
                <w:szCs w:val="28"/>
              </w:rPr>
              <w:t>Промежуточная аттестация (дифференцированный зачет)</w:t>
            </w:r>
          </w:p>
        </w:tc>
        <w:tc>
          <w:tcPr>
            <w:tcW w:w="1445" w:type="dxa"/>
            <w:tcBorders>
              <w:top w:val="single" w:sz="6" w:space="0" w:color="000000"/>
              <w:left w:val="single" w:sz="6" w:space="0" w:color="000000"/>
              <w:bottom w:val="single" w:sz="6" w:space="0" w:color="000000"/>
              <w:right w:val="single" w:sz="6" w:space="0" w:color="000000"/>
            </w:tcBorders>
            <w:vAlign w:val="center"/>
          </w:tcPr>
          <w:p w14:paraId="182471F0" w14:textId="77777777" w:rsidR="00A4023F" w:rsidRPr="00E452D1" w:rsidRDefault="00A4023F" w:rsidP="00A4023F">
            <w:pPr>
              <w:spacing w:line="240" w:lineRule="auto"/>
              <w:jc w:val="center"/>
              <w:rPr>
                <w:rFonts w:ascii="Times New Roman" w:hAnsi="Times New Roman"/>
                <w:b/>
                <w:sz w:val="28"/>
                <w:szCs w:val="28"/>
                <w:highlight w:val="yellow"/>
              </w:rPr>
            </w:pPr>
            <w:r w:rsidRPr="00E452D1">
              <w:rPr>
                <w:rFonts w:ascii="Times New Roman" w:hAnsi="Times New Roman"/>
                <w:b/>
                <w:sz w:val="28"/>
                <w:szCs w:val="28"/>
              </w:rPr>
              <w:t>2</w:t>
            </w:r>
          </w:p>
        </w:tc>
      </w:tr>
    </w:tbl>
    <w:p w14:paraId="61199AEB" w14:textId="77777777" w:rsidR="00A4023F" w:rsidRPr="00E452D1" w:rsidRDefault="00A4023F" w:rsidP="00A4023F">
      <w:pPr>
        <w:spacing w:before="100" w:beforeAutospacing="1" w:after="0" w:line="240" w:lineRule="auto"/>
        <w:jc w:val="both"/>
        <w:rPr>
          <w:rFonts w:ascii="Times New Roman" w:hAnsi="Times New Roman"/>
          <w:i/>
          <w:sz w:val="28"/>
          <w:szCs w:val="28"/>
        </w:rPr>
      </w:pPr>
    </w:p>
    <w:p w14:paraId="2E59139F" w14:textId="77777777" w:rsidR="00A4023F" w:rsidRPr="00E452D1" w:rsidRDefault="00A4023F" w:rsidP="00A4023F">
      <w:pPr>
        <w:spacing w:before="100" w:beforeAutospacing="1" w:after="0" w:line="240" w:lineRule="auto"/>
        <w:jc w:val="both"/>
        <w:rPr>
          <w:rFonts w:ascii="Times New Roman" w:hAnsi="Times New Roman"/>
          <w:b/>
          <w:i/>
          <w:sz w:val="28"/>
          <w:szCs w:val="28"/>
        </w:rPr>
      </w:pPr>
    </w:p>
    <w:p w14:paraId="2A5283F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8"/>
          <w:szCs w:val="28"/>
        </w:rPr>
      </w:pPr>
    </w:p>
    <w:p w14:paraId="3A9D8654" w14:textId="77777777" w:rsidR="00A4023F" w:rsidRPr="00E452D1" w:rsidRDefault="00A4023F" w:rsidP="00A4023F">
      <w:pPr>
        <w:rPr>
          <w:rFonts w:ascii="Times New Roman" w:hAnsi="Times New Roman"/>
          <w:sz w:val="28"/>
          <w:szCs w:val="28"/>
        </w:rPr>
        <w:sectPr w:rsidR="00A4023F" w:rsidRPr="00E452D1">
          <w:footerReference w:type="even" r:id="rId23"/>
          <w:footerReference w:type="default" r:id="rId24"/>
          <w:pgSz w:w="11906" w:h="16838"/>
          <w:pgMar w:top="1134" w:right="850" w:bottom="1134" w:left="1701" w:header="708" w:footer="708" w:gutter="0"/>
          <w:cols w:space="720"/>
        </w:sectPr>
      </w:pPr>
    </w:p>
    <w:p w14:paraId="4837180F" w14:textId="77777777" w:rsidR="00A4023F" w:rsidRPr="00E452D1" w:rsidRDefault="00A4023F" w:rsidP="00A4023F">
      <w:pPr>
        <w:pStyle w:val="1"/>
        <w:ind w:left="644"/>
        <w:rPr>
          <w:rFonts w:ascii="Times New Roman" w:hAnsi="Times New Roman"/>
          <w:b w:val="0"/>
          <w:sz w:val="28"/>
          <w:szCs w:val="28"/>
        </w:rPr>
      </w:pPr>
      <w:bookmarkStart w:id="85" w:name="__RefHeading___3"/>
      <w:bookmarkEnd w:id="85"/>
      <w:r w:rsidRPr="00E452D1">
        <w:rPr>
          <w:rFonts w:ascii="Times New Roman" w:hAnsi="Times New Roman"/>
          <w:sz w:val="28"/>
          <w:szCs w:val="28"/>
        </w:rPr>
        <w:lastRenderedPageBreak/>
        <w:t xml:space="preserve">2.2. Тематический план и содержание дисциплины </w:t>
      </w:r>
    </w:p>
    <w:p w14:paraId="04A2E599" w14:textId="77777777" w:rsidR="00A4023F" w:rsidRPr="00E452D1" w:rsidRDefault="00A4023F" w:rsidP="00A4023F">
      <w:pPr>
        <w:spacing w:after="0" w:line="240" w:lineRule="auto"/>
        <w:jc w:val="center"/>
        <w:rPr>
          <w:rFonts w:ascii="Times New Roman" w:hAnsi="Times New Roman"/>
          <w:sz w:val="28"/>
          <w:szCs w:val="28"/>
        </w:rPr>
      </w:pP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1702"/>
        <w:gridCol w:w="7512"/>
        <w:gridCol w:w="992"/>
        <w:gridCol w:w="1702"/>
      </w:tblGrid>
      <w:tr w:rsidR="00A4023F" w:rsidRPr="00E452D1" w14:paraId="6856F929" w14:textId="77777777" w:rsidTr="00A4023F">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84ED28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rPr>
            </w:pPr>
            <w:bookmarkStart w:id="86" w:name="_Hlk109219056"/>
            <w:r w:rsidRPr="00E452D1">
              <w:rPr>
                <w:rFonts w:ascii="Times New Roman" w:hAnsi="Times New Roman"/>
                <w:b/>
                <w:sz w:val="28"/>
                <w:szCs w:val="28"/>
              </w:rPr>
              <w:t>Наименование разделов и тем</w:t>
            </w:r>
          </w:p>
        </w:tc>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02EE9A5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rPr>
            </w:pPr>
            <w:r w:rsidRPr="00E452D1">
              <w:rPr>
                <w:rFonts w:ascii="Times New Roman" w:hAnsi="Times New Roman"/>
                <w:b/>
                <w:sz w:val="28"/>
                <w:szCs w:val="28"/>
              </w:rPr>
              <w:t>Содержание учебного материала (основное и профессионально-ориентированное), и практические занятия, прикладной модуль (при наличии)</w:t>
            </w:r>
            <w:r w:rsidRPr="00E452D1">
              <w:rPr>
                <w:rFonts w:ascii="Times New Roman" w:hAnsi="Times New Roman"/>
                <w:b/>
                <w:sz w:val="28"/>
                <w:szCs w:val="28"/>
                <w:vertAlign w:val="superscript"/>
              </w:rPr>
              <w:footnoteReference w:id="8"/>
            </w:r>
          </w:p>
        </w:tc>
        <w:tc>
          <w:tcPr>
            <w:tcW w:w="992" w:type="dxa"/>
            <w:tcBorders>
              <w:top w:val="single" w:sz="4" w:space="0" w:color="000000"/>
              <w:left w:val="single" w:sz="4" w:space="0" w:color="000000"/>
              <w:bottom w:val="single" w:sz="4" w:space="0" w:color="000000"/>
              <w:right w:val="single" w:sz="4" w:space="0" w:color="000000"/>
            </w:tcBorders>
            <w:vAlign w:val="center"/>
          </w:tcPr>
          <w:p w14:paraId="16A408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rPr>
            </w:pPr>
            <w:r w:rsidRPr="00E452D1">
              <w:rPr>
                <w:rFonts w:ascii="Times New Roman" w:hAnsi="Times New Roman"/>
                <w:b/>
                <w:sz w:val="28"/>
                <w:szCs w:val="28"/>
              </w:rPr>
              <w:t>Объем часов</w:t>
            </w:r>
          </w:p>
        </w:tc>
        <w:tc>
          <w:tcPr>
            <w:tcW w:w="1702" w:type="dxa"/>
            <w:tcBorders>
              <w:top w:val="single" w:sz="4" w:space="0" w:color="000000"/>
              <w:left w:val="single" w:sz="4" w:space="0" w:color="000000"/>
              <w:bottom w:val="single" w:sz="4" w:space="0" w:color="000000"/>
              <w:right w:val="single" w:sz="4" w:space="0" w:color="000000"/>
            </w:tcBorders>
            <w:vAlign w:val="center"/>
          </w:tcPr>
          <w:p w14:paraId="2DF9EF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b/>
                <w:sz w:val="28"/>
                <w:szCs w:val="28"/>
              </w:rPr>
            </w:pPr>
            <w:r w:rsidRPr="00E452D1">
              <w:rPr>
                <w:rFonts w:ascii="Times New Roman" w:hAnsi="Times New Roman"/>
                <w:b/>
                <w:sz w:val="28"/>
                <w:szCs w:val="28"/>
              </w:rPr>
              <w:t>Формируемые компетенции</w:t>
            </w:r>
          </w:p>
        </w:tc>
      </w:tr>
      <w:tr w:rsidR="00A4023F" w:rsidRPr="00E452D1" w14:paraId="288EA8EA" w14:textId="77777777" w:rsidTr="00A4023F">
        <w:trPr>
          <w:trHeight w:val="20"/>
        </w:trPr>
        <w:tc>
          <w:tcPr>
            <w:tcW w:w="3114" w:type="dxa"/>
            <w:tcBorders>
              <w:top w:val="single" w:sz="4" w:space="0" w:color="000000"/>
              <w:left w:val="single" w:sz="4" w:space="0" w:color="000000"/>
              <w:bottom w:val="single" w:sz="4" w:space="0" w:color="000000"/>
              <w:right w:val="single" w:sz="4" w:space="0" w:color="000000"/>
            </w:tcBorders>
          </w:tcPr>
          <w:p w14:paraId="6BA17A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1</w:t>
            </w:r>
          </w:p>
        </w:tc>
        <w:tc>
          <w:tcPr>
            <w:tcW w:w="9214" w:type="dxa"/>
            <w:gridSpan w:val="2"/>
            <w:tcBorders>
              <w:top w:val="single" w:sz="4" w:space="0" w:color="000000"/>
              <w:left w:val="single" w:sz="4" w:space="0" w:color="000000"/>
              <w:bottom w:val="single" w:sz="4" w:space="0" w:color="000000"/>
              <w:right w:val="single" w:sz="4" w:space="0" w:color="000000"/>
            </w:tcBorders>
          </w:tcPr>
          <w:p w14:paraId="2CEA391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14:paraId="309C45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3</w:t>
            </w:r>
          </w:p>
        </w:tc>
        <w:tc>
          <w:tcPr>
            <w:tcW w:w="1702" w:type="dxa"/>
            <w:tcBorders>
              <w:top w:val="single" w:sz="4" w:space="0" w:color="000000"/>
              <w:left w:val="single" w:sz="4" w:space="0" w:color="000000"/>
              <w:bottom w:val="single" w:sz="4" w:space="0" w:color="000000"/>
              <w:right w:val="single" w:sz="4" w:space="0" w:color="000000"/>
            </w:tcBorders>
          </w:tcPr>
          <w:p w14:paraId="7625F0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r>
      <w:tr w:rsidR="00A4023F" w:rsidRPr="00E452D1" w14:paraId="1605B26D" w14:textId="77777777" w:rsidTr="00A4023F">
        <w:trPr>
          <w:trHeight w:val="20"/>
        </w:trPr>
        <w:tc>
          <w:tcPr>
            <w:tcW w:w="15022" w:type="dxa"/>
            <w:gridSpan w:val="5"/>
            <w:tcBorders>
              <w:top w:val="single" w:sz="4" w:space="0" w:color="000000"/>
              <w:left w:val="single" w:sz="4" w:space="0" w:color="000000"/>
              <w:bottom w:val="single" w:sz="4" w:space="0" w:color="000000"/>
              <w:right w:val="single" w:sz="4" w:space="0" w:color="000000"/>
            </w:tcBorders>
          </w:tcPr>
          <w:p w14:paraId="03F2D5E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Cs/>
                <w:sz w:val="28"/>
                <w:szCs w:val="28"/>
              </w:rPr>
            </w:pPr>
            <w:r w:rsidRPr="00E452D1">
              <w:rPr>
                <w:rFonts w:ascii="Times New Roman" w:hAnsi="Times New Roman"/>
                <w:b/>
                <w:iCs/>
                <w:sz w:val="28"/>
                <w:szCs w:val="28"/>
              </w:rPr>
              <w:t>Основное содержание</w:t>
            </w:r>
          </w:p>
        </w:tc>
      </w:tr>
      <w:tr w:rsidR="00A4023F" w:rsidRPr="00E452D1" w14:paraId="2C44F45F"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39AC47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Введение.</w:t>
            </w:r>
          </w:p>
          <w:p w14:paraId="136F93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Литература и ее место в жизни человека</w:t>
            </w:r>
          </w:p>
        </w:tc>
        <w:tc>
          <w:tcPr>
            <w:tcW w:w="9214" w:type="dxa"/>
            <w:gridSpan w:val="2"/>
            <w:tcBorders>
              <w:top w:val="single" w:sz="4" w:space="0" w:color="000000"/>
              <w:left w:val="single" w:sz="4" w:space="0" w:color="000000"/>
              <w:bottom w:val="single" w:sz="4" w:space="0" w:color="000000"/>
              <w:right w:val="single" w:sz="4" w:space="0" w:color="000000"/>
            </w:tcBorders>
          </w:tcPr>
          <w:p w14:paraId="3A7D24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DF101C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51DD27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7548E872"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C5FA78B"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14:paraId="2CAB60D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Входной контроль; систематизация / обобщение / повторение изученного ранее материала (по выбору преподавателя в зависимости от уровня подготовки обучающихся)</w:t>
            </w:r>
          </w:p>
        </w:tc>
        <w:tc>
          <w:tcPr>
            <w:tcW w:w="992" w:type="dxa"/>
            <w:tcBorders>
              <w:top w:val="single" w:sz="4" w:space="0" w:color="000000"/>
              <w:left w:val="single" w:sz="4" w:space="0" w:color="000000"/>
              <w:bottom w:val="single" w:sz="4" w:space="0" w:color="000000"/>
              <w:right w:val="single" w:sz="4" w:space="0" w:color="000000"/>
            </w:tcBorders>
          </w:tcPr>
          <w:p w14:paraId="45AE7D0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2006C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523EC902"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90A4904"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14:paraId="6A9FCB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sz w:val="28"/>
                <w:szCs w:val="28"/>
              </w:rPr>
              <w:t>Практические занятия:</w:t>
            </w:r>
            <w:r w:rsidRPr="00E452D1">
              <w:rPr>
                <w:rFonts w:ascii="Times New Roman" w:hAnsi="Times New Roman"/>
                <w:sz w:val="28"/>
                <w:szCs w:val="28"/>
              </w:rPr>
              <w:t xml:space="preserve"> </w:t>
            </w:r>
          </w:p>
          <w:p w14:paraId="0F53F4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992" w:type="dxa"/>
            <w:tcBorders>
              <w:top w:val="single" w:sz="4" w:space="0" w:color="000000"/>
              <w:left w:val="single" w:sz="4" w:space="0" w:color="000000"/>
              <w:bottom w:val="single" w:sz="4" w:space="0" w:color="000000"/>
              <w:right w:val="single" w:sz="4" w:space="0" w:color="000000"/>
            </w:tcBorders>
          </w:tcPr>
          <w:p w14:paraId="22C457E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616DF437" w14:textId="77777777" w:rsidR="00A4023F" w:rsidRPr="00E452D1" w:rsidRDefault="00A4023F" w:rsidP="00A4023F">
            <w:pPr>
              <w:rPr>
                <w:rFonts w:ascii="Times New Roman" w:hAnsi="Times New Roman"/>
                <w:sz w:val="28"/>
                <w:szCs w:val="28"/>
              </w:rPr>
            </w:pPr>
          </w:p>
        </w:tc>
      </w:tr>
      <w:tr w:rsidR="00A4023F" w:rsidRPr="00E452D1" w14:paraId="24F13417"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4DB2223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1. Литература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14:paraId="45D6DB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 xml:space="preserve"> 12</w:t>
            </w:r>
          </w:p>
        </w:tc>
        <w:tc>
          <w:tcPr>
            <w:tcW w:w="1702" w:type="dxa"/>
            <w:tcBorders>
              <w:top w:val="single" w:sz="4" w:space="0" w:color="000000"/>
              <w:left w:val="single" w:sz="4" w:space="0" w:color="000000"/>
              <w:bottom w:val="single" w:sz="4" w:space="0" w:color="000000"/>
              <w:right w:val="single" w:sz="4" w:space="0" w:color="000000"/>
            </w:tcBorders>
          </w:tcPr>
          <w:p w14:paraId="5EB01A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0962BD86" w14:textId="77777777" w:rsidTr="00A4023F">
        <w:trPr>
          <w:trHeight w:val="366"/>
        </w:trPr>
        <w:tc>
          <w:tcPr>
            <w:tcW w:w="3114" w:type="dxa"/>
            <w:vMerge w:val="restart"/>
            <w:tcBorders>
              <w:top w:val="single" w:sz="4" w:space="0" w:color="000000"/>
              <w:left w:val="single" w:sz="4" w:space="0" w:color="000000"/>
              <w:bottom w:val="single" w:sz="4" w:space="0" w:color="000000"/>
              <w:right w:val="single" w:sz="4" w:space="0" w:color="000000"/>
            </w:tcBorders>
          </w:tcPr>
          <w:p w14:paraId="54680DF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1.1.</w:t>
            </w:r>
          </w:p>
          <w:p w14:paraId="36EC1AF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Художественный мир драматурга </w:t>
            </w:r>
          </w:p>
          <w:p w14:paraId="1AD2461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А.Н. Островского. </w:t>
            </w:r>
          </w:p>
          <w:p w14:paraId="0FD80FEA"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 xml:space="preserve">Судьба женщины в XIX веке и ее отражение в драмах А. Н. Островского </w:t>
            </w:r>
          </w:p>
        </w:tc>
        <w:tc>
          <w:tcPr>
            <w:tcW w:w="9214" w:type="dxa"/>
            <w:gridSpan w:val="2"/>
            <w:tcBorders>
              <w:top w:val="single" w:sz="4" w:space="0" w:color="000000"/>
              <w:left w:val="single" w:sz="4" w:space="0" w:color="000000"/>
              <w:bottom w:val="single" w:sz="4" w:space="0" w:color="000000"/>
              <w:right w:val="single" w:sz="4" w:space="0" w:color="000000"/>
            </w:tcBorders>
          </w:tcPr>
          <w:p w14:paraId="6EE74DE2"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Содержание учебного материала </w:t>
            </w:r>
          </w:p>
        </w:tc>
        <w:tc>
          <w:tcPr>
            <w:tcW w:w="992" w:type="dxa"/>
            <w:tcBorders>
              <w:top w:val="single" w:sz="4" w:space="0" w:color="000000"/>
              <w:left w:val="single" w:sz="4" w:space="0" w:color="000000"/>
              <w:bottom w:val="single" w:sz="4" w:space="0" w:color="000000"/>
              <w:right w:val="single" w:sz="4" w:space="0" w:color="000000"/>
            </w:tcBorders>
          </w:tcPr>
          <w:p w14:paraId="3AA3DB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3B17569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66118B4B" w14:textId="77777777" w:rsidTr="00A4023F">
        <w:trPr>
          <w:trHeight w:val="276"/>
        </w:trPr>
        <w:tc>
          <w:tcPr>
            <w:tcW w:w="3114" w:type="dxa"/>
            <w:vMerge/>
            <w:tcBorders>
              <w:top w:val="single" w:sz="4" w:space="0" w:color="000000"/>
              <w:left w:val="single" w:sz="4" w:space="0" w:color="000000"/>
              <w:bottom w:val="single" w:sz="4" w:space="0" w:color="000000"/>
              <w:right w:val="single" w:sz="4" w:space="0" w:color="000000"/>
            </w:tcBorders>
          </w:tcPr>
          <w:p w14:paraId="2C0D7427"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B2DD8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драма «Гроза».</w:t>
            </w:r>
          </w:p>
          <w:p w14:paraId="48C578E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w:t>
            </w:r>
            <w:r w:rsidRPr="00E452D1">
              <w:rPr>
                <w:rFonts w:ascii="Times New Roman" w:hAnsi="Times New Roman"/>
                <w:sz w:val="28"/>
                <w:szCs w:val="28"/>
              </w:rPr>
              <w:lastRenderedPageBreak/>
              <w:t>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992" w:type="dxa"/>
            <w:tcBorders>
              <w:top w:val="single" w:sz="4" w:space="0" w:color="000000"/>
              <w:left w:val="single" w:sz="4" w:space="0" w:color="000000"/>
              <w:bottom w:val="single" w:sz="4" w:space="0" w:color="000000"/>
              <w:right w:val="single" w:sz="4" w:space="0" w:color="000000"/>
            </w:tcBorders>
          </w:tcPr>
          <w:p w14:paraId="5ABC39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1</w:t>
            </w:r>
          </w:p>
        </w:tc>
        <w:tc>
          <w:tcPr>
            <w:tcW w:w="1702" w:type="dxa"/>
            <w:vMerge/>
            <w:tcBorders>
              <w:top w:val="single" w:sz="4" w:space="0" w:color="000000"/>
              <w:left w:val="single" w:sz="4" w:space="0" w:color="000000"/>
              <w:bottom w:val="single" w:sz="4" w:space="0" w:color="000000"/>
              <w:right w:val="single" w:sz="4" w:space="0" w:color="000000"/>
            </w:tcBorders>
          </w:tcPr>
          <w:p w14:paraId="01F66F1E" w14:textId="77777777" w:rsidR="00A4023F" w:rsidRPr="00E452D1" w:rsidRDefault="00A4023F" w:rsidP="00A4023F">
            <w:pPr>
              <w:rPr>
                <w:rFonts w:ascii="Times New Roman" w:hAnsi="Times New Roman"/>
                <w:sz w:val="28"/>
                <w:szCs w:val="28"/>
              </w:rPr>
            </w:pPr>
          </w:p>
        </w:tc>
      </w:tr>
      <w:tr w:rsidR="00A4023F" w:rsidRPr="00E452D1" w14:paraId="191380FA"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A199B55"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368E9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sz w:val="28"/>
                <w:szCs w:val="28"/>
              </w:rPr>
              <w:t xml:space="preserve">Практические занятия: </w:t>
            </w:r>
            <w:r w:rsidRPr="00E452D1">
              <w:rPr>
                <w:rFonts w:ascii="Times New Roman" w:hAnsi="Times New Roman"/>
                <w:sz w:val="28"/>
                <w:szCs w:val="28"/>
              </w:rPr>
              <w:t>Написание текста информационной и публицистической заметки на основе художественного текста.</w:t>
            </w:r>
          </w:p>
          <w:p w14:paraId="7AD70E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rPr>
            </w:pPr>
            <w:r w:rsidRPr="00E452D1">
              <w:rPr>
                <w:rFonts w:ascii="Times New Roman" w:hAnsi="Times New Roman"/>
                <w:i/>
                <w:sz w:val="28"/>
                <w:szCs w:val="28"/>
              </w:rPr>
              <w:t>Выразительное чтение отрывка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14:paraId="275F44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0CD9C2D1" w14:textId="77777777" w:rsidR="00A4023F" w:rsidRPr="00E452D1" w:rsidRDefault="00A4023F" w:rsidP="00A4023F">
            <w:pPr>
              <w:rPr>
                <w:rFonts w:ascii="Times New Roman" w:hAnsi="Times New Roman"/>
                <w:sz w:val="28"/>
                <w:szCs w:val="28"/>
              </w:rPr>
            </w:pPr>
          </w:p>
        </w:tc>
      </w:tr>
      <w:tr w:rsidR="00A4023F" w:rsidRPr="00E452D1" w14:paraId="47A3993D"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C47C16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1.2.</w:t>
            </w:r>
          </w:p>
          <w:p w14:paraId="07D24F7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Понятие «обломовщина» как социально-нравственное явление в романе А.И. Гончарова</w:t>
            </w:r>
          </w:p>
          <w:p w14:paraId="2A3EC4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 «Обломов»</w:t>
            </w:r>
          </w:p>
        </w:tc>
        <w:tc>
          <w:tcPr>
            <w:tcW w:w="9214" w:type="dxa"/>
            <w:gridSpan w:val="2"/>
            <w:tcBorders>
              <w:top w:val="single" w:sz="4" w:space="0" w:color="000000"/>
              <w:left w:val="single" w:sz="4" w:space="0" w:color="000000"/>
              <w:bottom w:val="single" w:sz="4" w:space="0" w:color="000000"/>
              <w:right w:val="single" w:sz="4" w:space="0" w:color="000000"/>
            </w:tcBorders>
          </w:tcPr>
          <w:p w14:paraId="45136D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55E08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374EC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sz w:val="28"/>
                <w:szCs w:val="28"/>
              </w:rPr>
              <w:t>ОК 01, ОК 02, ОК 03, ОК 04, ОК 05, ОК 06, ОК 09</w:t>
            </w:r>
          </w:p>
        </w:tc>
      </w:tr>
      <w:tr w:rsidR="00A4023F" w:rsidRPr="00E452D1" w14:paraId="309A2B56" w14:textId="77777777" w:rsidTr="00A4023F">
        <w:trPr>
          <w:trHeight w:val="947"/>
        </w:trPr>
        <w:tc>
          <w:tcPr>
            <w:tcW w:w="3114" w:type="dxa"/>
            <w:vMerge/>
            <w:tcBorders>
              <w:top w:val="single" w:sz="4" w:space="0" w:color="000000"/>
              <w:left w:val="single" w:sz="4" w:space="0" w:color="000000"/>
              <w:bottom w:val="single" w:sz="4" w:space="0" w:color="000000"/>
              <w:right w:val="single" w:sz="4" w:space="0" w:color="000000"/>
            </w:tcBorders>
          </w:tcPr>
          <w:p w14:paraId="6A3AA5F4"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6FD77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 «Обломов»</w:t>
            </w:r>
          </w:p>
          <w:p w14:paraId="24EF9E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92" w:type="dxa"/>
            <w:tcBorders>
              <w:top w:val="single" w:sz="4" w:space="0" w:color="000000"/>
              <w:left w:val="single" w:sz="4" w:space="0" w:color="000000"/>
              <w:bottom w:val="single" w:sz="4" w:space="0" w:color="000000"/>
              <w:right w:val="single" w:sz="4" w:space="0" w:color="000000"/>
            </w:tcBorders>
          </w:tcPr>
          <w:p w14:paraId="17955DE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58402A0D" w14:textId="77777777" w:rsidR="00A4023F" w:rsidRPr="00E452D1" w:rsidRDefault="00A4023F" w:rsidP="00A4023F">
            <w:pPr>
              <w:rPr>
                <w:rFonts w:ascii="Times New Roman" w:hAnsi="Times New Roman"/>
                <w:sz w:val="28"/>
                <w:szCs w:val="28"/>
              </w:rPr>
            </w:pPr>
          </w:p>
        </w:tc>
      </w:tr>
      <w:tr w:rsidR="00A4023F" w:rsidRPr="00E452D1" w14:paraId="509531B0" w14:textId="77777777" w:rsidTr="00A4023F">
        <w:trPr>
          <w:trHeight w:val="199"/>
        </w:trPr>
        <w:tc>
          <w:tcPr>
            <w:tcW w:w="3114" w:type="dxa"/>
            <w:vMerge w:val="restart"/>
            <w:tcBorders>
              <w:top w:val="single" w:sz="4" w:space="0" w:color="000000"/>
              <w:left w:val="single" w:sz="4" w:space="0" w:color="000000"/>
              <w:bottom w:val="single" w:sz="4" w:space="0" w:color="000000"/>
              <w:right w:val="single" w:sz="4" w:space="0" w:color="000000"/>
            </w:tcBorders>
          </w:tcPr>
          <w:p w14:paraId="257D4A5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1.3.</w:t>
            </w:r>
          </w:p>
          <w:p w14:paraId="529921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Социально-нравственная проблематика </w:t>
            </w:r>
          </w:p>
          <w:p w14:paraId="57B85246"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романа И. С. Тургенева «Отцы и дети»</w:t>
            </w:r>
          </w:p>
        </w:tc>
        <w:tc>
          <w:tcPr>
            <w:tcW w:w="9214" w:type="dxa"/>
            <w:gridSpan w:val="2"/>
            <w:tcBorders>
              <w:top w:val="single" w:sz="4" w:space="0" w:color="000000"/>
              <w:left w:val="single" w:sz="4" w:space="0" w:color="000000"/>
              <w:bottom w:val="single" w:sz="4" w:space="0" w:color="000000"/>
              <w:right w:val="single" w:sz="4" w:space="0" w:color="000000"/>
            </w:tcBorders>
          </w:tcPr>
          <w:p w14:paraId="55392FF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DF18C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06A3AF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sz w:val="28"/>
                <w:szCs w:val="28"/>
              </w:rPr>
              <w:t>ОК 01, ОК 02, ОК 03, ОК 04, ОК 05, ОК 06, ОК 09</w:t>
            </w:r>
          </w:p>
        </w:tc>
      </w:tr>
      <w:tr w:rsidR="00A4023F" w:rsidRPr="00E452D1" w14:paraId="69C4188C"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6A01F5B"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7DFA7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 «Отцы и дети».</w:t>
            </w:r>
          </w:p>
          <w:p w14:paraId="6A2B76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992" w:type="dxa"/>
            <w:tcBorders>
              <w:top w:val="single" w:sz="4" w:space="0" w:color="000000"/>
              <w:left w:val="single" w:sz="4" w:space="0" w:color="000000"/>
              <w:bottom w:val="single" w:sz="4" w:space="0" w:color="000000"/>
              <w:right w:val="single" w:sz="4" w:space="0" w:color="000000"/>
            </w:tcBorders>
          </w:tcPr>
          <w:p w14:paraId="206497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4E27D931" w14:textId="77777777" w:rsidR="00A4023F" w:rsidRPr="00E452D1" w:rsidRDefault="00A4023F" w:rsidP="00A4023F">
            <w:pPr>
              <w:rPr>
                <w:rFonts w:ascii="Times New Roman" w:hAnsi="Times New Roman"/>
                <w:sz w:val="28"/>
                <w:szCs w:val="28"/>
              </w:rPr>
            </w:pPr>
          </w:p>
        </w:tc>
      </w:tr>
      <w:tr w:rsidR="00A4023F" w:rsidRPr="00E452D1" w14:paraId="7BA70178" w14:textId="77777777" w:rsidTr="00A4023F">
        <w:trPr>
          <w:trHeight w:val="959"/>
        </w:trPr>
        <w:tc>
          <w:tcPr>
            <w:tcW w:w="3114" w:type="dxa"/>
            <w:vMerge/>
            <w:tcBorders>
              <w:top w:val="single" w:sz="4" w:space="0" w:color="000000"/>
              <w:left w:val="single" w:sz="4" w:space="0" w:color="000000"/>
              <w:bottom w:val="single" w:sz="4" w:space="0" w:color="000000"/>
              <w:right w:val="single" w:sz="4" w:space="0" w:color="000000"/>
            </w:tcBorders>
          </w:tcPr>
          <w:p w14:paraId="22EE9458"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35BDB3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sz w:val="28"/>
                <w:szCs w:val="28"/>
              </w:rPr>
              <w:t xml:space="preserve">Практические занятия: </w:t>
            </w:r>
            <w:r w:rsidRPr="00E452D1">
              <w:rPr>
                <w:rFonts w:ascii="Times New Roman" w:hAnsi="Times New Roman"/>
                <w:sz w:val="28"/>
                <w:szCs w:val="28"/>
              </w:rPr>
              <w:t>Работа с избранными эпизодами романа (чтение, обсуждение). Творческое задание: написание рассказа о произошедшем споре от лица разных персонажей.</w:t>
            </w:r>
          </w:p>
        </w:tc>
        <w:tc>
          <w:tcPr>
            <w:tcW w:w="992" w:type="dxa"/>
            <w:tcBorders>
              <w:top w:val="single" w:sz="4" w:space="0" w:color="000000"/>
              <w:left w:val="single" w:sz="4" w:space="0" w:color="000000"/>
              <w:bottom w:val="single" w:sz="4" w:space="0" w:color="000000"/>
              <w:right w:val="single" w:sz="4" w:space="0" w:color="000000"/>
            </w:tcBorders>
          </w:tcPr>
          <w:p w14:paraId="499C5D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0EB2C7C8" w14:textId="77777777" w:rsidR="00A4023F" w:rsidRPr="00E452D1" w:rsidRDefault="00A4023F" w:rsidP="00A4023F">
            <w:pPr>
              <w:rPr>
                <w:rFonts w:ascii="Times New Roman" w:hAnsi="Times New Roman"/>
                <w:sz w:val="28"/>
                <w:szCs w:val="28"/>
              </w:rPr>
            </w:pPr>
          </w:p>
        </w:tc>
      </w:tr>
      <w:tr w:rsidR="00A4023F" w:rsidRPr="00E452D1" w14:paraId="3D76C0E8" w14:textId="77777777" w:rsidTr="00A4023F">
        <w:trPr>
          <w:trHeight w:val="343"/>
        </w:trPr>
        <w:tc>
          <w:tcPr>
            <w:tcW w:w="3114" w:type="dxa"/>
            <w:vMerge w:val="restart"/>
            <w:tcBorders>
              <w:top w:val="single" w:sz="4" w:space="0" w:color="000000"/>
              <w:left w:val="single" w:sz="4" w:space="0" w:color="000000"/>
              <w:right w:val="single" w:sz="4" w:space="0" w:color="000000"/>
            </w:tcBorders>
          </w:tcPr>
          <w:p w14:paraId="50F0532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lastRenderedPageBreak/>
              <w:t xml:space="preserve">Тема 1.4. </w:t>
            </w:r>
          </w:p>
          <w:p w14:paraId="2EB3C57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Идейно-художественное своеобразие лирики Ф.И. Тютчева и А.А. Фета</w:t>
            </w:r>
          </w:p>
          <w:p w14:paraId="41ABDB3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1.5. </w:t>
            </w:r>
          </w:p>
          <w:p w14:paraId="7906D86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Гражданская лирика Н.А. Некрасова. Проблематика поэмы «Кому на Руси жить хорошо»</w:t>
            </w:r>
          </w:p>
        </w:tc>
        <w:tc>
          <w:tcPr>
            <w:tcW w:w="9214" w:type="dxa"/>
            <w:gridSpan w:val="2"/>
            <w:tcBorders>
              <w:top w:val="single" w:sz="4" w:space="0" w:color="000000"/>
              <w:left w:val="single" w:sz="4" w:space="0" w:color="000000"/>
              <w:bottom w:val="single" w:sz="4" w:space="0" w:color="000000"/>
              <w:right w:val="single" w:sz="4" w:space="0" w:color="000000"/>
            </w:tcBorders>
          </w:tcPr>
          <w:p w14:paraId="16A7C8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DC65F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E592894"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445826EC" w14:textId="77777777" w:rsidTr="00A4023F">
        <w:trPr>
          <w:trHeight w:val="559"/>
        </w:trPr>
        <w:tc>
          <w:tcPr>
            <w:tcW w:w="3114" w:type="dxa"/>
            <w:vMerge/>
            <w:tcBorders>
              <w:left w:val="single" w:sz="4" w:space="0" w:color="000000"/>
              <w:right w:val="single" w:sz="4" w:space="0" w:color="000000"/>
            </w:tcBorders>
          </w:tcPr>
          <w:p w14:paraId="0FD369F6" w14:textId="77777777" w:rsidR="00A4023F" w:rsidRPr="00E452D1" w:rsidRDefault="00A4023F" w:rsidP="00A4023F">
            <w:pPr>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3C94C88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стихотворения Ф.И. Тютчева (не менее двух по выбору). Например, «</w:t>
            </w:r>
            <w:proofErr w:type="spellStart"/>
            <w:r w:rsidRPr="00E452D1">
              <w:rPr>
                <w:rFonts w:ascii="Times New Roman" w:hAnsi="Times New Roman"/>
                <w:sz w:val="28"/>
                <w:szCs w:val="28"/>
              </w:rPr>
              <w:t>Silentium</w:t>
            </w:r>
            <w:proofErr w:type="spellEnd"/>
            <w:r w:rsidRPr="00E452D1">
              <w:rPr>
                <w:rFonts w:ascii="Times New Roman" w:hAnsi="Times New Roman"/>
                <w:sz w:val="28"/>
                <w:szCs w:val="28"/>
              </w:rPr>
              <w:t xml:space="preserve">!», «Не то, что мните вы, природа...», «Умом Россию не понять...», «О, как убийственно мы любим...», «Нам не дано предугадать...», «К. Б.» («Я встретил вас – и все былое...») и другие; </w:t>
            </w:r>
          </w:p>
          <w:p w14:paraId="32DCB0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992" w:type="dxa"/>
            <w:tcBorders>
              <w:top w:val="single" w:sz="4" w:space="0" w:color="000000"/>
              <w:left w:val="single" w:sz="4" w:space="0" w:color="000000"/>
              <w:bottom w:val="single" w:sz="4" w:space="0" w:color="000000"/>
              <w:right w:val="single" w:sz="4" w:space="0" w:color="000000"/>
            </w:tcBorders>
          </w:tcPr>
          <w:p w14:paraId="577CCA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69678B4E" w14:textId="77777777" w:rsidR="00A4023F" w:rsidRPr="00E452D1" w:rsidRDefault="00A4023F" w:rsidP="00A4023F">
            <w:pPr>
              <w:rPr>
                <w:rFonts w:ascii="Times New Roman" w:hAnsi="Times New Roman"/>
                <w:sz w:val="28"/>
                <w:szCs w:val="28"/>
              </w:rPr>
            </w:pPr>
          </w:p>
        </w:tc>
      </w:tr>
      <w:tr w:rsidR="00A4023F" w:rsidRPr="00E452D1" w14:paraId="39C54186" w14:textId="77777777" w:rsidTr="00A4023F">
        <w:trPr>
          <w:trHeight w:val="269"/>
        </w:trPr>
        <w:tc>
          <w:tcPr>
            <w:tcW w:w="3114" w:type="dxa"/>
            <w:vMerge/>
            <w:tcBorders>
              <w:left w:val="single" w:sz="4" w:space="0" w:color="000000"/>
              <w:right w:val="single" w:sz="4" w:space="0" w:color="000000"/>
            </w:tcBorders>
          </w:tcPr>
          <w:p w14:paraId="04DA01AE" w14:textId="77777777" w:rsidR="00A4023F" w:rsidRPr="00E452D1" w:rsidRDefault="00A4023F" w:rsidP="00A4023F">
            <w:pPr>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3A7F30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C7FF1F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1372E4EE"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5642D619" w14:textId="77777777" w:rsidTr="00A4023F">
        <w:trPr>
          <w:trHeight w:val="269"/>
        </w:trPr>
        <w:tc>
          <w:tcPr>
            <w:tcW w:w="3114" w:type="dxa"/>
            <w:vMerge/>
            <w:tcBorders>
              <w:left w:val="single" w:sz="4" w:space="0" w:color="000000"/>
              <w:right w:val="single" w:sz="4" w:space="0" w:color="000000"/>
            </w:tcBorders>
          </w:tcPr>
          <w:p w14:paraId="5F6F7AF5"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2CCFB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CDBDF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Поэма «Кому на Руси жить хорошо» (1866) (обзорно). </w:t>
            </w:r>
          </w:p>
          <w:p w14:paraId="3A18A0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Подготовка сообщения / презентации / ролика / подкаста (по выбору) о поэтических текстах Н.А. Некрасова, ставшими впоследствии народными песнями</w:t>
            </w:r>
          </w:p>
        </w:tc>
        <w:tc>
          <w:tcPr>
            <w:tcW w:w="992" w:type="dxa"/>
            <w:tcBorders>
              <w:top w:val="single" w:sz="4" w:space="0" w:color="000000"/>
              <w:left w:val="single" w:sz="4" w:space="0" w:color="000000"/>
              <w:bottom w:val="single" w:sz="4" w:space="0" w:color="000000"/>
              <w:right w:val="single" w:sz="4" w:space="0" w:color="000000"/>
            </w:tcBorders>
          </w:tcPr>
          <w:p w14:paraId="5DCDCCB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3B3408D0" w14:textId="77777777" w:rsidR="00A4023F" w:rsidRPr="00E452D1" w:rsidRDefault="00A4023F" w:rsidP="00A4023F">
            <w:pPr>
              <w:rPr>
                <w:rFonts w:ascii="Times New Roman" w:hAnsi="Times New Roman"/>
                <w:sz w:val="28"/>
                <w:szCs w:val="28"/>
              </w:rPr>
            </w:pPr>
          </w:p>
        </w:tc>
      </w:tr>
      <w:tr w:rsidR="00A4023F" w:rsidRPr="00E452D1" w14:paraId="7DAE18D6" w14:textId="77777777" w:rsidTr="00A4023F">
        <w:trPr>
          <w:trHeight w:val="123"/>
        </w:trPr>
        <w:tc>
          <w:tcPr>
            <w:tcW w:w="3114" w:type="dxa"/>
            <w:vMerge w:val="restart"/>
            <w:tcBorders>
              <w:top w:val="single" w:sz="4" w:space="0" w:color="000000"/>
              <w:left w:val="single" w:sz="4" w:space="0" w:color="000000"/>
              <w:bottom w:val="single" w:sz="4" w:space="0" w:color="000000"/>
              <w:right w:val="single" w:sz="4" w:space="0" w:color="000000"/>
            </w:tcBorders>
          </w:tcPr>
          <w:p w14:paraId="5D1C624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1.6.</w:t>
            </w:r>
          </w:p>
          <w:p w14:paraId="24F459C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Особенности сатиры в романе-хронике М. Е. Салтыкова-Щедрина </w:t>
            </w:r>
            <w:r w:rsidRPr="00E452D1">
              <w:rPr>
                <w:rFonts w:ascii="Times New Roman" w:hAnsi="Times New Roman"/>
                <w:b/>
                <w:sz w:val="28"/>
                <w:szCs w:val="28"/>
              </w:rPr>
              <w:lastRenderedPageBreak/>
              <w:t>«История одного города»</w:t>
            </w:r>
          </w:p>
          <w:p w14:paraId="4D23E78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shd w:val="clear" w:color="auto" w:fill="4BF357"/>
              </w:rPr>
            </w:pPr>
          </w:p>
          <w:p w14:paraId="7576ED0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shd w:val="clear" w:color="auto" w:fill="4BF357"/>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E70197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5D8D77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17283CB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sz w:val="28"/>
                <w:szCs w:val="28"/>
              </w:rPr>
              <w:t>ОК 01, ОК 02, ОК 03, ОК 04, ОК 05, ОК 06, ОК 09</w:t>
            </w:r>
          </w:p>
        </w:tc>
      </w:tr>
      <w:tr w:rsidR="00A4023F" w:rsidRPr="00E452D1" w14:paraId="17FD9710" w14:textId="77777777" w:rsidTr="00A4023F">
        <w:trPr>
          <w:trHeight w:val="1053"/>
        </w:trPr>
        <w:tc>
          <w:tcPr>
            <w:tcW w:w="3114" w:type="dxa"/>
            <w:vMerge/>
            <w:tcBorders>
              <w:top w:val="single" w:sz="4" w:space="0" w:color="000000"/>
              <w:left w:val="single" w:sz="4" w:space="0" w:color="000000"/>
              <w:bottom w:val="single" w:sz="4" w:space="0" w:color="000000"/>
              <w:right w:val="single" w:sz="4" w:space="0" w:color="000000"/>
            </w:tcBorders>
          </w:tcPr>
          <w:p w14:paraId="1AFBBA36"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62375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роман-хроника «История одного города» (не менее двух глав по выбору: главы «О </w:t>
            </w:r>
            <w:proofErr w:type="spellStart"/>
            <w:r w:rsidRPr="00E452D1">
              <w:rPr>
                <w:rFonts w:ascii="Times New Roman" w:hAnsi="Times New Roman"/>
                <w:sz w:val="28"/>
                <w:szCs w:val="28"/>
              </w:rPr>
              <w:t>корени</w:t>
            </w:r>
            <w:proofErr w:type="spellEnd"/>
            <w:r w:rsidRPr="00E452D1">
              <w:rPr>
                <w:rFonts w:ascii="Times New Roman" w:hAnsi="Times New Roman"/>
                <w:sz w:val="28"/>
                <w:szCs w:val="28"/>
              </w:rPr>
              <w:t xml:space="preserve"> происхождения </w:t>
            </w:r>
            <w:proofErr w:type="spellStart"/>
            <w:r w:rsidRPr="00E452D1">
              <w:rPr>
                <w:rFonts w:ascii="Times New Roman" w:hAnsi="Times New Roman"/>
                <w:sz w:val="28"/>
                <w:szCs w:val="28"/>
              </w:rPr>
              <w:t>глуповцев</w:t>
            </w:r>
            <w:proofErr w:type="spellEnd"/>
            <w:r w:rsidRPr="00E452D1">
              <w:rPr>
                <w:rFonts w:ascii="Times New Roman" w:hAnsi="Times New Roman"/>
                <w:sz w:val="28"/>
                <w:szCs w:val="28"/>
              </w:rPr>
              <w:t>», «Опись градоначальникам», «Органчик», «Подтверждение покаяния» или другие.</w:t>
            </w:r>
          </w:p>
          <w:p w14:paraId="596BC8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lastRenderedPageBreak/>
              <w:t>Художественные средства: иносказание, гротеск, гипербола, ирония, сатира. Эзопов язык</w:t>
            </w:r>
          </w:p>
        </w:tc>
        <w:tc>
          <w:tcPr>
            <w:tcW w:w="992" w:type="dxa"/>
            <w:tcBorders>
              <w:top w:val="single" w:sz="4" w:space="0" w:color="000000"/>
              <w:left w:val="single" w:sz="4" w:space="0" w:color="000000"/>
              <w:bottom w:val="single" w:sz="4" w:space="0" w:color="000000"/>
              <w:right w:val="single" w:sz="4" w:space="0" w:color="000000"/>
            </w:tcBorders>
          </w:tcPr>
          <w:p w14:paraId="16FFDC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1</w:t>
            </w:r>
          </w:p>
        </w:tc>
        <w:tc>
          <w:tcPr>
            <w:tcW w:w="1702" w:type="dxa"/>
            <w:vMerge/>
            <w:tcBorders>
              <w:top w:val="single" w:sz="4" w:space="0" w:color="000000"/>
              <w:left w:val="single" w:sz="4" w:space="0" w:color="000000"/>
              <w:bottom w:val="single" w:sz="4" w:space="0" w:color="000000"/>
              <w:right w:val="single" w:sz="4" w:space="0" w:color="000000"/>
            </w:tcBorders>
          </w:tcPr>
          <w:p w14:paraId="70C02FFB" w14:textId="77777777" w:rsidR="00A4023F" w:rsidRPr="00E452D1" w:rsidRDefault="00A4023F" w:rsidP="00A4023F">
            <w:pPr>
              <w:rPr>
                <w:rFonts w:ascii="Times New Roman" w:hAnsi="Times New Roman"/>
                <w:sz w:val="28"/>
                <w:szCs w:val="28"/>
              </w:rPr>
            </w:pPr>
          </w:p>
        </w:tc>
      </w:tr>
      <w:tr w:rsidR="00A4023F" w:rsidRPr="00E452D1" w14:paraId="0810A2AD"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69903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1.7.</w:t>
            </w:r>
          </w:p>
          <w:p w14:paraId="6725326E"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Влияние творчества Ф. М. Достоевского на развитие русской литературы.</w:t>
            </w:r>
          </w:p>
          <w:p w14:paraId="190C8AE4"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Философская проблематика романа «Преступление и наказание»</w:t>
            </w:r>
          </w:p>
        </w:tc>
        <w:tc>
          <w:tcPr>
            <w:tcW w:w="9214" w:type="dxa"/>
            <w:gridSpan w:val="2"/>
            <w:tcBorders>
              <w:top w:val="single" w:sz="4" w:space="0" w:color="000000"/>
              <w:left w:val="single" w:sz="4" w:space="0" w:color="000000"/>
              <w:bottom w:val="single" w:sz="4" w:space="0" w:color="000000"/>
              <w:right w:val="single" w:sz="4" w:space="0" w:color="000000"/>
            </w:tcBorders>
          </w:tcPr>
          <w:p w14:paraId="11391A0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56A775A6"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7159409C"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7E181303" w14:textId="77777777" w:rsidTr="00A4023F">
        <w:trPr>
          <w:trHeight w:val="841"/>
        </w:trPr>
        <w:tc>
          <w:tcPr>
            <w:tcW w:w="3114" w:type="dxa"/>
            <w:vMerge/>
            <w:tcBorders>
              <w:top w:val="single" w:sz="4" w:space="0" w:color="000000"/>
              <w:left w:val="single" w:sz="4" w:space="0" w:color="000000"/>
              <w:bottom w:val="single" w:sz="4" w:space="0" w:color="000000"/>
              <w:right w:val="single" w:sz="4" w:space="0" w:color="000000"/>
            </w:tcBorders>
          </w:tcPr>
          <w:p w14:paraId="013D8006"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F6509F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 «Преступление и наказание».</w:t>
            </w:r>
          </w:p>
          <w:p w14:paraId="523D4EBC"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 xml:space="preserve">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E452D1">
              <w:rPr>
                <w:rFonts w:ascii="Times New Roman" w:hAnsi="Times New Roman"/>
                <w:sz w:val="28"/>
                <w:szCs w:val="28"/>
              </w:rPr>
              <w:t>раскольниковской</w:t>
            </w:r>
            <w:proofErr w:type="spellEnd"/>
            <w:r w:rsidRPr="00E452D1">
              <w:rPr>
                <w:rFonts w:ascii="Times New Roman" w:hAnsi="Times New Roman"/>
                <w:sz w:val="28"/>
                <w:szCs w:val="28"/>
              </w:rPr>
              <w:t xml:space="preserve"> «арифметики»; антигуманность теории в целом). Ф.М. Достоевский и современность.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w:t>
            </w:r>
          </w:p>
        </w:tc>
        <w:tc>
          <w:tcPr>
            <w:tcW w:w="992" w:type="dxa"/>
            <w:tcBorders>
              <w:top w:val="single" w:sz="4" w:space="0" w:color="000000"/>
              <w:left w:val="single" w:sz="4" w:space="0" w:color="000000"/>
              <w:bottom w:val="single" w:sz="4" w:space="0" w:color="000000"/>
              <w:right w:val="single" w:sz="4" w:space="0" w:color="000000"/>
            </w:tcBorders>
          </w:tcPr>
          <w:p w14:paraId="150252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1515BD9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sz w:val="28"/>
                <w:szCs w:val="28"/>
              </w:rPr>
              <w:t>ОК 01, ОК 02, ОК 03, ОК 04, ОК 05, ОК 06, ОК 09</w:t>
            </w:r>
          </w:p>
        </w:tc>
      </w:tr>
      <w:tr w:rsidR="00A4023F" w:rsidRPr="00E452D1" w14:paraId="390E5CC5"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C9E58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1.8.</w:t>
            </w:r>
          </w:p>
          <w:p w14:paraId="61AD246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Судьба и творчество Л. Н. Толстого.</w:t>
            </w:r>
          </w:p>
          <w:p w14:paraId="4A5AA5CA"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 xml:space="preserve">«Мысль семейная» и «мысль народная» в </w:t>
            </w:r>
            <w:r w:rsidRPr="00E452D1">
              <w:rPr>
                <w:rFonts w:ascii="Times New Roman" w:hAnsi="Times New Roman"/>
                <w:b/>
                <w:sz w:val="28"/>
                <w:szCs w:val="28"/>
              </w:rPr>
              <w:lastRenderedPageBreak/>
              <w:t>романе-эпопее «Война и мир»</w:t>
            </w:r>
          </w:p>
        </w:tc>
        <w:tc>
          <w:tcPr>
            <w:tcW w:w="9214" w:type="dxa"/>
            <w:gridSpan w:val="2"/>
            <w:tcBorders>
              <w:top w:val="single" w:sz="4" w:space="0" w:color="000000"/>
              <w:left w:val="single" w:sz="4" w:space="0" w:color="000000"/>
              <w:bottom w:val="single" w:sz="4" w:space="0" w:color="000000"/>
              <w:right w:val="single" w:sz="4" w:space="0" w:color="000000"/>
            </w:tcBorders>
          </w:tcPr>
          <w:p w14:paraId="1297017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61FE5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50C1E22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6CDE0F2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709C08A"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C2C593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 xml:space="preserve">Для чтения и изучения: </w:t>
            </w:r>
            <w:r w:rsidRPr="00E452D1">
              <w:rPr>
                <w:rFonts w:ascii="Times New Roman" w:hAnsi="Times New Roman"/>
                <w:sz w:val="28"/>
                <w:szCs w:val="28"/>
              </w:rPr>
              <w:t>роман-эпопея «Война и мир».</w:t>
            </w:r>
          </w:p>
          <w:p w14:paraId="5C670F7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w:t>
            </w:r>
            <w:r w:rsidRPr="00E452D1">
              <w:rPr>
                <w:rFonts w:ascii="Times New Roman" w:hAnsi="Times New Roman"/>
                <w:sz w:val="28"/>
                <w:szCs w:val="28"/>
              </w:rPr>
              <w:lastRenderedPageBreak/>
              <w:t xml:space="preserve">отражение нравственных идеалов Толстого в системе персонажей.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tc>
        <w:tc>
          <w:tcPr>
            <w:tcW w:w="992" w:type="dxa"/>
            <w:tcBorders>
              <w:top w:val="single" w:sz="4" w:space="0" w:color="000000"/>
              <w:left w:val="single" w:sz="4" w:space="0" w:color="000000"/>
              <w:bottom w:val="single" w:sz="4" w:space="0" w:color="000000"/>
              <w:right w:val="single" w:sz="4" w:space="0" w:color="000000"/>
            </w:tcBorders>
          </w:tcPr>
          <w:p w14:paraId="78C8E7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1</w:t>
            </w:r>
          </w:p>
        </w:tc>
        <w:tc>
          <w:tcPr>
            <w:tcW w:w="1702" w:type="dxa"/>
            <w:tcBorders>
              <w:top w:val="single" w:sz="4" w:space="0" w:color="000000"/>
              <w:left w:val="single" w:sz="4" w:space="0" w:color="000000"/>
              <w:bottom w:val="single" w:sz="4" w:space="0" w:color="000000"/>
              <w:right w:val="single" w:sz="4" w:space="0" w:color="000000"/>
            </w:tcBorders>
          </w:tcPr>
          <w:p w14:paraId="4E56A3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sz w:val="28"/>
                <w:szCs w:val="28"/>
              </w:rPr>
              <w:t xml:space="preserve">ОК 01, ОК 02, ОК 03, ОК 04, ОК </w:t>
            </w:r>
            <w:r w:rsidRPr="00E452D1">
              <w:rPr>
                <w:rFonts w:ascii="Times New Roman" w:hAnsi="Times New Roman"/>
                <w:sz w:val="28"/>
                <w:szCs w:val="28"/>
              </w:rPr>
              <w:lastRenderedPageBreak/>
              <w:t>05, ОК 06, ОК 09</w:t>
            </w:r>
          </w:p>
        </w:tc>
      </w:tr>
      <w:tr w:rsidR="00A4023F" w:rsidRPr="00E452D1" w14:paraId="76D5207D" w14:textId="77777777" w:rsidTr="00A4023F">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1DF7463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lastRenderedPageBreak/>
              <w:t>Тема 1.9.</w:t>
            </w:r>
          </w:p>
          <w:p w14:paraId="324EB009"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Творческий путь Н. С. Лескова.</w:t>
            </w:r>
          </w:p>
          <w:p w14:paraId="0FC4183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Нравственный поиск героев в рассказах и повестях Н.С. Лескова</w:t>
            </w:r>
          </w:p>
        </w:tc>
        <w:tc>
          <w:tcPr>
            <w:tcW w:w="9214" w:type="dxa"/>
            <w:gridSpan w:val="2"/>
            <w:tcBorders>
              <w:top w:val="single" w:sz="4" w:space="0" w:color="000000"/>
              <w:left w:val="single" w:sz="4" w:space="0" w:color="000000"/>
              <w:bottom w:val="single" w:sz="4" w:space="0" w:color="000000"/>
              <w:right w:val="single" w:sz="4" w:space="0" w:color="000000"/>
            </w:tcBorders>
          </w:tcPr>
          <w:p w14:paraId="70E2ED9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CC1CF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424A5DB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p w14:paraId="39FB400E"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9F3DB6F"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94C5F95"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31FBC0D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и повести (одно произведение по выбору). Например, «Очарованный странник», «Однодум» и другие </w:t>
            </w:r>
          </w:p>
        </w:tc>
        <w:tc>
          <w:tcPr>
            <w:tcW w:w="992" w:type="dxa"/>
            <w:tcBorders>
              <w:top w:val="single" w:sz="4" w:space="0" w:color="000000"/>
              <w:left w:val="single" w:sz="4" w:space="0" w:color="000000"/>
              <w:bottom w:val="single" w:sz="4" w:space="0" w:color="000000"/>
              <w:right w:val="single" w:sz="4" w:space="0" w:color="000000"/>
            </w:tcBorders>
          </w:tcPr>
          <w:p w14:paraId="2222505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1971486A" w14:textId="77777777" w:rsidR="00A4023F" w:rsidRPr="00E452D1" w:rsidRDefault="00A4023F" w:rsidP="00A4023F">
            <w:pPr>
              <w:rPr>
                <w:rFonts w:ascii="Times New Roman" w:hAnsi="Times New Roman"/>
                <w:sz w:val="28"/>
                <w:szCs w:val="28"/>
              </w:rPr>
            </w:pPr>
          </w:p>
        </w:tc>
      </w:tr>
      <w:tr w:rsidR="00A4023F" w:rsidRPr="00E452D1" w14:paraId="5E23F037" w14:textId="77777777" w:rsidTr="00A4023F">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0B35EB6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1.10.</w:t>
            </w:r>
          </w:p>
          <w:p w14:paraId="2E9452C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Человек и общество в рассказах А.П. Чехова. </w:t>
            </w:r>
          </w:p>
          <w:p w14:paraId="0B37F13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Символическое звучание пьесы «Вишнёвый сад»</w:t>
            </w:r>
          </w:p>
          <w:p w14:paraId="7C2D6D72" w14:textId="77777777" w:rsidR="00A4023F" w:rsidRPr="00E452D1" w:rsidRDefault="00A4023F" w:rsidP="00A4023F">
            <w:pPr>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75CC9D8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5C452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17A2DDCE"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69A45083"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3C359A8"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853362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(не менее одного по выбору): «Студент», «</w:t>
            </w:r>
            <w:proofErr w:type="spellStart"/>
            <w:r w:rsidRPr="00E452D1">
              <w:rPr>
                <w:rFonts w:ascii="Times New Roman" w:hAnsi="Times New Roman"/>
                <w:sz w:val="28"/>
                <w:szCs w:val="28"/>
              </w:rPr>
              <w:t>Ионыч</w:t>
            </w:r>
            <w:proofErr w:type="spellEnd"/>
            <w:r w:rsidRPr="00E452D1">
              <w:rPr>
                <w:rFonts w:ascii="Times New Roman" w:hAnsi="Times New Roman"/>
                <w:sz w:val="28"/>
                <w:szCs w:val="28"/>
              </w:rPr>
              <w:t>», «Дама с собачкой», «Человек в футляре» и другие. Комедия «Вишневый сад».</w:t>
            </w:r>
          </w:p>
          <w:p w14:paraId="4B526CB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Малая проза А.П. Чехова. Человек и общество. Психологизм прозы Чехова: лаконичность повествования и скрытый лиризм. </w:t>
            </w:r>
          </w:p>
          <w:p w14:paraId="342242F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92" w:type="dxa"/>
            <w:tcBorders>
              <w:top w:val="single" w:sz="4" w:space="0" w:color="000000"/>
              <w:left w:val="single" w:sz="4" w:space="0" w:color="000000"/>
              <w:bottom w:val="single" w:sz="4" w:space="0" w:color="000000"/>
              <w:right w:val="single" w:sz="4" w:space="0" w:color="000000"/>
            </w:tcBorders>
          </w:tcPr>
          <w:p w14:paraId="216FA8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53B1DE27" w14:textId="77777777" w:rsidR="00A4023F" w:rsidRPr="00E452D1" w:rsidRDefault="00A4023F" w:rsidP="00A4023F">
            <w:pPr>
              <w:rPr>
                <w:rFonts w:ascii="Times New Roman" w:hAnsi="Times New Roman"/>
                <w:sz w:val="28"/>
                <w:szCs w:val="28"/>
              </w:rPr>
            </w:pPr>
          </w:p>
        </w:tc>
      </w:tr>
      <w:tr w:rsidR="00A4023F" w:rsidRPr="00E452D1" w14:paraId="1954D56F"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5FB1A35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2. Литературная критика второй половины XIX века</w:t>
            </w:r>
          </w:p>
        </w:tc>
        <w:bookmarkEnd w:id="86"/>
        <w:tc>
          <w:tcPr>
            <w:tcW w:w="992" w:type="dxa"/>
            <w:tcBorders>
              <w:top w:val="single" w:sz="4" w:space="0" w:color="000000"/>
              <w:left w:val="single" w:sz="4" w:space="0" w:color="000000"/>
              <w:bottom w:val="single" w:sz="4" w:space="0" w:color="000000"/>
              <w:right w:val="single" w:sz="4" w:space="0" w:color="000000"/>
            </w:tcBorders>
          </w:tcPr>
          <w:p w14:paraId="3CD3C36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22FB2F5D"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681ACDE9"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68CC4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2.1.</w:t>
            </w:r>
          </w:p>
          <w:p w14:paraId="415030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lastRenderedPageBreak/>
              <w:t>Литературная критика второй половины XIX века.</w:t>
            </w:r>
          </w:p>
          <w:p w14:paraId="3C7477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sz w:val="28"/>
                <w:szCs w:val="28"/>
              </w:rPr>
              <w:t>Историко-литературное и нравственно-ценностное значение русской литературы в оценке Н.А. Добролюбова / Д.И. Писарева</w:t>
            </w:r>
          </w:p>
        </w:tc>
        <w:tc>
          <w:tcPr>
            <w:tcW w:w="9214" w:type="dxa"/>
            <w:gridSpan w:val="2"/>
            <w:tcBorders>
              <w:top w:val="single" w:sz="4" w:space="0" w:color="000000"/>
              <w:left w:val="single" w:sz="4" w:space="0" w:color="000000"/>
              <w:bottom w:val="single" w:sz="4" w:space="0" w:color="000000"/>
              <w:right w:val="single" w:sz="4" w:space="0" w:color="000000"/>
            </w:tcBorders>
          </w:tcPr>
          <w:p w14:paraId="5B1009E6"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1589E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0FB6850C"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6724073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75A5875"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000612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Статьи Н.А. Добролюбова «Луч света в темном царстве», «Что такое обломовщина?» / Д.И. Писарева «Базаров» и других (</w:t>
            </w:r>
            <w:r w:rsidRPr="00E452D1">
              <w:rPr>
                <w:rFonts w:ascii="Times New Roman" w:hAnsi="Times New Roman"/>
                <w:i/>
                <w:sz w:val="28"/>
                <w:szCs w:val="28"/>
              </w:rPr>
              <w:t>не менее двух статей по выбору</w:t>
            </w:r>
            <w:r w:rsidRPr="00E452D1">
              <w:rPr>
                <w:rFonts w:ascii="Times New Roman" w:hAnsi="Times New Roman"/>
                <w:sz w:val="28"/>
                <w:szCs w:val="28"/>
              </w:rPr>
              <w:t xml:space="preserve">). </w:t>
            </w:r>
          </w:p>
          <w:p w14:paraId="799C47DE"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sz w:val="28"/>
                <w:szCs w:val="28"/>
              </w:rPr>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992" w:type="dxa"/>
            <w:tcBorders>
              <w:top w:val="single" w:sz="4" w:space="0" w:color="000000"/>
              <w:left w:val="single" w:sz="4" w:space="0" w:color="000000"/>
              <w:bottom w:val="single" w:sz="4" w:space="0" w:color="000000"/>
              <w:right w:val="single" w:sz="4" w:space="0" w:color="000000"/>
            </w:tcBorders>
          </w:tcPr>
          <w:p w14:paraId="7B7E18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2F6C41C6" w14:textId="77777777" w:rsidR="00A4023F" w:rsidRPr="00E452D1" w:rsidRDefault="00A4023F" w:rsidP="00A4023F">
            <w:pPr>
              <w:rPr>
                <w:rFonts w:ascii="Times New Roman" w:hAnsi="Times New Roman"/>
                <w:sz w:val="28"/>
                <w:szCs w:val="28"/>
              </w:rPr>
            </w:pPr>
          </w:p>
        </w:tc>
      </w:tr>
      <w:tr w:rsidR="00A4023F" w:rsidRPr="00E452D1" w14:paraId="0ABF3C9D"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6C34E0D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3. Литература конца XIX – начала XX вв.</w:t>
            </w:r>
          </w:p>
        </w:tc>
        <w:tc>
          <w:tcPr>
            <w:tcW w:w="992" w:type="dxa"/>
            <w:tcBorders>
              <w:top w:val="single" w:sz="4" w:space="0" w:color="000000"/>
              <w:left w:val="single" w:sz="4" w:space="0" w:color="000000"/>
              <w:bottom w:val="single" w:sz="4" w:space="0" w:color="000000"/>
              <w:right w:val="single" w:sz="4" w:space="0" w:color="000000"/>
            </w:tcBorders>
          </w:tcPr>
          <w:p w14:paraId="43A212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6</w:t>
            </w:r>
          </w:p>
        </w:tc>
        <w:tc>
          <w:tcPr>
            <w:tcW w:w="1702" w:type="dxa"/>
            <w:tcBorders>
              <w:top w:val="single" w:sz="4" w:space="0" w:color="000000"/>
              <w:left w:val="single" w:sz="4" w:space="0" w:color="000000"/>
              <w:bottom w:val="single" w:sz="4" w:space="0" w:color="000000"/>
              <w:right w:val="single" w:sz="4" w:space="0" w:color="000000"/>
            </w:tcBorders>
          </w:tcPr>
          <w:p w14:paraId="3BB786E8"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60AE4760" w14:textId="77777777" w:rsidTr="00A4023F">
        <w:trPr>
          <w:trHeight w:val="90"/>
        </w:trPr>
        <w:tc>
          <w:tcPr>
            <w:tcW w:w="3114" w:type="dxa"/>
            <w:vMerge w:val="restart"/>
            <w:tcBorders>
              <w:top w:val="single" w:sz="4" w:space="0" w:color="000000"/>
              <w:left w:val="single" w:sz="4" w:space="0" w:color="000000"/>
              <w:bottom w:val="single" w:sz="4" w:space="0" w:color="000000"/>
              <w:right w:val="single" w:sz="4" w:space="0" w:color="000000"/>
            </w:tcBorders>
          </w:tcPr>
          <w:p w14:paraId="65850DB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3.1. </w:t>
            </w:r>
          </w:p>
          <w:p w14:paraId="3C6B94D9"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Нравственная сущность любви в произведениях А.И. Куприна</w:t>
            </w:r>
          </w:p>
        </w:tc>
        <w:tc>
          <w:tcPr>
            <w:tcW w:w="9214" w:type="dxa"/>
            <w:gridSpan w:val="2"/>
            <w:tcBorders>
              <w:top w:val="single" w:sz="4" w:space="0" w:color="000000"/>
              <w:left w:val="single" w:sz="4" w:space="0" w:color="000000"/>
              <w:bottom w:val="single" w:sz="4" w:space="0" w:color="000000"/>
              <w:right w:val="single" w:sz="4" w:space="0" w:color="000000"/>
            </w:tcBorders>
          </w:tcPr>
          <w:p w14:paraId="063A163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Содержание учебного материала</w:t>
            </w:r>
            <w:r w:rsidRPr="00E452D1">
              <w:rPr>
                <w:rFonts w:ascii="Times New Roman" w:hAnsi="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D73C7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5DBE1812"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43D0F310"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8F509BD"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B8365A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и повести (одно произведение по выбору): «Гранатовый браслет», «Олеся»</w:t>
            </w:r>
          </w:p>
        </w:tc>
        <w:tc>
          <w:tcPr>
            <w:tcW w:w="992" w:type="dxa"/>
            <w:tcBorders>
              <w:top w:val="single" w:sz="4" w:space="0" w:color="000000"/>
              <w:left w:val="single" w:sz="4" w:space="0" w:color="000000"/>
              <w:bottom w:val="single" w:sz="4" w:space="0" w:color="000000"/>
              <w:right w:val="single" w:sz="4" w:space="0" w:color="000000"/>
            </w:tcBorders>
          </w:tcPr>
          <w:p w14:paraId="4ADFE1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09DECFA7" w14:textId="77777777" w:rsidR="00A4023F" w:rsidRPr="00E452D1" w:rsidRDefault="00A4023F" w:rsidP="00A4023F">
            <w:pPr>
              <w:rPr>
                <w:rFonts w:ascii="Times New Roman" w:hAnsi="Times New Roman"/>
                <w:sz w:val="28"/>
                <w:szCs w:val="28"/>
              </w:rPr>
            </w:pPr>
          </w:p>
        </w:tc>
      </w:tr>
      <w:tr w:rsidR="00A4023F" w:rsidRPr="00E452D1" w14:paraId="3AFB055C"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2098BE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3.2. </w:t>
            </w:r>
          </w:p>
          <w:p w14:paraId="0348BD4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Решение нравственно-философских вопросов в произведениях Л.Н. Андреева</w:t>
            </w:r>
          </w:p>
        </w:tc>
        <w:tc>
          <w:tcPr>
            <w:tcW w:w="9214" w:type="dxa"/>
            <w:gridSpan w:val="2"/>
            <w:tcBorders>
              <w:top w:val="single" w:sz="4" w:space="0" w:color="000000"/>
              <w:left w:val="single" w:sz="4" w:space="0" w:color="000000"/>
              <w:bottom w:val="single" w:sz="4" w:space="0" w:color="000000"/>
              <w:right w:val="single" w:sz="4" w:space="0" w:color="000000"/>
            </w:tcBorders>
          </w:tcPr>
          <w:p w14:paraId="1892855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81243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FA368DE"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2A11A78D"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B0965E0"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29618D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и повести (одно произведение по выбору): «Иуда Искариот», «Большой шлем» и другие</w:t>
            </w:r>
          </w:p>
        </w:tc>
        <w:tc>
          <w:tcPr>
            <w:tcW w:w="992" w:type="dxa"/>
            <w:tcBorders>
              <w:top w:val="single" w:sz="4" w:space="0" w:color="000000"/>
              <w:left w:val="single" w:sz="4" w:space="0" w:color="000000"/>
              <w:bottom w:val="single" w:sz="4" w:space="0" w:color="000000"/>
              <w:right w:val="single" w:sz="4" w:space="0" w:color="000000"/>
            </w:tcBorders>
          </w:tcPr>
          <w:p w14:paraId="1343E1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2E2DB1FB" w14:textId="77777777" w:rsidR="00A4023F" w:rsidRPr="00E452D1" w:rsidRDefault="00A4023F" w:rsidP="00A4023F">
            <w:pPr>
              <w:rPr>
                <w:rFonts w:ascii="Times New Roman" w:hAnsi="Times New Roman"/>
                <w:sz w:val="28"/>
                <w:szCs w:val="28"/>
              </w:rPr>
            </w:pPr>
          </w:p>
        </w:tc>
      </w:tr>
      <w:tr w:rsidR="00A4023F" w:rsidRPr="00E452D1" w14:paraId="27AF6F27"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2559D0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3.3.</w:t>
            </w:r>
          </w:p>
          <w:p w14:paraId="2974B522"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lastRenderedPageBreak/>
              <w:t xml:space="preserve">Романические произведения М.А. Горького. </w:t>
            </w:r>
          </w:p>
          <w:p w14:paraId="7D55B2A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Авторская позиция в социальной пьесе «На дне»</w:t>
            </w:r>
          </w:p>
        </w:tc>
        <w:tc>
          <w:tcPr>
            <w:tcW w:w="9214" w:type="dxa"/>
            <w:gridSpan w:val="2"/>
            <w:tcBorders>
              <w:top w:val="single" w:sz="4" w:space="0" w:color="000000"/>
              <w:left w:val="single" w:sz="4" w:space="0" w:color="000000"/>
              <w:bottom w:val="single" w:sz="4" w:space="0" w:color="000000"/>
              <w:right w:val="single" w:sz="4" w:space="0" w:color="000000"/>
            </w:tcBorders>
          </w:tcPr>
          <w:p w14:paraId="5BB42861"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97DFE8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619B8E50"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ОК 01, ОК 02, ОК 03, ОК 04, ОК </w:t>
            </w:r>
            <w:r w:rsidRPr="00E452D1">
              <w:rPr>
                <w:rFonts w:ascii="Times New Roman" w:hAnsi="Times New Roman"/>
                <w:sz w:val="28"/>
                <w:szCs w:val="28"/>
              </w:rPr>
              <w:lastRenderedPageBreak/>
              <w:t>05, ОК 06, ОК 09</w:t>
            </w:r>
          </w:p>
        </w:tc>
      </w:tr>
      <w:tr w:rsidR="00A4023F" w:rsidRPr="00E452D1" w14:paraId="16BB420E" w14:textId="77777777" w:rsidTr="00A4023F">
        <w:trPr>
          <w:trHeight w:val="563"/>
        </w:trPr>
        <w:tc>
          <w:tcPr>
            <w:tcW w:w="3114" w:type="dxa"/>
            <w:vMerge/>
            <w:tcBorders>
              <w:top w:val="single" w:sz="4" w:space="0" w:color="000000"/>
              <w:left w:val="single" w:sz="4" w:space="0" w:color="000000"/>
              <w:bottom w:val="single" w:sz="4" w:space="0" w:color="000000"/>
              <w:right w:val="single" w:sz="4" w:space="0" w:color="000000"/>
            </w:tcBorders>
          </w:tcPr>
          <w:p w14:paraId="1047E7B7"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319101F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(один по выбору): «Старуха Изергиль», «Макар </w:t>
            </w:r>
            <w:proofErr w:type="spellStart"/>
            <w:r w:rsidRPr="00E452D1">
              <w:rPr>
                <w:rFonts w:ascii="Times New Roman" w:hAnsi="Times New Roman"/>
                <w:sz w:val="28"/>
                <w:szCs w:val="28"/>
              </w:rPr>
              <w:t>Чудра</w:t>
            </w:r>
            <w:proofErr w:type="spellEnd"/>
            <w:r w:rsidRPr="00E452D1">
              <w:rPr>
                <w:rFonts w:ascii="Times New Roman" w:hAnsi="Times New Roman"/>
                <w:sz w:val="28"/>
                <w:szCs w:val="28"/>
              </w:rPr>
              <w:t>», «Коновалов» и другие. Пьеса «На дне»</w:t>
            </w:r>
          </w:p>
        </w:tc>
        <w:tc>
          <w:tcPr>
            <w:tcW w:w="992" w:type="dxa"/>
            <w:tcBorders>
              <w:top w:val="single" w:sz="4" w:space="0" w:color="000000"/>
              <w:left w:val="single" w:sz="4" w:space="0" w:color="000000"/>
              <w:bottom w:val="single" w:sz="4" w:space="0" w:color="000000"/>
              <w:right w:val="single" w:sz="4" w:space="0" w:color="000000"/>
            </w:tcBorders>
          </w:tcPr>
          <w:p w14:paraId="23053A3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1A96655C" w14:textId="77777777" w:rsidR="00A4023F" w:rsidRPr="00E452D1" w:rsidRDefault="00A4023F" w:rsidP="00A4023F">
            <w:pPr>
              <w:rPr>
                <w:rFonts w:ascii="Times New Roman" w:hAnsi="Times New Roman"/>
                <w:sz w:val="28"/>
                <w:szCs w:val="28"/>
              </w:rPr>
            </w:pPr>
          </w:p>
        </w:tc>
      </w:tr>
      <w:tr w:rsidR="00A4023F" w:rsidRPr="00E452D1" w14:paraId="0A2588A4"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8E1DF71"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3.4. Стихотворения поэтов Серебряного века. Тематика и идейно-художественное своеобразие лирики</w:t>
            </w:r>
          </w:p>
        </w:tc>
        <w:tc>
          <w:tcPr>
            <w:tcW w:w="9214" w:type="dxa"/>
            <w:gridSpan w:val="2"/>
            <w:tcBorders>
              <w:top w:val="single" w:sz="4" w:space="0" w:color="000000"/>
              <w:left w:val="single" w:sz="4" w:space="0" w:color="000000"/>
              <w:bottom w:val="single" w:sz="4" w:space="0" w:color="000000"/>
              <w:right w:val="single" w:sz="4" w:space="0" w:color="000000"/>
            </w:tcBorders>
          </w:tcPr>
          <w:p w14:paraId="7C45A90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77317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355E9FC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3293B6FB" w14:textId="77777777" w:rsidTr="00A4023F">
        <w:trPr>
          <w:trHeight w:val="846"/>
        </w:trPr>
        <w:tc>
          <w:tcPr>
            <w:tcW w:w="3114" w:type="dxa"/>
            <w:vMerge/>
            <w:tcBorders>
              <w:top w:val="single" w:sz="4" w:space="0" w:color="000000"/>
              <w:left w:val="single" w:sz="4" w:space="0" w:color="000000"/>
              <w:bottom w:val="single" w:sz="4" w:space="0" w:color="000000"/>
              <w:right w:val="single" w:sz="4" w:space="0" w:color="000000"/>
            </w:tcBorders>
          </w:tcPr>
          <w:p w14:paraId="5CF7B725"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639EFC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поэтов Серебряного века (не менее двух стихотворений одного поэта по выбору</w:t>
            </w:r>
            <w:proofErr w:type="gramStart"/>
            <w:r w:rsidRPr="00E452D1">
              <w:rPr>
                <w:rFonts w:ascii="Times New Roman" w:hAnsi="Times New Roman"/>
                <w:sz w:val="28"/>
                <w:szCs w:val="28"/>
              </w:rPr>
              <w:t>)</w:t>
            </w:r>
            <w:proofErr w:type="gramEnd"/>
            <w:r w:rsidRPr="00E452D1">
              <w:rPr>
                <w:rFonts w:ascii="Times New Roman" w:hAnsi="Times New Roman"/>
                <w:sz w:val="28"/>
                <w:szCs w:val="28"/>
              </w:rPr>
              <w:t xml:space="preserve"> Например, стихотворения К.Д. Бальмонта, М.А. Волошина, Н.С. Гумилева и других</w:t>
            </w:r>
          </w:p>
        </w:tc>
        <w:tc>
          <w:tcPr>
            <w:tcW w:w="992" w:type="dxa"/>
            <w:tcBorders>
              <w:top w:val="single" w:sz="4" w:space="0" w:color="000000"/>
              <w:left w:val="single" w:sz="4" w:space="0" w:color="000000"/>
              <w:bottom w:val="single" w:sz="4" w:space="0" w:color="000000"/>
              <w:right w:val="single" w:sz="4" w:space="0" w:color="000000"/>
            </w:tcBorders>
          </w:tcPr>
          <w:p w14:paraId="17B101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7C826CC5" w14:textId="77777777" w:rsidR="00A4023F" w:rsidRPr="00E452D1" w:rsidRDefault="00A4023F" w:rsidP="00A4023F">
            <w:pPr>
              <w:rPr>
                <w:rFonts w:ascii="Times New Roman" w:hAnsi="Times New Roman"/>
                <w:sz w:val="28"/>
                <w:szCs w:val="28"/>
              </w:rPr>
            </w:pPr>
          </w:p>
        </w:tc>
      </w:tr>
      <w:tr w:rsidR="00A4023F" w:rsidRPr="00E452D1" w14:paraId="39DEEE99"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67DF86E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4. Литература XX века</w:t>
            </w:r>
          </w:p>
        </w:tc>
        <w:tc>
          <w:tcPr>
            <w:tcW w:w="992" w:type="dxa"/>
            <w:tcBorders>
              <w:top w:val="single" w:sz="4" w:space="0" w:color="000000"/>
              <w:left w:val="single" w:sz="4" w:space="0" w:color="000000"/>
              <w:bottom w:val="single" w:sz="4" w:space="0" w:color="000000"/>
              <w:right w:val="single" w:sz="4" w:space="0" w:color="000000"/>
            </w:tcBorders>
          </w:tcPr>
          <w:p w14:paraId="0548712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 xml:space="preserve"> 10</w:t>
            </w:r>
          </w:p>
        </w:tc>
        <w:tc>
          <w:tcPr>
            <w:tcW w:w="1702" w:type="dxa"/>
            <w:tcBorders>
              <w:top w:val="single" w:sz="4" w:space="0" w:color="000000"/>
              <w:left w:val="single" w:sz="4" w:space="0" w:color="000000"/>
              <w:bottom w:val="single" w:sz="4" w:space="0" w:color="000000"/>
              <w:right w:val="single" w:sz="4" w:space="0" w:color="000000"/>
            </w:tcBorders>
          </w:tcPr>
          <w:p w14:paraId="472A3924"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D3240AC"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387439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 Тема 4.1.</w:t>
            </w:r>
          </w:p>
          <w:p w14:paraId="5DC431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sz w:val="28"/>
                <w:szCs w:val="28"/>
              </w:rPr>
              <w:t>Тематическое разнообразие и психологизм произведений И.А. Бунина</w:t>
            </w:r>
          </w:p>
          <w:p w14:paraId="4A9E58C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4.2.</w:t>
            </w:r>
          </w:p>
          <w:p w14:paraId="37C1435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Тематика и основные мотивы лирики А.А. Блока.</w:t>
            </w:r>
          </w:p>
          <w:p w14:paraId="0C41CB36"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Символическое значение поэмы «Двенадцать»</w:t>
            </w:r>
          </w:p>
        </w:tc>
        <w:tc>
          <w:tcPr>
            <w:tcW w:w="9214" w:type="dxa"/>
            <w:gridSpan w:val="2"/>
            <w:tcBorders>
              <w:top w:val="single" w:sz="4" w:space="0" w:color="000000"/>
              <w:left w:val="single" w:sz="4" w:space="0" w:color="000000"/>
              <w:bottom w:val="single" w:sz="4" w:space="0" w:color="000000"/>
              <w:right w:val="single" w:sz="4" w:space="0" w:color="000000"/>
            </w:tcBorders>
          </w:tcPr>
          <w:p w14:paraId="531D7F3A"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DA6BF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0FFB792"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44806C13" w14:textId="77777777" w:rsidTr="00A4023F">
        <w:trPr>
          <w:trHeight w:val="20"/>
        </w:trPr>
        <w:tc>
          <w:tcPr>
            <w:tcW w:w="3114" w:type="dxa"/>
            <w:vMerge/>
            <w:tcBorders>
              <w:left w:val="single" w:sz="4" w:space="0" w:color="000000"/>
              <w:right w:val="single" w:sz="4" w:space="0" w:color="000000"/>
            </w:tcBorders>
          </w:tcPr>
          <w:p w14:paraId="2BE7B7DD" w14:textId="77777777" w:rsidR="00A4023F" w:rsidRPr="00E452D1" w:rsidRDefault="00A4023F" w:rsidP="00A4023F">
            <w:pPr>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738567A8"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(два по выбору): «Антоновские яблоки», «Чистый понедельник», «Господин из Сан-Франциско» и другие</w:t>
            </w:r>
          </w:p>
        </w:tc>
        <w:tc>
          <w:tcPr>
            <w:tcW w:w="992" w:type="dxa"/>
            <w:tcBorders>
              <w:top w:val="single" w:sz="4" w:space="0" w:color="000000"/>
              <w:left w:val="single" w:sz="4" w:space="0" w:color="000000"/>
              <w:bottom w:val="single" w:sz="4" w:space="0" w:color="000000"/>
              <w:right w:val="single" w:sz="4" w:space="0" w:color="000000"/>
            </w:tcBorders>
          </w:tcPr>
          <w:p w14:paraId="5FE6981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2C6547CE" w14:textId="77777777" w:rsidR="00A4023F" w:rsidRPr="00E452D1" w:rsidRDefault="00A4023F" w:rsidP="00A4023F">
            <w:pPr>
              <w:rPr>
                <w:rFonts w:ascii="Times New Roman" w:hAnsi="Times New Roman"/>
                <w:sz w:val="28"/>
                <w:szCs w:val="28"/>
              </w:rPr>
            </w:pPr>
          </w:p>
        </w:tc>
      </w:tr>
      <w:tr w:rsidR="00A4023F" w:rsidRPr="00E452D1" w14:paraId="07FB6D61" w14:textId="77777777" w:rsidTr="00A4023F">
        <w:trPr>
          <w:trHeight w:val="20"/>
        </w:trPr>
        <w:tc>
          <w:tcPr>
            <w:tcW w:w="3114" w:type="dxa"/>
            <w:vMerge/>
            <w:tcBorders>
              <w:left w:val="single" w:sz="4" w:space="0" w:color="000000"/>
              <w:right w:val="single" w:sz="4" w:space="0" w:color="000000"/>
            </w:tcBorders>
          </w:tcPr>
          <w:p w14:paraId="0DBEDE43"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E615D25"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14:paraId="283F461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sz w:val="28"/>
                <w:szCs w:val="28"/>
              </w:rPr>
              <w:t>Поэма «Двенадцать»</w:t>
            </w:r>
          </w:p>
        </w:tc>
        <w:tc>
          <w:tcPr>
            <w:tcW w:w="992" w:type="dxa"/>
            <w:tcBorders>
              <w:top w:val="single" w:sz="4" w:space="0" w:color="000000"/>
              <w:left w:val="single" w:sz="4" w:space="0" w:color="000000"/>
              <w:bottom w:val="single" w:sz="4" w:space="0" w:color="000000"/>
              <w:right w:val="single" w:sz="4" w:space="0" w:color="000000"/>
            </w:tcBorders>
          </w:tcPr>
          <w:p w14:paraId="1E7168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7FCD7481" w14:textId="77777777" w:rsidR="00A4023F" w:rsidRPr="00E452D1" w:rsidRDefault="00A4023F" w:rsidP="00A4023F">
            <w:pPr>
              <w:rPr>
                <w:rFonts w:ascii="Times New Roman" w:hAnsi="Times New Roman"/>
                <w:sz w:val="28"/>
                <w:szCs w:val="28"/>
              </w:rPr>
            </w:pPr>
          </w:p>
        </w:tc>
      </w:tr>
      <w:tr w:rsidR="00A4023F" w:rsidRPr="00E452D1" w14:paraId="1AF4BB1A"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39FE719"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lastRenderedPageBreak/>
              <w:t>Тема 4.3.</w:t>
            </w:r>
          </w:p>
          <w:p w14:paraId="3871812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Тематика и основные мотивы лирики В.В. Маяковского.</w:t>
            </w:r>
          </w:p>
          <w:p w14:paraId="75746B3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Поэтическое новаторство в поэме «Облако в штанах»</w:t>
            </w:r>
          </w:p>
        </w:tc>
        <w:tc>
          <w:tcPr>
            <w:tcW w:w="9214" w:type="dxa"/>
            <w:gridSpan w:val="2"/>
            <w:tcBorders>
              <w:top w:val="single" w:sz="4" w:space="0" w:color="000000"/>
              <w:left w:val="single" w:sz="4" w:space="0" w:color="000000"/>
              <w:bottom w:val="single" w:sz="4" w:space="0" w:color="000000"/>
              <w:right w:val="single" w:sz="4" w:space="0" w:color="000000"/>
            </w:tcBorders>
          </w:tcPr>
          <w:p w14:paraId="0E410F3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0F197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F55D5B7"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11106AF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9BAA465"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841894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«А вы могли бы?», «Нате!», «Послушайте!», «</w:t>
            </w:r>
            <w:proofErr w:type="spellStart"/>
            <w:r w:rsidRPr="00E452D1">
              <w:rPr>
                <w:rFonts w:ascii="Times New Roman" w:hAnsi="Times New Roman"/>
                <w:sz w:val="28"/>
                <w:szCs w:val="28"/>
              </w:rPr>
              <w:t>Лиличка</w:t>
            </w:r>
            <w:proofErr w:type="spellEnd"/>
            <w:r w:rsidRPr="00E452D1">
              <w:rPr>
                <w:rFonts w:ascii="Times New Roman" w:hAnsi="Times New Roman"/>
                <w:sz w:val="28"/>
                <w:szCs w:val="28"/>
              </w:rPr>
              <w:t>!», «Юбилейное», «Прозаседавшиеся», «Письмо Татьяне Яковлевой» и другие.</w:t>
            </w:r>
          </w:p>
          <w:p w14:paraId="153BAFA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sz w:val="28"/>
                <w:szCs w:val="28"/>
              </w:rPr>
              <w:t xml:space="preserve"> Поэма «Облако в штанах»</w:t>
            </w:r>
          </w:p>
        </w:tc>
        <w:tc>
          <w:tcPr>
            <w:tcW w:w="992" w:type="dxa"/>
            <w:tcBorders>
              <w:top w:val="single" w:sz="4" w:space="0" w:color="000000"/>
              <w:left w:val="single" w:sz="4" w:space="0" w:color="000000"/>
              <w:bottom w:val="single" w:sz="4" w:space="0" w:color="000000"/>
              <w:right w:val="single" w:sz="4" w:space="0" w:color="000000"/>
            </w:tcBorders>
          </w:tcPr>
          <w:p w14:paraId="2DCD50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388CEA97" w14:textId="77777777" w:rsidR="00A4023F" w:rsidRPr="00E452D1" w:rsidRDefault="00A4023F" w:rsidP="00A4023F">
            <w:pPr>
              <w:rPr>
                <w:rFonts w:ascii="Times New Roman" w:hAnsi="Times New Roman"/>
                <w:sz w:val="28"/>
                <w:szCs w:val="28"/>
              </w:rPr>
            </w:pPr>
          </w:p>
        </w:tc>
      </w:tr>
      <w:tr w:rsidR="00A4023F" w:rsidRPr="00E452D1" w14:paraId="6C80A248"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3DE348F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4.4. </w:t>
            </w:r>
          </w:p>
          <w:p w14:paraId="5373D68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Тематика и основные мотивы лирики С.А. Есенина. Образ Родины и деревни в стихотворениях</w:t>
            </w:r>
          </w:p>
          <w:p w14:paraId="1DFA7B0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4.5.</w:t>
            </w:r>
          </w:p>
          <w:p w14:paraId="2D4E5791"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Своеобразие поэзии первой половины ХХ века: О.Э. Мандельштам, М.И. Цветаева. Тематика и основные мотивы лирики</w:t>
            </w:r>
          </w:p>
        </w:tc>
        <w:tc>
          <w:tcPr>
            <w:tcW w:w="9214" w:type="dxa"/>
            <w:gridSpan w:val="2"/>
            <w:tcBorders>
              <w:top w:val="single" w:sz="4" w:space="0" w:color="000000"/>
              <w:left w:val="single" w:sz="4" w:space="0" w:color="000000"/>
              <w:bottom w:val="single" w:sz="4" w:space="0" w:color="000000"/>
              <w:right w:val="single" w:sz="4" w:space="0" w:color="000000"/>
            </w:tcBorders>
          </w:tcPr>
          <w:p w14:paraId="31822CF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A03F1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34423F3C"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30DBD185" w14:textId="77777777" w:rsidTr="00A4023F">
        <w:trPr>
          <w:trHeight w:val="20"/>
        </w:trPr>
        <w:tc>
          <w:tcPr>
            <w:tcW w:w="3114" w:type="dxa"/>
            <w:vMerge/>
            <w:tcBorders>
              <w:left w:val="single" w:sz="4" w:space="0" w:color="000000"/>
              <w:right w:val="single" w:sz="4" w:space="0" w:color="000000"/>
            </w:tcBorders>
          </w:tcPr>
          <w:p w14:paraId="1DDE9AEC" w14:textId="77777777" w:rsidR="00A4023F" w:rsidRPr="00E452D1" w:rsidRDefault="00A4023F" w:rsidP="00A4023F">
            <w:pPr>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7FE9FF7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992" w:type="dxa"/>
            <w:tcBorders>
              <w:top w:val="single" w:sz="4" w:space="0" w:color="000000"/>
              <w:left w:val="single" w:sz="4" w:space="0" w:color="000000"/>
              <w:bottom w:val="single" w:sz="4" w:space="0" w:color="000000"/>
              <w:right w:val="single" w:sz="4" w:space="0" w:color="000000"/>
            </w:tcBorders>
          </w:tcPr>
          <w:p w14:paraId="4EFA46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727941BD" w14:textId="77777777" w:rsidR="00A4023F" w:rsidRPr="00E452D1" w:rsidRDefault="00A4023F" w:rsidP="00A4023F">
            <w:pPr>
              <w:rPr>
                <w:rFonts w:ascii="Times New Roman" w:hAnsi="Times New Roman"/>
                <w:sz w:val="28"/>
                <w:szCs w:val="28"/>
              </w:rPr>
            </w:pPr>
          </w:p>
        </w:tc>
      </w:tr>
      <w:tr w:rsidR="00A4023F" w:rsidRPr="00E452D1" w14:paraId="225BFA04" w14:textId="77777777" w:rsidTr="00A4023F">
        <w:trPr>
          <w:trHeight w:val="20"/>
        </w:trPr>
        <w:tc>
          <w:tcPr>
            <w:tcW w:w="3114" w:type="dxa"/>
            <w:vMerge/>
            <w:tcBorders>
              <w:left w:val="single" w:sz="4" w:space="0" w:color="000000"/>
              <w:right w:val="single" w:sz="4" w:space="0" w:color="000000"/>
            </w:tcBorders>
          </w:tcPr>
          <w:p w14:paraId="7C01977B" w14:textId="77777777" w:rsidR="00A4023F" w:rsidRPr="00E452D1" w:rsidRDefault="00A4023F" w:rsidP="00A4023F">
            <w:pPr>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41D446A"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51D684B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2DAEB4D4"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 ПК 2.2</w:t>
            </w:r>
          </w:p>
        </w:tc>
      </w:tr>
      <w:tr w:rsidR="00A4023F" w:rsidRPr="00E452D1" w14:paraId="0D5A8D5B" w14:textId="77777777" w:rsidTr="00A4023F">
        <w:trPr>
          <w:trHeight w:val="20"/>
        </w:trPr>
        <w:tc>
          <w:tcPr>
            <w:tcW w:w="3114" w:type="dxa"/>
            <w:vMerge/>
            <w:tcBorders>
              <w:left w:val="single" w:sz="4" w:space="0" w:color="000000"/>
              <w:right w:val="single" w:sz="4" w:space="0" w:color="000000"/>
            </w:tcBorders>
          </w:tcPr>
          <w:p w14:paraId="3D932C7E"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21EAAB9"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14:paraId="7D8869F3"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992" w:type="dxa"/>
            <w:tcBorders>
              <w:top w:val="single" w:sz="4" w:space="0" w:color="000000"/>
              <w:left w:val="single" w:sz="4" w:space="0" w:color="000000"/>
              <w:bottom w:val="single" w:sz="4" w:space="0" w:color="000000"/>
              <w:right w:val="single" w:sz="4" w:space="0" w:color="000000"/>
            </w:tcBorders>
          </w:tcPr>
          <w:p w14:paraId="75557A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6B5A96DD" w14:textId="77777777" w:rsidR="00A4023F" w:rsidRPr="00E452D1" w:rsidRDefault="00A4023F" w:rsidP="00A4023F">
            <w:pPr>
              <w:rPr>
                <w:rFonts w:ascii="Times New Roman" w:hAnsi="Times New Roman"/>
                <w:sz w:val="28"/>
                <w:szCs w:val="28"/>
              </w:rPr>
            </w:pPr>
          </w:p>
        </w:tc>
      </w:tr>
      <w:tr w:rsidR="00A4023F" w:rsidRPr="00E452D1" w14:paraId="0E4A12FA" w14:textId="77777777" w:rsidTr="00A4023F">
        <w:trPr>
          <w:gridAfter w:val="3"/>
          <w:wAfter w:w="10206" w:type="dxa"/>
          <w:trHeight w:val="20"/>
        </w:trPr>
        <w:tc>
          <w:tcPr>
            <w:tcW w:w="3114" w:type="dxa"/>
            <w:vMerge/>
            <w:tcBorders>
              <w:left w:val="single" w:sz="4" w:space="0" w:color="000000"/>
              <w:bottom w:val="single" w:sz="4" w:space="0" w:color="000000"/>
              <w:right w:val="single" w:sz="4" w:space="0" w:color="000000"/>
            </w:tcBorders>
          </w:tcPr>
          <w:p w14:paraId="65ED9347" w14:textId="77777777" w:rsidR="00A4023F" w:rsidRPr="00E452D1" w:rsidRDefault="00A4023F" w:rsidP="00A4023F">
            <w:pPr>
              <w:rPr>
                <w:rFonts w:ascii="Times New Roman" w:hAnsi="Times New Roman"/>
                <w:sz w:val="28"/>
                <w:szCs w:val="28"/>
              </w:rPr>
            </w:pPr>
          </w:p>
        </w:tc>
        <w:tc>
          <w:tcPr>
            <w:tcW w:w="1702" w:type="dxa"/>
            <w:tcBorders>
              <w:top w:val="single" w:sz="4" w:space="0" w:color="000000"/>
              <w:left w:val="single" w:sz="4" w:space="0" w:color="000000"/>
              <w:bottom w:val="single" w:sz="4" w:space="0" w:color="000000"/>
              <w:right w:val="single" w:sz="4" w:space="0" w:color="000000"/>
            </w:tcBorders>
          </w:tcPr>
          <w:p w14:paraId="663805F9" w14:textId="77777777" w:rsidR="00A4023F" w:rsidRPr="00E452D1" w:rsidRDefault="00A4023F" w:rsidP="00A4023F">
            <w:pPr>
              <w:rPr>
                <w:rFonts w:ascii="Times New Roman" w:hAnsi="Times New Roman"/>
                <w:sz w:val="28"/>
                <w:szCs w:val="28"/>
              </w:rPr>
            </w:pPr>
          </w:p>
        </w:tc>
      </w:tr>
      <w:tr w:rsidR="00A4023F" w:rsidRPr="00E452D1" w14:paraId="10A02F6C"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4AC6BB6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lastRenderedPageBreak/>
              <w:t>Тема 4.6.</w:t>
            </w:r>
          </w:p>
          <w:p w14:paraId="4510ACF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Художественное творчество А.А. Ахматовой.</w:t>
            </w:r>
          </w:p>
          <w:p w14:paraId="2BC98429"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Родины и судьбы в поэме «Реквием»</w:t>
            </w:r>
          </w:p>
          <w:p w14:paraId="6CDFE458"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4.7.</w:t>
            </w:r>
          </w:p>
          <w:p w14:paraId="644800C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Идейно-художественное своеобразие романа Н.А. Островского «Как закалялась сталь»</w:t>
            </w:r>
          </w:p>
        </w:tc>
        <w:tc>
          <w:tcPr>
            <w:tcW w:w="9214" w:type="dxa"/>
            <w:gridSpan w:val="2"/>
            <w:tcBorders>
              <w:top w:val="single" w:sz="4" w:space="0" w:color="000000"/>
              <w:left w:val="single" w:sz="4" w:space="0" w:color="000000"/>
              <w:bottom w:val="single" w:sz="4" w:space="0" w:color="000000"/>
              <w:right w:val="single" w:sz="4" w:space="0" w:color="000000"/>
            </w:tcBorders>
          </w:tcPr>
          <w:p w14:paraId="395383A0"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53ED721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73E6B1E"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ОК 01, ОК 02, ОК 03, ОК 04, ОК 05, ОК 06, ОК 09 </w:t>
            </w:r>
          </w:p>
        </w:tc>
      </w:tr>
      <w:tr w:rsidR="00A4023F" w:rsidRPr="00E452D1" w14:paraId="328C58F7" w14:textId="77777777" w:rsidTr="00A4023F">
        <w:trPr>
          <w:trHeight w:val="351"/>
        </w:trPr>
        <w:tc>
          <w:tcPr>
            <w:tcW w:w="3114" w:type="dxa"/>
            <w:vMerge/>
            <w:tcBorders>
              <w:left w:val="single" w:sz="4" w:space="0" w:color="000000"/>
              <w:right w:val="single" w:sz="4" w:space="0" w:color="000000"/>
            </w:tcBorders>
          </w:tcPr>
          <w:p w14:paraId="6C480DAF" w14:textId="77777777" w:rsidR="00A4023F" w:rsidRPr="00E452D1" w:rsidRDefault="00A4023F" w:rsidP="00A4023F">
            <w:pPr>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341EF6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«Песня последней встречи», «Сжала руки под темной вуалью...», «Смуглый отрок бродил по аллеям...», «Мне голос был. Он звал </w:t>
            </w:r>
            <w:proofErr w:type="spellStart"/>
            <w:r w:rsidRPr="00E452D1">
              <w:rPr>
                <w:rFonts w:ascii="Times New Roman" w:hAnsi="Times New Roman"/>
                <w:sz w:val="28"/>
                <w:szCs w:val="28"/>
              </w:rPr>
              <w:t>утешно</w:t>
            </w:r>
            <w:proofErr w:type="spellEnd"/>
            <w:r w:rsidRPr="00E452D1">
              <w:rPr>
                <w:rFonts w:ascii="Times New Roman" w:hAnsi="Times New Roman"/>
                <w:sz w:val="28"/>
                <w:szCs w:val="28"/>
              </w:rPr>
              <w:t xml:space="preserve">...», «Не с теми я, кто бросил землю...», «Мужество», «Приморский сонет», «Родная земля» и другие. </w:t>
            </w:r>
          </w:p>
          <w:p w14:paraId="338A33EF"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Поэма «Реквием»</w:t>
            </w:r>
          </w:p>
        </w:tc>
        <w:tc>
          <w:tcPr>
            <w:tcW w:w="992" w:type="dxa"/>
            <w:tcBorders>
              <w:top w:val="single" w:sz="4" w:space="0" w:color="000000"/>
              <w:left w:val="single" w:sz="4" w:space="0" w:color="000000"/>
              <w:bottom w:val="single" w:sz="4" w:space="0" w:color="000000"/>
              <w:right w:val="single" w:sz="4" w:space="0" w:color="000000"/>
            </w:tcBorders>
          </w:tcPr>
          <w:p w14:paraId="57F738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424A2C25" w14:textId="77777777" w:rsidR="00A4023F" w:rsidRPr="00E452D1" w:rsidRDefault="00A4023F" w:rsidP="00A4023F">
            <w:pPr>
              <w:rPr>
                <w:rFonts w:ascii="Times New Roman" w:hAnsi="Times New Roman"/>
                <w:sz w:val="28"/>
                <w:szCs w:val="28"/>
              </w:rPr>
            </w:pPr>
          </w:p>
        </w:tc>
      </w:tr>
      <w:tr w:rsidR="00A4023F" w:rsidRPr="00E452D1" w14:paraId="435BE20C" w14:textId="77777777" w:rsidTr="00A4023F">
        <w:trPr>
          <w:trHeight w:val="20"/>
        </w:trPr>
        <w:tc>
          <w:tcPr>
            <w:tcW w:w="3114" w:type="dxa"/>
            <w:vMerge/>
            <w:tcBorders>
              <w:left w:val="single" w:sz="4" w:space="0" w:color="000000"/>
              <w:right w:val="single" w:sz="4" w:space="0" w:color="000000"/>
            </w:tcBorders>
          </w:tcPr>
          <w:p w14:paraId="4D3DC72F"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60F2C8A"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 «Как закалялась сталь» (избранные главы). </w:t>
            </w:r>
          </w:p>
        </w:tc>
        <w:tc>
          <w:tcPr>
            <w:tcW w:w="992" w:type="dxa"/>
            <w:tcBorders>
              <w:top w:val="single" w:sz="4" w:space="0" w:color="000000"/>
              <w:left w:val="single" w:sz="4" w:space="0" w:color="000000"/>
              <w:bottom w:val="single" w:sz="4" w:space="0" w:color="000000"/>
              <w:right w:val="single" w:sz="4" w:space="0" w:color="000000"/>
            </w:tcBorders>
          </w:tcPr>
          <w:p w14:paraId="1F2C9B8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0D565086" w14:textId="77777777" w:rsidR="00A4023F" w:rsidRPr="00E452D1" w:rsidRDefault="00A4023F" w:rsidP="00A4023F">
            <w:pPr>
              <w:rPr>
                <w:rFonts w:ascii="Times New Roman" w:hAnsi="Times New Roman"/>
                <w:sz w:val="28"/>
                <w:szCs w:val="28"/>
              </w:rPr>
            </w:pPr>
          </w:p>
        </w:tc>
      </w:tr>
      <w:tr w:rsidR="00A4023F" w:rsidRPr="00E452D1" w14:paraId="675C25F6"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36FBB722"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4.8.</w:t>
            </w:r>
          </w:p>
          <w:p w14:paraId="71AD65D8"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М. А. Шолохов.</w:t>
            </w:r>
          </w:p>
          <w:p w14:paraId="24290F2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Проблема гуманизма и нравственный поиск героев романа-эпопеи «Тихий Дон»</w:t>
            </w:r>
          </w:p>
          <w:p w14:paraId="5636EC0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4.9.</w:t>
            </w:r>
          </w:p>
          <w:p w14:paraId="140AF1B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Особенности прозы М.А. Булгакова</w:t>
            </w:r>
          </w:p>
        </w:tc>
        <w:tc>
          <w:tcPr>
            <w:tcW w:w="9214" w:type="dxa"/>
            <w:gridSpan w:val="2"/>
            <w:tcBorders>
              <w:top w:val="single" w:sz="4" w:space="0" w:color="000000"/>
              <w:left w:val="single" w:sz="4" w:space="0" w:color="000000"/>
              <w:bottom w:val="single" w:sz="4" w:space="0" w:color="000000"/>
              <w:right w:val="single" w:sz="4" w:space="0" w:color="000000"/>
            </w:tcBorders>
          </w:tcPr>
          <w:p w14:paraId="02E6B88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8426A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6FDF2E5"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6AC45E44" w14:textId="77777777" w:rsidTr="00A4023F">
        <w:trPr>
          <w:trHeight w:val="371"/>
        </w:trPr>
        <w:tc>
          <w:tcPr>
            <w:tcW w:w="3114" w:type="dxa"/>
            <w:vMerge/>
            <w:tcBorders>
              <w:left w:val="single" w:sz="4" w:space="0" w:color="000000"/>
              <w:right w:val="single" w:sz="4" w:space="0" w:color="000000"/>
            </w:tcBorders>
          </w:tcPr>
          <w:p w14:paraId="55294859" w14:textId="77777777" w:rsidR="00A4023F" w:rsidRPr="00E452D1" w:rsidRDefault="00A4023F" w:rsidP="00A4023F">
            <w:pPr>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BC9737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роман-эпопея «Тихий Дон» (избранные главы)</w:t>
            </w:r>
          </w:p>
        </w:tc>
        <w:tc>
          <w:tcPr>
            <w:tcW w:w="992" w:type="dxa"/>
            <w:tcBorders>
              <w:top w:val="single" w:sz="4" w:space="0" w:color="000000"/>
              <w:left w:val="single" w:sz="4" w:space="0" w:color="000000"/>
              <w:bottom w:val="single" w:sz="4" w:space="0" w:color="000000"/>
              <w:right w:val="single" w:sz="4" w:space="0" w:color="000000"/>
            </w:tcBorders>
          </w:tcPr>
          <w:p w14:paraId="6A5EB29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4DF5D39F" w14:textId="77777777" w:rsidR="00A4023F" w:rsidRPr="00E452D1" w:rsidRDefault="00A4023F" w:rsidP="00A4023F">
            <w:pPr>
              <w:rPr>
                <w:rFonts w:ascii="Times New Roman" w:hAnsi="Times New Roman"/>
                <w:sz w:val="28"/>
                <w:szCs w:val="28"/>
              </w:rPr>
            </w:pPr>
          </w:p>
        </w:tc>
      </w:tr>
      <w:tr w:rsidR="00A4023F" w:rsidRPr="00E452D1" w14:paraId="7CBF66B5" w14:textId="77777777" w:rsidTr="00A4023F">
        <w:trPr>
          <w:trHeight w:val="20"/>
        </w:trPr>
        <w:tc>
          <w:tcPr>
            <w:tcW w:w="3114" w:type="dxa"/>
            <w:vMerge/>
            <w:tcBorders>
              <w:left w:val="single" w:sz="4" w:space="0" w:color="000000"/>
              <w:right w:val="single" w:sz="4" w:space="0" w:color="000000"/>
            </w:tcBorders>
          </w:tcPr>
          <w:p w14:paraId="0A6138F0" w14:textId="77777777" w:rsidR="00A4023F" w:rsidRPr="00E452D1" w:rsidRDefault="00A4023F" w:rsidP="00A4023F">
            <w:pPr>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ED207C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A807C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5E3A46EA"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ОК 01, ОК 02, ОК 03, ОК 04, ОК 05, ОК 06, ОК 09 </w:t>
            </w:r>
          </w:p>
        </w:tc>
      </w:tr>
      <w:tr w:rsidR="00A4023F" w:rsidRPr="00E452D1" w14:paraId="2E46FF82" w14:textId="77777777" w:rsidTr="00A4023F">
        <w:trPr>
          <w:trHeight w:val="20"/>
        </w:trPr>
        <w:tc>
          <w:tcPr>
            <w:tcW w:w="3114" w:type="dxa"/>
            <w:vMerge/>
            <w:tcBorders>
              <w:left w:val="single" w:sz="4" w:space="0" w:color="000000"/>
              <w:right w:val="single" w:sz="4" w:space="0" w:color="000000"/>
            </w:tcBorders>
          </w:tcPr>
          <w:p w14:paraId="55D41694"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4730A1A"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 «Мастер и Маргарита», роман «Белая гвардия» (один роман по выбору) </w:t>
            </w:r>
          </w:p>
          <w:p w14:paraId="0C57553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Михаил Афанасьевич Булгаков (1891–1940) «Изгнанник, избранник»: сведения из биографии (с обобщением ранее изученного) </w:t>
            </w:r>
          </w:p>
          <w:p w14:paraId="0D6D340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Роман «Мастер и Маргарита». История создания и издания романа. Жанр и композиция: прием «роман в романе». Библейский и бытовой уровни </w:t>
            </w:r>
            <w:r w:rsidRPr="00E452D1">
              <w:rPr>
                <w:rFonts w:ascii="Times New Roman" w:hAnsi="Times New Roman"/>
                <w:sz w:val="28"/>
                <w:szCs w:val="28"/>
              </w:rPr>
              <w:lastRenderedPageBreak/>
              <w:t xml:space="preserve">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31713BC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или </w:t>
            </w:r>
          </w:p>
          <w:p w14:paraId="600FB96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992" w:type="dxa"/>
            <w:tcBorders>
              <w:top w:val="single" w:sz="4" w:space="0" w:color="000000"/>
              <w:left w:val="single" w:sz="4" w:space="0" w:color="000000"/>
              <w:bottom w:val="single" w:sz="4" w:space="0" w:color="000000"/>
              <w:right w:val="single" w:sz="4" w:space="0" w:color="000000"/>
            </w:tcBorders>
          </w:tcPr>
          <w:p w14:paraId="5647A7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14:paraId="16008DA7" w14:textId="77777777" w:rsidR="00A4023F" w:rsidRPr="00E452D1" w:rsidRDefault="00A4023F" w:rsidP="00A4023F">
            <w:pPr>
              <w:rPr>
                <w:rFonts w:ascii="Times New Roman" w:hAnsi="Times New Roman"/>
                <w:sz w:val="28"/>
                <w:szCs w:val="28"/>
              </w:rPr>
            </w:pPr>
          </w:p>
        </w:tc>
      </w:tr>
      <w:tr w:rsidR="00A4023F" w:rsidRPr="00E452D1" w14:paraId="7F86107D"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4C4EEC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4.10.</w:t>
            </w:r>
          </w:p>
          <w:p w14:paraId="420905E2"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Нравственная проблематика произведений А.П. Платонова</w:t>
            </w:r>
          </w:p>
        </w:tc>
        <w:tc>
          <w:tcPr>
            <w:tcW w:w="9214" w:type="dxa"/>
            <w:gridSpan w:val="2"/>
            <w:tcBorders>
              <w:top w:val="single" w:sz="4" w:space="0" w:color="000000"/>
              <w:left w:val="single" w:sz="4" w:space="0" w:color="000000"/>
              <w:bottom w:val="single" w:sz="4" w:space="0" w:color="000000"/>
              <w:right w:val="single" w:sz="4" w:space="0" w:color="000000"/>
            </w:tcBorders>
          </w:tcPr>
          <w:p w14:paraId="6F3394ED"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8E5428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E362DC0"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648F5AF7" w14:textId="77777777" w:rsidTr="00A4023F">
        <w:trPr>
          <w:trHeight w:val="579"/>
        </w:trPr>
        <w:tc>
          <w:tcPr>
            <w:tcW w:w="3114" w:type="dxa"/>
            <w:vMerge/>
            <w:tcBorders>
              <w:top w:val="single" w:sz="4" w:space="0" w:color="000000"/>
              <w:left w:val="single" w:sz="4" w:space="0" w:color="000000"/>
              <w:bottom w:val="single" w:sz="4" w:space="0" w:color="000000"/>
              <w:right w:val="single" w:sz="4" w:space="0" w:color="000000"/>
            </w:tcBorders>
          </w:tcPr>
          <w:p w14:paraId="5533816C"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33F8E95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и повести (одно произведение по выбору): «В прекрасном и яростном мире», «Котлован», «Возвращение» и другие</w:t>
            </w:r>
          </w:p>
        </w:tc>
        <w:tc>
          <w:tcPr>
            <w:tcW w:w="992" w:type="dxa"/>
            <w:tcBorders>
              <w:top w:val="single" w:sz="4" w:space="0" w:color="000000"/>
              <w:left w:val="single" w:sz="4" w:space="0" w:color="000000"/>
              <w:bottom w:val="single" w:sz="4" w:space="0" w:color="000000"/>
              <w:right w:val="single" w:sz="4" w:space="0" w:color="000000"/>
            </w:tcBorders>
          </w:tcPr>
          <w:p w14:paraId="6F1DB2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61646BFB" w14:textId="77777777" w:rsidR="00A4023F" w:rsidRPr="00E452D1" w:rsidRDefault="00A4023F" w:rsidP="00A4023F">
            <w:pPr>
              <w:rPr>
                <w:rFonts w:ascii="Times New Roman" w:hAnsi="Times New Roman"/>
                <w:sz w:val="28"/>
                <w:szCs w:val="28"/>
              </w:rPr>
            </w:pPr>
          </w:p>
        </w:tc>
      </w:tr>
      <w:tr w:rsidR="00A4023F" w:rsidRPr="00E452D1" w14:paraId="06CE2CDC"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6AA1AD5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4.11. </w:t>
            </w:r>
          </w:p>
          <w:p w14:paraId="5782D25E"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Основные мотивы лирики А.Т. Твардовского. Тема Великой Отечественной войны в стихотворениях поэта</w:t>
            </w:r>
          </w:p>
          <w:p w14:paraId="50CD47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4.12.</w:t>
            </w:r>
          </w:p>
          <w:p w14:paraId="6E2D79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lastRenderedPageBreak/>
              <w:t>Проза о Великой Отечественной войне. Историческая правда и нравственная проблематика произведений о Великой Отечественной войне</w:t>
            </w:r>
          </w:p>
        </w:tc>
        <w:tc>
          <w:tcPr>
            <w:tcW w:w="9214" w:type="dxa"/>
            <w:gridSpan w:val="2"/>
            <w:tcBorders>
              <w:top w:val="single" w:sz="4" w:space="0" w:color="000000"/>
              <w:left w:val="single" w:sz="4" w:space="0" w:color="000000"/>
              <w:bottom w:val="single" w:sz="4" w:space="0" w:color="000000"/>
              <w:right w:val="single" w:sz="4" w:space="0" w:color="000000"/>
            </w:tcBorders>
          </w:tcPr>
          <w:p w14:paraId="61AC406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82ED90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2848AAD3"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ОК 01, ОК 02, ОК 03, ОК 04, ОК 05, ОК 06, ОК 09 </w:t>
            </w:r>
          </w:p>
        </w:tc>
      </w:tr>
      <w:tr w:rsidR="00A4023F" w:rsidRPr="00E452D1" w14:paraId="642D12AE" w14:textId="77777777" w:rsidTr="00A4023F">
        <w:trPr>
          <w:trHeight w:val="20"/>
        </w:trPr>
        <w:tc>
          <w:tcPr>
            <w:tcW w:w="3114" w:type="dxa"/>
            <w:vMerge/>
            <w:tcBorders>
              <w:left w:val="single" w:sz="4" w:space="0" w:color="000000"/>
              <w:right w:val="single" w:sz="4" w:space="0" w:color="000000"/>
            </w:tcBorders>
          </w:tcPr>
          <w:p w14:paraId="2E9B9C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2E237B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tc>
        <w:tc>
          <w:tcPr>
            <w:tcW w:w="992" w:type="dxa"/>
            <w:tcBorders>
              <w:top w:val="single" w:sz="4" w:space="0" w:color="000000"/>
              <w:left w:val="single" w:sz="4" w:space="0" w:color="000000"/>
              <w:bottom w:val="single" w:sz="4" w:space="0" w:color="000000"/>
              <w:right w:val="single" w:sz="4" w:space="0" w:color="000000"/>
            </w:tcBorders>
          </w:tcPr>
          <w:p w14:paraId="5B7FCB2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50A1A468" w14:textId="77777777" w:rsidR="00A4023F" w:rsidRPr="00E452D1" w:rsidRDefault="00A4023F" w:rsidP="00A4023F">
            <w:pPr>
              <w:rPr>
                <w:rFonts w:ascii="Times New Roman" w:hAnsi="Times New Roman"/>
                <w:sz w:val="28"/>
                <w:szCs w:val="28"/>
              </w:rPr>
            </w:pPr>
          </w:p>
        </w:tc>
      </w:tr>
      <w:tr w:rsidR="00A4023F" w:rsidRPr="00E452D1" w14:paraId="570D9B66" w14:textId="77777777" w:rsidTr="00A4023F">
        <w:trPr>
          <w:trHeight w:val="20"/>
        </w:trPr>
        <w:tc>
          <w:tcPr>
            <w:tcW w:w="3114" w:type="dxa"/>
            <w:vMerge/>
            <w:tcBorders>
              <w:left w:val="single" w:sz="4" w:space="0" w:color="000000"/>
              <w:right w:val="single" w:sz="4" w:space="0" w:color="000000"/>
            </w:tcBorders>
          </w:tcPr>
          <w:p w14:paraId="303282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CC2EBBD"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CDA7E7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653255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44429649" w14:textId="77777777" w:rsidTr="00A4023F">
        <w:trPr>
          <w:trHeight w:val="20"/>
        </w:trPr>
        <w:tc>
          <w:tcPr>
            <w:tcW w:w="3114" w:type="dxa"/>
            <w:vMerge/>
            <w:tcBorders>
              <w:left w:val="single" w:sz="4" w:space="0" w:color="000000"/>
              <w:right w:val="single" w:sz="4" w:space="0" w:color="000000"/>
            </w:tcBorders>
          </w:tcPr>
          <w:p w14:paraId="400F71D2"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B8E4FFF"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w:t>
            </w:r>
            <w:r w:rsidRPr="00E452D1">
              <w:rPr>
                <w:rFonts w:ascii="Times New Roman" w:hAnsi="Times New Roman"/>
                <w:sz w:val="28"/>
                <w:szCs w:val="28"/>
              </w:rPr>
              <w:lastRenderedPageBreak/>
              <w:t>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w:t>
            </w:r>
          </w:p>
        </w:tc>
        <w:tc>
          <w:tcPr>
            <w:tcW w:w="992" w:type="dxa"/>
            <w:tcBorders>
              <w:top w:val="single" w:sz="4" w:space="0" w:color="000000"/>
              <w:left w:val="single" w:sz="4" w:space="0" w:color="000000"/>
              <w:bottom w:val="single" w:sz="4" w:space="0" w:color="000000"/>
              <w:right w:val="single" w:sz="4" w:space="0" w:color="000000"/>
            </w:tcBorders>
          </w:tcPr>
          <w:p w14:paraId="0D9FA0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14:paraId="3FE80CDF" w14:textId="77777777" w:rsidR="00A4023F" w:rsidRPr="00E452D1" w:rsidRDefault="00A4023F" w:rsidP="00A4023F">
            <w:pPr>
              <w:rPr>
                <w:rFonts w:ascii="Times New Roman" w:hAnsi="Times New Roman"/>
                <w:sz w:val="28"/>
                <w:szCs w:val="28"/>
              </w:rPr>
            </w:pPr>
          </w:p>
        </w:tc>
      </w:tr>
      <w:tr w:rsidR="00A4023F" w:rsidRPr="00E452D1" w14:paraId="6C43004A"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498C4F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4.13.</w:t>
            </w:r>
          </w:p>
          <w:p w14:paraId="26C3777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Жизненная правда и нравственная проблематика романов А.А. Фадеева «Молодая гвардия» и В.О. Богомолова «В августе сорок четвёртого»</w:t>
            </w:r>
          </w:p>
          <w:p w14:paraId="33CA83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4.14.</w:t>
            </w:r>
          </w:p>
          <w:p w14:paraId="7B1AB7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Поэзия о Великой Отечественной войне. Проблема исторической памяти в стихотворениях о Великой Отечественной войне</w:t>
            </w:r>
          </w:p>
          <w:p w14:paraId="4B041D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77DA07D4"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26B47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688FB5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20DEFA7C" w14:textId="77777777" w:rsidTr="00A4023F">
        <w:trPr>
          <w:trHeight w:val="20"/>
        </w:trPr>
        <w:tc>
          <w:tcPr>
            <w:tcW w:w="3114" w:type="dxa"/>
            <w:vMerge/>
            <w:tcBorders>
              <w:left w:val="single" w:sz="4" w:space="0" w:color="000000"/>
              <w:right w:val="single" w:sz="4" w:space="0" w:color="000000"/>
            </w:tcBorders>
          </w:tcPr>
          <w:p w14:paraId="616F1A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7E625253"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роман А.А. Фадеева «Молодая гвардия», В.О. Богомолова «В августе сорок четвёртого»</w:t>
            </w:r>
          </w:p>
        </w:tc>
        <w:tc>
          <w:tcPr>
            <w:tcW w:w="992" w:type="dxa"/>
            <w:tcBorders>
              <w:top w:val="single" w:sz="4" w:space="0" w:color="000000"/>
              <w:left w:val="single" w:sz="4" w:space="0" w:color="000000"/>
              <w:bottom w:val="single" w:sz="4" w:space="0" w:color="000000"/>
              <w:right w:val="single" w:sz="4" w:space="0" w:color="000000"/>
            </w:tcBorders>
          </w:tcPr>
          <w:p w14:paraId="1CFD2FC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381F391E" w14:textId="77777777" w:rsidR="00A4023F" w:rsidRPr="00E452D1" w:rsidRDefault="00A4023F" w:rsidP="00A4023F">
            <w:pPr>
              <w:rPr>
                <w:rFonts w:ascii="Times New Roman" w:hAnsi="Times New Roman"/>
                <w:sz w:val="28"/>
                <w:szCs w:val="28"/>
              </w:rPr>
            </w:pPr>
          </w:p>
        </w:tc>
      </w:tr>
      <w:tr w:rsidR="00A4023F" w:rsidRPr="00E452D1" w14:paraId="3EBF4E06" w14:textId="77777777" w:rsidTr="00A4023F">
        <w:trPr>
          <w:trHeight w:val="20"/>
        </w:trPr>
        <w:tc>
          <w:tcPr>
            <w:tcW w:w="3114" w:type="dxa"/>
            <w:vMerge/>
            <w:tcBorders>
              <w:left w:val="single" w:sz="4" w:space="0" w:color="000000"/>
              <w:right w:val="single" w:sz="4" w:space="0" w:color="000000"/>
            </w:tcBorders>
          </w:tcPr>
          <w:p w14:paraId="253C1E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E6D915F"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C6EA4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5B9D5B2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 xml:space="preserve">ОК 01, ОК 02, ОК 03, ОК 04, ОК 05, ОК 06, ОК 09 </w:t>
            </w:r>
          </w:p>
        </w:tc>
      </w:tr>
      <w:tr w:rsidR="00A4023F" w:rsidRPr="00E452D1" w14:paraId="7AD5F9C7" w14:textId="77777777" w:rsidTr="00A4023F">
        <w:trPr>
          <w:trHeight w:val="20"/>
        </w:trPr>
        <w:tc>
          <w:tcPr>
            <w:tcW w:w="3114" w:type="dxa"/>
            <w:vMerge/>
            <w:tcBorders>
              <w:left w:val="single" w:sz="4" w:space="0" w:color="000000"/>
              <w:right w:val="single" w:sz="4" w:space="0" w:color="000000"/>
            </w:tcBorders>
          </w:tcPr>
          <w:p w14:paraId="4C210802"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A3D07AD"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w:t>
            </w:r>
          </w:p>
        </w:tc>
        <w:tc>
          <w:tcPr>
            <w:tcW w:w="992" w:type="dxa"/>
            <w:tcBorders>
              <w:top w:val="single" w:sz="4" w:space="0" w:color="000000"/>
              <w:left w:val="single" w:sz="4" w:space="0" w:color="000000"/>
              <w:bottom w:val="single" w:sz="4" w:space="0" w:color="000000"/>
              <w:right w:val="single" w:sz="4" w:space="0" w:color="000000"/>
            </w:tcBorders>
          </w:tcPr>
          <w:p w14:paraId="025C2E4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2566FBC8" w14:textId="77777777" w:rsidR="00A4023F" w:rsidRPr="00E452D1" w:rsidRDefault="00A4023F" w:rsidP="00A4023F">
            <w:pPr>
              <w:rPr>
                <w:rFonts w:ascii="Times New Roman" w:hAnsi="Times New Roman"/>
                <w:sz w:val="28"/>
                <w:szCs w:val="28"/>
              </w:rPr>
            </w:pPr>
          </w:p>
        </w:tc>
      </w:tr>
      <w:tr w:rsidR="00A4023F" w:rsidRPr="00E452D1" w14:paraId="64C248F5"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DDC3B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lastRenderedPageBreak/>
              <w:t>Тема 4.15.</w:t>
            </w:r>
          </w:p>
          <w:p w14:paraId="04D55A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Драматургия о Великой Отечественной войне. Нравственно-ценностное звучание пьесы В.С. Розова «Вечно живые»</w:t>
            </w:r>
          </w:p>
        </w:tc>
        <w:tc>
          <w:tcPr>
            <w:tcW w:w="9214" w:type="dxa"/>
            <w:gridSpan w:val="2"/>
            <w:tcBorders>
              <w:top w:val="single" w:sz="4" w:space="0" w:color="000000"/>
              <w:left w:val="single" w:sz="4" w:space="0" w:color="000000"/>
              <w:bottom w:val="single" w:sz="4" w:space="0" w:color="000000"/>
              <w:right w:val="single" w:sz="4" w:space="0" w:color="000000"/>
            </w:tcBorders>
          </w:tcPr>
          <w:p w14:paraId="07F5F273"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162DB4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488300C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625F033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C75C2D0"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CBF56F1"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пьеса В.С. Розова «Вечно живые»</w:t>
            </w:r>
          </w:p>
        </w:tc>
        <w:tc>
          <w:tcPr>
            <w:tcW w:w="992" w:type="dxa"/>
            <w:tcBorders>
              <w:top w:val="single" w:sz="4" w:space="0" w:color="000000"/>
              <w:left w:val="single" w:sz="4" w:space="0" w:color="000000"/>
              <w:bottom w:val="single" w:sz="4" w:space="0" w:color="000000"/>
              <w:right w:val="single" w:sz="4" w:space="0" w:color="000000"/>
            </w:tcBorders>
          </w:tcPr>
          <w:p w14:paraId="737729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3D9042CA" w14:textId="77777777" w:rsidR="00A4023F" w:rsidRPr="00E452D1" w:rsidRDefault="00A4023F" w:rsidP="00A4023F">
            <w:pPr>
              <w:rPr>
                <w:rFonts w:ascii="Times New Roman" w:hAnsi="Times New Roman"/>
                <w:sz w:val="28"/>
                <w:szCs w:val="28"/>
              </w:rPr>
            </w:pPr>
          </w:p>
        </w:tc>
      </w:tr>
      <w:tr w:rsidR="00A4023F" w:rsidRPr="00E452D1" w14:paraId="79853355"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720A57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4.16.</w:t>
            </w:r>
          </w:p>
          <w:p w14:paraId="11C7D3C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Идейно-художественное своеобразие лирики Б. Л. Пастернака.</w:t>
            </w:r>
          </w:p>
          <w:p w14:paraId="3A14262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4.17.</w:t>
            </w:r>
          </w:p>
          <w:p w14:paraId="32095E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А. И. Солженицын.</w:t>
            </w:r>
          </w:p>
          <w:p w14:paraId="2C7FBE2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Социально-нравственная проблематика «лагерной» темы в произведениях А.И. Солженицына</w:t>
            </w:r>
          </w:p>
          <w:p w14:paraId="3BAF71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4A6160F"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2A913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2B6269E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 xml:space="preserve">ОК 01, ОК 02, ОК 03, ОК 04, ОК 05, ОК 06, ОК 09 </w:t>
            </w:r>
          </w:p>
        </w:tc>
      </w:tr>
      <w:tr w:rsidR="00A4023F" w:rsidRPr="00E452D1" w14:paraId="5A79B9EF" w14:textId="77777777" w:rsidTr="00A4023F">
        <w:trPr>
          <w:trHeight w:val="20"/>
        </w:trPr>
        <w:tc>
          <w:tcPr>
            <w:tcW w:w="3114" w:type="dxa"/>
            <w:vMerge/>
            <w:tcBorders>
              <w:left w:val="single" w:sz="4" w:space="0" w:color="000000"/>
              <w:right w:val="single" w:sz="4" w:space="0" w:color="000000"/>
            </w:tcBorders>
          </w:tcPr>
          <w:p w14:paraId="060F3D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1A8577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p>
        </w:tc>
        <w:tc>
          <w:tcPr>
            <w:tcW w:w="992" w:type="dxa"/>
            <w:tcBorders>
              <w:top w:val="single" w:sz="4" w:space="0" w:color="000000"/>
              <w:left w:val="single" w:sz="4" w:space="0" w:color="000000"/>
              <w:bottom w:val="single" w:sz="4" w:space="0" w:color="000000"/>
              <w:right w:val="single" w:sz="4" w:space="0" w:color="000000"/>
            </w:tcBorders>
          </w:tcPr>
          <w:p w14:paraId="0230CA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24CCA8F0" w14:textId="77777777" w:rsidR="00A4023F" w:rsidRPr="00E452D1" w:rsidRDefault="00A4023F" w:rsidP="00A4023F">
            <w:pPr>
              <w:rPr>
                <w:rFonts w:ascii="Times New Roman" w:hAnsi="Times New Roman"/>
                <w:sz w:val="28"/>
                <w:szCs w:val="28"/>
              </w:rPr>
            </w:pPr>
          </w:p>
        </w:tc>
      </w:tr>
      <w:tr w:rsidR="00A4023F" w:rsidRPr="00E452D1" w14:paraId="7A68D497" w14:textId="77777777" w:rsidTr="00A4023F">
        <w:trPr>
          <w:trHeight w:val="20"/>
        </w:trPr>
        <w:tc>
          <w:tcPr>
            <w:tcW w:w="3114" w:type="dxa"/>
            <w:vMerge/>
            <w:tcBorders>
              <w:left w:val="single" w:sz="4" w:space="0" w:color="000000"/>
              <w:right w:val="single" w:sz="4" w:space="0" w:color="000000"/>
            </w:tcBorders>
          </w:tcPr>
          <w:p w14:paraId="0ADEDF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33FEE0B"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69BE9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06475A8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766C3062" w14:textId="77777777" w:rsidTr="00A4023F">
        <w:trPr>
          <w:trHeight w:val="20"/>
        </w:trPr>
        <w:tc>
          <w:tcPr>
            <w:tcW w:w="3114" w:type="dxa"/>
            <w:vMerge/>
            <w:tcBorders>
              <w:left w:val="single" w:sz="4" w:space="0" w:color="000000"/>
              <w:right w:val="single" w:sz="4" w:space="0" w:color="000000"/>
            </w:tcBorders>
          </w:tcPr>
          <w:p w14:paraId="22B0A61C"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DE1406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«Один день Ивана Денисовича», «Архипелаг ГУЛАГ» (фрагменты книги по выбору, например, глава «Поэзия под плитой, правда под камнем» и другие)</w:t>
            </w:r>
          </w:p>
        </w:tc>
        <w:tc>
          <w:tcPr>
            <w:tcW w:w="992" w:type="dxa"/>
            <w:tcBorders>
              <w:top w:val="single" w:sz="4" w:space="0" w:color="000000"/>
              <w:left w:val="single" w:sz="4" w:space="0" w:color="000000"/>
              <w:bottom w:val="single" w:sz="4" w:space="0" w:color="000000"/>
              <w:right w:val="single" w:sz="4" w:space="0" w:color="000000"/>
            </w:tcBorders>
          </w:tcPr>
          <w:p w14:paraId="756FE2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6063F99F" w14:textId="77777777" w:rsidR="00A4023F" w:rsidRPr="00E452D1" w:rsidRDefault="00A4023F" w:rsidP="00A4023F">
            <w:pPr>
              <w:rPr>
                <w:rFonts w:ascii="Times New Roman" w:hAnsi="Times New Roman"/>
                <w:sz w:val="28"/>
                <w:szCs w:val="28"/>
              </w:rPr>
            </w:pPr>
          </w:p>
        </w:tc>
      </w:tr>
      <w:tr w:rsidR="00A4023F" w:rsidRPr="00E452D1" w14:paraId="6AE60979"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2F8927D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4.18.</w:t>
            </w:r>
          </w:p>
          <w:p w14:paraId="3BC985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Нравственные искания героев </w:t>
            </w:r>
            <w:r w:rsidRPr="00E452D1">
              <w:rPr>
                <w:rFonts w:ascii="Times New Roman" w:hAnsi="Times New Roman"/>
                <w:b/>
                <w:sz w:val="28"/>
                <w:szCs w:val="28"/>
              </w:rPr>
              <w:lastRenderedPageBreak/>
              <w:t>рассказов В.М. Шукшина</w:t>
            </w:r>
          </w:p>
          <w:p w14:paraId="3D1F9D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4.19.</w:t>
            </w:r>
          </w:p>
          <w:p w14:paraId="00F024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Взаимосвязь нравственных, философских и экологических проблем в произведениях В. Г. Распутина </w:t>
            </w:r>
          </w:p>
          <w:p w14:paraId="17A5CC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4EAD5471"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A8D653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8"/>
                <w:szCs w:val="28"/>
              </w:rPr>
            </w:pPr>
            <w:r w:rsidRPr="00E452D1">
              <w:rPr>
                <w:rFonts w:ascii="Times New Roman" w:hAnsi="Times New Roman"/>
                <w:b/>
                <w:i/>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4D705E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 xml:space="preserve">ОК 01, ОК 02, ОК 03, ОК 04, ОК </w:t>
            </w:r>
            <w:r w:rsidRPr="00E452D1">
              <w:rPr>
                <w:rFonts w:ascii="Times New Roman" w:hAnsi="Times New Roman"/>
                <w:sz w:val="28"/>
                <w:szCs w:val="28"/>
              </w:rPr>
              <w:lastRenderedPageBreak/>
              <w:t>05, ОК 06, ОК 09</w:t>
            </w:r>
          </w:p>
        </w:tc>
      </w:tr>
      <w:tr w:rsidR="00A4023F" w:rsidRPr="00E452D1" w14:paraId="56AEC9FC" w14:textId="77777777" w:rsidTr="00A4023F">
        <w:trPr>
          <w:trHeight w:val="20"/>
        </w:trPr>
        <w:tc>
          <w:tcPr>
            <w:tcW w:w="3114" w:type="dxa"/>
            <w:vMerge/>
            <w:tcBorders>
              <w:left w:val="single" w:sz="4" w:space="0" w:color="000000"/>
              <w:right w:val="single" w:sz="4" w:space="0" w:color="000000"/>
            </w:tcBorders>
          </w:tcPr>
          <w:p w14:paraId="160650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B5AA821"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(не менее двух по выбору) «Срезал», «Обида», «Микроскоп», «Мастер», «Крепкий мужик», «Сапожки»</w:t>
            </w:r>
          </w:p>
        </w:tc>
        <w:tc>
          <w:tcPr>
            <w:tcW w:w="992" w:type="dxa"/>
            <w:tcBorders>
              <w:top w:val="single" w:sz="4" w:space="0" w:color="000000"/>
              <w:left w:val="single" w:sz="4" w:space="0" w:color="000000"/>
              <w:bottom w:val="single" w:sz="4" w:space="0" w:color="000000"/>
              <w:right w:val="single" w:sz="4" w:space="0" w:color="000000"/>
            </w:tcBorders>
          </w:tcPr>
          <w:p w14:paraId="2FF0B74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40B40EF6" w14:textId="77777777" w:rsidR="00A4023F" w:rsidRPr="00E452D1" w:rsidRDefault="00A4023F" w:rsidP="00A4023F">
            <w:pPr>
              <w:rPr>
                <w:rFonts w:ascii="Times New Roman" w:hAnsi="Times New Roman"/>
                <w:sz w:val="28"/>
                <w:szCs w:val="28"/>
              </w:rPr>
            </w:pPr>
          </w:p>
        </w:tc>
      </w:tr>
      <w:tr w:rsidR="00A4023F" w:rsidRPr="00E452D1" w14:paraId="41BB9E18" w14:textId="77777777" w:rsidTr="00A4023F">
        <w:trPr>
          <w:trHeight w:val="20"/>
        </w:trPr>
        <w:tc>
          <w:tcPr>
            <w:tcW w:w="3114" w:type="dxa"/>
            <w:vMerge/>
            <w:tcBorders>
              <w:left w:val="single" w:sz="4" w:space="0" w:color="000000"/>
              <w:right w:val="single" w:sz="4" w:space="0" w:color="000000"/>
            </w:tcBorders>
          </w:tcPr>
          <w:p w14:paraId="0A87A1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04B0331"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8C62CE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55B5FD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7BF6D14F" w14:textId="77777777" w:rsidTr="00A4023F">
        <w:trPr>
          <w:trHeight w:val="20"/>
        </w:trPr>
        <w:tc>
          <w:tcPr>
            <w:tcW w:w="3114" w:type="dxa"/>
            <w:vMerge/>
            <w:tcBorders>
              <w:left w:val="single" w:sz="4" w:space="0" w:color="000000"/>
              <w:right w:val="single" w:sz="4" w:space="0" w:color="000000"/>
            </w:tcBorders>
          </w:tcPr>
          <w:p w14:paraId="55ACDBC7"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378520F"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и повести (одно произведение по выбору) «Живи и помни», «Прощание с Матёрой»</w:t>
            </w:r>
          </w:p>
        </w:tc>
        <w:tc>
          <w:tcPr>
            <w:tcW w:w="992" w:type="dxa"/>
            <w:tcBorders>
              <w:top w:val="single" w:sz="4" w:space="0" w:color="000000"/>
              <w:left w:val="single" w:sz="4" w:space="0" w:color="000000"/>
              <w:bottom w:val="single" w:sz="4" w:space="0" w:color="000000"/>
              <w:right w:val="single" w:sz="4" w:space="0" w:color="000000"/>
            </w:tcBorders>
          </w:tcPr>
          <w:p w14:paraId="19F0F17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4B6BA71D" w14:textId="77777777" w:rsidR="00A4023F" w:rsidRPr="00E452D1" w:rsidRDefault="00A4023F" w:rsidP="00A4023F">
            <w:pPr>
              <w:rPr>
                <w:rFonts w:ascii="Times New Roman" w:hAnsi="Times New Roman"/>
                <w:sz w:val="28"/>
                <w:szCs w:val="28"/>
              </w:rPr>
            </w:pPr>
          </w:p>
        </w:tc>
      </w:tr>
      <w:tr w:rsidR="00A4023F" w:rsidRPr="00E452D1" w14:paraId="2C8E3503"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46C8B2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4.20.</w:t>
            </w:r>
          </w:p>
          <w:p w14:paraId="1C6FA4E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Идейно-художественное своеобразие лирики Н. М. Рубцова</w:t>
            </w:r>
          </w:p>
          <w:p w14:paraId="0216FD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4.21.</w:t>
            </w:r>
          </w:p>
          <w:p w14:paraId="470FA1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Философские мотивы в лирике И. А. Бродского</w:t>
            </w:r>
          </w:p>
        </w:tc>
        <w:tc>
          <w:tcPr>
            <w:tcW w:w="9214" w:type="dxa"/>
            <w:gridSpan w:val="2"/>
            <w:tcBorders>
              <w:top w:val="single" w:sz="4" w:space="0" w:color="000000"/>
              <w:left w:val="single" w:sz="4" w:space="0" w:color="000000"/>
              <w:bottom w:val="single" w:sz="4" w:space="0" w:color="000000"/>
              <w:right w:val="single" w:sz="4" w:space="0" w:color="000000"/>
            </w:tcBorders>
          </w:tcPr>
          <w:p w14:paraId="3DB5A326"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C40BC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A7DF0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0CE38E8A" w14:textId="77777777" w:rsidTr="00A4023F">
        <w:trPr>
          <w:trHeight w:val="20"/>
        </w:trPr>
        <w:tc>
          <w:tcPr>
            <w:tcW w:w="3114" w:type="dxa"/>
            <w:vMerge/>
            <w:tcBorders>
              <w:left w:val="single" w:sz="4" w:space="0" w:color="000000"/>
              <w:right w:val="single" w:sz="4" w:space="0" w:color="000000"/>
            </w:tcBorders>
          </w:tcPr>
          <w:p w14:paraId="66948F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C40D331"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w:t>
            </w:r>
          </w:p>
        </w:tc>
        <w:tc>
          <w:tcPr>
            <w:tcW w:w="992" w:type="dxa"/>
            <w:tcBorders>
              <w:top w:val="single" w:sz="4" w:space="0" w:color="000000"/>
              <w:left w:val="single" w:sz="4" w:space="0" w:color="000000"/>
              <w:bottom w:val="single" w:sz="4" w:space="0" w:color="000000"/>
              <w:right w:val="single" w:sz="4" w:space="0" w:color="000000"/>
            </w:tcBorders>
          </w:tcPr>
          <w:p w14:paraId="0DF2E7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3A98A44A" w14:textId="77777777" w:rsidR="00A4023F" w:rsidRPr="00E452D1" w:rsidRDefault="00A4023F" w:rsidP="00A4023F">
            <w:pPr>
              <w:rPr>
                <w:rFonts w:ascii="Times New Roman" w:hAnsi="Times New Roman"/>
                <w:sz w:val="28"/>
                <w:szCs w:val="28"/>
              </w:rPr>
            </w:pPr>
          </w:p>
        </w:tc>
      </w:tr>
      <w:tr w:rsidR="00A4023F" w:rsidRPr="00E452D1" w14:paraId="1C8ACCE4" w14:textId="77777777" w:rsidTr="00A4023F">
        <w:trPr>
          <w:trHeight w:val="20"/>
        </w:trPr>
        <w:tc>
          <w:tcPr>
            <w:tcW w:w="3114" w:type="dxa"/>
            <w:vMerge/>
            <w:tcBorders>
              <w:left w:val="single" w:sz="4" w:space="0" w:color="000000"/>
              <w:right w:val="single" w:sz="4" w:space="0" w:color="000000"/>
            </w:tcBorders>
          </w:tcPr>
          <w:p w14:paraId="10E00D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7E8386CD"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6D765C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60684E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3423A1AD" w14:textId="77777777" w:rsidTr="00A4023F">
        <w:trPr>
          <w:trHeight w:val="20"/>
        </w:trPr>
        <w:tc>
          <w:tcPr>
            <w:tcW w:w="3114" w:type="dxa"/>
            <w:vMerge/>
            <w:tcBorders>
              <w:left w:val="single" w:sz="4" w:space="0" w:color="000000"/>
              <w:right w:val="single" w:sz="4" w:space="0" w:color="000000"/>
            </w:tcBorders>
          </w:tcPr>
          <w:p w14:paraId="13E30C71"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860F4B7"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i/>
                <w:sz w:val="28"/>
                <w:szCs w:val="28"/>
              </w:rPr>
              <w:t>Для чтения и изучения: с</w:t>
            </w:r>
            <w:r w:rsidRPr="00E452D1">
              <w:rPr>
                <w:rFonts w:ascii="Times New Roman" w:hAnsi="Times New Roman"/>
                <w:sz w:val="28"/>
                <w:szCs w:val="28"/>
              </w:rPr>
              <w:t>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c>
          <w:tcPr>
            <w:tcW w:w="992" w:type="dxa"/>
            <w:tcBorders>
              <w:top w:val="single" w:sz="4" w:space="0" w:color="000000"/>
              <w:left w:val="single" w:sz="4" w:space="0" w:color="000000"/>
              <w:bottom w:val="single" w:sz="4" w:space="0" w:color="000000"/>
              <w:right w:val="single" w:sz="4" w:space="0" w:color="000000"/>
            </w:tcBorders>
          </w:tcPr>
          <w:p w14:paraId="0A98C3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2196E032" w14:textId="77777777" w:rsidR="00A4023F" w:rsidRPr="00E452D1" w:rsidRDefault="00A4023F" w:rsidP="00A4023F">
            <w:pPr>
              <w:rPr>
                <w:rFonts w:ascii="Times New Roman" w:hAnsi="Times New Roman"/>
                <w:sz w:val="28"/>
                <w:szCs w:val="28"/>
              </w:rPr>
            </w:pPr>
          </w:p>
        </w:tc>
      </w:tr>
      <w:tr w:rsidR="00A4023F" w:rsidRPr="00E452D1" w14:paraId="71EB3A8D"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55FE369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5. Проза второй половины XX – начала XXI веков</w:t>
            </w:r>
          </w:p>
        </w:tc>
        <w:tc>
          <w:tcPr>
            <w:tcW w:w="992" w:type="dxa"/>
            <w:tcBorders>
              <w:top w:val="single" w:sz="4" w:space="0" w:color="000000"/>
              <w:left w:val="single" w:sz="4" w:space="0" w:color="000000"/>
              <w:bottom w:val="single" w:sz="4" w:space="0" w:color="000000"/>
              <w:right w:val="single" w:sz="4" w:space="0" w:color="000000"/>
            </w:tcBorders>
          </w:tcPr>
          <w:p w14:paraId="14807F3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209E3F3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1ED9AFD8"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83227C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5.1.</w:t>
            </w:r>
          </w:p>
          <w:p w14:paraId="672E22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Проза второй половины XX – начала XXI века.</w:t>
            </w:r>
          </w:p>
          <w:p w14:paraId="6FE749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lastRenderedPageBreak/>
              <w:t>Социально-философская проблематика и нравственные искания героев произведений русской литературы</w:t>
            </w:r>
            <w:r w:rsidRPr="00E452D1">
              <w:rPr>
                <w:rFonts w:ascii="Times New Roman" w:hAnsi="Times New Roman"/>
                <w:sz w:val="28"/>
                <w:szCs w:val="28"/>
              </w:rPr>
              <w:t xml:space="preserve"> </w:t>
            </w:r>
            <w:r w:rsidRPr="00E452D1">
              <w:rPr>
                <w:rFonts w:ascii="Times New Roman" w:hAnsi="Times New Roman"/>
                <w:b/>
                <w:sz w:val="28"/>
                <w:szCs w:val="28"/>
              </w:rPr>
              <w:t xml:space="preserve">второй половины XX – начала XXI века </w:t>
            </w:r>
          </w:p>
        </w:tc>
        <w:tc>
          <w:tcPr>
            <w:tcW w:w="9214" w:type="dxa"/>
            <w:gridSpan w:val="2"/>
            <w:tcBorders>
              <w:top w:val="single" w:sz="4" w:space="0" w:color="000000"/>
              <w:left w:val="single" w:sz="4" w:space="0" w:color="000000"/>
              <w:bottom w:val="single" w:sz="4" w:space="0" w:color="000000"/>
              <w:right w:val="single" w:sz="4" w:space="0" w:color="000000"/>
            </w:tcBorders>
          </w:tcPr>
          <w:p w14:paraId="16F7D54E"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CBEBF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7CC7FA4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 xml:space="preserve">ОК 01, ОК 02, ОК 03, ОК 04, ОК </w:t>
            </w:r>
            <w:r w:rsidRPr="00E452D1">
              <w:rPr>
                <w:rFonts w:ascii="Times New Roman" w:hAnsi="Times New Roman"/>
                <w:sz w:val="28"/>
                <w:szCs w:val="28"/>
              </w:rPr>
              <w:lastRenderedPageBreak/>
              <w:t>05, ОК 06, ОК 09</w:t>
            </w:r>
          </w:p>
        </w:tc>
      </w:tr>
      <w:tr w:rsidR="00A4023F" w:rsidRPr="00E452D1" w14:paraId="6CAA1138"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03BA58C"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B4AA88E"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проза второй половины XX – начала XXI века. Рассказы, повести, романы (по одному произведению не менее чем двух </w:t>
            </w:r>
            <w:r w:rsidRPr="00E452D1">
              <w:rPr>
                <w:rFonts w:ascii="Times New Roman" w:hAnsi="Times New Roman"/>
                <w:sz w:val="28"/>
                <w:szCs w:val="28"/>
              </w:rPr>
              <w:lastRenderedPageBreak/>
              <w:t>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w:t>
            </w:r>
            <w:proofErr w:type="spellStart"/>
            <w:r w:rsidRPr="00E452D1">
              <w:rPr>
                <w:rFonts w:ascii="Times New Roman" w:hAnsi="Times New Roman"/>
                <w:sz w:val="28"/>
                <w:szCs w:val="28"/>
              </w:rPr>
              <w:t>Бобришный</w:t>
            </w:r>
            <w:proofErr w:type="spellEnd"/>
            <w:r w:rsidRPr="00E452D1">
              <w:rPr>
                <w:rFonts w:ascii="Times New Roman" w:hAnsi="Times New Roman"/>
                <w:sz w:val="28"/>
                <w:szCs w:val="28"/>
              </w:rPr>
              <w:t xml:space="preserve"> угор»); Ф.А. Искандер (роман в рассказах «Сандро из Чегема» (фрагменты)); Ю.П. Казаков (рассказы «Северный дневник», «Поморка»); Захар </w:t>
            </w:r>
            <w:proofErr w:type="spellStart"/>
            <w:r w:rsidRPr="00E452D1">
              <w:rPr>
                <w:rFonts w:ascii="Times New Roman" w:hAnsi="Times New Roman"/>
                <w:sz w:val="28"/>
                <w:szCs w:val="28"/>
              </w:rPr>
              <w:t>Прилепин</w:t>
            </w:r>
            <w:proofErr w:type="spellEnd"/>
            <w:r w:rsidRPr="00E452D1">
              <w:rPr>
                <w:rFonts w:ascii="Times New Roman" w:hAnsi="Times New Roman"/>
                <w:sz w:val="28"/>
                <w:szCs w:val="28"/>
              </w:rPr>
              <w:t xml:space="preserve"> (рассказ из сборника «Собаки и другие люди»); А.Н. и Б.Н. Стругацкие (повесть «Понедельник начинается в субботу»); Ю.В. Трифонов (повести «Обмен»)</w:t>
            </w:r>
          </w:p>
        </w:tc>
        <w:tc>
          <w:tcPr>
            <w:tcW w:w="992" w:type="dxa"/>
            <w:tcBorders>
              <w:top w:val="single" w:sz="4" w:space="0" w:color="000000"/>
              <w:left w:val="single" w:sz="4" w:space="0" w:color="000000"/>
              <w:bottom w:val="single" w:sz="4" w:space="0" w:color="000000"/>
              <w:right w:val="single" w:sz="4" w:space="0" w:color="000000"/>
            </w:tcBorders>
          </w:tcPr>
          <w:p w14:paraId="6A3108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14:paraId="760D05F2" w14:textId="77777777" w:rsidR="00A4023F" w:rsidRPr="00E452D1" w:rsidRDefault="00A4023F" w:rsidP="00A4023F">
            <w:pPr>
              <w:rPr>
                <w:rFonts w:ascii="Times New Roman" w:hAnsi="Times New Roman"/>
                <w:sz w:val="28"/>
                <w:szCs w:val="28"/>
              </w:rPr>
            </w:pPr>
          </w:p>
        </w:tc>
      </w:tr>
      <w:tr w:rsidR="00A4023F" w:rsidRPr="00E452D1" w14:paraId="61559918"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5363785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6. Поэзия второй половины XX – начала XXI века</w:t>
            </w:r>
          </w:p>
        </w:tc>
        <w:tc>
          <w:tcPr>
            <w:tcW w:w="992" w:type="dxa"/>
            <w:tcBorders>
              <w:top w:val="single" w:sz="4" w:space="0" w:color="000000"/>
              <w:left w:val="single" w:sz="4" w:space="0" w:color="000000"/>
              <w:bottom w:val="single" w:sz="4" w:space="0" w:color="000000"/>
              <w:right w:val="single" w:sz="4" w:space="0" w:color="000000"/>
            </w:tcBorders>
          </w:tcPr>
          <w:p w14:paraId="2A0DA51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688214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4338DBAC"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BDF1A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6.1.</w:t>
            </w:r>
          </w:p>
          <w:p w14:paraId="28FD8A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Поэзия второй половины XX – начала XXI века.</w:t>
            </w:r>
          </w:p>
          <w:p w14:paraId="21B40DE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Тематика и основные мотивы лирики второй половины XX – начала XXI века</w:t>
            </w:r>
          </w:p>
        </w:tc>
        <w:tc>
          <w:tcPr>
            <w:tcW w:w="9214" w:type="dxa"/>
            <w:gridSpan w:val="2"/>
            <w:tcBorders>
              <w:top w:val="single" w:sz="4" w:space="0" w:color="000000"/>
              <w:left w:val="single" w:sz="4" w:space="0" w:color="000000"/>
              <w:bottom w:val="single" w:sz="4" w:space="0" w:color="000000"/>
              <w:right w:val="single" w:sz="4" w:space="0" w:color="000000"/>
            </w:tcBorders>
          </w:tcPr>
          <w:p w14:paraId="13871BE3"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1457E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220C0C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02BDF006"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7501EFC"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7C1B104"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w:t>
            </w:r>
            <w:proofErr w:type="spellStart"/>
            <w:r w:rsidRPr="00E452D1">
              <w:rPr>
                <w:rFonts w:ascii="Times New Roman" w:hAnsi="Times New Roman"/>
                <w:sz w:val="28"/>
                <w:szCs w:val="28"/>
              </w:rPr>
              <w:t>Чухонцева</w:t>
            </w:r>
            <w:proofErr w:type="spellEnd"/>
            <w:r w:rsidRPr="00E452D1">
              <w:rPr>
                <w:rFonts w:ascii="Times New Roman" w:hAnsi="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CB0CF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6623B404" w14:textId="77777777" w:rsidR="00A4023F" w:rsidRPr="00E452D1" w:rsidRDefault="00A4023F" w:rsidP="00A4023F">
            <w:pPr>
              <w:rPr>
                <w:rFonts w:ascii="Times New Roman" w:hAnsi="Times New Roman"/>
                <w:sz w:val="28"/>
                <w:szCs w:val="28"/>
              </w:rPr>
            </w:pPr>
          </w:p>
        </w:tc>
      </w:tr>
      <w:tr w:rsidR="00A4023F" w:rsidRPr="00E452D1" w14:paraId="649857FE"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4BADBF3D" w14:textId="77777777" w:rsidR="00A4023F" w:rsidRPr="00E452D1" w:rsidRDefault="00A4023F" w:rsidP="00A4023F">
            <w:pPr>
              <w:spacing w:after="0" w:line="240" w:lineRule="auto"/>
              <w:rPr>
                <w:rFonts w:ascii="Times New Roman" w:hAnsi="Times New Roman"/>
                <w:b/>
                <w:i/>
                <w:sz w:val="28"/>
                <w:szCs w:val="28"/>
              </w:rPr>
            </w:pPr>
            <w:r w:rsidRPr="00E452D1">
              <w:rPr>
                <w:rFonts w:ascii="Times New Roman" w:hAnsi="Times New Roman"/>
                <w:b/>
                <w:sz w:val="28"/>
                <w:szCs w:val="28"/>
              </w:rPr>
              <w:t>Раздел 7. Драматургия второй половины ХХ – начала XXI века</w:t>
            </w:r>
          </w:p>
        </w:tc>
        <w:tc>
          <w:tcPr>
            <w:tcW w:w="992" w:type="dxa"/>
            <w:tcBorders>
              <w:top w:val="single" w:sz="4" w:space="0" w:color="000000"/>
              <w:left w:val="single" w:sz="4" w:space="0" w:color="000000"/>
              <w:bottom w:val="single" w:sz="4" w:space="0" w:color="000000"/>
              <w:right w:val="single" w:sz="4" w:space="0" w:color="000000"/>
            </w:tcBorders>
          </w:tcPr>
          <w:p w14:paraId="638E75A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6B4581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1338FAE6"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37494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7.1.</w:t>
            </w:r>
          </w:p>
          <w:p w14:paraId="6A84DF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Драматургия второй</w:t>
            </w:r>
          </w:p>
          <w:p w14:paraId="068A2A7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половины ХХ – начала</w:t>
            </w:r>
          </w:p>
          <w:p w14:paraId="7D8BE8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XXI века.</w:t>
            </w:r>
          </w:p>
          <w:p w14:paraId="7B5600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Основные темы и проблемы второй </w:t>
            </w:r>
            <w:r w:rsidRPr="00E452D1">
              <w:rPr>
                <w:rFonts w:ascii="Times New Roman" w:hAnsi="Times New Roman"/>
                <w:b/>
                <w:sz w:val="28"/>
                <w:szCs w:val="28"/>
              </w:rPr>
              <w:lastRenderedPageBreak/>
              <w:t>половины XX – начала XXI века</w:t>
            </w:r>
          </w:p>
        </w:tc>
        <w:tc>
          <w:tcPr>
            <w:tcW w:w="9214" w:type="dxa"/>
            <w:gridSpan w:val="2"/>
            <w:tcBorders>
              <w:top w:val="single" w:sz="4" w:space="0" w:color="000000"/>
              <w:left w:val="single" w:sz="4" w:space="0" w:color="000000"/>
              <w:bottom w:val="single" w:sz="4" w:space="0" w:color="000000"/>
              <w:right w:val="single" w:sz="4" w:space="0" w:color="000000"/>
            </w:tcBorders>
          </w:tcPr>
          <w:p w14:paraId="2D61E518"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F9E98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2257893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5C1B7435"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BFE0833"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B8D3A4F"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w:t>
            </w:r>
          </w:p>
        </w:tc>
        <w:tc>
          <w:tcPr>
            <w:tcW w:w="992" w:type="dxa"/>
            <w:tcBorders>
              <w:top w:val="single" w:sz="4" w:space="0" w:color="000000"/>
              <w:left w:val="single" w:sz="4" w:space="0" w:color="000000"/>
              <w:bottom w:val="single" w:sz="4" w:space="0" w:color="000000"/>
              <w:right w:val="single" w:sz="4" w:space="0" w:color="000000"/>
            </w:tcBorders>
          </w:tcPr>
          <w:p w14:paraId="6402C1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58D41AF8" w14:textId="77777777" w:rsidR="00A4023F" w:rsidRPr="00E452D1" w:rsidRDefault="00A4023F" w:rsidP="00A4023F">
            <w:pPr>
              <w:rPr>
                <w:rFonts w:ascii="Times New Roman" w:hAnsi="Times New Roman"/>
                <w:sz w:val="28"/>
                <w:szCs w:val="28"/>
              </w:rPr>
            </w:pPr>
          </w:p>
        </w:tc>
      </w:tr>
      <w:tr w:rsidR="00A4023F" w:rsidRPr="00E452D1" w14:paraId="641F6655"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244606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sz w:val="28"/>
                <w:szCs w:val="28"/>
              </w:rPr>
              <w:t>Раздел 8. Литература народов России</w:t>
            </w:r>
          </w:p>
        </w:tc>
        <w:tc>
          <w:tcPr>
            <w:tcW w:w="992" w:type="dxa"/>
            <w:tcBorders>
              <w:top w:val="single" w:sz="4" w:space="0" w:color="000000"/>
              <w:left w:val="single" w:sz="4" w:space="0" w:color="000000"/>
              <w:bottom w:val="single" w:sz="4" w:space="0" w:color="000000"/>
              <w:right w:val="single" w:sz="4" w:space="0" w:color="000000"/>
            </w:tcBorders>
          </w:tcPr>
          <w:p w14:paraId="2D7315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32FB0C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r>
      <w:tr w:rsidR="00A4023F" w:rsidRPr="00E452D1" w14:paraId="041A9DC0"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3A5A4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8.1</w:t>
            </w:r>
          </w:p>
          <w:p w14:paraId="24A1790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Литература народов России.</w:t>
            </w:r>
          </w:p>
          <w:p w14:paraId="61AD11C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sz w:val="28"/>
                <w:szCs w:val="28"/>
              </w:rPr>
              <w:t>Идейно-художественное своеобразие литературы народов России и её взаимосвязь с русской литературой</w:t>
            </w:r>
          </w:p>
        </w:tc>
        <w:tc>
          <w:tcPr>
            <w:tcW w:w="9214" w:type="dxa"/>
            <w:gridSpan w:val="2"/>
            <w:tcBorders>
              <w:top w:val="single" w:sz="4" w:space="0" w:color="000000"/>
              <w:left w:val="single" w:sz="4" w:space="0" w:color="000000"/>
              <w:bottom w:val="single" w:sz="4" w:space="0" w:color="000000"/>
              <w:right w:val="single" w:sz="4" w:space="0" w:color="000000"/>
            </w:tcBorders>
          </w:tcPr>
          <w:p w14:paraId="478FF262"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852737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val="restart"/>
            <w:tcBorders>
              <w:top w:val="single" w:sz="4" w:space="0" w:color="000000"/>
              <w:left w:val="single" w:sz="4" w:space="0" w:color="000000"/>
              <w:bottom w:val="single" w:sz="4" w:space="0" w:color="000000"/>
              <w:right w:val="single" w:sz="4" w:space="0" w:color="000000"/>
            </w:tcBorders>
          </w:tcPr>
          <w:p w14:paraId="0E2387B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0CA00A9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C22848D"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2343D8B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рассказы, повести, стихотворения (не менее одного произведения по выбору): стихотворения Г. Тукая, К. Хетагурова; рассказ Ю. </w:t>
            </w:r>
            <w:proofErr w:type="spellStart"/>
            <w:r w:rsidRPr="00E452D1">
              <w:rPr>
                <w:rFonts w:ascii="Times New Roman" w:hAnsi="Times New Roman"/>
                <w:sz w:val="28"/>
                <w:szCs w:val="28"/>
              </w:rPr>
              <w:t>Рытхэу</w:t>
            </w:r>
            <w:proofErr w:type="spellEnd"/>
            <w:r w:rsidRPr="00E452D1">
              <w:rPr>
                <w:rFonts w:ascii="Times New Roman" w:hAnsi="Times New Roman"/>
                <w:sz w:val="28"/>
                <w:szCs w:val="28"/>
              </w:rPr>
              <w:t xml:space="preserve"> «Хранитель огня»; повесть Ю. </w:t>
            </w:r>
            <w:proofErr w:type="spellStart"/>
            <w:r w:rsidRPr="00E452D1">
              <w:rPr>
                <w:rFonts w:ascii="Times New Roman" w:hAnsi="Times New Roman"/>
                <w:sz w:val="28"/>
                <w:szCs w:val="28"/>
              </w:rPr>
              <w:t>Шесталова</w:t>
            </w:r>
            <w:proofErr w:type="spellEnd"/>
            <w:r w:rsidRPr="00E452D1">
              <w:rPr>
                <w:rFonts w:ascii="Times New Roman" w:hAnsi="Times New Roman"/>
                <w:sz w:val="28"/>
                <w:szCs w:val="28"/>
              </w:rPr>
              <w:t xml:space="preserve"> «Синий ветер </w:t>
            </w:r>
            <w:proofErr w:type="spellStart"/>
            <w:r w:rsidRPr="00E452D1">
              <w:rPr>
                <w:rFonts w:ascii="Times New Roman" w:hAnsi="Times New Roman"/>
                <w:sz w:val="28"/>
                <w:szCs w:val="28"/>
              </w:rPr>
              <w:t>каслания</w:t>
            </w:r>
            <w:proofErr w:type="spellEnd"/>
            <w:r w:rsidRPr="00E452D1">
              <w:rPr>
                <w:rFonts w:ascii="Times New Roman" w:hAnsi="Times New Roman"/>
                <w:sz w:val="28"/>
                <w:szCs w:val="28"/>
              </w:rPr>
              <w:t xml:space="preserve">» и другие; стихотворения Г. </w:t>
            </w:r>
            <w:proofErr w:type="spellStart"/>
            <w:r w:rsidRPr="00E452D1">
              <w:rPr>
                <w:rFonts w:ascii="Times New Roman" w:hAnsi="Times New Roman"/>
                <w:sz w:val="28"/>
                <w:szCs w:val="28"/>
              </w:rPr>
              <w:t>Айги</w:t>
            </w:r>
            <w:proofErr w:type="spellEnd"/>
            <w:r w:rsidRPr="00E452D1">
              <w:rPr>
                <w:rFonts w:ascii="Times New Roman" w:hAnsi="Times New Roman"/>
                <w:sz w:val="28"/>
                <w:szCs w:val="28"/>
              </w:rPr>
              <w:t xml:space="preserve">, Р. Гамзатова, М. </w:t>
            </w:r>
            <w:proofErr w:type="spellStart"/>
            <w:r w:rsidRPr="00E452D1">
              <w:rPr>
                <w:rFonts w:ascii="Times New Roman" w:hAnsi="Times New Roman"/>
                <w:sz w:val="28"/>
                <w:szCs w:val="28"/>
              </w:rPr>
              <w:t>Джалиля</w:t>
            </w:r>
            <w:proofErr w:type="spellEnd"/>
            <w:r w:rsidRPr="00E452D1">
              <w:rPr>
                <w:rFonts w:ascii="Times New Roman" w:hAnsi="Times New Roman"/>
                <w:sz w:val="28"/>
                <w:szCs w:val="28"/>
              </w:rPr>
              <w:t xml:space="preserve">, М. Карима, Д. Кугультинова, К. Кулиева </w:t>
            </w:r>
          </w:p>
        </w:tc>
        <w:tc>
          <w:tcPr>
            <w:tcW w:w="992" w:type="dxa"/>
            <w:tcBorders>
              <w:top w:val="single" w:sz="4" w:space="0" w:color="000000"/>
              <w:left w:val="single" w:sz="4" w:space="0" w:color="000000"/>
              <w:bottom w:val="single" w:sz="4" w:space="0" w:color="000000"/>
              <w:right w:val="single" w:sz="4" w:space="0" w:color="000000"/>
            </w:tcBorders>
          </w:tcPr>
          <w:p w14:paraId="7CDE71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7CA2CD04" w14:textId="77777777" w:rsidR="00A4023F" w:rsidRPr="00E452D1" w:rsidRDefault="00A4023F" w:rsidP="00A4023F">
            <w:pPr>
              <w:rPr>
                <w:rFonts w:ascii="Times New Roman" w:hAnsi="Times New Roman"/>
                <w:sz w:val="28"/>
                <w:szCs w:val="28"/>
              </w:rPr>
            </w:pPr>
          </w:p>
        </w:tc>
      </w:tr>
      <w:tr w:rsidR="00A4023F" w:rsidRPr="00E452D1" w14:paraId="76FC55F2" w14:textId="77777777" w:rsidTr="00A4023F">
        <w:trPr>
          <w:trHeight w:val="20"/>
        </w:trPr>
        <w:tc>
          <w:tcPr>
            <w:tcW w:w="12328" w:type="dxa"/>
            <w:gridSpan w:val="3"/>
            <w:tcBorders>
              <w:top w:val="single" w:sz="4" w:space="0" w:color="000000"/>
              <w:left w:val="single" w:sz="4" w:space="0" w:color="000000"/>
              <w:bottom w:val="single" w:sz="4" w:space="0" w:color="000000"/>
              <w:right w:val="single" w:sz="4" w:space="0" w:color="000000"/>
            </w:tcBorders>
          </w:tcPr>
          <w:p w14:paraId="72C216BE"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Раздел 9. Зарубежная литература</w:t>
            </w:r>
          </w:p>
        </w:tc>
        <w:tc>
          <w:tcPr>
            <w:tcW w:w="992" w:type="dxa"/>
            <w:tcBorders>
              <w:top w:val="single" w:sz="4" w:space="0" w:color="000000"/>
              <w:left w:val="single" w:sz="4" w:space="0" w:color="000000"/>
              <w:bottom w:val="single" w:sz="4" w:space="0" w:color="000000"/>
              <w:right w:val="single" w:sz="4" w:space="0" w:color="000000"/>
            </w:tcBorders>
          </w:tcPr>
          <w:p w14:paraId="1AEF6E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6E6D6D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65EB4502" w14:textId="77777777" w:rsidTr="00A4023F">
        <w:trPr>
          <w:trHeight w:val="20"/>
        </w:trPr>
        <w:tc>
          <w:tcPr>
            <w:tcW w:w="3114" w:type="dxa"/>
            <w:vMerge w:val="restart"/>
            <w:tcBorders>
              <w:top w:val="single" w:sz="4" w:space="0" w:color="000000"/>
              <w:left w:val="single" w:sz="4" w:space="0" w:color="000000"/>
              <w:right w:val="single" w:sz="4" w:space="0" w:color="000000"/>
            </w:tcBorders>
          </w:tcPr>
          <w:p w14:paraId="497A0B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9.1</w:t>
            </w:r>
          </w:p>
          <w:p w14:paraId="6A28ED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Основные темы и мотивы зарубежной поэзии и прозы второй половины XIX века - XX века</w:t>
            </w:r>
          </w:p>
          <w:p w14:paraId="3F1CBC0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9.2</w:t>
            </w:r>
          </w:p>
          <w:p w14:paraId="4C668A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 xml:space="preserve">Отражение социальных проблем в зарубежной драматургии второй </w:t>
            </w:r>
            <w:r w:rsidRPr="00E452D1">
              <w:rPr>
                <w:rFonts w:ascii="Times New Roman" w:hAnsi="Times New Roman"/>
                <w:b/>
                <w:sz w:val="28"/>
                <w:szCs w:val="28"/>
              </w:rPr>
              <w:lastRenderedPageBreak/>
              <w:t>половины XIX века - XX века</w:t>
            </w:r>
          </w:p>
        </w:tc>
        <w:tc>
          <w:tcPr>
            <w:tcW w:w="9214" w:type="dxa"/>
            <w:gridSpan w:val="2"/>
            <w:tcBorders>
              <w:top w:val="single" w:sz="4" w:space="0" w:color="000000"/>
              <w:left w:val="single" w:sz="4" w:space="0" w:color="000000"/>
              <w:bottom w:val="single" w:sz="4" w:space="0" w:color="000000"/>
              <w:right w:val="single" w:sz="4" w:space="0" w:color="000000"/>
            </w:tcBorders>
          </w:tcPr>
          <w:p w14:paraId="14ED526A" w14:textId="77777777" w:rsidR="00A4023F" w:rsidRPr="00E452D1" w:rsidRDefault="00A4023F" w:rsidP="00A4023F">
            <w:pPr>
              <w:spacing w:after="0" w:line="240" w:lineRule="auto"/>
              <w:jc w:val="both"/>
              <w:rPr>
                <w:rFonts w:ascii="Times New Roman" w:hAnsi="Times New Roman"/>
                <w:i/>
                <w:sz w:val="28"/>
                <w:szCs w:val="28"/>
              </w:rPr>
            </w:pPr>
            <w:r w:rsidRPr="00E452D1">
              <w:rPr>
                <w:rFonts w:ascii="Times New Roman" w:hAnsi="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F7F60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04A917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21CF709A" w14:textId="77777777" w:rsidTr="00A4023F">
        <w:trPr>
          <w:trHeight w:val="270"/>
        </w:trPr>
        <w:tc>
          <w:tcPr>
            <w:tcW w:w="3114" w:type="dxa"/>
            <w:vMerge/>
            <w:tcBorders>
              <w:left w:val="single" w:sz="4" w:space="0" w:color="000000"/>
              <w:right w:val="single" w:sz="4" w:space="0" w:color="000000"/>
            </w:tcBorders>
          </w:tcPr>
          <w:p w14:paraId="0DC33C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6039E2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i/>
                <w:sz w:val="28"/>
                <w:szCs w:val="28"/>
              </w:rPr>
              <w:t xml:space="preserve">Для чтения и изучения: </w:t>
            </w:r>
            <w:r w:rsidRPr="00E452D1">
              <w:rPr>
                <w:rFonts w:ascii="Times New Roman" w:hAnsi="Times New Roman"/>
                <w:sz w:val="28"/>
                <w:szCs w:val="28"/>
              </w:rPr>
              <w:t>Зарубежная проза второй половины XIX века-- XX века (</w:t>
            </w:r>
            <w:r w:rsidRPr="00E452D1">
              <w:rPr>
                <w:rFonts w:ascii="Times New Roman" w:hAnsi="Times New Roman"/>
                <w:i/>
                <w:sz w:val="28"/>
                <w:szCs w:val="28"/>
              </w:rPr>
              <w:t>одно произведение по выбору</w:t>
            </w:r>
            <w:r w:rsidRPr="00E452D1">
              <w:rPr>
                <w:rFonts w:ascii="Times New Roman" w:hAnsi="Times New Roman"/>
                <w:sz w:val="28"/>
                <w:szCs w:val="28"/>
              </w:rPr>
              <w:t xml:space="preserve">). Например, произведения </w:t>
            </w:r>
            <w:proofErr w:type="spellStart"/>
            <w:r w:rsidRPr="00E452D1">
              <w:rPr>
                <w:rFonts w:ascii="Times New Roman" w:hAnsi="Times New Roman"/>
                <w:sz w:val="28"/>
                <w:szCs w:val="28"/>
              </w:rPr>
              <w:t>Р.Брэдбери</w:t>
            </w:r>
            <w:proofErr w:type="spellEnd"/>
            <w:r w:rsidRPr="00E452D1">
              <w:rPr>
                <w:rFonts w:ascii="Times New Roman" w:hAnsi="Times New Roman"/>
                <w:sz w:val="28"/>
                <w:szCs w:val="28"/>
              </w:rPr>
              <w:t xml:space="preserve"> «451 градус по Фаренгейту»; Э. Хемингуэя «Старик и море».</w:t>
            </w:r>
          </w:p>
          <w:p w14:paraId="23D798F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992" w:type="dxa"/>
            <w:tcBorders>
              <w:top w:val="single" w:sz="4" w:space="0" w:color="000000"/>
              <w:left w:val="single" w:sz="4" w:space="0" w:color="000000"/>
              <w:bottom w:val="single" w:sz="4" w:space="0" w:color="000000"/>
              <w:right w:val="single" w:sz="4" w:space="0" w:color="000000"/>
            </w:tcBorders>
          </w:tcPr>
          <w:p w14:paraId="2113D7D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w:t>
            </w:r>
          </w:p>
        </w:tc>
        <w:tc>
          <w:tcPr>
            <w:tcW w:w="1702" w:type="dxa"/>
            <w:vMerge/>
            <w:tcBorders>
              <w:top w:val="single" w:sz="4" w:space="0" w:color="000000"/>
              <w:left w:val="single" w:sz="4" w:space="0" w:color="000000"/>
              <w:bottom w:val="single" w:sz="4" w:space="0" w:color="000000"/>
              <w:right w:val="single" w:sz="4" w:space="0" w:color="000000"/>
            </w:tcBorders>
          </w:tcPr>
          <w:p w14:paraId="114BBE47" w14:textId="77777777" w:rsidR="00A4023F" w:rsidRPr="00E452D1" w:rsidRDefault="00A4023F" w:rsidP="00A4023F">
            <w:pPr>
              <w:rPr>
                <w:rFonts w:ascii="Times New Roman" w:hAnsi="Times New Roman"/>
                <w:sz w:val="28"/>
                <w:szCs w:val="28"/>
              </w:rPr>
            </w:pPr>
          </w:p>
        </w:tc>
      </w:tr>
      <w:tr w:rsidR="00A4023F" w:rsidRPr="00E452D1" w14:paraId="53C967D2" w14:textId="77777777" w:rsidTr="00A4023F">
        <w:trPr>
          <w:trHeight w:val="20"/>
        </w:trPr>
        <w:tc>
          <w:tcPr>
            <w:tcW w:w="3114" w:type="dxa"/>
            <w:vMerge/>
            <w:tcBorders>
              <w:left w:val="single" w:sz="4" w:space="0" w:color="000000"/>
              <w:right w:val="single" w:sz="4" w:space="0" w:color="000000"/>
            </w:tcBorders>
          </w:tcPr>
          <w:p w14:paraId="2E1F90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BF270D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EDFCA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1A5F44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tc>
      </w:tr>
      <w:tr w:rsidR="00A4023F" w:rsidRPr="00E452D1" w14:paraId="7C9D6B84" w14:textId="77777777" w:rsidTr="00A4023F">
        <w:trPr>
          <w:trHeight w:val="20"/>
        </w:trPr>
        <w:tc>
          <w:tcPr>
            <w:tcW w:w="3114" w:type="dxa"/>
            <w:vMerge/>
            <w:tcBorders>
              <w:left w:val="single" w:sz="4" w:space="0" w:color="000000"/>
              <w:right w:val="single" w:sz="4" w:space="0" w:color="000000"/>
            </w:tcBorders>
          </w:tcPr>
          <w:p w14:paraId="70A0BBB4"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14DCF1E" w14:textId="77777777" w:rsidR="00A4023F" w:rsidRPr="00E452D1" w:rsidRDefault="00A4023F" w:rsidP="00A4023F">
            <w:pPr>
              <w:spacing w:after="0" w:line="240" w:lineRule="auto"/>
              <w:jc w:val="both"/>
              <w:rPr>
                <w:rFonts w:ascii="Times New Roman" w:hAnsi="Times New Roman"/>
                <w:sz w:val="28"/>
                <w:szCs w:val="28"/>
                <w:shd w:val="clear" w:color="auto" w:fill="4BF357"/>
              </w:rPr>
            </w:pPr>
            <w:r w:rsidRPr="00E452D1">
              <w:rPr>
                <w:rFonts w:ascii="Times New Roman" w:hAnsi="Times New Roman"/>
                <w:i/>
                <w:sz w:val="28"/>
                <w:szCs w:val="28"/>
              </w:rPr>
              <w:t>Для чтения и изучения:</w:t>
            </w:r>
            <w:r w:rsidRPr="00E452D1">
              <w:rPr>
                <w:rFonts w:ascii="Times New Roman" w:hAnsi="Times New Roman"/>
                <w:sz w:val="28"/>
                <w:szCs w:val="28"/>
              </w:rPr>
              <w:t xml:space="preserve"> зарубежная драматургия второй половины XIX века (</w:t>
            </w:r>
            <w:r w:rsidRPr="00E452D1">
              <w:rPr>
                <w:rFonts w:ascii="Times New Roman" w:hAnsi="Times New Roman"/>
                <w:i/>
                <w:sz w:val="28"/>
                <w:szCs w:val="28"/>
              </w:rPr>
              <w:t>одно произведение по выбору</w:t>
            </w:r>
            <w:r w:rsidRPr="00E452D1">
              <w:rPr>
                <w:rFonts w:ascii="Times New Roman" w:hAnsi="Times New Roman"/>
                <w:sz w:val="28"/>
                <w:szCs w:val="28"/>
              </w:rPr>
              <w:t xml:space="preserve">). Например, пьеса Г. Ибсена «Кукольный дом», Б. Брехта «Мамаша Кураж и ее дети»; М. Метерлинка «Синяя птица»; </w:t>
            </w:r>
            <w:r w:rsidRPr="00E452D1">
              <w:rPr>
                <w:rFonts w:ascii="Times New Roman" w:hAnsi="Times New Roman"/>
                <w:sz w:val="28"/>
                <w:szCs w:val="28"/>
              </w:rPr>
              <w:lastRenderedPageBreak/>
              <w:t>О. Уайльда «Идеальный муж»; Т. Уильямса «Трамвай «Желание»; Б. Шоу «Пигмалион» и другие.</w:t>
            </w:r>
          </w:p>
        </w:tc>
        <w:tc>
          <w:tcPr>
            <w:tcW w:w="992" w:type="dxa"/>
            <w:tcBorders>
              <w:top w:val="single" w:sz="4" w:space="0" w:color="000000"/>
              <w:left w:val="single" w:sz="4" w:space="0" w:color="000000"/>
              <w:bottom w:val="single" w:sz="4" w:space="0" w:color="000000"/>
              <w:right w:val="single" w:sz="4" w:space="0" w:color="000000"/>
            </w:tcBorders>
          </w:tcPr>
          <w:p w14:paraId="010F8C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4C9EA143" w14:textId="77777777" w:rsidR="00A4023F" w:rsidRPr="00E452D1" w:rsidRDefault="00A4023F" w:rsidP="00A4023F">
            <w:pPr>
              <w:rPr>
                <w:rFonts w:ascii="Times New Roman" w:hAnsi="Times New Roman"/>
                <w:sz w:val="28"/>
                <w:szCs w:val="28"/>
              </w:rPr>
            </w:pPr>
          </w:p>
        </w:tc>
      </w:tr>
      <w:tr w:rsidR="00A4023F" w:rsidRPr="00E452D1" w14:paraId="35409917" w14:textId="77777777" w:rsidTr="00A4023F">
        <w:trPr>
          <w:trHeight w:val="361"/>
        </w:trPr>
        <w:tc>
          <w:tcPr>
            <w:tcW w:w="12328" w:type="dxa"/>
            <w:gridSpan w:val="3"/>
            <w:tcBorders>
              <w:top w:val="single" w:sz="4" w:space="0" w:color="000000"/>
              <w:left w:val="single" w:sz="4" w:space="0" w:color="000000"/>
              <w:bottom w:val="single" w:sz="4" w:space="0" w:color="000000"/>
              <w:right w:val="single" w:sz="4" w:space="0" w:color="000000"/>
            </w:tcBorders>
          </w:tcPr>
          <w:p w14:paraId="3E32AD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sz w:val="28"/>
                <w:szCs w:val="28"/>
              </w:rPr>
              <w:t xml:space="preserve">Прикладной модуль «Профессионально-ориентированное содержание раздела» </w:t>
            </w:r>
          </w:p>
        </w:tc>
        <w:tc>
          <w:tcPr>
            <w:tcW w:w="992" w:type="dxa"/>
            <w:tcBorders>
              <w:top w:val="single" w:sz="4" w:space="0" w:color="000000"/>
              <w:left w:val="single" w:sz="4" w:space="0" w:color="000000"/>
              <w:bottom w:val="single" w:sz="4" w:space="0" w:color="000000"/>
              <w:right w:val="single" w:sz="4" w:space="0" w:color="000000"/>
            </w:tcBorders>
          </w:tcPr>
          <w:p w14:paraId="3923B13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12</w:t>
            </w:r>
          </w:p>
        </w:tc>
        <w:tc>
          <w:tcPr>
            <w:tcW w:w="1702" w:type="dxa"/>
            <w:tcBorders>
              <w:top w:val="single" w:sz="4" w:space="0" w:color="000000"/>
              <w:left w:val="single" w:sz="4" w:space="0" w:color="000000"/>
              <w:bottom w:val="single" w:sz="4" w:space="0" w:color="000000"/>
              <w:right w:val="single" w:sz="4" w:space="0" w:color="000000"/>
            </w:tcBorders>
          </w:tcPr>
          <w:p w14:paraId="295176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rPr>
            </w:pPr>
          </w:p>
        </w:tc>
      </w:tr>
      <w:tr w:rsidR="00A4023F" w:rsidRPr="00E452D1" w14:paraId="1A26E63D" w14:textId="77777777" w:rsidTr="00A4023F">
        <w:trPr>
          <w:trHeight w:val="787"/>
        </w:trPr>
        <w:tc>
          <w:tcPr>
            <w:tcW w:w="3114" w:type="dxa"/>
            <w:vMerge w:val="restart"/>
            <w:tcBorders>
              <w:top w:val="single" w:sz="4" w:space="0" w:color="000000"/>
              <w:left w:val="single" w:sz="4" w:space="0" w:color="000000"/>
              <w:bottom w:val="single" w:sz="4" w:space="0" w:color="000000"/>
              <w:right w:val="single" w:sz="4" w:space="0" w:color="000000"/>
            </w:tcBorders>
          </w:tcPr>
          <w:p w14:paraId="0A3DCD5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«Дело мастера боится»</w:t>
            </w:r>
          </w:p>
        </w:tc>
        <w:tc>
          <w:tcPr>
            <w:tcW w:w="9214" w:type="dxa"/>
            <w:gridSpan w:val="2"/>
            <w:tcBorders>
              <w:top w:val="single" w:sz="4" w:space="0" w:color="000000"/>
              <w:left w:val="single" w:sz="4" w:space="0" w:color="000000"/>
              <w:bottom w:val="single" w:sz="4" w:space="0" w:color="000000"/>
              <w:right w:val="single" w:sz="4" w:space="0" w:color="000000"/>
            </w:tcBorders>
          </w:tcPr>
          <w:p w14:paraId="7FFB4F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p w14:paraId="6716AA1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992" w:type="dxa"/>
            <w:tcBorders>
              <w:top w:val="single" w:sz="4" w:space="0" w:color="000000"/>
              <w:left w:val="single" w:sz="4" w:space="0" w:color="000000"/>
              <w:bottom w:val="single" w:sz="4" w:space="0" w:color="000000"/>
              <w:right w:val="single" w:sz="4" w:space="0" w:color="000000"/>
            </w:tcBorders>
          </w:tcPr>
          <w:p w14:paraId="6B88ABD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753555B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52084BB7" w14:textId="77777777" w:rsidTr="00A4023F">
        <w:trPr>
          <w:trHeight w:val="962"/>
        </w:trPr>
        <w:tc>
          <w:tcPr>
            <w:tcW w:w="3114" w:type="dxa"/>
            <w:vMerge/>
            <w:tcBorders>
              <w:top w:val="single" w:sz="4" w:space="0" w:color="000000"/>
              <w:left w:val="single" w:sz="4" w:space="0" w:color="000000"/>
              <w:bottom w:val="single" w:sz="4" w:space="0" w:color="000000"/>
              <w:right w:val="single" w:sz="4" w:space="0" w:color="000000"/>
            </w:tcBorders>
          </w:tcPr>
          <w:p w14:paraId="615B7D03"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DD7C78A"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 xml:space="preserve">Практические занятия: </w:t>
            </w:r>
            <w:r w:rsidRPr="00E452D1">
              <w:rPr>
                <w:rFonts w:ascii="Times New Roman" w:hAnsi="Times New Roman"/>
                <w:sz w:val="28"/>
                <w:szCs w:val="28"/>
              </w:rPr>
              <w:t>анализ высказываний писателей о мастерстве</w:t>
            </w:r>
            <w:r w:rsidRPr="00E452D1">
              <w:rPr>
                <w:rFonts w:ascii="Times New Roman" w:hAnsi="Times New Roman"/>
                <w:b/>
                <w:sz w:val="28"/>
                <w:szCs w:val="28"/>
              </w:rPr>
              <w:t xml:space="preserve">; </w:t>
            </w:r>
            <w:r w:rsidRPr="00E452D1">
              <w:rPr>
                <w:rFonts w:ascii="Times New Roman" w:hAnsi="Times New Roman"/>
                <w:sz w:val="28"/>
                <w:szCs w:val="28"/>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992" w:type="dxa"/>
            <w:tcBorders>
              <w:top w:val="single" w:sz="4" w:space="0" w:color="000000"/>
              <w:left w:val="single" w:sz="4" w:space="0" w:color="000000"/>
              <w:bottom w:val="single" w:sz="4" w:space="0" w:color="000000"/>
              <w:right w:val="single" w:sz="4" w:space="0" w:color="000000"/>
            </w:tcBorders>
          </w:tcPr>
          <w:p w14:paraId="2A0EBEB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12B84F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p w14:paraId="43BD58E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r>
      <w:tr w:rsidR="00A4023F" w:rsidRPr="00E452D1" w14:paraId="3C2BD00C" w14:textId="77777777" w:rsidTr="00A4023F">
        <w:trPr>
          <w:trHeight w:val="418"/>
        </w:trPr>
        <w:tc>
          <w:tcPr>
            <w:tcW w:w="3114" w:type="dxa"/>
            <w:vMerge w:val="restart"/>
            <w:tcBorders>
              <w:top w:val="single" w:sz="4" w:space="0" w:color="000000"/>
              <w:left w:val="single" w:sz="4" w:space="0" w:color="000000"/>
              <w:bottom w:val="single" w:sz="4" w:space="0" w:color="000000"/>
              <w:right w:val="single" w:sz="4" w:space="0" w:color="000000"/>
            </w:tcBorders>
          </w:tcPr>
          <w:p w14:paraId="234D95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«Ты профессией астронома метростроевца не удивишь!..»</w:t>
            </w:r>
          </w:p>
          <w:p w14:paraId="726790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0A2A48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p w14:paraId="1339F1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992" w:type="dxa"/>
            <w:tcBorders>
              <w:top w:val="single" w:sz="4" w:space="0" w:color="000000"/>
              <w:left w:val="single" w:sz="4" w:space="0" w:color="000000"/>
              <w:bottom w:val="single" w:sz="4" w:space="0" w:color="000000"/>
              <w:right w:val="single" w:sz="4" w:space="0" w:color="000000"/>
            </w:tcBorders>
          </w:tcPr>
          <w:p w14:paraId="30F90D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5D86F1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p w14:paraId="1CF69E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r>
      <w:tr w:rsidR="00A4023F" w:rsidRPr="00E452D1" w14:paraId="43E63770" w14:textId="77777777" w:rsidTr="00A4023F">
        <w:trPr>
          <w:trHeight w:val="559"/>
        </w:trPr>
        <w:tc>
          <w:tcPr>
            <w:tcW w:w="3114" w:type="dxa"/>
            <w:vMerge/>
            <w:tcBorders>
              <w:top w:val="single" w:sz="4" w:space="0" w:color="000000"/>
              <w:left w:val="single" w:sz="4" w:space="0" w:color="000000"/>
              <w:bottom w:val="single" w:sz="4" w:space="0" w:color="000000"/>
              <w:right w:val="single" w:sz="4" w:space="0" w:color="000000"/>
            </w:tcBorders>
          </w:tcPr>
          <w:p w14:paraId="77D928A2"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60F8CB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 xml:space="preserve">Практические занятия: </w:t>
            </w:r>
            <w:r w:rsidRPr="00E452D1">
              <w:rPr>
                <w:rFonts w:ascii="Times New Roman" w:hAnsi="Times New Roman"/>
                <w:sz w:val="28"/>
                <w:szCs w:val="28"/>
              </w:rPr>
              <w:t xml:space="preserve">«Написание текста в духе «ожидания / реальность» о том, как вы себе представляли обучение по профессии и </w:t>
            </w:r>
            <w:r w:rsidRPr="00E452D1">
              <w:rPr>
                <w:rFonts w:ascii="Times New Roman" w:hAnsi="Times New Roman"/>
                <w:sz w:val="28"/>
                <w:szCs w:val="28"/>
              </w:rPr>
              <w:lastRenderedPageBreak/>
              <w:t xml:space="preserve">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w:t>
            </w:r>
            <w:proofErr w:type="spellStart"/>
            <w:r w:rsidRPr="00E452D1">
              <w:rPr>
                <w:rFonts w:ascii="Times New Roman" w:hAnsi="Times New Roman"/>
                <w:sz w:val="28"/>
                <w:szCs w:val="28"/>
              </w:rPr>
              <w:t>инфоресурсами</w:t>
            </w:r>
            <w:proofErr w:type="spellEnd"/>
            <w:r w:rsidRPr="00E452D1">
              <w:rPr>
                <w:rFonts w:ascii="Times New Roman" w:hAnsi="Times New Roman"/>
                <w:sz w:val="28"/>
                <w:szCs w:val="28"/>
              </w:rPr>
              <w:t>: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992" w:type="dxa"/>
            <w:tcBorders>
              <w:top w:val="single" w:sz="4" w:space="0" w:color="000000"/>
              <w:left w:val="single" w:sz="4" w:space="0" w:color="000000"/>
              <w:bottom w:val="single" w:sz="4" w:space="0" w:color="000000"/>
              <w:right w:val="single" w:sz="4" w:space="0" w:color="000000"/>
            </w:tcBorders>
          </w:tcPr>
          <w:p w14:paraId="43A7E3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lastRenderedPageBreak/>
              <w:t>2</w:t>
            </w:r>
          </w:p>
        </w:tc>
        <w:tc>
          <w:tcPr>
            <w:tcW w:w="1702" w:type="dxa"/>
            <w:tcBorders>
              <w:top w:val="single" w:sz="4" w:space="0" w:color="000000"/>
              <w:left w:val="single" w:sz="4" w:space="0" w:color="000000"/>
              <w:bottom w:val="single" w:sz="4" w:space="0" w:color="000000"/>
              <w:right w:val="single" w:sz="4" w:space="0" w:color="000000"/>
            </w:tcBorders>
          </w:tcPr>
          <w:p w14:paraId="1ADA4D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396369B1" w14:textId="77777777" w:rsidTr="00A4023F">
        <w:trPr>
          <w:trHeight w:val="321"/>
        </w:trPr>
        <w:tc>
          <w:tcPr>
            <w:tcW w:w="3114" w:type="dxa"/>
            <w:vMerge w:val="restart"/>
            <w:tcBorders>
              <w:top w:val="single" w:sz="4" w:space="0" w:color="000000"/>
              <w:left w:val="single" w:sz="4" w:space="0" w:color="000000"/>
              <w:bottom w:val="single" w:sz="4" w:space="0" w:color="000000"/>
              <w:right w:val="single" w:sz="4" w:space="0" w:color="000000"/>
            </w:tcBorders>
          </w:tcPr>
          <w:p w14:paraId="71E9985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«Каждый должен быть величествен в своем деле»: пути совершенствования в профессии/ специальность</w:t>
            </w:r>
          </w:p>
        </w:tc>
        <w:tc>
          <w:tcPr>
            <w:tcW w:w="9214" w:type="dxa"/>
            <w:gridSpan w:val="2"/>
            <w:tcBorders>
              <w:top w:val="single" w:sz="4" w:space="0" w:color="000000"/>
              <w:left w:val="single" w:sz="4" w:space="0" w:color="000000"/>
              <w:bottom w:val="single" w:sz="4" w:space="0" w:color="000000"/>
              <w:right w:val="single" w:sz="4" w:space="0" w:color="000000"/>
            </w:tcBorders>
          </w:tcPr>
          <w:p w14:paraId="2986BE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p w14:paraId="314C5C7E"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 xml:space="preserve">Обобщение и систематизация знаний о профессиональном мастерстве в художественных произведениях писателей и поэтов второй половины XIX - ХХI </w:t>
            </w:r>
            <w:proofErr w:type="spellStart"/>
            <w:r w:rsidRPr="00E452D1">
              <w:rPr>
                <w:rFonts w:ascii="Times New Roman" w:hAnsi="Times New Roman"/>
                <w:sz w:val="28"/>
                <w:szCs w:val="28"/>
              </w:rPr>
              <w:t>в.в</w:t>
            </w:r>
            <w:proofErr w:type="spellEnd"/>
            <w:r w:rsidRPr="00E452D1">
              <w:rPr>
                <w:rFonts w:ascii="Times New Roman" w:hAnsi="Times New Roman"/>
                <w:sz w:val="28"/>
                <w:szCs w:val="28"/>
              </w:rPr>
              <w:t>.</w:t>
            </w:r>
            <w:r w:rsidRPr="00E452D1">
              <w:rPr>
                <w:rFonts w:ascii="Times New Roman" w:hAnsi="Times New Roman"/>
                <w:b/>
                <w:sz w:val="28"/>
                <w:szCs w:val="28"/>
              </w:rPr>
              <w:t xml:space="preserve"> </w:t>
            </w:r>
            <w:r w:rsidRPr="00E452D1">
              <w:rPr>
                <w:rFonts w:ascii="Times New Roman" w:hAnsi="Times New Roman"/>
                <w:sz w:val="28"/>
                <w:szCs w:val="28"/>
              </w:rPr>
              <w:t>Знакомство с профессиональными журналами и информационными ресурсами, посвященными профессиональной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14:paraId="598509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5FBB98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p w14:paraId="3AD036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14:paraId="60CD27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4FB4CED8" w14:textId="77777777" w:rsidTr="00A4023F">
        <w:trPr>
          <w:trHeight w:val="892"/>
        </w:trPr>
        <w:tc>
          <w:tcPr>
            <w:tcW w:w="3114" w:type="dxa"/>
            <w:vMerge/>
            <w:tcBorders>
              <w:top w:val="single" w:sz="4" w:space="0" w:color="000000"/>
              <w:left w:val="single" w:sz="4" w:space="0" w:color="000000"/>
              <w:bottom w:val="single" w:sz="4" w:space="0" w:color="000000"/>
              <w:right w:val="single" w:sz="4" w:space="0" w:color="000000"/>
            </w:tcBorders>
          </w:tcPr>
          <w:p w14:paraId="35DA8E6F"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C96F7B7"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Практические занятия</w:t>
            </w:r>
            <w:r w:rsidRPr="00E452D1">
              <w:rPr>
                <w:rFonts w:ascii="Times New Roman" w:hAnsi="Times New Roman"/>
                <w:sz w:val="28"/>
                <w:szCs w:val="28"/>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992" w:type="dxa"/>
            <w:tcBorders>
              <w:top w:val="single" w:sz="4" w:space="0" w:color="000000"/>
              <w:left w:val="single" w:sz="4" w:space="0" w:color="000000"/>
              <w:bottom w:val="single" w:sz="4" w:space="0" w:color="000000"/>
              <w:right w:val="single" w:sz="4" w:space="0" w:color="000000"/>
            </w:tcBorders>
          </w:tcPr>
          <w:p w14:paraId="66A9F49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2118CE73" w14:textId="77777777" w:rsidR="00A4023F" w:rsidRPr="00E452D1" w:rsidRDefault="00A4023F" w:rsidP="00A4023F">
            <w:pPr>
              <w:rPr>
                <w:rFonts w:ascii="Times New Roman" w:hAnsi="Times New Roman"/>
                <w:sz w:val="28"/>
                <w:szCs w:val="28"/>
              </w:rPr>
            </w:pPr>
          </w:p>
        </w:tc>
      </w:tr>
      <w:tr w:rsidR="00A4023F" w:rsidRPr="00E452D1" w14:paraId="3635906D" w14:textId="77777777" w:rsidTr="00A4023F">
        <w:trPr>
          <w:trHeight w:val="683"/>
        </w:trPr>
        <w:tc>
          <w:tcPr>
            <w:tcW w:w="3114" w:type="dxa"/>
            <w:vMerge w:val="restart"/>
            <w:tcBorders>
              <w:top w:val="single" w:sz="4" w:space="0" w:color="000000"/>
              <w:left w:val="single" w:sz="4" w:space="0" w:color="000000"/>
              <w:bottom w:val="single" w:sz="4" w:space="0" w:color="000000"/>
              <w:right w:val="single" w:sz="4" w:space="0" w:color="000000"/>
            </w:tcBorders>
          </w:tcPr>
          <w:p w14:paraId="66700FB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«Как написать резюме, чтобы найти хорошую работу»</w:t>
            </w:r>
          </w:p>
        </w:tc>
        <w:tc>
          <w:tcPr>
            <w:tcW w:w="9214" w:type="dxa"/>
            <w:gridSpan w:val="2"/>
            <w:tcBorders>
              <w:top w:val="single" w:sz="4" w:space="0" w:color="000000"/>
              <w:left w:val="single" w:sz="4" w:space="0" w:color="000000"/>
              <w:bottom w:val="single" w:sz="4" w:space="0" w:color="000000"/>
              <w:right w:val="single" w:sz="4" w:space="0" w:color="000000"/>
            </w:tcBorders>
          </w:tcPr>
          <w:p w14:paraId="74185BE9"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p w14:paraId="658AF7D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 xml:space="preserve">Роль профессии в положении человека в социуме. </w:t>
            </w:r>
            <w:r w:rsidRPr="00E452D1">
              <w:rPr>
                <w:rFonts w:ascii="Times New Roman" w:hAnsi="Times New Roman"/>
                <w:b/>
                <w:i/>
                <w:sz w:val="28"/>
                <w:szCs w:val="28"/>
              </w:rPr>
              <w:t>Резюме</w:t>
            </w:r>
            <w:r w:rsidRPr="00E452D1">
              <w:rPr>
                <w:rFonts w:ascii="Times New Roman" w:hAnsi="Times New Roman"/>
                <w:sz w:val="28"/>
                <w:szCs w:val="28"/>
              </w:rPr>
              <w:t xml:space="preserve">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w:t>
            </w:r>
            <w:r w:rsidRPr="00E452D1">
              <w:rPr>
                <w:rFonts w:ascii="Times New Roman" w:hAnsi="Times New Roman"/>
                <w:sz w:val="28"/>
                <w:szCs w:val="28"/>
              </w:rPr>
              <w:lastRenderedPageBreak/>
              <w:t>презентовать себя в резюме, чтобы выглядеть в глазах работодателя именно таким сотрудником, каков ему необходим. Резюме</w:t>
            </w:r>
            <w:r w:rsidRPr="00E452D1">
              <w:rPr>
                <w:rFonts w:ascii="Times New Roman" w:hAnsi="Times New Roman"/>
                <w:i/>
                <w:sz w:val="28"/>
                <w:szCs w:val="28"/>
              </w:rPr>
              <w:t xml:space="preserve"> </w:t>
            </w:r>
            <w:r w:rsidRPr="00E452D1">
              <w:rPr>
                <w:rFonts w:ascii="Times New Roman" w:hAnsi="Times New Roman"/>
                <w:sz w:val="28"/>
                <w:szCs w:val="28"/>
              </w:rPr>
              <w:t xml:space="preserve">– официальный документ, правила написания которого регламентированы руководством по делопроизводству. Структура резюме. Резюме проектное и резюме действительное. </w:t>
            </w:r>
          </w:p>
        </w:tc>
        <w:tc>
          <w:tcPr>
            <w:tcW w:w="992" w:type="dxa"/>
            <w:tcBorders>
              <w:top w:val="single" w:sz="4" w:space="0" w:color="000000"/>
              <w:left w:val="single" w:sz="4" w:space="0" w:color="000000"/>
              <w:bottom w:val="single" w:sz="4" w:space="0" w:color="000000"/>
              <w:right w:val="single" w:sz="4" w:space="0" w:color="000000"/>
            </w:tcBorders>
          </w:tcPr>
          <w:p w14:paraId="1F522E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lastRenderedPageBreak/>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2EE1C2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p w14:paraId="25E42F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p w14:paraId="3DF9E0E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tc>
      </w:tr>
      <w:tr w:rsidR="00A4023F" w:rsidRPr="00E452D1" w14:paraId="433A5CAD" w14:textId="77777777" w:rsidTr="00A4023F">
        <w:trPr>
          <w:trHeight w:val="682"/>
        </w:trPr>
        <w:tc>
          <w:tcPr>
            <w:tcW w:w="3114" w:type="dxa"/>
            <w:vMerge/>
            <w:tcBorders>
              <w:top w:val="single" w:sz="4" w:space="0" w:color="000000"/>
              <w:left w:val="single" w:sz="4" w:space="0" w:color="000000"/>
              <w:bottom w:val="single" w:sz="4" w:space="0" w:color="000000"/>
              <w:right w:val="single" w:sz="4" w:space="0" w:color="000000"/>
            </w:tcBorders>
          </w:tcPr>
          <w:p w14:paraId="3FF27A44"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5449664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 xml:space="preserve">Практические занятия: </w:t>
            </w:r>
            <w:r w:rsidRPr="00E452D1">
              <w:rPr>
                <w:rFonts w:ascii="Times New Roman" w:hAnsi="Times New Roman"/>
                <w:sz w:val="28"/>
                <w:szCs w:val="28"/>
              </w:rPr>
              <w:t>Отличие</w:t>
            </w:r>
            <w:r w:rsidRPr="00E452D1">
              <w:rPr>
                <w:rFonts w:ascii="Times New Roman" w:hAnsi="Times New Roman"/>
                <w:b/>
                <w:sz w:val="28"/>
                <w:szCs w:val="28"/>
              </w:rPr>
              <w:t xml:space="preserve"> </w:t>
            </w:r>
            <w:r w:rsidRPr="00E452D1">
              <w:rPr>
                <w:rFonts w:ascii="Times New Roman" w:hAnsi="Times New Roman"/>
                <w:sz w:val="28"/>
                <w:szCs w:val="28"/>
              </w:rPr>
              <w:t>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w:t>
            </w:r>
            <w:r w:rsidRPr="00E452D1">
              <w:rPr>
                <w:rFonts w:ascii="Times New Roman" w:hAnsi="Times New Roman"/>
                <w:b/>
                <w:sz w:val="28"/>
                <w:szCs w:val="28"/>
              </w:rPr>
              <w:t xml:space="preserve"> </w:t>
            </w:r>
            <w:r w:rsidRPr="00E452D1">
              <w:rPr>
                <w:rFonts w:ascii="Times New Roman" w:hAnsi="Times New Roman"/>
                <w:sz w:val="28"/>
                <w:szCs w:val="28"/>
              </w:rPr>
              <w:t>Составление своего действительного резюме (по аналогии с образцовым текстом). Взаимопроверка составленных резюме</w:t>
            </w:r>
          </w:p>
        </w:tc>
        <w:tc>
          <w:tcPr>
            <w:tcW w:w="992" w:type="dxa"/>
            <w:tcBorders>
              <w:top w:val="single" w:sz="4" w:space="0" w:color="000000"/>
              <w:left w:val="single" w:sz="4" w:space="0" w:color="000000"/>
              <w:bottom w:val="single" w:sz="4" w:space="0" w:color="000000"/>
              <w:right w:val="single" w:sz="4" w:space="0" w:color="000000"/>
            </w:tcBorders>
          </w:tcPr>
          <w:p w14:paraId="1EE5C15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6F379ACB" w14:textId="77777777" w:rsidR="00A4023F" w:rsidRPr="00E452D1" w:rsidRDefault="00A4023F" w:rsidP="00A4023F">
            <w:pPr>
              <w:rPr>
                <w:rFonts w:ascii="Times New Roman" w:hAnsi="Times New Roman"/>
                <w:sz w:val="28"/>
                <w:szCs w:val="28"/>
              </w:rPr>
            </w:pPr>
          </w:p>
        </w:tc>
      </w:tr>
      <w:tr w:rsidR="00A4023F" w:rsidRPr="00E452D1" w14:paraId="3F56E3F5" w14:textId="77777777" w:rsidTr="00A4023F">
        <w:trPr>
          <w:trHeight w:val="682"/>
        </w:trPr>
        <w:tc>
          <w:tcPr>
            <w:tcW w:w="3114" w:type="dxa"/>
            <w:vMerge w:val="restart"/>
            <w:tcBorders>
              <w:top w:val="single" w:sz="4" w:space="0" w:color="000000"/>
              <w:left w:val="single" w:sz="4" w:space="0" w:color="000000"/>
              <w:bottom w:val="single" w:sz="4" w:space="0" w:color="000000"/>
              <w:right w:val="single" w:sz="4" w:space="0" w:color="000000"/>
            </w:tcBorders>
          </w:tcPr>
          <w:p w14:paraId="3102274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«Говори, говори…»: диалог как средство характеристики человека»</w:t>
            </w:r>
          </w:p>
        </w:tc>
        <w:tc>
          <w:tcPr>
            <w:tcW w:w="9214" w:type="dxa"/>
            <w:gridSpan w:val="2"/>
            <w:tcBorders>
              <w:top w:val="single" w:sz="4" w:space="0" w:color="000000"/>
              <w:left w:val="single" w:sz="4" w:space="0" w:color="000000"/>
              <w:bottom w:val="single" w:sz="4" w:space="0" w:color="000000"/>
              <w:right w:val="single" w:sz="4" w:space="0" w:color="000000"/>
            </w:tcBorders>
          </w:tcPr>
          <w:p w14:paraId="3AAA6F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Содержание учебного материала</w:t>
            </w:r>
          </w:p>
          <w:p w14:paraId="377B69A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2" w:type="dxa"/>
            <w:tcBorders>
              <w:top w:val="single" w:sz="4" w:space="0" w:color="000000"/>
              <w:left w:val="single" w:sz="4" w:space="0" w:color="000000"/>
              <w:bottom w:val="single" w:sz="4" w:space="0" w:color="000000"/>
              <w:right w:val="single" w:sz="4" w:space="0" w:color="000000"/>
            </w:tcBorders>
          </w:tcPr>
          <w:p w14:paraId="14921A3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4404A04C"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01, ОК 02, ОК 03, ОК 04, ОК 05, ОК 06, ОК 09</w:t>
            </w:r>
          </w:p>
          <w:p w14:paraId="0086682B" w14:textId="77777777" w:rsidR="00A4023F" w:rsidRPr="00E452D1" w:rsidRDefault="00A4023F" w:rsidP="00A4023F">
            <w:pPr>
              <w:spacing w:after="0" w:line="240" w:lineRule="auto"/>
              <w:jc w:val="center"/>
              <w:rPr>
                <w:rFonts w:ascii="Times New Roman" w:hAnsi="Times New Roman"/>
                <w:sz w:val="28"/>
                <w:szCs w:val="28"/>
              </w:rPr>
            </w:pPr>
          </w:p>
        </w:tc>
      </w:tr>
      <w:tr w:rsidR="00A4023F" w:rsidRPr="00E452D1" w14:paraId="4ED1DD97" w14:textId="77777777" w:rsidTr="00A4023F">
        <w:trPr>
          <w:trHeight w:val="682"/>
        </w:trPr>
        <w:tc>
          <w:tcPr>
            <w:tcW w:w="3114" w:type="dxa"/>
            <w:vMerge/>
            <w:tcBorders>
              <w:top w:val="single" w:sz="4" w:space="0" w:color="000000"/>
              <w:left w:val="single" w:sz="4" w:space="0" w:color="000000"/>
              <w:bottom w:val="single" w:sz="4" w:space="0" w:color="000000"/>
              <w:right w:val="single" w:sz="4" w:space="0" w:color="000000"/>
            </w:tcBorders>
          </w:tcPr>
          <w:p w14:paraId="0373F989"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338BF4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b/>
                <w:sz w:val="28"/>
                <w:szCs w:val="28"/>
              </w:rPr>
              <w:t>Практические занятия</w:t>
            </w:r>
            <w:r w:rsidRPr="00E452D1">
              <w:rPr>
                <w:rFonts w:ascii="Times New Roman" w:hAnsi="Times New Roman"/>
                <w:sz w:val="28"/>
                <w:szCs w:val="28"/>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992" w:type="dxa"/>
            <w:tcBorders>
              <w:top w:val="single" w:sz="4" w:space="0" w:color="000000"/>
              <w:left w:val="single" w:sz="4" w:space="0" w:color="000000"/>
              <w:bottom w:val="single" w:sz="4" w:space="0" w:color="000000"/>
              <w:right w:val="single" w:sz="4" w:space="0" w:color="000000"/>
            </w:tcBorders>
          </w:tcPr>
          <w:p w14:paraId="030FF8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16BF955D" w14:textId="77777777" w:rsidR="00A4023F" w:rsidRPr="00E452D1" w:rsidRDefault="00A4023F" w:rsidP="00A4023F">
            <w:pPr>
              <w:rPr>
                <w:rFonts w:ascii="Times New Roman" w:hAnsi="Times New Roman"/>
                <w:sz w:val="28"/>
                <w:szCs w:val="28"/>
              </w:rPr>
            </w:pPr>
          </w:p>
        </w:tc>
      </w:tr>
      <w:tr w:rsidR="00A4023F" w:rsidRPr="00E452D1" w14:paraId="21170389" w14:textId="77777777" w:rsidTr="00A4023F">
        <w:trPr>
          <w:trHeight w:val="682"/>
        </w:trPr>
        <w:tc>
          <w:tcPr>
            <w:tcW w:w="3114" w:type="dxa"/>
            <w:vMerge w:val="restart"/>
            <w:tcBorders>
              <w:top w:val="single" w:sz="4" w:space="0" w:color="000000"/>
              <w:left w:val="single" w:sz="4" w:space="0" w:color="000000"/>
              <w:bottom w:val="single" w:sz="4" w:space="0" w:color="000000"/>
              <w:right w:val="single" w:sz="4" w:space="0" w:color="000000"/>
            </w:tcBorders>
          </w:tcPr>
          <w:p w14:paraId="642EBB4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«Прогресс – это форма человеческого существования»: </w:t>
            </w:r>
            <w:r w:rsidRPr="00E452D1">
              <w:rPr>
                <w:rFonts w:ascii="Times New Roman" w:hAnsi="Times New Roman"/>
                <w:b/>
                <w:sz w:val="28"/>
                <w:szCs w:val="28"/>
              </w:rPr>
              <w:lastRenderedPageBreak/>
              <w:t>профессии в мире НТП»</w:t>
            </w:r>
          </w:p>
        </w:tc>
        <w:tc>
          <w:tcPr>
            <w:tcW w:w="9214" w:type="dxa"/>
            <w:gridSpan w:val="2"/>
            <w:tcBorders>
              <w:top w:val="single" w:sz="4" w:space="0" w:color="000000"/>
              <w:left w:val="single" w:sz="4" w:space="0" w:color="000000"/>
              <w:bottom w:val="single" w:sz="4" w:space="0" w:color="000000"/>
              <w:right w:val="single" w:sz="4" w:space="0" w:color="000000"/>
            </w:tcBorders>
          </w:tcPr>
          <w:p w14:paraId="6FD463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lastRenderedPageBreak/>
              <w:t>Содержание учебного материала</w:t>
            </w:r>
          </w:p>
          <w:p w14:paraId="420649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w:t>
            </w:r>
            <w:r w:rsidRPr="00E452D1">
              <w:rPr>
                <w:rFonts w:ascii="Times New Roman" w:hAnsi="Times New Roman"/>
                <w:sz w:val="28"/>
                <w:szCs w:val="28"/>
              </w:rPr>
              <w:lastRenderedPageBreak/>
              <w:t xml:space="preserve">Ответственность ученого за свои научные открытия. Наука – двигатель прогресса </w:t>
            </w:r>
          </w:p>
        </w:tc>
        <w:tc>
          <w:tcPr>
            <w:tcW w:w="992" w:type="dxa"/>
            <w:tcBorders>
              <w:top w:val="single" w:sz="4" w:space="0" w:color="000000"/>
              <w:left w:val="single" w:sz="4" w:space="0" w:color="000000"/>
              <w:bottom w:val="single" w:sz="4" w:space="0" w:color="000000"/>
              <w:right w:val="single" w:sz="4" w:space="0" w:color="000000"/>
            </w:tcBorders>
          </w:tcPr>
          <w:p w14:paraId="064D077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lastRenderedPageBreak/>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5423578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E452D1">
              <w:rPr>
                <w:rFonts w:ascii="Times New Roman" w:hAnsi="Times New Roman"/>
                <w:sz w:val="28"/>
                <w:szCs w:val="28"/>
              </w:rPr>
              <w:t xml:space="preserve">ОК 01, ОК 02, ОК 03, ОК 04, ОК </w:t>
            </w:r>
            <w:r w:rsidRPr="00E452D1">
              <w:rPr>
                <w:rFonts w:ascii="Times New Roman" w:hAnsi="Times New Roman"/>
                <w:sz w:val="28"/>
                <w:szCs w:val="28"/>
              </w:rPr>
              <w:lastRenderedPageBreak/>
              <w:t>05, ОК 06, ОК 09</w:t>
            </w:r>
          </w:p>
          <w:p w14:paraId="6AE2FD2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A4023F" w:rsidRPr="00E452D1" w14:paraId="27E368CC" w14:textId="77777777" w:rsidTr="00A4023F">
        <w:trPr>
          <w:trHeight w:val="682"/>
        </w:trPr>
        <w:tc>
          <w:tcPr>
            <w:tcW w:w="3114" w:type="dxa"/>
            <w:vMerge/>
            <w:tcBorders>
              <w:top w:val="single" w:sz="4" w:space="0" w:color="000000"/>
              <w:left w:val="single" w:sz="4" w:space="0" w:color="000000"/>
              <w:bottom w:val="single" w:sz="4" w:space="0" w:color="000000"/>
              <w:right w:val="single" w:sz="4" w:space="0" w:color="000000"/>
            </w:tcBorders>
          </w:tcPr>
          <w:p w14:paraId="0AEF5924" w14:textId="77777777" w:rsidR="00A4023F" w:rsidRPr="00E452D1" w:rsidRDefault="00A4023F" w:rsidP="00A4023F">
            <w:pPr>
              <w:rPr>
                <w:rFonts w:ascii="Times New Roman" w:hAnsi="Times New Roman"/>
                <w:sz w:val="28"/>
                <w:szCs w:val="28"/>
              </w:rPr>
            </w:pPr>
          </w:p>
        </w:tc>
        <w:tc>
          <w:tcPr>
            <w:tcW w:w="9214" w:type="dxa"/>
            <w:gridSpan w:val="2"/>
            <w:tcBorders>
              <w:top w:val="single" w:sz="4" w:space="0" w:color="000000"/>
              <w:left w:val="single" w:sz="4" w:space="0" w:color="000000"/>
              <w:bottom w:val="single" w:sz="4" w:space="0" w:color="000000"/>
              <w:right w:val="single" w:sz="4" w:space="0" w:color="000000"/>
            </w:tcBorders>
          </w:tcPr>
          <w:p w14:paraId="1B3B80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sz w:val="28"/>
                <w:szCs w:val="28"/>
              </w:rPr>
              <w:t>Практические занятия:</w:t>
            </w:r>
            <w:r w:rsidRPr="00E452D1">
              <w:rPr>
                <w:rFonts w:ascii="Times New Roman" w:hAnsi="Times New Roman"/>
                <w:sz w:val="28"/>
                <w:szCs w:val="28"/>
              </w:rPr>
              <w:t xml:space="preserve"> </w:t>
            </w:r>
          </w:p>
          <w:p w14:paraId="54C3B1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E452D1">
              <w:rPr>
                <w:rFonts w:ascii="Times New Roman" w:hAnsi="Times New Roman"/>
                <w:sz w:val="28"/>
                <w:szCs w:val="28"/>
              </w:rPr>
              <w:t>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tc>
        <w:tc>
          <w:tcPr>
            <w:tcW w:w="992" w:type="dxa"/>
            <w:tcBorders>
              <w:top w:val="single" w:sz="4" w:space="0" w:color="000000"/>
              <w:left w:val="single" w:sz="4" w:space="0" w:color="000000"/>
              <w:bottom w:val="single" w:sz="4" w:space="0" w:color="000000"/>
              <w:right w:val="single" w:sz="4" w:space="0" w:color="000000"/>
            </w:tcBorders>
          </w:tcPr>
          <w:p w14:paraId="7274E1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i/>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08FB3315" w14:textId="77777777" w:rsidR="00A4023F" w:rsidRPr="00E452D1" w:rsidRDefault="00A4023F" w:rsidP="00A4023F">
            <w:pPr>
              <w:rPr>
                <w:rFonts w:ascii="Times New Roman" w:hAnsi="Times New Roman"/>
                <w:sz w:val="28"/>
                <w:szCs w:val="28"/>
              </w:rPr>
            </w:pPr>
          </w:p>
        </w:tc>
      </w:tr>
      <w:tr w:rsidR="00A4023F" w:rsidRPr="00E452D1" w14:paraId="4662388B" w14:textId="77777777" w:rsidTr="00A4023F">
        <w:trPr>
          <w:trHeight w:val="373"/>
        </w:trPr>
        <w:tc>
          <w:tcPr>
            <w:tcW w:w="12328" w:type="dxa"/>
            <w:gridSpan w:val="3"/>
            <w:tcBorders>
              <w:top w:val="single" w:sz="4" w:space="0" w:color="000000"/>
              <w:left w:val="single" w:sz="4" w:space="0" w:color="000000"/>
              <w:bottom w:val="single" w:sz="4" w:space="0" w:color="000000"/>
              <w:right w:val="single" w:sz="4" w:space="0" w:color="000000"/>
            </w:tcBorders>
          </w:tcPr>
          <w:p w14:paraId="5A382E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8"/>
                <w:szCs w:val="28"/>
              </w:rPr>
            </w:pPr>
            <w:r w:rsidRPr="00E452D1">
              <w:rPr>
                <w:rFonts w:ascii="Times New Roman" w:hAnsi="Times New Roman"/>
                <w:b/>
                <w:sz w:val="28"/>
                <w:szCs w:val="28"/>
              </w:rPr>
              <w:t>Промежуточная аттестация по дисциплине (дифференцированный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14:paraId="385BEC6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39888BA6" w14:textId="77777777" w:rsidR="00A4023F" w:rsidRPr="00E452D1" w:rsidRDefault="00A4023F" w:rsidP="00A4023F">
            <w:pPr>
              <w:spacing w:after="0" w:line="240" w:lineRule="auto"/>
              <w:rPr>
                <w:rFonts w:ascii="Times New Roman" w:hAnsi="Times New Roman"/>
                <w:b/>
                <w:sz w:val="28"/>
                <w:szCs w:val="28"/>
              </w:rPr>
            </w:pPr>
          </w:p>
        </w:tc>
      </w:tr>
      <w:tr w:rsidR="00A4023F" w:rsidRPr="00E452D1" w14:paraId="159C1DF5" w14:textId="77777777" w:rsidTr="00A4023F">
        <w:trPr>
          <w:trHeight w:val="255"/>
        </w:trPr>
        <w:tc>
          <w:tcPr>
            <w:tcW w:w="12328" w:type="dxa"/>
            <w:gridSpan w:val="3"/>
            <w:tcBorders>
              <w:top w:val="single" w:sz="4" w:space="0" w:color="000000"/>
              <w:left w:val="single" w:sz="4" w:space="0" w:color="000000"/>
              <w:bottom w:val="single" w:sz="4" w:space="0" w:color="000000"/>
              <w:right w:val="single" w:sz="4" w:space="0" w:color="000000"/>
            </w:tcBorders>
          </w:tcPr>
          <w:p w14:paraId="412013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8"/>
                <w:szCs w:val="28"/>
              </w:rPr>
            </w:pPr>
            <w:r w:rsidRPr="00E452D1">
              <w:rPr>
                <w:rFonts w:ascii="Times New Roman" w:hAnsi="Times New Roman"/>
                <w:b/>
                <w:sz w:val="28"/>
                <w:szCs w:val="28"/>
              </w:rPr>
              <w:t>Всего:</w:t>
            </w:r>
          </w:p>
        </w:tc>
        <w:tc>
          <w:tcPr>
            <w:tcW w:w="992" w:type="dxa"/>
            <w:tcBorders>
              <w:top w:val="single" w:sz="4" w:space="0" w:color="000000"/>
              <w:left w:val="single" w:sz="4" w:space="0" w:color="000000"/>
              <w:bottom w:val="single" w:sz="4" w:space="0" w:color="000000"/>
              <w:right w:val="single" w:sz="4" w:space="0" w:color="000000"/>
            </w:tcBorders>
          </w:tcPr>
          <w:p w14:paraId="068B6C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E452D1">
              <w:rPr>
                <w:rFonts w:ascii="Times New Roman" w:hAnsi="Times New Roman"/>
                <w:b/>
                <w:i/>
                <w:sz w:val="28"/>
                <w:szCs w:val="28"/>
              </w:rPr>
              <w:t>36</w:t>
            </w:r>
          </w:p>
        </w:tc>
        <w:tc>
          <w:tcPr>
            <w:tcW w:w="1702" w:type="dxa"/>
            <w:tcBorders>
              <w:top w:val="single" w:sz="4" w:space="0" w:color="000000"/>
              <w:left w:val="single" w:sz="4" w:space="0" w:color="000000"/>
              <w:bottom w:val="single" w:sz="4" w:space="0" w:color="000000"/>
              <w:right w:val="single" w:sz="4" w:space="0" w:color="000000"/>
            </w:tcBorders>
          </w:tcPr>
          <w:p w14:paraId="2DD9BFB4" w14:textId="77777777" w:rsidR="00A4023F" w:rsidRPr="00E452D1" w:rsidRDefault="00A4023F" w:rsidP="00A4023F">
            <w:pPr>
              <w:spacing w:after="0" w:line="240" w:lineRule="auto"/>
              <w:rPr>
                <w:rFonts w:ascii="Times New Roman" w:hAnsi="Times New Roman"/>
                <w:sz w:val="28"/>
                <w:szCs w:val="28"/>
              </w:rPr>
            </w:pPr>
          </w:p>
        </w:tc>
      </w:tr>
    </w:tbl>
    <w:p w14:paraId="2135F102" w14:textId="77777777" w:rsidR="00A4023F" w:rsidRPr="00E452D1" w:rsidRDefault="00A4023F" w:rsidP="00A4023F">
      <w:pPr>
        <w:tabs>
          <w:tab w:val="left" w:pos="1633"/>
        </w:tabs>
        <w:spacing w:after="0" w:line="240" w:lineRule="auto"/>
        <w:jc w:val="both"/>
        <w:rPr>
          <w:rFonts w:ascii="Times New Roman" w:hAnsi="Times New Roman"/>
          <w:i/>
          <w:sz w:val="28"/>
          <w:szCs w:val="28"/>
        </w:rPr>
      </w:pPr>
    </w:p>
    <w:p w14:paraId="2D6BABA0" w14:textId="77777777" w:rsidR="00A4023F" w:rsidRPr="00E452D1" w:rsidRDefault="00A4023F" w:rsidP="00A4023F">
      <w:pPr>
        <w:tabs>
          <w:tab w:val="left" w:pos="1633"/>
          <w:tab w:val="left" w:pos="6521"/>
        </w:tabs>
        <w:spacing w:after="0" w:line="240" w:lineRule="auto"/>
        <w:jc w:val="both"/>
        <w:rPr>
          <w:rFonts w:ascii="Times New Roman" w:hAnsi="Times New Roman"/>
          <w:i/>
          <w:sz w:val="28"/>
          <w:szCs w:val="28"/>
        </w:rPr>
      </w:pPr>
    </w:p>
    <w:p w14:paraId="16A3E10F" w14:textId="77777777" w:rsidR="00A4023F" w:rsidRPr="00E452D1" w:rsidRDefault="00A4023F" w:rsidP="00A4023F">
      <w:pPr>
        <w:tabs>
          <w:tab w:val="left" w:pos="1633"/>
        </w:tabs>
        <w:spacing w:after="0" w:line="240" w:lineRule="auto"/>
        <w:jc w:val="both"/>
        <w:rPr>
          <w:rFonts w:ascii="Times New Roman" w:hAnsi="Times New Roman"/>
          <w:i/>
          <w:sz w:val="28"/>
          <w:szCs w:val="28"/>
        </w:rPr>
      </w:pPr>
    </w:p>
    <w:p w14:paraId="27FDBE50" w14:textId="77777777" w:rsidR="00A4023F" w:rsidRPr="00E452D1" w:rsidRDefault="00A4023F" w:rsidP="00A4023F">
      <w:pPr>
        <w:tabs>
          <w:tab w:val="left" w:pos="1633"/>
        </w:tabs>
        <w:spacing w:after="0" w:line="240" w:lineRule="auto"/>
        <w:rPr>
          <w:rFonts w:ascii="Times New Roman" w:hAnsi="Times New Roman"/>
          <w:sz w:val="28"/>
          <w:szCs w:val="28"/>
        </w:rPr>
      </w:pPr>
      <w:r w:rsidRPr="00E452D1">
        <w:rPr>
          <w:rFonts w:ascii="Times New Roman" w:hAnsi="Times New Roman"/>
          <w:sz w:val="28"/>
          <w:szCs w:val="28"/>
        </w:rPr>
        <w:tab/>
      </w:r>
    </w:p>
    <w:p w14:paraId="4C7ACFF0" w14:textId="77777777" w:rsidR="00A4023F" w:rsidRPr="00E452D1" w:rsidRDefault="00A4023F" w:rsidP="00A4023F">
      <w:pPr>
        <w:rPr>
          <w:rFonts w:ascii="Times New Roman" w:hAnsi="Times New Roman"/>
          <w:sz w:val="28"/>
          <w:szCs w:val="28"/>
        </w:rPr>
        <w:sectPr w:rsidR="00A4023F" w:rsidRPr="00E452D1">
          <w:footerReference w:type="even" r:id="rId25"/>
          <w:footerReference w:type="default" r:id="rId26"/>
          <w:pgSz w:w="16840" w:h="11907" w:orient="landscape"/>
          <w:pgMar w:top="851" w:right="822" w:bottom="851" w:left="992" w:header="709" w:footer="709" w:gutter="0"/>
          <w:cols w:space="720"/>
        </w:sectPr>
      </w:pPr>
    </w:p>
    <w:p w14:paraId="1E8811F7" w14:textId="77777777" w:rsidR="00A4023F" w:rsidRPr="00E452D1" w:rsidRDefault="00A4023F" w:rsidP="00A402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val="0"/>
          <w:sz w:val="28"/>
          <w:szCs w:val="28"/>
        </w:rPr>
      </w:pPr>
      <w:bookmarkStart w:id="87" w:name="__RefHeading___4"/>
      <w:bookmarkEnd w:id="87"/>
      <w:r w:rsidRPr="00E452D1">
        <w:rPr>
          <w:rFonts w:ascii="Times New Roman" w:hAnsi="Times New Roman"/>
          <w:sz w:val="28"/>
          <w:szCs w:val="28"/>
        </w:rPr>
        <w:lastRenderedPageBreak/>
        <w:t xml:space="preserve">  Перечень художественной литературы для выразительного чтения наизусть</w:t>
      </w:r>
    </w:p>
    <w:p w14:paraId="6525FA29" w14:textId="77777777" w:rsidR="00A4023F" w:rsidRPr="00E452D1" w:rsidRDefault="00A4023F" w:rsidP="00A4023F">
      <w:pPr>
        <w:pStyle w:val="ae"/>
        <w:ind w:left="450"/>
        <w:rPr>
          <w:sz w:val="28"/>
          <w:szCs w:val="28"/>
        </w:rPr>
      </w:pPr>
    </w:p>
    <w:p w14:paraId="7CFAD108" w14:textId="77777777" w:rsidR="00A4023F" w:rsidRPr="00E452D1" w:rsidRDefault="00A4023F" w:rsidP="00A4023F">
      <w:pPr>
        <w:tabs>
          <w:tab w:val="left" w:pos="851"/>
          <w:tab w:val="left" w:pos="1134"/>
        </w:tabs>
        <w:jc w:val="both"/>
        <w:rPr>
          <w:rFonts w:ascii="Times New Roman" w:hAnsi="Times New Roman"/>
          <w:i/>
          <w:sz w:val="28"/>
          <w:szCs w:val="28"/>
        </w:rPr>
      </w:pPr>
      <w:r w:rsidRPr="00E452D1">
        <w:rPr>
          <w:rFonts w:ascii="Times New Roman" w:hAnsi="Times New Roman"/>
          <w:i/>
          <w:sz w:val="28"/>
          <w:szCs w:val="28"/>
        </w:rPr>
        <w:t>Раздел «Литература второй половины XIX века»</w:t>
      </w:r>
    </w:p>
    <w:p w14:paraId="3D320D74" w14:textId="77777777" w:rsidR="00A4023F" w:rsidRPr="00E452D1" w:rsidRDefault="00A4023F" w:rsidP="009E78A6">
      <w:pPr>
        <w:pStyle w:val="ae"/>
        <w:numPr>
          <w:ilvl w:val="0"/>
          <w:numId w:val="15"/>
        </w:numPr>
        <w:tabs>
          <w:tab w:val="left" w:pos="851"/>
          <w:tab w:val="left" w:pos="1134"/>
        </w:tabs>
        <w:spacing w:before="0" w:after="160" w:line="264" w:lineRule="auto"/>
        <w:ind w:left="0" w:firstLine="709"/>
        <w:contextualSpacing/>
        <w:jc w:val="both"/>
        <w:rPr>
          <w:sz w:val="28"/>
          <w:szCs w:val="28"/>
        </w:rPr>
      </w:pPr>
      <w:r w:rsidRPr="00E452D1">
        <w:rPr>
          <w:sz w:val="28"/>
          <w:szCs w:val="28"/>
        </w:rPr>
        <w:t xml:space="preserve">А. Н. Островский. «Гроза», фрагмент (например, монолог </w:t>
      </w:r>
      <w:proofErr w:type="spellStart"/>
      <w:r w:rsidRPr="00E452D1">
        <w:rPr>
          <w:sz w:val="28"/>
          <w:szCs w:val="28"/>
        </w:rPr>
        <w:t>Кулигина</w:t>
      </w:r>
      <w:proofErr w:type="spellEnd"/>
      <w:r w:rsidRPr="00E452D1">
        <w:rPr>
          <w:sz w:val="28"/>
          <w:szCs w:val="28"/>
        </w:rPr>
        <w:t xml:space="preserve"> от слов «Жестокие нравы, сударь, в нашем городе...» до слов «Я, говорит, потрачусь, да уж и ему станет в копейку»);</w:t>
      </w:r>
    </w:p>
    <w:p w14:paraId="443AE432" w14:textId="77777777" w:rsidR="00A4023F" w:rsidRPr="00E452D1" w:rsidRDefault="00A4023F" w:rsidP="009E78A6">
      <w:pPr>
        <w:pStyle w:val="ae"/>
        <w:numPr>
          <w:ilvl w:val="0"/>
          <w:numId w:val="15"/>
        </w:numPr>
        <w:tabs>
          <w:tab w:val="left" w:pos="851"/>
          <w:tab w:val="left" w:pos="1134"/>
        </w:tabs>
        <w:spacing w:before="0" w:after="160" w:line="264" w:lineRule="auto"/>
        <w:ind w:left="0" w:firstLine="709"/>
        <w:contextualSpacing/>
        <w:jc w:val="both"/>
        <w:rPr>
          <w:sz w:val="28"/>
          <w:szCs w:val="28"/>
        </w:rPr>
      </w:pPr>
      <w:r w:rsidRPr="00E452D1">
        <w:rPr>
          <w:sz w:val="28"/>
          <w:szCs w:val="28"/>
        </w:rPr>
        <w:t>Ф.И. Тютчева или А.А. Фета, стихотворение;</w:t>
      </w:r>
    </w:p>
    <w:p w14:paraId="22512FD4" w14:textId="77777777" w:rsidR="00A4023F" w:rsidRPr="00E452D1" w:rsidRDefault="00A4023F" w:rsidP="009E78A6">
      <w:pPr>
        <w:pStyle w:val="ae"/>
        <w:numPr>
          <w:ilvl w:val="0"/>
          <w:numId w:val="15"/>
        </w:numPr>
        <w:tabs>
          <w:tab w:val="left" w:pos="851"/>
          <w:tab w:val="left" w:pos="1134"/>
        </w:tabs>
        <w:spacing w:before="0" w:after="160" w:line="264" w:lineRule="auto"/>
        <w:ind w:left="0" w:firstLine="709"/>
        <w:contextualSpacing/>
        <w:jc w:val="both"/>
        <w:rPr>
          <w:sz w:val="28"/>
          <w:szCs w:val="28"/>
        </w:rPr>
      </w:pPr>
      <w:r w:rsidRPr="00E452D1">
        <w:rPr>
          <w:sz w:val="28"/>
          <w:szCs w:val="28"/>
        </w:rPr>
        <w:t>Н.А. Некрасов, отрывок из поэмы «Кому на Руси жить хорошо», фрагмент;</w:t>
      </w:r>
    </w:p>
    <w:p w14:paraId="1FA48D71" w14:textId="77777777" w:rsidR="00A4023F" w:rsidRPr="00E452D1" w:rsidRDefault="00A4023F" w:rsidP="009E78A6">
      <w:pPr>
        <w:pStyle w:val="ae"/>
        <w:numPr>
          <w:ilvl w:val="0"/>
          <w:numId w:val="15"/>
        </w:numPr>
        <w:tabs>
          <w:tab w:val="left" w:pos="851"/>
          <w:tab w:val="left" w:pos="1134"/>
        </w:tabs>
        <w:spacing w:before="0" w:after="160" w:line="264" w:lineRule="auto"/>
        <w:ind w:left="0" w:firstLine="709"/>
        <w:contextualSpacing/>
        <w:jc w:val="both"/>
        <w:rPr>
          <w:sz w:val="28"/>
          <w:szCs w:val="28"/>
        </w:rPr>
      </w:pPr>
      <w:r w:rsidRPr="00E452D1">
        <w:rPr>
          <w:sz w:val="28"/>
          <w:szCs w:val="28"/>
        </w:rPr>
        <w:t>Л. Н. Толстой, отрывок из романа-эпопеи «Война и мир».</w:t>
      </w:r>
    </w:p>
    <w:p w14:paraId="06D2EF16" w14:textId="77777777" w:rsidR="00A4023F" w:rsidRPr="00E452D1" w:rsidRDefault="00A4023F" w:rsidP="00A4023F">
      <w:pPr>
        <w:tabs>
          <w:tab w:val="left" w:pos="851"/>
          <w:tab w:val="left" w:pos="1134"/>
        </w:tabs>
        <w:jc w:val="both"/>
        <w:rPr>
          <w:rFonts w:ascii="Times New Roman" w:hAnsi="Times New Roman"/>
          <w:sz w:val="28"/>
          <w:szCs w:val="28"/>
        </w:rPr>
      </w:pPr>
      <w:r w:rsidRPr="00E452D1">
        <w:rPr>
          <w:rFonts w:ascii="Times New Roman" w:hAnsi="Times New Roman"/>
          <w:i/>
          <w:sz w:val="28"/>
          <w:szCs w:val="28"/>
        </w:rPr>
        <w:t>Раздел «Литература конца XIX – начала XX вв.»</w:t>
      </w:r>
    </w:p>
    <w:p w14:paraId="652AD9F5" w14:textId="77777777" w:rsidR="00A4023F" w:rsidRPr="00E452D1" w:rsidRDefault="00A4023F" w:rsidP="009E78A6">
      <w:pPr>
        <w:pStyle w:val="ae"/>
        <w:numPr>
          <w:ilvl w:val="0"/>
          <w:numId w:val="16"/>
        </w:numPr>
        <w:tabs>
          <w:tab w:val="left" w:pos="851"/>
          <w:tab w:val="left" w:pos="1134"/>
        </w:tabs>
        <w:spacing w:before="0" w:after="160" w:line="264" w:lineRule="auto"/>
        <w:contextualSpacing/>
        <w:jc w:val="both"/>
        <w:rPr>
          <w:sz w:val="28"/>
          <w:szCs w:val="28"/>
        </w:rPr>
      </w:pPr>
      <w:r w:rsidRPr="00E452D1">
        <w:rPr>
          <w:sz w:val="28"/>
          <w:szCs w:val="28"/>
        </w:rPr>
        <w:t>К.Д. Бальмонт, М.А. Волошин, Н.С. Гумилев и другие представители поэтов Серебряного века, стихотворения.</w:t>
      </w:r>
    </w:p>
    <w:p w14:paraId="37F88A55" w14:textId="77777777" w:rsidR="00A4023F" w:rsidRPr="00E452D1" w:rsidRDefault="00A4023F" w:rsidP="00A4023F">
      <w:pPr>
        <w:tabs>
          <w:tab w:val="left" w:pos="851"/>
          <w:tab w:val="left" w:pos="1134"/>
        </w:tabs>
        <w:jc w:val="both"/>
        <w:rPr>
          <w:rFonts w:ascii="Times New Roman" w:hAnsi="Times New Roman"/>
          <w:i/>
          <w:sz w:val="28"/>
          <w:szCs w:val="28"/>
        </w:rPr>
      </w:pPr>
      <w:r w:rsidRPr="00E452D1">
        <w:rPr>
          <w:rFonts w:ascii="Times New Roman" w:hAnsi="Times New Roman"/>
          <w:i/>
          <w:sz w:val="28"/>
          <w:szCs w:val="28"/>
        </w:rPr>
        <w:t>Раздел «Литература XX века»</w:t>
      </w:r>
    </w:p>
    <w:p w14:paraId="54DFC228" w14:textId="77777777" w:rsidR="00A4023F" w:rsidRPr="00E452D1" w:rsidRDefault="00A4023F" w:rsidP="009E78A6">
      <w:pPr>
        <w:pStyle w:val="ae"/>
        <w:numPr>
          <w:ilvl w:val="0"/>
          <w:numId w:val="17"/>
        </w:numPr>
        <w:tabs>
          <w:tab w:val="left" w:pos="851"/>
          <w:tab w:val="left" w:pos="1134"/>
        </w:tabs>
        <w:spacing w:before="0" w:after="160" w:line="264" w:lineRule="auto"/>
        <w:ind w:left="0" w:firstLine="709"/>
        <w:contextualSpacing/>
        <w:jc w:val="both"/>
        <w:rPr>
          <w:sz w:val="28"/>
          <w:szCs w:val="28"/>
        </w:rPr>
      </w:pPr>
      <w:r w:rsidRPr="00E452D1">
        <w:rPr>
          <w:sz w:val="28"/>
          <w:szCs w:val="28"/>
        </w:rPr>
        <w:t>А.А. Блок, стихотворение</w:t>
      </w:r>
    </w:p>
    <w:p w14:paraId="27286C39" w14:textId="77777777" w:rsidR="00A4023F" w:rsidRPr="00E452D1" w:rsidRDefault="00A4023F" w:rsidP="009E78A6">
      <w:pPr>
        <w:pStyle w:val="ae"/>
        <w:numPr>
          <w:ilvl w:val="0"/>
          <w:numId w:val="17"/>
        </w:numPr>
        <w:tabs>
          <w:tab w:val="left" w:pos="851"/>
          <w:tab w:val="left" w:pos="1134"/>
        </w:tabs>
        <w:spacing w:before="0" w:after="160" w:line="264" w:lineRule="auto"/>
        <w:ind w:left="0" w:firstLine="709"/>
        <w:contextualSpacing/>
        <w:jc w:val="both"/>
        <w:rPr>
          <w:sz w:val="28"/>
          <w:szCs w:val="28"/>
        </w:rPr>
      </w:pPr>
      <w:r w:rsidRPr="00E452D1">
        <w:rPr>
          <w:sz w:val="28"/>
          <w:szCs w:val="28"/>
        </w:rPr>
        <w:t>С.А. Есенин, стихотворение</w:t>
      </w:r>
    </w:p>
    <w:p w14:paraId="54CC8B91" w14:textId="77777777" w:rsidR="00A4023F" w:rsidRPr="00E452D1" w:rsidRDefault="00A4023F" w:rsidP="009E78A6">
      <w:pPr>
        <w:pStyle w:val="ae"/>
        <w:numPr>
          <w:ilvl w:val="0"/>
          <w:numId w:val="17"/>
        </w:numPr>
        <w:tabs>
          <w:tab w:val="left" w:pos="851"/>
          <w:tab w:val="left" w:pos="1134"/>
        </w:tabs>
        <w:spacing w:before="0" w:after="160" w:line="264" w:lineRule="auto"/>
        <w:ind w:left="0" w:firstLine="709"/>
        <w:contextualSpacing/>
        <w:jc w:val="both"/>
        <w:rPr>
          <w:sz w:val="28"/>
          <w:szCs w:val="28"/>
        </w:rPr>
      </w:pPr>
      <w:r w:rsidRPr="00E452D1">
        <w:rPr>
          <w:sz w:val="28"/>
          <w:szCs w:val="28"/>
        </w:rPr>
        <w:t>А.А. Ахматова, стихотворение</w:t>
      </w:r>
    </w:p>
    <w:p w14:paraId="461310BE" w14:textId="77777777" w:rsidR="00A4023F" w:rsidRPr="00E452D1" w:rsidRDefault="00A4023F" w:rsidP="009E78A6">
      <w:pPr>
        <w:pStyle w:val="ae"/>
        <w:numPr>
          <w:ilvl w:val="0"/>
          <w:numId w:val="17"/>
        </w:numPr>
        <w:tabs>
          <w:tab w:val="left" w:pos="851"/>
          <w:tab w:val="left" w:pos="1134"/>
        </w:tabs>
        <w:spacing w:before="0" w:after="160" w:line="264" w:lineRule="auto"/>
        <w:ind w:left="0" w:firstLine="709"/>
        <w:contextualSpacing/>
        <w:jc w:val="both"/>
        <w:rPr>
          <w:sz w:val="28"/>
          <w:szCs w:val="28"/>
        </w:rPr>
      </w:pPr>
      <w:r w:rsidRPr="00E452D1">
        <w:rPr>
          <w:sz w:val="28"/>
          <w:szCs w:val="28"/>
        </w:rPr>
        <w:t xml:space="preserve">Ю. В. </w:t>
      </w:r>
      <w:proofErr w:type="spellStart"/>
      <w:r w:rsidRPr="00E452D1">
        <w:rPr>
          <w:sz w:val="28"/>
          <w:szCs w:val="28"/>
        </w:rPr>
        <w:t>Друнин</w:t>
      </w:r>
      <w:proofErr w:type="spellEnd"/>
      <w:r w:rsidRPr="00E452D1">
        <w:rPr>
          <w:sz w:val="28"/>
          <w:szCs w:val="28"/>
        </w:rPr>
        <w:t>, М.В. Исаковский, Ю. Д. Левитанский, Д. С. Самойлов, К.М. Симонов, С. С. Орлов, Б. А. Слуцкий, стихотворения.</w:t>
      </w:r>
    </w:p>
    <w:p w14:paraId="64762568" w14:textId="77777777" w:rsidR="00A4023F" w:rsidRPr="00E452D1" w:rsidRDefault="00A4023F" w:rsidP="00A4023F">
      <w:pPr>
        <w:tabs>
          <w:tab w:val="left" w:pos="851"/>
          <w:tab w:val="left" w:pos="1134"/>
        </w:tabs>
        <w:jc w:val="both"/>
        <w:rPr>
          <w:rFonts w:ascii="Times New Roman" w:hAnsi="Times New Roman"/>
          <w:i/>
          <w:sz w:val="28"/>
          <w:szCs w:val="28"/>
        </w:rPr>
      </w:pPr>
      <w:r w:rsidRPr="00E452D1">
        <w:rPr>
          <w:rFonts w:ascii="Times New Roman" w:hAnsi="Times New Roman"/>
          <w:i/>
          <w:sz w:val="28"/>
          <w:szCs w:val="28"/>
        </w:rPr>
        <w:t>Раздел «Поэзия второй половины XX – начала XXI века»</w:t>
      </w:r>
    </w:p>
    <w:p w14:paraId="23860590" w14:textId="77777777" w:rsidR="00A4023F" w:rsidRPr="00E452D1" w:rsidRDefault="00A4023F" w:rsidP="009E78A6">
      <w:pPr>
        <w:pStyle w:val="ae"/>
        <w:numPr>
          <w:ilvl w:val="0"/>
          <w:numId w:val="18"/>
        </w:numPr>
        <w:tabs>
          <w:tab w:val="left" w:pos="851"/>
          <w:tab w:val="left" w:pos="1134"/>
        </w:tabs>
        <w:spacing w:before="0" w:after="160" w:line="264" w:lineRule="auto"/>
        <w:ind w:left="0" w:firstLine="709"/>
        <w:contextualSpacing/>
        <w:jc w:val="both"/>
        <w:rPr>
          <w:sz w:val="28"/>
          <w:szCs w:val="28"/>
        </w:rPr>
      </w:pPr>
      <w:r w:rsidRPr="00E452D1">
        <w:rPr>
          <w:sz w:val="28"/>
          <w:szCs w:val="28"/>
        </w:rPr>
        <w:t xml:space="preserve">В. С. Высоцкий, Н. А. Заболоцкий, Л. Н. Мартынов, Б. Ш. Окуджава, А. А. Тарковский, Р. И. Рождественский, Ю. П. Кузнецов, А. А. Вознесенский, Б. А. Ахмадулина, Е. А. Евтушенко, А. С. Кушнер, О. Г. Чухонцев </w:t>
      </w:r>
    </w:p>
    <w:p w14:paraId="679025AC" w14:textId="77777777" w:rsidR="00A4023F" w:rsidRPr="00E452D1" w:rsidRDefault="00A4023F" w:rsidP="00A4023F">
      <w:pPr>
        <w:ind w:firstLine="709"/>
        <w:jc w:val="both"/>
        <w:rPr>
          <w:rFonts w:ascii="Times New Roman" w:hAnsi="Times New Roman"/>
          <w:i/>
          <w:sz w:val="28"/>
          <w:szCs w:val="28"/>
        </w:rPr>
      </w:pPr>
    </w:p>
    <w:p w14:paraId="200238D0" w14:textId="77777777" w:rsidR="00A4023F" w:rsidRPr="00E452D1" w:rsidRDefault="00A4023F" w:rsidP="00A4023F">
      <w:pPr>
        <w:rPr>
          <w:rFonts w:ascii="Times New Roman" w:hAnsi="Times New Roman"/>
          <w:b/>
          <w:i/>
          <w:sz w:val="28"/>
          <w:szCs w:val="28"/>
        </w:rPr>
      </w:pPr>
      <w:r w:rsidRPr="00E452D1">
        <w:rPr>
          <w:rFonts w:ascii="Times New Roman" w:hAnsi="Times New Roman"/>
          <w:b/>
          <w:i/>
          <w:sz w:val="28"/>
          <w:szCs w:val="28"/>
        </w:rPr>
        <w:br w:type="page"/>
      </w:r>
    </w:p>
    <w:p w14:paraId="104A4AAC" w14:textId="77777777" w:rsidR="00A4023F" w:rsidRPr="00E452D1" w:rsidRDefault="00A4023F" w:rsidP="00A4023F">
      <w:pPr>
        <w:pStyle w:val="1"/>
        <w:ind w:left="360"/>
        <w:rPr>
          <w:rFonts w:ascii="Times New Roman" w:hAnsi="Times New Roman"/>
          <w:b w:val="0"/>
          <w:sz w:val="28"/>
          <w:szCs w:val="28"/>
        </w:rPr>
      </w:pPr>
      <w:bookmarkStart w:id="88" w:name="__RefHeading___5"/>
      <w:bookmarkEnd w:id="88"/>
      <w:r w:rsidRPr="00E452D1">
        <w:rPr>
          <w:rFonts w:ascii="Times New Roman" w:hAnsi="Times New Roman"/>
          <w:sz w:val="28"/>
          <w:szCs w:val="28"/>
        </w:rPr>
        <w:lastRenderedPageBreak/>
        <w:t>4. Условия реализации программы</w:t>
      </w:r>
    </w:p>
    <w:p w14:paraId="0D1F6A6D" w14:textId="77777777" w:rsidR="00A4023F" w:rsidRPr="00E452D1" w:rsidRDefault="00A4023F" w:rsidP="00A4023F">
      <w:pPr>
        <w:pStyle w:val="ae"/>
        <w:spacing w:after="0"/>
        <w:ind w:left="360"/>
        <w:rPr>
          <w:i/>
          <w:sz w:val="28"/>
          <w:szCs w:val="28"/>
        </w:rPr>
      </w:pPr>
    </w:p>
    <w:p w14:paraId="09428515"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4.1. Для реализации программы учебного предмета предусмотрены следующие специальные помещения:</w:t>
      </w:r>
    </w:p>
    <w:p w14:paraId="57F833EB"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Кабинет «Русского языка и литературы», оснащенный </w:t>
      </w:r>
    </w:p>
    <w:p w14:paraId="67ECAE89"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оборудованием: 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с учетом применения электронного обучения и дистанционных образовательных технологий; профессионально ориентированные задания с учетом применения электронного обучения и дистанционных образовательных технологий;  материалы промежуточной аттестации с учетом применения электронного обучения и дистанционных образовательных технологий.</w:t>
      </w:r>
    </w:p>
    <w:p w14:paraId="7DF0BABF"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техническими средствами обучения: персональный компьютер с лицензионным программным обеспечением; комплект презентационного мультимедийного или проекционного оборудования.</w:t>
      </w:r>
    </w:p>
    <w:p w14:paraId="173930B1"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4.2. Информационное обеспечение реализации программы</w:t>
      </w:r>
    </w:p>
    <w:p w14:paraId="080DC128"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12B7E09E"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4.2.1. Основные источники</w:t>
      </w:r>
    </w:p>
    <w:p w14:paraId="3330D302"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4.2.1.1. Основные печатные издания</w:t>
      </w:r>
    </w:p>
    <w:p w14:paraId="731BC3BF"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1. Литература (базовый уровень). 10 класс Курдюмова Т.Ф., Колокольцев Е.Н., Марьина О.Б. и др.; под ред. </w:t>
      </w:r>
      <w:proofErr w:type="spellStart"/>
      <w:r w:rsidRPr="00E452D1">
        <w:rPr>
          <w:rFonts w:ascii="Times New Roman" w:hAnsi="Times New Roman"/>
          <w:sz w:val="28"/>
          <w:szCs w:val="28"/>
        </w:rPr>
        <w:t>Курдюмовой</w:t>
      </w:r>
      <w:proofErr w:type="spellEnd"/>
      <w:r w:rsidRPr="00E452D1">
        <w:rPr>
          <w:rFonts w:ascii="Times New Roman" w:hAnsi="Times New Roman"/>
          <w:sz w:val="28"/>
          <w:szCs w:val="28"/>
        </w:rPr>
        <w:t xml:space="preserve"> Т.Ф. М.: ООО "Дрофа", 2021.</w:t>
      </w:r>
    </w:p>
    <w:p w14:paraId="0B31764B"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2. Русская литература Х1Х века. 10 класс. Лебедев Ю.В. М.: Просвещение, 2020</w:t>
      </w:r>
    </w:p>
    <w:p w14:paraId="0393D120"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3. Русская литература ХХ века. Под ред. В.П. Журавлева. М.: Просвещение, 2020.</w:t>
      </w:r>
    </w:p>
    <w:p w14:paraId="58CA5CBD"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4.2.1.2. Основные электронные издания </w:t>
      </w:r>
    </w:p>
    <w:p w14:paraId="6654ADA0"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1. Лебедев, Ю. В. Литература: 10 класс: базовый уровень. В 2 частях. Ч.1: учебник / Ю. В. Лебедев. — 12-е изд. — Москва: Просвещение, 2024. — 368 c. — ISBN 978-5-09-112124-7, 978-5-09-112125-4 (ч.1). — Текст: электронный // Электронный ресурс цифровой образовательной среды СПО </w:t>
      </w:r>
      <w:proofErr w:type="spellStart"/>
      <w:r w:rsidRPr="00E452D1">
        <w:rPr>
          <w:rFonts w:ascii="Times New Roman" w:hAnsi="Times New Roman"/>
          <w:sz w:val="28"/>
          <w:szCs w:val="28"/>
        </w:rPr>
        <w:t>PROFобразование</w:t>
      </w:r>
      <w:proofErr w:type="spellEnd"/>
      <w:r w:rsidRPr="00E452D1">
        <w:rPr>
          <w:rFonts w:ascii="Times New Roman" w:hAnsi="Times New Roman"/>
          <w:sz w:val="28"/>
          <w:szCs w:val="28"/>
        </w:rPr>
        <w:t xml:space="preserve">: [сайт]. — URL: https://profspo.ru/books/132446 (дата обращения: 16.04.2025). — Режим доступа: для </w:t>
      </w:r>
      <w:proofErr w:type="spellStart"/>
      <w:r w:rsidRPr="00E452D1">
        <w:rPr>
          <w:rFonts w:ascii="Times New Roman" w:hAnsi="Times New Roman"/>
          <w:sz w:val="28"/>
          <w:szCs w:val="28"/>
        </w:rPr>
        <w:t>авторизир</w:t>
      </w:r>
      <w:proofErr w:type="spellEnd"/>
      <w:r w:rsidRPr="00E452D1">
        <w:rPr>
          <w:rFonts w:ascii="Times New Roman" w:hAnsi="Times New Roman"/>
          <w:sz w:val="28"/>
          <w:szCs w:val="28"/>
        </w:rPr>
        <w:t>. Пользователей.</w:t>
      </w:r>
    </w:p>
    <w:p w14:paraId="5995D3B3"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2. Коровин В. И., Вершинина Н. Л., </w:t>
      </w:r>
      <w:proofErr w:type="spellStart"/>
      <w:r w:rsidRPr="00E452D1">
        <w:rPr>
          <w:rFonts w:ascii="Times New Roman" w:hAnsi="Times New Roman"/>
          <w:sz w:val="28"/>
          <w:szCs w:val="28"/>
        </w:rPr>
        <w:t>Гальцова</w:t>
      </w:r>
      <w:proofErr w:type="spellEnd"/>
      <w:r w:rsidRPr="00E452D1">
        <w:rPr>
          <w:rFonts w:ascii="Times New Roman" w:hAnsi="Times New Roman"/>
          <w:sz w:val="28"/>
          <w:szCs w:val="28"/>
        </w:rPr>
        <w:t xml:space="preserve"> Е. Д., Дмитриева Е. Е., Журавлев В. П., </w:t>
      </w:r>
      <w:proofErr w:type="spellStart"/>
      <w:r w:rsidRPr="00E452D1">
        <w:rPr>
          <w:rFonts w:ascii="Times New Roman" w:hAnsi="Times New Roman"/>
          <w:sz w:val="28"/>
          <w:szCs w:val="28"/>
        </w:rPr>
        <w:t>Капитанова</w:t>
      </w:r>
      <w:proofErr w:type="spellEnd"/>
      <w:r w:rsidRPr="00E452D1">
        <w:rPr>
          <w:rFonts w:ascii="Times New Roman" w:hAnsi="Times New Roman"/>
          <w:sz w:val="28"/>
          <w:szCs w:val="28"/>
        </w:rPr>
        <w:t xml:space="preserve"> Л. А., Николаева Е. В., Сапожков С. В., Тихомиров С. В., Урманов А. В., </w:t>
      </w:r>
      <w:proofErr w:type="spellStart"/>
      <w:r w:rsidRPr="00E452D1">
        <w:rPr>
          <w:rFonts w:ascii="Times New Roman" w:hAnsi="Times New Roman"/>
          <w:sz w:val="28"/>
          <w:szCs w:val="28"/>
        </w:rPr>
        <w:t>Целкова</w:t>
      </w:r>
      <w:proofErr w:type="spellEnd"/>
      <w:r w:rsidRPr="00E452D1">
        <w:rPr>
          <w:rFonts w:ascii="Times New Roman" w:hAnsi="Times New Roman"/>
          <w:sz w:val="28"/>
          <w:szCs w:val="28"/>
        </w:rPr>
        <w:t xml:space="preserve"> Л. Н., Чернышева Е. Г. Литература : 11-й класс : углублённый уровень: в 2 частях. Ч.1: учебник Издательство «Просвещение». 2025 г.</w:t>
      </w:r>
    </w:p>
    <w:p w14:paraId="63E76E8A" w14:textId="77777777" w:rsidR="00A4023F" w:rsidRPr="00E452D1" w:rsidRDefault="00A4023F" w:rsidP="00A4023F">
      <w:pPr>
        <w:spacing w:after="0" w:line="240" w:lineRule="auto"/>
        <w:ind w:firstLine="709"/>
        <w:jc w:val="both"/>
        <w:rPr>
          <w:rFonts w:ascii="Times New Roman" w:hAnsi="Times New Roman"/>
          <w:sz w:val="28"/>
          <w:szCs w:val="28"/>
        </w:rPr>
      </w:pPr>
    </w:p>
    <w:p w14:paraId="40888F48"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lastRenderedPageBreak/>
        <w:t xml:space="preserve">3. Коровин В. И., Вершинина Н. Л., </w:t>
      </w:r>
      <w:proofErr w:type="spellStart"/>
      <w:r w:rsidRPr="00E452D1">
        <w:rPr>
          <w:rFonts w:ascii="Times New Roman" w:hAnsi="Times New Roman"/>
          <w:sz w:val="28"/>
          <w:szCs w:val="28"/>
        </w:rPr>
        <w:t>Гальцова</w:t>
      </w:r>
      <w:proofErr w:type="spellEnd"/>
      <w:r w:rsidRPr="00E452D1">
        <w:rPr>
          <w:rFonts w:ascii="Times New Roman" w:hAnsi="Times New Roman"/>
          <w:sz w:val="28"/>
          <w:szCs w:val="28"/>
        </w:rPr>
        <w:t xml:space="preserve"> Е. Д., Дмитриева Е. Е., Журавлев В. П., </w:t>
      </w:r>
      <w:proofErr w:type="spellStart"/>
      <w:r w:rsidRPr="00E452D1">
        <w:rPr>
          <w:rFonts w:ascii="Times New Roman" w:hAnsi="Times New Roman"/>
          <w:sz w:val="28"/>
          <w:szCs w:val="28"/>
        </w:rPr>
        <w:t>Капитанова</w:t>
      </w:r>
      <w:proofErr w:type="spellEnd"/>
      <w:r w:rsidRPr="00E452D1">
        <w:rPr>
          <w:rFonts w:ascii="Times New Roman" w:hAnsi="Times New Roman"/>
          <w:sz w:val="28"/>
          <w:szCs w:val="28"/>
        </w:rPr>
        <w:t xml:space="preserve"> Л. А., Николаева Е. В., Сапожков С. В., Тихомиров С. В., Урманов А. В., </w:t>
      </w:r>
      <w:proofErr w:type="spellStart"/>
      <w:r w:rsidRPr="00E452D1">
        <w:rPr>
          <w:rFonts w:ascii="Times New Roman" w:hAnsi="Times New Roman"/>
          <w:sz w:val="28"/>
          <w:szCs w:val="28"/>
        </w:rPr>
        <w:t>Целкова</w:t>
      </w:r>
      <w:proofErr w:type="spellEnd"/>
      <w:r w:rsidRPr="00E452D1">
        <w:rPr>
          <w:rFonts w:ascii="Times New Roman" w:hAnsi="Times New Roman"/>
          <w:sz w:val="28"/>
          <w:szCs w:val="28"/>
        </w:rPr>
        <w:t xml:space="preserve"> Л. Н., Чернышева Е. Г. Литература : 11-й класс : углублённый уровень: в 2 частях. Ч.2: учебник Издательство «Просвещение». 2025 г.</w:t>
      </w:r>
    </w:p>
    <w:p w14:paraId="51ED8D41"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4. </w:t>
      </w:r>
      <w:proofErr w:type="gramStart"/>
      <w:r w:rsidRPr="00E452D1">
        <w:rPr>
          <w:rFonts w:ascii="Times New Roman" w:hAnsi="Times New Roman"/>
          <w:sz w:val="28"/>
          <w:szCs w:val="28"/>
        </w:rPr>
        <w:t>Литература :</w:t>
      </w:r>
      <w:proofErr w:type="gramEnd"/>
      <w:r w:rsidRPr="00E452D1">
        <w:rPr>
          <w:rFonts w:ascii="Times New Roman" w:hAnsi="Times New Roman"/>
          <w:sz w:val="28"/>
          <w:szCs w:val="28"/>
        </w:rPr>
        <w:t xml:space="preserve"> 11-й класс : углублённый уровень: в 2 частях. Ч. 1: учебник Издательство «Просвещение». Александрова О. М., Аристова М. А., Беляева Н. В., </w:t>
      </w:r>
      <w:proofErr w:type="spellStart"/>
      <w:r w:rsidRPr="00E452D1">
        <w:rPr>
          <w:rFonts w:ascii="Times New Roman" w:hAnsi="Times New Roman"/>
          <w:sz w:val="28"/>
          <w:szCs w:val="28"/>
        </w:rPr>
        <w:t>Добротина</w:t>
      </w:r>
      <w:proofErr w:type="spellEnd"/>
      <w:r w:rsidRPr="00E452D1">
        <w:rPr>
          <w:rFonts w:ascii="Times New Roman" w:hAnsi="Times New Roman"/>
          <w:sz w:val="28"/>
          <w:szCs w:val="28"/>
        </w:rPr>
        <w:t xml:space="preserve"> И. Н., </w:t>
      </w:r>
      <w:proofErr w:type="spellStart"/>
      <w:r w:rsidRPr="00E452D1">
        <w:rPr>
          <w:rFonts w:ascii="Times New Roman" w:hAnsi="Times New Roman"/>
          <w:sz w:val="28"/>
          <w:szCs w:val="28"/>
        </w:rPr>
        <w:t>Критарова</w:t>
      </w:r>
      <w:proofErr w:type="spellEnd"/>
      <w:r w:rsidRPr="00E452D1">
        <w:rPr>
          <w:rFonts w:ascii="Times New Roman" w:hAnsi="Times New Roman"/>
          <w:sz w:val="28"/>
          <w:szCs w:val="28"/>
        </w:rPr>
        <w:t xml:space="preserve"> Ж. Н. 2025 г.</w:t>
      </w:r>
    </w:p>
    <w:p w14:paraId="2150D720"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5. Родная русская </w:t>
      </w:r>
      <w:proofErr w:type="gramStart"/>
      <w:r w:rsidRPr="00E452D1">
        <w:rPr>
          <w:rFonts w:ascii="Times New Roman" w:hAnsi="Times New Roman"/>
          <w:sz w:val="28"/>
          <w:szCs w:val="28"/>
        </w:rPr>
        <w:t>литература :</w:t>
      </w:r>
      <w:proofErr w:type="gramEnd"/>
      <w:r w:rsidRPr="00E452D1">
        <w:rPr>
          <w:rFonts w:ascii="Times New Roman" w:hAnsi="Times New Roman"/>
          <w:sz w:val="28"/>
          <w:szCs w:val="28"/>
        </w:rPr>
        <w:t xml:space="preserve"> 11-й класс : базовый уровень: учебник Издательство «Просвещение» Александрова О. М., Аристова М. А., Беляева Н. В., </w:t>
      </w:r>
      <w:proofErr w:type="spellStart"/>
      <w:r w:rsidRPr="00E452D1">
        <w:rPr>
          <w:rFonts w:ascii="Times New Roman" w:hAnsi="Times New Roman"/>
          <w:sz w:val="28"/>
          <w:szCs w:val="28"/>
        </w:rPr>
        <w:t>Добротина</w:t>
      </w:r>
      <w:proofErr w:type="spellEnd"/>
      <w:r w:rsidRPr="00E452D1">
        <w:rPr>
          <w:rFonts w:ascii="Times New Roman" w:hAnsi="Times New Roman"/>
          <w:sz w:val="28"/>
          <w:szCs w:val="28"/>
        </w:rPr>
        <w:t xml:space="preserve"> И. Н., </w:t>
      </w:r>
      <w:proofErr w:type="spellStart"/>
      <w:r w:rsidRPr="00E452D1">
        <w:rPr>
          <w:rFonts w:ascii="Times New Roman" w:hAnsi="Times New Roman"/>
          <w:sz w:val="28"/>
          <w:szCs w:val="28"/>
        </w:rPr>
        <w:t>Критарова</w:t>
      </w:r>
      <w:proofErr w:type="spellEnd"/>
      <w:r w:rsidRPr="00E452D1">
        <w:rPr>
          <w:rFonts w:ascii="Times New Roman" w:hAnsi="Times New Roman"/>
          <w:sz w:val="28"/>
          <w:szCs w:val="28"/>
        </w:rPr>
        <w:t xml:space="preserve"> Ж. Н. 2025 г.</w:t>
      </w:r>
    </w:p>
    <w:p w14:paraId="3559984E" w14:textId="77777777" w:rsidR="00A4023F" w:rsidRPr="00E452D1" w:rsidRDefault="00A4023F" w:rsidP="00A4023F">
      <w:pPr>
        <w:spacing w:after="0" w:line="240" w:lineRule="auto"/>
        <w:ind w:firstLine="709"/>
        <w:jc w:val="both"/>
        <w:rPr>
          <w:rFonts w:ascii="Times New Roman" w:hAnsi="Times New Roman"/>
          <w:sz w:val="28"/>
          <w:szCs w:val="28"/>
        </w:rPr>
      </w:pPr>
    </w:p>
    <w:p w14:paraId="4934AC39"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4.2.2. Дополнительные источники </w:t>
      </w:r>
    </w:p>
    <w:p w14:paraId="04BFCFEA"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1.</w:t>
      </w:r>
      <w:r w:rsidRPr="00E452D1">
        <w:rPr>
          <w:rFonts w:ascii="Times New Roman" w:hAnsi="Times New Roman"/>
          <w:sz w:val="28"/>
          <w:szCs w:val="28"/>
        </w:rPr>
        <w:tab/>
        <w:t xml:space="preserve"> </w:t>
      </w:r>
      <w:proofErr w:type="spellStart"/>
      <w:r w:rsidRPr="00E452D1">
        <w:rPr>
          <w:rFonts w:ascii="Times New Roman" w:hAnsi="Times New Roman"/>
          <w:sz w:val="28"/>
          <w:szCs w:val="28"/>
        </w:rPr>
        <w:t>Пеннак</w:t>
      </w:r>
      <w:proofErr w:type="spellEnd"/>
      <w:r w:rsidRPr="00E452D1">
        <w:rPr>
          <w:rFonts w:ascii="Times New Roman" w:hAnsi="Times New Roman"/>
          <w:sz w:val="28"/>
          <w:szCs w:val="28"/>
        </w:rPr>
        <w:t xml:space="preserve"> Д. Как роман. – М.: Самокат, 2019; «Почему чтение опять стало модным». – </w:t>
      </w:r>
      <w:proofErr w:type="gramStart"/>
      <w:r w:rsidRPr="00E452D1">
        <w:rPr>
          <w:rFonts w:ascii="Times New Roman" w:hAnsi="Times New Roman"/>
          <w:sz w:val="28"/>
          <w:szCs w:val="28"/>
        </w:rPr>
        <w:t>URL:https://ru.player.fm/series/knizhnaia-polka</w:t>
      </w:r>
      <w:proofErr w:type="gramEnd"/>
      <w:r w:rsidRPr="00E452D1">
        <w:rPr>
          <w:rFonts w:ascii="Times New Roman" w:hAnsi="Times New Roman"/>
          <w:sz w:val="28"/>
          <w:szCs w:val="28"/>
        </w:rPr>
        <w:t xml:space="preserve"> </w:t>
      </w:r>
    </w:p>
    <w:p w14:paraId="4D98093E"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2.</w:t>
      </w:r>
      <w:r w:rsidRPr="00E452D1">
        <w:rPr>
          <w:rFonts w:ascii="Times New Roman" w:hAnsi="Times New Roman"/>
          <w:sz w:val="28"/>
          <w:szCs w:val="28"/>
        </w:rPr>
        <w:tab/>
        <w:t xml:space="preserve">Сафонов, А. А. Литература. 10 класс. Хрестоматия: учебное пособие для среднего профессионального образования / А. А. Сафонов; под редакцией 38 М. А. Сафоновой. – Москва: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2020. – 211 с. – (Профессиональное образование). – ISBN 978-5-534-02275-9. – Текст: электронный // ЭБС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 – URL: https://urait.ru/bcode/453510 </w:t>
      </w:r>
    </w:p>
    <w:p w14:paraId="5CA76311"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3.</w:t>
      </w:r>
      <w:r w:rsidRPr="00E452D1">
        <w:rPr>
          <w:rFonts w:ascii="Times New Roman" w:hAnsi="Times New Roman"/>
          <w:sz w:val="28"/>
          <w:szCs w:val="28"/>
        </w:rPr>
        <w:tab/>
        <w:t xml:space="preserve">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2020. – 265 с. – (Профессиональное образование). – ISBN 978-5-534-09163-2. – Текст: электронный // ЭБС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 – URL: https://urait.ru/bcode/453653 </w:t>
      </w:r>
    </w:p>
    <w:p w14:paraId="1C907153"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4.2.3 Электронные ресурсы </w:t>
      </w:r>
    </w:p>
    <w:p w14:paraId="6C583113"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1.</w:t>
      </w:r>
      <w:r w:rsidRPr="00E452D1">
        <w:rPr>
          <w:rFonts w:ascii="Times New Roman" w:hAnsi="Times New Roman"/>
          <w:sz w:val="28"/>
          <w:szCs w:val="28"/>
        </w:rPr>
        <w:tab/>
        <w:t>1. Министерство науки и высшего образования Российской Федерации (https://minobrnauki.gov.ru) Федеральный портал "Российское образование" (http://www.edu.ru/); (дата обращения: 19.04.2025)</w:t>
      </w:r>
    </w:p>
    <w:p w14:paraId="0E5FA163"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2.</w:t>
      </w:r>
      <w:r w:rsidRPr="00E452D1">
        <w:rPr>
          <w:rFonts w:ascii="Times New Roman" w:hAnsi="Times New Roman"/>
          <w:sz w:val="28"/>
          <w:szCs w:val="28"/>
        </w:rPr>
        <w:tab/>
        <w:t>Информационная система «Единое окно доступа к образовательным ресурсам» (http://window.edu.ru/); (дата обращения: 19.05.2023)</w:t>
      </w:r>
    </w:p>
    <w:p w14:paraId="05BF13A2"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3.</w:t>
      </w:r>
      <w:r w:rsidRPr="00E452D1">
        <w:rPr>
          <w:rFonts w:ascii="Times New Roman" w:hAnsi="Times New Roman"/>
          <w:sz w:val="28"/>
          <w:szCs w:val="28"/>
        </w:rPr>
        <w:tab/>
        <w:t>Единая коллекция цифровых образовательных ресурсов (http://schoolcollection.edu.ru/); (дата обращения: 19.04.2025)</w:t>
      </w:r>
    </w:p>
    <w:p w14:paraId="0E60D7F7"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4.</w:t>
      </w:r>
      <w:r w:rsidRPr="00E452D1">
        <w:rPr>
          <w:rFonts w:ascii="Times New Roman" w:hAnsi="Times New Roman"/>
          <w:sz w:val="28"/>
          <w:szCs w:val="28"/>
        </w:rPr>
        <w:tab/>
        <w:t>Федеральный центр информационно-образовательных ресурсов (http://fcior.edu.ru/); (дата обращения: 19.04.2025) Образовательный портал "Учеба" (http://www.ucheba.com/); (дата обращения: 19.05.2023)</w:t>
      </w:r>
    </w:p>
    <w:p w14:paraId="3449D55B"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5.</w:t>
      </w:r>
      <w:r w:rsidRPr="00E452D1">
        <w:rPr>
          <w:rFonts w:ascii="Times New Roman" w:hAnsi="Times New Roman"/>
          <w:sz w:val="28"/>
          <w:szCs w:val="28"/>
        </w:rPr>
        <w:tab/>
        <w:t>Проект Государственного института русского языка имени А.С. Пушкина «Образование на русском» (https://pushkininstitute.ru/); (дата обращения: 19.04.2025)</w:t>
      </w:r>
    </w:p>
    <w:p w14:paraId="0F8AC77F"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6.</w:t>
      </w:r>
      <w:r w:rsidRPr="00E452D1">
        <w:rPr>
          <w:rFonts w:ascii="Times New Roman" w:hAnsi="Times New Roman"/>
          <w:sz w:val="28"/>
          <w:szCs w:val="28"/>
        </w:rPr>
        <w:tab/>
        <w:t>Научная электронная библиотека (НЭБ) (http://www.elibrary.ru); (дата обращения: 19.04.2025)</w:t>
      </w:r>
    </w:p>
    <w:p w14:paraId="5A1418E5"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7.</w:t>
      </w:r>
      <w:r w:rsidRPr="00E452D1">
        <w:rPr>
          <w:rFonts w:ascii="Times New Roman" w:hAnsi="Times New Roman"/>
          <w:sz w:val="28"/>
          <w:szCs w:val="28"/>
        </w:rPr>
        <w:tab/>
        <w:t>Национальная электронная библиотека (http://нэб.рф/); (дата обращения: 19.05.2023)</w:t>
      </w:r>
    </w:p>
    <w:p w14:paraId="500BE727"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lastRenderedPageBreak/>
        <w:t>8.</w:t>
      </w:r>
      <w:r w:rsidRPr="00E452D1">
        <w:rPr>
          <w:rFonts w:ascii="Times New Roman" w:hAnsi="Times New Roman"/>
          <w:sz w:val="28"/>
          <w:szCs w:val="28"/>
        </w:rPr>
        <w:tab/>
      </w:r>
      <w:proofErr w:type="spellStart"/>
      <w:r w:rsidRPr="00E452D1">
        <w:rPr>
          <w:rFonts w:ascii="Times New Roman" w:hAnsi="Times New Roman"/>
          <w:sz w:val="28"/>
          <w:szCs w:val="28"/>
        </w:rPr>
        <w:t>КиберЛенинка</w:t>
      </w:r>
      <w:proofErr w:type="spellEnd"/>
      <w:r w:rsidRPr="00E452D1">
        <w:rPr>
          <w:rFonts w:ascii="Times New Roman" w:hAnsi="Times New Roman"/>
          <w:sz w:val="28"/>
          <w:szCs w:val="28"/>
        </w:rPr>
        <w:t xml:space="preserve"> (http://cyberleninka.ru/). (дата обращения: 19.05.2023)</w:t>
      </w:r>
    </w:p>
    <w:p w14:paraId="73AF9476"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9.</w:t>
      </w:r>
      <w:r w:rsidRPr="00E452D1">
        <w:rPr>
          <w:rFonts w:ascii="Times New Roman" w:hAnsi="Times New Roman"/>
          <w:sz w:val="28"/>
          <w:szCs w:val="28"/>
        </w:rPr>
        <w:tab/>
        <w:t>Справочно-информационный портал "Русский язык" (http://gramota.ru/); (дата обращения: 19.05.2023)</w:t>
      </w:r>
    </w:p>
    <w:p w14:paraId="31DF7625"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10.</w:t>
      </w:r>
      <w:r w:rsidRPr="00E452D1">
        <w:rPr>
          <w:rFonts w:ascii="Times New Roman" w:hAnsi="Times New Roman"/>
          <w:sz w:val="28"/>
          <w:szCs w:val="28"/>
        </w:rPr>
        <w:tab/>
        <w:t>Служба тематических толковых словарей (http://www.glossary.ru/); (дата обращения: 19.05.2023)</w:t>
      </w:r>
    </w:p>
    <w:p w14:paraId="64C425E8"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11.</w:t>
      </w:r>
      <w:r w:rsidRPr="00E452D1">
        <w:rPr>
          <w:rFonts w:ascii="Times New Roman" w:hAnsi="Times New Roman"/>
          <w:sz w:val="28"/>
          <w:szCs w:val="28"/>
        </w:rPr>
        <w:tab/>
        <w:t>Словари и энциклопедии (http://dic.academic.ru/); (дата обращения: 19.05.2023)</w:t>
      </w:r>
    </w:p>
    <w:p w14:paraId="53EF2586"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12.</w:t>
      </w:r>
      <w:r w:rsidRPr="00E452D1">
        <w:rPr>
          <w:rFonts w:ascii="Times New Roman" w:hAnsi="Times New Roman"/>
          <w:sz w:val="28"/>
          <w:szCs w:val="28"/>
        </w:rPr>
        <w:tab/>
        <w:t>Консультант Плюс - справочная правовая система (доступ по локальной сети). Арзамас [Электронный ресурс] URL: https://arzamas.academy/ (дата обращения: 19.05.2023)</w:t>
      </w:r>
    </w:p>
    <w:p w14:paraId="187F6345"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13.</w:t>
      </w:r>
      <w:r w:rsidRPr="00E452D1">
        <w:rPr>
          <w:rFonts w:ascii="Times New Roman" w:hAnsi="Times New Roman"/>
          <w:sz w:val="28"/>
          <w:szCs w:val="28"/>
        </w:rPr>
        <w:tab/>
        <w:t>Президентская библиотека. [Электронный ресурс] URL: https://www.prlib.ru/(дата обращения: 19.05.2023)</w:t>
      </w:r>
    </w:p>
    <w:p w14:paraId="6A0FFC85" w14:textId="77777777" w:rsidR="00A4023F" w:rsidRPr="00E452D1" w:rsidRDefault="00A4023F" w:rsidP="00A4023F">
      <w:pPr>
        <w:spacing w:after="0" w:line="240" w:lineRule="auto"/>
        <w:ind w:firstLine="709"/>
        <w:jc w:val="both"/>
        <w:rPr>
          <w:rFonts w:ascii="Times New Roman" w:hAnsi="Times New Roman"/>
          <w:sz w:val="28"/>
          <w:szCs w:val="28"/>
        </w:rPr>
      </w:pPr>
    </w:p>
    <w:p w14:paraId="02576BD6"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br w:type="page"/>
      </w:r>
    </w:p>
    <w:p w14:paraId="6ED0AB55" w14:textId="77777777" w:rsidR="00A4023F" w:rsidRPr="00E452D1" w:rsidRDefault="00A4023F" w:rsidP="00A402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val="0"/>
          <w:caps/>
          <w:sz w:val="28"/>
          <w:szCs w:val="28"/>
        </w:rPr>
      </w:pPr>
      <w:bookmarkStart w:id="89" w:name="__RefHeading___6"/>
      <w:bookmarkEnd w:id="89"/>
      <w:r w:rsidRPr="00E452D1">
        <w:rPr>
          <w:rFonts w:ascii="Times New Roman" w:hAnsi="Times New Roman"/>
          <w:caps/>
          <w:sz w:val="28"/>
          <w:szCs w:val="28"/>
        </w:rPr>
        <w:lastRenderedPageBreak/>
        <w:t xml:space="preserve">5. </w:t>
      </w:r>
      <w:r w:rsidRPr="00E452D1">
        <w:rPr>
          <w:rFonts w:ascii="Times New Roman" w:hAnsi="Times New Roman"/>
          <w:sz w:val="28"/>
          <w:szCs w:val="28"/>
        </w:rPr>
        <w:t>Контроль и оценка результатов освоения дисциплины</w:t>
      </w:r>
    </w:p>
    <w:p w14:paraId="5649DDBB" w14:textId="77777777" w:rsidR="00A4023F" w:rsidRPr="00E452D1" w:rsidRDefault="00A4023F" w:rsidP="00A4023F">
      <w:pPr>
        <w:pStyle w:val="ae"/>
        <w:tabs>
          <w:tab w:val="left" w:pos="284"/>
        </w:tabs>
        <w:spacing w:after="0"/>
        <w:ind w:left="0"/>
        <w:jc w:val="both"/>
        <w:rPr>
          <w:b/>
          <w:sz w:val="28"/>
          <w:szCs w:val="28"/>
        </w:rPr>
      </w:pPr>
    </w:p>
    <w:p w14:paraId="6ACC3775" w14:textId="77777777" w:rsidR="00A4023F" w:rsidRPr="00E452D1" w:rsidRDefault="00A4023F" w:rsidP="00A4023F">
      <w:pPr>
        <w:pStyle w:val="ae"/>
        <w:tabs>
          <w:tab w:val="left" w:pos="284"/>
        </w:tabs>
        <w:spacing w:after="0"/>
        <w:ind w:left="0"/>
        <w:jc w:val="both"/>
        <w:rPr>
          <w:sz w:val="28"/>
          <w:szCs w:val="28"/>
        </w:rPr>
      </w:pPr>
      <w:r w:rsidRPr="00E452D1">
        <w:rPr>
          <w:b/>
          <w:sz w:val="28"/>
          <w:szCs w:val="28"/>
        </w:rPr>
        <w:t>Контроль</w:t>
      </w:r>
      <w:r w:rsidRPr="00E452D1">
        <w:rPr>
          <w:sz w:val="28"/>
          <w:szCs w:val="28"/>
        </w:rPr>
        <w:t xml:space="preserve"> </w:t>
      </w:r>
      <w:r w:rsidRPr="00E452D1">
        <w:rPr>
          <w:b/>
          <w:sz w:val="28"/>
          <w:szCs w:val="28"/>
        </w:rPr>
        <w:t>и оценка</w:t>
      </w:r>
      <w:r w:rsidRPr="00E452D1">
        <w:rPr>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компетенций</w:t>
      </w:r>
    </w:p>
    <w:p w14:paraId="37786C41" w14:textId="77777777" w:rsidR="00A4023F" w:rsidRPr="00E452D1" w:rsidRDefault="00A4023F" w:rsidP="00A4023F">
      <w:pPr>
        <w:spacing w:after="0" w:line="240" w:lineRule="auto"/>
        <w:jc w:val="both"/>
        <w:rPr>
          <w:rFonts w:ascii="Times New Roman" w:hAnsi="Times New Roman"/>
          <w:b/>
          <w:sz w:val="28"/>
          <w:szCs w:val="28"/>
        </w:rPr>
      </w:pPr>
    </w:p>
    <w:tbl>
      <w:tblPr>
        <w:tblStyle w:val="afffff6"/>
        <w:tblW w:w="9515" w:type="dxa"/>
        <w:tblLayout w:type="fixed"/>
        <w:tblLook w:val="04A0" w:firstRow="1" w:lastRow="0" w:firstColumn="1" w:lastColumn="0" w:noHBand="0" w:noVBand="1"/>
      </w:tblPr>
      <w:tblGrid>
        <w:gridCol w:w="3200"/>
        <w:gridCol w:w="3716"/>
        <w:gridCol w:w="2599"/>
      </w:tblGrid>
      <w:tr w:rsidR="00A4023F" w:rsidRPr="00E452D1" w14:paraId="1BC6F661" w14:textId="77777777" w:rsidTr="00A4023F">
        <w:tc>
          <w:tcPr>
            <w:tcW w:w="3200" w:type="dxa"/>
          </w:tcPr>
          <w:p w14:paraId="21DDD10F"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Общая/профессиональная компетенция</w:t>
            </w:r>
          </w:p>
        </w:tc>
        <w:tc>
          <w:tcPr>
            <w:tcW w:w="3716" w:type="dxa"/>
          </w:tcPr>
          <w:p w14:paraId="55A9DEF3" w14:textId="77777777" w:rsidR="00A4023F" w:rsidRPr="00E452D1" w:rsidRDefault="00A4023F" w:rsidP="00A4023F">
            <w:pPr>
              <w:ind w:left="-66"/>
              <w:jc w:val="center"/>
              <w:rPr>
                <w:rFonts w:ascii="Times New Roman" w:hAnsi="Times New Roman"/>
                <w:sz w:val="28"/>
                <w:szCs w:val="28"/>
              </w:rPr>
            </w:pPr>
            <w:r w:rsidRPr="00E452D1">
              <w:rPr>
                <w:rFonts w:ascii="Times New Roman" w:hAnsi="Times New Roman"/>
                <w:b/>
                <w:sz w:val="28"/>
                <w:szCs w:val="28"/>
              </w:rPr>
              <w:t>Раздел/Тема</w:t>
            </w:r>
          </w:p>
        </w:tc>
        <w:tc>
          <w:tcPr>
            <w:tcW w:w="2599" w:type="dxa"/>
          </w:tcPr>
          <w:p w14:paraId="70DAFA73"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t>Тип оценочных мероприятия</w:t>
            </w:r>
          </w:p>
        </w:tc>
      </w:tr>
      <w:tr w:rsidR="00A4023F" w:rsidRPr="00E452D1" w14:paraId="23E897D2" w14:textId="77777777" w:rsidTr="00A4023F">
        <w:tc>
          <w:tcPr>
            <w:tcW w:w="3200" w:type="dxa"/>
          </w:tcPr>
          <w:p w14:paraId="3AE6B098"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3716" w:type="dxa"/>
          </w:tcPr>
          <w:p w14:paraId="3F118A64"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Введение</w:t>
            </w:r>
          </w:p>
          <w:p w14:paraId="1EF6E9A2"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016DB463"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68ADE6D8"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727DE51A"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62CB0CAE"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22B26154"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6, Темы 6.1,</w:t>
            </w:r>
          </w:p>
          <w:p w14:paraId="304C9F7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7, Темы 7.1.</w:t>
            </w:r>
          </w:p>
          <w:p w14:paraId="068F85A9"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8, Темы 8.1</w:t>
            </w:r>
          </w:p>
          <w:p w14:paraId="4B07528D"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72F6C0DD"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val="restart"/>
          </w:tcPr>
          <w:p w14:paraId="7F51CFB9"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наблюдение за выполнением мотивационных заданий;</w:t>
            </w:r>
          </w:p>
          <w:p w14:paraId="009AECB7"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наблюдение за выполнением практической работы;</w:t>
            </w:r>
          </w:p>
          <w:p w14:paraId="5277C960"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контрольная работа;</w:t>
            </w:r>
          </w:p>
          <w:p w14:paraId="587537C0"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выполнение заданий на дифференцированном зачете</w:t>
            </w:r>
          </w:p>
        </w:tc>
      </w:tr>
      <w:tr w:rsidR="00A4023F" w:rsidRPr="00E452D1" w14:paraId="2FE9C4BD" w14:textId="77777777" w:rsidTr="00A4023F">
        <w:tc>
          <w:tcPr>
            <w:tcW w:w="3200" w:type="dxa"/>
          </w:tcPr>
          <w:p w14:paraId="2D150950"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6" w:type="dxa"/>
          </w:tcPr>
          <w:p w14:paraId="1B131A7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Введение</w:t>
            </w:r>
          </w:p>
          <w:p w14:paraId="46EBA10C"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588E2452"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60144B42"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05980B48"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34F576A4"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47D52ED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lastRenderedPageBreak/>
              <w:t>Р 6, Темы 6.1,</w:t>
            </w:r>
          </w:p>
          <w:p w14:paraId="5873EAD1"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7, Темы 7.1.</w:t>
            </w:r>
          </w:p>
          <w:p w14:paraId="72042A8A"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8, Темы 8.1</w:t>
            </w:r>
          </w:p>
          <w:p w14:paraId="24E0EF70"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644E668A"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tcPr>
          <w:p w14:paraId="2EC0A795" w14:textId="77777777" w:rsidR="00A4023F" w:rsidRPr="00E452D1" w:rsidRDefault="00A4023F" w:rsidP="00A4023F">
            <w:pPr>
              <w:rPr>
                <w:rFonts w:ascii="Times New Roman" w:hAnsi="Times New Roman"/>
                <w:sz w:val="28"/>
                <w:szCs w:val="28"/>
              </w:rPr>
            </w:pPr>
          </w:p>
        </w:tc>
      </w:tr>
      <w:tr w:rsidR="00A4023F" w:rsidRPr="00E452D1" w14:paraId="51176189" w14:textId="77777777" w:rsidTr="00A4023F">
        <w:tc>
          <w:tcPr>
            <w:tcW w:w="3200" w:type="dxa"/>
          </w:tcPr>
          <w:p w14:paraId="362D56AF"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716" w:type="dxa"/>
          </w:tcPr>
          <w:p w14:paraId="0463511E"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Введение</w:t>
            </w:r>
          </w:p>
          <w:p w14:paraId="712BA1B2"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31E7138A"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08E561F0"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62EAEEA1"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69D18A66"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26B76B2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6, Темы 6.1,</w:t>
            </w:r>
          </w:p>
          <w:p w14:paraId="6597B4C7"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7, Темы 7.1.</w:t>
            </w:r>
          </w:p>
          <w:p w14:paraId="07FF13C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8, Темы 8.1</w:t>
            </w:r>
          </w:p>
          <w:p w14:paraId="5FA793A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3AD99636"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tcPr>
          <w:p w14:paraId="48647633" w14:textId="77777777" w:rsidR="00A4023F" w:rsidRPr="00E452D1" w:rsidRDefault="00A4023F" w:rsidP="00A4023F">
            <w:pPr>
              <w:rPr>
                <w:rFonts w:ascii="Times New Roman" w:hAnsi="Times New Roman"/>
                <w:sz w:val="28"/>
                <w:szCs w:val="28"/>
              </w:rPr>
            </w:pPr>
          </w:p>
        </w:tc>
      </w:tr>
      <w:tr w:rsidR="00A4023F" w:rsidRPr="00E452D1" w14:paraId="78C7351E" w14:textId="77777777" w:rsidTr="00A4023F">
        <w:tc>
          <w:tcPr>
            <w:tcW w:w="3200" w:type="dxa"/>
          </w:tcPr>
          <w:p w14:paraId="0905AAE7"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ОК 04. Эффективно взаимодействовать и работать в коллективе и команде</w:t>
            </w:r>
          </w:p>
        </w:tc>
        <w:tc>
          <w:tcPr>
            <w:tcW w:w="3716" w:type="dxa"/>
          </w:tcPr>
          <w:p w14:paraId="397A0323"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Введение</w:t>
            </w:r>
          </w:p>
          <w:p w14:paraId="18D7176E"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0EAA95E7"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41458893"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23953816"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2E955ED0"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33631B98"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6, Темы 6.1,</w:t>
            </w:r>
          </w:p>
          <w:p w14:paraId="7C265B60"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lastRenderedPageBreak/>
              <w:t>Р 7, Темы 7.1.</w:t>
            </w:r>
          </w:p>
          <w:p w14:paraId="668C64D0"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8, Темы 8.1</w:t>
            </w:r>
          </w:p>
          <w:p w14:paraId="330471F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4C956BAC"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tcPr>
          <w:p w14:paraId="1B5075E3" w14:textId="77777777" w:rsidR="00A4023F" w:rsidRPr="00E452D1" w:rsidRDefault="00A4023F" w:rsidP="00A4023F">
            <w:pPr>
              <w:rPr>
                <w:rFonts w:ascii="Times New Roman" w:hAnsi="Times New Roman"/>
                <w:sz w:val="28"/>
                <w:szCs w:val="28"/>
              </w:rPr>
            </w:pPr>
          </w:p>
        </w:tc>
      </w:tr>
      <w:tr w:rsidR="00A4023F" w:rsidRPr="00E452D1" w14:paraId="035CCC8A" w14:textId="77777777" w:rsidTr="00A4023F">
        <w:tc>
          <w:tcPr>
            <w:tcW w:w="3200" w:type="dxa"/>
          </w:tcPr>
          <w:p w14:paraId="0D4DADD2" w14:textId="77777777" w:rsidR="00A4023F" w:rsidRPr="00E452D1" w:rsidRDefault="00A4023F" w:rsidP="00A4023F">
            <w:pPr>
              <w:ind w:left="57" w:right="57"/>
              <w:rPr>
                <w:rFonts w:ascii="Times New Roman" w:hAnsi="Times New Roman"/>
                <w:b/>
                <w:i/>
                <w:sz w:val="28"/>
                <w:szCs w:val="28"/>
              </w:rPr>
            </w:pPr>
            <w:r w:rsidRPr="00E452D1">
              <w:rPr>
                <w:rFonts w:ascii="Times New Roman" w:hAnsi="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716" w:type="dxa"/>
          </w:tcPr>
          <w:p w14:paraId="781216B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Введение</w:t>
            </w:r>
          </w:p>
          <w:p w14:paraId="68FF85D6"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2DBE44AD"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775D63D5"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54CBCB0E"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2939A87C"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24017311"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6, Темы 6.1,</w:t>
            </w:r>
          </w:p>
          <w:p w14:paraId="66A81AB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7, Темы 7.1.</w:t>
            </w:r>
          </w:p>
          <w:p w14:paraId="5A1663AE"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8, Темы 8.1</w:t>
            </w:r>
          </w:p>
          <w:p w14:paraId="27FAEBB2"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6030CB34"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tcPr>
          <w:p w14:paraId="4AF064EE" w14:textId="77777777" w:rsidR="00A4023F" w:rsidRPr="00E452D1" w:rsidRDefault="00A4023F" w:rsidP="00A4023F">
            <w:pPr>
              <w:rPr>
                <w:rFonts w:ascii="Times New Roman" w:hAnsi="Times New Roman"/>
                <w:sz w:val="28"/>
                <w:szCs w:val="28"/>
              </w:rPr>
            </w:pPr>
          </w:p>
        </w:tc>
      </w:tr>
      <w:tr w:rsidR="00A4023F" w:rsidRPr="00E452D1" w14:paraId="57762980" w14:textId="77777777" w:rsidTr="00A4023F">
        <w:tc>
          <w:tcPr>
            <w:tcW w:w="3200" w:type="dxa"/>
          </w:tcPr>
          <w:p w14:paraId="1A1F87F4"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w:t>
            </w:r>
            <w:r w:rsidRPr="00E452D1">
              <w:rPr>
                <w:rFonts w:ascii="Times New Roman" w:hAnsi="Times New Roman"/>
                <w:sz w:val="28"/>
                <w:szCs w:val="28"/>
              </w:rPr>
              <w:lastRenderedPageBreak/>
              <w:t>межрелигиозных отношений, применять стандарты антикоррупционного поведения</w:t>
            </w:r>
          </w:p>
        </w:tc>
        <w:tc>
          <w:tcPr>
            <w:tcW w:w="3716" w:type="dxa"/>
          </w:tcPr>
          <w:p w14:paraId="46AF497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lastRenderedPageBreak/>
              <w:t>Введение</w:t>
            </w:r>
          </w:p>
          <w:p w14:paraId="4DA36D45"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11A3CBA2"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53C7B7FA"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2FE9DF84"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3A30A1CC"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76BBD697"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6, Темы 6.1,</w:t>
            </w:r>
          </w:p>
          <w:p w14:paraId="1F2443A3"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7, Темы 7.1.</w:t>
            </w:r>
          </w:p>
          <w:p w14:paraId="4D438387"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lastRenderedPageBreak/>
              <w:t>Р 8, Темы 8.1</w:t>
            </w:r>
          </w:p>
          <w:p w14:paraId="3219BE8A"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20AF8E93"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tcPr>
          <w:p w14:paraId="09FD5A19" w14:textId="77777777" w:rsidR="00A4023F" w:rsidRPr="00E452D1" w:rsidRDefault="00A4023F" w:rsidP="00A4023F">
            <w:pPr>
              <w:rPr>
                <w:rFonts w:ascii="Times New Roman" w:hAnsi="Times New Roman"/>
                <w:sz w:val="28"/>
                <w:szCs w:val="28"/>
              </w:rPr>
            </w:pPr>
          </w:p>
        </w:tc>
      </w:tr>
      <w:tr w:rsidR="00A4023F" w:rsidRPr="00E452D1" w14:paraId="567C4380" w14:textId="77777777" w:rsidTr="00A4023F">
        <w:tc>
          <w:tcPr>
            <w:tcW w:w="3200" w:type="dxa"/>
          </w:tcPr>
          <w:p w14:paraId="6B230B15" w14:textId="77777777" w:rsidR="00A4023F" w:rsidRPr="00E452D1" w:rsidRDefault="00A4023F" w:rsidP="00A4023F">
            <w:pPr>
              <w:ind w:left="57" w:right="57"/>
              <w:rPr>
                <w:rFonts w:ascii="Times New Roman" w:hAnsi="Times New Roman"/>
                <w:b/>
                <w:i/>
                <w:sz w:val="28"/>
                <w:szCs w:val="28"/>
              </w:rPr>
            </w:pPr>
            <w:r w:rsidRPr="00E452D1">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3716" w:type="dxa"/>
          </w:tcPr>
          <w:p w14:paraId="3A6D20F0"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Введение</w:t>
            </w:r>
          </w:p>
          <w:p w14:paraId="079557D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1, Темы 1.1, 1.2, 1.3, 1.4, 1.5, 1.6, 1.7, 1.8, 1.9, 1.10,1.11</w:t>
            </w:r>
          </w:p>
          <w:p w14:paraId="075816AC"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2, Тема 2.1</w:t>
            </w:r>
          </w:p>
          <w:p w14:paraId="596A7B1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3, Темы 3.1, 3.2, 3.3, 3.4</w:t>
            </w:r>
          </w:p>
          <w:p w14:paraId="6501A49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4, Темы 4.1-4.21</w:t>
            </w:r>
          </w:p>
          <w:p w14:paraId="0B14BA6F"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5, Темы 5.1,</w:t>
            </w:r>
          </w:p>
          <w:p w14:paraId="3540EBEC"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6, Темы 6.1,</w:t>
            </w:r>
          </w:p>
          <w:p w14:paraId="16A78E09"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7, Темы 7.1.</w:t>
            </w:r>
          </w:p>
          <w:p w14:paraId="3500A5D1"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8, Темы 8.1</w:t>
            </w:r>
          </w:p>
          <w:p w14:paraId="74E625C1"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Р 9, Темы 9.1, 9.2</w:t>
            </w:r>
          </w:p>
          <w:p w14:paraId="3C434D5B" w14:textId="77777777" w:rsidR="00A4023F" w:rsidRPr="00E452D1" w:rsidRDefault="00A4023F" w:rsidP="00A4023F">
            <w:pPr>
              <w:ind w:left="-66" w:right="57"/>
              <w:rPr>
                <w:rFonts w:ascii="Times New Roman" w:hAnsi="Times New Roman"/>
                <w:sz w:val="28"/>
                <w:szCs w:val="28"/>
              </w:rPr>
            </w:pPr>
            <w:r w:rsidRPr="00E452D1">
              <w:rPr>
                <w:rFonts w:ascii="Times New Roman" w:hAnsi="Times New Roman"/>
                <w:sz w:val="28"/>
                <w:szCs w:val="28"/>
              </w:rPr>
              <w:t>ПМ, По/с</w:t>
            </w:r>
          </w:p>
        </w:tc>
        <w:tc>
          <w:tcPr>
            <w:tcW w:w="2599" w:type="dxa"/>
            <w:vMerge/>
          </w:tcPr>
          <w:p w14:paraId="7CFB79CA" w14:textId="77777777" w:rsidR="00A4023F" w:rsidRPr="00E452D1" w:rsidRDefault="00A4023F" w:rsidP="00A4023F">
            <w:pPr>
              <w:rPr>
                <w:rFonts w:ascii="Times New Roman" w:hAnsi="Times New Roman"/>
                <w:sz w:val="28"/>
                <w:szCs w:val="28"/>
              </w:rPr>
            </w:pPr>
          </w:p>
        </w:tc>
      </w:tr>
    </w:tbl>
    <w:p w14:paraId="78366EEC" w14:textId="77777777" w:rsidR="00A4023F" w:rsidRPr="00E452D1" w:rsidRDefault="00A4023F" w:rsidP="00A4023F">
      <w:pPr>
        <w:jc w:val="both"/>
        <w:rPr>
          <w:rFonts w:ascii="Times New Roman" w:hAnsi="Times New Roman"/>
          <w:i/>
          <w:sz w:val="28"/>
          <w:szCs w:val="28"/>
        </w:rPr>
      </w:pPr>
    </w:p>
    <w:p w14:paraId="5B4A4360" w14:textId="77777777" w:rsidR="00A4023F" w:rsidRPr="00E452D1" w:rsidRDefault="00A4023F">
      <w:pPr>
        <w:rPr>
          <w:rFonts w:ascii="Times New Roman" w:hAnsi="Times New Roman"/>
          <w:sz w:val="28"/>
          <w:szCs w:val="28"/>
        </w:rPr>
      </w:pPr>
    </w:p>
    <w:p w14:paraId="4B07AC97" w14:textId="77777777" w:rsidR="00A4023F" w:rsidRPr="00E452D1" w:rsidRDefault="00A4023F">
      <w:pPr>
        <w:rPr>
          <w:rFonts w:ascii="Times New Roman" w:hAnsi="Times New Roman"/>
          <w:sz w:val="28"/>
          <w:szCs w:val="28"/>
        </w:rPr>
      </w:pPr>
    </w:p>
    <w:p w14:paraId="0074FA38" w14:textId="77777777" w:rsidR="00A4023F" w:rsidRPr="00E452D1" w:rsidRDefault="00A4023F">
      <w:pPr>
        <w:rPr>
          <w:rFonts w:ascii="Times New Roman" w:hAnsi="Times New Roman"/>
          <w:sz w:val="28"/>
          <w:szCs w:val="28"/>
        </w:rPr>
      </w:pPr>
    </w:p>
    <w:p w14:paraId="22AFF642" w14:textId="77777777" w:rsidR="00A4023F" w:rsidRPr="00E452D1" w:rsidRDefault="00A4023F">
      <w:pPr>
        <w:rPr>
          <w:rFonts w:ascii="Times New Roman" w:hAnsi="Times New Roman"/>
          <w:sz w:val="28"/>
          <w:szCs w:val="28"/>
        </w:rPr>
      </w:pPr>
    </w:p>
    <w:p w14:paraId="5387197E" w14:textId="77777777" w:rsidR="00A4023F" w:rsidRPr="00E452D1" w:rsidRDefault="00A4023F">
      <w:pPr>
        <w:rPr>
          <w:rFonts w:ascii="Times New Roman" w:hAnsi="Times New Roman"/>
          <w:sz w:val="28"/>
          <w:szCs w:val="28"/>
        </w:rPr>
      </w:pPr>
    </w:p>
    <w:p w14:paraId="00E9E21D" w14:textId="77777777" w:rsidR="00A4023F" w:rsidRPr="00E452D1" w:rsidRDefault="00A4023F">
      <w:pPr>
        <w:rPr>
          <w:rFonts w:ascii="Times New Roman" w:hAnsi="Times New Roman"/>
          <w:sz w:val="28"/>
          <w:szCs w:val="28"/>
        </w:rPr>
      </w:pPr>
    </w:p>
    <w:p w14:paraId="27941A8C" w14:textId="77777777" w:rsidR="00A4023F" w:rsidRPr="00E452D1" w:rsidRDefault="00A4023F">
      <w:pPr>
        <w:rPr>
          <w:rFonts w:ascii="Times New Roman" w:hAnsi="Times New Roman"/>
          <w:sz w:val="28"/>
          <w:szCs w:val="28"/>
        </w:rPr>
      </w:pPr>
    </w:p>
    <w:p w14:paraId="77CB468C" w14:textId="77777777" w:rsidR="00A4023F" w:rsidRPr="00E452D1" w:rsidRDefault="00A4023F">
      <w:pPr>
        <w:rPr>
          <w:rFonts w:ascii="Times New Roman" w:hAnsi="Times New Roman"/>
          <w:sz w:val="28"/>
          <w:szCs w:val="28"/>
        </w:rPr>
      </w:pPr>
    </w:p>
    <w:p w14:paraId="4C5E5E75" w14:textId="77777777" w:rsidR="00A4023F" w:rsidRPr="00E452D1" w:rsidRDefault="00A4023F">
      <w:pPr>
        <w:rPr>
          <w:rFonts w:ascii="Times New Roman" w:hAnsi="Times New Roman"/>
          <w:sz w:val="28"/>
          <w:szCs w:val="28"/>
        </w:rPr>
      </w:pPr>
    </w:p>
    <w:p w14:paraId="5B5A9ED2" w14:textId="77777777" w:rsidR="00A4023F" w:rsidRPr="00E452D1" w:rsidRDefault="00A4023F">
      <w:pPr>
        <w:rPr>
          <w:rFonts w:ascii="Times New Roman" w:hAnsi="Times New Roman"/>
          <w:sz w:val="28"/>
          <w:szCs w:val="28"/>
        </w:rPr>
      </w:pPr>
    </w:p>
    <w:p w14:paraId="3E8BC2D8" w14:textId="77777777" w:rsidR="00A4023F" w:rsidRPr="00E452D1" w:rsidRDefault="00A4023F">
      <w:pPr>
        <w:rPr>
          <w:rFonts w:ascii="Times New Roman" w:hAnsi="Times New Roman"/>
          <w:sz w:val="28"/>
          <w:szCs w:val="28"/>
        </w:rPr>
      </w:pPr>
    </w:p>
    <w:p w14:paraId="12BEA92B" w14:textId="77777777" w:rsidR="00A4023F" w:rsidRPr="00E452D1" w:rsidRDefault="00A4023F">
      <w:pPr>
        <w:rPr>
          <w:rFonts w:ascii="Times New Roman" w:hAnsi="Times New Roman"/>
          <w:sz w:val="28"/>
          <w:szCs w:val="28"/>
        </w:rPr>
      </w:pPr>
    </w:p>
    <w:p w14:paraId="376CA226" w14:textId="77777777" w:rsidR="00A4023F" w:rsidRPr="00E452D1" w:rsidRDefault="00A4023F">
      <w:pPr>
        <w:rPr>
          <w:rFonts w:ascii="Times New Roman" w:hAnsi="Times New Roman"/>
          <w:sz w:val="28"/>
          <w:szCs w:val="28"/>
        </w:rPr>
      </w:pPr>
    </w:p>
    <w:p w14:paraId="5D95693D" w14:textId="77777777" w:rsidR="00A4023F" w:rsidRPr="00E452D1" w:rsidRDefault="00A4023F">
      <w:pPr>
        <w:rPr>
          <w:rFonts w:ascii="Times New Roman" w:hAnsi="Times New Roman"/>
          <w:sz w:val="28"/>
          <w:szCs w:val="28"/>
        </w:rPr>
      </w:pPr>
    </w:p>
    <w:p w14:paraId="47F33668" w14:textId="77777777" w:rsidR="00A4023F" w:rsidRPr="00E452D1" w:rsidRDefault="00A4023F">
      <w:pPr>
        <w:rPr>
          <w:rFonts w:ascii="Times New Roman" w:hAnsi="Times New Roman"/>
          <w:sz w:val="28"/>
          <w:szCs w:val="28"/>
        </w:rPr>
      </w:pPr>
    </w:p>
    <w:p w14:paraId="587B072D" w14:textId="77777777" w:rsidR="00A4023F" w:rsidRPr="00E452D1" w:rsidRDefault="00A4023F">
      <w:pPr>
        <w:rPr>
          <w:rFonts w:ascii="Times New Roman" w:hAnsi="Times New Roman"/>
          <w:sz w:val="28"/>
          <w:szCs w:val="28"/>
        </w:rPr>
      </w:pPr>
    </w:p>
    <w:p w14:paraId="02CF298F" w14:textId="77777777" w:rsidR="00A4023F" w:rsidRPr="00E452D1" w:rsidRDefault="00A4023F">
      <w:pPr>
        <w:rPr>
          <w:rFonts w:ascii="Times New Roman" w:hAnsi="Times New Roman"/>
          <w:sz w:val="28"/>
          <w:szCs w:val="28"/>
        </w:rPr>
      </w:pPr>
    </w:p>
    <w:p w14:paraId="607A0F1D" w14:textId="77777777" w:rsidR="00A4023F" w:rsidRPr="00E452D1" w:rsidRDefault="00A4023F">
      <w:pPr>
        <w:rPr>
          <w:rFonts w:ascii="Times New Roman" w:hAnsi="Times New Roman"/>
          <w:sz w:val="28"/>
          <w:szCs w:val="28"/>
        </w:rPr>
      </w:pPr>
    </w:p>
    <w:p w14:paraId="45A2C645" w14:textId="77777777" w:rsidR="00A4023F" w:rsidRPr="00E452D1" w:rsidRDefault="00A4023F">
      <w:pPr>
        <w:rPr>
          <w:rFonts w:ascii="Times New Roman" w:hAnsi="Times New Roman"/>
          <w:sz w:val="28"/>
          <w:szCs w:val="28"/>
        </w:rPr>
      </w:pPr>
    </w:p>
    <w:tbl>
      <w:tblPr>
        <w:tblStyle w:val="afffff6"/>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8298"/>
      </w:tblGrid>
      <w:tr w:rsidR="00A4023F" w:rsidRPr="00E452D1" w14:paraId="27E650E8" w14:textId="77777777" w:rsidTr="00A4023F">
        <w:tc>
          <w:tcPr>
            <w:tcW w:w="2475" w:type="dxa"/>
          </w:tcPr>
          <w:p w14:paraId="109D23C7" w14:textId="77777777" w:rsidR="00A4023F" w:rsidRPr="00E452D1" w:rsidRDefault="00A4023F" w:rsidP="00A4023F">
            <w:pPr>
              <w:spacing w:line="240" w:lineRule="auto"/>
              <w:rPr>
                <w:rFonts w:ascii="Times New Roman" w:hAnsi="Times New Roman"/>
                <w:sz w:val="28"/>
                <w:szCs w:val="28"/>
              </w:rPr>
            </w:pPr>
            <w:r w:rsidRPr="00E452D1">
              <w:rPr>
                <w:rFonts w:ascii="Times New Roman" w:hAnsi="Times New Roman"/>
                <w:noProof/>
                <w:sz w:val="28"/>
                <w:szCs w:val="28"/>
              </w:rPr>
              <w:drawing>
                <wp:inline distT="0" distB="0" distL="0" distR="0" wp14:anchorId="157A5811" wp14:editId="11913E40">
                  <wp:extent cx="1143000" cy="1143000"/>
                  <wp:effectExtent l="0" t="0" r="0" b="0"/>
                  <wp:docPr id="2" name="Рисунок 2" descr="https://www.guz.ru/bitrix/templates/modern_blue_s1/images/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www.guz.ru/bitrix/templates/modern_blue_s1/images/g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43000" cy="1143000"/>
                          </a:xfrm>
                          <a:prstGeom prst="rect">
                            <a:avLst/>
                          </a:prstGeom>
                          <a:noFill/>
                          <a:ln>
                            <a:noFill/>
                          </a:ln>
                        </pic:spPr>
                      </pic:pic>
                    </a:graphicData>
                  </a:graphic>
                </wp:inline>
              </w:drawing>
            </w:r>
          </w:p>
        </w:tc>
        <w:tc>
          <w:tcPr>
            <w:tcW w:w="8298" w:type="dxa"/>
          </w:tcPr>
          <w:p w14:paraId="7772538B" w14:textId="77777777" w:rsidR="00A4023F" w:rsidRPr="00E452D1" w:rsidRDefault="00A4023F" w:rsidP="00A4023F">
            <w:pPr>
              <w:spacing w:line="240" w:lineRule="auto"/>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 высшего образования</w:t>
            </w:r>
          </w:p>
          <w:p w14:paraId="77FBFBEC" w14:textId="77777777" w:rsidR="00A4023F" w:rsidRPr="00E452D1" w:rsidRDefault="00A4023F" w:rsidP="00A4023F">
            <w:pPr>
              <w:keepNext/>
              <w:spacing w:line="240" w:lineRule="auto"/>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18FC7377" w14:textId="77777777" w:rsidR="00A4023F" w:rsidRPr="00E452D1" w:rsidRDefault="00A4023F" w:rsidP="00A4023F">
            <w:pPr>
              <w:keepNext/>
              <w:spacing w:line="240" w:lineRule="auto"/>
              <w:jc w:val="center"/>
              <w:outlineLvl w:val="0"/>
              <w:rPr>
                <w:rFonts w:ascii="Times New Roman" w:hAnsi="Times New Roman"/>
                <w:b/>
                <w:sz w:val="28"/>
                <w:szCs w:val="28"/>
              </w:rPr>
            </w:pPr>
            <w:r w:rsidRPr="00E452D1">
              <w:rPr>
                <w:rFonts w:ascii="Times New Roman" w:hAnsi="Times New Roman"/>
                <w:b/>
                <w:sz w:val="28"/>
                <w:szCs w:val="28"/>
              </w:rPr>
              <w:t>Колледж «Пространственное развитие сельских территорий»</w:t>
            </w:r>
          </w:p>
        </w:tc>
      </w:tr>
    </w:tbl>
    <w:p w14:paraId="49BAA25B" w14:textId="77777777" w:rsidR="00A4023F" w:rsidRPr="00E452D1" w:rsidRDefault="00A4023F" w:rsidP="00A4023F">
      <w:pPr>
        <w:jc w:val="center"/>
        <w:rPr>
          <w:rFonts w:ascii="Times New Roman" w:hAnsi="Times New Roman"/>
          <w:sz w:val="28"/>
          <w:szCs w:val="28"/>
        </w:rPr>
      </w:pPr>
    </w:p>
    <w:p w14:paraId="17F3613E" w14:textId="77777777" w:rsidR="00A4023F" w:rsidRPr="00E452D1" w:rsidRDefault="00A4023F" w:rsidP="00A4023F">
      <w:pPr>
        <w:jc w:val="center"/>
        <w:rPr>
          <w:rFonts w:ascii="Times New Roman" w:eastAsia="Calibri" w:hAnsi="Times New Roman"/>
          <w:b/>
          <w:bCs/>
          <w:sz w:val="28"/>
          <w:szCs w:val="28"/>
        </w:rPr>
      </w:pPr>
    </w:p>
    <w:p w14:paraId="6EE63561" w14:textId="77777777" w:rsidR="00A4023F" w:rsidRPr="00E452D1" w:rsidRDefault="00A4023F" w:rsidP="00A4023F">
      <w:pPr>
        <w:spacing w:after="0" w:line="240" w:lineRule="auto"/>
        <w:rPr>
          <w:rFonts w:ascii="Times New Roman" w:hAnsi="Times New Roman"/>
          <w:sz w:val="28"/>
          <w:szCs w:val="28"/>
        </w:rPr>
      </w:pPr>
    </w:p>
    <w:p w14:paraId="109AAA60"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1886DA27"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086BC344"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292ECAEA" w14:textId="77777777" w:rsidR="00A4023F" w:rsidRPr="00E452D1" w:rsidRDefault="00A4023F" w:rsidP="00A4023F">
      <w:pPr>
        <w:spacing w:after="0" w:line="240" w:lineRule="auto"/>
        <w:jc w:val="right"/>
        <w:rPr>
          <w:rFonts w:ascii="Times New Roman" w:hAnsi="Times New Roman"/>
          <w:b/>
          <w:sz w:val="28"/>
          <w:szCs w:val="28"/>
        </w:rPr>
      </w:pPr>
    </w:p>
    <w:p w14:paraId="032B4A3A"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2ECB5708" w14:textId="77777777" w:rsidR="00A4023F" w:rsidRPr="00E452D1" w:rsidRDefault="00A4023F" w:rsidP="00A4023F">
      <w:pPr>
        <w:spacing w:after="0" w:line="240" w:lineRule="auto"/>
        <w:jc w:val="right"/>
        <w:rPr>
          <w:rFonts w:ascii="Times New Roman" w:hAnsi="Times New Roman"/>
          <w:b/>
          <w:sz w:val="28"/>
          <w:szCs w:val="28"/>
        </w:rPr>
      </w:pPr>
    </w:p>
    <w:p w14:paraId="49D69E15"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497B63BF" w14:textId="77777777" w:rsidR="00A4023F" w:rsidRPr="00E452D1" w:rsidRDefault="00A4023F" w:rsidP="00A4023F">
      <w:pPr>
        <w:spacing w:after="0"/>
        <w:rPr>
          <w:rFonts w:ascii="Times New Roman" w:hAnsi="Times New Roman"/>
          <w:sz w:val="28"/>
          <w:szCs w:val="28"/>
        </w:rPr>
      </w:pPr>
    </w:p>
    <w:p w14:paraId="1DAE613E" w14:textId="77777777" w:rsidR="00A4023F" w:rsidRPr="00E452D1" w:rsidRDefault="00A4023F" w:rsidP="00A4023F">
      <w:pPr>
        <w:jc w:val="center"/>
        <w:rPr>
          <w:rFonts w:ascii="Times New Roman" w:eastAsia="Calibri" w:hAnsi="Times New Roman"/>
          <w:b/>
          <w:bCs/>
          <w:sz w:val="28"/>
          <w:szCs w:val="28"/>
        </w:rPr>
      </w:pPr>
    </w:p>
    <w:p w14:paraId="45D54C9B" w14:textId="77777777" w:rsidR="00A4023F" w:rsidRPr="00E452D1" w:rsidRDefault="00A4023F" w:rsidP="00A4023F">
      <w:pPr>
        <w:jc w:val="center"/>
        <w:rPr>
          <w:rFonts w:ascii="Times New Roman" w:eastAsia="Calibri" w:hAnsi="Times New Roman"/>
          <w:b/>
          <w:bCs/>
          <w:sz w:val="28"/>
          <w:szCs w:val="28"/>
        </w:rPr>
      </w:pPr>
    </w:p>
    <w:p w14:paraId="22E8C248" w14:textId="77777777" w:rsidR="00A4023F" w:rsidRPr="00E452D1" w:rsidRDefault="00A4023F" w:rsidP="00A4023F">
      <w:pPr>
        <w:jc w:val="center"/>
        <w:rPr>
          <w:rFonts w:ascii="Times New Roman" w:eastAsia="Calibri" w:hAnsi="Times New Roman"/>
          <w:b/>
          <w:bCs/>
          <w:sz w:val="28"/>
          <w:szCs w:val="28"/>
        </w:rPr>
      </w:pPr>
      <w:r w:rsidRPr="00E452D1">
        <w:rPr>
          <w:rFonts w:ascii="Times New Roman" w:eastAsia="Calibri" w:hAnsi="Times New Roman"/>
          <w:b/>
          <w:bCs/>
          <w:sz w:val="28"/>
          <w:szCs w:val="28"/>
        </w:rPr>
        <w:t>РАБОЧАЯ ПРОГРАММА</w:t>
      </w:r>
    </w:p>
    <w:p w14:paraId="5672142E" w14:textId="77777777" w:rsidR="00A4023F" w:rsidRPr="00E452D1" w:rsidRDefault="00A4023F" w:rsidP="00A4023F">
      <w:pPr>
        <w:jc w:val="center"/>
        <w:rPr>
          <w:rFonts w:ascii="Times New Roman" w:eastAsia="Calibri" w:hAnsi="Times New Roman"/>
          <w:b/>
          <w:bCs/>
          <w:sz w:val="28"/>
          <w:szCs w:val="28"/>
        </w:rPr>
      </w:pPr>
      <w:r w:rsidRPr="00E452D1">
        <w:rPr>
          <w:rFonts w:ascii="Times New Roman" w:eastAsia="Calibri" w:hAnsi="Times New Roman"/>
          <w:b/>
          <w:bCs/>
          <w:sz w:val="28"/>
          <w:szCs w:val="28"/>
        </w:rPr>
        <w:lastRenderedPageBreak/>
        <w:t xml:space="preserve">общеобразовательной дисциплины </w:t>
      </w:r>
      <w:r w:rsidRPr="00E452D1">
        <w:rPr>
          <w:rFonts w:ascii="Times New Roman" w:hAnsi="Times New Roman"/>
          <w:color w:val="FFFFFF" w:themeColor="background1"/>
          <w:sz w:val="28"/>
          <w:szCs w:val="28"/>
        </w:rPr>
        <w:t>___</w:t>
      </w:r>
      <w:r w:rsidRPr="00E452D1">
        <w:rPr>
          <w:rFonts w:ascii="Times New Roman" w:eastAsia="Calibri" w:hAnsi="Times New Roman"/>
          <w:b/>
          <w:bCs/>
          <w:sz w:val="28"/>
          <w:szCs w:val="28"/>
        </w:rPr>
        <w:t xml:space="preserve"> </w:t>
      </w:r>
    </w:p>
    <w:p w14:paraId="717D023F" w14:textId="77777777" w:rsidR="00A4023F" w:rsidRPr="00E452D1" w:rsidRDefault="00A4023F" w:rsidP="00A4023F">
      <w:pPr>
        <w:jc w:val="center"/>
        <w:rPr>
          <w:rFonts w:ascii="Times New Roman" w:eastAsia="Calibri" w:hAnsi="Times New Roman"/>
          <w:b/>
          <w:bCs/>
          <w:sz w:val="28"/>
          <w:szCs w:val="28"/>
        </w:rPr>
      </w:pPr>
      <w:r w:rsidRPr="00E452D1">
        <w:rPr>
          <w:rFonts w:ascii="Times New Roman" w:eastAsia="Calibri" w:hAnsi="Times New Roman"/>
          <w:b/>
          <w:bCs/>
          <w:sz w:val="28"/>
          <w:szCs w:val="28"/>
        </w:rPr>
        <w:t>ОУП. 03 МАТЕМАТИКА</w:t>
      </w:r>
    </w:p>
    <w:p w14:paraId="63CC2D69"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базовый уровень</w:t>
      </w:r>
    </w:p>
    <w:p w14:paraId="2AF6FF2B" w14:textId="77777777" w:rsidR="00A4023F" w:rsidRPr="00E452D1" w:rsidRDefault="00A4023F" w:rsidP="00A4023F">
      <w:pPr>
        <w:spacing w:after="0" w:line="240" w:lineRule="auto"/>
        <w:ind w:left="10"/>
        <w:jc w:val="center"/>
        <w:rPr>
          <w:rFonts w:ascii="Times New Roman" w:hAnsi="Times New Roman"/>
          <w:b/>
          <w:i/>
          <w:sz w:val="28"/>
          <w:szCs w:val="28"/>
        </w:rPr>
      </w:pPr>
      <w:r w:rsidRPr="00E452D1">
        <w:rPr>
          <w:rFonts w:ascii="Times New Roman" w:hAnsi="Times New Roman"/>
          <w:b/>
          <w:i/>
          <w:sz w:val="28"/>
          <w:szCs w:val="28"/>
        </w:rPr>
        <w:t xml:space="preserve">программы подготовки специалистов среднего звена  </w:t>
      </w:r>
    </w:p>
    <w:p w14:paraId="60A7EF48" w14:textId="77777777" w:rsidR="00A4023F" w:rsidRPr="00E452D1" w:rsidRDefault="00A4023F" w:rsidP="00A4023F">
      <w:pPr>
        <w:spacing w:after="0" w:line="240" w:lineRule="auto"/>
        <w:jc w:val="center"/>
        <w:rPr>
          <w:rFonts w:ascii="Times New Roman" w:hAnsi="Times New Roman"/>
          <w:b/>
          <w:i/>
          <w:sz w:val="28"/>
          <w:szCs w:val="28"/>
          <w:u w:val="single"/>
        </w:rPr>
      </w:pPr>
    </w:p>
    <w:p w14:paraId="2593951E" w14:textId="77777777" w:rsidR="00A4023F" w:rsidRPr="00E452D1" w:rsidRDefault="00A4023F" w:rsidP="00A4023F">
      <w:pPr>
        <w:jc w:val="center"/>
        <w:rPr>
          <w:rFonts w:ascii="Times New Roman" w:eastAsia="WenQuanYi Micro Hei" w:hAnsi="Times New Roman"/>
          <w:b/>
          <w:sz w:val="28"/>
          <w:szCs w:val="28"/>
        </w:rPr>
      </w:pPr>
      <w:r w:rsidRPr="00E452D1">
        <w:rPr>
          <w:rFonts w:ascii="Times New Roman" w:eastAsia="WenQuanYi Micro Hei" w:hAnsi="Times New Roman"/>
          <w:b/>
          <w:sz w:val="28"/>
          <w:szCs w:val="28"/>
        </w:rPr>
        <w:t>07.02.01 Архитектура</w:t>
      </w:r>
    </w:p>
    <w:p w14:paraId="29CC7252" w14:textId="77777777" w:rsidR="00A4023F" w:rsidRPr="00E452D1" w:rsidRDefault="00A4023F" w:rsidP="00A4023F">
      <w:pPr>
        <w:jc w:val="center"/>
        <w:rPr>
          <w:rFonts w:ascii="Times New Roman" w:eastAsia="WenQuanYi Micro Hei" w:hAnsi="Times New Roman"/>
          <w:b/>
          <w:sz w:val="28"/>
          <w:szCs w:val="28"/>
        </w:rPr>
      </w:pPr>
    </w:p>
    <w:p w14:paraId="234A8623" w14:textId="77777777" w:rsidR="00A4023F" w:rsidRPr="00E452D1" w:rsidRDefault="00A4023F" w:rsidP="00A4023F">
      <w:pPr>
        <w:jc w:val="center"/>
        <w:rPr>
          <w:rFonts w:ascii="Times New Roman" w:eastAsia="WenQuanYi Micro Hei" w:hAnsi="Times New Roman"/>
          <w:b/>
          <w:sz w:val="28"/>
          <w:szCs w:val="28"/>
        </w:rPr>
      </w:pPr>
    </w:p>
    <w:p w14:paraId="7D08B817" w14:textId="77777777" w:rsidR="00A4023F" w:rsidRPr="00E452D1" w:rsidRDefault="00A4023F" w:rsidP="00A4023F">
      <w:pPr>
        <w:jc w:val="center"/>
        <w:rPr>
          <w:rFonts w:ascii="Times New Roman" w:eastAsia="WenQuanYi Micro Hei" w:hAnsi="Times New Roman"/>
          <w:b/>
          <w:sz w:val="28"/>
          <w:szCs w:val="28"/>
        </w:rPr>
      </w:pPr>
    </w:p>
    <w:p w14:paraId="528B4038" w14:textId="77777777" w:rsidR="00A4023F" w:rsidRPr="00E452D1" w:rsidRDefault="00A4023F" w:rsidP="00A4023F">
      <w:pPr>
        <w:jc w:val="center"/>
        <w:rPr>
          <w:rFonts w:ascii="Times New Roman" w:eastAsia="WenQuanYi Micro Hei" w:hAnsi="Times New Roman"/>
          <w:b/>
          <w:sz w:val="28"/>
          <w:szCs w:val="28"/>
        </w:rPr>
      </w:pPr>
    </w:p>
    <w:p w14:paraId="432B738B" w14:textId="77777777" w:rsidR="00A4023F" w:rsidRPr="00E452D1" w:rsidRDefault="00A4023F" w:rsidP="00A4023F">
      <w:pPr>
        <w:jc w:val="center"/>
        <w:rPr>
          <w:rFonts w:ascii="Times New Roman" w:eastAsia="WenQuanYi Micro Hei" w:hAnsi="Times New Roman"/>
          <w:b/>
          <w:sz w:val="28"/>
          <w:szCs w:val="28"/>
        </w:rPr>
      </w:pPr>
    </w:p>
    <w:p w14:paraId="74FC751C" w14:textId="77777777" w:rsidR="00A4023F" w:rsidRPr="00E452D1" w:rsidRDefault="00A4023F" w:rsidP="00A4023F">
      <w:pPr>
        <w:jc w:val="center"/>
        <w:rPr>
          <w:rFonts w:ascii="Times New Roman" w:eastAsia="WenQuanYi Micro Hei" w:hAnsi="Times New Roman"/>
          <w:b/>
          <w:sz w:val="28"/>
          <w:szCs w:val="28"/>
        </w:rPr>
      </w:pPr>
    </w:p>
    <w:p w14:paraId="1425964E" w14:textId="77777777" w:rsidR="00A4023F" w:rsidRPr="00E452D1" w:rsidRDefault="00A4023F" w:rsidP="00A4023F">
      <w:pPr>
        <w:jc w:val="center"/>
        <w:rPr>
          <w:rFonts w:ascii="Times New Roman" w:eastAsia="WenQuanYi Micro Hei" w:hAnsi="Times New Roman"/>
          <w:b/>
          <w:sz w:val="28"/>
          <w:szCs w:val="28"/>
        </w:rPr>
      </w:pPr>
    </w:p>
    <w:p w14:paraId="0103EDCE" w14:textId="77777777" w:rsidR="00A4023F" w:rsidRPr="00E452D1" w:rsidRDefault="00A4023F" w:rsidP="00A4023F">
      <w:pPr>
        <w:jc w:val="center"/>
        <w:rPr>
          <w:rFonts w:ascii="Times New Roman" w:eastAsia="WenQuanYi Micro Hei" w:hAnsi="Times New Roman"/>
          <w:b/>
          <w:sz w:val="28"/>
          <w:szCs w:val="28"/>
        </w:rPr>
      </w:pPr>
    </w:p>
    <w:p w14:paraId="0EC6A58C" w14:textId="77777777" w:rsidR="00A4023F" w:rsidRPr="00E452D1" w:rsidRDefault="00A4023F" w:rsidP="00A4023F">
      <w:pPr>
        <w:jc w:val="center"/>
        <w:rPr>
          <w:rFonts w:ascii="Times New Roman" w:eastAsia="WenQuanYi Micro Hei" w:hAnsi="Times New Roman"/>
          <w:b/>
          <w:sz w:val="28"/>
          <w:szCs w:val="28"/>
        </w:rPr>
        <w:sectPr w:rsidR="00A4023F" w:rsidRPr="00E452D1">
          <w:pgSz w:w="11906" w:h="16838"/>
          <w:pgMar w:top="1134" w:right="850" w:bottom="851" w:left="1134" w:header="708" w:footer="708" w:gutter="0"/>
          <w:cols w:space="720"/>
          <w:docGrid w:linePitch="299"/>
        </w:sectPr>
      </w:pPr>
      <w:r w:rsidRPr="00E452D1">
        <w:rPr>
          <w:rFonts w:ascii="Times New Roman" w:eastAsia="WenQuanYi Micro Hei" w:hAnsi="Times New Roman"/>
          <w:b/>
          <w:sz w:val="28"/>
          <w:szCs w:val="28"/>
        </w:rPr>
        <w:t>Москва, 2025</w:t>
      </w:r>
    </w:p>
    <w:p w14:paraId="75C997B1"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Рабочая программа общеобразовательной дисциплины ОУП. 03 Математика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51CD509B" w14:textId="77777777" w:rsidR="00A4023F" w:rsidRPr="00E452D1" w:rsidRDefault="00A4023F" w:rsidP="00A4023F">
      <w:pPr>
        <w:pStyle w:val="affffffa"/>
        <w:ind w:firstLine="567"/>
        <w:jc w:val="both"/>
        <w:rPr>
          <w:rFonts w:ascii="Times New Roman" w:hAnsi="Times New Roman" w:cs="Times New Roman"/>
          <w:i/>
          <w:sz w:val="28"/>
          <w:szCs w:val="28"/>
        </w:rPr>
      </w:pPr>
    </w:p>
    <w:p w14:paraId="4C9A30BC" w14:textId="77777777" w:rsidR="00A4023F" w:rsidRPr="00E452D1" w:rsidRDefault="00A4023F" w:rsidP="00A4023F">
      <w:pPr>
        <w:pStyle w:val="affffffa"/>
        <w:ind w:firstLine="567"/>
        <w:jc w:val="both"/>
        <w:rPr>
          <w:rFonts w:ascii="Times New Roman" w:hAnsi="Times New Roman" w:cs="Times New Roman"/>
          <w:i/>
          <w:sz w:val="28"/>
          <w:szCs w:val="28"/>
        </w:rPr>
      </w:pPr>
    </w:p>
    <w:p w14:paraId="524C81C0" w14:textId="77777777" w:rsidR="00A4023F" w:rsidRPr="00E452D1" w:rsidRDefault="00A4023F" w:rsidP="00A4023F">
      <w:pPr>
        <w:pStyle w:val="affffffa"/>
        <w:ind w:firstLine="567"/>
        <w:jc w:val="both"/>
        <w:rPr>
          <w:rFonts w:ascii="Times New Roman" w:hAnsi="Times New Roman" w:cs="Times New Roman"/>
          <w:i/>
          <w:sz w:val="28"/>
          <w:szCs w:val="28"/>
        </w:rPr>
      </w:pPr>
    </w:p>
    <w:p w14:paraId="5C1A7A57" w14:textId="77777777" w:rsidR="00A4023F" w:rsidRPr="00E452D1" w:rsidRDefault="00A4023F" w:rsidP="00A4023F">
      <w:pPr>
        <w:pStyle w:val="affffffa"/>
        <w:ind w:firstLine="567"/>
        <w:jc w:val="both"/>
        <w:rPr>
          <w:rFonts w:ascii="Times New Roman" w:hAnsi="Times New Roman" w:cs="Times New Roman"/>
          <w:i/>
          <w:sz w:val="28"/>
          <w:szCs w:val="28"/>
        </w:rPr>
      </w:pPr>
    </w:p>
    <w:p w14:paraId="7ED44267" w14:textId="77777777" w:rsidR="00A4023F" w:rsidRPr="00E452D1" w:rsidRDefault="00A4023F" w:rsidP="00A4023F">
      <w:pPr>
        <w:pStyle w:val="affffffa"/>
        <w:ind w:firstLine="567"/>
        <w:jc w:val="both"/>
        <w:rPr>
          <w:rFonts w:ascii="Times New Roman" w:hAnsi="Times New Roman" w:cs="Times New Roman"/>
          <w:sz w:val="28"/>
          <w:szCs w:val="28"/>
        </w:rPr>
      </w:pPr>
    </w:p>
    <w:p w14:paraId="300471B7" w14:textId="77777777" w:rsidR="00A4023F" w:rsidRPr="00E452D1" w:rsidRDefault="00A4023F" w:rsidP="00A4023F">
      <w:pPr>
        <w:pStyle w:val="affffffa"/>
        <w:ind w:firstLine="567"/>
        <w:jc w:val="both"/>
        <w:rPr>
          <w:rFonts w:ascii="Times New Roman" w:hAnsi="Times New Roman" w:cs="Times New Roman"/>
          <w:sz w:val="28"/>
          <w:szCs w:val="28"/>
        </w:rPr>
      </w:pPr>
    </w:p>
    <w:p w14:paraId="358B3C8B" w14:textId="77777777" w:rsidR="00A4023F" w:rsidRPr="00E452D1" w:rsidRDefault="00A4023F" w:rsidP="00A4023F">
      <w:pPr>
        <w:pStyle w:val="affffffa"/>
        <w:ind w:firstLine="567"/>
        <w:jc w:val="both"/>
        <w:rPr>
          <w:rFonts w:ascii="Times New Roman" w:hAnsi="Times New Roman" w:cs="Times New Roman"/>
          <w:sz w:val="28"/>
          <w:szCs w:val="28"/>
        </w:rPr>
      </w:pPr>
    </w:p>
    <w:p w14:paraId="399E69C7" w14:textId="77777777" w:rsidR="00A4023F" w:rsidRPr="00E452D1" w:rsidRDefault="00A4023F" w:rsidP="00A4023F">
      <w:pPr>
        <w:pStyle w:val="affffffa"/>
        <w:ind w:firstLine="567"/>
        <w:jc w:val="both"/>
        <w:rPr>
          <w:rFonts w:ascii="Times New Roman" w:hAnsi="Times New Roman" w:cs="Times New Roman"/>
          <w:sz w:val="28"/>
          <w:szCs w:val="28"/>
        </w:rPr>
      </w:pPr>
    </w:p>
    <w:p w14:paraId="0D4CC380" w14:textId="77777777" w:rsidR="00A4023F" w:rsidRPr="00E452D1" w:rsidRDefault="00A4023F" w:rsidP="00A4023F">
      <w:pPr>
        <w:pStyle w:val="affffffa"/>
        <w:ind w:firstLine="567"/>
        <w:jc w:val="both"/>
        <w:rPr>
          <w:rFonts w:ascii="Times New Roman" w:hAnsi="Times New Roman" w:cs="Times New Roman"/>
          <w:sz w:val="28"/>
          <w:szCs w:val="28"/>
        </w:rPr>
      </w:pPr>
    </w:p>
    <w:p w14:paraId="54F4AE8F"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49D99278"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«Пространственное развитие сельских территорий»</w:t>
      </w:r>
    </w:p>
    <w:p w14:paraId="3AD4DC5D" w14:textId="77777777" w:rsidR="00A4023F" w:rsidRPr="00E452D1" w:rsidRDefault="00A4023F" w:rsidP="00A4023F">
      <w:pPr>
        <w:pStyle w:val="affffffa"/>
        <w:jc w:val="both"/>
        <w:rPr>
          <w:rFonts w:ascii="Times New Roman" w:hAnsi="Times New Roman" w:cs="Times New Roman"/>
          <w:sz w:val="28"/>
          <w:szCs w:val="28"/>
        </w:rPr>
      </w:pPr>
    </w:p>
    <w:p w14:paraId="13169C4D"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Преподаватель(и): Федосенко В.С., преподаватель математики</w:t>
      </w:r>
    </w:p>
    <w:p w14:paraId="6576F882" w14:textId="77777777" w:rsidR="00A4023F" w:rsidRPr="00E452D1" w:rsidRDefault="00A4023F" w:rsidP="00A4023F">
      <w:pPr>
        <w:jc w:val="center"/>
        <w:rPr>
          <w:rFonts w:ascii="Times New Roman" w:hAnsi="Times New Roman"/>
          <w:color w:val="FFFFFF"/>
          <w:sz w:val="28"/>
          <w:szCs w:val="28"/>
        </w:rPr>
      </w:pPr>
    </w:p>
    <w:p w14:paraId="20287875" w14:textId="77777777" w:rsidR="00A4023F" w:rsidRPr="00E452D1" w:rsidRDefault="00A4023F" w:rsidP="00A4023F">
      <w:pPr>
        <w:rPr>
          <w:rFonts w:ascii="Times New Roman" w:hAnsi="Times New Roman"/>
          <w:color w:val="FFFFFF" w:themeColor="background1"/>
          <w:sz w:val="28"/>
          <w:szCs w:val="28"/>
        </w:rPr>
      </w:pPr>
      <w:r w:rsidRPr="00E452D1">
        <w:rPr>
          <w:rFonts w:ascii="Times New Roman" w:hAnsi="Times New Roman"/>
          <w:color w:val="FFFFFF" w:themeColor="background1"/>
          <w:sz w:val="28"/>
          <w:szCs w:val="28"/>
        </w:rPr>
        <w:t>»</w:t>
      </w:r>
    </w:p>
    <w:p w14:paraId="4BA1E331" w14:textId="77777777" w:rsidR="00A4023F" w:rsidRPr="00E452D1" w:rsidRDefault="00A4023F" w:rsidP="00A4023F">
      <w:pPr>
        <w:rPr>
          <w:rFonts w:ascii="Times New Roman" w:hAnsi="Times New Roman"/>
          <w:color w:val="FFFFFF" w:themeColor="background1"/>
          <w:sz w:val="28"/>
          <w:szCs w:val="28"/>
        </w:rPr>
      </w:pPr>
      <w:r w:rsidRPr="00E452D1">
        <w:rPr>
          <w:rFonts w:ascii="Times New Roman" w:hAnsi="Times New Roman"/>
          <w:color w:val="FFFFFF" w:themeColor="background1"/>
          <w:sz w:val="28"/>
          <w:szCs w:val="28"/>
        </w:rPr>
        <w:t>от «___» ________________202__ г.</w:t>
      </w:r>
    </w:p>
    <w:p w14:paraId="1C959B9B" w14:textId="77777777" w:rsidR="00A4023F" w:rsidRPr="00E452D1" w:rsidRDefault="00A4023F" w:rsidP="00A4023F">
      <w:pPr>
        <w:rPr>
          <w:rFonts w:ascii="Times New Roman" w:hAnsi="Times New Roman"/>
          <w:color w:val="FFFFFF" w:themeColor="background1"/>
          <w:sz w:val="28"/>
          <w:szCs w:val="28"/>
        </w:rPr>
      </w:pPr>
    </w:p>
    <w:p w14:paraId="327F43C1" w14:textId="77777777" w:rsidR="00A4023F" w:rsidRPr="00E452D1" w:rsidRDefault="00A4023F" w:rsidP="00A4023F">
      <w:pPr>
        <w:rPr>
          <w:rFonts w:ascii="Times New Roman" w:hAnsi="Times New Roman"/>
          <w:color w:val="FFFFFF" w:themeColor="background1"/>
          <w:sz w:val="28"/>
          <w:szCs w:val="28"/>
        </w:rPr>
      </w:pPr>
    </w:p>
    <w:p w14:paraId="575710AA" w14:textId="77777777" w:rsidR="00A4023F" w:rsidRPr="00E452D1" w:rsidRDefault="00A4023F" w:rsidP="00A4023F">
      <w:pPr>
        <w:rPr>
          <w:rFonts w:ascii="Times New Roman" w:hAnsi="Times New Roman"/>
          <w:color w:val="FFFFFF" w:themeColor="background1"/>
          <w:sz w:val="28"/>
          <w:szCs w:val="28"/>
        </w:rPr>
      </w:pPr>
    </w:p>
    <w:p w14:paraId="42272386" w14:textId="77777777" w:rsidR="00A4023F" w:rsidRPr="00E452D1" w:rsidRDefault="00A4023F" w:rsidP="00A4023F">
      <w:pPr>
        <w:rPr>
          <w:rFonts w:ascii="Times New Roman" w:hAnsi="Times New Roman"/>
          <w:color w:val="FFFFFF" w:themeColor="background1"/>
          <w:sz w:val="28"/>
          <w:szCs w:val="28"/>
        </w:rPr>
      </w:pPr>
    </w:p>
    <w:p w14:paraId="728A9661" w14:textId="77777777" w:rsidR="00A4023F" w:rsidRPr="00E452D1" w:rsidRDefault="00A4023F" w:rsidP="00A4023F">
      <w:pPr>
        <w:rPr>
          <w:rFonts w:ascii="Times New Roman" w:hAnsi="Times New Roman"/>
          <w:color w:val="FFFFFF" w:themeColor="background1"/>
          <w:sz w:val="28"/>
          <w:szCs w:val="28"/>
        </w:rPr>
      </w:pPr>
    </w:p>
    <w:p w14:paraId="49B80B1D" w14:textId="77777777" w:rsidR="00A4023F" w:rsidRPr="00E452D1" w:rsidRDefault="00A4023F" w:rsidP="00A4023F">
      <w:pPr>
        <w:rPr>
          <w:rFonts w:ascii="Times New Roman" w:hAnsi="Times New Roman"/>
          <w:color w:val="FFFFFF" w:themeColor="background1"/>
          <w:sz w:val="28"/>
          <w:szCs w:val="28"/>
        </w:rPr>
      </w:pPr>
    </w:p>
    <w:p w14:paraId="348F2563" w14:textId="77777777" w:rsidR="00A4023F" w:rsidRPr="00E452D1" w:rsidRDefault="00A4023F" w:rsidP="00A4023F">
      <w:pPr>
        <w:rPr>
          <w:rFonts w:ascii="Times New Roman" w:hAnsi="Times New Roman"/>
          <w:color w:val="FFFFFF" w:themeColor="background1"/>
          <w:sz w:val="28"/>
          <w:szCs w:val="28"/>
        </w:rPr>
      </w:pPr>
    </w:p>
    <w:p w14:paraId="729A163C" w14:textId="77777777" w:rsidR="00A4023F" w:rsidRPr="00E452D1" w:rsidRDefault="00A4023F" w:rsidP="00A4023F">
      <w:pPr>
        <w:rPr>
          <w:rFonts w:ascii="Times New Roman" w:hAnsi="Times New Roman"/>
          <w:color w:val="FFFFFF" w:themeColor="background1"/>
          <w:sz w:val="28"/>
          <w:szCs w:val="28"/>
        </w:rPr>
      </w:pPr>
    </w:p>
    <w:p w14:paraId="1C5402BF" w14:textId="77777777" w:rsidR="00A4023F" w:rsidRPr="00E452D1" w:rsidRDefault="00A4023F" w:rsidP="00A4023F">
      <w:pPr>
        <w:rPr>
          <w:rFonts w:ascii="Times New Roman" w:hAnsi="Times New Roman"/>
          <w:color w:val="FFFFFF" w:themeColor="background1"/>
          <w:sz w:val="28"/>
          <w:szCs w:val="28"/>
        </w:rPr>
      </w:pPr>
    </w:p>
    <w:p w14:paraId="5DFA121B" w14:textId="77777777" w:rsidR="00A4023F" w:rsidRPr="00E452D1" w:rsidRDefault="00A4023F" w:rsidP="00A4023F">
      <w:pPr>
        <w:rPr>
          <w:rFonts w:ascii="Times New Roman" w:hAnsi="Times New Roman"/>
          <w:color w:val="FFFFFF" w:themeColor="background1"/>
          <w:sz w:val="28"/>
          <w:szCs w:val="28"/>
        </w:rPr>
      </w:pPr>
      <w:r w:rsidRPr="00E452D1">
        <w:rPr>
          <w:rFonts w:ascii="Times New Roman" w:hAnsi="Times New Roman"/>
          <w:color w:val="FFFFFF" w:themeColor="background1"/>
          <w:sz w:val="28"/>
          <w:szCs w:val="28"/>
        </w:rPr>
        <w:t>МММ</w:t>
      </w:r>
    </w:p>
    <w:p w14:paraId="5D9582E7" w14:textId="77777777" w:rsidR="00A4023F" w:rsidRPr="00E452D1" w:rsidRDefault="00A4023F" w:rsidP="00A4023F">
      <w:pPr>
        <w:rPr>
          <w:rFonts w:ascii="Times New Roman" w:hAnsi="Times New Roman"/>
          <w:color w:val="FFFFFF" w:themeColor="background1"/>
          <w:sz w:val="28"/>
          <w:szCs w:val="28"/>
        </w:rPr>
      </w:pPr>
    </w:p>
    <w:p w14:paraId="4BCBC3BD"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СОДЕРЖАНИЕ</w:t>
      </w:r>
    </w:p>
    <w:tbl>
      <w:tblPr>
        <w:tblW w:w="0" w:type="auto"/>
        <w:tblLook w:val="04A0" w:firstRow="1" w:lastRow="0" w:firstColumn="1" w:lastColumn="0" w:noHBand="0" w:noVBand="1"/>
      </w:tblPr>
      <w:tblGrid>
        <w:gridCol w:w="7501"/>
        <w:gridCol w:w="1854"/>
      </w:tblGrid>
      <w:tr w:rsidR="00A4023F" w:rsidRPr="00E452D1" w14:paraId="2678750E" w14:textId="77777777" w:rsidTr="00A4023F">
        <w:tc>
          <w:tcPr>
            <w:tcW w:w="7501" w:type="dxa"/>
          </w:tcPr>
          <w:p w14:paraId="6321121C" w14:textId="77777777" w:rsidR="00A4023F" w:rsidRPr="00E452D1" w:rsidRDefault="00A4023F" w:rsidP="009E78A6">
            <w:pPr>
              <w:numPr>
                <w:ilvl w:val="0"/>
                <w:numId w:val="19"/>
              </w:numPr>
              <w:suppressAutoHyphens/>
              <w:rPr>
                <w:rFonts w:ascii="Times New Roman" w:hAnsi="Times New Roman"/>
                <w:b/>
                <w:sz w:val="28"/>
                <w:szCs w:val="28"/>
              </w:rPr>
            </w:pPr>
            <w:r w:rsidRPr="00E452D1">
              <w:rPr>
                <w:rFonts w:ascii="Times New Roman" w:hAnsi="Times New Roman"/>
                <w:b/>
                <w:sz w:val="28"/>
                <w:szCs w:val="28"/>
              </w:rPr>
              <w:t>ОБЩАЯ ХАРАКТЕРИСТИКА РАБОЧЕЙ ПРОГРАММЫ ОБЩЕОБРАЗОВАТЕЛЬНОЙ ДИСЦИПЛИНЫ</w:t>
            </w:r>
          </w:p>
        </w:tc>
        <w:tc>
          <w:tcPr>
            <w:tcW w:w="1854" w:type="dxa"/>
          </w:tcPr>
          <w:p w14:paraId="06C09DF5" w14:textId="77777777" w:rsidR="00A4023F" w:rsidRPr="00E452D1" w:rsidRDefault="00A4023F" w:rsidP="00A4023F">
            <w:pPr>
              <w:rPr>
                <w:rFonts w:ascii="Times New Roman" w:hAnsi="Times New Roman"/>
                <w:b/>
                <w:sz w:val="28"/>
                <w:szCs w:val="28"/>
              </w:rPr>
            </w:pPr>
          </w:p>
        </w:tc>
      </w:tr>
      <w:tr w:rsidR="00A4023F" w:rsidRPr="00E452D1" w14:paraId="3F387D9B" w14:textId="77777777" w:rsidTr="00A4023F">
        <w:tc>
          <w:tcPr>
            <w:tcW w:w="7501" w:type="dxa"/>
          </w:tcPr>
          <w:p w14:paraId="762F64A3" w14:textId="77777777" w:rsidR="00A4023F" w:rsidRPr="00E452D1" w:rsidRDefault="00A4023F" w:rsidP="009E78A6">
            <w:pPr>
              <w:numPr>
                <w:ilvl w:val="0"/>
                <w:numId w:val="19"/>
              </w:numPr>
              <w:suppressAutoHyphens/>
              <w:rPr>
                <w:rFonts w:ascii="Times New Roman" w:hAnsi="Times New Roman"/>
                <w:b/>
                <w:sz w:val="28"/>
                <w:szCs w:val="28"/>
              </w:rPr>
            </w:pPr>
            <w:r w:rsidRPr="00E452D1">
              <w:rPr>
                <w:rFonts w:ascii="Times New Roman" w:hAnsi="Times New Roman"/>
                <w:b/>
                <w:sz w:val="28"/>
                <w:szCs w:val="28"/>
              </w:rPr>
              <w:t>СТРУКТУРА И СОДЕРЖАНИЕ ОБЩЕОБРАЗОВАТЕЛЬНОЙ ДИСЦИПЛИНЫ</w:t>
            </w:r>
          </w:p>
          <w:p w14:paraId="1334B728" w14:textId="77777777" w:rsidR="00A4023F" w:rsidRPr="00E452D1" w:rsidRDefault="00A4023F" w:rsidP="009E78A6">
            <w:pPr>
              <w:numPr>
                <w:ilvl w:val="0"/>
                <w:numId w:val="19"/>
              </w:numPr>
              <w:suppressAutoHyphens/>
              <w:rPr>
                <w:rFonts w:ascii="Times New Roman" w:hAnsi="Times New Roman"/>
                <w:b/>
                <w:sz w:val="28"/>
                <w:szCs w:val="28"/>
              </w:rPr>
            </w:pPr>
            <w:r w:rsidRPr="00E452D1">
              <w:rPr>
                <w:rFonts w:ascii="Times New Roman" w:hAnsi="Times New Roman"/>
                <w:b/>
                <w:sz w:val="28"/>
                <w:szCs w:val="28"/>
              </w:rPr>
              <w:t>УСЛОВИЯ РЕАЛИЗАЦИИ ОБЩЕОБРАЗОВАТЕЛЬНОЙ ДИСЦИПЛИНЫ</w:t>
            </w:r>
          </w:p>
        </w:tc>
        <w:tc>
          <w:tcPr>
            <w:tcW w:w="1854" w:type="dxa"/>
          </w:tcPr>
          <w:p w14:paraId="68632969" w14:textId="77777777" w:rsidR="00A4023F" w:rsidRPr="00E452D1" w:rsidRDefault="00A4023F" w:rsidP="00A4023F">
            <w:pPr>
              <w:ind w:left="644"/>
              <w:rPr>
                <w:rFonts w:ascii="Times New Roman" w:hAnsi="Times New Roman"/>
                <w:b/>
                <w:sz w:val="28"/>
                <w:szCs w:val="28"/>
              </w:rPr>
            </w:pPr>
          </w:p>
        </w:tc>
      </w:tr>
      <w:tr w:rsidR="00A4023F" w:rsidRPr="00E452D1" w14:paraId="537F799E" w14:textId="77777777" w:rsidTr="00A4023F">
        <w:tc>
          <w:tcPr>
            <w:tcW w:w="7501" w:type="dxa"/>
          </w:tcPr>
          <w:p w14:paraId="753782B0" w14:textId="77777777" w:rsidR="00A4023F" w:rsidRPr="00E452D1" w:rsidRDefault="00A4023F" w:rsidP="009E78A6">
            <w:pPr>
              <w:pStyle w:val="ae"/>
              <w:numPr>
                <w:ilvl w:val="0"/>
                <w:numId w:val="19"/>
              </w:numPr>
              <w:suppressAutoHyphens/>
              <w:spacing w:before="0" w:after="200" w:line="276" w:lineRule="auto"/>
              <w:contextualSpacing/>
              <w:rPr>
                <w:b/>
                <w:sz w:val="28"/>
                <w:szCs w:val="28"/>
                <w:lang w:eastAsia="ru-RU"/>
              </w:rPr>
            </w:pPr>
            <w:r w:rsidRPr="00E452D1">
              <w:rPr>
                <w:b/>
                <w:sz w:val="28"/>
                <w:szCs w:val="28"/>
                <w:lang w:eastAsia="ru-RU"/>
              </w:rPr>
              <w:t xml:space="preserve">КОНТРОЛЬ И ОЦЕНКА РЕЗУЛЬТАТОВ ОСВОЕНИЯ ОБЩЕОБРАЗОВАТЕЛЬНОЙ ДИСЦИПЛИНЫ </w:t>
            </w:r>
          </w:p>
        </w:tc>
        <w:tc>
          <w:tcPr>
            <w:tcW w:w="1854" w:type="dxa"/>
          </w:tcPr>
          <w:p w14:paraId="6D9DA2E7" w14:textId="77777777" w:rsidR="00A4023F" w:rsidRPr="00E452D1" w:rsidRDefault="00A4023F" w:rsidP="00A4023F">
            <w:pPr>
              <w:rPr>
                <w:rFonts w:ascii="Times New Roman" w:hAnsi="Times New Roman"/>
                <w:b/>
                <w:sz w:val="28"/>
                <w:szCs w:val="28"/>
              </w:rPr>
            </w:pPr>
          </w:p>
        </w:tc>
      </w:tr>
    </w:tbl>
    <w:p w14:paraId="5C698C6C" w14:textId="77777777" w:rsidR="00A4023F" w:rsidRPr="00E452D1" w:rsidRDefault="00A4023F" w:rsidP="00A4023F">
      <w:pPr>
        <w:suppressAutoHyphens/>
        <w:spacing w:after="0"/>
        <w:jc w:val="both"/>
        <w:rPr>
          <w:rFonts w:ascii="Times New Roman" w:hAnsi="Times New Roman"/>
          <w:b/>
          <w:sz w:val="28"/>
          <w:szCs w:val="28"/>
        </w:rPr>
      </w:pPr>
      <w:r w:rsidRPr="00E452D1">
        <w:rPr>
          <w:rFonts w:ascii="Times New Roman" w:hAnsi="Times New Roman"/>
          <w:b/>
          <w:i/>
          <w:sz w:val="28"/>
          <w:szCs w:val="28"/>
          <w:u w:val="single"/>
        </w:rPr>
        <w:br w:type="page"/>
      </w:r>
      <w:r w:rsidRPr="00E452D1">
        <w:rPr>
          <w:rFonts w:ascii="Times New Roman" w:hAnsi="Times New Roman"/>
          <w:b/>
          <w:sz w:val="28"/>
          <w:szCs w:val="28"/>
        </w:rPr>
        <w:lastRenderedPageBreak/>
        <w:t>1. ОБЩАЯ ХАРАКТЕРИСТИКА РАБОЧЕЙ ПРОГРАММЫ ОБЩЕОБРАЗОВАТЕЛЬНОЙ ДИСЦИПЛИНЫ ОУП. 03 МАТЕМАТИКА</w:t>
      </w:r>
    </w:p>
    <w:p w14:paraId="583CE5E5" w14:textId="77777777" w:rsidR="00A4023F" w:rsidRPr="00E452D1" w:rsidRDefault="00A4023F" w:rsidP="00A4023F">
      <w:pPr>
        <w:suppressAutoHyphens/>
        <w:autoSpaceDE w:val="0"/>
        <w:autoSpaceDN w:val="0"/>
        <w:adjustRightInd w:val="0"/>
        <w:spacing w:after="0"/>
        <w:ind w:left="5663" w:firstLine="709"/>
        <w:jc w:val="both"/>
        <w:rPr>
          <w:rFonts w:ascii="Times New Roman" w:hAnsi="Times New Roman"/>
          <w:sz w:val="28"/>
          <w:szCs w:val="28"/>
        </w:rPr>
      </w:pPr>
      <w:r w:rsidRPr="00E452D1">
        <w:rPr>
          <w:rFonts w:ascii="Times New Roman" w:hAnsi="Times New Roman"/>
          <w:i/>
          <w:sz w:val="28"/>
          <w:szCs w:val="28"/>
          <w:vertAlign w:val="superscript"/>
        </w:rPr>
        <w:t>(наименование дисциплины)</w:t>
      </w:r>
    </w:p>
    <w:p w14:paraId="334C7A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b/>
          <w:sz w:val="28"/>
          <w:szCs w:val="28"/>
        </w:rPr>
        <w:t xml:space="preserve">1.1. Место дисциплины в структуре образовательной программы СПО: </w:t>
      </w:r>
    </w:p>
    <w:p w14:paraId="17F6FC98"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Общеобразовательная дисциплина «</w:t>
      </w:r>
      <w:r w:rsidRPr="00E452D1">
        <w:rPr>
          <w:rFonts w:ascii="Times New Roman" w:hAnsi="Times New Roman"/>
          <w:caps/>
          <w:color w:val="181818"/>
          <w:sz w:val="28"/>
          <w:szCs w:val="28"/>
          <w:shd w:val="clear" w:color="auto" w:fill="FFFFFF"/>
        </w:rPr>
        <w:t>МАТЕМАТИКА</w:t>
      </w:r>
      <w:r w:rsidRPr="00E452D1">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 СПО по</w:t>
      </w:r>
      <w:r w:rsidRPr="00E452D1">
        <w:rPr>
          <w:rFonts w:ascii="Times New Roman" w:hAnsi="Times New Roman"/>
          <w:i/>
          <w:sz w:val="28"/>
          <w:szCs w:val="28"/>
        </w:rPr>
        <w:t xml:space="preserve"> специальности 07.02.01 Архитектура</w:t>
      </w:r>
      <w:r w:rsidRPr="00E452D1">
        <w:rPr>
          <w:rFonts w:ascii="Times New Roman" w:hAnsi="Times New Roman"/>
          <w:sz w:val="28"/>
          <w:szCs w:val="28"/>
        </w:rPr>
        <w:t xml:space="preserve">. </w:t>
      </w:r>
    </w:p>
    <w:p w14:paraId="7944FF33" w14:textId="77777777" w:rsidR="00A4023F" w:rsidRPr="00E452D1" w:rsidRDefault="00A4023F" w:rsidP="00A4023F">
      <w:pPr>
        <w:spacing w:after="0"/>
        <w:ind w:firstLine="709"/>
        <w:jc w:val="both"/>
        <w:rPr>
          <w:rFonts w:ascii="Times New Roman" w:hAnsi="Times New Roman"/>
          <w:b/>
          <w:sz w:val="28"/>
          <w:szCs w:val="28"/>
        </w:rPr>
      </w:pPr>
      <w:r w:rsidRPr="00E452D1">
        <w:rPr>
          <w:rFonts w:ascii="Times New Roman" w:hAnsi="Times New Roman"/>
          <w:b/>
          <w:sz w:val="28"/>
          <w:szCs w:val="28"/>
        </w:rPr>
        <w:t>1.2. Цели и планируемые результаты освоения дисциплины:</w:t>
      </w:r>
    </w:p>
    <w:p w14:paraId="66FF3944"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1.2.1. Цели дисциплины</w:t>
      </w:r>
    </w:p>
    <w:p w14:paraId="6844DBB7"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w:t>
      </w:r>
    </w:p>
    <w:p w14:paraId="34ADD88B"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на базовом уровне являются:</w:t>
      </w:r>
    </w:p>
    <w:p w14:paraId="0C5916E7"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0D05D8E"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4A1EEEB"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357A183"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43DBE6E5"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Для решения задач и достижения целей изучения дисциплины в системе среднего профессионального образования, в примерной рабочей программе выделено основное и профессионально ориентированное содержание. </w:t>
      </w:r>
    </w:p>
    <w:p w14:paraId="6635C3E5"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В основное содержание включены все содержательные линии, которые предлагаются для обязательного изучения федеральной образовательной программой среднего общего образования по Математике (базовый уровень). При разработке рабочей программы дисциплины, преподаватель вправе изменить последовательность и объем часов, отводимый на изучение тем основного содержания для установления межпредметных связей с другими дисциплинами общеобразовательного и общепрофессионального циклов учебного плана ОП СПО.</w:t>
      </w:r>
    </w:p>
    <w:p w14:paraId="37A906D4"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lastRenderedPageBreak/>
        <w:t xml:space="preserve">Основное содержание примерной рабочей программы дисциплины, образовательная организация самостоятельно расширяет тематикой профессиональной направленности (профессионально ориентированным содержанием или содержанием прикладного модуля), необходимой </w:t>
      </w:r>
    </w:p>
    <w:p w14:paraId="6A77B64D"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для дальнейшего успешного освоения обучающимися ОП СПО. Преподаватель может выбрать содержание прикладного модуля из предложенных вариантов, в соответствии с особенностями сферы деятельности будущих специалистов или разработать его самостоятельно, интегрируя содержание дисциплины «Математика» с содержанием общепрофессиональных дисциплин и профессиональных модулей ОП СПО </w:t>
      </w:r>
    </w:p>
    <w:p w14:paraId="0D998629"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с целью формирования профессиональных компетенций.</w:t>
      </w:r>
    </w:p>
    <w:p w14:paraId="55BC92BC" w14:textId="77777777" w:rsidR="00A4023F" w:rsidRPr="00E452D1" w:rsidRDefault="00A4023F" w:rsidP="00A4023F">
      <w:pPr>
        <w:suppressAutoHyphens/>
        <w:spacing w:after="0" w:line="240" w:lineRule="auto"/>
        <w:ind w:firstLine="709"/>
        <w:jc w:val="both"/>
        <w:rPr>
          <w:rFonts w:ascii="Times New Roman" w:hAnsi="Times New Roman"/>
          <w:b/>
          <w:sz w:val="28"/>
          <w:szCs w:val="28"/>
        </w:rPr>
      </w:pPr>
      <w:r w:rsidRPr="00E452D1">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3E5606D8" w14:textId="77777777" w:rsidR="00A4023F" w:rsidRPr="00E452D1" w:rsidRDefault="00A4023F" w:rsidP="00A4023F">
      <w:pPr>
        <w:suppressAutoHyphen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ФГОС СОО представлены в таблице:</w:t>
      </w:r>
    </w:p>
    <w:p w14:paraId="0551706D" w14:textId="77777777" w:rsidR="00A4023F" w:rsidRPr="00E452D1" w:rsidRDefault="00A4023F" w:rsidP="00A4023F">
      <w:pPr>
        <w:suppressAutoHyphens/>
        <w:spacing w:after="0" w:line="240" w:lineRule="auto"/>
        <w:ind w:firstLine="709"/>
        <w:jc w:val="both"/>
        <w:rPr>
          <w:rFonts w:ascii="Times New Roman" w:hAnsi="Times New Roman"/>
          <w:sz w:val="28"/>
          <w:szCs w:val="28"/>
        </w:rPr>
      </w:pPr>
    </w:p>
    <w:p w14:paraId="2052C4EA" w14:textId="77777777" w:rsidR="00A4023F" w:rsidRPr="00E452D1" w:rsidRDefault="00A4023F" w:rsidP="00A4023F">
      <w:pPr>
        <w:suppressAutoHyphens/>
        <w:spacing w:after="0" w:line="240" w:lineRule="auto"/>
        <w:ind w:firstLine="709"/>
        <w:jc w:val="both"/>
        <w:rPr>
          <w:rFonts w:ascii="Times New Roman" w:hAnsi="Times New Roman"/>
          <w:sz w:val="28"/>
          <w:szCs w:val="28"/>
        </w:rPr>
      </w:pPr>
    </w:p>
    <w:p w14:paraId="22590B25" w14:textId="77777777" w:rsidR="00A4023F" w:rsidRPr="00E452D1" w:rsidRDefault="00A4023F" w:rsidP="00A4023F">
      <w:pPr>
        <w:suppressAutoHyphens/>
        <w:spacing w:after="0" w:line="240" w:lineRule="auto"/>
        <w:ind w:firstLine="709"/>
        <w:jc w:val="both"/>
        <w:rPr>
          <w:rFonts w:ascii="Times New Roman" w:hAnsi="Times New Roman"/>
          <w:sz w:val="28"/>
          <w:szCs w:val="28"/>
        </w:rPr>
      </w:pPr>
    </w:p>
    <w:p w14:paraId="4D0D3E84" w14:textId="77777777" w:rsidR="00A4023F" w:rsidRPr="00E452D1" w:rsidRDefault="00A4023F" w:rsidP="00A4023F">
      <w:pPr>
        <w:jc w:val="both"/>
        <w:rPr>
          <w:rFonts w:ascii="Times New Roman" w:eastAsia="Calibri" w:hAnsi="Times New Roman"/>
          <w:b/>
          <w:sz w:val="28"/>
          <w:szCs w:val="28"/>
        </w:rPr>
        <w:sectPr w:rsidR="00A4023F" w:rsidRPr="00E452D1">
          <w:pgSz w:w="11906" w:h="16838"/>
          <w:pgMar w:top="1134" w:right="850" w:bottom="851" w:left="1134" w:header="708" w:footer="708" w:gutter="0"/>
          <w:cols w:space="720"/>
          <w:docGrid w:linePitch="299"/>
        </w:sectPr>
      </w:pPr>
    </w:p>
    <w:tbl>
      <w:tblPr>
        <w:tblW w:w="0" w:type="auto"/>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827"/>
        <w:gridCol w:w="5670"/>
        <w:gridCol w:w="6057"/>
      </w:tblGrid>
      <w:tr w:rsidR="00A4023F" w:rsidRPr="00E452D1" w14:paraId="56E28AD0" w14:textId="77777777" w:rsidTr="00A4023F">
        <w:trPr>
          <w:trHeight w:val="20"/>
        </w:trPr>
        <w:tc>
          <w:tcPr>
            <w:tcW w:w="282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0243103" w14:textId="77777777" w:rsidR="00A4023F" w:rsidRPr="00E452D1" w:rsidRDefault="00A4023F" w:rsidP="00A4023F">
            <w:pPr>
              <w:spacing w:after="0" w:line="240" w:lineRule="auto"/>
              <w:contextualSpacing/>
              <w:jc w:val="center"/>
              <w:rPr>
                <w:rFonts w:ascii="Times New Roman" w:hAnsi="Times New Roman"/>
                <w:sz w:val="28"/>
                <w:szCs w:val="28"/>
              </w:rPr>
            </w:pPr>
            <w:r w:rsidRPr="00E452D1">
              <w:rPr>
                <w:rFonts w:ascii="Times New Roman" w:hAnsi="Times New Roman"/>
                <w:b/>
                <w:sz w:val="28"/>
                <w:szCs w:val="28"/>
              </w:rPr>
              <w:lastRenderedPageBreak/>
              <w:t>Код и наименование формируемых компетенций</w:t>
            </w:r>
          </w:p>
        </w:tc>
        <w:tc>
          <w:tcPr>
            <w:tcW w:w="11727"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5778F882" w14:textId="77777777" w:rsidR="00A4023F" w:rsidRPr="00E452D1" w:rsidRDefault="00A4023F" w:rsidP="00A4023F">
            <w:pPr>
              <w:spacing w:after="0" w:line="240" w:lineRule="auto"/>
              <w:contextualSpacing/>
              <w:jc w:val="center"/>
              <w:rPr>
                <w:rFonts w:ascii="Times New Roman" w:hAnsi="Times New Roman"/>
                <w:sz w:val="28"/>
                <w:szCs w:val="28"/>
              </w:rPr>
            </w:pPr>
            <w:r w:rsidRPr="00E452D1">
              <w:rPr>
                <w:rFonts w:ascii="Times New Roman" w:hAnsi="Times New Roman"/>
                <w:b/>
                <w:sz w:val="28"/>
                <w:szCs w:val="28"/>
              </w:rPr>
              <w:t>Результаты обучения</w:t>
            </w:r>
          </w:p>
        </w:tc>
      </w:tr>
      <w:tr w:rsidR="00A4023F" w:rsidRPr="00E452D1" w14:paraId="331F2E25" w14:textId="77777777" w:rsidTr="00A4023F">
        <w:trPr>
          <w:trHeight w:val="680"/>
        </w:trPr>
        <w:tc>
          <w:tcPr>
            <w:tcW w:w="282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BF42381" w14:textId="77777777" w:rsidR="00A4023F" w:rsidRPr="00E452D1" w:rsidRDefault="00A4023F" w:rsidP="00A4023F">
            <w:pPr>
              <w:spacing w:after="0" w:line="240" w:lineRule="auto"/>
              <w:jc w:val="both"/>
              <w:rPr>
                <w:rFonts w:ascii="Times New Roman" w:hAnsi="Times New Roman"/>
                <w:sz w:val="28"/>
                <w:szCs w:val="2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7002F2D0" w14:textId="77777777" w:rsidR="00A4023F" w:rsidRPr="00E452D1" w:rsidRDefault="00A4023F" w:rsidP="00A4023F">
            <w:pPr>
              <w:spacing w:after="0" w:line="240" w:lineRule="auto"/>
              <w:contextualSpacing/>
              <w:jc w:val="center"/>
              <w:rPr>
                <w:rFonts w:ascii="Times New Roman" w:hAnsi="Times New Roman"/>
                <w:sz w:val="28"/>
                <w:szCs w:val="28"/>
              </w:rPr>
            </w:pPr>
            <w:r w:rsidRPr="00E452D1">
              <w:rPr>
                <w:rFonts w:ascii="Times New Roman" w:hAnsi="Times New Roman"/>
                <w:b/>
                <w:sz w:val="28"/>
                <w:szCs w:val="28"/>
              </w:rPr>
              <w:t>Общие</w:t>
            </w:r>
            <w:r w:rsidRPr="00E452D1">
              <w:rPr>
                <w:rFonts w:ascii="Times New Roman" w:hAnsi="Times New Roman"/>
                <w:bCs/>
                <w:sz w:val="28"/>
                <w:szCs w:val="28"/>
                <w:vertAlign w:val="superscript"/>
              </w:rPr>
              <w:footnoteReference w:id="9"/>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C2A056E" w14:textId="77777777" w:rsidR="00A4023F" w:rsidRPr="00E452D1" w:rsidRDefault="00A4023F" w:rsidP="00A4023F">
            <w:pPr>
              <w:spacing w:after="0" w:line="240" w:lineRule="auto"/>
              <w:contextualSpacing/>
              <w:jc w:val="center"/>
              <w:rPr>
                <w:rFonts w:ascii="Times New Roman" w:hAnsi="Times New Roman"/>
                <w:sz w:val="28"/>
                <w:szCs w:val="28"/>
              </w:rPr>
            </w:pPr>
            <w:r w:rsidRPr="00E452D1">
              <w:rPr>
                <w:rFonts w:ascii="Times New Roman" w:hAnsi="Times New Roman"/>
                <w:b/>
                <w:sz w:val="28"/>
                <w:szCs w:val="28"/>
              </w:rPr>
              <w:t>Дисциплинарные</w:t>
            </w:r>
            <w:r w:rsidRPr="00E452D1">
              <w:rPr>
                <w:rFonts w:ascii="Times New Roman" w:hAnsi="Times New Roman"/>
                <w:bCs/>
                <w:sz w:val="28"/>
                <w:szCs w:val="28"/>
                <w:vertAlign w:val="superscript"/>
              </w:rPr>
              <w:footnoteReference w:id="10"/>
            </w:r>
          </w:p>
        </w:tc>
      </w:tr>
      <w:tr w:rsidR="00A4023F" w:rsidRPr="00E452D1" w14:paraId="61AAF619" w14:textId="77777777" w:rsidTr="00A4023F">
        <w:trPr>
          <w:trHeight w:val="694"/>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E3A0B78" w14:textId="77777777" w:rsidR="00A4023F" w:rsidRPr="00E452D1" w:rsidRDefault="00A4023F" w:rsidP="00A4023F">
            <w:pPr>
              <w:spacing w:after="0" w:line="240" w:lineRule="auto"/>
              <w:ind w:left="131" w:right="132"/>
              <w:contextualSpacing/>
              <w:jc w:val="both"/>
              <w:rPr>
                <w:rFonts w:ascii="Times New Roman" w:hAnsi="Times New Roman"/>
                <w:sz w:val="28"/>
                <w:szCs w:val="28"/>
              </w:rPr>
            </w:pPr>
            <w:r w:rsidRPr="00E452D1">
              <w:rPr>
                <w:rFonts w:ascii="Times New Roman" w:hAnsi="Times New Roman"/>
                <w:sz w:val="28"/>
                <w:szCs w:val="28"/>
              </w:rPr>
              <w:t xml:space="preserve">ОК 01. Выбирать способы решения задач профессиональной деятельности применительно </w:t>
            </w:r>
            <w:r w:rsidRPr="00E452D1">
              <w:rPr>
                <w:rFonts w:ascii="Times New Roman" w:hAnsi="Times New Roman"/>
                <w:sz w:val="28"/>
                <w:szCs w:val="28"/>
              </w:rPr>
              <w:br/>
              <w:t>к различным контекстам</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3D6E61E"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Личностные результаты должны отражать </w:t>
            </w:r>
            <w:r w:rsidRPr="00E452D1">
              <w:rPr>
                <w:rFonts w:ascii="Times New Roman" w:hAnsi="Times New Roman"/>
                <w:sz w:val="28"/>
                <w:szCs w:val="28"/>
              </w:rPr>
              <w:br/>
              <w:t>в части: трудового воспитания:</w:t>
            </w:r>
          </w:p>
          <w:p w14:paraId="0646D97B"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готовность к труду, осознание ценности мастерства, трудолюбие; </w:t>
            </w:r>
          </w:p>
          <w:p w14:paraId="6711E938"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52D099F"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интерес к различным сферам профессиональной деятельности/</w:t>
            </w:r>
          </w:p>
          <w:p w14:paraId="1BD6F168"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готовность и способность к образованию </w:t>
            </w:r>
            <w:r w:rsidRPr="00E452D1">
              <w:rPr>
                <w:rFonts w:ascii="Times New Roman" w:hAnsi="Times New Roman"/>
                <w:sz w:val="28"/>
                <w:szCs w:val="28"/>
              </w:rPr>
              <w:br/>
              <w:t>и самообразованию на протяжении всей жизни</w:t>
            </w:r>
          </w:p>
          <w:p w14:paraId="1FF7D1B0"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Метапредметные результаты должны отражать:</w:t>
            </w:r>
          </w:p>
          <w:p w14:paraId="01341B8B"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Овладение универсальными учебными познавательными действиями:</w:t>
            </w:r>
          </w:p>
          <w:p w14:paraId="4711455D"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а) базовые логические действия:</w:t>
            </w:r>
          </w:p>
          <w:p w14:paraId="7C9EDE85"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самостоятельно формулировать </w:t>
            </w:r>
            <w:r w:rsidRPr="00E452D1">
              <w:rPr>
                <w:rFonts w:ascii="Times New Roman" w:hAnsi="Times New Roman"/>
                <w:sz w:val="28"/>
                <w:szCs w:val="28"/>
              </w:rPr>
              <w:br/>
              <w:t xml:space="preserve">и актуализировать проблему, рассматривать </w:t>
            </w:r>
            <w:r w:rsidRPr="00E452D1">
              <w:rPr>
                <w:rFonts w:ascii="Times New Roman" w:hAnsi="Times New Roman"/>
                <w:sz w:val="28"/>
                <w:szCs w:val="28"/>
              </w:rPr>
              <w:br/>
              <w:t>ее всесторонне;</w:t>
            </w:r>
          </w:p>
          <w:p w14:paraId="75CB8288"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lastRenderedPageBreak/>
              <w:t xml:space="preserve">- устанавливать существенный признак или основания для сравнения, классификации </w:t>
            </w:r>
            <w:r w:rsidRPr="00E452D1">
              <w:rPr>
                <w:rFonts w:ascii="Times New Roman" w:hAnsi="Times New Roman"/>
                <w:sz w:val="28"/>
                <w:szCs w:val="28"/>
              </w:rPr>
              <w:br/>
              <w:t xml:space="preserve">и обобщения;  </w:t>
            </w:r>
          </w:p>
          <w:p w14:paraId="1B5BA31B"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определять цели деятельности, задавать параметры и критерии их достижения;</w:t>
            </w:r>
          </w:p>
          <w:p w14:paraId="258CF47D"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выявлять закономерности и противоречия </w:t>
            </w:r>
            <w:r w:rsidRPr="00E452D1">
              <w:rPr>
                <w:rFonts w:ascii="Times New Roman" w:hAnsi="Times New Roman"/>
                <w:sz w:val="28"/>
                <w:szCs w:val="28"/>
              </w:rPr>
              <w:br/>
              <w:t xml:space="preserve">в рассматриваемых явлениях;  </w:t>
            </w:r>
          </w:p>
          <w:p w14:paraId="2B8C234C" w14:textId="77777777" w:rsidR="00A4023F" w:rsidRPr="00E452D1" w:rsidRDefault="00A4023F" w:rsidP="00A4023F">
            <w:pPr>
              <w:pStyle w:val="dt-p"/>
              <w:spacing w:before="0" w:beforeAutospacing="0" w:after="0" w:afterAutospacing="0"/>
              <w:ind w:left="141" w:right="134"/>
              <w:contextualSpacing/>
              <w:jc w:val="both"/>
              <w:rPr>
                <w:sz w:val="28"/>
                <w:szCs w:val="28"/>
              </w:rPr>
            </w:pPr>
            <w:r w:rsidRPr="00E452D1">
              <w:rPr>
                <w:sz w:val="28"/>
                <w:szCs w:val="28"/>
              </w:rPr>
              <w:t>- вносить коррективы в деятельность, оценивать соответствие результатов целям, оценивать риски последствий деятельности</w:t>
            </w:r>
          </w:p>
          <w:p w14:paraId="3A32E3D1"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развивать креативное мышление </w:t>
            </w:r>
            <w:r w:rsidRPr="00E452D1">
              <w:rPr>
                <w:rFonts w:ascii="Times New Roman" w:hAnsi="Times New Roman"/>
                <w:sz w:val="28"/>
                <w:szCs w:val="28"/>
              </w:rPr>
              <w:br/>
              <w:t xml:space="preserve">при решении жизненных проблем </w:t>
            </w:r>
          </w:p>
          <w:p w14:paraId="4D5A8E29"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б) базовые исследовательские действия:</w:t>
            </w:r>
          </w:p>
          <w:p w14:paraId="260C8E71"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4AC14CD5"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способность и готовность </w:t>
            </w:r>
            <w:r w:rsidRPr="00E452D1">
              <w:rPr>
                <w:rFonts w:ascii="Times New Roman" w:hAnsi="Times New Roman"/>
                <w:sz w:val="28"/>
                <w:szCs w:val="28"/>
              </w:rPr>
              <w:br/>
              <w:t>к самостоятельному поиску методов решения практических задач, применению различных методов познания</w:t>
            </w:r>
          </w:p>
          <w:p w14:paraId="74AD61AA"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выявлять причинно-следственные связи </w:t>
            </w:r>
            <w:r w:rsidRPr="00E452D1">
              <w:rPr>
                <w:rFonts w:ascii="Times New Roman" w:hAnsi="Times New Roman"/>
                <w:sz w:val="28"/>
                <w:szCs w:val="28"/>
              </w:rPr>
              <w:br/>
              <w:t xml:space="preserve">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A88B23E"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анализировать полученные в ходе решения задачи результаты, критически оценивать их </w:t>
            </w:r>
            <w:r w:rsidRPr="00E452D1">
              <w:rPr>
                <w:rFonts w:ascii="Times New Roman" w:hAnsi="Times New Roman"/>
                <w:sz w:val="28"/>
                <w:szCs w:val="28"/>
              </w:rPr>
              <w:lastRenderedPageBreak/>
              <w:t xml:space="preserve">достоверность, прогнозировать изменение </w:t>
            </w:r>
            <w:r w:rsidRPr="00E452D1">
              <w:rPr>
                <w:rFonts w:ascii="Times New Roman" w:hAnsi="Times New Roman"/>
                <w:sz w:val="28"/>
                <w:szCs w:val="28"/>
              </w:rPr>
              <w:br/>
              <w:t xml:space="preserve">в новых условиях; </w:t>
            </w:r>
          </w:p>
          <w:p w14:paraId="292AB530"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разрабатывать план решения проблемы </w:t>
            </w:r>
            <w:r w:rsidRPr="00E452D1">
              <w:rPr>
                <w:rFonts w:ascii="Times New Roman" w:hAnsi="Times New Roman"/>
                <w:sz w:val="28"/>
                <w:szCs w:val="28"/>
              </w:rPr>
              <w:br/>
              <w:t xml:space="preserve">с учетом анализа имеющихся материальных </w:t>
            </w:r>
            <w:r w:rsidRPr="00E452D1">
              <w:rPr>
                <w:rFonts w:ascii="Times New Roman" w:hAnsi="Times New Roman"/>
                <w:sz w:val="28"/>
                <w:szCs w:val="28"/>
              </w:rPr>
              <w:br/>
              <w:t>и нематериальных ресурсов;</w:t>
            </w:r>
          </w:p>
          <w:p w14:paraId="6675C2E9"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уметь переносить знания в познавательную </w:t>
            </w:r>
            <w:r w:rsidRPr="00E452D1">
              <w:rPr>
                <w:rFonts w:ascii="Times New Roman" w:hAnsi="Times New Roman"/>
                <w:sz w:val="28"/>
                <w:szCs w:val="28"/>
              </w:rPr>
              <w:br/>
              <w:t>и практическую области жизнедеятельности;</w:t>
            </w:r>
          </w:p>
          <w:p w14:paraId="4EC341A1"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уметь интегрировать знания из разных предметных областей; </w:t>
            </w:r>
          </w:p>
          <w:p w14:paraId="33B9A74A"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выдвигать новые идеи, предлагать оригинальные подходы и решения </w:t>
            </w:r>
          </w:p>
          <w:p w14:paraId="745387A3"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ставить проблемы и задачи, допускающие способность их использования </w:t>
            </w:r>
            <w:r w:rsidRPr="00E452D1">
              <w:rPr>
                <w:rFonts w:ascii="Times New Roman" w:hAnsi="Times New Roman"/>
                <w:sz w:val="28"/>
                <w:szCs w:val="28"/>
              </w:rPr>
              <w:br/>
              <w:t>в познавательной и социальной практике</w:t>
            </w:r>
          </w:p>
          <w:p w14:paraId="43877C8A"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FC18B95"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F14979C"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54093C9F"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ПРб3. Умение оперировать понятиями: рациональные, иррациональные, показательные, степенные, логарифмические, тригонометрические уравнения </w:t>
            </w:r>
            <w:r w:rsidRPr="00E452D1">
              <w:rPr>
                <w:sz w:val="28"/>
                <w:szCs w:val="28"/>
              </w:rPr>
              <w:br/>
              <w:t>и неравенства, их системы;</w:t>
            </w:r>
          </w:p>
          <w:p w14:paraId="016790D5"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w:t>
            </w:r>
            <w:r w:rsidRPr="00E452D1">
              <w:rPr>
                <w:sz w:val="28"/>
                <w:szCs w:val="28"/>
              </w:rPr>
              <w:t xml:space="preserve">функций, использовать графики при изучении процессов </w:t>
            </w:r>
            <w:r w:rsidRPr="00E452D1">
              <w:rPr>
                <w:sz w:val="28"/>
                <w:szCs w:val="28"/>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7D2BF286"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A03F2E6"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48A1615"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lastRenderedPageBreak/>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07DE3C4"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5897C2A0"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ПРб12. Умение вычислять геометрические величины (длина, угол, площадь, объем, площадь поверхности), используя изученные формулы и методы;</w:t>
            </w:r>
          </w:p>
          <w:p w14:paraId="51124798"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ПРб13. Умение оперировать понятиями: прямоугольная система координат, координаты точки, вектор, координаты вектора, скалярное </w:t>
            </w:r>
            <w:r w:rsidRPr="00E452D1">
              <w:rPr>
                <w:sz w:val="28"/>
                <w:szCs w:val="28"/>
              </w:rPr>
              <w:lastRenderedPageBreak/>
              <w:t xml:space="preserve">произведение, угол между векторами, сумма векторов, произведение вектора на число; находить </w:t>
            </w:r>
            <w:r w:rsidRPr="00E452D1">
              <w:rPr>
                <w:sz w:val="28"/>
                <w:szCs w:val="28"/>
              </w:rPr>
              <w:br/>
              <w:t>с помощью изученных формул координаты середины отрезка, расстояние между двумя точками;</w:t>
            </w:r>
          </w:p>
          <w:p w14:paraId="45517965"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ПРб14. Умение выбирать подходящий изученный метод </w:t>
            </w:r>
            <w:r w:rsidRPr="00E452D1">
              <w:rPr>
                <w:sz w:val="28"/>
                <w:szCs w:val="28"/>
              </w:rPr>
              <w:br/>
              <w:t xml:space="preserve">для решения задачи, распознавать математические факты </w:t>
            </w:r>
            <w:r w:rsidRPr="00E452D1">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A4023F" w:rsidRPr="00E452D1" w14:paraId="2EC90405" w14:textId="77777777" w:rsidTr="00A4023F">
        <w:trPr>
          <w:trHeight w:val="1403"/>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6B01830" w14:textId="77777777" w:rsidR="00A4023F" w:rsidRPr="00E452D1" w:rsidRDefault="00A4023F" w:rsidP="00A4023F">
            <w:pPr>
              <w:spacing w:after="0" w:line="240" w:lineRule="auto"/>
              <w:ind w:left="131" w:right="132"/>
              <w:jc w:val="both"/>
              <w:rPr>
                <w:rFonts w:ascii="Times New Roman" w:hAnsi="Times New Roman"/>
                <w:sz w:val="28"/>
                <w:szCs w:val="28"/>
              </w:rPr>
            </w:pPr>
            <w:r w:rsidRPr="00E452D1">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C9CD3F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Личностные результаты должны отражать в части: ценности научного познания:</w:t>
            </w:r>
          </w:p>
          <w:p w14:paraId="077D4FC7"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D6A47FA"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Метапредметные результаты должны отражать:</w:t>
            </w:r>
          </w:p>
          <w:p w14:paraId="215834FD"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Овладение универсальными учебными познавательными действиями:</w:t>
            </w:r>
          </w:p>
          <w:p w14:paraId="4FF5886E"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в) работа с информацией:</w:t>
            </w:r>
          </w:p>
          <w:p w14:paraId="197FB87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lastRenderedPageBreak/>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53D51C53"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31AC8D98"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оценивать достоверность, легитимность информации, ее соответствие правовым </w:t>
            </w:r>
            <w:r w:rsidRPr="00E452D1">
              <w:rPr>
                <w:rFonts w:ascii="Times New Roman" w:hAnsi="Times New Roman"/>
                <w:sz w:val="28"/>
                <w:szCs w:val="28"/>
              </w:rPr>
              <w:br/>
              <w:t xml:space="preserve">и морально-этическим нормам;  </w:t>
            </w:r>
          </w:p>
          <w:p w14:paraId="43C0DA35"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использовать средства информационных </w:t>
            </w:r>
            <w:r w:rsidRPr="00E452D1">
              <w:rPr>
                <w:rFonts w:ascii="Times New Roman" w:hAnsi="Times New Roman"/>
                <w:sz w:val="28"/>
                <w:szCs w:val="28"/>
              </w:rPr>
              <w:br/>
              <w:t xml:space="preserve">и коммуникационных технологий в решении когнитивных, коммуникативных </w:t>
            </w:r>
            <w:r w:rsidRPr="00E452D1">
              <w:rPr>
                <w:rFonts w:ascii="Times New Roman" w:hAnsi="Times New Roman"/>
                <w:sz w:val="28"/>
                <w:szCs w:val="28"/>
              </w:rPr>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88002D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владеть навыками распознавания и защиты информации, информационной безопасности личности</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1FAA96F" w14:textId="77777777" w:rsidR="00A4023F" w:rsidRPr="00E452D1" w:rsidRDefault="00A4023F" w:rsidP="00A4023F">
            <w:pPr>
              <w:pStyle w:val="paragraph"/>
              <w:spacing w:before="0" w:beforeAutospacing="0" w:after="0" w:afterAutospacing="0"/>
              <w:ind w:left="139" w:right="92"/>
              <w:jc w:val="both"/>
              <w:rPr>
                <w:sz w:val="28"/>
                <w:szCs w:val="28"/>
              </w:rPr>
            </w:pPr>
            <w:r w:rsidRPr="00E452D1">
              <w:rPr>
                <w:sz w:val="28"/>
                <w:szCs w:val="28"/>
              </w:rPr>
              <w:lastRenderedPageBreak/>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w:t>
            </w:r>
            <w:r w:rsidRPr="00E452D1">
              <w:rPr>
                <w:sz w:val="28"/>
                <w:szCs w:val="28"/>
              </w:rPr>
              <w:b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E452D1">
              <w:rPr>
                <w:sz w:val="28"/>
                <w:szCs w:val="28"/>
              </w:rPr>
              <w:br/>
              <w:t xml:space="preserve">при решении задач на движение; решать практико-ориентированные задачи на </w:t>
            </w:r>
            <w:r w:rsidRPr="00E452D1">
              <w:rPr>
                <w:sz w:val="28"/>
                <w:szCs w:val="28"/>
              </w:rPr>
              <w:lastRenderedPageBreak/>
              <w:t>наибольшие и наименьшие значения, на нахождение пути, скорости и ускорения</w:t>
            </w:r>
          </w:p>
          <w:p w14:paraId="4842D64C"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7240CAF"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E452D1">
              <w:rPr>
                <w:sz w:val="28"/>
                <w:szCs w:val="28"/>
              </w:rPr>
              <w:br/>
              <w:t xml:space="preserve">и явлений; представлять информацию с помощью таблиц </w:t>
            </w:r>
            <w:r w:rsidRPr="00E452D1">
              <w:rPr>
                <w:sz w:val="28"/>
                <w:szCs w:val="28"/>
              </w:rPr>
              <w:br/>
              <w:t>и диаграмм; исследовать статистические данные, в том числе с применением графических методов и электронных средств;</w:t>
            </w:r>
          </w:p>
          <w:p w14:paraId="4D075EB4"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ПРб14. Умение выбирать подходящий изученный метод </w:t>
            </w:r>
            <w:r w:rsidRPr="00E452D1">
              <w:rPr>
                <w:sz w:val="28"/>
                <w:szCs w:val="28"/>
              </w:rPr>
              <w:br/>
              <w:t xml:space="preserve">для решения задачи, распознавать математические факты </w:t>
            </w:r>
            <w:r w:rsidRPr="00E452D1">
              <w:rPr>
                <w:sz w:val="28"/>
                <w:szCs w:val="28"/>
              </w:rPr>
              <w:br/>
            </w:r>
            <w:r w:rsidRPr="00E452D1">
              <w:rPr>
                <w:sz w:val="28"/>
                <w:szCs w:val="28"/>
              </w:rPr>
              <w:lastRenderedPageBreak/>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A4023F" w:rsidRPr="00E452D1" w14:paraId="6102BF9A" w14:textId="77777777" w:rsidTr="00A4023F">
        <w:trPr>
          <w:trHeight w:val="624"/>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AC0B7B" w14:textId="77777777" w:rsidR="00A4023F" w:rsidRPr="00E452D1" w:rsidRDefault="00A4023F" w:rsidP="00A4023F">
            <w:pPr>
              <w:spacing w:after="0" w:line="240" w:lineRule="auto"/>
              <w:ind w:left="131" w:right="132"/>
              <w:jc w:val="both"/>
              <w:rPr>
                <w:rFonts w:ascii="Times New Roman" w:hAnsi="Times New Roman"/>
                <w:sz w:val="28"/>
                <w:szCs w:val="28"/>
              </w:rPr>
            </w:pPr>
            <w:r w:rsidRPr="00E452D1">
              <w:rPr>
                <w:rFonts w:ascii="Times New Roman" w:hAnsi="Times New Roman"/>
                <w:sz w:val="28"/>
                <w:szCs w:val="28"/>
              </w:rPr>
              <w:lastRenderedPageBreak/>
              <w:t xml:space="preserve">ОК 03. Планировать </w:t>
            </w:r>
            <w:r w:rsidRPr="00E452D1">
              <w:rPr>
                <w:rFonts w:ascii="Times New Roman" w:hAnsi="Times New Roman"/>
                <w:sz w:val="28"/>
                <w:szCs w:val="28"/>
              </w:rPr>
              <w:br/>
              <w:t xml:space="preserve">и реализовывать собственное профессиональное </w:t>
            </w:r>
            <w:r w:rsidRPr="00E452D1">
              <w:rPr>
                <w:rFonts w:ascii="Times New Roman" w:hAnsi="Times New Roman"/>
                <w:sz w:val="28"/>
                <w:szCs w:val="28"/>
              </w:rPr>
              <w:br/>
              <w:t xml:space="preserve">и личностное развитие, предпринимательскую деятельность </w:t>
            </w:r>
            <w:r w:rsidRPr="00E452D1">
              <w:rPr>
                <w:rFonts w:ascii="Times New Roman" w:hAnsi="Times New Roman"/>
                <w:sz w:val="28"/>
                <w:szCs w:val="28"/>
              </w:rPr>
              <w:br/>
              <w:t xml:space="preserve">в профессиональной сфере, использовать знания по правовой </w:t>
            </w:r>
            <w:r w:rsidRPr="00E452D1">
              <w:rPr>
                <w:rFonts w:ascii="Times New Roman" w:hAnsi="Times New Roman"/>
                <w:sz w:val="28"/>
                <w:szCs w:val="28"/>
              </w:rPr>
              <w:br/>
              <w:t xml:space="preserve">и финансовой грамотности </w:t>
            </w:r>
            <w:r w:rsidRPr="00E452D1">
              <w:rPr>
                <w:rFonts w:ascii="Times New Roman" w:hAnsi="Times New Roman"/>
                <w:sz w:val="28"/>
                <w:szCs w:val="28"/>
              </w:rPr>
              <w:br/>
              <w:t>в различных жизненных ситуациях</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3415B75"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Личностные результаты должны отражать </w:t>
            </w:r>
            <w:r w:rsidRPr="00E452D1">
              <w:rPr>
                <w:rFonts w:ascii="Times New Roman" w:hAnsi="Times New Roman"/>
                <w:sz w:val="28"/>
                <w:szCs w:val="28"/>
              </w:rPr>
              <w:br/>
              <w:t>в части: духовно-нравственного воспитания:</w:t>
            </w:r>
          </w:p>
          <w:p w14:paraId="4D5E4F06"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сформированность нравственного сознания, этического поведения; </w:t>
            </w:r>
          </w:p>
          <w:p w14:paraId="360A89DF"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способность оценивать ситуацию и принимать осознанные решения, ориентируясь на морально-нравственные нормы и ценности; </w:t>
            </w:r>
          </w:p>
          <w:p w14:paraId="4D58110B"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осознание личного вклада в построение устойчивого будущего; </w:t>
            </w:r>
          </w:p>
          <w:p w14:paraId="4692B574"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0547F08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Метапредметные результаты должны отражать:</w:t>
            </w:r>
          </w:p>
          <w:p w14:paraId="33E3D053"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45BBD319"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а) самоорганизация:</w:t>
            </w:r>
          </w:p>
          <w:p w14:paraId="519E42D8"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самостоятельно осуществлять познавательную деятельность, выявлять проблемы, ставить и формулировать </w:t>
            </w:r>
            <w:r w:rsidRPr="00E452D1">
              <w:rPr>
                <w:rFonts w:ascii="Times New Roman" w:hAnsi="Times New Roman"/>
                <w:sz w:val="28"/>
                <w:szCs w:val="28"/>
              </w:rPr>
              <w:lastRenderedPageBreak/>
              <w:t xml:space="preserve">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14:paraId="3F772D5D"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141AE8"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б) самоконтроль:</w:t>
            </w:r>
          </w:p>
          <w:p w14:paraId="5059131E"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использовать приемы рефлексии для оценки ситуации, выбора верного решения; </w:t>
            </w:r>
          </w:p>
          <w:p w14:paraId="043F41C4"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уметь оценивать риски и своевременно принимать решения по их снижению; </w:t>
            </w:r>
          </w:p>
          <w:p w14:paraId="09CAA3D8"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в) эмоциональный интеллект, предполагающий сформированность:</w:t>
            </w:r>
          </w:p>
          <w:p w14:paraId="3DFC4C51"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130897C5"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BB319F6"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социальных навыков, включающих способность выстраивать отношения с </w:t>
            </w:r>
            <w:r w:rsidRPr="00E452D1">
              <w:rPr>
                <w:rFonts w:ascii="Times New Roman" w:hAnsi="Times New Roman"/>
                <w:sz w:val="28"/>
                <w:szCs w:val="28"/>
              </w:rPr>
              <w:lastRenderedPageBreak/>
              <w:t>другими людьми, заботиться, проявлять интерес и разрешать конфликты</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0F7D174" w14:textId="77777777" w:rsidR="00A4023F" w:rsidRPr="00E452D1" w:rsidRDefault="00A4023F" w:rsidP="00A4023F">
            <w:pPr>
              <w:pStyle w:val="paragraph"/>
              <w:spacing w:before="0" w:beforeAutospacing="0" w:after="0" w:afterAutospacing="0"/>
              <w:ind w:left="139" w:right="92"/>
              <w:jc w:val="both"/>
              <w:rPr>
                <w:sz w:val="28"/>
                <w:szCs w:val="28"/>
              </w:rPr>
            </w:pPr>
            <w:r w:rsidRPr="00E452D1">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E2B15E0" w14:textId="77777777" w:rsidR="00A4023F" w:rsidRPr="00E452D1" w:rsidRDefault="00A4023F" w:rsidP="00A4023F">
            <w:pPr>
              <w:pStyle w:val="paragraph"/>
              <w:spacing w:before="0" w:beforeAutospacing="0" w:after="0" w:afterAutospacing="0"/>
              <w:ind w:left="139" w:right="92"/>
              <w:jc w:val="both"/>
              <w:rPr>
                <w:sz w:val="28"/>
                <w:szCs w:val="28"/>
              </w:rPr>
            </w:pPr>
            <w:r w:rsidRPr="00E452D1">
              <w:rPr>
                <w:sz w:val="28"/>
                <w:szCs w:val="28"/>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E452D1">
              <w:rPr>
                <w:sz w:val="28"/>
                <w:szCs w:val="28"/>
              </w:rPr>
              <w:b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5F2F7D5"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ПРб5. Умение оперировать понятиями: рациональная функция, показательная функция, степенная функция, логарифмическая функция, </w:t>
            </w:r>
            <w:r w:rsidRPr="00E452D1">
              <w:rPr>
                <w:sz w:val="28"/>
                <w:szCs w:val="28"/>
              </w:rPr>
              <w:t xml:space="preserve">тригонометрические функции, обратные функции; умение строить графики изученных функций, использовать графики при изучении процессов </w:t>
            </w:r>
            <w:r w:rsidRPr="00E452D1">
              <w:rPr>
                <w:sz w:val="28"/>
                <w:szCs w:val="28"/>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151A8ED5"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6E63CCC"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E452D1">
              <w:rPr>
                <w:sz w:val="28"/>
                <w:szCs w:val="28"/>
              </w:rPr>
              <w:br/>
              <w:t xml:space="preserve">и явлений; представлять информацию с помощью таблиц </w:t>
            </w:r>
            <w:r w:rsidRPr="00E452D1">
              <w:rPr>
                <w:sz w:val="28"/>
                <w:szCs w:val="28"/>
              </w:rPr>
              <w:br/>
              <w:t xml:space="preserve">и диаграмм; исследовать статистические </w:t>
            </w:r>
            <w:r w:rsidRPr="00E452D1">
              <w:rPr>
                <w:sz w:val="28"/>
                <w:szCs w:val="28"/>
              </w:rPr>
              <w:lastRenderedPageBreak/>
              <w:t>данные, в том числе с применением графических методов и электронных средств;</w:t>
            </w:r>
          </w:p>
          <w:p w14:paraId="39B73986"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ПРб8. Умение оперировать понятиями: случайный опыт </w:t>
            </w:r>
            <w:r w:rsidRPr="00E452D1">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p>
          <w:p w14:paraId="4526943C"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и общественных явлениях;</w:t>
            </w:r>
          </w:p>
          <w:p w14:paraId="7411915E"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ПРб14. Умение выбирать подходящий изученный метод </w:t>
            </w:r>
            <w:r w:rsidRPr="00E452D1">
              <w:rPr>
                <w:sz w:val="28"/>
                <w:szCs w:val="28"/>
              </w:rPr>
              <w:br/>
              <w:t xml:space="preserve">для решения задачи, распознавать математические факты </w:t>
            </w:r>
            <w:r w:rsidRPr="00E452D1">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A4023F" w:rsidRPr="00E452D1" w14:paraId="179967C6" w14:textId="77777777" w:rsidTr="00A4023F">
        <w:trPr>
          <w:trHeight w:val="690"/>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17D6BE9" w14:textId="77777777" w:rsidR="00A4023F" w:rsidRPr="00E452D1" w:rsidRDefault="00A4023F" w:rsidP="00A4023F">
            <w:pPr>
              <w:spacing w:after="0" w:line="240" w:lineRule="auto"/>
              <w:ind w:left="131" w:right="132"/>
              <w:jc w:val="both"/>
              <w:rPr>
                <w:rFonts w:ascii="Times New Roman" w:hAnsi="Times New Roman"/>
                <w:sz w:val="28"/>
                <w:szCs w:val="28"/>
              </w:rPr>
            </w:pPr>
            <w:r w:rsidRPr="00E452D1">
              <w:rPr>
                <w:rFonts w:ascii="Times New Roman" w:hAnsi="Times New Roman"/>
                <w:sz w:val="28"/>
                <w:szCs w:val="28"/>
              </w:rPr>
              <w:lastRenderedPageBreak/>
              <w:t xml:space="preserve">ОК 04. Эффективно взаимодействовать </w:t>
            </w:r>
            <w:r w:rsidRPr="00E452D1">
              <w:rPr>
                <w:rFonts w:ascii="Times New Roman" w:hAnsi="Times New Roman"/>
                <w:sz w:val="28"/>
                <w:szCs w:val="28"/>
              </w:rPr>
              <w:br/>
              <w:t>и работать в коллективе и команде</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3A191E1"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14:paraId="68661C1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lastRenderedPageBreak/>
              <w:t>Метапредметные результаты должны отражать:</w:t>
            </w:r>
          </w:p>
          <w:p w14:paraId="305140EE"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Овладение универсальными коммуникативными действиями:</w:t>
            </w:r>
          </w:p>
          <w:p w14:paraId="3834AD5F"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б) совместная деятельность:</w:t>
            </w:r>
          </w:p>
          <w:p w14:paraId="57EBF738"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понимать и использовать преимущества командной и индивидуальной работы; </w:t>
            </w:r>
          </w:p>
          <w:p w14:paraId="1277F3CB"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1ED05B0F"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координировать и выполнять работу </w:t>
            </w:r>
            <w:r w:rsidRPr="00E452D1">
              <w:rPr>
                <w:rFonts w:ascii="Times New Roman" w:hAnsi="Times New Roman"/>
                <w:sz w:val="28"/>
                <w:szCs w:val="28"/>
              </w:rPr>
              <w:br/>
              <w:t xml:space="preserve">в условиях реального, виртуального </w:t>
            </w:r>
            <w:r w:rsidRPr="00E452D1">
              <w:rPr>
                <w:rFonts w:ascii="Times New Roman" w:hAnsi="Times New Roman"/>
                <w:sz w:val="28"/>
                <w:szCs w:val="28"/>
              </w:rPr>
              <w:br/>
              <w:t xml:space="preserve">и комбинированного взаимодействия; </w:t>
            </w:r>
          </w:p>
          <w:p w14:paraId="3A421DA6"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157842E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41AC1480"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г) принятие себя и других людей: </w:t>
            </w:r>
          </w:p>
          <w:p w14:paraId="019B5842"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принимать мотивы и аргументы других людей при анализе результатов деятельности; </w:t>
            </w:r>
          </w:p>
          <w:p w14:paraId="3F9582B7"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признавать свое право и право других людей на ошибки; </w:t>
            </w:r>
          </w:p>
          <w:p w14:paraId="65C47CC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lastRenderedPageBreak/>
              <w:t xml:space="preserve">- развивать способность понимать мир </w:t>
            </w:r>
            <w:r w:rsidRPr="00E452D1">
              <w:rPr>
                <w:rFonts w:ascii="Times New Roman" w:hAnsi="Times New Roman"/>
                <w:sz w:val="28"/>
                <w:szCs w:val="28"/>
              </w:rPr>
              <w:br/>
              <w:t>с позиции другого человека</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DF48D01"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9D2329B"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E452D1">
              <w:rPr>
                <w:sz w:val="28"/>
                <w:szCs w:val="28"/>
              </w:rPr>
              <w:br/>
              <w:t xml:space="preserve">и явлений; представлять информацию с помощью таблиц </w:t>
            </w:r>
            <w:r w:rsidRPr="00E452D1">
              <w:rPr>
                <w:sz w:val="28"/>
                <w:szCs w:val="28"/>
              </w:rPr>
              <w:br/>
              <w:t>и диаграмм; исследовать статистические данные, в том числе с применением графических методов и электронных средств;</w:t>
            </w:r>
          </w:p>
          <w:p w14:paraId="3FEC5CF2"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ПРб8. Умение оперировать понятиями: случайный опыт </w:t>
            </w:r>
            <w:r w:rsidRPr="00E452D1">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E452D1">
              <w:rPr>
                <w:sz w:val="28"/>
                <w:szCs w:val="28"/>
              </w:rPr>
              <w:br/>
              <w:t>и общественных явлениях;</w:t>
            </w:r>
          </w:p>
          <w:p w14:paraId="69B67452" w14:textId="77777777" w:rsidR="00A4023F" w:rsidRPr="00E452D1" w:rsidRDefault="00A4023F" w:rsidP="00A4023F">
            <w:pPr>
              <w:pStyle w:val="paragraph"/>
              <w:spacing w:before="0" w:beforeAutospacing="0" w:after="0" w:afterAutospacing="0"/>
              <w:ind w:left="139" w:right="92"/>
              <w:jc w:val="both"/>
              <w:rPr>
                <w:sz w:val="28"/>
                <w:szCs w:val="28"/>
              </w:rPr>
            </w:pPr>
            <w:r w:rsidRPr="00E452D1">
              <w:rPr>
                <w:sz w:val="28"/>
                <w:szCs w:val="28"/>
              </w:rPr>
              <w:t xml:space="preserve">ПРб14. Умение выбирать подходящий изученный метод </w:t>
            </w:r>
            <w:r w:rsidRPr="00E452D1">
              <w:rPr>
                <w:sz w:val="28"/>
                <w:szCs w:val="28"/>
              </w:rPr>
              <w:br/>
              <w:t xml:space="preserve">для решения задачи, распознавать </w:t>
            </w:r>
            <w:r w:rsidRPr="00E452D1">
              <w:rPr>
                <w:sz w:val="28"/>
                <w:szCs w:val="28"/>
              </w:rPr>
              <w:lastRenderedPageBreak/>
              <w:t xml:space="preserve">математические факты </w:t>
            </w:r>
            <w:r w:rsidRPr="00E452D1">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A4023F" w:rsidRPr="00E452D1" w14:paraId="2858F2C7" w14:textId="77777777" w:rsidTr="00A4023F">
        <w:trPr>
          <w:trHeight w:val="698"/>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32EE5AD" w14:textId="77777777" w:rsidR="00A4023F" w:rsidRPr="00E452D1" w:rsidRDefault="00A4023F" w:rsidP="00A4023F">
            <w:pPr>
              <w:spacing w:after="0" w:line="240" w:lineRule="auto"/>
              <w:ind w:left="131" w:right="132"/>
              <w:jc w:val="both"/>
              <w:rPr>
                <w:rFonts w:ascii="Times New Roman" w:hAnsi="Times New Roman"/>
                <w:sz w:val="28"/>
                <w:szCs w:val="28"/>
              </w:rPr>
            </w:pPr>
            <w:r w:rsidRPr="00E452D1">
              <w:rPr>
                <w:rFonts w:ascii="Times New Roman" w:hAnsi="Times New Roman"/>
                <w:sz w:val="28"/>
                <w:szCs w:val="28"/>
              </w:rPr>
              <w:lastRenderedPageBreak/>
              <w:t xml:space="preserve">ОК 05. Осуществлять устную и письменную коммуникацию </w:t>
            </w:r>
            <w:r w:rsidRPr="00E452D1">
              <w:rPr>
                <w:rFonts w:ascii="Times New Roman" w:hAnsi="Times New Roman"/>
                <w:sz w:val="28"/>
                <w:szCs w:val="28"/>
              </w:rPr>
              <w:br/>
              <w:t xml:space="preserve">на государственном языке Российской Федерации с учетом особенностей социального </w:t>
            </w:r>
            <w:r w:rsidRPr="00E452D1">
              <w:rPr>
                <w:rFonts w:ascii="Times New Roman" w:hAnsi="Times New Roman"/>
                <w:sz w:val="28"/>
                <w:szCs w:val="28"/>
              </w:rPr>
              <w:br/>
              <w:t>и культурного контекста </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92E1A60"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Личностные результаты должны отражать </w:t>
            </w:r>
            <w:r w:rsidRPr="00E452D1">
              <w:rPr>
                <w:rFonts w:ascii="Times New Roman" w:hAnsi="Times New Roman"/>
                <w:sz w:val="28"/>
                <w:szCs w:val="28"/>
              </w:rPr>
              <w:br/>
              <w:t>в части: эстетического воспитания:</w:t>
            </w:r>
          </w:p>
          <w:p w14:paraId="28B6D0E2"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0878392F"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способность воспринимать различные виды искусства, традиции и творчество своего </w:t>
            </w:r>
            <w:r w:rsidRPr="00E452D1">
              <w:rPr>
                <w:rFonts w:ascii="Times New Roman" w:hAnsi="Times New Roman"/>
                <w:sz w:val="28"/>
                <w:szCs w:val="28"/>
              </w:rPr>
              <w:br/>
              <w:t xml:space="preserve">и других народов, ощущать эмоциональное воздействие искусства; </w:t>
            </w:r>
          </w:p>
          <w:p w14:paraId="073673B4"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убежденность в значимости для личности </w:t>
            </w:r>
            <w:r w:rsidRPr="00E452D1">
              <w:rPr>
                <w:rFonts w:ascii="Times New Roman" w:hAnsi="Times New Roman"/>
                <w:sz w:val="28"/>
                <w:szCs w:val="28"/>
              </w:rPr>
              <w:br/>
              <w:t xml:space="preserve">и общества отечественного и мирового искусства, этнических культурных традиций </w:t>
            </w:r>
            <w:r w:rsidRPr="00E452D1">
              <w:rPr>
                <w:rFonts w:ascii="Times New Roman" w:hAnsi="Times New Roman"/>
                <w:sz w:val="28"/>
                <w:szCs w:val="28"/>
              </w:rPr>
              <w:br/>
              <w:t>и народного творчества</w:t>
            </w:r>
          </w:p>
          <w:p w14:paraId="4F0179A3"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Метапредметные результаты должны отражать:</w:t>
            </w:r>
          </w:p>
          <w:p w14:paraId="06A4335E"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Овладение универсальными коммуникативными действиями:</w:t>
            </w:r>
          </w:p>
          <w:p w14:paraId="645345C2"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а) общение: - осуществлять коммуникации </w:t>
            </w:r>
            <w:r w:rsidRPr="00E452D1">
              <w:rPr>
                <w:rFonts w:ascii="Times New Roman" w:hAnsi="Times New Roman"/>
                <w:sz w:val="28"/>
                <w:szCs w:val="28"/>
              </w:rPr>
              <w:br/>
              <w:t>во всех сферах жизни;</w:t>
            </w:r>
          </w:p>
          <w:p w14:paraId="69A80E8C"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w:t>
            </w:r>
            <w:r w:rsidRPr="00E452D1">
              <w:rPr>
                <w:rFonts w:ascii="Times New Roman" w:hAnsi="Times New Roman"/>
                <w:sz w:val="28"/>
                <w:szCs w:val="28"/>
              </w:rPr>
              <w:lastRenderedPageBreak/>
              <w:t xml:space="preserve">конфликтных ситуаций и смягчать конфликты; </w:t>
            </w:r>
          </w:p>
          <w:p w14:paraId="6F43005A" w14:textId="77777777" w:rsidR="00A4023F" w:rsidRPr="00E452D1" w:rsidRDefault="00A4023F" w:rsidP="00A4023F">
            <w:pPr>
              <w:pStyle w:val="dt-p"/>
              <w:spacing w:before="0" w:beforeAutospacing="0" w:after="0" w:afterAutospacing="0"/>
              <w:ind w:left="141" w:right="134"/>
              <w:jc w:val="both"/>
              <w:rPr>
                <w:sz w:val="28"/>
                <w:szCs w:val="28"/>
              </w:rPr>
            </w:pPr>
            <w:r w:rsidRPr="00E452D1">
              <w:rPr>
                <w:sz w:val="28"/>
                <w:szCs w:val="28"/>
              </w:rPr>
              <w:t>- развернуто и логично излагать свою точку зрения с использованием языковых средств</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8716152"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0AF84E5"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88A13A4"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ПРб8. Умение оперировать понятиями: случайный опыт </w:t>
            </w:r>
            <w:r w:rsidRPr="00E452D1">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w:t>
            </w:r>
            <w:r w:rsidRPr="00E452D1">
              <w:rPr>
                <w:sz w:val="28"/>
                <w:szCs w:val="28"/>
              </w:rPr>
              <w:lastRenderedPageBreak/>
              <w:t xml:space="preserve">реальных событий; знакомство со случайными величинами; умение приводить примеры проявления закона больших чисел в природных </w:t>
            </w:r>
            <w:r w:rsidRPr="00E452D1">
              <w:rPr>
                <w:sz w:val="28"/>
                <w:szCs w:val="28"/>
              </w:rPr>
              <w:br/>
              <w:t>и общественных явлениях;</w:t>
            </w:r>
          </w:p>
          <w:p w14:paraId="44205B3C" w14:textId="77777777" w:rsidR="00A4023F" w:rsidRPr="00E452D1" w:rsidRDefault="00A4023F" w:rsidP="00A4023F">
            <w:pPr>
              <w:pStyle w:val="paragraph"/>
              <w:spacing w:before="0" w:beforeAutospacing="0" w:after="0" w:afterAutospacing="0"/>
              <w:ind w:left="139" w:right="92"/>
              <w:jc w:val="both"/>
              <w:rPr>
                <w:i/>
                <w:sz w:val="28"/>
                <w:szCs w:val="28"/>
              </w:rPr>
            </w:pPr>
            <w:r w:rsidRPr="00E452D1">
              <w:rPr>
                <w:sz w:val="28"/>
                <w:szCs w:val="28"/>
              </w:rPr>
              <w:t xml:space="preserve">ПРб14. Умение выбирать подходящий изученный метод для решения задачи, распознавать математические факты </w:t>
            </w:r>
            <w:r w:rsidRPr="00E452D1">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A4023F" w:rsidRPr="00E452D1" w14:paraId="4AB299F3" w14:textId="77777777" w:rsidTr="00A4023F">
        <w:trPr>
          <w:trHeight w:val="698"/>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76677EF" w14:textId="77777777" w:rsidR="00A4023F" w:rsidRPr="00E452D1" w:rsidRDefault="00A4023F" w:rsidP="00A4023F">
            <w:pPr>
              <w:spacing w:after="0" w:line="240" w:lineRule="auto"/>
              <w:ind w:left="131" w:right="132"/>
              <w:jc w:val="both"/>
              <w:rPr>
                <w:rFonts w:ascii="Times New Roman" w:hAnsi="Times New Roman"/>
                <w:sz w:val="28"/>
                <w:szCs w:val="28"/>
              </w:rPr>
            </w:pPr>
            <w:r w:rsidRPr="00E452D1">
              <w:rPr>
                <w:rFonts w:ascii="Times New Roman" w:hAnsi="Times New Roman"/>
                <w:sz w:val="28"/>
                <w:szCs w:val="28"/>
              </w:rPr>
              <w:t xml:space="preserve">ОК 06. Проявлять гражданско-патриотическую позицию, демонстрировать осознанное поведение </w:t>
            </w:r>
            <w:r w:rsidRPr="00E452D1">
              <w:rPr>
                <w:rFonts w:ascii="Times New Roman" w:hAnsi="Times New Roman"/>
                <w:sz w:val="28"/>
                <w:szCs w:val="28"/>
              </w:rPr>
              <w:br/>
              <w:t xml:space="preserve">на основе российских духовно-нравственных ценностей, в том числе </w:t>
            </w:r>
            <w:r w:rsidRPr="00E452D1">
              <w:rPr>
                <w:rFonts w:ascii="Times New Roman" w:hAnsi="Times New Roman"/>
                <w:sz w:val="28"/>
                <w:szCs w:val="28"/>
              </w:rPr>
              <w:br/>
              <w:t xml:space="preserve">с учетом гармонизации межнациональных </w:t>
            </w:r>
            <w:r w:rsidRPr="00E452D1">
              <w:rPr>
                <w:rFonts w:ascii="Times New Roman" w:hAnsi="Times New Roman"/>
                <w:sz w:val="28"/>
                <w:szCs w:val="28"/>
              </w:rPr>
              <w:br/>
              <w:t xml:space="preserve">и межрелигиозных отношений, </w:t>
            </w:r>
            <w:r w:rsidRPr="00E452D1">
              <w:rPr>
                <w:rFonts w:ascii="Times New Roman" w:hAnsi="Times New Roman"/>
                <w:sz w:val="28"/>
                <w:szCs w:val="28"/>
              </w:rPr>
              <w:lastRenderedPageBreak/>
              <w:t>применять стандарты антикоррупционного поведения</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13FC25"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lastRenderedPageBreak/>
              <w:t xml:space="preserve">Личностные результаты должны отражать </w:t>
            </w:r>
            <w:r w:rsidRPr="00E452D1">
              <w:rPr>
                <w:rFonts w:ascii="Times New Roman" w:hAnsi="Times New Roman"/>
                <w:sz w:val="28"/>
                <w:szCs w:val="28"/>
              </w:rPr>
              <w:br/>
              <w:t xml:space="preserve">в части: </w:t>
            </w:r>
          </w:p>
          <w:p w14:paraId="66BCD5B4"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гражданского воспитания: принятие традиционных национальных, общечеловеческих гуманистических </w:t>
            </w:r>
            <w:r w:rsidRPr="00E452D1">
              <w:rPr>
                <w:rFonts w:ascii="Times New Roman" w:hAnsi="Times New Roman"/>
                <w:sz w:val="28"/>
                <w:szCs w:val="28"/>
              </w:rPr>
              <w:br/>
              <w:t xml:space="preserve">и демократических ценностей; </w:t>
            </w:r>
          </w:p>
          <w:p w14:paraId="755F586B"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-патриотического воспитания:</w:t>
            </w:r>
          </w:p>
          <w:p w14:paraId="65CFEEA4"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7502E776"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Метапредметные результаты должны отражать: Овладение универсальными регулятивными действиями: </w:t>
            </w:r>
            <w:r w:rsidRPr="00E452D1">
              <w:rPr>
                <w:rFonts w:ascii="Times New Roman" w:hAnsi="Times New Roman"/>
                <w:sz w:val="28"/>
                <w:szCs w:val="28"/>
              </w:rPr>
              <w:br/>
              <w:t xml:space="preserve">в) эмоциональный интеллект, предполагающий сформированность: </w:t>
            </w:r>
          </w:p>
          <w:p w14:paraId="0B768A90"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DAE70FB"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08312FA5"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1FD73FA"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3573003" w14:textId="77777777" w:rsidR="00A4023F" w:rsidRPr="00E452D1" w:rsidRDefault="00A4023F" w:rsidP="00A4023F">
            <w:pPr>
              <w:spacing w:after="0" w:line="240" w:lineRule="auto"/>
              <w:ind w:left="141" w:right="134"/>
              <w:jc w:val="both"/>
              <w:rPr>
                <w:rFonts w:ascii="Times New Roman" w:hAnsi="Times New Roman"/>
                <w:sz w:val="28"/>
                <w:szCs w:val="28"/>
              </w:rPr>
            </w:pPr>
            <w:r w:rsidRPr="00E452D1">
              <w:rPr>
                <w:rFonts w:ascii="Times New Roman" w:hAnsi="Times New Roman"/>
                <w:sz w:val="28"/>
                <w:szCs w:val="28"/>
              </w:rPr>
              <w:t xml:space="preserve">- социальных навыков, включающих способность выстраивать отношения </w:t>
            </w:r>
            <w:r w:rsidRPr="00E452D1">
              <w:rPr>
                <w:rFonts w:ascii="Times New Roman" w:hAnsi="Times New Roman"/>
                <w:sz w:val="28"/>
                <w:szCs w:val="28"/>
              </w:rPr>
              <w:br/>
              <w:t>с другими людьми, заботиться, проявлять интерес и разрешать конфликты</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2D9B609"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5295409"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D898BCD"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ПРб7. Умение оперировать понятиями: среднее арифметическое, медиана, наибольшее и </w:t>
            </w:r>
            <w:r w:rsidRPr="00E452D1">
              <w:rPr>
                <w:sz w:val="28"/>
                <w:szCs w:val="28"/>
              </w:rPr>
              <w:lastRenderedPageBreak/>
              <w:t xml:space="preserve">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E452D1">
              <w:rPr>
                <w:sz w:val="28"/>
                <w:szCs w:val="28"/>
              </w:rPr>
              <w:br/>
              <w:t xml:space="preserve">и явлений; представлять информацию с помощью таблиц </w:t>
            </w:r>
            <w:r w:rsidRPr="00E452D1">
              <w:rPr>
                <w:sz w:val="28"/>
                <w:szCs w:val="28"/>
              </w:rPr>
              <w:br/>
              <w:t>и диаграмм; исследовать статистические данные, в том числе с применением графических методов и электронных средств;</w:t>
            </w:r>
          </w:p>
          <w:p w14:paraId="40C50998" w14:textId="77777777" w:rsidR="00A4023F" w:rsidRPr="00E452D1" w:rsidRDefault="00A4023F" w:rsidP="00A4023F">
            <w:pPr>
              <w:pStyle w:val="s1"/>
              <w:spacing w:before="0" w:beforeAutospacing="0" w:after="0" w:afterAutospacing="0"/>
              <w:ind w:left="139" w:right="92"/>
              <w:jc w:val="both"/>
              <w:rPr>
                <w:sz w:val="28"/>
                <w:szCs w:val="28"/>
              </w:rPr>
            </w:pPr>
            <w:r w:rsidRPr="00E452D1">
              <w:rPr>
                <w:sz w:val="28"/>
                <w:szCs w:val="28"/>
              </w:rPr>
              <w:t xml:space="preserve">ПРб8. Умение оперировать понятиями: случайный опыт </w:t>
            </w:r>
            <w:r w:rsidRPr="00E452D1">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E452D1">
              <w:rPr>
                <w:sz w:val="28"/>
                <w:szCs w:val="28"/>
              </w:rPr>
              <w:br/>
              <w:t>и общественных явлениях;</w:t>
            </w:r>
          </w:p>
          <w:p w14:paraId="620DE90E" w14:textId="77777777" w:rsidR="00A4023F" w:rsidRPr="00E452D1" w:rsidRDefault="00A4023F" w:rsidP="00A4023F">
            <w:pPr>
              <w:pStyle w:val="paragraph"/>
              <w:spacing w:before="0" w:beforeAutospacing="0" w:after="0" w:afterAutospacing="0"/>
              <w:ind w:left="139" w:right="92"/>
              <w:jc w:val="both"/>
              <w:rPr>
                <w:sz w:val="28"/>
                <w:szCs w:val="28"/>
              </w:rPr>
            </w:pPr>
            <w:r w:rsidRPr="00E452D1">
              <w:rPr>
                <w:sz w:val="28"/>
                <w:szCs w:val="28"/>
              </w:rPr>
              <w:t xml:space="preserve">ПРб14. Умение выбирать подходящий изученный метод для решения задачи, распознавать математические факты </w:t>
            </w:r>
            <w:r w:rsidRPr="00E452D1">
              <w:rPr>
                <w:sz w:val="28"/>
                <w:szCs w:val="28"/>
              </w:rPr>
              <w:br/>
              <w:t xml:space="preserve">и математические модели в природных и общественных явлениях, в искусстве; умение </w:t>
            </w:r>
            <w:r w:rsidRPr="00E452D1">
              <w:rPr>
                <w:sz w:val="28"/>
                <w:szCs w:val="28"/>
              </w:rPr>
              <w:lastRenderedPageBreak/>
              <w:t>приводить примеры математических открытий российской и мировой математической науки</w:t>
            </w:r>
          </w:p>
        </w:tc>
      </w:tr>
      <w:tr w:rsidR="00A4023F" w:rsidRPr="00E452D1" w14:paraId="1C2F9D4B" w14:textId="77777777" w:rsidTr="00A4023F">
        <w:trPr>
          <w:trHeight w:val="978"/>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0C8CD47" w14:textId="77777777" w:rsidR="00A4023F" w:rsidRPr="00E452D1" w:rsidRDefault="00A4023F" w:rsidP="00A4023F">
            <w:pPr>
              <w:spacing w:after="0" w:line="240" w:lineRule="auto"/>
              <w:ind w:left="131" w:right="132"/>
              <w:contextualSpacing/>
              <w:jc w:val="both"/>
              <w:rPr>
                <w:rFonts w:ascii="Times New Roman" w:hAnsi="Times New Roman"/>
                <w:sz w:val="28"/>
                <w:szCs w:val="28"/>
              </w:rPr>
            </w:pPr>
            <w:r w:rsidRPr="00E452D1">
              <w:rPr>
                <w:rFonts w:ascii="Times New Roman" w:hAnsi="Times New Roman"/>
                <w:sz w:val="28"/>
                <w:szCs w:val="28"/>
              </w:rPr>
              <w:lastRenderedPageBreak/>
              <w:t xml:space="preserve">ОК 07. Содействовать сохранению окружающей среды, ресурсосбережению, применять знания </w:t>
            </w:r>
            <w:r w:rsidRPr="00E452D1">
              <w:rPr>
                <w:rFonts w:ascii="Times New Roman" w:hAnsi="Times New Roman"/>
                <w:sz w:val="28"/>
                <w:szCs w:val="28"/>
              </w:rPr>
              <w:br/>
              <w:t>об изменении климата, принципы бережливого производства, эффективно действовать в чрезвычайных ситуациях </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277FA00"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Личностные результаты должны отражать </w:t>
            </w:r>
            <w:r w:rsidRPr="00E452D1">
              <w:rPr>
                <w:rFonts w:ascii="Times New Roman" w:hAnsi="Times New Roman"/>
                <w:sz w:val="28"/>
                <w:szCs w:val="28"/>
              </w:rPr>
              <w:br/>
              <w:t>в части: экологического воспитания:</w:t>
            </w:r>
          </w:p>
          <w:p w14:paraId="7FBED0B3"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активное неприятие действий, приносящих вред окружающей среде; </w:t>
            </w:r>
          </w:p>
          <w:p w14:paraId="56596939"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умение прогнозировать неблагоприятные экологические последствия предпринимаемых действий, предотвращать их; </w:t>
            </w:r>
          </w:p>
          <w:p w14:paraId="3F2695D6"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расширение опыта деятельности экологической направленности; </w:t>
            </w:r>
          </w:p>
          <w:p w14:paraId="464EFC52"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Метапредметные результаты должны отражать: Овладение универсальными учебными познавательными действиями:</w:t>
            </w:r>
          </w:p>
          <w:p w14:paraId="5F32BDDD"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б) базовые исследовательские действия:</w:t>
            </w:r>
          </w:p>
          <w:p w14:paraId="38AAAC97"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разрабатывать план решения проблемы </w:t>
            </w:r>
            <w:r w:rsidRPr="00E452D1">
              <w:rPr>
                <w:rFonts w:ascii="Times New Roman" w:hAnsi="Times New Roman"/>
                <w:sz w:val="28"/>
                <w:szCs w:val="28"/>
              </w:rPr>
              <w:br/>
              <w:t xml:space="preserve">с учетом анализа имеющихся материальных </w:t>
            </w:r>
            <w:r w:rsidRPr="00E452D1">
              <w:rPr>
                <w:rFonts w:ascii="Times New Roman" w:hAnsi="Times New Roman"/>
                <w:sz w:val="28"/>
                <w:szCs w:val="28"/>
              </w:rPr>
              <w:br/>
              <w:t>и нематериальных ресурсов;</w:t>
            </w:r>
          </w:p>
          <w:p w14:paraId="06ABE684"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осуществлять целенаправленный поиск переноса средств и способов действия </w:t>
            </w:r>
            <w:r w:rsidRPr="00E452D1">
              <w:rPr>
                <w:rFonts w:ascii="Times New Roman" w:hAnsi="Times New Roman"/>
                <w:sz w:val="28"/>
                <w:szCs w:val="28"/>
              </w:rPr>
              <w:br/>
              <w:t>в профессиональную среду;</w:t>
            </w:r>
          </w:p>
          <w:p w14:paraId="0BB6F846"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 уметь переносить знания в познавательную </w:t>
            </w:r>
            <w:r w:rsidRPr="00E452D1">
              <w:rPr>
                <w:rFonts w:ascii="Times New Roman" w:hAnsi="Times New Roman"/>
                <w:sz w:val="28"/>
                <w:szCs w:val="28"/>
              </w:rPr>
              <w:br/>
              <w:t>и практическую области жизнедеятельности;</w:t>
            </w:r>
          </w:p>
          <w:p w14:paraId="055F5041"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Овладение универсальными коммуникативными действиями: </w:t>
            </w:r>
          </w:p>
          <w:p w14:paraId="34967148"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б) совместная деятельность:</w:t>
            </w:r>
          </w:p>
          <w:p w14:paraId="0A849C52"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lastRenderedPageBreak/>
              <w:t xml:space="preserve">- предлагать новые проекты, оценивать идеи </w:t>
            </w:r>
            <w:r w:rsidRPr="00E452D1">
              <w:rPr>
                <w:rFonts w:ascii="Times New Roman" w:hAnsi="Times New Roman"/>
                <w:sz w:val="28"/>
                <w:szCs w:val="28"/>
              </w:rPr>
              <w:br/>
              <w:t>с позиции новизны, оригинальности, практической значимости;</w:t>
            </w:r>
          </w:p>
          <w:p w14:paraId="1C6D9C01"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xml:space="preserve">Овладение универсальными регулятивными действиями: </w:t>
            </w:r>
          </w:p>
          <w:p w14:paraId="34069E44"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б) самоконтроль:</w:t>
            </w:r>
          </w:p>
          <w:p w14:paraId="7CF2709D" w14:textId="77777777" w:rsidR="00A4023F" w:rsidRPr="00E452D1" w:rsidRDefault="00A4023F" w:rsidP="00A4023F">
            <w:pPr>
              <w:spacing w:after="0" w:line="240" w:lineRule="auto"/>
              <w:ind w:left="141" w:right="134"/>
              <w:contextualSpacing/>
              <w:jc w:val="both"/>
              <w:rPr>
                <w:rFonts w:ascii="Times New Roman" w:hAnsi="Times New Roman"/>
                <w:sz w:val="28"/>
                <w:szCs w:val="28"/>
              </w:rPr>
            </w:pPr>
            <w:r w:rsidRPr="00E452D1">
              <w:rPr>
                <w:rFonts w:ascii="Times New Roman" w:hAnsi="Times New Roman"/>
                <w:sz w:val="28"/>
                <w:szCs w:val="28"/>
              </w:rPr>
              <w:t>- давать оценку новым ситуациям, вносить коррективы в деятельность, оценивать соответствие результатов целям</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BD73609"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A40F2FB" w14:textId="77777777" w:rsidR="00A4023F" w:rsidRPr="00E452D1" w:rsidRDefault="00A4023F" w:rsidP="00A4023F">
            <w:pPr>
              <w:pStyle w:val="paragraph"/>
              <w:spacing w:before="0" w:beforeAutospacing="0" w:after="0" w:afterAutospacing="0"/>
              <w:ind w:left="139" w:right="92"/>
              <w:contextualSpacing/>
              <w:jc w:val="both"/>
              <w:rPr>
                <w:sz w:val="28"/>
                <w:szCs w:val="28"/>
              </w:rPr>
            </w:pPr>
            <w:r w:rsidRPr="00E452D1">
              <w:rPr>
                <w:sz w:val="28"/>
                <w:szCs w:val="28"/>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B63676"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w:t>
            </w:r>
            <w:r w:rsidRPr="00E452D1">
              <w:rPr>
                <w:sz w:val="28"/>
                <w:szCs w:val="28"/>
              </w:rPr>
              <w:lastRenderedPageBreak/>
              <w:t xml:space="preserve">процессов </w:t>
            </w:r>
            <w:r w:rsidRPr="00E452D1">
              <w:rPr>
                <w:sz w:val="28"/>
                <w:szCs w:val="28"/>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01543E50" w14:textId="77777777" w:rsidR="00A4023F" w:rsidRPr="00E452D1" w:rsidRDefault="00A4023F" w:rsidP="00A4023F">
            <w:pPr>
              <w:pStyle w:val="s1"/>
              <w:spacing w:before="0" w:beforeAutospacing="0" w:after="0" w:afterAutospacing="0"/>
              <w:ind w:left="139" w:right="92"/>
              <w:contextualSpacing/>
              <w:jc w:val="both"/>
              <w:rPr>
                <w:sz w:val="28"/>
                <w:szCs w:val="28"/>
              </w:rPr>
            </w:pPr>
            <w:r w:rsidRPr="00E452D1">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7E736D7" w14:textId="77777777" w:rsidR="00A4023F" w:rsidRPr="00E452D1" w:rsidRDefault="00A4023F" w:rsidP="00A4023F">
            <w:pPr>
              <w:pStyle w:val="paragraph"/>
              <w:spacing w:before="0" w:beforeAutospacing="0" w:after="0" w:afterAutospacing="0"/>
              <w:ind w:left="139" w:right="92"/>
              <w:contextualSpacing/>
              <w:jc w:val="both"/>
              <w:rPr>
                <w:sz w:val="28"/>
                <w:szCs w:val="28"/>
              </w:rPr>
            </w:pPr>
            <w:r w:rsidRPr="00E452D1">
              <w:rPr>
                <w:sz w:val="28"/>
                <w:szCs w:val="28"/>
              </w:rPr>
              <w:t xml:space="preserve">ПРб14. Умение выбирать подходящий изученный метод для решения задачи, распознавать математические факты </w:t>
            </w:r>
            <w:r w:rsidRPr="00E452D1">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A4023F" w:rsidRPr="00E452D1" w14:paraId="2CC54CB9" w14:textId="77777777" w:rsidTr="00A4023F">
        <w:trPr>
          <w:trHeight w:val="269"/>
        </w:trPr>
        <w:tc>
          <w:tcPr>
            <w:tcW w:w="282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69B1F44A" w14:textId="77777777" w:rsidR="00A4023F" w:rsidRPr="00E452D1" w:rsidRDefault="00A4023F" w:rsidP="00A4023F">
            <w:pPr>
              <w:spacing w:after="0" w:line="240" w:lineRule="auto"/>
              <w:ind w:left="131" w:right="132"/>
              <w:contextualSpacing/>
              <w:jc w:val="both"/>
              <w:rPr>
                <w:rFonts w:ascii="Times New Roman" w:hAnsi="Times New Roman"/>
                <w:b/>
                <w:i/>
                <w:sz w:val="28"/>
                <w:szCs w:val="28"/>
              </w:rPr>
            </w:pPr>
            <w:r w:rsidRPr="00E452D1">
              <w:rPr>
                <w:rFonts w:ascii="Times New Roman" w:hAnsi="Times New Roman"/>
                <w:iCs/>
                <w:sz w:val="28"/>
                <w:szCs w:val="28"/>
              </w:rPr>
              <w:t xml:space="preserve">ПК 1.1. Подготавливать исходные данные для проектирования, в том числе для разработки отдельных </w:t>
            </w:r>
            <w:r w:rsidRPr="00E452D1">
              <w:rPr>
                <w:rFonts w:ascii="Times New Roman" w:hAnsi="Times New Roman"/>
                <w:iCs/>
                <w:sz w:val="28"/>
                <w:szCs w:val="28"/>
              </w:rPr>
              <w:lastRenderedPageBreak/>
              <w:t>архитектурных планировочных решений</w:t>
            </w:r>
          </w:p>
        </w:tc>
        <w:tc>
          <w:tcPr>
            <w:tcW w:w="56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6AF59941" w14:textId="77777777" w:rsidR="00A4023F" w:rsidRPr="00E452D1" w:rsidRDefault="00A4023F" w:rsidP="00A4023F">
            <w:pPr>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lastRenderedPageBreak/>
              <w:t>выполнять измерения и связанные с ними расчеты; вычислять площади и объемы деталей архитектурных и строительных конструкций, объекты земляных работ;</w:t>
            </w:r>
          </w:p>
          <w:p w14:paraId="6B053704" w14:textId="77777777" w:rsidR="00A4023F" w:rsidRPr="00E452D1" w:rsidRDefault="00A4023F" w:rsidP="00A4023F">
            <w:pPr>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вычислять вероятности случайных величин, их числовые характеристики;</w:t>
            </w:r>
          </w:p>
          <w:p w14:paraId="421C7D94" w14:textId="77777777" w:rsidR="00A4023F" w:rsidRPr="00E452D1" w:rsidRDefault="00A4023F" w:rsidP="00A4023F">
            <w:pPr>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lastRenderedPageBreak/>
              <w:t xml:space="preserve">Осуществлять корректировку проектной документации по замечаниям смежных и контролирующих организаций и заказчика. </w:t>
            </w:r>
          </w:p>
          <w:p w14:paraId="5A0A6A9C" w14:textId="77777777" w:rsidR="00A4023F" w:rsidRPr="00E452D1" w:rsidRDefault="00A4023F" w:rsidP="00A4023F">
            <w:pPr>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 xml:space="preserve">Осуществлять сбор, хранение, обработку и анализ информации, применяемой в сфере профессиональной деятельности. </w:t>
            </w:r>
          </w:p>
          <w:p w14:paraId="5CA8C653" w14:textId="77777777" w:rsidR="00A4023F" w:rsidRPr="00E452D1" w:rsidRDefault="00A4023F" w:rsidP="00A4023F">
            <w:pPr>
              <w:spacing w:after="0" w:line="240" w:lineRule="auto"/>
              <w:contextualSpacing/>
              <w:jc w:val="both"/>
              <w:rPr>
                <w:rFonts w:ascii="Times New Roman" w:hAnsi="Times New Roman"/>
                <w:sz w:val="28"/>
                <w:szCs w:val="28"/>
              </w:rPr>
            </w:pPr>
          </w:p>
        </w:tc>
        <w:tc>
          <w:tcPr>
            <w:tcW w:w="605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51CD4E52" w14:textId="77777777" w:rsidR="00A4023F" w:rsidRPr="00E452D1" w:rsidRDefault="00A4023F" w:rsidP="00A4023F">
            <w:pPr>
              <w:pStyle w:val="paragraph"/>
              <w:spacing w:before="0" w:beforeAutospacing="0" w:after="0" w:afterAutospacing="0"/>
              <w:jc w:val="both"/>
              <w:textAlignment w:val="baseline"/>
              <w:rPr>
                <w:sz w:val="28"/>
                <w:szCs w:val="28"/>
              </w:rPr>
            </w:pPr>
            <w:r w:rsidRPr="00E452D1">
              <w:rPr>
                <w:sz w:val="28"/>
                <w:szCs w:val="28"/>
              </w:rPr>
              <w:lastRenderedPageBreak/>
              <w:t>основные формулы для вычисления площадей фигур и объемов тел, используемых в архитектуре; основные понятия теории вероятности и математической статистики;</w:t>
            </w:r>
          </w:p>
          <w:p w14:paraId="4C427668" w14:textId="77777777" w:rsidR="00A4023F" w:rsidRPr="00E452D1" w:rsidRDefault="00A4023F" w:rsidP="00A4023F">
            <w:pPr>
              <w:pStyle w:val="paragraph"/>
              <w:spacing w:before="0" w:beforeAutospacing="0" w:after="0" w:afterAutospacing="0"/>
              <w:contextualSpacing/>
              <w:jc w:val="both"/>
              <w:rPr>
                <w:sz w:val="28"/>
                <w:szCs w:val="28"/>
              </w:rPr>
            </w:pPr>
            <w:r w:rsidRPr="00E452D1">
              <w:rPr>
                <w:sz w:val="28"/>
                <w:szCs w:val="28"/>
              </w:rPr>
              <w:t xml:space="preserve">должен иметь практический опыт: разработки проектной документации объектов различного назначения на основе анализа принимаемых </w:t>
            </w:r>
            <w:r w:rsidRPr="00E452D1">
              <w:rPr>
                <w:sz w:val="28"/>
                <w:szCs w:val="28"/>
              </w:rPr>
              <w:lastRenderedPageBreak/>
              <w:t>решений и выбранного оптимального варианта по функциональным, техническим, социально-экономическим, архитектурно-художественным и экологическим требованиям;</w:t>
            </w:r>
          </w:p>
        </w:tc>
      </w:tr>
      <w:tr w:rsidR="00A4023F" w:rsidRPr="00E452D1" w14:paraId="3B3C6038" w14:textId="77777777" w:rsidTr="00A4023F">
        <w:trPr>
          <w:trHeight w:val="269"/>
        </w:trPr>
        <w:tc>
          <w:tcPr>
            <w:tcW w:w="2827" w:type="dxa"/>
            <w:tcBorders>
              <w:top w:val="single" w:sz="4" w:space="0" w:color="000000"/>
              <w:left w:val="single" w:sz="4" w:space="0" w:color="000000"/>
              <w:bottom w:val="single" w:sz="4" w:space="0" w:color="000000"/>
              <w:right w:val="single" w:sz="4" w:space="0" w:color="000000"/>
            </w:tcBorders>
            <w:tcMar>
              <w:left w:w="0" w:type="dxa"/>
              <w:right w:w="0" w:type="dxa"/>
            </w:tcMar>
          </w:tcPr>
          <w:p w14:paraId="281D1FFD" w14:textId="77777777" w:rsidR="00A4023F" w:rsidRPr="00E452D1" w:rsidRDefault="00A4023F" w:rsidP="00A4023F">
            <w:pPr>
              <w:tabs>
                <w:tab w:val="left" w:pos="2835"/>
              </w:tabs>
              <w:spacing w:after="0" w:line="240" w:lineRule="auto"/>
              <w:jc w:val="both"/>
              <w:rPr>
                <w:rFonts w:ascii="Times New Roman" w:hAnsi="Times New Roman"/>
                <w:sz w:val="28"/>
                <w:szCs w:val="28"/>
              </w:rPr>
            </w:pPr>
            <w:r w:rsidRPr="00E452D1">
              <w:rPr>
                <w:rFonts w:ascii="Times New Roman" w:hAnsi="Times New Roman"/>
                <w:color w:val="000000"/>
                <w:sz w:val="28"/>
                <w:szCs w:val="28"/>
              </w:rPr>
              <w:t xml:space="preserve">ПК 1.2. </w:t>
            </w:r>
            <w:r w:rsidRPr="00E452D1">
              <w:rPr>
                <w:rFonts w:ascii="Times New Roman" w:eastAsia="Calibri" w:hAnsi="Times New Roman"/>
                <w:color w:val="000000"/>
                <w:sz w:val="28"/>
                <w:szCs w:val="28"/>
              </w:rPr>
              <w:t>Разрабатывать отдельные архитектурные и объемно-планировочные решения в составе проектной документации</w:t>
            </w:r>
          </w:p>
          <w:p w14:paraId="0060EB08" w14:textId="77777777" w:rsidR="00A4023F" w:rsidRPr="00E452D1" w:rsidRDefault="00A4023F" w:rsidP="00A4023F">
            <w:pPr>
              <w:spacing w:after="0" w:line="240" w:lineRule="auto"/>
              <w:ind w:left="131" w:right="132"/>
              <w:contextualSpacing/>
              <w:jc w:val="both"/>
              <w:rPr>
                <w:rFonts w:ascii="Times New Roman" w:hAnsi="Times New Roman"/>
                <w:b/>
                <w:i/>
                <w:sz w:val="28"/>
                <w:szCs w:val="28"/>
              </w:rPr>
            </w:pPr>
          </w:p>
        </w:tc>
        <w:tc>
          <w:tcPr>
            <w:tcW w:w="56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21253546" w14:textId="77777777" w:rsidR="00A4023F" w:rsidRPr="00E452D1" w:rsidRDefault="00A4023F" w:rsidP="00A4023F">
            <w:pPr>
              <w:spacing w:after="0" w:line="240" w:lineRule="auto"/>
              <w:jc w:val="both"/>
              <w:textAlignment w:val="baseline"/>
              <w:rPr>
                <w:rFonts w:ascii="Times New Roman" w:hAnsi="Times New Roman"/>
                <w:sz w:val="28"/>
                <w:szCs w:val="28"/>
              </w:rPr>
            </w:pPr>
            <w:r w:rsidRPr="00E452D1">
              <w:rPr>
                <w:rFonts w:ascii="Times New Roman" w:hAnsi="Times New Roman"/>
                <w:sz w:val="28"/>
                <w:szCs w:val="28"/>
              </w:rPr>
              <w:t>- осознать ценности научной деятельности, готовность осуществлять проектную и исследовательскую деятельность индивидуально и в группе;</w:t>
            </w:r>
          </w:p>
          <w:p w14:paraId="2B798E1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вносить коррективы в деятельность, оценивать соответствие результатов целям, оценивать риски последствий деятельности;</w:t>
            </w:r>
          </w:p>
          <w:p w14:paraId="714C80B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1EF2B21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FA6EC74" w14:textId="77777777" w:rsidR="00A4023F" w:rsidRPr="00E452D1" w:rsidRDefault="00A4023F" w:rsidP="00A4023F">
            <w:pPr>
              <w:spacing w:after="0" w:line="240" w:lineRule="auto"/>
              <w:contextualSpacing/>
              <w:jc w:val="both"/>
              <w:rPr>
                <w:rFonts w:ascii="Times New Roman" w:hAnsi="Times New Roman"/>
                <w:sz w:val="28"/>
                <w:szCs w:val="28"/>
              </w:rPr>
            </w:pPr>
            <w:r w:rsidRPr="00E452D1">
              <w:rPr>
                <w:rFonts w:ascii="Times New Roman" w:hAnsi="Times New Roman"/>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tc>
        <w:tc>
          <w:tcPr>
            <w:tcW w:w="605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21C9FEA7" w14:textId="77777777" w:rsidR="00A4023F" w:rsidRPr="00E452D1" w:rsidRDefault="00A4023F" w:rsidP="00A4023F">
            <w:pPr>
              <w:pStyle w:val="paragraph"/>
              <w:spacing w:before="0" w:beforeAutospacing="0" w:after="0" w:afterAutospacing="0"/>
              <w:jc w:val="both"/>
              <w:textAlignment w:val="baseline"/>
              <w:rPr>
                <w:sz w:val="28"/>
                <w:szCs w:val="28"/>
              </w:rPr>
            </w:pPr>
            <w:r w:rsidRPr="00E452D1">
              <w:rPr>
                <w:sz w:val="28"/>
                <w:szCs w:val="28"/>
              </w:rPr>
              <w:t>-</w:t>
            </w:r>
            <w:r w:rsidRPr="00E452D1">
              <w:rPr>
                <w:rStyle w:val="normaltextrun"/>
                <w:sz w:val="28"/>
                <w:szCs w:val="28"/>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E452D1">
              <w:rPr>
                <w:rStyle w:val="eop"/>
                <w:rFonts w:eastAsiaTheme="majorEastAsia"/>
                <w:sz w:val="28"/>
                <w:szCs w:val="28"/>
              </w:rPr>
              <w:t> </w:t>
            </w:r>
          </w:p>
          <w:p w14:paraId="5D3AFE58" w14:textId="77777777" w:rsidR="00A4023F" w:rsidRPr="00E452D1" w:rsidRDefault="00A4023F" w:rsidP="00A4023F">
            <w:pPr>
              <w:pStyle w:val="paragraph"/>
              <w:spacing w:before="0" w:beforeAutospacing="0" w:after="0" w:afterAutospacing="0"/>
              <w:contextualSpacing/>
              <w:jc w:val="both"/>
              <w:rPr>
                <w:sz w:val="28"/>
                <w:szCs w:val="28"/>
              </w:rPr>
            </w:pPr>
          </w:p>
        </w:tc>
      </w:tr>
    </w:tbl>
    <w:p w14:paraId="16440D8D" w14:textId="77777777" w:rsidR="00A4023F" w:rsidRPr="00E452D1" w:rsidRDefault="00A4023F" w:rsidP="00A4023F">
      <w:pPr>
        <w:jc w:val="both"/>
        <w:rPr>
          <w:rFonts w:ascii="Times New Roman" w:eastAsia="Calibri" w:hAnsi="Times New Roman"/>
          <w:b/>
          <w:sz w:val="28"/>
          <w:szCs w:val="28"/>
        </w:rPr>
        <w:sectPr w:rsidR="00A4023F" w:rsidRPr="00E452D1">
          <w:pgSz w:w="16838" w:h="11906" w:orient="landscape"/>
          <w:pgMar w:top="1134" w:right="1134" w:bottom="850" w:left="851" w:header="708" w:footer="708" w:gutter="0"/>
          <w:cols w:space="720"/>
          <w:docGrid w:linePitch="299"/>
        </w:sectPr>
      </w:pPr>
    </w:p>
    <w:p w14:paraId="4BC89F75" w14:textId="77777777" w:rsidR="00A4023F" w:rsidRPr="00E452D1" w:rsidRDefault="00A4023F" w:rsidP="00A4023F">
      <w:pPr>
        <w:suppressAutoHyphens/>
        <w:spacing w:after="240" w:line="240" w:lineRule="auto"/>
        <w:jc w:val="center"/>
        <w:rPr>
          <w:rFonts w:ascii="Times New Roman" w:hAnsi="Times New Roman"/>
          <w:b/>
          <w:sz w:val="28"/>
          <w:szCs w:val="28"/>
        </w:rPr>
      </w:pPr>
      <w:r w:rsidRPr="00E452D1">
        <w:rPr>
          <w:rFonts w:ascii="Times New Roman" w:hAnsi="Times New Roman"/>
          <w:b/>
          <w:sz w:val="28"/>
          <w:szCs w:val="28"/>
        </w:rPr>
        <w:lastRenderedPageBreak/>
        <w:t>2. СТРУКТУРА И СОДЕРЖАНИЕ ОБЩЕОБРАЗОВАТЕЛЬНОЙ ДИСЦИПЛИНЫ</w:t>
      </w:r>
    </w:p>
    <w:p w14:paraId="6A9A1F0C" w14:textId="77777777" w:rsidR="00A4023F" w:rsidRPr="00E452D1" w:rsidRDefault="00A4023F" w:rsidP="00A4023F">
      <w:pPr>
        <w:suppressAutoHyphens/>
        <w:spacing w:after="240" w:line="240" w:lineRule="auto"/>
        <w:ind w:firstLine="426"/>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01"/>
        <w:gridCol w:w="2605"/>
      </w:tblGrid>
      <w:tr w:rsidR="00A4023F" w:rsidRPr="00E452D1" w14:paraId="2ADA654A" w14:textId="77777777" w:rsidTr="00A4023F">
        <w:trPr>
          <w:trHeight w:val="490"/>
        </w:trPr>
        <w:tc>
          <w:tcPr>
            <w:tcW w:w="3685" w:type="pct"/>
            <w:vAlign w:val="center"/>
          </w:tcPr>
          <w:p w14:paraId="35A5FD81" w14:textId="77777777" w:rsidR="00A4023F" w:rsidRPr="00E452D1" w:rsidRDefault="00A4023F" w:rsidP="00A4023F">
            <w:pPr>
              <w:suppressAutoHyphens/>
              <w:rPr>
                <w:rFonts w:ascii="Times New Roman" w:hAnsi="Times New Roman"/>
                <w:b/>
                <w:sz w:val="28"/>
                <w:szCs w:val="28"/>
              </w:rPr>
            </w:pPr>
            <w:r w:rsidRPr="00E452D1">
              <w:rPr>
                <w:rFonts w:ascii="Times New Roman" w:hAnsi="Times New Roman"/>
                <w:b/>
                <w:sz w:val="28"/>
                <w:szCs w:val="28"/>
              </w:rPr>
              <w:t>Вид учебной работы</w:t>
            </w:r>
          </w:p>
        </w:tc>
        <w:tc>
          <w:tcPr>
            <w:tcW w:w="1314" w:type="pct"/>
            <w:vAlign w:val="center"/>
          </w:tcPr>
          <w:p w14:paraId="3BFB1827" w14:textId="77777777" w:rsidR="00A4023F" w:rsidRPr="00E452D1" w:rsidRDefault="00A4023F" w:rsidP="00A4023F">
            <w:pPr>
              <w:suppressAutoHyphens/>
              <w:jc w:val="center"/>
              <w:rPr>
                <w:rFonts w:ascii="Times New Roman" w:hAnsi="Times New Roman"/>
                <w:b/>
                <w:iCs/>
                <w:sz w:val="28"/>
                <w:szCs w:val="28"/>
              </w:rPr>
            </w:pPr>
            <w:r w:rsidRPr="00E452D1">
              <w:rPr>
                <w:rFonts w:ascii="Times New Roman" w:hAnsi="Times New Roman"/>
                <w:b/>
                <w:iCs/>
                <w:sz w:val="28"/>
                <w:szCs w:val="28"/>
              </w:rPr>
              <w:t>Объем в часах</w:t>
            </w:r>
          </w:p>
        </w:tc>
      </w:tr>
      <w:tr w:rsidR="00A4023F" w:rsidRPr="00E452D1" w14:paraId="772120DD" w14:textId="77777777" w:rsidTr="00A4023F">
        <w:trPr>
          <w:trHeight w:val="490"/>
        </w:trPr>
        <w:tc>
          <w:tcPr>
            <w:tcW w:w="3685" w:type="pct"/>
            <w:vAlign w:val="center"/>
          </w:tcPr>
          <w:p w14:paraId="176C888C" w14:textId="77777777" w:rsidR="00A4023F" w:rsidRPr="00E452D1" w:rsidRDefault="00A4023F" w:rsidP="00A4023F">
            <w:pPr>
              <w:suppressAutoHyphens/>
              <w:spacing w:after="0"/>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314" w:type="pct"/>
            <w:vAlign w:val="center"/>
          </w:tcPr>
          <w:p w14:paraId="39BF3355" w14:textId="77777777" w:rsidR="00A4023F" w:rsidRPr="00E452D1" w:rsidRDefault="00A4023F" w:rsidP="00A4023F">
            <w:pPr>
              <w:suppressAutoHyphens/>
              <w:spacing w:after="0"/>
              <w:rPr>
                <w:rFonts w:ascii="Times New Roman" w:hAnsi="Times New Roman"/>
                <w:iCs/>
                <w:sz w:val="28"/>
                <w:szCs w:val="28"/>
                <w:lang w:val="en-US"/>
              </w:rPr>
            </w:pPr>
            <w:r w:rsidRPr="00E452D1">
              <w:rPr>
                <w:rFonts w:ascii="Times New Roman" w:hAnsi="Times New Roman"/>
                <w:iCs/>
                <w:sz w:val="28"/>
                <w:szCs w:val="28"/>
                <w:lang w:val="en-US"/>
              </w:rPr>
              <w:t>180</w:t>
            </w:r>
          </w:p>
        </w:tc>
      </w:tr>
      <w:tr w:rsidR="00A4023F" w:rsidRPr="00E452D1" w14:paraId="3237B8B6" w14:textId="77777777" w:rsidTr="00A4023F">
        <w:trPr>
          <w:trHeight w:val="490"/>
        </w:trPr>
        <w:tc>
          <w:tcPr>
            <w:tcW w:w="3685" w:type="pct"/>
            <w:vAlign w:val="center"/>
          </w:tcPr>
          <w:p w14:paraId="4CF6A815" w14:textId="77777777" w:rsidR="00A4023F" w:rsidRPr="00E452D1" w:rsidRDefault="00A4023F" w:rsidP="00A4023F">
            <w:pPr>
              <w:suppressAutoHyphens/>
              <w:spacing w:after="0"/>
              <w:rPr>
                <w:rFonts w:ascii="Times New Roman" w:hAnsi="Times New Roman"/>
                <w:b/>
                <w:sz w:val="28"/>
                <w:szCs w:val="28"/>
              </w:rPr>
            </w:pPr>
            <w:r w:rsidRPr="00E452D1">
              <w:rPr>
                <w:rFonts w:ascii="Times New Roman" w:hAnsi="Times New Roman"/>
                <w:b/>
                <w:sz w:val="28"/>
                <w:szCs w:val="28"/>
              </w:rPr>
              <w:t>в т.ч.</w:t>
            </w:r>
          </w:p>
        </w:tc>
        <w:tc>
          <w:tcPr>
            <w:tcW w:w="1314" w:type="pct"/>
            <w:vAlign w:val="center"/>
          </w:tcPr>
          <w:p w14:paraId="2D9B19C0" w14:textId="77777777" w:rsidR="00A4023F" w:rsidRPr="00E452D1" w:rsidRDefault="00A4023F" w:rsidP="00A4023F">
            <w:pPr>
              <w:suppressAutoHyphens/>
              <w:spacing w:after="0"/>
              <w:rPr>
                <w:rFonts w:ascii="Times New Roman" w:hAnsi="Times New Roman"/>
                <w:iCs/>
                <w:sz w:val="28"/>
                <w:szCs w:val="28"/>
              </w:rPr>
            </w:pPr>
          </w:p>
        </w:tc>
      </w:tr>
      <w:tr w:rsidR="00A4023F" w:rsidRPr="00E452D1" w14:paraId="7833F5B3" w14:textId="77777777" w:rsidTr="00A4023F">
        <w:trPr>
          <w:trHeight w:val="490"/>
        </w:trPr>
        <w:tc>
          <w:tcPr>
            <w:tcW w:w="3685" w:type="pct"/>
            <w:vAlign w:val="center"/>
          </w:tcPr>
          <w:p w14:paraId="1EB5EF6B" w14:textId="77777777" w:rsidR="00A4023F" w:rsidRPr="00E452D1" w:rsidRDefault="00A4023F" w:rsidP="00A4023F">
            <w:pPr>
              <w:tabs>
                <w:tab w:val="left" w:pos="360"/>
              </w:tabs>
              <w:suppressAutoHyphens/>
              <w:spacing w:after="0"/>
              <w:rPr>
                <w:rFonts w:ascii="Times New Roman" w:hAnsi="Times New Roman"/>
                <w:b/>
                <w:sz w:val="28"/>
                <w:szCs w:val="28"/>
              </w:rPr>
            </w:pPr>
            <w:r w:rsidRPr="00E452D1">
              <w:rPr>
                <w:rFonts w:ascii="Times New Roman" w:hAnsi="Times New Roman"/>
                <w:b/>
                <w:sz w:val="28"/>
                <w:szCs w:val="28"/>
              </w:rPr>
              <w:t>Основное содержание</w:t>
            </w:r>
          </w:p>
        </w:tc>
        <w:tc>
          <w:tcPr>
            <w:tcW w:w="1314" w:type="pct"/>
            <w:vAlign w:val="center"/>
          </w:tcPr>
          <w:p w14:paraId="44AE926B" w14:textId="77777777" w:rsidR="00A4023F" w:rsidRPr="00E452D1" w:rsidRDefault="00A4023F" w:rsidP="00A4023F">
            <w:pPr>
              <w:suppressAutoHyphens/>
              <w:spacing w:after="0"/>
              <w:rPr>
                <w:rFonts w:ascii="Times New Roman" w:hAnsi="Times New Roman"/>
                <w:iCs/>
                <w:sz w:val="28"/>
                <w:szCs w:val="28"/>
                <w:lang w:val="en-US"/>
              </w:rPr>
            </w:pPr>
            <w:r w:rsidRPr="00E452D1">
              <w:rPr>
                <w:rFonts w:ascii="Times New Roman" w:hAnsi="Times New Roman"/>
                <w:iCs/>
                <w:sz w:val="28"/>
                <w:szCs w:val="28"/>
                <w:lang w:val="en-US"/>
              </w:rPr>
              <w:t>180</w:t>
            </w:r>
          </w:p>
        </w:tc>
      </w:tr>
      <w:tr w:rsidR="00A4023F" w:rsidRPr="00E452D1" w14:paraId="672768CD" w14:textId="77777777" w:rsidTr="00A4023F">
        <w:trPr>
          <w:trHeight w:val="336"/>
        </w:trPr>
        <w:tc>
          <w:tcPr>
            <w:tcW w:w="5000" w:type="pct"/>
            <w:gridSpan w:val="2"/>
            <w:vAlign w:val="center"/>
          </w:tcPr>
          <w:p w14:paraId="7C65C444" w14:textId="77777777" w:rsidR="00A4023F" w:rsidRPr="00E452D1" w:rsidRDefault="00A4023F" w:rsidP="00A4023F">
            <w:pPr>
              <w:suppressAutoHyphens/>
              <w:spacing w:after="0"/>
              <w:rPr>
                <w:rFonts w:ascii="Times New Roman" w:hAnsi="Times New Roman"/>
                <w:iCs/>
                <w:sz w:val="28"/>
                <w:szCs w:val="28"/>
              </w:rPr>
            </w:pPr>
            <w:r w:rsidRPr="00E452D1">
              <w:rPr>
                <w:rFonts w:ascii="Times New Roman" w:hAnsi="Times New Roman"/>
                <w:sz w:val="28"/>
                <w:szCs w:val="28"/>
              </w:rPr>
              <w:t>в т. ч.:</w:t>
            </w:r>
          </w:p>
        </w:tc>
      </w:tr>
      <w:tr w:rsidR="00A4023F" w:rsidRPr="00E452D1" w14:paraId="45C628B7" w14:textId="77777777" w:rsidTr="00A4023F">
        <w:trPr>
          <w:trHeight w:val="490"/>
        </w:trPr>
        <w:tc>
          <w:tcPr>
            <w:tcW w:w="3685" w:type="pct"/>
            <w:vAlign w:val="center"/>
          </w:tcPr>
          <w:p w14:paraId="6DEC634D"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1314" w:type="pct"/>
            <w:vAlign w:val="center"/>
          </w:tcPr>
          <w:p w14:paraId="20AA7138" w14:textId="77777777" w:rsidR="00A4023F" w:rsidRPr="00E452D1" w:rsidRDefault="00A4023F" w:rsidP="00A4023F">
            <w:pPr>
              <w:suppressAutoHyphens/>
              <w:spacing w:after="0"/>
              <w:rPr>
                <w:rFonts w:ascii="Times New Roman" w:hAnsi="Times New Roman"/>
                <w:iCs/>
                <w:sz w:val="28"/>
                <w:szCs w:val="28"/>
                <w:lang w:val="en-US"/>
              </w:rPr>
            </w:pPr>
            <w:r w:rsidRPr="00E452D1">
              <w:rPr>
                <w:rFonts w:ascii="Times New Roman" w:hAnsi="Times New Roman"/>
                <w:iCs/>
                <w:sz w:val="28"/>
                <w:szCs w:val="28"/>
                <w:lang w:val="en-US"/>
              </w:rPr>
              <w:t>72</w:t>
            </w:r>
          </w:p>
        </w:tc>
      </w:tr>
      <w:tr w:rsidR="00A4023F" w:rsidRPr="00E452D1" w14:paraId="5C664E3F" w14:textId="77777777" w:rsidTr="00A4023F">
        <w:trPr>
          <w:trHeight w:val="490"/>
        </w:trPr>
        <w:tc>
          <w:tcPr>
            <w:tcW w:w="3685" w:type="pct"/>
            <w:vAlign w:val="center"/>
          </w:tcPr>
          <w:p w14:paraId="5E14D73C" w14:textId="77777777" w:rsidR="00A4023F" w:rsidRPr="00E452D1" w:rsidRDefault="00A4023F" w:rsidP="00A4023F">
            <w:pPr>
              <w:suppressAutoHyphen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314" w:type="pct"/>
            <w:vAlign w:val="center"/>
          </w:tcPr>
          <w:p w14:paraId="60920212" w14:textId="77777777" w:rsidR="00A4023F" w:rsidRPr="00E452D1" w:rsidRDefault="00A4023F" w:rsidP="00A4023F">
            <w:pPr>
              <w:suppressAutoHyphens/>
              <w:spacing w:after="0"/>
              <w:rPr>
                <w:rFonts w:ascii="Times New Roman" w:hAnsi="Times New Roman"/>
                <w:iCs/>
                <w:sz w:val="28"/>
                <w:szCs w:val="28"/>
                <w:lang w:val="en-US"/>
              </w:rPr>
            </w:pPr>
            <w:r w:rsidRPr="00E452D1">
              <w:rPr>
                <w:rFonts w:ascii="Times New Roman" w:hAnsi="Times New Roman"/>
                <w:iCs/>
                <w:sz w:val="28"/>
                <w:szCs w:val="28"/>
                <w:lang w:val="en-US"/>
              </w:rPr>
              <w:t>108</w:t>
            </w:r>
          </w:p>
        </w:tc>
      </w:tr>
      <w:tr w:rsidR="00A4023F" w:rsidRPr="00E452D1" w14:paraId="736848C8" w14:textId="77777777" w:rsidTr="00A4023F">
        <w:trPr>
          <w:trHeight w:val="490"/>
        </w:trPr>
        <w:tc>
          <w:tcPr>
            <w:tcW w:w="3685" w:type="pct"/>
            <w:vAlign w:val="center"/>
          </w:tcPr>
          <w:p w14:paraId="5BD49B54" w14:textId="77777777" w:rsidR="00A4023F" w:rsidRPr="00E452D1" w:rsidRDefault="00A4023F" w:rsidP="00A4023F">
            <w:pPr>
              <w:suppressAutoHyphens/>
              <w:spacing w:after="0"/>
              <w:rPr>
                <w:rFonts w:ascii="Times New Roman" w:hAnsi="Times New Roman"/>
                <w:bCs/>
                <w:sz w:val="28"/>
                <w:szCs w:val="28"/>
              </w:rPr>
            </w:pPr>
            <w:r w:rsidRPr="00E452D1">
              <w:rPr>
                <w:rFonts w:ascii="Times New Roman" w:hAnsi="Times New Roman"/>
                <w:bCs/>
                <w:sz w:val="28"/>
                <w:szCs w:val="28"/>
              </w:rPr>
              <w:t>лабораторные занятия</w:t>
            </w:r>
          </w:p>
        </w:tc>
        <w:tc>
          <w:tcPr>
            <w:tcW w:w="1314" w:type="pct"/>
            <w:vAlign w:val="center"/>
          </w:tcPr>
          <w:p w14:paraId="0657DA8F" w14:textId="77777777" w:rsidR="00A4023F" w:rsidRPr="00E452D1" w:rsidRDefault="00A4023F" w:rsidP="00A4023F">
            <w:pPr>
              <w:suppressAutoHyphens/>
              <w:spacing w:after="0"/>
              <w:rPr>
                <w:rFonts w:ascii="Times New Roman" w:hAnsi="Times New Roman"/>
                <w:iCs/>
                <w:sz w:val="28"/>
                <w:szCs w:val="28"/>
                <w:lang w:val="en-US"/>
              </w:rPr>
            </w:pPr>
            <w:r w:rsidRPr="00E452D1">
              <w:rPr>
                <w:rFonts w:ascii="Times New Roman" w:hAnsi="Times New Roman"/>
                <w:iCs/>
                <w:sz w:val="28"/>
                <w:szCs w:val="28"/>
                <w:lang w:val="en-US"/>
              </w:rPr>
              <w:t>-</w:t>
            </w:r>
          </w:p>
        </w:tc>
      </w:tr>
      <w:tr w:rsidR="00A4023F" w:rsidRPr="00E452D1" w14:paraId="22E687F1" w14:textId="77777777" w:rsidTr="00A4023F">
        <w:trPr>
          <w:trHeight w:val="490"/>
        </w:trPr>
        <w:tc>
          <w:tcPr>
            <w:tcW w:w="3685" w:type="pct"/>
            <w:vAlign w:val="center"/>
          </w:tcPr>
          <w:p w14:paraId="02BD20A3"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b/>
                <w:bCs/>
                <w:sz w:val="28"/>
                <w:szCs w:val="28"/>
              </w:rPr>
              <w:t>Индивидуальный проект</w:t>
            </w:r>
            <w:r w:rsidRPr="00E452D1">
              <w:rPr>
                <w:rFonts w:ascii="Times New Roman" w:hAnsi="Times New Roman"/>
                <w:sz w:val="28"/>
                <w:szCs w:val="28"/>
              </w:rPr>
              <w:t xml:space="preserve"> </w:t>
            </w:r>
            <w:r w:rsidRPr="00E452D1">
              <w:rPr>
                <w:rFonts w:ascii="Times New Roman" w:hAnsi="Times New Roman"/>
                <w:i/>
                <w:sz w:val="28"/>
                <w:szCs w:val="28"/>
              </w:rPr>
              <w:t>(да/нет</w:t>
            </w:r>
            <w:r w:rsidRPr="00E452D1">
              <w:rPr>
                <w:rFonts w:ascii="Times New Roman" w:hAnsi="Times New Roman"/>
                <w:sz w:val="28"/>
                <w:szCs w:val="28"/>
              </w:rPr>
              <w:t>)</w:t>
            </w:r>
          </w:p>
        </w:tc>
        <w:tc>
          <w:tcPr>
            <w:tcW w:w="1314" w:type="pct"/>
            <w:vAlign w:val="center"/>
          </w:tcPr>
          <w:p w14:paraId="2C99C9FC" w14:textId="77777777" w:rsidR="00A4023F" w:rsidRPr="00E452D1" w:rsidRDefault="00A4023F" w:rsidP="00A4023F">
            <w:pPr>
              <w:suppressAutoHyphens/>
              <w:spacing w:after="0"/>
              <w:rPr>
                <w:rFonts w:ascii="Times New Roman" w:hAnsi="Times New Roman"/>
                <w:iCs/>
                <w:sz w:val="28"/>
                <w:szCs w:val="28"/>
              </w:rPr>
            </w:pPr>
            <w:r w:rsidRPr="00E452D1">
              <w:rPr>
                <w:rFonts w:ascii="Times New Roman" w:hAnsi="Times New Roman"/>
                <w:iCs/>
                <w:sz w:val="28"/>
                <w:szCs w:val="28"/>
              </w:rPr>
              <w:t>нет</w:t>
            </w:r>
          </w:p>
        </w:tc>
      </w:tr>
      <w:tr w:rsidR="00A4023F" w:rsidRPr="00E452D1" w14:paraId="615B2464" w14:textId="77777777" w:rsidTr="00A4023F">
        <w:trPr>
          <w:trHeight w:val="331"/>
        </w:trPr>
        <w:tc>
          <w:tcPr>
            <w:tcW w:w="3685" w:type="pct"/>
            <w:vAlign w:val="center"/>
          </w:tcPr>
          <w:p w14:paraId="00F9E64C" w14:textId="77777777" w:rsidR="00A4023F" w:rsidRPr="00E452D1" w:rsidRDefault="00A4023F" w:rsidP="00A4023F">
            <w:pPr>
              <w:suppressAutoHyphens/>
              <w:spacing w:after="0"/>
              <w:rPr>
                <w:rFonts w:ascii="Times New Roman" w:hAnsi="Times New Roman"/>
                <w:i/>
                <w:sz w:val="28"/>
                <w:szCs w:val="28"/>
              </w:rPr>
            </w:pPr>
            <w:r w:rsidRPr="00E452D1">
              <w:rPr>
                <w:rFonts w:ascii="Times New Roman" w:hAnsi="Times New Roman"/>
                <w:b/>
                <w:iCs/>
                <w:sz w:val="28"/>
                <w:szCs w:val="28"/>
              </w:rPr>
              <w:t>Промежуточная аттестация</w:t>
            </w:r>
          </w:p>
        </w:tc>
        <w:tc>
          <w:tcPr>
            <w:tcW w:w="1314" w:type="pct"/>
            <w:vAlign w:val="center"/>
          </w:tcPr>
          <w:p w14:paraId="0E049880" w14:textId="77777777" w:rsidR="00A4023F" w:rsidRPr="00E452D1" w:rsidRDefault="00A4023F" w:rsidP="00A4023F">
            <w:pPr>
              <w:suppressAutoHyphens/>
              <w:spacing w:after="0"/>
              <w:rPr>
                <w:rFonts w:ascii="Times New Roman" w:hAnsi="Times New Roman"/>
                <w:iCs/>
                <w:sz w:val="28"/>
                <w:szCs w:val="28"/>
                <w:lang w:val="en-US"/>
              </w:rPr>
            </w:pPr>
            <w:r w:rsidRPr="00E452D1">
              <w:rPr>
                <w:rFonts w:ascii="Times New Roman" w:hAnsi="Times New Roman"/>
                <w:iCs/>
                <w:sz w:val="28"/>
                <w:szCs w:val="28"/>
              </w:rPr>
              <w:t>экзамен</w:t>
            </w:r>
          </w:p>
        </w:tc>
      </w:tr>
    </w:tbl>
    <w:p w14:paraId="008FF706" w14:textId="77777777" w:rsidR="00A4023F" w:rsidRPr="00E452D1" w:rsidRDefault="00A4023F" w:rsidP="00A4023F">
      <w:pPr>
        <w:suppressAutoHyphens/>
        <w:spacing w:after="240" w:line="240" w:lineRule="auto"/>
        <w:rPr>
          <w:rFonts w:ascii="Times New Roman" w:hAnsi="Times New Roman"/>
          <w:b/>
          <w:sz w:val="28"/>
          <w:szCs w:val="28"/>
        </w:rPr>
      </w:pPr>
    </w:p>
    <w:p w14:paraId="2E043F27" w14:textId="77777777" w:rsidR="00A4023F" w:rsidRPr="00E452D1" w:rsidRDefault="00A4023F" w:rsidP="00A4023F">
      <w:pPr>
        <w:suppressAutoHyphens/>
        <w:spacing w:after="120"/>
        <w:rPr>
          <w:rFonts w:ascii="Times New Roman" w:hAnsi="Times New Roman"/>
          <w:b/>
          <w:i/>
          <w:sz w:val="28"/>
          <w:szCs w:val="28"/>
        </w:rPr>
      </w:pPr>
    </w:p>
    <w:p w14:paraId="73F787D1" w14:textId="77777777" w:rsidR="00A4023F" w:rsidRPr="00E452D1" w:rsidRDefault="00A4023F" w:rsidP="00A4023F">
      <w:pPr>
        <w:suppressAutoHyphens/>
        <w:spacing w:after="120"/>
        <w:rPr>
          <w:rFonts w:ascii="Times New Roman" w:hAnsi="Times New Roman"/>
          <w:b/>
          <w:i/>
          <w:sz w:val="28"/>
          <w:szCs w:val="28"/>
        </w:rPr>
      </w:pPr>
    </w:p>
    <w:p w14:paraId="7A2261A8" w14:textId="77777777" w:rsidR="00A4023F" w:rsidRPr="00E452D1" w:rsidRDefault="00A4023F" w:rsidP="00A4023F">
      <w:pPr>
        <w:suppressAutoHyphens/>
        <w:spacing w:after="120"/>
        <w:rPr>
          <w:rFonts w:ascii="Times New Roman" w:hAnsi="Times New Roman"/>
          <w:b/>
          <w:i/>
          <w:sz w:val="28"/>
          <w:szCs w:val="28"/>
        </w:rPr>
      </w:pPr>
    </w:p>
    <w:p w14:paraId="140974E0" w14:textId="77777777" w:rsidR="00A4023F" w:rsidRPr="00E452D1" w:rsidRDefault="00A4023F" w:rsidP="00A4023F">
      <w:pPr>
        <w:suppressAutoHyphens/>
        <w:spacing w:after="120"/>
        <w:rPr>
          <w:rFonts w:ascii="Times New Roman" w:hAnsi="Times New Roman"/>
          <w:b/>
          <w:i/>
          <w:sz w:val="28"/>
          <w:szCs w:val="28"/>
        </w:rPr>
      </w:pPr>
    </w:p>
    <w:p w14:paraId="49D57F2E" w14:textId="77777777" w:rsidR="00A4023F" w:rsidRPr="00E452D1" w:rsidRDefault="00A4023F" w:rsidP="00A4023F">
      <w:pPr>
        <w:suppressAutoHyphens/>
        <w:spacing w:after="120"/>
        <w:rPr>
          <w:rFonts w:ascii="Times New Roman" w:hAnsi="Times New Roman"/>
          <w:b/>
          <w:i/>
          <w:sz w:val="28"/>
          <w:szCs w:val="28"/>
        </w:rPr>
      </w:pPr>
    </w:p>
    <w:p w14:paraId="1E7CDE55" w14:textId="77777777" w:rsidR="00A4023F" w:rsidRPr="00E452D1" w:rsidRDefault="00A4023F" w:rsidP="00A4023F">
      <w:pPr>
        <w:suppressAutoHyphens/>
        <w:spacing w:after="120"/>
        <w:rPr>
          <w:rFonts w:ascii="Times New Roman" w:hAnsi="Times New Roman"/>
          <w:b/>
          <w:i/>
          <w:sz w:val="28"/>
          <w:szCs w:val="28"/>
        </w:rPr>
      </w:pPr>
    </w:p>
    <w:p w14:paraId="376A1575" w14:textId="77777777" w:rsidR="00A4023F" w:rsidRPr="00E452D1" w:rsidRDefault="00A4023F" w:rsidP="00A4023F">
      <w:pPr>
        <w:suppressAutoHyphens/>
        <w:spacing w:after="120"/>
        <w:rPr>
          <w:rFonts w:ascii="Times New Roman" w:hAnsi="Times New Roman"/>
          <w:b/>
          <w:i/>
          <w:sz w:val="28"/>
          <w:szCs w:val="28"/>
        </w:rPr>
      </w:pPr>
    </w:p>
    <w:p w14:paraId="7BC5F447" w14:textId="77777777" w:rsidR="00A4023F" w:rsidRPr="00E452D1" w:rsidRDefault="00A4023F" w:rsidP="00A4023F">
      <w:pPr>
        <w:suppressAutoHyphens/>
        <w:spacing w:after="120"/>
        <w:rPr>
          <w:rFonts w:ascii="Times New Roman" w:hAnsi="Times New Roman"/>
          <w:b/>
          <w:i/>
          <w:sz w:val="28"/>
          <w:szCs w:val="28"/>
        </w:rPr>
      </w:pPr>
    </w:p>
    <w:p w14:paraId="743952A2" w14:textId="77777777" w:rsidR="00A4023F" w:rsidRPr="00E452D1" w:rsidRDefault="00A4023F" w:rsidP="00A4023F">
      <w:pPr>
        <w:suppressAutoHyphens/>
        <w:spacing w:after="120"/>
        <w:rPr>
          <w:rFonts w:ascii="Times New Roman" w:hAnsi="Times New Roman"/>
          <w:b/>
          <w:i/>
          <w:sz w:val="28"/>
          <w:szCs w:val="28"/>
        </w:rPr>
      </w:pPr>
    </w:p>
    <w:p w14:paraId="56240105" w14:textId="77777777" w:rsidR="00A4023F" w:rsidRPr="00E452D1" w:rsidRDefault="00A4023F" w:rsidP="00A4023F">
      <w:pPr>
        <w:suppressAutoHyphens/>
        <w:spacing w:after="120"/>
        <w:rPr>
          <w:rFonts w:ascii="Times New Roman" w:hAnsi="Times New Roman"/>
          <w:b/>
          <w:i/>
          <w:sz w:val="28"/>
          <w:szCs w:val="28"/>
        </w:rPr>
      </w:pPr>
    </w:p>
    <w:p w14:paraId="3E47F382" w14:textId="77777777" w:rsidR="00A4023F" w:rsidRPr="00E452D1" w:rsidRDefault="00A4023F" w:rsidP="00A4023F">
      <w:pPr>
        <w:suppressAutoHyphens/>
        <w:spacing w:after="120"/>
        <w:rPr>
          <w:rFonts w:ascii="Times New Roman" w:hAnsi="Times New Roman"/>
          <w:b/>
          <w:i/>
          <w:sz w:val="28"/>
          <w:szCs w:val="28"/>
        </w:rPr>
      </w:pPr>
    </w:p>
    <w:p w14:paraId="6955A222" w14:textId="77777777" w:rsidR="00A4023F" w:rsidRPr="00E452D1" w:rsidRDefault="00A4023F" w:rsidP="00A4023F">
      <w:pPr>
        <w:suppressAutoHyphens/>
        <w:spacing w:after="120"/>
        <w:rPr>
          <w:rFonts w:ascii="Times New Roman" w:hAnsi="Times New Roman"/>
          <w:b/>
          <w:i/>
          <w:sz w:val="28"/>
          <w:szCs w:val="28"/>
        </w:rPr>
      </w:pPr>
    </w:p>
    <w:p w14:paraId="1539DF60" w14:textId="77777777" w:rsidR="00A4023F" w:rsidRPr="00E452D1" w:rsidRDefault="00A4023F" w:rsidP="00A4023F">
      <w:pPr>
        <w:rPr>
          <w:rFonts w:ascii="Times New Roman" w:hAnsi="Times New Roman"/>
          <w:b/>
          <w:i/>
          <w:sz w:val="28"/>
          <w:szCs w:val="28"/>
        </w:rPr>
        <w:sectPr w:rsidR="00A4023F" w:rsidRPr="00E452D1">
          <w:pgSz w:w="11906" w:h="16838"/>
          <w:pgMar w:top="851" w:right="1134" w:bottom="1134" w:left="850" w:header="708" w:footer="708" w:gutter="0"/>
          <w:cols w:space="720"/>
          <w:docGrid w:linePitch="299"/>
        </w:sectPr>
      </w:pPr>
    </w:p>
    <w:p w14:paraId="683B245D" w14:textId="77777777" w:rsidR="00A4023F" w:rsidRPr="00E452D1" w:rsidRDefault="00A4023F" w:rsidP="00A4023F">
      <w:pPr>
        <w:ind w:firstLine="709"/>
        <w:rPr>
          <w:rFonts w:ascii="Times New Roman" w:hAnsi="Times New Roman"/>
          <w:b/>
          <w:sz w:val="28"/>
          <w:szCs w:val="28"/>
        </w:rPr>
      </w:pPr>
      <w:r w:rsidRPr="00E452D1">
        <w:rPr>
          <w:rFonts w:ascii="Times New Roman" w:hAnsi="Times New Roman"/>
          <w:b/>
          <w:sz w:val="28"/>
          <w:szCs w:val="28"/>
        </w:rPr>
        <w:lastRenderedPageBreak/>
        <w:t xml:space="preserve">2.2. Тематический план и содержание дисциплины </w:t>
      </w:r>
    </w:p>
    <w:tbl>
      <w:tblPr>
        <w:tblW w:w="1431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8364"/>
        <w:gridCol w:w="992"/>
        <w:gridCol w:w="1843"/>
      </w:tblGrid>
      <w:tr w:rsidR="00A4023F" w:rsidRPr="00E452D1" w14:paraId="6A94F092" w14:textId="77777777" w:rsidTr="00A4023F">
        <w:trPr>
          <w:trHeight w:val="20"/>
        </w:trPr>
        <w:tc>
          <w:tcPr>
            <w:tcW w:w="3118" w:type="dxa"/>
            <w:shd w:val="clear" w:color="auto" w:fill="auto"/>
            <w:vAlign w:val="center"/>
          </w:tcPr>
          <w:p w14:paraId="3FEEF0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Наименование разделов и тем</w:t>
            </w:r>
          </w:p>
        </w:tc>
        <w:tc>
          <w:tcPr>
            <w:tcW w:w="8364" w:type="dxa"/>
            <w:shd w:val="clear" w:color="auto" w:fill="auto"/>
            <w:vAlign w:val="center"/>
          </w:tcPr>
          <w:p w14:paraId="4C87B4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Содержание учебного материала (основное и профессионально ориентированное)</w:t>
            </w:r>
            <w:r w:rsidRPr="00E452D1">
              <w:rPr>
                <w:rStyle w:val="ac"/>
                <w:rFonts w:ascii="Times New Roman" w:hAnsi="Times New Roman"/>
                <w:sz w:val="28"/>
                <w:szCs w:val="28"/>
              </w:rPr>
              <w:footnoteReference w:id="11"/>
            </w:r>
            <w:r w:rsidRPr="00E452D1">
              <w:rPr>
                <w:rFonts w:ascii="Times New Roman" w:hAnsi="Times New Roman"/>
                <w:b/>
                <w:bCs/>
                <w:sz w:val="28"/>
                <w:szCs w:val="28"/>
              </w:rPr>
              <w:t>, лабораторные и практические занятия, прикладной модуль (при наличии)</w:t>
            </w:r>
          </w:p>
        </w:tc>
        <w:tc>
          <w:tcPr>
            <w:tcW w:w="992" w:type="dxa"/>
            <w:shd w:val="clear" w:color="auto" w:fill="auto"/>
            <w:vAlign w:val="center"/>
          </w:tcPr>
          <w:p w14:paraId="0D23182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Объем часов</w:t>
            </w:r>
          </w:p>
        </w:tc>
        <w:tc>
          <w:tcPr>
            <w:tcW w:w="1843" w:type="dxa"/>
            <w:shd w:val="clear" w:color="auto" w:fill="auto"/>
            <w:vAlign w:val="center"/>
          </w:tcPr>
          <w:p w14:paraId="1662E26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Формируемые компетенции</w:t>
            </w:r>
          </w:p>
        </w:tc>
      </w:tr>
      <w:tr w:rsidR="00A4023F" w:rsidRPr="00E452D1" w14:paraId="0A23A48C" w14:textId="77777777" w:rsidTr="00A4023F">
        <w:trPr>
          <w:trHeight w:val="20"/>
        </w:trPr>
        <w:tc>
          <w:tcPr>
            <w:tcW w:w="3118" w:type="dxa"/>
            <w:shd w:val="clear" w:color="auto" w:fill="auto"/>
          </w:tcPr>
          <w:p w14:paraId="6EDDF8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1</w:t>
            </w:r>
          </w:p>
        </w:tc>
        <w:tc>
          <w:tcPr>
            <w:tcW w:w="8364" w:type="dxa"/>
            <w:shd w:val="clear" w:color="auto" w:fill="auto"/>
          </w:tcPr>
          <w:p w14:paraId="549C537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992" w:type="dxa"/>
            <w:shd w:val="clear" w:color="auto" w:fill="auto"/>
          </w:tcPr>
          <w:p w14:paraId="0C3B9A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3</w:t>
            </w:r>
          </w:p>
        </w:tc>
        <w:tc>
          <w:tcPr>
            <w:tcW w:w="1843" w:type="dxa"/>
            <w:shd w:val="clear" w:color="auto" w:fill="auto"/>
          </w:tcPr>
          <w:p w14:paraId="659E6F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4</w:t>
            </w:r>
          </w:p>
        </w:tc>
      </w:tr>
      <w:tr w:rsidR="00A4023F" w:rsidRPr="00E452D1" w14:paraId="19DA7C2A" w14:textId="77777777" w:rsidTr="00A4023F">
        <w:trPr>
          <w:trHeight w:val="20"/>
        </w:trPr>
        <w:tc>
          <w:tcPr>
            <w:tcW w:w="14317" w:type="dxa"/>
            <w:gridSpan w:val="4"/>
            <w:shd w:val="clear" w:color="auto" w:fill="auto"/>
          </w:tcPr>
          <w:p w14:paraId="146C4D3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Основное содержание</w:t>
            </w:r>
          </w:p>
        </w:tc>
      </w:tr>
      <w:tr w:rsidR="00A4023F" w:rsidRPr="00E452D1" w14:paraId="4400A2EE" w14:textId="77777777" w:rsidTr="00A4023F">
        <w:trPr>
          <w:trHeight w:val="20"/>
        </w:trPr>
        <w:tc>
          <w:tcPr>
            <w:tcW w:w="11482" w:type="dxa"/>
            <w:gridSpan w:val="2"/>
            <w:shd w:val="clear" w:color="auto" w:fill="auto"/>
          </w:tcPr>
          <w:p w14:paraId="6DDA1A8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1. Повторение курса математики основной школы</w:t>
            </w:r>
          </w:p>
        </w:tc>
        <w:tc>
          <w:tcPr>
            <w:tcW w:w="992" w:type="dxa"/>
            <w:shd w:val="clear" w:color="auto" w:fill="auto"/>
          </w:tcPr>
          <w:p w14:paraId="633924A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14</w:t>
            </w:r>
          </w:p>
        </w:tc>
        <w:tc>
          <w:tcPr>
            <w:tcW w:w="1843" w:type="dxa"/>
            <w:vMerge w:val="restart"/>
            <w:shd w:val="clear" w:color="auto" w:fill="auto"/>
            <w:vAlign w:val="center"/>
          </w:tcPr>
          <w:p w14:paraId="22410D7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34AF4BE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t>ПК1.1, ПК1.2</w:t>
            </w:r>
          </w:p>
        </w:tc>
      </w:tr>
      <w:tr w:rsidR="00A4023F" w:rsidRPr="00E452D1" w14:paraId="0E91680B" w14:textId="77777777" w:rsidTr="00A4023F">
        <w:trPr>
          <w:trHeight w:val="20"/>
        </w:trPr>
        <w:tc>
          <w:tcPr>
            <w:tcW w:w="3118" w:type="dxa"/>
            <w:vMerge w:val="restart"/>
            <w:shd w:val="clear" w:color="auto" w:fill="auto"/>
          </w:tcPr>
          <w:p w14:paraId="67776A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Cs/>
                <w:sz w:val="28"/>
                <w:szCs w:val="28"/>
              </w:rPr>
              <w:t xml:space="preserve">Тема </w:t>
            </w:r>
            <w:r w:rsidRPr="00E452D1">
              <w:rPr>
                <w:rFonts w:ascii="Times New Roman" w:hAnsi="Times New Roman"/>
                <w:sz w:val="28"/>
                <w:szCs w:val="28"/>
              </w:rPr>
              <w:t xml:space="preserve">1.1. </w:t>
            </w:r>
          </w:p>
          <w:p w14:paraId="6B3E0C9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Цель и задачи математики </w:t>
            </w:r>
            <w:r w:rsidRPr="00E452D1">
              <w:rPr>
                <w:rFonts w:ascii="Times New Roman" w:hAnsi="Times New Roman"/>
                <w:bCs/>
                <w:sz w:val="28"/>
                <w:szCs w:val="28"/>
              </w:rPr>
              <w:br/>
              <w:t xml:space="preserve">при освоении специальности. </w:t>
            </w:r>
            <w:r w:rsidRPr="00E452D1">
              <w:rPr>
                <w:rFonts w:ascii="Times New Roman" w:hAnsi="Times New Roman"/>
                <w:bCs/>
                <w:sz w:val="28"/>
                <w:szCs w:val="28"/>
              </w:rPr>
              <w:br/>
              <w:t xml:space="preserve">Множества и логика </w:t>
            </w:r>
          </w:p>
        </w:tc>
        <w:tc>
          <w:tcPr>
            <w:tcW w:w="8364" w:type="dxa"/>
            <w:shd w:val="clear" w:color="auto" w:fill="auto"/>
          </w:tcPr>
          <w:p w14:paraId="4674DC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C3C4C2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04267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D8348A6" w14:textId="77777777" w:rsidTr="00A4023F">
        <w:trPr>
          <w:trHeight w:val="20"/>
        </w:trPr>
        <w:tc>
          <w:tcPr>
            <w:tcW w:w="3118" w:type="dxa"/>
            <w:vMerge/>
          </w:tcPr>
          <w:p w14:paraId="7B5126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34FD5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 </w:t>
            </w:r>
          </w:p>
        </w:tc>
        <w:tc>
          <w:tcPr>
            <w:tcW w:w="992" w:type="dxa"/>
            <w:vMerge/>
            <w:shd w:val="clear" w:color="auto" w:fill="auto"/>
          </w:tcPr>
          <w:p w14:paraId="58C08B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6DA5D2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61A3F7B" w14:textId="77777777" w:rsidTr="00A4023F">
        <w:trPr>
          <w:trHeight w:val="20"/>
        </w:trPr>
        <w:tc>
          <w:tcPr>
            <w:tcW w:w="3118" w:type="dxa"/>
            <w:vMerge w:val="restart"/>
            <w:shd w:val="clear" w:color="auto" w:fill="auto"/>
          </w:tcPr>
          <w:p w14:paraId="0086B14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Cs/>
                <w:sz w:val="28"/>
                <w:szCs w:val="28"/>
              </w:rPr>
              <w:t xml:space="preserve">Тема </w:t>
            </w:r>
            <w:r w:rsidRPr="00E452D1">
              <w:rPr>
                <w:rFonts w:ascii="Times New Roman" w:hAnsi="Times New Roman"/>
                <w:sz w:val="28"/>
                <w:szCs w:val="28"/>
              </w:rPr>
              <w:t xml:space="preserve">1.2. </w:t>
            </w:r>
          </w:p>
          <w:p w14:paraId="4A4C4B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Числа и вычисления</w:t>
            </w:r>
          </w:p>
        </w:tc>
        <w:tc>
          <w:tcPr>
            <w:tcW w:w="8364" w:type="dxa"/>
            <w:shd w:val="clear" w:color="auto" w:fill="auto"/>
          </w:tcPr>
          <w:p w14:paraId="6BF6BC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39F55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2A3199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EA9D762" w14:textId="77777777" w:rsidTr="00A4023F">
        <w:trPr>
          <w:trHeight w:val="20"/>
        </w:trPr>
        <w:tc>
          <w:tcPr>
            <w:tcW w:w="3118" w:type="dxa"/>
            <w:vMerge/>
            <w:shd w:val="clear" w:color="auto" w:fill="auto"/>
          </w:tcPr>
          <w:p w14:paraId="380201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0112D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Натуральные и целые числа.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2" w:type="dxa"/>
            <w:vMerge/>
            <w:shd w:val="clear" w:color="auto" w:fill="auto"/>
          </w:tcPr>
          <w:p w14:paraId="6DFD15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138E4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87670C0" w14:textId="77777777" w:rsidTr="00A4023F">
        <w:trPr>
          <w:trHeight w:val="20"/>
        </w:trPr>
        <w:tc>
          <w:tcPr>
            <w:tcW w:w="3118" w:type="dxa"/>
            <w:vMerge w:val="restart"/>
            <w:shd w:val="clear" w:color="auto" w:fill="auto"/>
          </w:tcPr>
          <w:p w14:paraId="74B87AD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Тема 1.3.</w:t>
            </w:r>
          </w:p>
          <w:p w14:paraId="644DFC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Тождества и тождественные преобразования</w:t>
            </w:r>
            <w:r w:rsidRPr="00E452D1">
              <w:rPr>
                <w:rFonts w:ascii="Times New Roman" w:hAnsi="Times New Roman"/>
                <w:bCs/>
                <w:sz w:val="28"/>
                <w:szCs w:val="28"/>
              </w:rPr>
              <w:t xml:space="preserve"> Уравнения, неравенства и их системы</w:t>
            </w:r>
          </w:p>
        </w:tc>
        <w:tc>
          <w:tcPr>
            <w:tcW w:w="8364" w:type="dxa"/>
            <w:shd w:val="clear" w:color="auto" w:fill="auto"/>
          </w:tcPr>
          <w:p w14:paraId="1EDC85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tcBorders>
              <w:top w:val="single" w:sz="4" w:space="0" w:color="auto"/>
            </w:tcBorders>
            <w:shd w:val="clear" w:color="auto" w:fill="auto"/>
          </w:tcPr>
          <w:p w14:paraId="0CF4B9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val="restart"/>
            <w:shd w:val="clear" w:color="auto" w:fill="auto"/>
          </w:tcPr>
          <w:p w14:paraId="236F86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698EF94" w14:textId="77777777" w:rsidTr="00A4023F">
        <w:trPr>
          <w:trHeight w:val="20"/>
        </w:trPr>
        <w:tc>
          <w:tcPr>
            <w:tcW w:w="3118" w:type="dxa"/>
            <w:vMerge/>
          </w:tcPr>
          <w:p w14:paraId="42D028E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6BEE8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tc>
        <w:tc>
          <w:tcPr>
            <w:tcW w:w="992" w:type="dxa"/>
            <w:vMerge/>
            <w:tcBorders>
              <w:bottom w:val="single" w:sz="4" w:space="0" w:color="auto"/>
            </w:tcBorders>
            <w:shd w:val="clear" w:color="auto" w:fill="auto"/>
          </w:tcPr>
          <w:p w14:paraId="24E115D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6A1018E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EC8DD9A" w14:textId="77777777" w:rsidTr="00A4023F">
        <w:trPr>
          <w:trHeight w:val="990"/>
        </w:trPr>
        <w:tc>
          <w:tcPr>
            <w:tcW w:w="3118" w:type="dxa"/>
            <w:vMerge w:val="restart"/>
            <w:shd w:val="clear" w:color="auto" w:fill="auto"/>
          </w:tcPr>
          <w:p w14:paraId="342BAC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1.4. </w:t>
            </w:r>
          </w:p>
          <w:p w14:paraId="0A752E4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Процентные вычисления </w:t>
            </w:r>
            <w:r w:rsidRPr="00E452D1">
              <w:rPr>
                <w:rFonts w:ascii="Times New Roman" w:hAnsi="Times New Roman"/>
                <w:bCs/>
                <w:sz w:val="28"/>
                <w:szCs w:val="28"/>
              </w:rPr>
              <w:br/>
              <w:t>в профессиональных задачах</w:t>
            </w:r>
          </w:p>
        </w:tc>
        <w:tc>
          <w:tcPr>
            <w:tcW w:w="8364" w:type="dxa"/>
            <w:shd w:val="clear" w:color="auto" w:fill="auto"/>
          </w:tcPr>
          <w:p w14:paraId="4C7DC1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2" w:type="dxa"/>
            <w:vMerge w:val="restart"/>
            <w:shd w:val="clear" w:color="auto" w:fill="auto"/>
          </w:tcPr>
          <w:p w14:paraId="0F740A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1CBB4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213FDA3" w14:textId="77777777" w:rsidTr="00A4023F">
        <w:trPr>
          <w:trHeight w:val="20"/>
        </w:trPr>
        <w:tc>
          <w:tcPr>
            <w:tcW w:w="3118" w:type="dxa"/>
            <w:vMerge w:val="restart"/>
          </w:tcPr>
          <w:p w14:paraId="6AEA31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Тема 1.5. </w:t>
            </w:r>
          </w:p>
          <w:p w14:paraId="357B57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Последовательности </w:t>
            </w:r>
            <w:r w:rsidRPr="00E452D1">
              <w:rPr>
                <w:rFonts w:ascii="Times New Roman" w:hAnsi="Times New Roman"/>
                <w:sz w:val="28"/>
                <w:szCs w:val="28"/>
              </w:rPr>
              <w:br/>
              <w:t xml:space="preserve">и прогрессии </w:t>
            </w:r>
          </w:p>
        </w:tc>
        <w:tc>
          <w:tcPr>
            <w:tcW w:w="8364" w:type="dxa"/>
            <w:shd w:val="clear" w:color="auto" w:fill="auto"/>
          </w:tcPr>
          <w:p w14:paraId="57E2015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45A675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B3B03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70517BA" w14:textId="77777777" w:rsidTr="00A4023F">
        <w:trPr>
          <w:trHeight w:val="20"/>
        </w:trPr>
        <w:tc>
          <w:tcPr>
            <w:tcW w:w="3118" w:type="dxa"/>
            <w:vMerge/>
          </w:tcPr>
          <w:p w14:paraId="63F6271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5456A4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992" w:type="dxa"/>
            <w:vMerge/>
            <w:shd w:val="clear" w:color="auto" w:fill="auto"/>
          </w:tcPr>
          <w:p w14:paraId="030AFA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74B839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42A7B0B" w14:textId="77777777" w:rsidTr="00A4023F">
        <w:trPr>
          <w:trHeight w:val="20"/>
        </w:trPr>
        <w:tc>
          <w:tcPr>
            <w:tcW w:w="3118" w:type="dxa"/>
            <w:vMerge w:val="restart"/>
          </w:tcPr>
          <w:p w14:paraId="696BDE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1.6. </w:t>
            </w:r>
          </w:p>
          <w:p w14:paraId="6A33CF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Функции и графики</w:t>
            </w:r>
          </w:p>
        </w:tc>
        <w:tc>
          <w:tcPr>
            <w:tcW w:w="8364" w:type="dxa"/>
            <w:shd w:val="clear" w:color="auto" w:fill="auto"/>
          </w:tcPr>
          <w:p w14:paraId="60AF35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3CA786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1E548E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B55457C" w14:textId="77777777" w:rsidTr="00A4023F">
        <w:trPr>
          <w:trHeight w:val="20"/>
        </w:trPr>
        <w:tc>
          <w:tcPr>
            <w:tcW w:w="3118" w:type="dxa"/>
            <w:vMerge/>
          </w:tcPr>
          <w:p w14:paraId="7CBF268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C359E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Функция, способы задания функции. График функции. Взаимно обратные функции. Область определения и множество значений функции. Нули функции. Промежутки </w:t>
            </w:r>
            <w:proofErr w:type="spellStart"/>
            <w:r w:rsidRPr="00E452D1">
              <w:rPr>
                <w:rFonts w:ascii="Times New Roman" w:hAnsi="Times New Roman"/>
                <w:sz w:val="28"/>
                <w:szCs w:val="28"/>
              </w:rPr>
              <w:t>знакопостоянства</w:t>
            </w:r>
            <w:proofErr w:type="spellEnd"/>
            <w:r w:rsidRPr="00E452D1">
              <w:rPr>
                <w:rFonts w:ascii="Times New Roman" w:hAnsi="Times New Roman"/>
                <w:sz w:val="28"/>
                <w:szCs w:val="28"/>
              </w:rPr>
              <w:t>. Чётные и нечётные функции</w:t>
            </w:r>
          </w:p>
        </w:tc>
        <w:tc>
          <w:tcPr>
            <w:tcW w:w="992" w:type="dxa"/>
            <w:vMerge/>
            <w:shd w:val="clear" w:color="auto" w:fill="auto"/>
          </w:tcPr>
          <w:p w14:paraId="4018DF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5424B7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AD8FAA1" w14:textId="77777777" w:rsidTr="00A4023F">
        <w:trPr>
          <w:trHeight w:val="20"/>
        </w:trPr>
        <w:tc>
          <w:tcPr>
            <w:tcW w:w="3118" w:type="dxa"/>
            <w:vMerge w:val="restart"/>
            <w:shd w:val="clear" w:color="auto" w:fill="auto"/>
          </w:tcPr>
          <w:p w14:paraId="01575D3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 xml:space="preserve">Тема 1.7. </w:t>
            </w:r>
          </w:p>
          <w:p w14:paraId="0F9F15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Входной контроль</w:t>
            </w:r>
          </w:p>
        </w:tc>
        <w:tc>
          <w:tcPr>
            <w:tcW w:w="8364" w:type="dxa"/>
            <w:shd w:val="clear" w:color="auto" w:fill="auto"/>
          </w:tcPr>
          <w:p w14:paraId="64F609B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DE010A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7EBC45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545CDDF" w14:textId="77777777" w:rsidTr="00A4023F">
        <w:trPr>
          <w:trHeight w:val="20"/>
        </w:trPr>
        <w:tc>
          <w:tcPr>
            <w:tcW w:w="3118" w:type="dxa"/>
            <w:vMerge/>
          </w:tcPr>
          <w:p w14:paraId="1113B9F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CD243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Вычисления и преобразования. Уравнения и неравенства. Прогрессии. Функции и графики</w:t>
            </w:r>
          </w:p>
        </w:tc>
        <w:tc>
          <w:tcPr>
            <w:tcW w:w="992" w:type="dxa"/>
            <w:vMerge/>
            <w:shd w:val="clear" w:color="auto" w:fill="auto"/>
          </w:tcPr>
          <w:p w14:paraId="6982A7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465179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F5C4938" w14:textId="77777777" w:rsidTr="00A4023F">
        <w:trPr>
          <w:trHeight w:val="20"/>
        </w:trPr>
        <w:tc>
          <w:tcPr>
            <w:tcW w:w="3118" w:type="dxa"/>
            <w:vMerge/>
          </w:tcPr>
          <w:p w14:paraId="21F7C6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98E56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1</w:t>
            </w:r>
            <w:r w:rsidRPr="00E452D1">
              <w:rPr>
                <w:rStyle w:val="ac"/>
                <w:rFonts w:ascii="Times New Roman" w:hAnsi="Times New Roman"/>
                <w:sz w:val="28"/>
                <w:szCs w:val="28"/>
              </w:rPr>
              <w:footnoteReference w:id="12"/>
            </w:r>
          </w:p>
        </w:tc>
        <w:tc>
          <w:tcPr>
            <w:tcW w:w="992" w:type="dxa"/>
            <w:vMerge/>
            <w:shd w:val="clear" w:color="auto" w:fill="auto"/>
          </w:tcPr>
          <w:p w14:paraId="249D5E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43138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FBEDB7D" w14:textId="77777777" w:rsidTr="00A4023F">
        <w:trPr>
          <w:trHeight w:val="240"/>
        </w:trPr>
        <w:tc>
          <w:tcPr>
            <w:tcW w:w="11482" w:type="dxa"/>
            <w:gridSpan w:val="2"/>
            <w:shd w:val="clear" w:color="auto" w:fill="auto"/>
          </w:tcPr>
          <w:p w14:paraId="0271A6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2. Степени и корни. Степенная, показательная и логарифмическая функция</w:t>
            </w:r>
          </w:p>
        </w:tc>
        <w:tc>
          <w:tcPr>
            <w:tcW w:w="992" w:type="dxa"/>
            <w:shd w:val="clear" w:color="auto" w:fill="auto"/>
          </w:tcPr>
          <w:p w14:paraId="5D1844C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34</w:t>
            </w:r>
          </w:p>
        </w:tc>
        <w:tc>
          <w:tcPr>
            <w:tcW w:w="1843" w:type="dxa"/>
            <w:vMerge w:val="restart"/>
            <w:shd w:val="clear" w:color="auto" w:fill="auto"/>
            <w:vAlign w:val="center"/>
          </w:tcPr>
          <w:p w14:paraId="0712BB3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8"/>
                <w:szCs w:val="28"/>
              </w:rPr>
            </w:pPr>
            <w:r w:rsidRPr="00E452D1">
              <w:rPr>
                <w:rFonts w:ascii="Times New Roman" w:hAnsi="Times New Roman"/>
                <w:bCs/>
                <w:sz w:val="28"/>
                <w:szCs w:val="28"/>
              </w:rPr>
              <w:t xml:space="preserve">ОК-01, ОК-02, ОК-03, ОК-04, ОК-05, </w:t>
            </w:r>
          </w:p>
          <w:p w14:paraId="74A51D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ОК-06,</w:t>
            </w:r>
          </w:p>
          <w:p w14:paraId="7D7030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ОК-07</w:t>
            </w:r>
          </w:p>
          <w:p w14:paraId="54021A7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t>ПК1.1, ПК1.2</w:t>
            </w:r>
          </w:p>
        </w:tc>
      </w:tr>
      <w:tr w:rsidR="00A4023F" w:rsidRPr="00E452D1" w14:paraId="558A1208" w14:textId="77777777" w:rsidTr="00A4023F">
        <w:trPr>
          <w:trHeight w:val="240"/>
        </w:trPr>
        <w:tc>
          <w:tcPr>
            <w:tcW w:w="3118" w:type="dxa"/>
            <w:vMerge w:val="restart"/>
            <w:shd w:val="clear" w:color="auto" w:fill="auto"/>
          </w:tcPr>
          <w:p w14:paraId="07F73F7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2.1. </w:t>
            </w:r>
          </w:p>
          <w:p w14:paraId="3349EE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Арифметический корень n–ой степени</w:t>
            </w:r>
          </w:p>
        </w:tc>
        <w:tc>
          <w:tcPr>
            <w:tcW w:w="8364" w:type="dxa"/>
            <w:shd w:val="clear" w:color="auto" w:fill="auto"/>
          </w:tcPr>
          <w:p w14:paraId="3641292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CD57E3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558AA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BF0B757" w14:textId="77777777" w:rsidTr="00A4023F">
        <w:trPr>
          <w:trHeight w:val="240"/>
        </w:trPr>
        <w:tc>
          <w:tcPr>
            <w:tcW w:w="3118" w:type="dxa"/>
            <w:vMerge/>
          </w:tcPr>
          <w:p w14:paraId="2CE2906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0AC99A0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Арифметический корень натуральной степени. Действия с арифметическими корнями n–ой степени</w:t>
            </w:r>
          </w:p>
        </w:tc>
        <w:tc>
          <w:tcPr>
            <w:tcW w:w="992" w:type="dxa"/>
            <w:vMerge/>
            <w:shd w:val="clear" w:color="auto" w:fill="auto"/>
          </w:tcPr>
          <w:p w14:paraId="7327C3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775C41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C1AB5CF" w14:textId="77777777" w:rsidTr="00A4023F">
        <w:trPr>
          <w:trHeight w:val="240"/>
        </w:trPr>
        <w:tc>
          <w:tcPr>
            <w:tcW w:w="3118" w:type="dxa"/>
            <w:vMerge w:val="restart"/>
            <w:shd w:val="clear" w:color="auto" w:fill="auto"/>
          </w:tcPr>
          <w:p w14:paraId="3CB670A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2.2. </w:t>
            </w:r>
          </w:p>
          <w:p w14:paraId="3E0C8D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Степени. Стандартная форма записи действительного числа</w:t>
            </w:r>
          </w:p>
        </w:tc>
        <w:tc>
          <w:tcPr>
            <w:tcW w:w="8364" w:type="dxa"/>
            <w:shd w:val="clear" w:color="auto" w:fill="auto"/>
          </w:tcPr>
          <w:p w14:paraId="02A361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50EC45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1323B6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925F65C" w14:textId="77777777" w:rsidTr="00A4023F">
        <w:trPr>
          <w:trHeight w:val="240"/>
        </w:trPr>
        <w:tc>
          <w:tcPr>
            <w:tcW w:w="3118" w:type="dxa"/>
            <w:vMerge/>
          </w:tcPr>
          <w:p w14:paraId="07BDBF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155D3B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2" w:type="dxa"/>
            <w:vMerge/>
            <w:shd w:val="clear" w:color="auto" w:fill="auto"/>
          </w:tcPr>
          <w:p w14:paraId="34C0A9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E2980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4F5BE3A" w14:textId="77777777" w:rsidTr="00A4023F">
        <w:trPr>
          <w:trHeight w:val="240"/>
        </w:trPr>
        <w:tc>
          <w:tcPr>
            <w:tcW w:w="3118" w:type="dxa"/>
            <w:vMerge w:val="restart"/>
            <w:shd w:val="clear" w:color="auto" w:fill="auto"/>
          </w:tcPr>
          <w:p w14:paraId="40692F5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2.3. </w:t>
            </w:r>
          </w:p>
          <w:p w14:paraId="1E4A09A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Степенная функция</w:t>
            </w:r>
          </w:p>
        </w:tc>
        <w:tc>
          <w:tcPr>
            <w:tcW w:w="8364" w:type="dxa"/>
            <w:shd w:val="clear" w:color="auto" w:fill="auto"/>
          </w:tcPr>
          <w:p w14:paraId="196023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8511A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A6E4FB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6AEFB9F" w14:textId="77777777" w:rsidTr="00A4023F">
        <w:trPr>
          <w:trHeight w:val="240"/>
        </w:trPr>
        <w:tc>
          <w:tcPr>
            <w:tcW w:w="3118" w:type="dxa"/>
            <w:vMerge/>
          </w:tcPr>
          <w:p w14:paraId="128FBC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F45C0D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Степенная функция с натуральным и целым показателем. Её свойства и график. Свойства и график корня n-ой степени</w:t>
            </w:r>
          </w:p>
        </w:tc>
        <w:tc>
          <w:tcPr>
            <w:tcW w:w="992" w:type="dxa"/>
            <w:vMerge/>
            <w:shd w:val="clear" w:color="auto" w:fill="auto"/>
          </w:tcPr>
          <w:p w14:paraId="2204C8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C99787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5965A50" w14:textId="77777777" w:rsidTr="00A4023F">
        <w:trPr>
          <w:trHeight w:val="240"/>
        </w:trPr>
        <w:tc>
          <w:tcPr>
            <w:tcW w:w="3118" w:type="dxa"/>
            <w:vMerge w:val="restart"/>
            <w:shd w:val="clear" w:color="auto" w:fill="auto"/>
          </w:tcPr>
          <w:p w14:paraId="51F7B1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Тема 2.4. </w:t>
            </w:r>
          </w:p>
          <w:p w14:paraId="265F1C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Иррациональные уравнения </w:t>
            </w:r>
          </w:p>
          <w:p w14:paraId="29C632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и неравенства</w:t>
            </w:r>
          </w:p>
        </w:tc>
        <w:tc>
          <w:tcPr>
            <w:tcW w:w="8364" w:type="dxa"/>
            <w:shd w:val="clear" w:color="auto" w:fill="auto"/>
          </w:tcPr>
          <w:p w14:paraId="339665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2BCCC9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6A69BD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C708CDE" w14:textId="77777777" w:rsidTr="00A4023F">
        <w:trPr>
          <w:trHeight w:val="240"/>
        </w:trPr>
        <w:tc>
          <w:tcPr>
            <w:tcW w:w="3118" w:type="dxa"/>
            <w:vMerge/>
          </w:tcPr>
          <w:p w14:paraId="2413B8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39365B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Решение иррациональных уравнений и неравенств</w:t>
            </w:r>
          </w:p>
        </w:tc>
        <w:tc>
          <w:tcPr>
            <w:tcW w:w="992" w:type="dxa"/>
            <w:vMerge/>
            <w:shd w:val="clear" w:color="auto" w:fill="auto"/>
          </w:tcPr>
          <w:p w14:paraId="68B26A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F9AB0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BB8CB79" w14:textId="77777777" w:rsidTr="00A4023F">
        <w:trPr>
          <w:trHeight w:val="240"/>
        </w:trPr>
        <w:tc>
          <w:tcPr>
            <w:tcW w:w="3118" w:type="dxa"/>
            <w:vMerge w:val="restart"/>
            <w:shd w:val="clear" w:color="auto" w:fill="auto"/>
          </w:tcPr>
          <w:p w14:paraId="54D8C6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2.5. </w:t>
            </w:r>
          </w:p>
          <w:p w14:paraId="1B49389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Применение</w:t>
            </w:r>
            <w:r w:rsidRPr="00E452D1">
              <w:rPr>
                <w:rFonts w:ascii="Times New Roman" w:hAnsi="Times New Roman"/>
                <w:sz w:val="28"/>
                <w:szCs w:val="28"/>
              </w:rPr>
              <w:t xml:space="preserve"> свойств степенной функции</w:t>
            </w:r>
          </w:p>
        </w:tc>
        <w:tc>
          <w:tcPr>
            <w:tcW w:w="8364" w:type="dxa"/>
            <w:shd w:val="clear" w:color="auto" w:fill="auto"/>
          </w:tcPr>
          <w:p w14:paraId="630C45A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8D9FBB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D9AEE6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DD216DB" w14:textId="77777777" w:rsidTr="00A4023F">
        <w:trPr>
          <w:trHeight w:val="227"/>
        </w:trPr>
        <w:tc>
          <w:tcPr>
            <w:tcW w:w="3118" w:type="dxa"/>
            <w:vMerge/>
          </w:tcPr>
          <w:p w14:paraId="4B62A3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229DDE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Использование свойств степенной функции при решении уравнений и неравенств</w:t>
            </w:r>
          </w:p>
        </w:tc>
        <w:tc>
          <w:tcPr>
            <w:tcW w:w="992" w:type="dxa"/>
            <w:vMerge/>
            <w:shd w:val="clear" w:color="auto" w:fill="auto"/>
          </w:tcPr>
          <w:p w14:paraId="3B3198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8C522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277E647" w14:textId="77777777" w:rsidTr="00A4023F">
        <w:trPr>
          <w:trHeight w:val="240"/>
        </w:trPr>
        <w:tc>
          <w:tcPr>
            <w:tcW w:w="3118" w:type="dxa"/>
            <w:vMerge/>
          </w:tcPr>
          <w:p w14:paraId="3FC3AE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11B362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темам 2.1 - 2.4 раздела 2</w:t>
            </w:r>
          </w:p>
        </w:tc>
        <w:tc>
          <w:tcPr>
            <w:tcW w:w="992" w:type="dxa"/>
            <w:vMerge/>
            <w:shd w:val="clear" w:color="auto" w:fill="auto"/>
          </w:tcPr>
          <w:p w14:paraId="1BF977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C7869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1175221" w14:textId="77777777" w:rsidTr="00A4023F">
        <w:trPr>
          <w:trHeight w:val="182"/>
        </w:trPr>
        <w:tc>
          <w:tcPr>
            <w:tcW w:w="3118" w:type="dxa"/>
            <w:vMerge w:val="restart"/>
            <w:shd w:val="clear" w:color="auto" w:fill="auto"/>
          </w:tcPr>
          <w:p w14:paraId="0CCA078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2.6. </w:t>
            </w:r>
          </w:p>
          <w:p w14:paraId="3D8EFE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 xml:space="preserve">Показательная функция, </w:t>
            </w:r>
            <w:r w:rsidRPr="00E452D1">
              <w:rPr>
                <w:rFonts w:ascii="Times New Roman" w:hAnsi="Times New Roman"/>
                <w:bCs/>
                <w:sz w:val="28"/>
                <w:szCs w:val="28"/>
              </w:rPr>
              <w:br/>
              <w:t>ее свойства</w:t>
            </w:r>
          </w:p>
        </w:tc>
        <w:tc>
          <w:tcPr>
            <w:tcW w:w="8364" w:type="dxa"/>
            <w:shd w:val="clear" w:color="auto" w:fill="auto"/>
          </w:tcPr>
          <w:p w14:paraId="31CB891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6856CA9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4A7B6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EB4B6F2" w14:textId="77777777" w:rsidTr="00A4023F">
        <w:trPr>
          <w:trHeight w:val="20"/>
        </w:trPr>
        <w:tc>
          <w:tcPr>
            <w:tcW w:w="3118" w:type="dxa"/>
            <w:vMerge/>
          </w:tcPr>
          <w:p w14:paraId="46B682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2BBF8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Показательная функция, её свойства и график</w:t>
            </w:r>
          </w:p>
        </w:tc>
        <w:tc>
          <w:tcPr>
            <w:tcW w:w="992" w:type="dxa"/>
            <w:vMerge/>
            <w:shd w:val="clear" w:color="auto" w:fill="auto"/>
          </w:tcPr>
          <w:p w14:paraId="604966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AEB44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CC294C3" w14:textId="77777777" w:rsidTr="00A4023F">
        <w:trPr>
          <w:trHeight w:val="20"/>
        </w:trPr>
        <w:tc>
          <w:tcPr>
            <w:tcW w:w="3118" w:type="dxa"/>
            <w:vMerge w:val="restart"/>
            <w:shd w:val="clear" w:color="auto" w:fill="auto"/>
          </w:tcPr>
          <w:p w14:paraId="65DB2F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Тема 2.7. </w:t>
            </w:r>
          </w:p>
          <w:p w14:paraId="24B8C1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Показательные уравнения </w:t>
            </w:r>
          </w:p>
          <w:p w14:paraId="5EF71E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и неравенства</w:t>
            </w:r>
          </w:p>
        </w:tc>
        <w:tc>
          <w:tcPr>
            <w:tcW w:w="8364" w:type="dxa"/>
            <w:shd w:val="clear" w:color="auto" w:fill="auto"/>
          </w:tcPr>
          <w:p w14:paraId="4953CD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2EF0C5C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65DF26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E1EACD4" w14:textId="77777777" w:rsidTr="00A4023F">
        <w:trPr>
          <w:trHeight w:val="20"/>
        </w:trPr>
        <w:tc>
          <w:tcPr>
            <w:tcW w:w="3118" w:type="dxa"/>
            <w:vMerge/>
          </w:tcPr>
          <w:p w14:paraId="0FD1DBD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00EBF9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Показательные уравнения и неравенства</w:t>
            </w:r>
          </w:p>
        </w:tc>
        <w:tc>
          <w:tcPr>
            <w:tcW w:w="992" w:type="dxa"/>
            <w:vMerge/>
            <w:tcBorders>
              <w:bottom w:val="single" w:sz="4" w:space="0" w:color="auto"/>
            </w:tcBorders>
            <w:shd w:val="clear" w:color="auto" w:fill="auto"/>
          </w:tcPr>
          <w:p w14:paraId="77E11B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1F9FA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832D791" w14:textId="77777777" w:rsidTr="00A4023F">
        <w:trPr>
          <w:trHeight w:val="20"/>
        </w:trPr>
        <w:tc>
          <w:tcPr>
            <w:tcW w:w="3118" w:type="dxa"/>
            <w:vMerge w:val="restart"/>
            <w:shd w:val="clear" w:color="auto" w:fill="auto"/>
          </w:tcPr>
          <w:p w14:paraId="39D910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2.8. </w:t>
            </w:r>
          </w:p>
          <w:p w14:paraId="575E46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Применение свойств показательной функции</w:t>
            </w:r>
          </w:p>
        </w:tc>
        <w:tc>
          <w:tcPr>
            <w:tcW w:w="8364" w:type="dxa"/>
            <w:shd w:val="clear" w:color="auto" w:fill="auto"/>
          </w:tcPr>
          <w:p w14:paraId="56D4A6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370FEE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92E16E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9A7B564" w14:textId="77777777" w:rsidTr="00A4023F">
        <w:trPr>
          <w:trHeight w:val="20"/>
        </w:trPr>
        <w:tc>
          <w:tcPr>
            <w:tcW w:w="3118" w:type="dxa"/>
            <w:vMerge/>
          </w:tcPr>
          <w:p w14:paraId="5184C2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D284B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Решение показательных уравнений и показательных неравенств</w:t>
            </w:r>
          </w:p>
        </w:tc>
        <w:tc>
          <w:tcPr>
            <w:tcW w:w="992" w:type="dxa"/>
            <w:vMerge/>
            <w:shd w:val="clear" w:color="auto" w:fill="auto"/>
          </w:tcPr>
          <w:p w14:paraId="3DF2BF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4ADC6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23C2EAF" w14:textId="77777777" w:rsidTr="00A4023F">
        <w:trPr>
          <w:trHeight w:val="20"/>
        </w:trPr>
        <w:tc>
          <w:tcPr>
            <w:tcW w:w="3118" w:type="dxa"/>
            <w:vMerge/>
          </w:tcPr>
          <w:p w14:paraId="71E69BC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6F456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темам 2.6 - 2.7 раздела 2</w:t>
            </w:r>
          </w:p>
        </w:tc>
        <w:tc>
          <w:tcPr>
            <w:tcW w:w="992" w:type="dxa"/>
            <w:vMerge/>
            <w:shd w:val="clear" w:color="auto" w:fill="auto"/>
          </w:tcPr>
          <w:p w14:paraId="569EA1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EB434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9BD71BB" w14:textId="77777777" w:rsidTr="00A4023F">
        <w:trPr>
          <w:trHeight w:val="20"/>
        </w:trPr>
        <w:tc>
          <w:tcPr>
            <w:tcW w:w="3118" w:type="dxa"/>
            <w:vMerge w:val="restart"/>
            <w:shd w:val="clear" w:color="auto" w:fill="auto"/>
          </w:tcPr>
          <w:p w14:paraId="59D7B0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2.9. </w:t>
            </w:r>
          </w:p>
          <w:p w14:paraId="428845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Логарифм числа. Десятичный </w:t>
            </w:r>
          </w:p>
          <w:p w14:paraId="00CCD12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и натуральный логарифмы</w:t>
            </w:r>
          </w:p>
        </w:tc>
        <w:tc>
          <w:tcPr>
            <w:tcW w:w="8364" w:type="dxa"/>
            <w:shd w:val="clear" w:color="auto" w:fill="auto"/>
          </w:tcPr>
          <w:p w14:paraId="4C813E3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53D2E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730E4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150CCD9" w14:textId="77777777" w:rsidTr="00A4023F">
        <w:trPr>
          <w:trHeight w:val="20"/>
        </w:trPr>
        <w:tc>
          <w:tcPr>
            <w:tcW w:w="3118" w:type="dxa"/>
            <w:vMerge/>
          </w:tcPr>
          <w:p w14:paraId="53C0F1B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C05F1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Логарифм числа. Десятичный и натуральный логарифмы</w:t>
            </w:r>
          </w:p>
        </w:tc>
        <w:tc>
          <w:tcPr>
            <w:tcW w:w="992" w:type="dxa"/>
            <w:vMerge/>
            <w:shd w:val="clear" w:color="auto" w:fill="auto"/>
          </w:tcPr>
          <w:p w14:paraId="7AFDEF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ACB38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5C019F7" w14:textId="77777777" w:rsidTr="00A4023F">
        <w:trPr>
          <w:trHeight w:val="20"/>
        </w:trPr>
        <w:tc>
          <w:tcPr>
            <w:tcW w:w="3118" w:type="dxa"/>
            <w:vMerge w:val="restart"/>
            <w:shd w:val="clear" w:color="auto" w:fill="auto"/>
          </w:tcPr>
          <w:p w14:paraId="73CF8F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2.10. </w:t>
            </w:r>
          </w:p>
          <w:p w14:paraId="7CD245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Свойства логарифмов</w:t>
            </w:r>
          </w:p>
        </w:tc>
        <w:tc>
          <w:tcPr>
            <w:tcW w:w="8364" w:type="dxa"/>
            <w:shd w:val="clear" w:color="auto" w:fill="auto"/>
          </w:tcPr>
          <w:p w14:paraId="29BE53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583BA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99149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F547F89" w14:textId="77777777" w:rsidTr="00A4023F">
        <w:trPr>
          <w:trHeight w:val="20"/>
        </w:trPr>
        <w:tc>
          <w:tcPr>
            <w:tcW w:w="3118" w:type="dxa"/>
            <w:vMerge/>
          </w:tcPr>
          <w:p w14:paraId="75B0ED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1FA184D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Преобразование выражений, содержащих логарифмы</w:t>
            </w:r>
          </w:p>
        </w:tc>
        <w:tc>
          <w:tcPr>
            <w:tcW w:w="992" w:type="dxa"/>
            <w:vMerge/>
            <w:shd w:val="clear" w:color="auto" w:fill="auto"/>
          </w:tcPr>
          <w:p w14:paraId="1272BC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6B52B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FE15D21" w14:textId="77777777" w:rsidTr="00A4023F">
        <w:trPr>
          <w:trHeight w:val="20"/>
        </w:trPr>
        <w:tc>
          <w:tcPr>
            <w:tcW w:w="3118" w:type="dxa"/>
            <w:vMerge w:val="restart"/>
            <w:shd w:val="clear" w:color="auto" w:fill="auto"/>
          </w:tcPr>
          <w:p w14:paraId="67AD97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2.11. </w:t>
            </w:r>
          </w:p>
          <w:p w14:paraId="0990E6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Логарифмическая функция, ее свойства</w:t>
            </w:r>
          </w:p>
        </w:tc>
        <w:tc>
          <w:tcPr>
            <w:tcW w:w="8364" w:type="dxa"/>
            <w:shd w:val="clear" w:color="auto" w:fill="auto"/>
          </w:tcPr>
          <w:p w14:paraId="16D9D6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3DF8B5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949D0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FD8F5C1" w14:textId="77777777" w:rsidTr="00A4023F">
        <w:trPr>
          <w:trHeight w:val="20"/>
        </w:trPr>
        <w:tc>
          <w:tcPr>
            <w:tcW w:w="3118" w:type="dxa"/>
            <w:vMerge/>
          </w:tcPr>
          <w:p w14:paraId="33BEA1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35764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Логарифмическая функция, её свойства и график </w:t>
            </w:r>
          </w:p>
        </w:tc>
        <w:tc>
          <w:tcPr>
            <w:tcW w:w="992" w:type="dxa"/>
            <w:vMerge/>
            <w:shd w:val="clear" w:color="auto" w:fill="auto"/>
          </w:tcPr>
          <w:p w14:paraId="3AAC0DE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59F6B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165DA30" w14:textId="77777777" w:rsidTr="00A4023F">
        <w:trPr>
          <w:trHeight w:val="315"/>
        </w:trPr>
        <w:tc>
          <w:tcPr>
            <w:tcW w:w="3118" w:type="dxa"/>
            <w:vMerge w:val="restart"/>
            <w:shd w:val="clear" w:color="auto" w:fill="auto"/>
          </w:tcPr>
          <w:p w14:paraId="4158D8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2.12. </w:t>
            </w:r>
          </w:p>
          <w:p w14:paraId="087BB1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Логарифмические уравнения и неравенства</w:t>
            </w:r>
          </w:p>
        </w:tc>
        <w:tc>
          <w:tcPr>
            <w:tcW w:w="8364" w:type="dxa"/>
            <w:tcBorders>
              <w:bottom w:val="single" w:sz="4" w:space="0" w:color="auto"/>
            </w:tcBorders>
            <w:shd w:val="clear" w:color="auto" w:fill="auto"/>
          </w:tcPr>
          <w:p w14:paraId="0C63648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5C1418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09EDC33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B0DA41D" w14:textId="77777777" w:rsidTr="00A4023F">
        <w:trPr>
          <w:trHeight w:val="351"/>
        </w:trPr>
        <w:tc>
          <w:tcPr>
            <w:tcW w:w="3118" w:type="dxa"/>
            <w:vMerge/>
          </w:tcPr>
          <w:p w14:paraId="3B701D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tcBorders>
              <w:bottom w:val="single" w:sz="4" w:space="0" w:color="auto"/>
            </w:tcBorders>
            <w:shd w:val="clear" w:color="auto" w:fill="auto"/>
          </w:tcPr>
          <w:p w14:paraId="5725F5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Логарифмические уравнения и неравенства</w:t>
            </w:r>
          </w:p>
        </w:tc>
        <w:tc>
          <w:tcPr>
            <w:tcW w:w="992" w:type="dxa"/>
            <w:vMerge/>
            <w:shd w:val="clear" w:color="auto" w:fill="auto"/>
          </w:tcPr>
          <w:p w14:paraId="6645548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0CC98C0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645656A" w14:textId="77777777" w:rsidTr="00A4023F">
        <w:trPr>
          <w:trHeight w:val="796"/>
        </w:trPr>
        <w:tc>
          <w:tcPr>
            <w:tcW w:w="3118" w:type="dxa"/>
            <w:vMerge w:val="restart"/>
            <w:shd w:val="clear" w:color="auto" w:fill="auto"/>
          </w:tcPr>
          <w:p w14:paraId="455DAF8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2.13. </w:t>
            </w:r>
          </w:p>
          <w:p w14:paraId="362369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Логарифмы в природе и технике </w:t>
            </w:r>
          </w:p>
        </w:tc>
        <w:tc>
          <w:tcPr>
            <w:tcW w:w="8364" w:type="dxa"/>
            <w:shd w:val="clear" w:color="auto" w:fill="auto"/>
          </w:tcPr>
          <w:p w14:paraId="07A6059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w:t>
            </w:r>
            <w:r w:rsidRPr="00E452D1">
              <w:rPr>
                <w:rFonts w:ascii="Times New Roman" w:hAnsi="Times New Roman"/>
                <w:sz w:val="28"/>
                <w:szCs w:val="28"/>
              </w:rPr>
              <w:lastRenderedPageBreak/>
              <w:t>зависимостей, которые возникают при решении задач из различных областей науки и реальной жизни</w:t>
            </w:r>
          </w:p>
        </w:tc>
        <w:tc>
          <w:tcPr>
            <w:tcW w:w="992" w:type="dxa"/>
            <w:vMerge w:val="restart"/>
            <w:shd w:val="clear" w:color="auto" w:fill="auto"/>
          </w:tcPr>
          <w:p w14:paraId="07318D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lastRenderedPageBreak/>
              <w:t>4</w:t>
            </w:r>
          </w:p>
        </w:tc>
        <w:tc>
          <w:tcPr>
            <w:tcW w:w="1843" w:type="dxa"/>
            <w:vMerge/>
            <w:shd w:val="clear" w:color="auto" w:fill="auto"/>
          </w:tcPr>
          <w:p w14:paraId="13134B8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1D6DCF3" w14:textId="77777777" w:rsidTr="00A4023F">
        <w:trPr>
          <w:trHeight w:val="20"/>
        </w:trPr>
        <w:tc>
          <w:tcPr>
            <w:tcW w:w="3118" w:type="dxa"/>
            <w:vMerge w:val="restart"/>
            <w:shd w:val="clear" w:color="auto" w:fill="auto"/>
          </w:tcPr>
          <w:p w14:paraId="0F50788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2.14. </w:t>
            </w:r>
          </w:p>
          <w:p w14:paraId="1D2C0D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Применение </w:t>
            </w:r>
          </w:p>
          <w:p w14:paraId="3E17BE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логарифмов к решению задач</w:t>
            </w:r>
          </w:p>
        </w:tc>
        <w:tc>
          <w:tcPr>
            <w:tcW w:w="8364" w:type="dxa"/>
            <w:shd w:val="clear" w:color="auto" w:fill="auto"/>
          </w:tcPr>
          <w:p w14:paraId="2FF2948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839BD5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A217D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23A407D" w14:textId="77777777" w:rsidTr="00A4023F">
        <w:trPr>
          <w:trHeight w:val="20"/>
        </w:trPr>
        <w:tc>
          <w:tcPr>
            <w:tcW w:w="3118" w:type="dxa"/>
            <w:vMerge/>
          </w:tcPr>
          <w:p w14:paraId="0AE742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4E5614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Решение логарифмических уравнений и неравенств</w:t>
            </w:r>
          </w:p>
        </w:tc>
        <w:tc>
          <w:tcPr>
            <w:tcW w:w="992" w:type="dxa"/>
            <w:vMerge/>
            <w:shd w:val="clear" w:color="auto" w:fill="auto"/>
          </w:tcPr>
          <w:p w14:paraId="4ED193F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9266D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F6A5843" w14:textId="77777777" w:rsidTr="00A4023F">
        <w:trPr>
          <w:trHeight w:val="20"/>
        </w:trPr>
        <w:tc>
          <w:tcPr>
            <w:tcW w:w="3118" w:type="dxa"/>
            <w:vMerge/>
          </w:tcPr>
          <w:p w14:paraId="7FC8C82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4B2C0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темам 2.9 - 2.12 раздела 2</w:t>
            </w:r>
          </w:p>
        </w:tc>
        <w:tc>
          <w:tcPr>
            <w:tcW w:w="992" w:type="dxa"/>
            <w:vMerge/>
            <w:shd w:val="clear" w:color="auto" w:fill="auto"/>
          </w:tcPr>
          <w:p w14:paraId="6891D9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E4B723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9E315F8" w14:textId="77777777" w:rsidTr="00A4023F">
        <w:trPr>
          <w:trHeight w:val="240"/>
        </w:trPr>
        <w:tc>
          <w:tcPr>
            <w:tcW w:w="11482" w:type="dxa"/>
            <w:gridSpan w:val="2"/>
            <w:shd w:val="clear" w:color="auto" w:fill="auto"/>
          </w:tcPr>
          <w:p w14:paraId="5DC8F4D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3 Прямые и плоскости в пространстве</w:t>
            </w:r>
          </w:p>
        </w:tc>
        <w:tc>
          <w:tcPr>
            <w:tcW w:w="992" w:type="dxa"/>
            <w:shd w:val="clear" w:color="auto" w:fill="auto"/>
          </w:tcPr>
          <w:p w14:paraId="016557D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16</w:t>
            </w:r>
          </w:p>
        </w:tc>
        <w:tc>
          <w:tcPr>
            <w:tcW w:w="1843" w:type="dxa"/>
            <w:vMerge w:val="restart"/>
            <w:shd w:val="clear" w:color="auto" w:fill="auto"/>
            <w:vAlign w:val="center"/>
          </w:tcPr>
          <w:p w14:paraId="27E779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761A8B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735B66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146ACC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6020C9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64E9D6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8"/>
                <w:szCs w:val="28"/>
              </w:rPr>
            </w:pPr>
            <w:r w:rsidRPr="00E452D1">
              <w:rPr>
                <w:rFonts w:ascii="Times New Roman" w:hAnsi="Times New Roman"/>
                <w:b/>
                <w:bCs/>
                <w:i/>
                <w:sz w:val="28"/>
                <w:szCs w:val="28"/>
              </w:rPr>
              <w:t>ПК1.1, ПК1.2</w:t>
            </w:r>
          </w:p>
        </w:tc>
      </w:tr>
      <w:tr w:rsidR="00A4023F" w:rsidRPr="00E452D1" w14:paraId="1A21AB2C" w14:textId="77777777" w:rsidTr="00A4023F">
        <w:trPr>
          <w:trHeight w:val="20"/>
        </w:trPr>
        <w:tc>
          <w:tcPr>
            <w:tcW w:w="3118" w:type="dxa"/>
            <w:vMerge w:val="restart"/>
            <w:shd w:val="clear" w:color="auto" w:fill="auto"/>
          </w:tcPr>
          <w:p w14:paraId="17CEC9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3.1. </w:t>
            </w:r>
          </w:p>
          <w:p w14:paraId="7317D7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Повторение планиметрии. Основные понятия стереометрии</w:t>
            </w:r>
          </w:p>
        </w:tc>
        <w:tc>
          <w:tcPr>
            <w:tcW w:w="8364" w:type="dxa"/>
            <w:shd w:val="clear" w:color="auto" w:fill="auto"/>
          </w:tcPr>
          <w:p w14:paraId="74A9C4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2FD35F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5B0642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024EBDF" w14:textId="77777777" w:rsidTr="00A4023F">
        <w:trPr>
          <w:trHeight w:val="20"/>
        </w:trPr>
        <w:tc>
          <w:tcPr>
            <w:tcW w:w="3118" w:type="dxa"/>
            <w:vMerge/>
          </w:tcPr>
          <w:p w14:paraId="18B069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2C8C45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2" w:type="dxa"/>
            <w:vMerge/>
            <w:shd w:val="clear" w:color="auto" w:fill="auto"/>
          </w:tcPr>
          <w:p w14:paraId="2B21770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DE11D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0C92CE4" w14:textId="77777777" w:rsidTr="00A4023F">
        <w:trPr>
          <w:trHeight w:val="20"/>
        </w:trPr>
        <w:tc>
          <w:tcPr>
            <w:tcW w:w="3118" w:type="dxa"/>
            <w:vMerge w:val="restart"/>
            <w:shd w:val="clear" w:color="auto" w:fill="auto"/>
          </w:tcPr>
          <w:p w14:paraId="2379838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Тема 3.2. </w:t>
            </w:r>
          </w:p>
          <w:p w14:paraId="07B8CB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Прямые и плоскости </w:t>
            </w:r>
          </w:p>
          <w:p w14:paraId="5767EC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в пространстве. Параллельность прямых, прямой и плоскости, плоскостей</w:t>
            </w:r>
          </w:p>
        </w:tc>
        <w:tc>
          <w:tcPr>
            <w:tcW w:w="8364" w:type="dxa"/>
            <w:shd w:val="clear" w:color="auto" w:fill="auto"/>
          </w:tcPr>
          <w:p w14:paraId="48EA9E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BD49C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568A40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AC7064D" w14:textId="77777777" w:rsidTr="00A4023F">
        <w:trPr>
          <w:trHeight w:val="20"/>
        </w:trPr>
        <w:tc>
          <w:tcPr>
            <w:tcW w:w="3118" w:type="dxa"/>
            <w:vMerge/>
          </w:tcPr>
          <w:p w14:paraId="10CBD0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60465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E452D1">
              <w:rPr>
                <w:rFonts w:ascii="Times New Roman" w:hAnsi="Times New Roman"/>
                <w:sz w:val="28"/>
                <w:szCs w:val="28"/>
              </w:rPr>
              <w:t>сонаправленными</w:t>
            </w:r>
            <w:proofErr w:type="spellEnd"/>
            <w:r w:rsidRPr="00E452D1">
              <w:rPr>
                <w:rFonts w:ascii="Times New Roman" w:hAnsi="Times New Roman"/>
                <w:sz w:val="28"/>
                <w:szCs w:val="28"/>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992" w:type="dxa"/>
            <w:vMerge/>
            <w:shd w:val="clear" w:color="auto" w:fill="auto"/>
          </w:tcPr>
          <w:p w14:paraId="21AB86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C59C42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F9FCB6D" w14:textId="77777777" w:rsidTr="00A4023F">
        <w:trPr>
          <w:trHeight w:val="20"/>
        </w:trPr>
        <w:tc>
          <w:tcPr>
            <w:tcW w:w="3118" w:type="dxa"/>
            <w:vMerge w:val="restart"/>
            <w:shd w:val="clear" w:color="auto" w:fill="auto"/>
          </w:tcPr>
          <w:p w14:paraId="304994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452D1">
              <w:rPr>
                <w:rFonts w:ascii="Times New Roman" w:hAnsi="Times New Roman"/>
                <w:bCs/>
                <w:sz w:val="28"/>
                <w:szCs w:val="28"/>
              </w:rPr>
              <w:t xml:space="preserve">Тема 3.3. </w:t>
            </w:r>
          </w:p>
          <w:p w14:paraId="11D8E5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sz w:val="28"/>
                <w:szCs w:val="28"/>
              </w:rPr>
              <w:t xml:space="preserve">Перпендикулярность прямых </w:t>
            </w:r>
          </w:p>
          <w:p w14:paraId="48E251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452D1">
              <w:rPr>
                <w:rFonts w:ascii="Times New Roman" w:hAnsi="Times New Roman"/>
                <w:sz w:val="28"/>
                <w:szCs w:val="28"/>
              </w:rPr>
              <w:t>и плоскостей</w:t>
            </w:r>
          </w:p>
        </w:tc>
        <w:tc>
          <w:tcPr>
            <w:tcW w:w="8364" w:type="dxa"/>
            <w:shd w:val="clear" w:color="auto" w:fill="auto"/>
          </w:tcPr>
          <w:p w14:paraId="2D4B7C5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3EF018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31AA1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8EE88DF" w14:textId="77777777" w:rsidTr="00A4023F">
        <w:trPr>
          <w:trHeight w:val="20"/>
        </w:trPr>
        <w:tc>
          <w:tcPr>
            <w:tcW w:w="3118" w:type="dxa"/>
            <w:vMerge/>
          </w:tcPr>
          <w:p w14:paraId="604BFE8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E7114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2" w:type="dxa"/>
            <w:vMerge/>
            <w:shd w:val="clear" w:color="auto" w:fill="auto"/>
          </w:tcPr>
          <w:p w14:paraId="3334210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1E4932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573C00C" w14:textId="77777777" w:rsidTr="00A4023F">
        <w:trPr>
          <w:trHeight w:val="243"/>
        </w:trPr>
        <w:tc>
          <w:tcPr>
            <w:tcW w:w="3118" w:type="dxa"/>
            <w:vMerge w:val="restart"/>
            <w:shd w:val="clear" w:color="auto" w:fill="auto"/>
          </w:tcPr>
          <w:p w14:paraId="2205D2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3.4. </w:t>
            </w:r>
          </w:p>
          <w:p w14:paraId="5462383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lastRenderedPageBreak/>
              <w:t xml:space="preserve">Углы между прямыми </w:t>
            </w:r>
            <w:r w:rsidRPr="00E452D1">
              <w:rPr>
                <w:rFonts w:ascii="Times New Roman" w:hAnsi="Times New Roman"/>
                <w:sz w:val="28"/>
                <w:szCs w:val="28"/>
              </w:rPr>
              <w:br/>
              <w:t>и плоскостями</w:t>
            </w:r>
          </w:p>
        </w:tc>
        <w:tc>
          <w:tcPr>
            <w:tcW w:w="8364" w:type="dxa"/>
            <w:tcBorders>
              <w:bottom w:val="single" w:sz="4" w:space="0" w:color="auto"/>
            </w:tcBorders>
            <w:shd w:val="clear" w:color="auto" w:fill="auto"/>
          </w:tcPr>
          <w:p w14:paraId="571307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100E913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19E6C72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BC3F552" w14:textId="77777777" w:rsidTr="00A4023F">
        <w:trPr>
          <w:trHeight w:val="696"/>
        </w:trPr>
        <w:tc>
          <w:tcPr>
            <w:tcW w:w="3118" w:type="dxa"/>
            <w:vMerge/>
          </w:tcPr>
          <w:p w14:paraId="049B56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tcBorders>
              <w:bottom w:val="single" w:sz="4" w:space="0" w:color="auto"/>
            </w:tcBorders>
            <w:shd w:val="clear" w:color="auto" w:fill="auto"/>
          </w:tcPr>
          <w:p w14:paraId="565C5ED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2" w:type="dxa"/>
            <w:vMerge/>
            <w:shd w:val="clear" w:color="auto" w:fill="auto"/>
          </w:tcPr>
          <w:p w14:paraId="30AF3C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DAE88D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34E425E" w14:textId="77777777" w:rsidTr="00A4023F">
        <w:trPr>
          <w:trHeight w:val="530"/>
        </w:trPr>
        <w:tc>
          <w:tcPr>
            <w:tcW w:w="3118" w:type="dxa"/>
            <w:vMerge w:val="restart"/>
            <w:shd w:val="clear" w:color="auto" w:fill="auto"/>
          </w:tcPr>
          <w:p w14:paraId="67A72F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3.5. </w:t>
            </w:r>
          </w:p>
          <w:p w14:paraId="13D5D36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Прямые и плоскости </w:t>
            </w:r>
          </w:p>
          <w:p w14:paraId="0D1C26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в практических задачах</w:t>
            </w:r>
          </w:p>
        </w:tc>
        <w:tc>
          <w:tcPr>
            <w:tcW w:w="8364" w:type="dxa"/>
            <w:shd w:val="clear" w:color="auto" w:fill="auto"/>
          </w:tcPr>
          <w:p w14:paraId="0BFB28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Расположение прямых и плоскостей в окружающем мире (природе, искусстве, архитектуре, технике). Решение практико-ориентированных задач </w:t>
            </w:r>
          </w:p>
        </w:tc>
        <w:tc>
          <w:tcPr>
            <w:tcW w:w="992" w:type="dxa"/>
            <w:vMerge w:val="restart"/>
            <w:shd w:val="clear" w:color="auto" w:fill="auto"/>
          </w:tcPr>
          <w:p w14:paraId="3D3FF9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5A58FF7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7FABB46" w14:textId="77777777" w:rsidTr="00A4023F">
        <w:trPr>
          <w:trHeight w:val="20"/>
        </w:trPr>
        <w:tc>
          <w:tcPr>
            <w:tcW w:w="3118" w:type="dxa"/>
            <w:vMerge w:val="restart"/>
            <w:shd w:val="clear" w:color="auto" w:fill="auto"/>
          </w:tcPr>
          <w:p w14:paraId="0C54CF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3.6. </w:t>
            </w:r>
          </w:p>
          <w:p w14:paraId="2CA7CE5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Основные пространственные фигуры </w:t>
            </w:r>
          </w:p>
          <w:p w14:paraId="3CA4A03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и их взаиморасположение</w:t>
            </w:r>
          </w:p>
        </w:tc>
        <w:tc>
          <w:tcPr>
            <w:tcW w:w="8364" w:type="dxa"/>
            <w:shd w:val="clear" w:color="auto" w:fill="auto"/>
          </w:tcPr>
          <w:p w14:paraId="12A38D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278250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D5BDB5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C05A99A" w14:textId="77777777" w:rsidTr="00A4023F">
        <w:trPr>
          <w:trHeight w:val="20"/>
        </w:trPr>
        <w:tc>
          <w:tcPr>
            <w:tcW w:w="3118" w:type="dxa"/>
            <w:vMerge/>
          </w:tcPr>
          <w:p w14:paraId="48EF53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05EA0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Взаимное расположение прямых и плоскостей в пространстве. Построение сечений</w:t>
            </w:r>
          </w:p>
        </w:tc>
        <w:tc>
          <w:tcPr>
            <w:tcW w:w="992" w:type="dxa"/>
            <w:vMerge/>
            <w:shd w:val="clear" w:color="auto" w:fill="auto"/>
          </w:tcPr>
          <w:p w14:paraId="69310CE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9C956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5A46390" w14:textId="77777777" w:rsidTr="00A4023F">
        <w:trPr>
          <w:trHeight w:val="20"/>
        </w:trPr>
        <w:tc>
          <w:tcPr>
            <w:tcW w:w="3118" w:type="dxa"/>
            <w:vMerge/>
          </w:tcPr>
          <w:p w14:paraId="60486B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55150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3</w:t>
            </w:r>
          </w:p>
        </w:tc>
        <w:tc>
          <w:tcPr>
            <w:tcW w:w="992" w:type="dxa"/>
            <w:vMerge/>
            <w:shd w:val="clear" w:color="auto" w:fill="auto"/>
          </w:tcPr>
          <w:p w14:paraId="2B77719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04E44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FB5AF10" w14:textId="77777777" w:rsidTr="00A4023F">
        <w:trPr>
          <w:trHeight w:val="210"/>
        </w:trPr>
        <w:tc>
          <w:tcPr>
            <w:tcW w:w="11482" w:type="dxa"/>
            <w:gridSpan w:val="2"/>
            <w:shd w:val="clear" w:color="auto" w:fill="auto"/>
          </w:tcPr>
          <w:p w14:paraId="3E8C74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4. Координаты и векторы в пространстве</w:t>
            </w:r>
          </w:p>
        </w:tc>
        <w:tc>
          <w:tcPr>
            <w:tcW w:w="992" w:type="dxa"/>
            <w:shd w:val="clear" w:color="auto" w:fill="auto"/>
          </w:tcPr>
          <w:p w14:paraId="2D5320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10</w:t>
            </w:r>
          </w:p>
        </w:tc>
        <w:tc>
          <w:tcPr>
            <w:tcW w:w="1843" w:type="dxa"/>
            <w:vMerge w:val="restart"/>
            <w:shd w:val="clear" w:color="auto" w:fill="auto"/>
            <w:vAlign w:val="center"/>
          </w:tcPr>
          <w:p w14:paraId="691FE78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0801A6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424EADB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5F6AC6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1E4678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107A48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p w14:paraId="3E2EB7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213B6C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lastRenderedPageBreak/>
              <w:t>ПК1.1, ПК1.2</w:t>
            </w:r>
          </w:p>
        </w:tc>
      </w:tr>
      <w:tr w:rsidR="00A4023F" w:rsidRPr="00E452D1" w14:paraId="140F1AF0" w14:textId="77777777" w:rsidTr="00A4023F">
        <w:trPr>
          <w:trHeight w:val="240"/>
        </w:trPr>
        <w:tc>
          <w:tcPr>
            <w:tcW w:w="3118" w:type="dxa"/>
            <w:vMerge w:val="restart"/>
            <w:shd w:val="clear" w:color="auto" w:fill="auto"/>
          </w:tcPr>
          <w:p w14:paraId="7809FF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4.1. </w:t>
            </w:r>
          </w:p>
          <w:p w14:paraId="32A5949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Векторы в пространстве. Действия с векторами</w:t>
            </w:r>
          </w:p>
        </w:tc>
        <w:tc>
          <w:tcPr>
            <w:tcW w:w="8364" w:type="dxa"/>
            <w:shd w:val="clear" w:color="auto" w:fill="auto"/>
          </w:tcPr>
          <w:p w14:paraId="15411F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E53B4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C47A8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9C66796" w14:textId="77777777" w:rsidTr="00A4023F">
        <w:trPr>
          <w:trHeight w:val="658"/>
        </w:trPr>
        <w:tc>
          <w:tcPr>
            <w:tcW w:w="3118" w:type="dxa"/>
            <w:vMerge/>
          </w:tcPr>
          <w:p w14:paraId="228921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01E0EE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c>
          <w:tcPr>
            <w:tcW w:w="992" w:type="dxa"/>
            <w:vMerge/>
            <w:shd w:val="clear" w:color="auto" w:fill="auto"/>
          </w:tcPr>
          <w:p w14:paraId="2D2FB0E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9A2E8B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B913E24" w14:textId="77777777" w:rsidTr="00A4023F">
        <w:trPr>
          <w:trHeight w:val="240"/>
        </w:trPr>
        <w:tc>
          <w:tcPr>
            <w:tcW w:w="3118" w:type="dxa"/>
            <w:vMerge w:val="restart"/>
            <w:shd w:val="clear" w:color="auto" w:fill="auto"/>
          </w:tcPr>
          <w:p w14:paraId="6B80945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4.2. </w:t>
            </w:r>
          </w:p>
          <w:p w14:paraId="3EC6FB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Координаты в пространстве. Простейшие задачи </w:t>
            </w:r>
            <w:r w:rsidRPr="00E452D1">
              <w:rPr>
                <w:rFonts w:ascii="Times New Roman" w:hAnsi="Times New Roman"/>
                <w:bCs/>
                <w:sz w:val="28"/>
                <w:szCs w:val="28"/>
              </w:rPr>
              <w:br/>
              <w:t>в координатах</w:t>
            </w:r>
          </w:p>
        </w:tc>
        <w:tc>
          <w:tcPr>
            <w:tcW w:w="8364" w:type="dxa"/>
            <w:shd w:val="clear" w:color="auto" w:fill="auto"/>
          </w:tcPr>
          <w:p w14:paraId="72B61A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F1E8B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61E8D07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88F627C" w14:textId="77777777" w:rsidTr="00A4023F">
        <w:trPr>
          <w:trHeight w:val="924"/>
        </w:trPr>
        <w:tc>
          <w:tcPr>
            <w:tcW w:w="3118" w:type="dxa"/>
            <w:vMerge/>
          </w:tcPr>
          <w:p w14:paraId="4E09C2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77E00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2" w:type="dxa"/>
            <w:vMerge/>
            <w:shd w:val="clear" w:color="auto" w:fill="auto"/>
          </w:tcPr>
          <w:p w14:paraId="67F63F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6CF546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D7FB4B0" w14:textId="77777777" w:rsidTr="00A4023F">
        <w:tc>
          <w:tcPr>
            <w:tcW w:w="3118" w:type="dxa"/>
            <w:vMerge w:val="restart"/>
            <w:shd w:val="clear" w:color="auto" w:fill="auto"/>
          </w:tcPr>
          <w:p w14:paraId="4FC1FF7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 xml:space="preserve">Тема 4.3. </w:t>
            </w:r>
          </w:p>
          <w:p w14:paraId="60718E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Практико-ориентированные задачи на координатной плоскости</w:t>
            </w:r>
          </w:p>
        </w:tc>
        <w:tc>
          <w:tcPr>
            <w:tcW w:w="8364" w:type="dxa"/>
            <w:shd w:val="clear" w:color="auto" w:fill="auto"/>
          </w:tcPr>
          <w:p w14:paraId="7F71FF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Координатная плоскость. Вычисление расстояний и площадей на координатной плоскости. Количественные расчеты</w:t>
            </w:r>
          </w:p>
        </w:tc>
        <w:tc>
          <w:tcPr>
            <w:tcW w:w="992" w:type="dxa"/>
            <w:vMerge w:val="restart"/>
            <w:shd w:val="clear" w:color="auto" w:fill="auto"/>
          </w:tcPr>
          <w:p w14:paraId="5372467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6206E4A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D8E58C5" w14:textId="77777777" w:rsidTr="00A4023F">
        <w:trPr>
          <w:trHeight w:val="240"/>
        </w:trPr>
        <w:tc>
          <w:tcPr>
            <w:tcW w:w="3118" w:type="dxa"/>
            <w:vMerge w:val="restart"/>
            <w:shd w:val="clear" w:color="auto" w:fill="auto"/>
          </w:tcPr>
          <w:p w14:paraId="674396B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4.4. </w:t>
            </w:r>
          </w:p>
          <w:p w14:paraId="26FA792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Решение задач на координаты </w:t>
            </w:r>
            <w:r w:rsidRPr="00E452D1">
              <w:rPr>
                <w:rFonts w:ascii="Times New Roman" w:hAnsi="Times New Roman"/>
                <w:bCs/>
                <w:sz w:val="28"/>
                <w:szCs w:val="28"/>
              </w:rPr>
              <w:br/>
              <w:t>и векторы</w:t>
            </w:r>
          </w:p>
        </w:tc>
        <w:tc>
          <w:tcPr>
            <w:tcW w:w="8364" w:type="dxa"/>
            <w:shd w:val="clear" w:color="auto" w:fill="auto"/>
          </w:tcPr>
          <w:p w14:paraId="720577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56C255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8541A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3DB66ED" w14:textId="77777777" w:rsidTr="00A4023F">
        <w:trPr>
          <w:trHeight w:val="240"/>
        </w:trPr>
        <w:tc>
          <w:tcPr>
            <w:tcW w:w="3118" w:type="dxa"/>
            <w:vMerge/>
          </w:tcPr>
          <w:p w14:paraId="68F066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98969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 </w:t>
            </w:r>
          </w:p>
        </w:tc>
        <w:tc>
          <w:tcPr>
            <w:tcW w:w="992" w:type="dxa"/>
            <w:vMerge/>
            <w:shd w:val="clear" w:color="auto" w:fill="auto"/>
          </w:tcPr>
          <w:p w14:paraId="579208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84D98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1B7F01F" w14:textId="77777777" w:rsidTr="00A4023F">
        <w:trPr>
          <w:trHeight w:val="323"/>
        </w:trPr>
        <w:tc>
          <w:tcPr>
            <w:tcW w:w="3118" w:type="dxa"/>
            <w:vMerge/>
          </w:tcPr>
          <w:p w14:paraId="430879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73B2FD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4</w:t>
            </w:r>
          </w:p>
        </w:tc>
        <w:tc>
          <w:tcPr>
            <w:tcW w:w="992" w:type="dxa"/>
            <w:vMerge/>
            <w:shd w:val="clear" w:color="auto" w:fill="auto"/>
          </w:tcPr>
          <w:p w14:paraId="74A695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5C640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B4FF445" w14:textId="77777777" w:rsidTr="00A4023F">
        <w:trPr>
          <w:trHeight w:val="240"/>
        </w:trPr>
        <w:tc>
          <w:tcPr>
            <w:tcW w:w="11482" w:type="dxa"/>
            <w:gridSpan w:val="2"/>
            <w:shd w:val="clear" w:color="auto" w:fill="auto"/>
          </w:tcPr>
          <w:p w14:paraId="588390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5. Основы тригонометрии. Тригонометрические функции</w:t>
            </w:r>
          </w:p>
        </w:tc>
        <w:tc>
          <w:tcPr>
            <w:tcW w:w="992" w:type="dxa"/>
            <w:shd w:val="clear" w:color="auto" w:fill="auto"/>
          </w:tcPr>
          <w:p w14:paraId="4A43DF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24</w:t>
            </w:r>
          </w:p>
        </w:tc>
        <w:tc>
          <w:tcPr>
            <w:tcW w:w="1843" w:type="dxa"/>
            <w:vMerge w:val="restart"/>
            <w:shd w:val="clear" w:color="auto" w:fill="auto"/>
            <w:vAlign w:val="center"/>
          </w:tcPr>
          <w:p w14:paraId="28D939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307533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t>ПК1.1</w:t>
            </w:r>
          </w:p>
        </w:tc>
      </w:tr>
      <w:tr w:rsidR="00A4023F" w:rsidRPr="00E452D1" w14:paraId="47DBE4FA" w14:textId="77777777" w:rsidTr="00A4023F">
        <w:trPr>
          <w:trHeight w:val="240"/>
        </w:trPr>
        <w:tc>
          <w:tcPr>
            <w:tcW w:w="3118" w:type="dxa"/>
            <w:vMerge w:val="restart"/>
            <w:shd w:val="clear" w:color="auto" w:fill="auto"/>
          </w:tcPr>
          <w:p w14:paraId="655ABD8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Тема 5.1. </w:t>
            </w:r>
          </w:p>
          <w:p w14:paraId="6525C2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Основы тригонометрии</w:t>
            </w:r>
          </w:p>
        </w:tc>
        <w:tc>
          <w:tcPr>
            <w:tcW w:w="8364" w:type="dxa"/>
            <w:shd w:val="clear" w:color="auto" w:fill="auto"/>
          </w:tcPr>
          <w:p w14:paraId="749BF1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D7EE4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281EFC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2285C14" w14:textId="77777777" w:rsidTr="00A4023F">
        <w:trPr>
          <w:trHeight w:val="794"/>
        </w:trPr>
        <w:tc>
          <w:tcPr>
            <w:tcW w:w="3118" w:type="dxa"/>
            <w:vMerge/>
          </w:tcPr>
          <w:p w14:paraId="59EC22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2FC7C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2" w:type="dxa"/>
            <w:vMerge/>
            <w:shd w:val="clear" w:color="auto" w:fill="auto"/>
          </w:tcPr>
          <w:p w14:paraId="3B3E596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61F8D5A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CA5A326" w14:textId="77777777" w:rsidTr="00A4023F">
        <w:trPr>
          <w:trHeight w:val="240"/>
        </w:trPr>
        <w:tc>
          <w:tcPr>
            <w:tcW w:w="3118" w:type="dxa"/>
            <w:vMerge w:val="restart"/>
            <w:shd w:val="clear" w:color="auto" w:fill="auto"/>
          </w:tcPr>
          <w:p w14:paraId="016135E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5.2. </w:t>
            </w:r>
          </w:p>
          <w:p w14:paraId="095D68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Основные тригонометрические тождества</w:t>
            </w:r>
          </w:p>
        </w:tc>
        <w:tc>
          <w:tcPr>
            <w:tcW w:w="8364" w:type="dxa"/>
            <w:shd w:val="clear" w:color="auto" w:fill="auto"/>
          </w:tcPr>
          <w:p w14:paraId="5F87C6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6CE1F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5C9A0B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0E23F71" w14:textId="77777777" w:rsidTr="00A4023F">
        <w:trPr>
          <w:trHeight w:val="240"/>
        </w:trPr>
        <w:tc>
          <w:tcPr>
            <w:tcW w:w="3118" w:type="dxa"/>
            <w:vMerge/>
          </w:tcPr>
          <w:p w14:paraId="1970A49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116759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Преобразование тригонометрических выражений. Основные тригонометрические формулы</w:t>
            </w:r>
          </w:p>
        </w:tc>
        <w:tc>
          <w:tcPr>
            <w:tcW w:w="992" w:type="dxa"/>
            <w:vMerge/>
            <w:shd w:val="clear" w:color="auto" w:fill="auto"/>
          </w:tcPr>
          <w:p w14:paraId="44E053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6CE74F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ECE647C" w14:textId="77777777" w:rsidTr="00A4023F">
        <w:trPr>
          <w:trHeight w:val="113"/>
        </w:trPr>
        <w:tc>
          <w:tcPr>
            <w:tcW w:w="3118" w:type="dxa"/>
            <w:vMerge w:val="restart"/>
            <w:shd w:val="clear" w:color="auto" w:fill="auto"/>
          </w:tcPr>
          <w:p w14:paraId="02A886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5.3. </w:t>
            </w:r>
          </w:p>
          <w:p w14:paraId="1639DC2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Периодические функции. Тригонометрические функции</w:t>
            </w:r>
          </w:p>
        </w:tc>
        <w:tc>
          <w:tcPr>
            <w:tcW w:w="8364" w:type="dxa"/>
            <w:shd w:val="clear" w:color="auto" w:fill="auto"/>
          </w:tcPr>
          <w:p w14:paraId="44C011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75B36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2152C1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F832AEE" w14:textId="77777777" w:rsidTr="00A4023F">
        <w:trPr>
          <w:trHeight w:val="567"/>
        </w:trPr>
        <w:tc>
          <w:tcPr>
            <w:tcW w:w="3118" w:type="dxa"/>
            <w:vMerge/>
          </w:tcPr>
          <w:p w14:paraId="4EF1EE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248E58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Функция. Периодические функции. Тригонометрические функции, их свойства и графики</w:t>
            </w:r>
          </w:p>
        </w:tc>
        <w:tc>
          <w:tcPr>
            <w:tcW w:w="992" w:type="dxa"/>
            <w:vMerge/>
            <w:shd w:val="clear" w:color="auto" w:fill="auto"/>
          </w:tcPr>
          <w:p w14:paraId="3199D3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541270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04D4F7D" w14:textId="77777777" w:rsidTr="00A4023F">
        <w:trPr>
          <w:trHeight w:val="182"/>
        </w:trPr>
        <w:tc>
          <w:tcPr>
            <w:tcW w:w="3118" w:type="dxa"/>
            <w:vMerge w:val="restart"/>
            <w:shd w:val="clear" w:color="auto" w:fill="auto"/>
          </w:tcPr>
          <w:p w14:paraId="4612E22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5.4. </w:t>
            </w:r>
          </w:p>
          <w:p w14:paraId="5D7B99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Преобразование графиков тригонометрических функций</w:t>
            </w:r>
          </w:p>
        </w:tc>
        <w:tc>
          <w:tcPr>
            <w:tcW w:w="8364" w:type="dxa"/>
            <w:shd w:val="clear" w:color="auto" w:fill="auto"/>
          </w:tcPr>
          <w:p w14:paraId="69BDF7A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37D2CE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D4A23D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EA7C18D" w14:textId="77777777" w:rsidTr="00A4023F">
        <w:trPr>
          <w:trHeight w:val="20"/>
        </w:trPr>
        <w:tc>
          <w:tcPr>
            <w:tcW w:w="3118" w:type="dxa"/>
            <w:vMerge/>
          </w:tcPr>
          <w:p w14:paraId="00EF2F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2F37C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Сжатие и растяжение графиков тригонометрических функций. </w:t>
            </w:r>
          </w:p>
          <w:p w14:paraId="01ED5FA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Преобразование графиков тригонометрических функций</w:t>
            </w:r>
          </w:p>
        </w:tc>
        <w:tc>
          <w:tcPr>
            <w:tcW w:w="992" w:type="dxa"/>
            <w:vMerge/>
            <w:tcBorders>
              <w:bottom w:val="single" w:sz="4" w:space="0" w:color="auto"/>
            </w:tcBorders>
            <w:shd w:val="clear" w:color="auto" w:fill="auto"/>
          </w:tcPr>
          <w:p w14:paraId="0A7B0CB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DA499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FFDFA1C" w14:textId="77777777" w:rsidTr="00A4023F">
        <w:tc>
          <w:tcPr>
            <w:tcW w:w="3118" w:type="dxa"/>
            <w:vMerge w:val="restart"/>
            <w:shd w:val="clear" w:color="auto" w:fill="auto"/>
          </w:tcPr>
          <w:p w14:paraId="24B90E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5.5. </w:t>
            </w:r>
          </w:p>
          <w:p w14:paraId="6A742F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Описание производственных процессов с помощью графиков функций</w:t>
            </w:r>
          </w:p>
        </w:tc>
        <w:tc>
          <w:tcPr>
            <w:tcW w:w="8364" w:type="dxa"/>
            <w:shd w:val="clear" w:color="auto" w:fill="auto"/>
          </w:tcPr>
          <w:p w14:paraId="0657582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Cs/>
                <w:sz w:val="28"/>
                <w:szCs w:val="28"/>
              </w:rPr>
              <w:t>Использование свойств тригонометрических функций в профессиональных задачах.</w:t>
            </w:r>
            <w:r w:rsidRPr="00E452D1">
              <w:rPr>
                <w:rFonts w:ascii="Times New Roman" w:hAnsi="Times New Roman"/>
                <w:sz w:val="28"/>
                <w:szCs w:val="28"/>
              </w:rPr>
              <w:t xml:space="preserve">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992" w:type="dxa"/>
            <w:vMerge w:val="restart"/>
            <w:shd w:val="clear" w:color="auto" w:fill="auto"/>
          </w:tcPr>
          <w:p w14:paraId="5FDDE2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5E445F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87724D1" w14:textId="77777777" w:rsidTr="00A4023F">
        <w:trPr>
          <w:trHeight w:val="20"/>
        </w:trPr>
        <w:tc>
          <w:tcPr>
            <w:tcW w:w="3118" w:type="dxa"/>
            <w:vMerge w:val="restart"/>
            <w:shd w:val="clear" w:color="auto" w:fill="auto"/>
          </w:tcPr>
          <w:p w14:paraId="4D71065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5.6. </w:t>
            </w:r>
          </w:p>
          <w:p w14:paraId="040C65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Обратные тригонометрические функции</w:t>
            </w:r>
          </w:p>
        </w:tc>
        <w:tc>
          <w:tcPr>
            <w:tcW w:w="8364" w:type="dxa"/>
            <w:shd w:val="clear" w:color="auto" w:fill="auto"/>
          </w:tcPr>
          <w:p w14:paraId="6A957D4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3F3E0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3DFDB0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F380CD9" w14:textId="77777777" w:rsidTr="00A4023F">
        <w:trPr>
          <w:trHeight w:val="449"/>
        </w:trPr>
        <w:tc>
          <w:tcPr>
            <w:tcW w:w="3118" w:type="dxa"/>
            <w:vMerge/>
          </w:tcPr>
          <w:p w14:paraId="1DCC3C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F3B797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Обратные функции. Обратные тригонометрические функции. Их свойства и графики</w:t>
            </w:r>
          </w:p>
        </w:tc>
        <w:tc>
          <w:tcPr>
            <w:tcW w:w="992" w:type="dxa"/>
            <w:vMerge/>
            <w:shd w:val="clear" w:color="auto" w:fill="auto"/>
          </w:tcPr>
          <w:p w14:paraId="67AE88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DB621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8B08AF6" w14:textId="77777777" w:rsidTr="00A4023F">
        <w:trPr>
          <w:trHeight w:val="20"/>
        </w:trPr>
        <w:tc>
          <w:tcPr>
            <w:tcW w:w="3118" w:type="dxa"/>
            <w:vMerge w:val="restart"/>
            <w:shd w:val="clear" w:color="auto" w:fill="auto"/>
          </w:tcPr>
          <w:p w14:paraId="6451B0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452D1">
              <w:rPr>
                <w:rFonts w:ascii="Times New Roman" w:hAnsi="Times New Roman"/>
                <w:bCs/>
                <w:sz w:val="28"/>
                <w:szCs w:val="28"/>
              </w:rPr>
              <w:t xml:space="preserve">Тема 5.7. </w:t>
            </w:r>
          </w:p>
          <w:p w14:paraId="2CEC3B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452D1">
              <w:rPr>
                <w:rFonts w:ascii="Times New Roman" w:hAnsi="Times New Roman"/>
                <w:bCs/>
                <w:sz w:val="28"/>
                <w:szCs w:val="28"/>
              </w:rPr>
              <w:t>Тригонометрические уравнения</w:t>
            </w:r>
          </w:p>
        </w:tc>
        <w:tc>
          <w:tcPr>
            <w:tcW w:w="8364" w:type="dxa"/>
            <w:shd w:val="clear" w:color="auto" w:fill="auto"/>
          </w:tcPr>
          <w:p w14:paraId="7DBCD8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50D5A5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F367E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D32D68D" w14:textId="77777777" w:rsidTr="00A4023F">
        <w:trPr>
          <w:trHeight w:val="20"/>
        </w:trPr>
        <w:tc>
          <w:tcPr>
            <w:tcW w:w="3118" w:type="dxa"/>
            <w:vMerge/>
          </w:tcPr>
          <w:p w14:paraId="07CFEE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EEBB3F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Решение тригонометрических уравнений</w:t>
            </w:r>
          </w:p>
        </w:tc>
        <w:tc>
          <w:tcPr>
            <w:tcW w:w="992" w:type="dxa"/>
            <w:vMerge/>
            <w:shd w:val="clear" w:color="auto" w:fill="auto"/>
          </w:tcPr>
          <w:p w14:paraId="436436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67BFA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0B19B31" w14:textId="77777777" w:rsidTr="00A4023F">
        <w:trPr>
          <w:trHeight w:val="298"/>
        </w:trPr>
        <w:tc>
          <w:tcPr>
            <w:tcW w:w="3118" w:type="dxa"/>
            <w:vMerge w:val="restart"/>
            <w:shd w:val="clear" w:color="auto" w:fill="auto"/>
          </w:tcPr>
          <w:p w14:paraId="725D9F2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Тема 5.8.</w:t>
            </w:r>
          </w:p>
          <w:p w14:paraId="0CAED9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Тригонометрические неравенства</w:t>
            </w:r>
          </w:p>
        </w:tc>
        <w:tc>
          <w:tcPr>
            <w:tcW w:w="8364" w:type="dxa"/>
            <w:shd w:val="clear" w:color="auto" w:fill="auto"/>
          </w:tcPr>
          <w:p w14:paraId="2AD08C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DA1F2C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8EABF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1D81647" w14:textId="77777777" w:rsidTr="00A4023F">
        <w:trPr>
          <w:trHeight w:val="20"/>
        </w:trPr>
        <w:tc>
          <w:tcPr>
            <w:tcW w:w="3118" w:type="dxa"/>
            <w:vMerge/>
          </w:tcPr>
          <w:p w14:paraId="089B655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C8C94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992" w:type="dxa"/>
            <w:vMerge/>
            <w:shd w:val="clear" w:color="auto" w:fill="auto"/>
          </w:tcPr>
          <w:p w14:paraId="4823117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0460D5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F79774F" w14:textId="77777777" w:rsidTr="00A4023F">
        <w:trPr>
          <w:trHeight w:val="20"/>
        </w:trPr>
        <w:tc>
          <w:tcPr>
            <w:tcW w:w="3118" w:type="dxa"/>
            <w:vMerge w:val="restart"/>
            <w:shd w:val="clear" w:color="auto" w:fill="auto"/>
          </w:tcPr>
          <w:p w14:paraId="29DB5A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5.9. </w:t>
            </w:r>
          </w:p>
          <w:p w14:paraId="5F3AA0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Решение задач тригонометрии</w:t>
            </w:r>
          </w:p>
        </w:tc>
        <w:tc>
          <w:tcPr>
            <w:tcW w:w="8364" w:type="dxa"/>
            <w:shd w:val="clear" w:color="auto" w:fill="auto"/>
          </w:tcPr>
          <w:p w14:paraId="671A76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D4E4D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p w14:paraId="3FF2C7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FE42C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4AD80BA" w14:textId="77777777" w:rsidTr="00A4023F">
        <w:trPr>
          <w:trHeight w:val="20"/>
        </w:trPr>
        <w:tc>
          <w:tcPr>
            <w:tcW w:w="3118" w:type="dxa"/>
            <w:vMerge/>
          </w:tcPr>
          <w:p w14:paraId="01E2F4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ABA90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Тригонометрические выражения, уравнения и неравенства</w:t>
            </w:r>
          </w:p>
        </w:tc>
        <w:tc>
          <w:tcPr>
            <w:tcW w:w="992" w:type="dxa"/>
            <w:vMerge/>
            <w:shd w:val="clear" w:color="auto" w:fill="auto"/>
          </w:tcPr>
          <w:p w14:paraId="623585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A5973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7F6C4AC" w14:textId="77777777" w:rsidTr="00A4023F">
        <w:trPr>
          <w:trHeight w:val="20"/>
        </w:trPr>
        <w:tc>
          <w:tcPr>
            <w:tcW w:w="3118" w:type="dxa"/>
            <w:vMerge/>
          </w:tcPr>
          <w:p w14:paraId="5F30238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4CFE89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5</w:t>
            </w:r>
          </w:p>
        </w:tc>
        <w:tc>
          <w:tcPr>
            <w:tcW w:w="992" w:type="dxa"/>
            <w:vMerge/>
            <w:shd w:val="clear" w:color="auto" w:fill="auto"/>
          </w:tcPr>
          <w:p w14:paraId="471A5D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977E7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D064657" w14:textId="77777777" w:rsidTr="00A4023F">
        <w:trPr>
          <w:trHeight w:val="344"/>
        </w:trPr>
        <w:tc>
          <w:tcPr>
            <w:tcW w:w="11482" w:type="dxa"/>
            <w:gridSpan w:val="2"/>
            <w:shd w:val="clear" w:color="auto" w:fill="auto"/>
          </w:tcPr>
          <w:p w14:paraId="00E3E6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6. Производная функции, ее применение</w:t>
            </w:r>
          </w:p>
        </w:tc>
        <w:tc>
          <w:tcPr>
            <w:tcW w:w="992" w:type="dxa"/>
            <w:shd w:val="clear" w:color="auto" w:fill="auto"/>
          </w:tcPr>
          <w:p w14:paraId="420FC6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20</w:t>
            </w:r>
          </w:p>
        </w:tc>
        <w:tc>
          <w:tcPr>
            <w:tcW w:w="1843" w:type="dxa"/>
            <w:vMerge w:val="restart"/>
            <w:shd w:val="clear" w:color="auto" w:fill="auto"/>
            <w:vAlign w:val="center"/>
          </w:tcPr>
          <w:p w14:paraId="723B0C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5E5A65F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lastRenderedPageBreak/>
              <w:t>ПК1.1</w:t>
            </w:r>
          </w:p>
        </w:tc>
      </w:tr>
      <w:tr w:rsidR="00A4023F" w:rsidRPr="00E452D1" w14:paraId="5549385C" w14:textId="77777777" w:rsidTr="00A4023F">
        <w:trPr>
          <w:trHeight w:val="20"/>
        </w:trPr>
        <w:tc>
          <w:tcPr>
            <w:tcW w:w="3118" w:type="dxa"/>
            <w:vMerge w:val="restart"/>
            <w:shd w:val="clear" w:color="auto" w:fill="auto"/>
          </w:tcPr>
          <w:p w14:paraId="04C545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Тема 6.1. Монотонность функции.</w:t>
            </w:r>
            <w:r w:rsidRPr="00E452D1">
              <w:rPr>
                <w:rFonts w:ascii="Times New Roman" w:hAnsi="Times New Roman"/>
                <w:bCs/>
                <w:sz w:val="28"/>
                <w:szCs w:val="28"/>
              </w:rPr>
              <w:t xml:space="preserve"> Э</w:t>
            </w:r>
            <w:r w:rsidRPr="00E452D1">
              <w:rPr>
                <w:rFonts w:ascii="Times New Roman" w:hAnsi="Times New Roman"/>
                <w:sz w:val="28"/>
                <w:szCs w:val="28"/>
              </w:rPr>
              <w:t>кстремумы функции. Точки экстремума</w:t>
            </w:r>
          </w:p>
        </w:tc>
        <w:tc>
          <w:tcPr>
            <w:tcW w:w="8364" w:type="dxa"/>
            <w:shd w:val="clear" w:color="auto" w:fill="auto"/>
          </w:tcPr>
          <w:p w14:paraId="1F0388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5A810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BA0722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ECBB351" w14:textId="77777777" w:rsidTr="00A4023F">
        <w:trPr>
          <w:trHeight w:val="283"/>
        </w:trPr>
        <w:tc>
          <w:tcPr>
            <w:tcW w:w="3118" w:type="dxa"/>
            <w:vMerge/>
          </w:tcPr>
          <w:p w14:paraId="7503FF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57783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Промежутки монотонности функции. Максимумы и минимумы функции. Наибольшее и наименьшее значение функции на промежутке</w:t>
            </w:r>
          </w:p>
        </w:tc>
        <w:tc>
          <w:tcPr>
            <w:tcW w:w="992" w:type="dxa"/>
            <w:vMerge/>
            <w:shd w:val="clear" w:color="auto" w:fill="auto"/>
          </w:tcPr>
          <w:p w14:paraId="44F31D1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DAF07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8509A49" w14:textId="77777777" w:rsidTr="00A4023F">
        <w:trPr>
          <w:trHeight w:val="20"/>
        </w:trPr>
        <w:tc>
          <w:tcPr>
            <w:tcW w:w="3118" w:type="dxa"/>
            <w:vMerge w:val="restart"/>
            <w:shd w:val="clear" w:color="auto" w:fill="auto"/>
          </w:tcPr>
          <w:p w14:paraId="67AB14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 xml:space="preserve">Тема 6.2. Понятие </w:t>
            </w:r>
          </w:p>
          <w:p w14:paraId="294AB9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о непрерывности функции</w:t>
            </w:r>
          </w:p>
        </w:tc>
        <w:tc>
          <w:tcPr>
            <w:tcW w:w="8364" w:type="dxa"/>
            <w:shd w:val="clear" w:color="auto" w:fill="auto"/>
          </w:tcPr>
          <w:p w14:paraId="32C684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4C6ADB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550412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2886D16" w14:textId="77777777" w:rsidTr="00A4023F">
        <w:trPr>
          <w:trHeight w:val="20"/>
        </w:trPr>
        <w:tc>
          <w:tcPr>
            <w:tcW w:w="3118" w:type="dxa"/>
            <w:vMerge/>
          </w:tcPr>
          <w:p w14:paraId="673B95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3D0CA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Непрерывные функции. Метод интервалов для решения неравенств</w:t>
            </w:r>
          </w:p>
        </w:tc>
        <w:tc>
          <w:tcPr>
            <w:tcW w:w="992" w:type="dxa"/>
            <w:vMerge/>
            <w:shd w:val="clear" w:color="auto" w:fill="auto"/>
          </w:tcPr>
          <w:p w14:paraId="2C0834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1D34E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E41586D" w14:textId="77777777" w:rsidTr="00A4023F">
        <w:trPr>
          <w:trHeight w:val="57"/>
        </w:trPr>
        <w:tc>
          <w:tcPr>
            <w:tcW w:w="3118" w:type="dxa"/>
            <w:vMerge w:val="restart"/>
            <w:shd w:val="clear" w:color="auto" w:fill="auto"/>
          </w:tcPr>
          <w:p w14:paraId="36CDB04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6.3. </w:t>
            </w:r>
          </w:p>
          <w:p w14:paraId="0BF11C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Производная функции</w:t>
            </w:r>
          </w:p>
        </w:tc>
        <w:tc>
          <w:tcPr>
            <w:tcW w:w="8364" w:type="dxa"/>
            <w:tcBorders>
              <w:bottom w:val="single" w:sz="4" w:space="0" w:color="auto"/>
            </w:tcBorders>
            <w:shd w:val="clear" w:color="auto" w:fill="auto"/>
          </w:tcPr>
          <w:p w14:paraId="3BD164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B0296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5D5198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81F8EEA" w14:textId="77777777" w:rsidTr="00A4023F">
        <w:trPr>
          <w:trHeight w:val="283"/>
        </w:trPr>
        <w:tc>
          <w:tcPr>
            <w:tcW w:w="3118" w:type="dxa"/>
            <w:vMerge/>
          </w:tcPr>
          <w:p w14:paraId="4BE9FCF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tcBorders>
              <w:bottom w:val="single" w:sz="4" w:space="0" w:color="auto"/>
            </w:tcBorders>
            <w:shd w:val="clear" w:color="auto" w:fill="auto"/>
          </w:tcPr>
          <w:p w14:paraId="6A99EE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Производная функции. Производные элементарных функций. Формулы нахождения производной суммы, произведения и частного</w:t>
            </w:r>
          </w:p>
        </w:tc>
        <w:tc>
          <w:tcPr>
            <w:tcW w:w="992" w:type="dxa"/>
            <w:vMerge/>
            <w:shd w:val="clear" w:color="auto" w:fill="auto"/>
          </w:tcPr>
          <w:p w14:paraId="2E66ABC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3D9DD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FC1AF96" w14:textId="77777777" w:rsidTr="00A4023F">
        <w:trPr>
          <w:trHeight w:val="20"/>
        </w:trPr>
        <w:tc>
          <w:tcPr>
            <w:tcW w:w="3118" w:type="dxa"/>
            <w:vMerge w:val="restart"/>
            <w:shd w:val="clear" w:color="auto" w:fill="auto"/>
          </w:tcPr>
          <w:p w14:paraId="7DBA87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6.4. </w:t>
            </w:r>
          </w:p>
          <w:p w14:paraId="77F64A9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Геометрический смысл производной</w:t>
            </w:r>
          </w:p>
        </w:tc>
        <w:tc>
          <w:tcPr>
            <w:tcW w:w="8364" w:type="dxa"/>
            <w:shd w:val="clear" w:color="auto" w:fill="auto"/>
          </w:tcPr>
          <w:p w14:paraId="3E98FA5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DC8DA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D6BE87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F294B2A" w14:textId="77777777" w:rsidTr="00A4023F">
        <w:trPr>
          <w:trHeight w:val="20"/>
        </w:trPr>
        <w:tc>
          <w:tcPr>
            <w:tcW w:w="3118" w:type="dxa"/>
            <w:vMerge/>
          </w:tcPr>
          <w:p w14:paraId="2479FA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69218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992" w:type="dxa"/>
            <w:vMerge/>
            <w:shd w:val="clear" w:color="auto" w:fill="auto"/>
          </w:tcPr>
          <w:p w14:paraId="5DB6A7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340FCA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3803C34" w14:textId="77777777" w:rsidTr="00A4023F">
        <w:trPr>
          <w:trHeight w:val="1358"/>
        </w:trPr>
        <w:tc>
          <w:tcPr>
            <w:tcW w:w="3118" w:type="dxa"/>
            <w:vMerge w:val="restart"/>
            <w:shd w:val="clear" w:color="auto" w:fill="auto"/>
          </w:tcPr>
          <w:p w14:paraId="5E35627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6.5. </w:t>
            </w:r>
          </w:p>
          <w:p w14:paraId="410EA7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Физический смысл производной </w:t>
            </w:r>
            <w:r w:rsidRPr="00E452D1">
              <w:rPr>
                <w:rFonts w:ascii="Times New Roman" w:hAnsi="Times New Roman"/>
                <w:bCs/>
                <w:sz w:val="28"/>
                <w:szCs w:val="28"/>
              </w:rPr>
              <w:br/>
              <w:t>в профессиональных задачах</w:t>
            </w:r>
          </w:p>
        </w:tc>
        <w:tc>
          <w:tcPr>
            <w:tcW w:w="8364" w:type="dxa"/>
            <w:shd w:val="clear" w:color="auto" w:fill="auto"/>
          </w:tcPr>
          <w:p w14:paraId="6A407FE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992" w:type="dxa"/>
            <w:vMerge w:val="restart"/>
            <w:shd w:val="clear" w:color="auto" w:fill="auto"/>
          </w:tcPr>
          <w:p w14:paraId="4777D3A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5AFE93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859D039" w14:textId="77777777" w:rsidTr="00A4023F">
        <w:trPr>
          <w:trHeight w:val="240"/>
        </w:trPr>
        <w:tc>
          <w:tcPr>
            <w:tcW w:w="3118" w:type="dxa"/>
            <w:vMerge w:val="restart"/>
            <w:shd w:val="clear" w:color="auto" w:fill="auto"/>
          </w:tcPr>
          <w:p w14:paraId="19929B4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6.6. </w:t>
            </w:r>
          </w:p>
          <w:p w14:paraId="285C3E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Применение производной </w:t>
            </w:r>
            <w:r w:rsidRPr="00E452D1">
              <w:rPr>
                <w:rFonts w:ascii="Times New Roman" w:hAnsi="Times New Roman"/>
                <w:bCs/>
                <w:sz w:val="28"/>
                <w:szCs w:val="28"/>
              </w:rPr>
              <w:br/>
              <w:t xml:space="preserve">к исследованию функций </w:t>
            </w:r>
            <w:r w:rsidRPr="00E452D1">
              <w:rPr>
                <w:rFonts w:ascii="Times New Roman" w:hAnsi="Times New Roman"/>
                <w:bCs/>
                <w:sz w:val="28"/>
                <w:szCs w:val="28"/>
              </w:rPr>
              <w:br/>
              <w:t>на монотонность и экстремумы</w:t>
            </w:r>
          </w:p>
        </w:tc>
        <w:tc>
          <w:tcPr>
            <w:tcW w:w="8364" w:type="dxa"/>
            <w:shd w:val="clear" w:color="auto" w:fill="auto"/>
          </w:tcPr>
          <w:p w14:paraId="75CBF0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2BD4E4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147BE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F9DF087" w14:textId="77777777" w:rsidTr="00A4023F">
        <w:trPr>
          <w:trHeight w:val="658"/>
        </w:trPr>
        <w:tc>
          <w:tcPr>
            <w:tcW w:w="3118" w:type="dxa"/>
            <w:vMerge/>
          </w:tcPr>
          <w:p w14:paraId="0895FF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D65DE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Возрастание и убывание функции, соответствие возрастания и убывания функции знаку производной. Применение производной к исследованию функций на монотонность и экстремумы. </w:t>
            </w:r>
          </w:p>
        </w:tc>
        <w:tc>
          <w:tcPr>
            <w:tcW w:w="992" w:type="dxa"/>
            <w:vMerge/>
            <w:shd w:val="clear" w:color="auto" w:fill="auto"/>
          </w:tcPr>
          <w:p w14:paraId="4812D37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5483E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B89D61E" w14:textId="77777777" w:rsidTr="00A4023F">
        <w:trPr>
          <w:trHeight w:val="283"/>
        </w:trPr>
        <w:tc>
          <w:tcPr>
            <w:tcW w:w="3118" w:type="dxa"/>
            <w:vMerge w:val="restart"/>
            <w:shd w:val="clear" w:color="auto" w:fill="auto"/>
          </w:tcPr>
          <w:p w14:paraId="39212B6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6.7. </w:t>
            </w:r>
          </w:p>
          <w:p w14:paraId="488B0FB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E452D1">
              <w:rPr>
                <w:rFonts w:ascii="Times New Roman" w:hAnsi="Times New Roman"/>
                <w:bCs/>
                <w:sz w:val="28"/>
                <w:szCs w:val="28"/>
              </w:rPr>
              <w:t xml:space="preserve">Исследование функций </w:t>
            </w:r>
            <w:r w:rsidRPr="00E452D1">
              <w:rPr>
                <w:rFonts w:ascii="Times New Roman" w:hAnsi="Times New Roman"/>
                <w:bCs/>
                <w:sz w:val="28"/>
                <w:szCs w:val="28"/>
              </w:rPr>
              <w:br/>
              <w:t>и построение графиков</w:t>
            </w:r>
          </w:p>
        </w:tc>
        <w:tc>
          <w:tcPr>
            <w:tcW w:w="8364" w:type="dxa"/>
            <w:shd w:val="clear" w:color="auto" w:fill="auto"/>
          </w:tcPr>
          <w:p w14:paraId="19E7D9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E8F9F1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16D66FC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C0F1E5B" w14:textId="77777777" w:rsidTr="00A4023F">
        <w:trPr>
          <w:trHeight w:val="419"/>
        </w:trPr>
        <w:tc>
          <w:tcPr>
            <w:tcW w:w="3118" w:type="dxa"/>
            <w:vMerge/>
          </w:tcPr>
          <w:p w14:paraId="31E80D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E6151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Алгоритм исследования функций и построения ее графика с помощью производной. Построение графиков многочленов с использованием аппарата математического анализа.</w:t>
            </w:r>
            <w:r w:rsidRPr="00E452D1">
              <w:rPr>
                <w:rFonts w:ascii="Times New Roman" w:hAnsi="Times New Roman"/>
                <w:bCs/>
                <w:sz w:val="28"/>
                <w:szCs w:val="28"/>
              </w:rPr>
              <w:t xml:space="preserve"> История развития математического анализа</w:t>
            </w:r>
          </w:p>
        </w:tc>
        <w:tc>
          <w:tcPr>
            <w:tcW w:w="992" w:type="dxa"/>
            <w:vMerge/>
            <w:shd w:val="clear" w:color="auto" w:fill="auto"/>
          </w:tcPr>
          <w:p w14:paraId="6692E3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C2E6CC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65CF3B0" w14:textId="77777777" w:rsidTr="00A4023F">
        <w:trPr>
          <w:trHeight w:val="240"/>
        </w:trPr>
        <w:tc>
          <w:tcPr>
            <w:tcW w:w="3118" w:type="dxa"/>
            <w:vMerge w:val="restart"/>
            <w:shd w:val="clear" w:color="auto" w:fill="auto"/>
          </w:tcPr>
          <w:p w14:paraId="3B0C2E4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 xml:space="preserve">Тема 6.8. </w:t>
            </w:r>
          </w:p>
          <w:p w14:paraId="5D58FE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Наибольшее и наименьшее значения функции на отрезке</w:t>
            </w:r>
          </w:p>
        </w:tc>
        <w:tc>
          <w:tcPr>
            <w:tcW w:w="8364" w:type="dxa"/>
            <w:shd w:val="clear" w:color="auto" w:fill="auto"/>
          </w:tcPr>
          <w:p w14:paraId="3A15A2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AFCEB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3ED01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2C05DD8" w14:textId="77777777" w:rsidTr="00A4023F">
        <w:trPr>
          <w:trHeight w:val="240"/>
        </w:trPr>
        <w:tc>
          <w:tcPr>
            <w:tcW w:w="3118" w:type="dxa"/>
            <w:vMerge/>
          </w:tcPr>
          <w:p w14:paraId="26FD84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6C37E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2" w:type="dxa"/>
            <w:vMerge/>
            <w:shd w:val="clear" w:color="auto" w:fill="auto"/>
          </w:tcPr>
          <w:p w14:paraId="74CB313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22B50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EAA3AAB" w14:textId="77777777" w:rsidTr="00A4023F">
        <w:trPr>
          <w:trHeight w:val="1634"/>
        </w:trPr>
        <w:tc>
          <w:tcPr>
            <w:tcW w:w="3118" w:type="dxa"/>
            <w:vMerge w:val="restart"/>
            <w:shd w:val="clear" w:color="auto" w:fill="auto"/>
          </w:tcPr>
          <w:p w14:paraId="68DCF3E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6.9. </w:t>
            </w:r>
          </w:p>
          <w:p w14:paraId="7F857C8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Нахождение оптимального результата с помощью производной в практических задачах</w:t>
            </w:r>
          </w:p>
        </w:tc>
        <w:tc>
          <w:tcPr>
            <w:tcW w:w="8364" w:type="dxa"/>
            <w:shd w:val="clear" w:color="auto" w:fill="auto"/>
          </w:tcPr>
          <w:p w14:paraId="3F06DC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Прикладные задачи, в том числе социально-экономического и физического характера, их решение средствами математического анализа</w:t>
            </w:r>
          </w:p>
        </w:tc>
        <w:tc>
          <w:tcPr>
            <w:tcW w:w="992" w:type="dxa"/>
            <w:vMerge w:val="restart"/>
            <w:shd w:val="clear" w:color="auto" w:fill="auto"/>
          </w:tcPr>
          <w:p w14:paraId="0544E6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iCs/>
                <w:sz w:val="28"/>
                <w:szCs w:val="28"/>
              </w:rPr>
              <w:t>2</w:t>
            </w:r>
          </w:p>
        </w:tc>
        <w:tc>
          <w:tcPr>
            <w:tcW w:w="1843" w:type="dxa"/>
            <w:vMerge/>
            <w:shd w:val="clear" w:color="auto" w:fill="auto"/>
          </w:tcPr>
          <w:p w14:paraId="3F3851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4A6EEFD" w14:textId="77777777" w:rsidTr="00A4023F">
        <w:trPr>
          <w:trHeight w:val="240"/>
        </w:trPr>
        <w:tc>
          <w:tcPr>
            <w:tcW w:w="3118" w:type="dxa"/>
            <w:vMerge w:val="restart"/>
            <w:shd w:val="clear" w:color="auto" w:fill="auto"/>
          </w:tcPr>
          <w:p w14:paraId="13999D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6.10. Решение задач. Производная функции, </w:t>
            </w:r>
            <w:r w:rsidRPr="00E452D1">
              <w:rPr>
                <w:rFonts w:ascii="Times New Roman" w:hAnsi="Times New Roman"/>
                <w:bCs/>
                <w:sz w:val="28"/>
                <w:szCs w:val="28"/>
              </w:rPr>
              <w:br/>
              <w:t>ее применение</w:t>
            </w:r>
          </w:p>
        </w:tc>
        <w:tc>
          <w:tcPr>
            <w:tcW w:w="8364" w:type="dxa"/>
            <w:shd w:val="clear" w:color="auto" w:fill="auto"/>
          </w:tcPr>
          <w:p w14:paraId="07446F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77217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1EED67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FC00877" w14:textId="77777777" w:rsidTr="00A4023F">
        <w:trPr>
          <w:trHeight w:val="240"/>
        </w:trPr>
        <w:tc>
          <w:tcPr>
            <w:tcW w:w="3118" w:type="dxa"/>
            <w:vMerge/>
          </w:tcPr>
          <w:p w14:paraId="632B20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088D77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Дифференцирование функций. Исследование функций с помощью производной. Наибольшее и наименьшее значения функции</w:t>
            </w:r>
          </w:p>
        </w:tc>
        <w:tc>
          <w:tcPr>
            <w:tcW w:w="992" w:type="dxa"/>
            <w:vMerge/>
            <w:shd w:val="clear" w:color="auto" w:fill="auto"/>
          </w:tcPr>
          <w:p w14:paraId="363CA95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03A183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F4727C3" w14:textId="77777777" w:rsidTr="00A4023F">
        <w:trPr>
          <w:trHeight w:val="240"/>
        </w:trPr>
        <w:tc>
          <w:tcPr>
            <w:tcW w:w="3118" w:type="dxa"/>
            <w:vMerge/>
          </w:tcPr>
          <w:p w14:paraId="65119B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F7B781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6</w:t>
            </w:r>
          </w:p>
        </w:tc>
        <w:tc>
          <w:tcPr>
            <w:tcW w:w="992" w:type="dxa"/>
            <w:vMerge/>
            <w:shd w:val="clear" w:color="auto" w:fill="auto"/>
          </w:tcPr>
          <w:p w14:paraId="6EBB33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EC67A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34CF985" w14:textId="77777777" w:rsidTr="00A4023F">
        <w:trPr>
          <w:trHeight w:val="240"/>
        </w:trPr>
        <w:tc>
          <w:tcPr>
            <w:tcW w:w="11482" w:type="dxa"/>
            <w:gridSpan w:val="2"/>
            <w:shd w:val="clear" w:color="auto" w:fill="FFFFFF" w:themeFill="background1"/>
          </w:tcPr>
          <w:p w14:paraId="27CD48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7. Многогранники и тела вращения</w:t>
            </w:r>
          </w:p>
        </w:tc>
        <w:tc>
          <w:tcPr>
            <w:tcW w:w="992" w:type="dxa"/>
            <w:shd w:val="clear" w:color="auto" w:fill="FFFFFF" w:themeFill="background1"/>
          </w:tcPr>
          <w:p w14:paraId="095F1B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34</w:t>
            </w:r>
          </w:p>
        </w:tc>
        <w:tc>
          <w:tcPr>
            <w:tcW w:w="1843" w:type="dxa"/>
            <w:vMerge w:val="restart"/>
            <w:shd w:val="clear" w:color="auto" w:fill="FFFFFF" w:themeFill="background1"/>
            <w:vAlign w:val="bottom"/>
          </w:tcPr>
          <w:p w14:paraId="20AA96D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4B6A2C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t>ПК1.1, ПК1.2</w:t>
            </w:r>
          </w:p>
        </w:tc>
      </w:tr>
      <w:tr w:rsidR="00A4023F" w:rsidRPr="00E452D1" w14:paraId="685C7914" w14:textId="77777777" w:rsidTr="00A4023F">
        <w:trPr>
          <w:trHeight w:val="240"/>
        </w:trPr>
        <w:tc>
          <w:tcPr>
            <w:tcW w:w="3118" w:type="dxa"/>
            <w:vMerge w:val="restart"/>
            <w:shd w:val="clear" w:color="auto" w:fill="auto"/>
          </w:tcPr>
          <w:p w14:paraId="7B0D36B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Тема 7.1.</w:t>
            </w:r>
          </w:p>
          <w:p w14:paraId="44F8C4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Многогранники</w:t>
            </w:r>
          </w:p>
        </w:tc>
        <w:tc>
          <w:tcPr>
            <w:tcW w:w="8364" w:type="dxa"/>
            <w:shd w:val="clear" w:color="auto" w:fill="auto"/>
          </w:tcPr>
          <w:p w14:paraId="169086B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18BBB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8B5FA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29E71B7" w14:textId="77777777" w:rsidTr="00A4023F">
        <w:trPr>
          <w:trHeight w:val="240"/>
        </w:trPr>
        <w:tc>
          <w:tcPr>
            <w:tcW w:w="3118" w:type="dxa"/>
            <w:vMerge/>
          </w:tcPr>
          <w:p w14:paraId="3E9DF3D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CA172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w:t>
            </w:r>
          </w:p>
        </w:tc>
        <w:tc>
          <w:tcPr>
            <w:tcW w:w="992" w:type="dxa"/>
            <w:vMerge/>
            <w:shd w:val="clear" w:color="auto" w:fill="auto"/>
          </w:tcPr>
          <w:p w14:paraId="68AAC7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AC6405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885F2E9" w14:textId="77777777" w:rsidTr="00A4023F">
        <w:trPr>
          <w:trHeight w:val="240"/>
        </w:trPr>
        <w:tc>
          <w:tcPr>
            <w:tcW w:w="3118" w:type="dxa"/>
            <w:vMerge w:val="restart"/>
            <w:shd w:val="clear" w:color="auto" w:fill="auto"/>
          </w:tcPr>
          <w:p w14:paraId="337D50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7.2. </w:t>
            </w:r>
          </w:p>
          <w:p w14:paraId="699646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Призма. Прямая </w:t>
            </w:r>
            <w:r w:rsidRPr="00E452D1">
              <w:rPr>
                <w:rFonts w:ascii="Times New Roman" w:hAnsi="Times New Roman"/>
                <w:bCs/>
                <w:sz w:val="28"/>
                <w:szCs w:val="28"/>
              </w:rPr>
              <w:br/>
              <w:t>и правильная призмы</w:t>
            </w:r>
          </w:p>
        </w:tc>
        <w:tc>
          <w:tcPr>
            <w:tcW w:w="8364" w:type="dxa"/>
            <w:shd w:val="clear" w:color="auto" w:fill="auto"/>
          </w:tcPr>
          <w:p w14:paraId="451F45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5BC3E5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55066D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4B27D7A" w14:textId="77777777" w:rsidTr="00A4023F">
        <w:trPr>
          <w:trHeight w:val="240"/>
        </w:trPr>
        <w:tc>
          <w:tcPr>
            <w:tcW w:w="3118" w:type="dxa"/>
            <w:vMerge/>
          </w:tcPr>
          <w:p w14:paraId="45C4C6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8F8B3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Призма: n-угольная призма; грани и основания призмы; прямая и наклонная призмы; боковая и полная поверхность призмы. Элементы призмы. Правильная призма</w:t>
            </w:r>
          </w:p>
        </w:tc>
        <w:tc>
          <w:tcPr>
            <w:tcW w:w="992" w:type="dxa"/>
            <w:vMerge/>
            <w:shd w:val="clear" w:color="auto" w:fill="auto"/>
          </w:tcPr>
          <w:p w14:paraId="681181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029B8E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3A7EC80" w14:textId="77777777" w:rsidTr="00A4023F">
        <w:trPr>
          <w:trHeight w:val="240"/>
        </w:trPr>
        <w:tc>
          <w:tcPr>
            <w:tcW w:w="3118" w:type="dxa"/>
            <w:vMerge w:val="restart"/>
            <w:shd w:val="clear" w:color="auto" w:fill="auto"/>
          </w:tcPr>
          <w:p w14:paraId="6E84816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7.3. </w:t>
            </w:r>
          </w:p>
          <w:p w14:paraId="6C65DD6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Параллелепипед, куб </w:t>
            </w:r>
          </w:p>
        </w:tc>
        <w:tc>
          <w:tcPr>
            <w:tcW w:w="8364" w:type="dxa"/>
            <w:shd w:val="clear" w:color="auto" w:fill="auto"/>
          </w:tcPr>
          <w:p w14:paraId="1AEAC7A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3BFA1D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054784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AA6496A" w14:textId="77777777" w:rsidTr="00A4023F">
        <w:trPr>
          <w:trHeight w:val="240"/>
        </w:trPr>
        <w:tc>
          <w:tcPr>
            <w:tcW w:w="3118" w:type="dxa"/>
            <w:vMerge/>
          </w:tcPr>
          <w:p w14:paraId="7C28BF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234F8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Параллелепипед, прямоугольный параллелепипед и его свойства. Куб. Сечение куба, параллелепипеда</w:t>
            </w:r>
          </w:p>
        </w:tc>
        <w:tc>
          <w:tcPr>
            <w:tcW w:w="992" w:type="dxa"/>
            <w:vMerge/>
            <w:shd w:val="clear" w:color="auto" w:fill="auto"/>
          </w:tcPr>
          <w:p w14:paraId="052C92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9EAAAC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9819DE1" w14:textId="77777777" w:rsidTr="00A4023F">
        <w:trPr>
          <w:trHeight w:val="240"/>
        </w:trPr>
        <w:tc>
          <w:tcPr>
            <w:tcW w:w="3118" w:type="dxa"/>
            <w:vMerge w:val="restart"/>
            <w:shd w:val="clear" w:color="auto" w:fill="auto"/>
          </w:tcPr>
          <w:p w14:paraId="385B5F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7.4. </w:t>
            </w:r>
          </w:p>
          <w:p w14:paraId="246771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Пирамида. Правильная пирамида. Усеченная пирамида</w:t>
            </w:r>
          </w:p>
        </w:tc>
        <w:tc>
          <w:tcPr>
            <w:tcW w:w="8364" w:type="dxa"/>
            <w:shd w:val="clear" w:color="auto" w:fill="auto"/>
          </w:tcPr>
          <w:p w14:paraId="2F6C6E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6DE7AB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BB0D2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492906A" w14:textId="77777777" w:rsidTr="00A4023F">
        <w:trPr>
          <w:trHeight w:val="670"/>
        </w:trPr>
        <w:tc>
          <w:tcPr>
            <w:tcW w:w="3118" w:type="dxa"/>
            <w:vMerge/>
          </w:tcPr>
          <w:p w14:paraId="7C92B7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3A7BE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992" w:type="dxa"/>
            <w:vMerge/>
            <w:shd w:val="clear" w:color="auto" w:fill="auto"/>
          </w:tcPr>
          <w:p w14:paraId="7550342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0EDF9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A61AA87" w14:textId="77777777" w:rsidTr="00A4023F">
        <w:trPr>
          <w:trHeight w:val="182"/>
        </w:trPr>
        <w:tc>
          <w:tcPr>
            <w:tcW w:w="3118" w:type="dxa"/>
            <w:vMerge w:val="restart"/>
            <w:shd w:val="clear" w:color="auto" w:fill="auto"/>
          </w:tcPr>
          <w:p w14:paraId="65BB1AA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7.5. </w:t>
            </w:r>
          </w:p>
          <w:p w14:paraId="55FA8B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Боковая и полная поверхность призмы, пирамиды</w:t>
            </w:r>
          </w:p>
        </w:tc>
        <w:tc>
          <w:tcPr>
            <w:tcW w:w="8364" w:type="dxa"/>
            <w:shd w:val="clear" w:color="auto" w:fill="auto"/>
          </w:tcPr>
          <w:p w14:paraId="07BEF4E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3C4D8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1A1E1D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CDC15E2" w14:textId="77777777" w:rsidTr="00A4023F">
        <w:trPr>
          <w:trHeight w:val="20"/>
        </w:trPr>
        <w:tc>
          <w:tcPr>
            <w:tcW w:w="3118" w:type="dxa"/>
            <w:vMerge/>
          </w:tcPr>
          <w:p w14:paraId="3FD7EA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94C8B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992" w:type="dxa"/>
            <w:vMerge/>
            <w:shd w:val="clear" w:color="auto" w:fill="auto"/>
          </w:tcPr>
          <w:p w14:paraId="689F7D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9A513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C977177" w14:textId="77777777" w:rsidTr="00A4023F">
        <w:trPr>
          <w:trHeight w:val="20"/>
        </w:trPr>
        <w:tc>
          <w:tcPr>
            <w:tcW w:w="3118" w:type="dxa"/>
            <w:vMerge w:val="restart"/>
            <w:shd w:val="clear" w:color="auto" w:fill="auto"/>
          </w:tcPr>
          <w:p w14:paraId="024055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7.6. </w:t>
            </w:r>
          </w:p>
          <w:p w14:paraId="79254C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Движение в пространстве. Симметрия в пространстве</w:t>
            </w:r>
          </w:p>
        </w:tc>
        <w:tc>
          <w:tcPr>
            <w:tcW w:w="8364" w:type="dxa"/>
            <w:shd w:val="clear" w:color="auto" w:fill="auto"/>
          </w:tcPr>
          <w:p w14:paraId="26FF85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33BCDE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FB70DC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369791B" w14:textId="77777777" w:rsidTr="00A4023F">
        <w:trPr>
          <w:trHeight w:val="20"/>
        </w:trPr>
        <w:tc>
          <w:tcPr>
            <w:tcW w:w="3118" w:type="dxa"/>
            <w:vMerge/>
          </w:tcPr>
          <w:p w14:paraId="38E8BF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40DCA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Движение в пространстве. </w:t>
            </w:r>
            <w:r w:rsidRPr="00E452D1">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w:t>
            </w:r>
          </w:p>
        </w:tc>
        <w:tc>
          <w:tcPr>
            <w:tcW w:w="992" w:type="dxa"/>
            <w:vMerge/>
            <w:shd w:val="clear" w:color="auto" w:fill="auto"/>
          </w:tcPr>
          <w:p w14:paraId="300B5B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ECC01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280EE9B" w14:textId="77777777" w:rsidTr="00A4023F">
        <w:trPr>
          <w:trHeight w:val="276"/>
        </w:trPr>
        <w:tc>
          <w:tcPr>
            <w:tcW w:w="3118" w:type="dxa"/>
            <w:vMerge w:val="restart"/>
            <w:shd w:val="clear" w:color="auto" w:fill="auto"/>
          </w:tcPr>
          <w:p w14:paraId="7057D52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7.7. </w:t>
            </w:r>
          </w:p>
          <w:p w14:paraId="749A0D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Правильные многогранники, их свойства </w:t>
            </w:r>
          </w:p>
        </w:tc>
        <w:tc>
          <w:tcPr>
            <w:tcW w:w="8364" w:type="dxa"/>
            <w:shd w:val="clear" w:color="auto" w:fill="auto"/>
          </w:tcPr>
          <w:p w14:paraId="550195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38C831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3327A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182A383" w14:textId="77777777" w:rsidTr="00A4023F">
        <w:trPr>
          <w:trHeight w:val="366"/>
        </w:trPr>
        <w:tc>
          <w:tcPr>
            <w:tcW w:w="3118" w:type="dxa"/>
            <w:vMerge/>
          </w:tcPr>
          <w:p w14:paraId="574E9ED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E3001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Движение в пространстве. Элементы симметрии в правильных многогранниках</w:t>
            </w:r>
          </w:p>
        </w:tc>
        <w:tc>
          <w:tcPr>
            <w:tcW w:w="992" w:type="dxa"/>
            <w:vMerge/>
            <w:tcBorders>
              <w:bottom w:val="single" w:sz="4" w:space="0" w:color="auto"/>
            </w:tcBorders>
            <w:shd w:val="clear" w:color="auto" w:fill="auto"/>
          </w:tcPr>
          <w:p w14:paraId="12C41C6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0882805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6E32270" w14:textId="77777777" w:rsidTr="00A4023F">
        <w:trPr>
          <w:trHeight w:val="530"/>
        </w:trPr>
        <w:tc>
          <w:tcPr>
            <w:tcW w:w="3118" w:type="dxa"/>
            <w:vMerge w:val="restart"/>
            <w:shd w:val="clear" w:color="auto" w:fill="auto"/>
          </w:tcPr>
          <w:p w14:paraId="5BC78F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Тема 7.8. Симметрия в профессии. Сечения многогранников</w:t>
            </w:r>
          </w:p>
          <w:p w14:paraId="11D973E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в профессиональных задачах</w:t>
            </w:r>
          </w:p>
        </w:tc>
        <w:tc>
          <w:tcPr>
            <w:tcW w:w="8364" w:type="dxa"/>
            <w:shd w:val="clear" w:color="auto" w:fill="auto"/>
          </w:tcPr>
          <w:p w14:paraId="5E401A3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Cs/>
                <w:sz w:val="28"/>
                <w:szCs w:val="28"/>
              </w:rPr>
              <w:t>Симметрия в природе, архитектуре, технике, в быту,</w:t>
            </w:r>
            <w:r w:rsidRPr="00E452D1">
              <w:rPr>
                <w:rFonts w:ascii="Times New Roman" w:hAnsi="Times New Roman"/>
                <w:sz w:val="28"/>
                <w:szCs w:val="28"/>
              </w:rPr>
              <w:t xml:space="preserve"> в профессии. Использование движений в пространстве при решении профессиональных задач. Сечения призмы и пирамиды. Построение сечений многогранников, используя метод следов. Выполнение выносных плоских чертежей из рисунков простых объемных фигур (вид сверху, </w:t>
            </w:r>
            <w:proofErr w:type="spellStart"/>
            <w:proofErr w:type="gramStart"/>
            <w:r w:rsidRPr="00E452D1">
              <w:rPr>
                <w:rFonts w:ascii="Times New Roman" w:hAnsi="Times New Roman"/>
                <w:sz w:val="28"/>
                <w:szCs w:val="28"/>
              </w:rPr>
              <w:t>сбоку,снизу</w:t>
            </w:r>
            <w:proofErr w:type="spellEnd"/>
            <w:proofErr w:type="gramEnd"/>
            <w:r w:rsidRPr="00E452D1">
              <w:rPr>
                <w:rFonts w:ascii="Times New Roman" w:hAnsi="Times New Roman"/>
                <w:sz w:val="28"/>
                <w:szCs w:val="28"/>
              </w:rPr>
              <w:t>)</w:t>
            </w:r>
          </w:p>
        </w:tc>
        <w:tc>
          <w:tcPr>
            <w:tcW w:w="992" w:type="dxa"/>
            <w:vMerge w:val="restart"/>
            <w:shd w:val="clear" w:color="auto" w:fill="auto"/>
          </w:tcPr>
          <w:p w14:paraId="5C39A9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2B1F328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3986166" w14:textId="77777777" w:rsidTr="00A4023F">
        <w:trPr>
          <w:trHeight w:val="20"/>
        </w:trPr>
        <w:tc>
          <w:tcPr>
            <w:tcW w:w="3118" w:type="dxa"/>
            <w:vMerge w:val="restart"/>
            <w:shd w:val="clear" w:color="auto" w:fill="auto"/>
          </w:tcPr>
          <w:p w14:paraId="32AD0D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7.9. </w:t>
            </w:r>
          </w:p>
          <w:p w14:paraId="33D8FC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Цилиндр, его составляющие. Сечение цилиндра</w:t>
            </w:r>
          </w:p>
        </w:tc>
        <w:tc>
          <w:tcPr>
            <w:tcW w:w="8364" w:type="dxa"/>
            <w:shd w:val="clear" w:color="auto" w:fill="auto"/>
          </w:tcPr>
          <w:p w14:paraId="26527D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45B18ED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7C1DF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DDFD0C2" w14:textId="77777777" w:rsidTr="00A4023F">
        <w:trPr>
          <w:trHeight w:val="20"/>
        </w:trPr>
        <w:tc>
          <w:tcPr>
            <w:tcW w:w="3118" w:type="dxa"/>
            <w:vMerge/>
          </w:tcPr>
          <w:p w14:paraId="37DD836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80728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Изображение цилиндра на плоскости. Развёртка цилиндра. Сечения цилиндра (плоскостью, параллельной или перпендикулярной оси цилиндра)</w:t>
            </w:r>
          </w:p>
        </w:tc>
        <w:tc>
          <w:tcPr>
            <w:tcW w:w="992" w:type="dxa"/>
            <w:vMerge/>
            <w:shd w:val="clear" w:color="auto" w:fill="auto"/>
          </w:tcPr>
          <w:p w14:paraId="55AED8B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FBCED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AFD6F84" w14:textId="77777777" w:rsidTr="00A4023F">
        <w:trPr>
          <w:trHeight w:val="20"/>
        </w:trPr>
        <w:tc>
          <w:tcPr>
            <w:tcW w:w="3118" w:type="dxa"/>
            <w:vMerge w:val="restart"/>
            <w:shd w:val="clear" w:color="auto" w:fill="auto"/>
          </w:tcPr>
          <w:p w14:paraId="0E58A10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7.10. </w:t>
            </w:r>
          </w:p>
          <w:p w14:paraId="792681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Конус, его составляющие. Сечение конуса</w:t>
            </w:r>
          </w:p>
        </w:tc>
        <w:tc>
          <w:tcPr>
            <w:tcW w:w="8364" w:type="dxa"/>
            <w:shd w:val="clear" w:color="auto" w:fill="auto"/>
          </w:tcPr>
          <w:p w14:paraId="554E83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021DE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6E5EEE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6CC2C11" w14:textId="77777777" w:rsidTr="00A4023F">
        <w:trPr>
          <w:trHeight w:val="20"/>
        </w:trPr>
        <w:tc>
          <w:tcPr>
            <w:tcW w:w="3118" w:type="dxa"/>
            <w:vMerge/>
          </w:tcPr>
          <w:p w14:paraId="77AC0A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1E27FB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w:t>
            </w:r>
          </w:p>
        </w:tc>
        <w:tc>
          <w:tcPr>
            <w:tcW w:w="992" w:type="dxa"/>
            <w:vMerge/>
            <w:shd w:val="clear" w:color="auto" w:fill="auto"/>
          </w:tcPr>
          <w:p w14:paraId="7EE43B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4BCB72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AA217B8" w14:textId="77777777" w:rsidTr="00A4023F">
        <w:trPr>
          <w:trHeight w:val="20"/>
        </w:trPr>
        <w:tc>
          <w:tcPr>
            <w:tcW w:w="3118" w:type="dxa"/>
            <w:vMerge w:val="restart"/>
            <w:shd w:val="clear" w:color="auto" w:fill="auto"/>
          </w:tcPr>
          <w:p w14:paraId="01C33F2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7.11. </w:t>
            </w:r>
          </w:p>
          <w:p w14:paraId="3A5B61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Усеченный конус. Сечение усеченного конуса</w:t>
            </w:r>
          </w:p>
        </w:tc>
        <w:tc>
          <w:tcPr>
            <w:tcW w:w="8364" w:type="dxa"/>
            <w:shd w:val="clear" w:color="auto" w:fill="auto"/>
          </w:tcPr>
          <w:p w14:paraId="5EAF1E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F3FAE6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91235A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22400AA" w14:textId="77777777" w:rsidTr="00A4023F">
        <w:trPr>
          <w:trHeight w:val="20"/>
        </w:trPr>
        <w:tc>
          <w:tcPr>
            <w:tcW w:w="3118" w:type="dxa"/>
            <w:vMerge/>
          </w:tcPr>
          <w:p w14:paraId="1774E0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9E60A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992" w:type="dxa"/>
            <w:vMerge/>
            <w:shd w:val="clear" w:color="auto" w:fill="auto"/>
          </w:tcPr>
          <w:p w14:paraId="0933ED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28286E8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EB3D39B" w14:textId="77777777" w:rsidTr="00A4023F">
        <w:trPr>
          <w:trHeight w:val="20"/>
        </w:trPr>
        <w:tc>
          <w:tcPr>
            <w:tcW w:w="3118" w:type="dxa"/>
            <w:vMerge w:val="restart"/>
            <w:shd w:val="clear" w:color="auto" w:fill="auto"/>
          </w:tcPr>
          <w:p w14:paraId="2A3A3D4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7.12. </w:t>
            </w:r>
          </w:p>
          <w:p w14:paraId="174D4C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Шар и сфера, их сечения</w:t>
            </w:r>
          </w:p>
        </w:tc>
        <w:tc>
          <w:tcPr>
            <w:tcW w:w="8364" w:type="dxa"/>
            <w:shd w:val="clear" w:color="auto" w:fill="auto"/>
          </w:tcPr>
          <w:p w14:paraId="0B87E1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6E6092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1FA69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B034E09" w14:textId="77777777" w:rsidTr="00A4023F">
        <w:trPr>
          <w:trHeight w:val="20"/>
        </w:trPr>
        <w:tc>
          <w:tcPr>
            <w:tcW w:w="3118" w:type="dxa"/>
            <w:vMerge/>
          </w:tcPr>
          <w:p w14:paraId="43C9B4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C0F3E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Сфера и шар: центр, радиус, диаметр; площадь поверхности сферы. Взаимное расположение сферы и плоскости; касательная плоскость к сфере. Изображение сферы, шара на плоскости. Сечения шара</w:t>
            </w:r>
          </w:p>
        </w:tc>
        <w:tc>
          <w:tcPr>
            <w:tcW w:w="992" w:type="dxa"/>
            <w:vMerge/>
            <w:shd w:val="clear" w:color="auto" w:fill="auto"/>
          </w:tcPr>
          <w:p w14:paraId="5FE2A9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5A0204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ABB70D9" w14:textId="77777777" w:rsidTr="00A4023F">
        <w:trPr>
          <w:trHeight w:val="20"/>
        </w:trPr>
        <w:tc>
          <w:tcPr>
            <w:tcW w:w="3118" w:type="dxa"/>
            <w:vMerge w:val="restart"/>
            <w:shd w:val="clear" w:color="auto" w:fill="auto"/>
          </w:tcPr>
          <w:p w14:paraId="08D58D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7.13. </w:t>
            </w:r>
          </w:p>
          <w:p w14:paraId="03B4A0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Понятие об объеме тела. Объемы многогранников и тел вращения</w:t>
            </w:r>
          </w:p>
        </w:tc>
        <w:tc>
          <w:tcPr>
            <w:tcW w:w="8364" w:type="dxa"/>
            <w:shd w:val="clear" w:color="auto" w:fill="auto"/>
          </w:tcPr>
          <w:p w14:paraId="437BC2C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7DEB26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12A318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E07B4B9" w14:textId="77777777" w:rsidTr="00A4023F">
        <w:trPr>
          <w:trHeight w:val="20"/>
        </w:trPr>
        <w:tc>
          <w:tcPr>
            <w:tcW w:w="3118" w:type="dxa"/>
            <w:vMerge/>
          </w:tcPr>
          <w:p w14:paraId="53E4F6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11BEF8B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Понятие об объёме. Основные свойства объёмов тел. Объём пирамиды, призмы цилиндра, конуса. Объём шара и площадь сферы</w:t>
            </w:r>
          </w:p>
        </w:tc>
        <w:tc>
          <w:tcPr>
            <w:tcW w:w="992" w:type="dxa"/>
            <w:vMerge/>
            <w:shd w:val="clear" w:color="auto" w:fill="auto"/>
          </w:tcPr>
          <w:p w14:paraId="6657F7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57CDD24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9EC9A40" w14:textId="77777777" w:rsidTr="00A4023F">
        <w:trPr>
          <w:trHeight w:val="303"/>
        </w:trPr>
        <w:tc>
          <w:tcPr>
            <w:tcW w:w="3118" w:type="dxa"/>
            <w:vMerge w:val="restart"/>
            <w:shd w:val="clear" w:color="auto" w:fill="auto"/>
          </w:tcPr>
          <w:p w14:paraId="58ACDE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7.14. </w:t>
            </w:r>
          </w:p>
          <w:p w14:paraId="7ACE443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Объемы и площади поверхностей подобных тел</w:t>
            </w:r>
          </w:p>
        </w:tc>
        <w:tc>
          <w:tcPr>
            <w:tcW w:w="8364" w:type="dxa"/>
            <w:tcBorders>
              <w:bottom w:val="single" w:sz="4" w:space="0" w:color="auto"/>
            </w:tcBorders>
            <w:shd w:val="clear" w:color="auto" w:fill="auto"/>
          </w:tcPr>
          <w:p w14:paraId="561C39D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13E2CB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E99B6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9E766FF" w14:textId="77777777" w:rsidTr="00A4023F">
        <w:trPr>
          <w:trHeight w:val="510"/>
        </w:trPr>
        <w:tc>
          <w:tcPr>
            <w:tcW w:w="3118" w:type="dxa"/>
            <w:vMerge/>
            <w:tcBorders>
              <w:bottom w:val="single" w:sz="4" w:space="0" w:color="000000"/>
            </w:tcBorders>
          </w:tcPr>
          <w:p w14:paraId="34E685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tcBorders>
              <w:bottom w:val="single" w:sz="4" w:space="0" w:color="auto"/>
            </w:tcBorders>
            <w:shd w:val="clear" w:color="auto" w:fill="auto"/>
          </w:tcPr>
          <w:p w14:paraId="0A8D40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Подобные тела в пространстве. Соотношения между площадями поверхностей </w:t>
            </w:r>
            <w:r w:rsidRPr="00E452D1">
              <w:rPr>
                <w:rFonts w:ascii="Times New Roman" w:hAnsi="Times New Roman"/>
                <w:bCs/>
                <w:sz w:val="28"/>
                <w:szCs w:val="28"/>
              </w:rPr>
              <w:br/>
              <w:t>и объёмами подобных тел</w:t>
            </w:r>
          </w:p>
        </w:tc>
        <w:tc>
          <w:tcPr>
            <w:tcW w:w="992" w:type="dxa"/>
            <w:vMerge/>
            <w:tcBorders>
              <w:bottom w:val="single" w:sz="4" w:space="0" w:color="000000"/>
            </w:tcBorders>
            <w:shd w:val="clear" w:color="auto" w:fill="auto"/>
          </w:tcPr>
          <w:p w14:paraId="67E91F4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tcBorders>
              <w:bottom w:val="single" w:sz="4" w:space="0" w:color="000000"/>
            </w:tcBorders>
            <w:shd w:val="clear" w:color="auto" w:fill="auto"/>
          </w:tcPr>
          <w:p w14:paraId="75625F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34EDFF7" w14:textId="77777777" w:rsidTr="00A4023F">
        <w:trPr>
          <w:trHeight w:val="227"/>
        </w:trPr>
        <w:tc>
          <w:tcPr>
            <w:tcW w:w="3118" w:type="dxa"/>
            <w:vMerge w:val="restart"/>
            <w:shd w:val="clear" w:color="auto" w:fill="auto"/>
          </w:tcPr>
          <w:p w14:paraId="1D673CE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 xml:space="preserve">Тема 7.15. </w:t>
            </w:r>
          </w:p>
          <w:p w14:paraId="1C980B7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Комбинации многогранников и тел вращения</w:t>
            </w:r>
          </w:p>
        </w:tc>
        <w:tc>
          <w:tcPr>
            <w:tcW w:w="8364" w:type="dxa"/>
            <w:shd w:val="clear" w:color="auto" w:fill="auto"/>
          </w:tcPr>
          <w:p w14:paraId="0FFD7C4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0A95564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1E1CD6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7BBC15E" w14:textId="77777777" w:rsidTr="00A4023F">
        <w:trPr>
          <w:trHeight w:val="20"/>
        </w:trPr>
        <w:tc>
          <w:tcPr>
            <w:tcW w:w="3118" w:type="dxa"/>
            <w:vMerge/>
          </w:tcPr>
          <w:p w14:paraId="13F2E0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7A9923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Многогранник, описанный около сферы. Сфера, вписанная в многогранник или в тело вращения. Многогранник, вписанный в тело вращения</w:t>
            </w:r>
          </w:p>
        </w:tc>
        <w:tc>
          <w:tcPr>
            <w:tcW w:w="992" w:type="dxa"/>
            <w:vMerge/>
            <w:tcBorders>
              <w:bottom w:val="single" w:sz="4" w:space="0" w:color="auto"/>
            </w:tcBorders>
            <w:shd w:val="clear" w:color="auto" w:fill="auto"/>
          </w:tcPr>
          <w:p w14:paraId="6F5A51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6E4EF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04FA3A7" w14:textId="77777777" w:rsidTr="00A4023F">
        <w:trPr>
          <w:trHeight w:val="541"/>
        </w:trPr>
        <w:tc>
          <w:tcPr>
            <w:tcW w:w="3118" w:type="dxa"/>
            <w:vMerge w:val="restart"/>
            <w:shd w:val="clear" w:color="auto" w:fill="auto"/>
          </w:tcPr>
          <w:p w14:paraId="08F61FE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7.16. </w:t>
            </w:r>
          </w:p>
          <w:p w14:paraId="653176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Комбинации геометрических тел на практике</w:t>
            </w:r>
          </w:p>
        </w:tc>
        <w:tc>
          <w:tcPr>
            <w:tcW w:w="8364" w:type="dxa"/>
            <w:shd w:val="clear" w:color="auto" w:fill="auto"/>
          </w:tcPr>
          <w:p w14:paraId="35AEC4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Использование комбинаций многогранников и тел вращения на практике</w:t>
            </w:r>
          </w:p>
        </w:tc>
        <w:tc>
          <w:tcPr>
            <w:tcW w:w="992" w:type="dxa"/>
            <w:vMerge w:val="restart"/>
            <w:shd w:val="clear" w:color="auto" w:fill="auto"/>
          </w:tcPr>
          <w:p w14:paraId="0CC717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4CE2B5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FA94306" w14:textId="77777777" w:rsidTr="00A4023F">
        <w:trPr>
          <w:trHeight w:val="20"/>
        </w:trPr>
        <w:tc>
          <w:tcPr>
            <w:tcW w:w="3118" w:type="dxa"/>
            <w:vMerge w:val="restart"/>
            <w:shd w:val="clear" w:color="auto" w:fill="FFFFFF" w:themeFill="background1"/>
          </w:tcPr>
          <w:p w14:paraId="7A4603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Тема 7.17. Решение задач. Многогранники и тела вращения</w:t>
            </w:r>
          </w:p>
        </w:tc>
        <w:tc>
          <w:tcPr>
            <w:tcW w:w="8364" w:type="dxa"/>
            <w:shd w:val="clear" w:color="auto" w:fill="FFFFFF" w:themeFill="background1"/>
          </w:tcPr>
          <w:p w14:paraId="6B0F89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FFFFFF" w:themeFill="background1"/>
          </w:tcPr>
          <w:p w14:paraId="4E259C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FFFFFF" w:themeFill="background1"/>
          </w:tcPr>
          <w:p w14:paraId="13F52C1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E847ABF" w14:textId="77777777" w:rsidTr="00A4023F">
        <w:trPr>
          <w:trHeight w:val="20"/>
        </w:trPr>
        <w:tc>
          <w:tcPr>
            <w:tcW w:w="3118" w:type="dxa"/>
            <w:vMerge/>
          </w:tcPr>
          <w:p w14:paraId="5B7D20C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A5E9B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Вычисление величин (длина, угол, объем, площадь поверхности) геометрических фигур, используя изученные формулы и методы</w:t>
            </w:r>
          </w:p>
        </w:tc>
        <w:tc>
          <w:tcPr>
            <w:tcW w:w="992" w:type="dxa"/>
            <w:vMerge/>
            <w:shd w:val="clear" w:color="auto" w:fill="auto"/>
          </w:tcPr>
          <w:p w14:paraId="4A8716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3B7A51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3725FEC" w14:textId="77777777" w:rsidTr="00A4023F">
        <w:trPr>
          <w:trHeight w:val="20"/>
        </w:trPr>
        <w:tc>
          <w:tcPr>
            <w:tcW w:w="3118" w:type="dxa"/>
            <w:vMerge/>
          </w:tcPr>
          <w:p w14:paraId="1B65EA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FE0EB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w:t>
            </w:r>
          </w:p>
        </w:tc>
        <w:tc>
          <w:tcPr>
            <w:tcW w:w="992" w:type="dxa"/>
            <w:vMerge/>
            <w:shd w:val="clear" w:color="auto" w:fill="auto"/>
          </w:tcPr>
          <w:p w14:paraId="62C36B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E0C284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983123D" w14:textId="77777777" w:rsidTr="00A4023F">
        <w:trPr>
          <w:trHeight w:val="283"/>
        </w:trPr>
        <w:tc>
          <w:tcPr>
            <w:tcW w:w="11482" w:type="dxa"/>
            <w:gridSpan w:val="2"/>
            <w:shd w:val="clear" w:color="auto" w:fill="auto"/>
          </w:tcPr>
          <w:p w14:paraId="45D6ADB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Раздел 8. Первообразная функции, ее применение</w:t>
            </w:r>
          </w:p>
        </w:tc>
        <w:tc>
          <w:tcPr>
            <w:tcW w:w="992" w:type="dxa"/>
            <w:shd w:val="clear" w:color="auto" w:fill="auto"/>
          </w:tcPr>
          <w:p w14:paraId="57D201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E452D1">
              <w:rPr>
                <w:rFonts w:ascii="Times New Roman" w:hAnsi="Times New Roman"/>
                <w:b/>
                <w:bCs/>
                <w:sz w:val="28"/>
                <w:szCs w:val="28"/>
              </w:rPr>
              <w:t>10</w:t>
            </w:r>
          </w:p>
        </w:tc>
        <w:tc>
          <w:tcPr>
            <w:tcW w:w="1843" w:type="dxa"/>
            <w:vMerge w:val="restart"/>
            <w:shd w:val="clear" w:color="auto" w:fill="auto"/>
            <w:vAlign w:val="center"/>
          </w:tcPr>
          <w:p w14:paraId="2E896C1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ОК-01, ОК-02, ОК-03, ОК-04, ОК-05, ОК-06, ОК-07</w:t>
            </w:r>
          </w:p>
          <w:p w14:paraId="6904D59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i/>
                <w:sz w:val="28"/>
                <w:szCs w:val="28"/>
              </w:rPr>
              <w:t>ПК1.1</w:t>
            </w:r>
          </w:p>
        </w:tc>
      </w:tr>
      <w:tr w:rsidR="00A4023F" w:rsidRPr="00E452D1" w14:paraId="67D93BCF" w14:textId="77777777" w:rsidTr="00A4023F">
        <w:trPr>
          <w:trHeight w:val="20"/>
        </w:trPr>
        <w:tc>
          <w:tcPr>
            <w:tcW w:w="3118" w:type="dxa"/>
            <w:vMerge w:val="restart"/>
            <w:shd w:val="clear" w:color="auto" w:fill="auto"/>
          </w:tcPr>
          <w:p w14:paraId="345FAF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8.1. </w:t>
            </w:r>
          </w:p>
          <w:p w14:paraId="55D096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Первообразная функции</w:t>
            </w:r>
          </w:p>
        </w:tc>
        <w:tc>
          <w:tcPr>
            <w:tcW w:w="8364" w:type="dxa"/>
            <w:shd w:val="clear" w:color="auto" w:fill="auto"/>
          </w:tcPr>
          <w:p w14:paraId="3E1E69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2FBF91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33AF5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3888200" w14:textId="77777777" w:rsidTr="00A4023F">
        <w:trPr>
          <w:trHeight w:val="283"/>
        </w:trPr>
        <w:tc>
          <w:tcPr>
            <w:tcW w:w="3118" w:type="dxa"/>
            <w:vMerge/>
          </w:tcPr>
          <w:p w14:paraId="13D866D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FEE1C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Первообразная. Таблица первообразных</w:t>
            </w:r>
          </w:p>
        </w:tc>
        <w:tc>
          <w:tcPr>
            <w:tcW w:w="992" w:type="dxa"/>
            <w:vMerge/>
            <w:shd w:val="clear" w:color="auto" w:fill="auto"/>
          </w:tcPr>
          <w:p w14:paraId="1CC81E8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44844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631D7EC" w14:textId="77777777" w:rsidTr="00A4023F">
        <w:trPr>
          <w:trHeight w:val="240"/>
        </w:trPr>
        <w:tc>
          <w:tcPr>
            <w:tcW w:w="3118" w:type="dxa"/>
            <w:vMerge w:val="restart"/>
            <w:shd w:val="clear" w:color="auto" w:fill="auto"/>
          </w:tcPr>
          <w:p w14:paraId="46F00E4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E452D1">
              <w:rPr>
                <w:rFonts w:ascii="Times New Roman" w:hAnsi="Times New Roman"/>
                <w:bCs/>
                <w:sz w:val="28"/>
                <w:szCs w:val="28"/>
              </w:rPr>
              <w:t>Тема 8.2. Площадь криволинейной трапеции. Формула Ньютона – Лейбница</w:t>
            </w:r>
          </w:p>
        </w:tc>
        <w:tc>
          <w:tcPr>
            <w:tcW w:w="8364" w:type="dxa"/>
            <w:shd w:val="clear" w:color="auto" w:fill="auto"/>
          </w:tcPr>
          <w:p w14:paraId="02613A5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67083F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4</w:t>
            </w:r>
          </w:p>
        </w:tc>
        <w:tc>
          <w:tcPr>
            <w:tcW w:w="1843" w:type="dxa"/>
            <w:vMerge/>
            <w:shd w:val="clear" w:color="auto" w:fill="auto"/>
          </w:tcPr>
          <w:p w14:paraId="428367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E7359B5" w14:textId="77777777" w:rsidTr="00A4023F">
        <w:trPr>
          <w:trHeight w:val="567"/>
        </w:trPr>
        <w:tc>
          <w:tcPr>
            <w:tcW w:w="3118" w:type="dxa"/>
            <w:vMerge/>
          </w:tcPr>
          <w:p w14:paraId="0135584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768819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Интеграл, его геометрический и физический смысл. Вычисление интеграла по формуле Ньютона-Лейбница</w:t>
            </w:r>
          </w:p>
        </w:tc>
        <w:tc>
          <w:tcPr>
            <w:tcW w:w="992" w:type="dxa"/>
            <w:vMerge/>
            <w:shd w:val="clear" w:color="auto" w:fill="auto"/>
          </w:tcPr>
          <w:p w14:paraId="5E3D58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28B8B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2552EDC" w14:textId="77777777" w:rsidTr="00A4023F">
        <w:trPr>
          <w:trHeight w:val="557"/>
        </w:trPr>
        <w:tc>
          <w:tcPr>
            <w:tcW w:w="3118" w:type="dxa"/>
            <w:vMerge w:val="restart"/>
            <w:shd w:val="clear" w:color="auto" w:fill="auto"/>
          </w:tcPr>
          <w:p w14:paraId="5A4555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8.3. </w:t>
            </w:r>
          </w:p>
          <w:p w14:paraId="30E1E3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Определенный интеграл </w:t>
            </w:r>
            <w:r w:rsidRPr="00E452D1">
              <w:rPr>
                <w:rFonts w:ascii="Times New Roman" w:hAnsi="Times New Roman"/>
                <w:bCs/>
                <w:sz w:val="28"/>
                <w:szCs w:val="28"/>
              </w:rPr>
              <w:br/>
              <w:t>в профессиональной деятельности и жизни</w:t>
            </w:r>
          </w:p>
        </w:tc>
        <w:tc>
          <w:tcPr>
            <w:tcW w:w="8364" w:type="dxa"/>
            <w:shd w:val="clear" w:color="auto" w:fill="auto"/>
          </w:tcPr>
          <w:p w14:paraId="64E4C0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Решение задач на применение интеграла для вычисления физических величин и площадей </w:t>
            </w:r>
          </w:p>
        </w:tc>
        <w:tc>
          <w:tcPr>
            <w:tcW w:w="992" w:type="dxa"/>
            <w:vMerge w:val="restart"/>
            <w:shd w:val="clear" w:color="auto" w:fill="auto"/>
          </w:tcPr>
          <w:p w14:paraId="36B880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sz w:val="28"/>
                <w:szCs w:val="28"/>
              </w:rPr>
              <w:t>2</w:t>
            </w:r>
          </w:p>
        </w:tc>
        <w:tc>
          <w:tcPr>
            <w:tcW w:w="1843" w:type="dxa"/>
            <w:vMerge/>
            <w:shd w:val="clear" w:color="auto" w:fill="auto"/>
          </w:tcPr>
          <w:p w14:paraId="5F1EF9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C6D3433" w14:textId="77777777" w:rsidTr="00A4023F">
        <w:trPr>
          <w:trHeight w:val="240"/>
        </w:trPr>
        <w:tc>
          <w:tcPr>
            <w:tcW w:w="3118" w:type="dxa"/>
            <w:vMerge w:val="restart"/>
            <w:shd w:val="clear" w:color="auto" w:fill="auto"/>
          </w:tcPr>
          <w:p w14:paraId="58F385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8.4. Решение задач </w:t>
            </w:r>
            <w:r w:rsidRPr="00E452D1">
              <w:rPr>
                <w:rFonts w:ascii="Times New Roman" w:hAnsi="Times New Roman"/>
                <w:bCs/>
                <w:sz w:val="28"/>
                <w:szCs w:val="28"/>
              </w:rPr>
              <w:br/>
              <w:t xml:space="preserve">на нахождение </w:t>
            </w:r>
            <w:r w:rsidRPr="00E452D1">
              <w:rPr>
                <w:rFonts w:ascii="Times New Roman" w:hAnsi="Times New Roman"/>
                <w:bCs/>
                <w:sz w:val="28"/>
                <w:szCs w:val="28"/>
              </w:rPr>
              <w:lastRenderedPageBreak/>
              <w:t xml:space="preserve">первообразной </w:t>
            </w:r>
            <w:r w:rsidRPr="00E452D1">
              <w:rPr>
                <w:rFonts w:ascii="Times New Roman" w:hAnsi="Times New Roman"/>
                <w:bCs/>
                <w:sz w:val="28"/>
                <w:szCs w:val="28"/>
              </w:rPr>
              <w:br/>
              <w:t>и ее применение</w:t>
            </w:r>
          </w:p>
        </w:tc>
        <w:tc>
          <w:tcPr>
            <w:tcW w:w="8364" w:type="dxa"/>
            <w:shd w:val="clear" w:color="auto" w:fill="auto"/>
          </w:tcPr>
          <w:p w14:paraId="1158B9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13C81D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F13248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459FEBD7" w14:textId="77777777" w:rsidTr="00A4023F">
        <w:trPr>
          <w:trHeight w:val="240"/>
        </w:trPr>
        <w:tc>
          <w:tcPr>
            <w:tcW w:w="3118" w:type="dxa"/>
            <w:vMerge/>
          </w:tcPr>
          <w:p w14:paraId="247844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4E4B58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Первообразная и интеграл</w:t>
            </w:r>
          </w:p>
        </w:tc>
        <w:tc>
          <w:tcPr>
            <w:tcW w:w="992" w:type="dxa"/>
            <w:vMerge/>
            <w:shd w:val="clear" w:color="auto" w:fill="auto"/>
          </w:tcPr>
          <w:p w14:paraId="4515BA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6D9D465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50985C7" w14:textId="77777777" w:rsidTr="00A4023F">
        <w:trPr>
          <w:trHeight w:val="240"/>
        </w:trPr>
        <w:tc>
          <w:tcPr>
            <w:tcW w:w="3118" w:type="dxa"/>
            <w:vMerge/>
          </w:tcPr>
          <w:p w14:paraId="2327838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3DEDA5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8</w:t>
            </w:r>
          </w:p>
        </w:tc>
        <w:tc>
          <w:tcPr>
            <w:tcW w:w="992" w:type="dxa"/>
            <w:vMerge/>
            <w:shd w:val="clear" w:color="auto" w:fill="auto"/>
          </w:tcPr>
          <w:p w14:paraId="60F379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7793329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091EAB0" w14:textId="77777777" w:rsidTr="00A4023F">
        <w:trPr>
          <w:trHeight w:val="227"/>
        </w:trPr>
        <w:tc>
          <w:tcPr>
            <w:tcW w:w="11482" w:type="dxa"/>
            <w:gridSpan w:val="2"/>
          </w:tcPr>
          <w:p w14:paraId="395E0DE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bCs/>
                <w:sz w:val="28"/>
                <w:szCs w:val="28"/>
              </w:rPr>
              <w:t>Раздел 9. Теория вероятностей и статистика</w:t>
            </w:r>
          </w:p>
        </w:tc>
        <w:tc>
          <w:tcPr>
            <w:tcW w:w="992" w:type="dxa"/>
            <w:tcBorders>
              <w:bottom w:val="single" w:sz="4" w:space="0" w:color="auto"/>
            </w:tcBorders>
            <w:shd w:val="clear" w:color="auto" w:fill="auto"/>
          </w:tcPr>
          <w:p w14:paraId="6848B6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18</w:t>
            </w:r>
          </w:p>
        </w:tc>
        <w:tc>
          <w:tcPr>
            <w:tcW w:w="1843" w:type="dxa"/>
            <w:vMerge/>
            <w:shd w:val="clear" w:color="auto" w:fill="auto"/>
          </w:tcPr>
          <w:p w14:paraId="487D0E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78607BD" w14:textId="77777777" w:rsidTr="00A4023F">
        <w:trPr>
          <w:trHeight w:val="210"/>
        </w:trPr>
        <w:tc>
          <w:tcPr>
            <w:tcW w:w="3118" w:type="dxa"/>
            <w:vMerge w:val="restart"/>
          </w:tcPr>
          <w:p w14:paraId="78E518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9.1. </w:t>
            </w:r>
          </w:p>
          <w:p w14:paraId="07DAD08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Представление данных </w:t>
            </w:r>
            <w:r w:rsidRPr="00E452D1">
              <w:rPr>
                <w:rFonts w:ascii="Times New Roman" w:hAnsi="Times New Roman"/>
                <w:bCs/>
                <w:sz w:val="28"/>
                <w:szCs w:val="28"/>
              </w:rPr>
              <w:br/>
              <w:t>и описательная статистика</w:t>
            </w:r>
          </w:p>
        </w:tc>
        <w:tc>
          <w:tcPr>
            <w:tcW w:w="8364" w:type="dxa"/>
            <w:shd w:val="clear" w:color="auto" w:fill="auto"/>
          </w:tcPr>
          <w:p w14:paraId="707E8E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2356A0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16326C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420F2B6" w14:textId="77777777" w:rsidTr="00A4023F">
        <w:trPr>
          <w:trHeight w:val="436"/>
        </w:trPr>
        <w:tc>
          <w:tcPr>
            <w:tcW w:w="3118" w:type="dxa"/>
            <w:vMerge/>
          </w:tcPr>
          <w:p w14:paraId="5BE3A7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7A7D6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2" w:type="dxa"/>
            <w:vMerge/>
            <w:shd w:val="clear" w:color="auto" w:fill="auto"/>
          </w:tcPr>
          <w:p w14:paraId="0CD643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2E2068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3655B41" w14:textId="77777777" w:rsidTr="00A4023F">
        <w:trPr>
          <w:trHeight w:val="557"/>
        </w:trPr>
        <w:tc>
          <w:tcPr>
            <w:tcW w:w="3118" w:type="dxa"/>
            <w:vMerge w:val="restart"/>
            <w:shd w:val="clear" w:color="auto" w:fill="auto"/>
          </w:tcPr>
          <w:p w14:paraId="7F0BF4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9.2. </w:t>
            </w:r>
          </w:p>
          <w:p w14:paraId="08A253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 xml:space="preserve">Составление таблиц </w:t>
            </w:r>
            <w:r w:rsidRPr="00E452D1">
              <w:rPr>
                <w:rFonts w:ascii="Times New Roman" w:hAnsi="Times New Roman"/>
                <w:sz w:val="28"/>
                <w:szCs w:val="28"/>
              </w:rPr>
              <w:br/>
              <w:t>и диаграмм на практике</w:t>
            </w:r>
          </w:p>
        </w:tc>
        <w:tc>
          <w:tcPr>
            <w:tcW w:w="8364" w:type="dxa"/>
            <w:shd w:val="clear" w:color="auto" w:fill="auto"/>
          </w:tcPr>
          <w:p w14:paraId="5662E1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Первичная обработка статистических данных. Графическое их представление. Нахождение средних характеристик, наблюдаемых данных.</w:t>
            </w:r>
            <w:r w:rsidRPr="00E452D1">
              <w:rPr>
                <w:rFonts w:ascii="Times New Roman" w:hAnsi="Times New Roman"/>
                <w:sz w:val="28"/>
                <w:szCs w:val="28"/>
              </w:rPr>
              <w:t xml:space="preserve"> </w:t>
            </w:r>
            <w:r w:rsidRPr="00E452D1">
              <w:rPr>
                <w:rFonts w:ascii="Times New Roman" w:hAnsi="Times New Roman"/>
                <w:bCs/>
                <w:sz w:val="28"/>
                <w:szCs w:val="28"/>
              </w:rPr>
              <w:t>Применение статистических методов для решения профессиональных задач</w:t>
            </w:r>
          </w:p>
        </w:tc>
        <w:tc>
          <w:tcPr>
            <w:tcW w:w="992" w:type="dxa"/>
            <w:vMerge w:val="restart"/>
            <w:shd w:val="clear" w:color="auto" w:fill="auto"/>
          </w:tcPr>
          <w:p w14:paraId="2A638A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iCs/>
                <w:sz w:val="28"/>
                <w:szCs w:val="28"/>
              </w:rPr>
              <w:t>2</w:t>
            </w:r>
          </w:p>
        </w:tc>
        <w:tc>
          <w:tcPr>
            <w:tcW w:w="1843" w:type="dxa"/>
            <w:vMerge/>
            <w:shd w:val="clear" w:color="auto" w:fill="auto"/>
          </w:tcPr>
          <w:p w14:paraId="47BB9C3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EAFBFEA" w14:textId="77777777" w:rsidTr="00A4023F">
        <w:trPr>
          <w:trHeight w:val="240"/>
        </w:trPr>
        <w:tc>
          <w:tcPr>
            <w:tcW w:w="3118" w:type="dxa"/>
            <w:vMerge w:val="restart"/>
            <w:shd w:val="clear" w:color="auto" w:fill="auto"/>
          </w:tcPr>
          <w:p w14:paraId="626A7B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9.3. </w:t>
            </w:r>
          </w:p>
          <w:p w14:paraId="2A144B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Операции над событиями, </w:t>
            </w:r>
            <w:r w:rsidRPr="00E452D1">
              <w:rPr>
                <w:rFonts w:ascii="Times New Roman" w:hAnsi="Times New Roman"/>
                <w:bCs/>
                <w:sz w:val="28"/>
                <w:szCs w:val="28"/>
              </w:rPr>
              <w:br/>
              <w:t>над вероятностями. Условная вероятность</w:t>
            </w:r>
          </w:p>
        </w:tc>
        <w:tc>
          <w:tcPr>
            <w:tcW w:w="8364" w:type="dxa"/>
            <w:shd w:val="clear" w:color="auto" w:fill="auto"/>
          </w:tcPr>
          <w:p w14:paraId="67AC48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5765E7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7B7DA8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2DCB5B83" w14:textId="77777777" w:rsidTr="00A4023F">
        <w:trPr>
          <w:trHeight w:val="240"/>
        </w:trPr>
        <w:tc>
          <w:tcPr>
            <w:tcW w:w="3118" w:type="dxa"/>
            <w:vMerge/>
          </w:tcPr>
          <w:p w14:paraId="5762315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D0D00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2" w:type="dxa"/>
            <w:vMerge/>
            <w:shd w:val="clear" w:color="auto" w:fill="auto"/>
          </w:tcPr>
          <w:p w14:paraId="26DEB2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487E3B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D2262D5" w14:textId="77777777" w:rsidTr="00A4023F">
        <w:trPr>
          <w:trHeight w:val="240"/>
        </w:trPr>
        <w:tc>
          <w:tcPr>
            <w:tcW w:w="3118" w:type="dxa"/>
            <w:vMerge w:val="restart"/>
          </w:tcPr>
          <w:p w14:paraId="6D827C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9.4. </w:t>
            </w:r>
          </w:p>
          <w:p w14:paraId="41E907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Элементы комбинаторики</w:t>
            </w:r>
          </w:p>
        </w:tc>
        <w:tc>
          <w:tcPr>
            <w:tcW w:w="8364" w:type="dxa"/>
            <w:shd w:val="clear" w:color="auto" w:fill="auto"/>
          </w:tcPr>
          <w:p w14:paraId="23E2AF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shd w:val="clear" w:color="auto" w:fill="auto"/>
          </w:tcPr>
          <w:p w14:paraId="4A84B95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60C83E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E353AAC" w14:textId="77777777" w:rsidTr="00A4023F">
        <w:trPr>
          <w:trHeight w:val="240"/>
        </w:trPr>
        <w:tc>
          <w:tcPr>
            <w:tcW w:w="3118" w:type="dxa"/>
            <w:vMerge/>
          </w:tcPr>
          <w:p w14:paraId="2B367EB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64A702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tc>
        <w:tc>
          <w:tcPr>
            <w:tcW w:w="992" w:type="dxa"/>
            <w:vMerge/>
            <w:shd w:val="clear" w:color="auto" w:fill="auto"/>
          </w:tcPr>
          <w:p w14:paraId="762241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B42D6C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2C11404" w14:textId="77777777" w:rsidTr="00A4023F">
        <w:trPr>
          <w:trHeight w:val="557"/>
        </w:trPr>
        <w:tc>
          <w:tcPr>
            <w:tcW w:w="3118" w:type="dxa"/>
            <w:vMerge w:val="restart"/>
            <w:shd w:val="clear" w:color="auto" w:fill="auto"/>
          </w:tcPr>
          <w:p w14:paraId="0B18B7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9.5. </w:t>
            </w:r>
          </w:p>
          <w:p w14:paraId="4E4FC2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lastRenderedPageBreak/>
              <w:t xml:space="preserve">Вероятность </w:t>
            </w:r>
            <w:r w:rsidRPr="00E452D1">
              <w:rPr>
                <w:rFonts w:ascii="Times New Roman" w:hAnsi="Times New Roman"/>
                <w:sz w:val="28"/>
                <w:szCs w:val="28"/>
              </w:rPr>
              <w:br/>
              <w:t>в профессиональных задачах</w:t>
            </w:r>
          </w:p>
        </w:tc>
        <w:tc>
          <w:tcPr>
            <w:tcW w:w="8364" w:type="dxa"/>
            <w:shd w:val="clear" w:color="auto" w:fill="auto"/>
          </w:tcPr>
          <w:p w14:paraId="64E1090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lastRenderedPageBreak/>
              <w:t xml:space="preserve">Вычисление вероятностей с использованием формул комбинаторики. Оценка вероятности события в профессиональной </w:t>
            </w:r>
            <w:r w:rsidRPr="00E452D1">
              <w:rPr>
                <w:rFonts w:ascii="Times New Roman" w:hAnsi="Times New Roman"/>
                <w:sz w:val="28"/>
                <w:szCs w:val="28"/>
              </w:rPr>
              <w:lastRenderedPageBreak/>
              <w:t>деятельности. Решение профессиональных задач на вероятность события</w:t>
            </w:r>
          </w:p>
        </w:tc>
        <w:tc>
          <w:tcPr>
            <w:tcW w:w="992" w:type="dxa"/>
            <w:vMerge w:val="restart"/>
            <w:shd w:val="clear" w:color="auto" w:fill="auto"/>
          </w:tcPr>
          <w:p w14:paraId="28256E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lastRenderedPageBreak/>
              <w:t>2</w:t>
            </w:r>
          </w:p>
        </w:tc>
        <w:tc>
          <w:tcPr>
            <w:tcW w:w="1843" w:type="dxa"/>
            <w:vMerge/>
            <w:shd w:val="clear" w:color="auto" w:fill="auto"/>
          </w:tcPr>
          <w:p w14:paraId="3EFAB3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F080281" w14:textId="77777777" w:rsidTr="00A4023F">
        <w:trPr>
          <w:trHeight w:val="240"/>
        </w:trPr>
        <w:tc>
          <w:tcPr>
            <w:tcW w:w="3118" w:type="dxa"/>
            <w:vMerge w:val="restart"/>
          </w:tcPr>
          <w:p w14:paraId="3429ADA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9.6. </w:t>
            </w:r>
          </w:p>
          <w:p w14:paraId="3DF6BA9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Серии последовательных испытаний</w:t>
            </w:r>
          </w:p>
        </w:tc>
        <w:tc>
          <w:tcPr>
            <w:tcW w:w="8364" w:type="dxa"/>
            <w:shd w:val="clear" w:color="auto" w:fill="auto"/>
          </w:tcPr>
          <w:p w14:paraId="3D6179D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tcBorders>
              <w:top w:val="single" w:sz="4" w:space="0" w:color="auto"/>
            </w:tcBorders>
            <w:shd w:val="clear" w:color="auto" w:fill="auto"/>
          </w:tcPr>
          <w:p w14:paraId="5F8CFDE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3EF5995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B63CFE2" w14:textId="77777777" w:rsidTr="00A4023F">
        <w:trPr>
          <w:trHeight w:val="240"/>
        </w:trPr>
        <w:tc>
          <w:tcPr>
            <w:tcW w:w="3118" w:type="dxa"/>
            <w:vMerge/>
          </w:tcPr>
          <w:p w14:paraId="21550AA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568638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2" w:type="dxa"/>
            <w:vMerge/>
            <w:shd w:val="clear" w:color="auto" w:fill="auto"/>
          </w:tcPr>
          <w:p w14:paraId="763186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p>
        </w:tc>
        <w:tc>
          <w:tcPr>
            <w:tcW w:w="1843" w:type="dxa"/>
            <w:vMerge/>
            <w:shd w:val="clear" w:color="auto" w:fill="auto"/>
          </w:tcPr>
          <w:p w14:paraId="650852F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7A5D036A" w14:textId="77777777" w:rsidTr="00A4023F">
        <w:trPr>
          <w:trHeight w:val="240"/>
        </w:trPr>
        <w:tc>
          <w:tcPr>
            <w:tcW w:w="3118" w:type="dxa"/>
            <w:vMerge w:val="restart"/>
          </w:tcPr>
          <w:p w14:paraId="0F2AD8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9.7. </w:t>
            </w:r>
          </w:p>
          <w:p w14:paraId="79B271A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 xml:space="preserve">Случайные величины </w:t>
            </w:r>
            <w:r w:rsidRPr="00E452D1">
              <w:rPr>
                <w:rFonts w:ascii="Times New Roman" w:hAnsi="Times New Roman"/>
                <w:sz w:val="28"/>
                <w:szCs w:val="28"/>
              </w:rPr>
              <w:br/>
              <w:t xml:space="preserve">и распределения. </w:t>
            </w:r>
          </w:p>
          <w:p w14:paraId="4DC01E8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Математическое ожидание случайной величины</w:t>
            </w:r>
          </w:p>
        </w:tc>
        <w:tc>
          <w:tcPr>
            <w:tcW w:w="8364" w:type="dxa"/>
            <w:shd w:val="clear" w:color="auto" w:fill="auto"/>
          </w:tcPr>
          <w:p w14:paraId="5E60779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tcBorders>
              <w:top w:val="single" w:sz="4" w:space="0" w:color="auto"/>
            </w:tcBorders>
            <w:shd w:val="clear" w:color="auto" w:fill="auto"/>
          </w:tcPr>
          <w:p w14:paraId="35D7AA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2DB7AC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39CA3C59" w14:textId="77777777" w:rsidTr="00A4023F">
        <w:trPr>
          <w:trHeight w:val="397"/>
        </w:trPr>
        <w:tc>
          <w:tcPr>
            <w:tcW w:w="3118" w:type="dxa"/>
            <w:vMerge/>
          </w:tcPr>
          <w:p w14:paraId="5D58F537" w14:textId="77777777" w:rsidR="00A4023F" w:rsidRPr="00E452D1" w:rsidRDefault="00A4023F" w:rsidP="00A4023F">
            <w:pPr>
              <w:spacing w:line="240" w:lineRule="auto"/>
              <w:rPr>
                <w:rFonts w:ascii="Times New Roman" w:hAnsi="Times New Roman"/>
                <w:sz w:val="28"/>
                <w:szCs w:val="28"/>
              </w:rPr>
            </w:pPr>
          </w:p>
        </w:tc>
        <w:tc>
          <w:tcPr>
            <w:tcW w:w="8364" w:type="dxa"/>
            <w:shd w:val="clear" w:color="auto" w:fill="auto"/>
          </w:tcPr>
          <w:p w14:paraId="38C414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E452D1">
              <w:rPr>
                <w:rFonts w:ascii="Times New Roman" w:hAnsi="Times New Roman"/>
                <w:sz w:val="28"/>
                <w:szCs w:val="28"/>
                <w:shd w:val="clear" w:color="auto" w:fill="FFFFFF"/>
              </w:rPr>
              <w:t xml:space="preserve"> </w:t>
            </w:r>
            <w:r w:rsidRPr="00E452D1">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2" w:type="dxa"/>
            <w:vMerge/>
            <w:shd w:val="clear" w:color="auto" w:fill="auto"/>
          </w:tcPr>
          <w:p w14:paraId="5558093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p>
        </w:tc>
        <w:tc>
          <w:tcPr>
            <w:tcW w:w="1843" w:type="dxa"/>
            <w:vMerge/>
            <w:shd w:val="clear" w:color="auto" w:fill="auto"/>
          </w:tcPr>
          <w:p w14:paraId="2D65E9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D0C6897" w14:textId="77777777" w:rsidTr="00A4023F">
        <w:trPr>
          <w:trHeight w:val="240"/>
        </w:trPr>
        <w:tc>
          <w:tcPr>
            <w:tcW w:w="3118" w:type="dxa"/>
            <w:vMerge w:val="restart"/>
          </w:tcPr>
          <w:p w14:paraId="1E79F3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9.8. </w:t>
            </w:r>
          </w:p>
          <w:p w14:paraId="477E84A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sz w:val="28"/>
                <w:szCs w:val="28"/>
              </w:rPr>
              <w:t>Закон больших чисел Непрерывные случайные величины (распределения). Нормальное распределение</w:t>
            </w:r>
          </w:p>
        </w:tc>
        <w:tc>
          <w:tcPr>
            <w:tcW w:w="8364" w:type="dxa"/>
            <w:shd w:val="clear" w:color="auto" w:fill="auto"/>
          </w:tcPr>
          <w:p w14:paraId="5BB40C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Содержание учебного материала</w:t>
            </w:r>
          </w:p>
        </w:tc>
        <w:tc>
          <w:tcPr>
            <w:tcW w:w="992" w:type="dxa"/>
            <w:vMerge w:val="restart"/>
            <w:tcBorders>
              <w:top w:val="single" w:sz="4" w:space="0" w:color="auto"/>
            </w:tcBorders>
            <w:shd w:val="clear" w:color="auto" w:fill="auto"/>
          </w:tcPr>
          <w:p w14:paraId="254130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r w:rsidRPr="00E452D1">
              <w:rPr>
                <w:rFonts w:ascii="Times New Roman" w:hAnsi="Times New Roman"/>
                <w:bCs/>
                <w:iCs/>
                <w:sz w:val="28"/>
                <w:szCs w:val="28"/>
              </w:rPr>
              <w:t>2</w:t>
            </w:r>
          </w:p>
        </w:tc>
        <w:tc>
          <w:tcPr>
            <w:tcW w:w="1843" w:type="dxa"/>
            <w:vMerge/>
            <w:shd w:val="clear" w:color="auto" w:fill="auto"/>
          </w:tcPr>
          <w:p w14:paraId="50FF4B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5317874" w14:textId="77777777" w:rsidTr="00A4023F">
        <w:trPr>
          <w:trHeight w:val="240"/>
        </w:trPr>
        <w:tc>
          <w:tcPr>
            <w:tcW w:w="3118" w:type="dxa"/>
            <w:vMerge/>
          </w:tcPr>
          <w:p w14:paraId="101556A1" w14:textId="77777777" w:rsidR="00A4023F" w:rsidRPr="00E452D1" w:rsidRDefault="00A4023F" w:rsidP="00A4023F">
            <w:pPr>
              <w:spacing w:line="240" w:lineRule="auto"/>
              <w:rPr>
                <w:rFonts w:ascii="Times New Roman" w:hAnsi="Times New Roman"/>
                <w:sz w:val="28"/>
                <w:szCs w:val="28"/>
              </w:rPr>
            </w:pPr>
          </w:p>
        </w:tc>
        <w:tc>
          <w:tcPr>
            <w:tcW w:w="8364" w:type="dxa"/>
            <w:shd w:val="clear" w:color="auto" w:fill="auto"/>
          </w:tcPr>
          <w:p w14:paraId="1DA916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Закон больших чисел и его роль в науке, природе и обществе. Выборочный метод исследований. Примеры непрерывных случайных величин. Функция плотности распределения. Равномерное распределение и его свойства. Понятие о нормальном распределении</w:t>
            </w:r>
          </w:p>
        </w:tc>
        <w:tc>
          <w:tcPr>
            <w:tcW w:w="992" w:type="dxa"/>
            <w:vMerge/>
            <w:shd w:val="clear" w:color="auto" w:fill="auto"/>
          </w:tcPr>
          <w:p w14:paraId="7ABE3B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p>
        </w:tc>
        <w:tc>
          <w:tcPr>
            <w:tcW w:w="1843" w:type="dxa"/>
            <w:vMerge/>
            <w:shd w:val="clear" w:color="auto" w:fill="auto"/>
          </w:tcPr>
          <w:p w14:paraId="6EFA58E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7060C1F" w14:textId="77777777" w:rsidTr="00A4023F">
        <w:trPr>
          <w:trHeight w:val="227"/>
        </w:trPr>
        <w:tc>
          <w:tcPr>
            <w:tcW w:w="3118" w:type="dxa"/>
            <w:vMerge w:val="restart"/>
            <w:shd w:val="clear" w:color="auto" w:fill="auto"/>
          </w:tcPr>
          <w:p w14:paraId="25E6A83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 xml:space="preserve">Тема 9.9. Решение задач комбинаторики, </w:t>
            </w:r>
            <w:r w:rsidRPr="00E452D1">
              <w:rPr>
                <w:rFonts w:ascii="Times New Roman" w:hAnsi="Times New Roman"/>
                <w:bCs/>
                <w:sz w:val="28"/>
                <w:szCs w:val="28"/>
              </w:rPr>
              <w:lastRenderedPageBreak/>
              <w:t>статистики и теории вероятностей</w:t>
            </w:r>
          </w:p>
        </w:tc>
        <w:tc>
          <w:tcPr>
            <w:tcW w:w="8364" w:type="dxa"/>
            <w:shd w:val="clear" w:color="auto" w:fill="auto"/>
          </w:tcPr>
          <w:p w14:paraId="1CD061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lastRenderedPageBreak/>
              <w:t>Содержание учебного материала</w:t>
            </w:r>
          </w:p>
        </w:tc>
        <w:tc>
          <w:tcPr>
            <w:tcW w:w="992" w:type="dxa"/>
            <w:vMerge w:val="restart"/>
            <w:shd w:val="clear" w:color="auto" w:fill="auto"/>
          </w:tcPr>
          <w:p w14:paraId="0134BB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Cs/>
                <w:sz w:val="28"/>
                <w:szCs w:val="28"/>
              </w:rPr>
              <w:t>2</w:t>
            </w:r>
          </w:p>
        </w:tc>
        <w:tc>
          <w:tcPr>
            <w:tcW w:w="1843" w:type="dxa"/>
            <w:vMerge/>
            <w:shd w:val="clear" w:color="auto" w:fill="auto"/>
          </w:tcPr>
          <w:p w14:paraId="5F1581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170200D" w14:textId="77777777" w:rsidTr="00A4023F">
        <w:trPr>
          <w:trHeight w:val="240"/>
        </w:trPr>
        <w:tc>
          <w:tcPr>
            <w:tcW w:w="3118" w:type="dxa"/>
            <w:vMerge/>
          </w:tcPr>
          <w:p w14:paraId="1E0BF2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B621D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Элементы комбинаторики. Событие, вероятность события. Сложение и умножение вероятностей</w:t>
            </w:r>
          </w:p>
        </w:tc>
        <w:tc>
          <w:tcPr>
            <w:tcW w:w="992" w:type="dxa"/>
            <w:vMerge/>
            <w:shd w:val="clear" w:color="auto" w:fill="auto"/>
          </w:tcPr>
          <w:p w14:paraId="0E1CD42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030492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140322F4" w14:textId="77777777" w:rsidTr="00A4023F">
        <w:trPr>
          <w:trHeight w:val="240"/>
        </w:trPr>
        <w:tc>
          <w:tcPr>
            <w:tcW w:w="3118" w:type="dxa"/>
            <w:vMerge/>
          </w:tcPr>
          <w:p w14:paraId="258A6E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4ACCD4F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9</w:t>
            </w:r>
          </w:p>
        </w:tc>
        <w:tc>
          <w:tcPr>
            <w:tcW w:w="992" w:type="dxa"/>
            <w:vMerge/>
            <w:shd w:val="clear" w:color="auto" w:fill="auto"/>
          </w:tcPr>
          <w:p w14:paraId="2F1364D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p>
        </w:tc>
        <w:tc>
          <w:tcPr>
            <w:tcW w:w="1843" w:type="dxa"/>
            <w:vMerge/>
            <w:shd w:val="clear" w:color="auto" w:fill="auto"/>
          </w:tcPr>
          <w:p w14:paraId="16108D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8602DA8" w14:textId="77777777" w:rsidTr="00A4023F">
        <w:trPr>
          <w:trHeight w:val="20"/>
        </w:trPr>
        <w:tc>
          <w:tcPr>
            <w:tcW w:w="3118" w:type="dxa"/>
            <w:vMerge/>
          </w:tcPr>
          <w:p w14:paraId="576096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F8223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Применение изученных математических фактов к решению задач из различных областей науки и реальной жизни</w:t>
            </w:r>
          </w:p>
        </w:tc>
        <w:tc>
          <w:tcPr>
            <w:tcW w:w="992" w:type="dxa"/>
            <w:vMerge/>
            <w:shd w:val="clear" w:color="auto" w:fill="auto"/>
          </w:tcPr>
          <w:p w14:paraId="2E93E5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p>
        </w:tc>
        <w:tc>
          <w:tcPr>
            <w:tcW w:w="1843" w:type="dxa"/>
            <w:vMerge/>
            <w:shd w:val="clear" w:color="auto" w:fill="auto"/>
          </w:tcPr>
          <w:p w14:paraId="7ACEBE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67F74642" w14:textId="77777777" w:rsidTr="00A4023F">
        <w:trPr>
          <w:trHeight w:val="20"/>
        </w:trPr>
        <w:tc>
          <w:tcPr>
            <w:tcW w:w="3118" w:type="dxa"/>
            <w:vMerge/>
          </w:tcPr>
          <w:p w14:paraId="4CC47F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64" w:type="dxa"/>
            <w:shd w:val="clear" w:color="auto" w:fill="auto"/>
          </w:tcPr>
          <w:p w14:paraId="294A89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rPr>
              <w:t>Контрольная работа по разделу 10</w:t>
            </w:r>
          </w:p>
        </w:tc>
        <w:tc>
          <w:tcPr>
            <w:tcW w:w="992" w:type="dxa"/>
            <w:vMerge/>
            <w:shd w:val="clear" w:color="auto" w:fill="auto"/>
          </w:tcPr>
          <w:p w14:paraId="2B9888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8"/>
                <w:szCs w:val="28"/>
              </w:rPr>
            </w:pPr>
          </w:p>
        </w:tc>
        <w:tc>
          <w:tcPr>
            <w:tcW w:w="1843" w:type="dxa"/>
            <w:vMerge/>
            <w:shd w:val="clear" w:color="auto" w:fill="auto"/>
          </w:tcPr>
          <w:p w14:paraId="15B8A74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52EBA391" w14:textId="77777777" w:rsidTr="00A4023F">
        <w:trPr>
          <w:trHeight w:val="240"/>
        </w:trPr>
        <w:tc>
          <w:tcPr>
            <w:tcW w:w="11482" w:type="dxa"/>
            <w:gridSpan w:val="2"/>
            <w:shd w:val="clear" w:color="auto" w:fill="auto"/>
          </w:tcPr>
          <w:p w14:paraId="144F33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Промежуточная аттестация (Экзамен)</w:t>
            </w:r>
          </w:p>
        </w:tc>
        <w:tc>
          <w:tcPr>
            <w:tcW w:w="992" w:type="dxa"/>
            <w:shd w:val="clear" w:color="auto" w:fill="auto"/>
          </w:tcPr>
          <w:p w14:paraId="3D78D5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E452D1">
              <w:rPr>
                <w:rFonts w:ascii="Times New Roman" w:hAnsi="Times New Roman"/>
                <w:b/>
                <w:sz w:val="28"/>
                <w:szCs w:val="28"/>
              </w:rPr>
              <w:t>8</w:t>
            </w:r>
          </w:p>
        </w:tc>
        <w:tc>
          <w:tcPr>
            <w:tcW w:w="1843" w:type="dxa"/>
            <w:shd w:val="clear" w:color="auto" w:fill="auto"/>
          </w:tcPr>
          <w:p w14:paraId="5F9ADBB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A4023F" w:rsidRPr="00E452D1" w14:paraId="07C2D7A2" w14:textId="77777777" w:rsidTr="00A4023F">
        <w:trPr>
          <w:trHeight w:val="240"/>
        </w:trPr>
        <w:tc>
          <w:tcPr>
            <w:tcW w:w="11482" w:type="dxa"/>
            <w:gridSpan w:val="2"/>
            <w:shd w:val="clear" w:color="auto" w:fill="auto"/>
          </w:tcPr>
          <w:p w14:paraId="34EED25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Всего:</w:t>
            </w:r>
          </w:p>
        </w:tc>
        <w:tc>
          <w:tcPr>
            <w:tcW w:w="992" w:type="dxa"/>
            <w:shd w:val="clear" w:color="auto" w:fill="auto"/>
          </w:tcPr>
          <w:p w14:paraId="4907EC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E452D1">
              <w:rPr>
                <w:rFonts w:ascii="Times New Roman" w:hAnsi="Times New Roman"/>
                <w:b/>
                <w:bCs/>
                <w:sz w:val="28"/>
                <w:szCs w:val="28"/>
              </w:rPr>
              <w:t>188</w:t>
            </w:r>
          </w:p>
        </w:tc>
        <w:tc>
          <w:tcPr>
            <w:tcW w:w="1843" w:type="dxa"/>
            <w:shd w:val="clear" w:color="auto" w:fill="auto"/>
          </w:tcPr>
          <w:p w14:paraId="50166F9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58D7200A" w14:textId="77777777" w:rsidR="00A4023F" w:rsidRPr="00E452D1" w:rsidRDefault="00A4023F" w:rsidP="00A4023F">
      <w:pPr>
        <w:ind w:firstLine="709"/>
        <w:rPr>
          <w:rFonts w:ascii="Times New Roman" w:hAnsi="Times New Roman"/>
          <w:i/>
          <w:sz w:val="28"/>
          <w:szCs w:val="28"/>
        </w:rPr>
      </w:pPr>
    </w:p>
    <w:p w14:paraId="4FF516B1" w14:textId="77777777" w:rsidR="00A4023F" w:rsidRPr="00E452D1" w:rsidRDefault="00A4023F" w:rsidP="00A4023F">
      <w:pPr>
        <w:ind w:firstLine="709"/>
        <w:rPr>
          <w:rFonts w:ascii="Times New Roman" w:hAnsi="Times New Roman"/>
          <w:i/>
          <w:sz w:val="28"/>
          <w:szCs w:val="28"/>
        </w:rPr>
        <w:sectPr w:rsidR="00A4023F" w:rsidRPr="00E452D1">
          <w:pgSz w:w="16840" w:h="11907" w:orient="landscape"/>
          <w:pgMar w:top="851" w:right="1134" w:bottom="851" w:left="992" w:header="709" w:footer="709" w:gutter="0"/>
          <w:cols w:space="720"/>
        </w:sectPr>
      </w:pPr>
    </w:p>
    <w:p w14:paraId="08747632" w14:textId="77777777" w:rsidR="00A4023F" w:rsidRPr="00E452D1" w:rsidRDefault="00A4023F" w:rsidP="00A4023F">
      <w:pPr>
        <w:tabs>
          <w:tab w:val="left" w:pos="0"/>
        </w:tabs>
        <w:spacing w:after="0" w:line="240" w:lineRule="auto"/>
        <w:rPr>
          <w:rFonts w:ascii="Times New Roman" w:hAnsi="Times New Roman"/>
          <w:b/>
          <w:bCs/>
          <w:sz w:val="28"/>
          <w:szCs w:val="28"/>
        </w:rPr>
      </w:pPr>
      <w:r w:rsidRPr="00E452D1">
        <w:rPr>
          <w:rFonts w:ascii="Times New Roman" w:hAnsi="Times New Roman"/>
          <w:b/>
          <w:bCs/>
          <w:sz w:val="28"/>
          <w:szCs w:val="28"/>
        </w:rPr>
        <w:lastRenderedPageBreak/>
        <w:t>3. УСЛОВИЯ РЕАЛИЗАЦИИ ПРОГРАММЫ ОБЩЕОБРАЗОВАТЕЛЬНОЙ ДИСЦИПЛИНЫ</w:t>
      </w:r>
    </w:p>
    <w:p w14:paraId="76E7133C" w14:textId="77777777" w:rsidR="00A4023F" w:rsidRPr="00E452D1" w:rsidRDefault="00A4023F" w:rsidP="00A4023F">
      <w:pPr>
        <w:suppressAutoHyphens/>
        <w:spacing w:after="0" w:line="240" w:lineRule="auto"/>
        <w:ind w:firstLine="709"/>
        <w:jc w:val="both"/>
        <w:rPr>
          <w:rFonts w:ascii="Times New Roman" w:hAnsi="Times New Roman"/>
          <w:b/>
          <w:bCs/>
          <w:sz w:val="28"/>
          <w:szCs w:val="28"/>
        </w:rPr>
      </w:pPr>
      <w:r w:rsidRPr="00E452D1">
        <w:rPr>
          <w:rFonts w:ascii="Times New Roman" w:hAnsi="Times New Roman"/>
          <w:bCs/>
          <w:sz w:val="28"/>
          <w:szCs w:val="28"/>
        </w:rPr>
        <w:t xml:space="preserve">3.1. </w:t>
      </w:r>
      <w:r w:rsidRPr="00E452D1">
        <w:rPr>
          <w:rFonts w:ascii="Times New Roman" w:hAnsi="Times New Roman"/>
          <w:b/>
          <w:bCs/>
          <w:sz w:val="28"/>
          <w:szCs w:val="28"/>
        </w:rPr>
        <w:t>Реализация программы дисциплины требует наличия учебного кабинета «Математика».</w:t>
      </w:r>
    </w:p>
    <w:p w14:paraId="19D9D20C"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Оборудование учебного кабинета:</w:t>
      </w:r>
    </w:p>
    <w:p w14:paraId="545BC38A"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посадочные места по количеству обучающихся;</w:t>
      </w:r>
    </w:p>
    <w:p w14:paraId="5F697347"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рабочее место преподавателя;</w:t>
      </w:r>
    </w:p>
    <w:p w14:paraId="6B784514"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комплект учебно-наглядных пособий;</w:t>
      </w:r>
    </w:p>
    <w:p w14:paraId="7FFF0BBE"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комплект электронных видеоматериалов;</w:t>
      </w:r>
    </w:p>
    <w:p w14:paraId="76728569"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задания для контрольных работ с учетом применения электронного обучения и дистанционных образовательных технологий;</w:t>
      </w:r>
    </w:p>
    <w:p w14:paraId="2275040F"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профессионально ориентированные задания с учетом применения электронного обучения и дистанционных образовательных технологий;</w:t>
      </w:r>
    </w:p>
    <w:p w14:paraId="7E29711D"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материалы экзамена с учетом применения электронного обучения и дистанционных образовательных технологий.</w:t>
      </w:r>
    </w:p>
    <w:p w14:paraId="16E5522F"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Технические средства обучения:</w:t>
      </w:r>
    </w:p>
    <w:p w14:paraId="768E973C"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персональный компьютер с лицензионным программным обеспечением;</w:t>
      </w:r>
    </w:p>
    <w:p w14:paraId="574CC18C"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проектор с экраном.</w:t>
      </w:r>
    </w:p>
    <w:p w14:paraId="36A9EF4D"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Залы:</w:t>
      </w:r>
    </w:p>
    <w:p w14:paraId="304E35D7"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Библиотека, читальный зал с выходом в сеть Интернет.</w:t>
      </w:r>
    </w:p>
    <w:p w14:paraId="43743CEA"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p>
    <w:p w14:paraId="5D51C59B" w14:textId="77777777" w:rsidR="00A4023F" w:rsidRPr="00E452D1" w:rsidRDefault="00A4023F" w:rsidP="00A4023F">
      <w:pPr>
        <w:suppressAutoHyphens/>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3.2. Информационное обеспечение реализации программы</w:t>
      </w:r>
    </w:p>
    <w:p w14:paraId="2516BB07" w14:textId="77777777" w:rsidR="00A4023F" w:rsidRPr="00E452D1" w:rsidRDefault="00A4023F" w:rsidP="00A4023F">
      <w:pPr>
        <w:suppressAutoHyphen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Для реализации программы библиотечный фонд образовательной организации должен иметь п</w:t>
      </w:r>
      <w:r w:rsidRPr="00E452D1">
        <w:rPr>
          <w:rFonts w:ascii="Times New Roman" w:hAnsi="Times New Roman"/>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E452D1">
        <w:rPr>
          <w:rFonts w:ascii="Times New Roman" w:hAnsi="Times New Roman"/>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411CEB6" w14:textId="77777777" w:rsidR="00A4023F" w:rsidRPr="00E452D1" w:rsidRDefault="00A4023F" w:rsidP="00A4023F">
      <w:pPr>
        <w:suppressAutoHyphens/>
        <w:spacing w:after="0" w:line="240" w:lineRule="auto"/>
        <w:ind w:firstLine="709"/>
        <w:jc w:val="both"/>
        <w:rPr>
          <w:rFonts w:ascii="Times New Roman" w:hAnsi="Times New Roman"/>
          <w:sz w:val="28"/>
          <w:szCs w:val="28"/>
        </w:rPr>
      </w:pPr>
    </w:p>
    <w:p w14:paraId="6A340DC8" w14:textId="77777777" w:rsidR="00A4023F" w:rsidRPr="00E452D1" w:rsidRDefault="00A4023F" w:rsidP="00A4023F">
      <w:pPr>
        <w:spacing w:after="0" w:line="240" w:lineRule="auto"/>
        <w:ind w:firstLine="709"/>
        <w:contextualSpacing/>
        <w:rPr>
          <w:rFonts w:ascii="Times New Roman" w:hAnsi="Times New Roman"/>
          <w:b/>
          <w:sz w:val="28"/>
          <w:szCs w:val="28"/>
          <w:lang w:val="zh-CN" w:eastAsia="zh-CN"/>
        </w:rPr>
      </w:pPr>
      <w:r w:rsidRPr="00E452D1">
        <w:rPr>
          <w:rFonts w:ascii="Times New Roman" w:hAnsi="Times New Roman"/>
          <w:b/>
          <w:sz w:val="28"/>
          <w:szCs w:val="28"/>
          <w:lang w:val="zh-CN" w:eastAsia="zh-CN"/>
        </w:rPr>
        <w:t xml:space="preserve">3.2.1. </w:t>
      </w:r>
      <w:r w:rsidRPr="00E452D1">
        <w:rPr>
          <w:rFonts w:ascii="Times New Roman" w:hAnsi="Times New Roman"/>
          <w:b/>
          <w:sz w:val="28"/>
          <w:szCs w:val="28"/>
          <w:lang w:eastAsia="zh-CN"/>
        </w:rPr>
        <w:t>Основные печатные</w:t>
      </w:r>
      <w:r w:rsidRPr="00E452D1">
        <w:rPr>
          <w:rFonts w:ascii="Times New Roman" w:hAnsi="Times New Roman"/>
          <w:b/>
          <w:sz w:val="28"/>
          <w:szCs w:val="28"/>
          <w:lang w:val="zh-CN" w:eastAsia="zh-CN"/>
        </w:rPr>
        <w:t xml:space="preserve"> издания</w:t>
      </w:r>
    </w:p>
    <w:p w14:paraId="6A01A09F"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учебник/ Башмаков М.И.- 2-е изд., стер. - М: КНОРУС, 2019. (Среднее профессиональное образование)</w:t>
      </w:r>
    </w:p>
    <w:p w14:paraId="5B7BF456"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14:paraId="3D597BC2"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Геометрия. 10-11 класс. Атанасян Л.С., Бутузов В.Ф., Кадомцев С.Б. и другие. - М: Просвещение, 2022.</w:t>
      </w:r>
    </w:p>
    <w:p w14:paraId="2CED8643"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Математика: алгебра и начала математического анализа, геометрия. Алгебра и начала математического анализа (в 2 частях). 10 класс. Часть 1: </w:t>
      </w:r>
      <w:r w:rsidRPr="00E452D1">
        <w:rPr>
          <w:rFonts w:ascii="Times New Roman" w:hAnsi="Times New Roman"/>
          <w:bCs/>
          <w:sz w:val="28"/>
          <w:szCs w:val="28"/>
        </w:rPr>
        <w:lastRenderedPageBreak/>
        <w:t>Мордкович А.Г., Семенов П.В.; Часть 2: Мордкович А.Г. и другие; под редакцией Мордковича А.Г. - М: Мнемозина, 2021.</w:t>
      </w:r>
    </w:p>
    <w:p w14:paraId="2F448871"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Алгебра и начала математического анализа (в 2 частях). 11 класс. Часть 1: Мордкович А.Г., Семенов П.В.; Часть 2: Мордкович А.Г. и другие; под редакцией Мордковича А.Г. - М: Мнемозина, 2021.</w:t>
      </w:r>
    </w:p>
    <w:p w14:paraId="73331131"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w:t>
      </w:r>
    </w:p>
    <w:p w14:paraId="09278335"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14:paraId="4BE14C37"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14:paraId="1D35AA28"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Геометрия. 10 класс. Александров А.Д., Вернер А.Л., Рыжик В.И. - М: Просвещение, 2021.</w:t>
      </w:r>
    </w:p>
    <w:p w14:paraId="2ECD81A5" w14:textId="77777777" w:rsidR="00A4023F" w:rsidRPr="00E452D1" w:rsidRDefault="00A4023F" w:rsidP="009E78A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Математика: алгебра и начала математического анализа, геометрия. Геометрия. 11 класс. Александров А.Д., Вернер А.Л., Рыжик В.И. - М: Просвещение, 2021.</w:t>
      </w:r>
    </w:p>
    <w:p w14:paraId="1CF36ADD" w14:textId="77777777" w:rsidR="00A4023F" w:rsidRPr="00E452D1" w:rsidRDefault="00A4023F" w:rsidP="00A4023F">
      <w:pPr>
        <w:spacing w:after="0" w:line="240" w:lineRule="auto"/>
        <w:ind w:firstLine="709"/>
        <w:contextualSpacing/>
        <w:jc w:val="both"/>
        <w:rPr>
          <w:rFonts w:ascii="Times New Roman" w:hAnsi="Times New Roman"/>
          <w:b/>
          <w:sz w:val="28"/>
          <w:szCs w:val="28"/>
        </w:rPr>
      </w:pPr>
      <w:r w:rsidRPr="00E452D1">
        <w:rPr>
          <w:rFonts w:ascii="Times New Roman" w:hAnsi="Times New Roman"/>
          <w:b/>
          <w:sz w:val="28"/>
          <w:szCs w:val="28"/>
        </w:rPr>
        <w:t>3.2.2. Электронные издания</w:t>
      </w:r>
    </w:p>
    <w:p w14:paraId="4157648C" w14:textId="77777777" w:rsidR="00A4023F" w:rsidRPr="00E452D1" w:rsidRDefault="00A4023F" w:rsidP="009E78A6">
      <w:pPr>
        <w:pStyle w:val="a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contextualSpacing/>
        <w:jc w:val="both"/>
        <w:rPr>
          <w:bCs/>
          <w:sz w:val="28"/>
          <w:szCs w:val="28"/>
        </w:rPr>
      </w:pPr>
      <w:r w:rsidRPr="00E452D1">
        <w:rPr>
          <w:bCs/>
          <w:sz w:val="28"/>
          <w:szCs w:val="28"/>
        </w:rPr>
        <w:t xml:space="preserve">Всероссийские интернет-олимпиады. - </w:t>
      </w:r>
      <w:r w:rsidRPr="00E452D1">
        <w:rPr>
          <w:bCs/>
          <w:sz w:val="28"/>
          <w:szCs w:val="28"/>
          <w:lang w:val="en-US"/>
        </w:rPr>
        <w:t>URL</w:t>
      </w:r>
      <w:r w:rsidRPr="00E452D1">
        <w:rPr>
          <w:bCs/>
          <w:sz w:val="28"/>
          <w:szCs w:val="28"/>
        </w:rPr>
        <w:t xml:space="preserve">: </w:t>
      </w:r>
      <w:hyperlink r:id="rId27">
        <w:r w:rsidRPr="00E452D1">
          <w:rPr>
            <w:rStyle w:val="ad"/>
            <w:bCs/>
            <w:sz w:val="28"/>
            <w:szCs w:val="28"/>
          </w:rPr>
          <w:t>https://online-olympiad.ru</w:t>
        </w:r>
      </w:hyperlink>
      <w:r w:rsidRPr="00E452D1">
        <w:rPr>
          <w:bCs/>
          <w:sz w:val="28"/>
          <w:szCs w:val="28"/>
        </w:rPr>
        <w:t xml:space="preserve"> / (дата обращения: 12.07.2022). - Текст: электронный.</w:t>
      </w:r>
    </w:p>
    <w:p w14:paraId="50B9148B" w14:textId="77777777" w:rsidR="00A4023F" w:rsidRPr="00E452D1" w:rsidRDefault="00A4023F" w:rsidP="009E78A6">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Единая коллекция цифровых образовательных ресурсов. - </w:t>
      </w:r>
      <w:r w:rsidRPr="00E452D1">
        <w:rPr>
          <w:rFonts w:ascii="Times New Roman" w:hAnsi="Times New Roman"/>
          <w:bCs/>
          <w:sz w:val="28"/>
          <w:szCs w:val="28"/>
          <w:lang w:val="en-US"/>
        </w:rPr>
        <w:t>URL</w:t>
      </w:r>
      <w:r w:rsidRPr="00E452D1">
        <w:rPr>
          <w:rFonts w:ascii="Times New Roman" w:hAnsi="Times New Roman"/>
          <w:bCs/>
          <w:sz w:val="28"/>
          <w:szCs w:val="28"/>
        </w:rPr>
        <w:t xml:space="preserve">: </w:t>
      </w:r>
      <w:r w:rsidRPr="00E452D1">
        <w:rPr>
          <w:rFonts w:ascii="Times New Roman" w:hAnsi="Times New Roman"/>
          <w:bCs/>
          <w:sz w:val="28"/>
          <w:szCs w:val="28"/>
          <w:u w:val="single"/>
        </w:rPr>
        <w:t>http://school-collection.edu.ru /</w:t>
      </w:r>
      <w:r w:rsidRPr="00E452D1">
        <w:rPr>
          <w:rFonts w:ascii="Times New Roman" w:hAnsi="Times New Roman"/>
          <w:bCs/>
          <w:sz w:val="28"/>
          <w:szCs w:val="28"/>
        </w:rPr>
        <w:t xml:space="preserve"> (дата обращения: 08.07.2022). - Текст: электронный.</w:t>
      </w:r>
    </w:p>
    <w:p w14:paraId="6755EF7C" w14:textId="77777777" w:rsidR="00A4023F" w:rsidRPr="00E452D1" w:rsidRDefault="00A4023F" w:rsidP="009E78A6">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Информационная система «Единое окно доступа к образовательным ресурсам». - </w:t>
      </w:r>
      <w:proofErr w:type="gramStart"/>
      <w:r w:rsidRPr="00E452D1">
        <w:rPr>
          <w:rFonts w:ascii="Times New Roman" w:hAnsi="Times New Roman"/>
          <w:bCs/>
          <w:sz w:val="28"/>
          <w:szCs w:val="28"/>
          <w:lang w:val="en-US"/>
        </w:rPr>
        <w:t>URL</w:t>
      </w:r>
      <w:r w:rsidRPr="00E452D1">
        <w:rPr>
          <w:rFonts w:ascii="Times New Roman" w:hAnsi="Times New Roman"/>
          <w:bCs/>
          <w:sz w:val="28"/>
          <w:szCs w:val="28"/>
        </w:rPr>
        <w:t xml:space="preserve">:  </w:t>
      </w:r>
      <w:r w:rsidRPr="00E452D1">
        <w:rPr>
          <w:rFonts w:ascii="Times New Roman" w:hAnsi="Times New Roman"/>
          <w:bCs/>
          <w:sz w:val="28"/>
          <w:szCs w:val="28"/>
          <w:u w:val="single"/>
        </w:rPr>
        <w:t>http://window.edu.ru</w:t>
      </w:r>
      <w:proofErr w:type="gramEnd"/>
      <w:r w:rsidRPr="00E452D1">
        <w:rPr>
          <w:rFonts w:ascii="Times New Roman" w:hAnsi="Times New Roman"/>
          <w:bCs/>
          <w:sz w:val="28"/>
          <w:szCs w:val="28"/>
          <w:u w:val="single"/>
        </w:rPr>
        <w:t xml:space="preserve"> /</w:t>
      </w:r>
      <w:r w:rsidRPr="00E452D1">
        <w:rPr>
          <w:rFonts w:ascii="Times New Roman" w:hAnsi="Times New Roman"/>
          <w:bCs/>
          <w:sz w:val="28"/>
          <w:szCs w:val="28"/>
        </w:rPr>
        <w:t xml:space="preserve"> (дата обращения: 02.07.2022). - Текст: электронный.</w:t>
      </w:r>
    </w:p>
    <w:p w14:paraId="66D163D4" w14:textId="77777777" w:rsidR="00A4023F" w:rsidRPr="00E452D1" w:rsidRDefault="00A4023F" w:rsidP="009E78A6">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Научная электронная библиотека (НЭБ). - </w:t>
      </w:r>
      <w:r w:rsidRPr="00E452D1">
        <w:rPr>
          <w:rFonts w:ascii="Times New Roman" w:hAnsi="Times New Roman"/>
          <w:bCs/>
          <w:sz w:val="28"/>
          <w:szCs w:val="28"/>
          <w:lang w:val="en-US"/>
        </w:rPr>
        <w:t>URL</w:t>
      </w:r>
      <w:r w:rsidRPr="00E452D1">
        <w:rPr>
          <w:rFonts w:ascii="Times New Roman" w:hAnsi="Times New Roman"/>
          <w:bCs/>
          <w:sz w:val="28"/>
          <w:szCs w:val="28"/>
        </w:rPr>
        <w:t xml:space="preserve">: </w:t>
      </w:r>
      <w:hyperlink r:id="rId28">
        <w:r w:rsidRPr="00E452D1">
          <w:rPr>
            <w:rStyle w:val="ad"/>
            <w:rFonts w:ascii="Times New Roman" w:hAnsi="Times New Roman"/>
            <w:bCs/>
            <w:sz w:val="28"/>
            <w:szCs w:val="28"/>
          </w:rPr>
          <w:t>http://www.elibrary.ru</w:t>
        </w:r>
      </w:hyperlink>
      <w:r w:rsidRPr="00E452D1">
        <w:rPr>
          <w:rFonts w:ascii="Times New Roman" w:hAnsi="Times New Roman"/>
          <w:bCs/>
          <w:sz w:val="28"/>
          <w:szCs w:val="28"/>
        </w:rPr>
        <w:t xml:space="preserve"> (дата обращения: 12.07.2022). - Текст: электронный.</w:t>
      </w:r>
    </w:p>
    <w:p w14:paraId="09EF988E" w14:textId="77777777" w:rsidR="00A4023F" w:rsidRPr="00E452D1" w:rsidRDefault="00A4023F" w:rsidP="009E78A6">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Открытый колледж. Математика. - </w:t>
      </w:r>
      <w:r w:rsidRPr="00E452D1">
        <w:rPr>
          <w:rFonts w:ascii="Times New Roman" w:hAnsi="Times New Roman"/>
          <w:bCs/>
          <w:sz w:val="28"/>
          <w:szCs w:val="28"/>
          <w:lang w:val="en-US"/>
        </w:rPr>
        <w:t>URL</w:t>
      </w:r>
      <w:r w:rsidRPr="00E452D1">
        <w:rPr>
          <w:rFonts w:ascii="Times New Roman" w:hAnsi="Times New Roman"/>
          <w:bCs/>
          <w:sz w:val="28"/>
          <w:szCs w:val="28"/>
        </w:rPr>
        <w:t xml:space="preserve">: </w:t>
      </w:r>
      <w:hyperlink r:id="rId29">
        <w:r w:rsidRPr="00E452D1">
          <w:rPr>
            <w:rStyle w:val="ad"/>
            <w:rFonts w:ascii="Times New Roman" w:hAnsi="Times New Roman"/>
            <w:bCs/>
            <w:sz w:val="28"/>
            <w:szCs w:val="28"/>
          </w:rPr>
          <w:t>https://mathematics.ru</w:t>
        </w:r>
      </w:hyperlink>
      <w:r w:rsidRPr="00E452D1">
        <w:rPr>
          <w:rFonts w:ascii="Times New Roman" w:hAnsi="Times New Roman"/>
          <w:bCs/>
          <w:sz w:val="28"/>
          <w:szCs w:val="28"/>
        </w:rPr>
        <w:t xml:space="preserve"> / (дата обращения: 08.06.2022). - Текст: электронный.</w:t>
      </w:r>
    </w:p>
    <w:p w14:paraId="47BC3F93" w14:textId="77777777" w:rsidR="00A4023F" w:rsidRPr="00E452D1" w:rsidRDefault="00A4023F" w:rsidP="009E78A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Повторим математику. - </w:t>
      </w:r>
      <w:r w:rsidRPr="00E452D1">
        <w:rPr>
          <w:rFonts w:ascii="Times New Roman" w:hAnsi="Times New Roman"/>
          <w:bCs/>
          <w:sz w:val="28"/>
          <w:szCs w:val="28"/>
          <w:lang w:val="en-US"/>
        </w:rPr>
        <w:t>URL</w:t>
      </w:r>
      <w:r w:rsidRPr="00E452D1">
        <w:rPr>
          <w:rFonts w:ascii="Times New Roman" w:hAnsi="Times New Roman"/>
          <w:bCs/>
          <w:sz w:val="28"/>
          <w:szCs w:val="28"/>
        </w:rPr>
        <w:t xml:space="preserve">: </w:t>
      </w:r>
      <w:hyperlink r:id="rId30">
        <w:r w:rsidRPr="00E452D1">
          <w:rPr>
            <w:rStyle w:val="ad"/>
            <w:rFonts w:ascii="Times New Roman" w:hAnsi="Times New Roman"/>
            <w:bCs/>
            <w:sz w:val="28"/>
            <w:szCs w:val="28"/>
          </w:rPr>
          <w:t>http://www.mathteachers.narod.ru</w:t>
        </w:r>
      </w:hyperlink>
      <w:r w:rsidRPr="00E452D1">
        <w:rPr>
          <w:rFonts w:ascii="Times New Roman" w:hAnsi="Times New Roman"/>
          <w:bCs/>
          <w:sz w:val="28"/>
          <w:szCs w:val="28"/>
        </w:rPr>
        <w:t xml:space="preserve"> / (дата обращения: 12.07.2022). - Текст: электронный.</w:t>
      </w:r>
    </w:p>
    <w:p w14:paraId="1BDFC8E4" w14:textId="77777777" w:rsidR="00A4023F" w:rsidRPr="00E452D1" w:rsidRDefault="00A4023F" w:rsidP="009E78A6">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E452D1">
        <w:rPr>
          <w:rFonts w:ascii="Times New Roman" w:hAnsi="Times New Roman"/>
          <w:bCs/>
          <w:sz w:val="28"/>
          <w:szCs w:val="28"/>
        </w:rPr>
        <w:t xml:space="preserve">Справочник по математике для школьников. - </w:t>
      </w:r>
      <w:r w:rsidRPr="00E452D1">
        <w:rPr>
          <w:rFonts w:ascii="Times New Roman" w:hAnsi="Times New Roman"/>
          <w:bCs/>
          <w:sz w:val="28"/>
          <w:szCs w:val="28"/>
          <w:lang w:val="en-US"/>
        </w:rPr>
        <w:t>URL</w:t>
      </w:r>
      <w:r w:rsidRPr="00E452D1">
        <w:rPr>
          <w:rFonts w:ascii="Times New Roman" w:hAnsi="Times New Roman"/>
          <w:bCs/>
          <w:sz w:val="28"/>
          <w:szCs w:val="28"/>
        </w:rPr>
        <w:t xml:space="preserve">: </w:t>
      </w:r>
      <w:hyperlink r:id="rId31">
        <w:r w:rsidRPr="00E452D1">
          <w:rPr>
            <w:rStyle w:val="ad"/>
            <w:rFonts w:ascii="Times New Roman" w:hAnsi="Times New Roman"/>
            <w:bCs/>
            <w:sz w:val="28"/>
            <w:szCs w:val="28"/>
            <w:lang w:val="en-US"/>
          </w:rPr>
          <w:t>https</w:t>
        </w:r>
        <w:r w:rsidRPr="00E452D1">
          <w:rPr>
            <w:rStyle w:val="ad"/>
            <w:rFonts w:ascii="Times New Roman" w:hAnsi="Times New Roman"/>
            <w:bCs/>
            <w:sz w:val="28"/>
            <w:szCs w:val="28"/>
          </w:rPr>
          <w:t>://</w:t>
        </w:r>
        <w:r w:rsidRPr="00E452D1">
          <w:rPr>
            <w:rStyle w:val="ad"/>
            <w:rFonts w:ascii="Times New Roman" w:hAnsi="Times New Roman"/>
            <w:bCs/>
            <w:sz w:val="28"/>
            <w:szCs w:val="28"/>
            <w:lang w:val="en-US"/>
          </w:rPr>
          <w:t>www</w:t>
        </w:r>
        <w:r w:rsidRPr="00E452D1">
          <w:rPr>
            <w:rStyle w:val="ad"/>
            <w:rFonts w:ascii="Times New Roman" w:hAnsi="Times New Roman"/>
            <w:bCs/>
            <w:sz w:val="28"/>
            <w:szCs w:val="28"/>
          </w:rPr>
          <w:t>.</w:t>
        </w:r>
        <w:proofErr w:type="spellStart"/>
        <w:r w:rsidRPr="00E452D1">
          <w:rPr>
            <w:rStyle w:val="ad"/>
            <w:rFonts w:ascii="Times New Roman" w:hAnsi="Times New Roman"/>
            <w:bCs/>
            <w:sz w:val="28"/>
            <w:szCs w:val="28"/>
            <w:lang w:val="en-US"/>
          </w:rPr>
          <w:t>resolventa</w:t>
        </w:r>
        <w:proofErr w:type="spellEnd"/>
        <w:r w:rsidRPr="00E452D1">
          <w:rPr>
            <w:rStyle w:val="ad"/>
            <w:rFonts w:ascii="Times New Roman" w:hAnsi="Times New Roman"/>
            <w:bCs/>
            <w:sz w:val="28"/>
            <w:szCs w:val="28"/>
          </w:rPr>
          <w:t>.</w:t>
        </w:r>
        <w:proofErr w:type="spellStart"/>
        <w:r w:rsidRPr="00E452D1">
          <w:rPr>
            <w:rStyle w:val="ad"/>
            <w:rFonts w:ascii="Times New Roman" w:hAnsi="Times New Roman"/>
            <w:bCs/>
            <w:sz w:val="28"/>
            <w:szCs w:val="28"/>
            <w:lang w:val="en-US"/>
          </w:rPr>
          <w:t>ru</w:t>
        </w:r>
        <w:proofErr w:type="spellEnd"/>
        <w:r w:rsidRPr="00E452D1">
          <w:rPr>
            <w:rStyle w:val="ad"/>
            <w:rFonts w:ascii="Times New Roman" w:hAnsi="Times New Roman"/>
            <w:bCs/>
            <w:sz w:val="28"/>
            <w:szCs w:val="28"/>
          </w:rPr>
          <w:t>/</w:t>
        </w:r>
        <w:r w:rsidRPr="00E452D1">
          <w:rPr>
            <w:rStyle w:val="ad"/>
            <w:rFonts w:ascii="Times New Roman" w:hAnsi="Times New Roman"/>
            <w:bCs/>
            <w:sz w:val="28"/>
            <w:szCs w:val="28"/>
            <w:lang w:val="en-US"/>
          </w:rPr>
          <w:t>demo</w:t>
        </w:r>
        <w:r w:rsidRPr="00E452D1">
          <w:rPr>
            <w:rStyle w:val="ad"/>
            <w:rFonts w:ascii="Times New Roman" w:hAnsi="Times New Roman"/>
            <w:bCs/>
            <w:sz w:val="28"/>
            <w:szCs w:val="28"/>
          </w:rPr>
          <w:t>/</w:t>
        </w:r>
        <w:proofErr w:type="spellStart"/>
        <w:r w:rsidRPr="00E452D1">
          <w:rPr>
            <w:rStyle w:val="ad"/>
            <w:rFonts w:ascii="Times New Roman" w:hAnsi="Times New Roman"/>
            <w:bCs/>
            <w:sz w:val="28"/>
            <w:szCs w:val="28"/>
            <w:lang w:val="en-US"/>
          </w:rPr>
          <w:t>demomath</w:t>
        </w:r>
        <w:proofErr w:type="spellEnd"/>
        <w:r w:rsidRPr="00E452D1">
          <w:rPr>
            <w:rStyle w:val="ad"/>
            <w:rFonts w:ascii="Times New Roman" w:hAnsi="Times New Roman"/>
            <w:bCs/>
            <w:sz w:val="28"/>
            <w:szCs w:val="28"/>
          </w:rPr>
          <w:t>.</w:t>
        </w:r>
        <w:r w:rsidRPr="00E452D1">
          <w:rPr>
            <w:rStyle w:val="ad"/>
            <w:rFonts w:ascii="Times New Roman" w:hAnsi="Times New Roman"/>
            <w:bCs/>
            <w:sz w:val="28"/>
            <w:szCs w:val="28"/>
            <w:lang w:val="en-US"/>
          </w:rPr>
          <w:t>htm</w:t>
        </w:r>
      </w:hyperlink>
      <w:r w:rsidRPr="00E452D1">
        <w:rPr>
          <w:rFonts w:ascii="Times New Roman" w:hAnsi="Times New Roman"/>
          <w:bCs/>
          <w:sz w:val="28"/>
          <w:szCs w:val="28"/>
        </w:rPr>
        <w:t xml:space="preserve"> / (дата обращения: 12.07.2022). - Текст: электронный.</w:t>
      </w:r>
    </w:p>
    <w:p w14:paraId="732A882D" w14:textId="77777777" w:rsidR="00A4023F" w:rsidRPr="00E452D1" w:rsidRDefault="00A4023F" w:rsidP="00A4023F">
      <w:pPr>
        <w:suppressAutoHyphens/>
        <w:spacing w:after="0" w:line="240" w:lineRule="auto"/>
        <w:ind w:firstLine="709"/>
        <w:contextualSpacing/>
        <w:rPr>
          <w:rFonts w:ascii="Times New Roman" w:hAnsi="Times New Roman"/>
          <w:bCs/>
          <w:i/>
          <w:sz w:val="28"/>
          <w:szCs w:val="28"/>
        </w:rPr>
      </w:pPr>
      <w:r w:rsidRPr="00E452D1">
        <w:rPr>
          <w:rFonts w:ascii="Times New Roman" w:hAnsi="Times New Roman"/>
          <w:b/>
          <w:bCs/>
          <w:sz w:val="28"/>
          <w:szCs w:val="28"/>
        </w:rPr>
        <w:t xml:space="preserve">3.2.3. Дополнительные источники </w:t>
      </w:r>
    </w:p>
    <w:p w14:paraId="41B70CC6" w14:textId="77777777" w:rsidR="00A4023F" w:rsidRPr="00E452D1" w:rsidRDefault="00A4023F" w:rsidP="009E78A6">
      <w:pPr>
        <w:pStyle w:val="ae"/>
        <w:numPr>
          <w:ilvl w:val="0"/>
          <w:numId w:val="22"/>
        </w:numPr>
        <w:spacing w:before="0" w:after="0"/>
        <w:contextualSpacing/>
        <w:jc w:val="both"/>
        <w:rPr>
          <w:sz w:val="28"/>
          <w:szCs w:val="28"/>
        </w:rPr>
      </w:pPr>
      <w:r w:rsidRPr="00E452D1">
        <w:rPr>
          <w:sz w:val="28"/>
          <w:szCs w:val="28"/>
        </w:rPr>
        <w:t xml:space="preserve">Александров, А.Д. Математика: алгебра и начала математического анализа, геометрия. Геометрия. 10-11 классы: учебник / А.Д. Александров, Л.А. Вернер, В.И. Рыжик. – М.: Издательство </w:t>
      </w:r>
      <w:r w:rsidRPr="00E452D1">
        <w:rPr>
          <w:sz w:val="28"/>
          <w:szCs w:val="28"/>
        </w:rPr>
        <w:lastRenderedPageBreak/>
        <w:t>«Просвещение», 2020. – 257 с. – ISBN: 978-5-09-062551-7 / - Текст: непосредственный</w:t>
      </w:r>
    </w:p>
    <w:p w14:paraId="2671ED76" w14:textId="77777777" w:rsidR="00A4023F" w:rsidRPr="00E452D1" w:rsidRDefault="00A4023F" w:rsidP="009E78A6">
      <w:pPr>
        <w:pStyle w:val="ae"/>
        <w:numPr>
          <w:ilvl w:val="0"/>
          <w:numId w:val="22"/>
        </w:numPr>
        <w:spacing w:before="0" w:after="0"/>
        <w:contextualSpacing/>
        <w:jc w:val="both"/>
        <w:rPr>
          <w:sz w:val="28"/>
          <w:szCs w:val="28"/>
        </w:rPr>
      </w:pPr>
      <w:r w:rsidRPr="00E452D1">
        <w:rPr>
          <w:sz w:val="28"/>
          <w:szCs w:val="28"/>
        </w:rPr>
        <w:t>Мордкович, А.Г. Алгебра и начала математического анализа. 10 класс: В 2 ч. Ч. 1. Учебник для учащихся общеобразовательных учреждений (профильный уровень) / А.Г. Мордкович, П.В. Семенов. - М.: Мнемозина, 2020. - 457 с. – ISBN: 978-5-346-01200-9 / - Текст: непосредственный</w:t>
      </w:r>
    </w:p>
    <w:p w14:paraId="7BAF800F" w14:textId="77777777" w:rsidR="00A4023F" w:rsidRPr="00E452D1" w:rsidRDefault="00A4023F" w:rsidP="009E78A6">
      <w:pPr>
        <w:pStyle w:val="ae"/>
        <w:numPr>
          <w:ilvl w:val="0"/>
          <w:numId w:val="22"/>
        </w:numPr>
        <w:spacing w:before="0" w:after="0"/>
        <w:contextualSpacing/>
        <w:jc w:val="both"/>
        <w:rPr>
          <w:sz w:val="28"/>
          <w:szCs w:val="28"/>
        </w:rPr>
      </w:pPr>
      <w:r w:rsidRPr="00E452D1">
        <w:rPr>
          <w:sz w:val="28"/>
          <w:szCs w:val="28"/>
        </w:rPr>
        <w:t>Мордкович, А.Г. Алгебра и начала математического анализа. 11 класс: В 2 ч. Ч. 1. Учебник для учащихся общеобразовательных учреждений (профильный уровень) / А.Г. Мордкович, П.В. Семенов. - М.: Мнемозина, 2020. - 351 с. – ISBN 978-5-346-03199-4/ - Текст: непосредственный</w:t>
      </w:r>
    </w:p>
    <w:p w14:paraId="16D0C87F" w14:textId="77777777" w:rsidR="00A4023F" w:rsidRPr="00E452D1" w:rsidRDefault="00A4023F" w:rsidP="009E78A6">
      <w:pPr>
        <w:pStyle w:val="ae"/>
        <w:numPr>
          <w:ilvl w:val="0"/>
          <w:numId w:val="22"/>
        </w:numPr>
        <w:spacing w:before="0" w:after="0"/>
        <w:contextualSpacing/>
        <w:jc w:val="both"/>
        <w:rPr>
          <w:sz w:val="28"/>
          <w:szCs w:val="28"/>
        </w:rPr>
      </w:pPr>
      <w:r w:rsidRPr="00E452D1">
        <w:rPr>
          <w:sz w:val="28"/>
          <w:szCs w:val="28"/>
        </w:rPr>
        <w:t xml:space="preserve">Мордкович, А.Г. Алгебра и начала математического анализа. 10 класс: В 2 ч. Ч. 2. Задачник для учащихся общеобразовательных учреждений (профильный уровень) / А.Г. Мордкович, Л.О. </w:t>
      </w:r>
      <w:proofErr w:type="spellStart"/>
      <w:r w:rsidRPr="00E452D1">
        <w:rPr>
          <w:sz w:val="28"/>
          <w:szCs w:val="28"/>
        </w:rPr>
        <w:t>Денищева</w:t>
      </w:r>
      <w:proofErr w:type="spellEnd"/>
      <w:r w:rsidRPr="00E452D1">
        <w:rPr>
          <w:sz w:val="28"/>
          <w:szCs w:val="28"/>
        </w:rPr>
        <w:t xml:space="preserve">, Л.И. </w:t>
      </w:r>
      <w:proofErr w:type="spellStart"/>
      <w:r w:rsidRPr="00E452D1">
        <w:rPr>
          <w:sz w:val="28"/>
          <w:szCs w:val="28"/>
        </w:rPr>
        <w:t>Звавич</w:t>
      </w:r>
      <w:proofErr w:type="spellEnd"/>
      <w:r w:rsidRPr="00E452D1">
        <w:rPr>
          <w:sz w:val="28"/>
          <w:szCs w:val="28"/>
        </w:rPr>
        <w:t xml:space="preserve"> [и др.] - М.: Мнемозина, 2020. - 336 с. – ISBN: 978-5-346-01202-3/ - Текст: непосредственный</w:t>
      </w:r>
    </w:p>
    <w:p w14:paraId="62A86C27" w14:textId="77777777" w:rsidR="00A4023F" w:rsidRPr="00E452D1" w:rsidRDefault="00A4023F" w:rsidP="009E78A6">
      <w:pPr>
        <w:pStyle w:val="ae"/>
        <w:numPr>
          <w:ilvl w:val="0"/>
          <w:numId w:val="22"/>
        </w:numPr>
        <w:spacing w:before="0" w:after="0"/>
        <w:contextualSpacing/>
        <w:jc w:val="both"/>
        <w:rPr>
          <w:sz w:val="28"/>
          <w:szCs w:val="28"/>
        </w:rPr>
      </w:pPr>
      <w:r w:rsidRPr="00E452D1">
        <w:rPr>
          <w:sz w:val="28"/>
          <w:szCs w:val="28"/>
        </w:rPr>
        <w:t xml:space="preserve">Мордкович, А.Г. Алгебра и начала математического анализа. 11 класс: В 2 ч. Ч. 2. Задачник для учащихся общеобразовательных учреждений (профильный уровень) / А.Г. Мордкович, Л.О. </w:t>
      </w:r>
      <w:proofErr w:type="spellStart"/>
      <w:r w:rsidRPr="00E452D1">
        <w:rPr>
          <w:sz w:val="28"/>
          <w:szCs w:val="28"/>
        </w:rPr>
        <w:t>Денищева</w:t>
      </w:r>
      <w:proofErr w:type="spellEnd"/>
      <w:r w:rsidRPr="00E452D1">
        <w:rPr>
          <w:sz w:val="28"/>
          <w:szCs w:val="28"/>
        </w:rPr>
        <w:t xml:space="preserve">, Л.И. </w:t>
      </w:r>
      <w:proofErr w:type="spellStart"/>
      <w:r w:rsidRPr="00E452D1">
        <w:rPr>
          <w:sz w:val="28"/>
          <w:szCs w:val="28"/>
        </w:rPr>
        <w:t>Звавич</w:t>
      </w:r>
      <w:proofErr w:type="spellEnd"/>
      <w:r w:rsidRPr="00E452D1">
        <w:rPr>
          <w:sz w:val="28"/>
          <w:szCs w:val="28"/>
        </w:rPr>
        <w:t xml:space="preserve"> [и др.],- М. : Мнемозина, 2020. - 137 с. – ISBN: 978-5-346-02411-8/ - Текст: непосредственный</w:t>
      </w:r>
    </w:p>
    <w:p w14:paraId="724A00F6" w14:textId="77777777" w:rsidR="00A4023F" w:rsidRPr="00E452D1" w:rsidRDefault="00A4023F" w:rsidP="00A4023F">
      <w:pPr>
        <w:spacing w:after="0" w:line="240" w:lineRule="auto"/>
        <w:ind w:firstLine="567"/>
        <w:jc w:val="both"/>
        <w:rPr>
          <w:rFonts w:ascii="Times New Roman" w:eastAsia="Calibri" w:hAnsi="Times New Roman"/>
          <w:sz w:val="28"/>
          <w:szCs w:val="28"/>
        </w:rPr>
      </w:pPr>
    </w:p>
    <w:p w14:paraId="1C13D3AE" w14:textId="77777777" w:rsidR="00A4023F" w:rsidRPr="00E452D1" w:rsidRDefault="00A4023F" w:rsidP="00A4023F">
      <w:pPr>
        <w:spacing w:after="0" w:line="240" w:lineRule="auto"/>
        <w:ind w:firstLine="709"/>
        <w:contextualSpacing/>
        <w:jc w:val="both"/>
        <w:rPr>
          <w:rFonts w:ascii="Times New Roman" w:hAnsi="Times New Roman"/>
          <w:b/>
          <w:sz w:val="28"/>
          <w:szCs w:val="28"/>
        </w:rPr>
      </w:pPr>
      <w:r w:rsidRPr="00E452D1">
        <w:rPr>
          <w:rFonts w:ascii="Times New Roman" w:hAnsi="Times New Roman"/>
          <w:b/>
          <w:sz w:val="28"/>
          <w:szCs w:val="28"/>
        </w:rPr>
        <w:t xml:space="preserve">4. КОНТРОЛЬ И ОЦЕНКА </w:t>
      </w:r>
      <w:bookmarkStart w:id="91" w:name="_Hlk114490342"/>
      <w:r w:rsidRPr="00E452D1">
        <w:rPr>
          <w:rFonts w:ascii="Times New Roman" w:hAnsi="Times New Roman"/>
          <w:b/>
          <w:sz w:val="28"/>
          <w:szCs w:val="28"/>
        </w:rPr>
        <w:t>РЕЗУЛЬТАТОВ ОСВОЕНИЯ ОБЩЕОБРАЗОВАТЕЛЬНОЙ ДИСЦИПЛИНЫ</w:t>
      </w:r>
      <w:bookmarkEnd w:id="91"/>
    </w:p>
    <w:p w14:paraId="3FAC8CDB" w14:textId="77777777" w:rsidR="00A4023F" w:rsidRPr="00E452D1" w:rsidRDefault="00A4023F" w:rsidP="00A4023F">
      <w:pPr>
        <w:spacing w:after="0" w:line="240" w:lineRule="auto"/>
        <w:contextualSpacing/>
        <w:jc w:val="center"/>
        <w:rPr>
          <w:rFonts w:ascii="Times New Roman" w:hAnsi="Times New Roman"/>
          <w:b/>
          <w:sz w:val="28"/>
          <w:szCs w:val="28"/>
        </w:rPr>
      </w:pPr>
    </w:p>
    <w:p w14:paraId="59A494CF" w14:textId="77777777" w:rsidR="00A4023F" w:rsidRPr="00E452D1" w:rsidRDefault="00A4023F" w:rsidP="00A4023F">
      <w:pPr>
        <w:spacing w:after="0" w:line="240" w:lineRule="auto"/>
        <w:contextualSpacing/>
        <w:jc w:val="both"/>
        <w:rPr>
          <w:rFonts w:ascii="Times New Roman" w:hAnsi="Times New Roman"/>
          <w:sz w:val="28"/>
          <w:szCs w:val="28"/>
        </w:rPr>
      </w:pPr>
      <w:r w:rsidRPr="00E452D1">
        <w:rPr>
          <w:rFonts w:ascii="Times New Roman" w:hAnsi="Times New Roman"/>
          <w:b/>
          <w:sz w:val="28"/>
          <w:szCs w:val="28"/>
        </w:rPr>
        <w:t>Контроль</w:t>
      </w:r>
      <w:r w:rsidRPr="00E452D1">
        <w:rPr>
          <w:rFonts w:ascii="Times New Roman" w:hAnsi="Times New Roman"/>
          <w:sz w:val="28"/>
          <w:szCs w:val="28"/>
        </w:rPr>
        <w:t xml:space="preserve"> </w:t>
      </w:r>
      <w:r w:rsidRPr="00E452D1">
        <w:rPr>
          <w:rFonts w:ascii="Times New Roman" w:hAnsi="Times New Roman"/>
          <w:b/>
          <w:sz w:val="28"/>
          <w:szCs w:val="28"/>
        </w:rPr>
        <w:t>и оценка</w:t>
      </w:r>
      <w:r w:rsidRPr="00E452D1">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19EDAE94" w14:textId="77777777" w:rsidR="00A4023F" w:rsidRPr="00E452D1" w:rsidRDefault="00A4023F" w:rsidP="00A4023F">
      <w:pPr>
        <w:spacing w:after="0" w:line="240" w:lineRule="auto"/>
        <w:contextualSpacing/>
        <w:jc w:val="both"/>
        <w:rPr>
          <w:rFonts w:ascii="Times New Roman" w:hAnsi="Times New Roman"/>
          <w:sz w:val="28"/>
          <w:szCs w:val="28"/>
        </w:rPr>
      </w:pPr>
    </w:p>
    <w:p w14:paraId="4E4F3463" w14:textId="77777777" w:rsidR="00A4023F" w:rsidRPr="00E452D1" w:rsidRDefault="00A4023F" w:rsidP="00A4023F">
      <w:pPr>
        <w:spacing w:after="0" w:line="240" w:lineRule="auto"/>
        <w:contextualSpacing/>
        <w:jc w:val="both"/>
        <w:rPr>
          <w:rFonts w:ascii="Times New Roman" w:hAnsi="Times New Roman"/>
          <w:sz w:val="28"/>
          <w:szCs w:val="28"/>
        </w:rPr>
      </w:pPr>
    </w:p>
    <w:p w14:paraId="4F99A4E3" w14:textId="77777777" w:rsidR="00A4023F" w:rsidRPr="00E452D1" w:rsidRDefault="00A4023F" w:rsidP="00A4023F">
      <w:pPr>
        <w:spacing w:after="0" w:line="240" w:lineRule="auto"/>
        <w:contextualSpacing/>
        <w:jc w:val="both"/>
        <w:rPr>
          <w:rFonts w:ascii="Times New Roman" w:hAnsi="Times New Roman"/>
          <w:sz w:val="28"/>
          <w:szCs w:val="28"/>
        </w:rPr>
      </w:pPr>
    </w:p>
    <w:p w14:paraId="54577A05" w14:textId="77777777" w:rsidR="00A4023F" w:rsidRPr="00E452D1" w:rsidRDefault="00A4023F" w:rsidP="00A4023F">
      <w:pPr>
        <w:spacing w:after="0" w:line="240" w:lineRule="auto"/>
        <w:contextualSpacing/>
        <w:jc w:val="both"/>
        <w:rPr>
          <w:rFonts w:ascii="Times New Roman" w:hAnsi="Times New Roman"/>
          <w:b/>
          <w:sz w:val="28"/>
          <w:szCs w:val="28"/>
        </w:rPr>
      </w:pPr>
    </w:p>
    <w:p w14:paraId="3AF0FEB0" w14:textId="77777777" w:rsidR="00A4023F" w:rsidRPr="00E452D1" w:rsidRDefault="00A4023F" w:rsidP="00A4023F">
      <w:pPr>
        <w:contextualSpacing/>
        <w:jc w:val="center"/>
        <w:rPr>
          <w:rFonts w:ascii="Times New Roman" w:hAnsi="Times New Roman"/>
          <w:b/>
          <w:sz w:val="28"/>
          <w:szCs w:val="28"/>
        </w:rPr>
        <w:sectPr w:rsidR="00A4023F" w:rsidRPr="00E452D1">
          <w:pgSz w:w="11906" w:h="16838"/>
          <w:pgMar w:top="1134" w:right="850" w:bottom="1134" w:left="1134" w:header="708" w:footer="708" w:gutter="0"/>
          <w:cols w:space="708"/>
          <w:docGrid w:linePitch="360"/>
        </w:sectPr>
      </w:pPr>
    </w:p>
    <w:tbl>
      <w:tblPr>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6384"/>
        <w:gridCol w:w="4111"/>
      </w:tblGrid>
      <w:tr w:rsidR="00A4023F" w:rsidRPr="00E452D1" w14:paraId="4A6AFABA" w14:textId="77777777" w:rsidTr="00A4023F">
        <w:trPr>
          <w:jc w:val="center"/>
        </w:trPr>
        <w:tc>
          <w:tcPr>
            <w:tcW w:w="3681" w:type="dxa"/>
            <w:tcBorders>
              <w:top w:val="single" w:sz="4" w:space="0" w:color="000000"/>
              <w:left w:val="single" w:sz="4" w:space="0" w:color="000000"/>
              <w:bottom w:val="single" w:sz="4" w:space="0" w:color="000000"/>
              <w:right w:val="single" w:sz="4" w:space="0" w:color="000000"/>
            </w:tcBorders>
          </w:tcPr>
          <w:p w14:paraId="4A677CDB" w14:textId="77777777" w:rsidR="00A4023F" w:rsidRPr="00E452D1" w:rsidRDefault="00A4023F" w:rsidP="00A4023F">
            <w:pPr>
              <w:spacing w:after="0" w:line="240" w:lineRule="auto"/>
              <w:ind w:left="57" w:right="57"/>
              <w:jc w:val="center"/>
              <w:rPr>
                <w:rFonts w:ascii="Times New Roman" w:hAnsi="Times New Roman"/>
                <w:b/>
                <w:sz w:val="28"/>
                <w:szCs w:val="28"/>
              </w:rPr>
            </w:pPr>
            <w:r w:rsidRPr="00E452D1">
              <w:rPr>
                <w:rFonts w:ascii="Times New Roman" w:hAnsi="Times New Roman"/>
                <w:b/>
                <w:sz w:val="28"/>
                <w:szCs w:val="28"/>
              </w:rPr>
              <w:lastRenderedPageBreak/>
              <w:t>Общая/профессиональная компетенция</w:t>
            </w:r>
          </w:p>
        </w:tc>
        <w:tc>
          <w:tcPr>
            <w:tcW w:w="6384" w:type="dxa"/>
            <w:tcBorders>
              <w:top w:val="single" w:sz="4" w:space="0" w:color="000000"/>
              <w:left w:val="single" w:sz="4" w:space="0" w:color="000000"/>
              <w:bottom w:val="single" w:sz="4" w:space="0" w:color="000000"/>
              <w:right w:val="single" w:sz="4" w:space="0" w:color="000000"/>
            </w:tcBorders>
          </w:tcPr>
          <w:p w14:paraId="7F2DAC01" w14:textId="77777777" w:rsidR="00A4023F" w:rsidRPr="00E452D1" w:rsidRDefault="00A4023F" w:rsidP="00A4023F">
            <w:pPr>
              <w:spacing w:after="0" w:line="240" w:lineRule="auto"/>
              <w:ind w:left="57" w:right="57"/>
              <w:jc w:val="center"/>
              <w:rPr>
                <w:rFonts w:ascii="Times New Roman" w:hAnsi="Times New Roman"/>
                <w:b/>
                <w:sz w:val="28"/>
                <w:szCs w:val="28"/>
              </w:rPr>
            </w:pPr>
            <w:r w:rsidRPr="00E452D1">
              <w:rPr>
                <w:rFonts w:ascii="Times New Roman" w:hAnsi="Times New Roman"/>
                <w:b/>
                <w:sz w:val="28"/>
                <w:szCs w:val="28"/>
              </w:rPr>
              <w:t>Раздел/Тема</w:t>
            </w:r>
          </w:p>
        </w:tc>
        <w:tc>
          <w:tcPr>
            <w:tcW w:w="4111" w:type="dxa"/>
            <w:tcBorders>
              <w:top w:val="single" w:sz="4" w:space="0" w:color="000000"/>
              <w:left w:val="single" w:sz="4" w:space="0" w:color="000000"/>
              <w:bottom w:val="single" w:sz="4" w:space="0" w:color="000000"/>
              <w:right w:val="single" w:sz="4" w:space="0" w:color="000000"/>
            </w:tcBorders>
          </w:tcPr>
          <w:p w14:paraId="162CA963" w14:textId="77777777" w:rsidR="00A4023F" w:rsidRPr="00E452D1" w:rsidRDefault="00A4023F" w:rsidP="00A4023F">
            <w:pPr>
              <w:spacing w:after="0" w:line="240" w:lineRule="auto"/>
              <w:ind w:left="57" w:right="57"/>
              <w:jc w:val="center"/>
              <w:rPr>
                <w:rFonts w:ascii="Times New Roman" w:hAnsi="Times New Roman"/>
                <w:b/>
                <w:sz w:val="28"/>
                <w:szCs w:val="28"/>
              </w:rPr>
            </w:pPr>
            <w:r w:rsidRPr="00E452D1">
              <w:rPr>
                <w:rFonts w:ascii="Times New Roman" w:hAnsi="Times New Roman"/>
                <w:b/>
                <w:sz w:val="28"/>
                <w:szCs w:val="28"/>
              </w:rPr>
              <w:t>Тип оценочных мероприятия</w:t>
            </w:r>
          </w:p>
        </w:tc>
      </w:tr>
      <w:tr w:rsidR="00A4023F" w:rsidRPr="00E452D1" w14:paraId="501DE54B" w14:textId="77777777" w:rsidTr="00A4023F">
        <w:trPr>
          <w:jc w:val="center"/>
        </w:trPr>
        <w:tc>
          <w:tcPr>
            <w:tcW w:w="3681" w:type="dxa"/>
            <w:tcBorders>
              <w:bottom w:val="single" w:sz="4" w:space="0" w:color="auto"/>
            </w:tcBorders>
          </w:tcPr>
          <w:p w14:paraId="0521A184"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01 Выбирать способы решения задач профессиональной деятельности применительно </w:t>
            </w:r>
            <w:r w:rsidRPr="00E452D1">
              <w:rPr>
                <w:rFonts w:ascii="Times New Roman" w:hAnsi="Times New Roman"/>
                <w:iCs/>
                <w:sz w:val="28"/>
                <w:szCs w:val="28"/>
              </w:rPr>
              <w:br/>
              <w:t>к различным контекстам</w:t>
            </w:r>
          </w:p>
        </w:tc>
        <w:tc>
          <w:tcPr>
            <w:tcW w:w="6384" w:type="dxa"/>
            <w:tcBorders>
              <w:top w:val="single" w:sz="4" w:space="0" w:color="000000"/>
              <w:left w:val="single" w:sz="4" w:space="0" w:color="000000"/>
              <w:bottom w:val="single" w:sz="4" w:space="0" w:color="000000"/>
              <w:right w:val="single" w:sz="4" w:space="0" w:color="000000"/>
            </w:tcBorders>
          </w:tcPr>
          <w:p w14:paraId="763E06AA"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1, Тема 1.1, 1.2, 1.3 П-о/</w:t>
            </w:r>
            <w:r w:rsidRPr="00E452D1">
              <w:rPr>
                <w:rFonts w:ascii="Times New Roman" w:hAnsi="Times New Roman"/>
                <w:bCs/>
                <w:sz w:val="28"/>
                <w:szCs w:val="28"/>
                <w:lang w:val="en-US"/>
              </w:rPr>
              <w:t>c</w:t>
            </w:r>
            <w:r w:rsidRPr="00E452D1">
              <w:rPr>
                <w:rStyle w:val="ac"/>
                <w:rFonts w:ascii="Times New Roman" w:hAnsi="Times New Roman"/>
                <w:sz w:val="28"/>
                <w:szCs w:val="28"/>
                <w:lang w:val="en-US"/>
              </w:rPr>
              <w:footnoteReference w:id="13"/>
            </w:r>
            <w:r w:rsidRPr="00E452D1">
              <w:rPr>
                <w:rFonts w:ascii="Times New Roman" w:hAnsi="Times New Roman"/>
                <w:bCs/>
                <w:sz w:val="28"/>
                <w:szCs w:val="28"/>
              </w:rPr>
              <w:t>, 1.4, 1.5, 1.6</w:t>
            </w:r>
          </w:p>
          <w:p w14:paraId="44928D10"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2, Темы 2.1, 2.2, 2.3, 2.4, 2.5 П-о/с, 2.6</w:t>
            </w:r>
          </w:p>
          <w:p w14:paraId="453A6878"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6CC68C46"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t>Р 5, Темы 5.1, 5.2, 5.3, 5.4, 5.5, 5.6, 5.7, 5.8, 5.9, 5.10 П-о/с, 5.11</w:t>
            </w:r>
          </w:p>
          <w:p w14:paraId="18003A9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5BD5632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2449283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259841B6"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5D1DAF6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56DE8C1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32B0EC07"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12, Темы 12.1, 12.2, 12.3, 12.4, 12.5 П-о</w:t>
            </w:r>
            <w:r w:rsidRPr="00E452D1">
              <w:rPr>
                <w:rFonts w:ascii="Times New Roman" w:hAnsi="Times New Roman"/>
                <w:sz w:val="28"/>
                <w:szCs w:val="28"/>
                <w:lang w:val="en-US"/>
              </w:rPr>
              <w:t>/</w:t>
            </w:r>
            <w:r w:rsidRPr="00E452D1">
              <w:rPr>
                <w:rFonts w:ascii="Times New Roman" w:hAnsi="Times New Roman"/>
                <w:sz w:val="28"/>
                <w:szCs w:val="28"/>
              </w:rPr>
              <w:t>с, 12.6</w:t>
            </w:r>
          </w:p>
        </w:tc>
        <w:tc>
          <w:tcPr>
            <w:tcW w:w="4111" w:type="dxa"/>
            <w:tcBorders>
              <w:top w:val="single" w:sz="4" w:space="0" w:color="000000"/>
              <w:left w:val="single" w:sz="4" w:space="0" w:color="000000"/>
              <w:bottom w:val="single" w:sz="4" w:space="0" w:color="000000"/>
              <w:right w:val="single" w:sz="4" w:space="0" w:color="000000"/>
            </w:tcBorders>
          </w:tcPr>
          <w:p w14:paraId="485B9FAF"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Устный опрос</w:t>
            </w:r>
          </w:p>
          <w:p w14:paraId="7E09DFE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5BE081C1"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4EDEB04A"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sz w:val="28"/>
                <w:szCs w:val="28"/>
              </w:rPr>
              <w:t>Контрольная работа</w:t>
            </w:r>
          </w:p>
        </w:tc>
      </w:tr>
      <w:tr w:rsidR="00A4023F" w:rsidRPr="00E452D1" w14:paraId="4DA35B16" w14:textId="77777777" w:rsidTr="00A4023F">
        <w:trPr>
          <w:jc w:val="center"/>
        </w:trPr>
        <w:tc>
          <w:tcPr>
            <w:tcW w:w="3681" w:type="dxa"/>
          </w:tcPr>
          <w:p w14:paraId="25F242FE"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02 </w:t>
            </w:r>
            <w:r w:rsidRPr="00E452D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384" w:type="dxa"/>
            <w:tcBorders>
              <w:top w:val="single" w:sz="4" w:space="0" w:color="000000"/>
              <w:left w:val="single" w:sz="4" w:space="0" w:color="000000"/>
              <w:bottom w:val="single" w:sz="4" w:space="0" w:color="000000"/>
              <w:right w:val="single" w:sz="4" w:space="0" w:color="000000"/>
            </w:tcBorders>
          </w:tcPr>
          <w:p w14:paraId="5A00CE75"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6BFD4394"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3, Темы 3.1, 3.2, 3.3 П-о/с, 3.4</w:t>
            </w:r>
          </w:p>
          <w:p w14:paraId="6E16863D"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7128CD90"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t>Р 5, Темы 5.1, 5.2, 5.3, 5.4, 5.5, 5.6, 5.7, 5.8, 5.9, 5.10 П-о/с, 5.11</w:t>
            </w:r>
          </w:p>
          <w:p w14:paraId="456313CF"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04FBC7D7"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4A2E3C3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6AC85A19"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23356EAA"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53E333B8"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4E43EA04"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1E7582EE"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Устный опрос</w:t>
            </w:r>
          </w:p>
          <w:p w14:paraId="1D2CB862"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57AA4BDC"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3B2D22F8"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Контрольная работа</w:t>
            </w:r>
          </w:p>
        </w:tc>
      </w:tr>
      <w:tr w:rsidR="00A4023F" w:rsidRPr="00E452D1" w14:paraId="47F7BB04" w14:textId="77777777" w:rsidTr="00A4023F">
        <w:trPr>
          <w:jc w:val="center"/>
        </w:trPr>
        <w:tc>
          <w:tcPr>
            <w:tcW w:w="3681" w:type="dxa"/>
          </w:tcPr>
          <w:p w14:paraId="0EEA306A"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03 </w:t>
            </w:r>
            <w:r w:rsidRPr="00E452D1">
              <w:rPr>
                <w:rFonts w:ascii="Times New Roman" w:hAnsi="Times New Roman"/>
                <w:sz w:val="28"/>
                <w:szCs w:val="28"/>
              </w:rPr>
              <w:t xml:space="preserve">Планировать и реализовывать собственное профессиональное и личностное развитие, предпринимательскую деятельность в </w:t>
            </w:r>
            <w:r w:rsidRPr="00E452D1">
              <w:rPr>
                <w:rFonts w:ascii="Times New Roman" w:hAnsi="Times New Roman"/>
                <w:sz w:val="28"/>
                <w:szCs w:val="28"/>
              </w:rPr>
              <w:lastRenderedPageBreak/>
              <w:t>профессиональной сфере, использовать знания по финансовой грамотности в различных жизненных ситуациях</w:t>
            </w:r>
          </w:p>
        </w:tc>
        <w:tc>
          <w:tcPr>
            <w:tcW w:w="6384" w:type="dxa"/>
            <w:tcBorders>
              <w:top w:val="single" w:sz="4" w:space="0" w:color="000000"/>
              <w:left w:val="single" w:sz="4" w:space="0" w:color="000000"/>
              <w:bottom w:val="single" w:sz="4" w:space="0" w:color="000000"/>
              <w:right w:val="single" w:sz="4" w:space="0" w:color="000000"/>
            </w:tcBorders>
          </w:tcPr>
          <w:p w14:paraId="495008AE"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lastRenderedPageBreak/>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1E69E191"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2, Темы 2.1, 2.2, 2.3, 2.4, 2.5 П-о/с, 2.6</w:t>
            </w:r>
          </w:p>
          <w:p w14:paraId="5EFF2FCC"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3, Темы 3.1, 3.2, 3.3 П-о/с, 3.4</w:t>
            </w:r>
          </w:p>
          <w:p w14:paraId="7ED980D1"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792FDEB6"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lastRenderedPageBreak/>
              <w:t>Р 5, Темы 5.1, 5.2, 5.3, 5.4, 5.5, 5.6, 5.7, 5.8, 5.9, 5.10 П-о/с, 5.11</w:t>
            </w:r>
          </w:p>
          <w:p w14:paraId="3C7FF802"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145A435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65D70A12"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05AA32BA"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6D68C968"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680391B1"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6BF91754"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4E00DE29"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lastRenderedPageBreak/>
              <w:t>Устный опрос</w:t>
            </w:r>
          </w:p>
          <w:p w14:paraId="1257B36C"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498AF89F"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7370C30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Контрольная работа</w:t>
            </w:r>
          </w:p>
        </w:tc>
      </w:tr>
      <w:tr w:rsidR="00A4023F" w:rsidRPr="00E452D1" w14:paraId="3EEC7AB4" w14:textId="77777777" w:rsidTr="00A4023F">
        <w:trPr>
          <w:jc w:val="center"/>
        </w:trPr>
        <w:tc>
          <w:tcPr>
            <w:tcW w:w="3681" w:type="dxa"/>
          </w:tcPr>
          <w:p w14:paraId="05CE5482"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04 </w:t>
            </w:r>
            <w:r w:rsidRPr="00E452D1">
              <w:rPr>
                <w:rFonts w:ascii="Times New Roman" w:hAnsi="Times New Roman"/>
                <w:sz w:val="28"/>
                <w:szCs w:val="28"/>
              </w:rPr>
              <w:t>Эффективно взаимодействовать и работать в коллективе и команде</w:t>
            </w:r>
          </w:p>
        </w:tc>
        <w:tc>
          <w:tcPr>
            <w:tcW w:w="6384" w:type="dxa"/>
            <w:tcBorders>
              <w:top w:val="single" w:sz="4" w:space="0" w:color="000000"/>
              <w:left w:val="single" w:sz="4" w:space="0" w:color="000000"/>
              <w:bottom w:val="single" w:sz="4" w:space="0" w:color="000000"/>
              <w:right w:val="single" w:sz="4" w:space="0" w:color="000000"/>
            </w:tcBorders>
          </w:tcPr>
          <w:p w14:paraId="578CC0B6"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4DC9FCE1"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2, Темы 2.1, 2.2, 2.3, 2.4, 2.5 П-о/с, 2.6</w:t>
            </w:r>
          </w:p>
          <w:p w14:paraId="58F719C1"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3, Темы 3.1, 3.2, 3.3 П-о/с, 3.4</w:t>
            </w:r>
          </w:p>
          <w:p w14:paraId="1AA3EF09"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1E15F1A8"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t>Р 5, Темы 5.1, 5.2, 5.3, 5.4, 5.5, 5.6, 5.7, 5.8, 5.9, 5.10 П-о/с, 5.11</w:t>
            </w:r>
          </w:p>
          <w:p w14:paraId="4AE47526"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396F18B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7613B2CA"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6CBEE3D2"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7236D39E"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3C6136A1"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78799D6B"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6C991764"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Устный опрос</w:t>
            </w:r>
          </w:p>
          <w:p w14:paraId="48234B8B"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0D15E2D9"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1BAC6006"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Контрольная работа</w:t>
            </w:r>
          </w:p>
        </w:tc>
      </w:tr>
      <w:tr w:rsidR="00A4023F" w:rsidRPr="00E452D1" w14:paraId="3928F144" w14:textId="77777777" w:rsidTr="00A4023F">
        <w:trPr>
          <w:jc w:val="center"/>
        </w:trPr>
        <w:tc>
          <w:tcPr>
            <w:tcW w:w="3681" w:type="dxa"/>
          </w:tcPr>
          <w:p w14:paraId="112C31E5"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05 </w:t>
            </w:r>
            <w:r w:rsidRPr="00E452D1">
              <w:rPr>
                <w:rFonts w:ascii="Times New Roman"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384" w:type="dxa"/>
            <w:tcBorders>
              <w:top w:val="single" w:sz="4" w:space="0" w:color="000000"/>
              <w:left w:val="single" w:sz="4" w:space="0" w:color="000000"/>
              <w:bottom w:val="single" w:sz="4" w:space="0" w:color="000000"/>
              <w:right w:val="single" w:sz="4" w:space="0" w:color="000000"/>
            </w:tcBorders>
          </w:tcPr>
          <w:p w14:paraId="6782E43F"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237B3EB9"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4A220005"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t>Р 5, Темы 5.1, 5.2, 5.3, 5.4, 5.5, 5.6, 5.7, 5.8, 5.9, 5.10 П-о/с, 5.11</w:t>
            </w:r>
          </w:p>
          <w:p w14:paraId="15679E3B"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432DEBD0"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53BC751C"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7FE5983F"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260EAA5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lastRenderedPageBreak/>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1BAA86D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78035312"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3296D47F"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lastRenderedPageBreak/>
              <w:t>Устный опрос</w:t>
            </w:r>
          </w:p>
          <w:p w14:paraId="5F62E8D2"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708AB49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143E680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Контрольная работа</w:t>
            </w:r>
          </w:p>
        </w:tc>
      </w:tr>
      <w:tr w:rsidR="00A4023F" w:rsidRPr="00E452D1" w14:paraId="1938D746" w14:textId="77777777" w:rsidTr="00A4023F">
        <w:trPr>
          <w:jc w:val="center"/>
        </w:trPr>
        <w:tc>
          <w:tcPr>
            <w:tcW w:w="3681" w:type="dxa"/>
            <w:shd w:val="clear" w:color="auto" w:fill="auto"/>
          </w:tcPr>
          <w:p w14:paraId="72BC7DB0"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06 </w:t>
            </w:r>
            <w:r w:rsidRPr="00E452D1">
              <w:rPr>
                <w:rFonts w:ascii="Times New Roman" w:hAnsi="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384" w:type="dxa"/>
            <w:tcBorders>
              <w:top w:val="single" w:sz="4" w:space="0" w:color="000000"/>
              <w:left w:val="single" w:sz="4" w:space="0" w:color="000000"/>
              <w:bottom w:val="single" w:sz="4" w:space="0" w:color="000000"/>
              <w:right w:val="single" w:sz="4" w:space="0" w:color="000000"/>
            </w:tcBorders>
          </w:tcPr>
          <w:p w14:paraId="442ECDC9"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529973CE"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63FC933B"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t>Р 5, Темы 5.1, 5.2, 5.3, 5.4, 5.5, 5.6, 5.7, 5.8, 5.9, 5.10 П-о/с, 5.11</w:t>
            </w:r>
          </w:p>
          <w:p w14:paraId="6BA91FC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52347A2B"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423FA70D"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1EF878F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Устный опрос</w:t>
            </w:r>
          </w:p>
          <w:p w14:paraId="3D463E87"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4AD998DC"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18CA054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Контрольная работа</w:t>
            </w:r>
          </w:p>
        </w:tc>
      </w:tr>
      <w:tr w:rsidR="00A4023F" w:rsidRPr="00E452D1" w14:paraId="56063BF7" w14:textId="77777777" w:rsidTr="00A4023F">
        <w:trPr>
          <w:jc w:val="center"/>
        </w:trPr>
        <w:tc>
          <w:tcPr>
            <w:tcW w:w="3681" w:type="dxa"/>
          </w:tcPr>
          <w:p w14:paraId="34A75C8A" w14:textId="77777777" w:rsidR="00A4023F" w:rsidRPr="00E452D1" w:rsidRDefault="00A4023F" w:rsidP="00A4023F">
            <w:pPr>
              <w:spacing w:after="0" w:line="240" w:lineRule="auto"/>
              <w:ind w:left="57" w:right="57"/>
              <w:rPr>
                <w:rFonts w:ascii="Times New Roman" w:hAnsi="Times New Roman"/>
                <w:b/>
                <w:sz w:val="28"/>
                <w:szCs w:val="28"/>
              </w:rPr>
            </w:pPr>
            <w:r w:rsidRPr="00E452D1">
              <w:rPr>
                <w:rFonts w:ascii="Times New Roman" w:hAnsi="Times New Roman"/>
                <w:iCs/>
                <w:sz w:val="28"/>
                <w:szCs w:val="28"/>
              </w:rPr>
              <w:t xml:space="preserve">ОК 07 </w:t>
            </w:r>
            <w:r w:rsidRPr="00E452D1">
              <w:rPr>
                <w:rFonts w:ascii="Times New Roman" w:hAnsi="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384" w:type="dxa"/>
            <w:tcBorders>
              <w:top w:val="single" w:sz="4" w:space="0" w:color="000000"/>
              <w:left w:val="single" w:sz="4" w:space="0" w:color="000000"/>
              <w:bottom w:val="single" w:sz="4" w:space="0" w:color="000000"/>
              <w:right w:val="single" w:sz="4" w:space="0" w:color="000000"/>
            </w:tcBorders>
          </w:tcPr>
          <w:p w14:paraId="1395F83F"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7B6141C1"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2, Темы 2.1, 2.2, 2.3, 2.4, 2.5 П-о/с, 2.6</w:t>
            </w:r>
          </w:p>
          <w:p w14:paraId="5D248425"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3, Темы 3.1, 3.2, 3.3 П-о/с, 3.4</w:t>
            </w:r>
          </w:p>
          <w:p w14:paraId="5CEE632B"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405F5FC2"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t>Р 5, Темы 5.1, 5.2, 5.3, 5.4, 5.5, 5.6, 5.7, 5.8, 5.9, 5.10 П-о/с, 5.11</w:t>
            </w:r>
          </w:p>
          <w:p w14:paraId="25E967F9"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064694C7"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5CC6372F"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3B3FFC50"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20BF54AB"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671FE229"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4D342805"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64F01B96"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Устный опрос</w:t>
            </w:r>
          </w:p>
          <w:p w14:paraId="6A5F262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5F4880A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Представление результатов практических работ</w:t>
            </w:r>
          </w:p>
          <w:p w14:paraId="7B7BC374"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Контрольная работа</w:t>
            </w:r>
          </w:p>
        </w:tc>
      </w:tr>
      <w:tr w:rsidR="00A4023F" w:rsidRPr="00E452D1" w14:paraId="453706B3" w14:textId="77777777" w:rsidTr="00A4023F">
        <w:trPr>
          <w:jc w:val="center"/>
        </w:trPr>
        <w:tc>
          <w:tcPr>
            <w:tcW w:w="3681" w:type="dxa"/>
          </w:tcPr>
          <w:p w14:paraId="48375244" w14:textId="77777777" w:rsidR="00A4023F" w:rsidRPr="00E452D1" w:rsidRDefault="00A4023F" w:rsidP="00A4023F">
            <w:pPr>
              <w:spacing w:after="0" w:line="240" w:lineRule="auto"/>
              <w:ind w:left="57" w:right="57"/>
              <w:rPr>
                <w:rFonts w:ascii="Times New Roman" w:hAnsi="Times New Roman"/>
                <w:b/>
                <w:i/>
                <w:iCs/>
                <w:sz w:val="28"/>
                <w:szCs w:val="28"/>
                <w:highlight w:val="yellow"/>
              </w:rPr>
            </w:pPr>
            <w:r w:rsidRPr="00E452D1">
              <w:rPr>
                <w:rFonts w:ascii="Times New Roman" w:hAnsi="Times New Roman"/>
                <w:b/>
                <w:i/>
                <w:iCs/>
                <w:sz w:val="28"/>
                <w:szCs w:val="28"/>
              </w:rPr>
              <w:t xml:space="preserve">ПК1.1 </w:t>
            </w:r>
            <w:r w:rsidRPr="00E452D1">
              <w:rPr>
                <w:rFonts w:ascii="Times New Roman" w:hAnsi="Times New Roman"/>
                <w:iCs/>
                <w:sz w:val="28"/>
                <w:szCs w:val="28"/>
              </w:rPr>
              <w:t xml:space="preserve">Подготавливать исходные данные для проектирования, в том числе для разработки </w:t>
            </w:r>
            <w:r w:rsidRPr="00E452D1">
              <w:rPr>
                <w:rFonts w:ascii="Times New Roman" w:hAnsi="Times New Roman"/>
                <w:iCs/>
                <w:sz w:val="28"/>
                <w:szCs w:val="28"/>
              </w:rPr>
              <w:lastRenderedPageBreak/>
              <w:t>отдельных архитектурных планировочных решений</w:t>
            </w:r>
          </w:p>
        </w:tc>
        <w:tc>
          <w:tcPr>
            <w:tcW w:w="6384" w:type="dxa"/>
            <w:tcBorders>
              <w:top w:val="single" w:sz="4" w:space="0" w:color="000000"/>
              <w:left w:val="single" w:sz="4" w:space="0" w:color="000000"/>
              <w:bottom w:val="single" w:sz="4" w:space="0" w:color="000000"/>
              <w:right w:val="single" w:sz="4" w:space="0" w:color="000000"/>
            </w:tcBorders>
          </w:tcPr>
          <w:p w14:paraId="0D5BC4E3"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lastRenderedPageBreak/>
              <w:t>Р 1, Тема 1.1, 1.2, 1.3 П-о/</w:t>
            </w:r>
            <w:r w:rsidRPr="00E452D1">
              <w:rPr>
                <w:rFonts w:ascii="Times New Roman" w:hAnsi="Times New Roman"/>
                <w:bCs/>
                <w:sz w:val="28"/>
                <w:szCs w:val="28"/>
                <w:lang w:val="en-US"/>
              </w:rPr>
              <w:t>c</w:t>
            </w:r>
            <w:r w:rsidRPr="00E452D1">
              <w:rPr>
                <w:rFonts w:ascii="Times New Roman" w:hAnsi="Times New Roman"/>
                <w:bCs/>
                <w:sz w:val="28"/>
                <w:szCs w:val="28"/>
              </w:rPr>
              <w:t>, 1.4, 1.5, 1.6</w:t>
            </w:r>
          </w:p>
          <w:p w14:paraId="149CE533"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2, Темы 2.1, 2.2, 2.3, 2.4, 2.5 П-о/с, 2.6</w:t>
            </w:r>
          </w:p>
          <w:p w14:paraId="621199DC"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3, Темы 3.1, 3.2, 3.3 П-о/с, 3.4</w:t>
            </w:r>
          </w:p>
          <w:p w14:paraId="58487FF0"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7060ED0E" w14:textId="77777777" w:rsidR="00A4023F" w:rsidRPr="00E452D1" w:rsidRDefault="00A4023F" w:rsidP="00A4023F">
            <w:pPr>
              <w:spacing w:after="0" w:line="240" w:lineRule="auto"/>
              <w:ind w:left="57" w:right="57"/>
              <w:rPr>
                <w:rFonts w:ascii="Times New Roman" w:hAnsi="Times New Roman"/>
                <w:bCs/>
                <w:sz w:val="28"/>
                <w:szCs w:val="28"/>
              </w:rPr>
            </w:pPr>
            <w:r w:rsidRPr="00E452D1">
              <w:rPr>
                <w:rFonts w:ascii="Times New Roman" w:hAnsi="Times New Roman"/>
                <w:bCs/>
                <w:sz w:val="28"/>
                <w:szCs w:val="28"/>
              </w:rPr>
              <w:lastRenderedPageBreak/>
              <w:t>Р 5, Темы 5.1, 5.2, 5.3, 5.4, 5.5, 5.6, 5.7, 5.8, 5.9, 5.10 П-о/с, 5.11</w:t>
            </w:r>
          </w:p>
          <w:p w14:paraId="51732E3E"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6, Темы 6.1, 6.2, 6.3, 6.4, 6.5, 6.6, 6.7 П-о/</w:t>
            </w:r>
            <w:r w:rsidRPr="00E452D1">
              <w:rPr>
                <w:rFonts w:ascii="Times New Roman" w:hAnsi="Times New Roman"/>
                <w:sz w:val="28"/>
                <w:szCs w:val="28"/>
                <w:lang w:val="en-US"/>
              </w:rPr>
              <w:t>c</w:t>
            </w:r>
            <w:r w:rsidRPr="00E452D1">
              <w:rPr>
                <w:rFonts w:ascii="Times New Roman" w:hAnsi="Times New Roman"/>
                <w:sz w:val="28"/>
                <w:szCs w:val="28"/>
              </w:rPr>
              <w:t>, 6.8, 6.9, 6.10 П-о/</w:t>
            </w:r>
            <w:r w:rsidRPr="00E452D1">
              <w:rPr>
                <w:rFonts w:ascii="Times New Roman" w:hAnsi="Times New Roman"/>
                <w:sz w:val="28"/>
                <w:szCs w:val="28"/>
                <w:lang w:val="en-US"/>
              </w:rPr>
              <w:t>c</w:t>
            </w:r>
            <w:r w:rsidRPr="00E452D1">
              <w:rPr>
                <w:rFonts w:ascii="Times New Roman" w:hAnsi="Times New Roman"/>
                <w:sz w:val="28"/>
                <w:szCs w:val="28"/>
              </w:rPr>
              <w:t>, 6.11, 6.12, 6.13, 6.14, 6.15, 6.16, 6.17</w:t>
            </w:r>
          </w:p>
          <w:p w14:paraId="4AC1D99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09C634C1"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8, Темы 8.1, 8.2, 8.3, 8.4, 8.5</w:t>
            </w:r>
          </w:p>
          <w:p w14:paraId="13E285F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9, Темы 9.1, 9.2, 9.3, 9.4</w:t>
            </w:r>
          </w:p>
          <w:p w14:paraId="743B0563"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10, Темы 10.1, 10.2, 10.3, 10.4, 10.5, 10.6 П-о/</w:t>
            </w:r>
            <w:r w:rsidRPr="00E452D1">
              <w:rPr>
                <w:rFonts w:ascii="Times New Roman" w:hAnsi="Times New Roman"/>
                <w:sz w:val="28"/>
                <w:szCs w:val="28"/>
                <w:lang w:val="en-US"/>
              </w:rPr>
              <w:t>c</w:t>
            </w:r>
            <w:r w:rsidRPr="00E452D1">
              <w:rPr>
                <w:rFonts w:ascii="Times New Roman" w:hAnsi="Times New Roman"/>
                <w:sz w:val="28"/>
                <w:szCs w:val="28"/>
              </w:rPr>
              <w:t>, 10.7</w:t>
            </w:r>
          </w:p>
          <w:p w14:paraId="174A95F0"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Р 11, Темы 11.1, 11.2, 11.3 П-о/с, 11.4, 11.5, 11.6 П-о/с, 11.7</w:t>
            </w:r>
          </w:p>
          <w:p w14:paraId="2366CC1D"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39B149A8"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lastRenderedPageBreak/>
              <w:t>Устный опрос</w:t>
            </w:r>
          </w:p>
          <w:p w14:paraId="616372B1"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3F33E723" w14:textId="77777777" w:rsidR="00A4023F" w:rsidRPr="00E452D1" w:rsidRDefault="00A4023F" w:rsidP="00A4023F">
            <w:pPr>
              <w:spacing w:after="0" w:line="240" w:lineRule="auto"/>
              <w:ind w:left="57" w:right="57"/>
              <w:rPr>
                <w:rFonts w:ascii="Times New Roman" w:hAnsi="Times New Roman"/>
                <w:sz w:val="28"/>
                <w:szCs w:val="28"/>
              </w:rPr>
            </w:pPr>
          </w:p>
        </w:tc>
      </w:tr>
      <w:tr w:rsidR="00A4023F" w:rsidRPr="00E452D1" w14:paraId="70D5AD21" w14:textId="77777777" w:rsidTr="00A4023F">
        <w:trPr>
          <w:jc w:val="center"/>
        </w:trPr>
        <w:tc>
          <w:tcPr>
            <w:tcW w:w="3681" w:type="dxa"/>
          </w:tcPr>
          <w:p w14:paraId="6B08EAD3" w14:textId="77777777" w:rsidR="00A4023F" w:rsidRPr="00E452D1" w:rsidRDefault="00A4023F" w:rsidP="00A4023F">
            <w:pPr>
              <w:spacing w:after="0" w:line="240" w:lineRule="auto"/>
              <w:ind w:left="57" w:right="57"/>
              <w:rPr>
                <w:rFonts w:ascii="Times New Roman" w:hAnsi="Times New Roman"/>
                <w:b/>
                <w:i/>
                <w:iCs/>
                <w:sz w:val="28"/>
                <w:szCs w:val="28"/>
              </w:rPr>
            </w:pPr>
            <w:r w:rsidRPr="00E452D1">
              <w:rPr>
                <w:rFonts w:ascii="Times New Roman" w:hAnsi="Times New Roman"/>
                <w:b/>
                <w:i/>
                <w:iCs/>
                <w:sz w:val="28"/>
                <w:szCs w:val="28"/>
              </w:rPr>
              <w:t xml:space="preserve">ПК1.2 </w:t>
            </w:r>
            <w:r w:rsidRPr="00E452D1">
              <w:rPr>
                <w:rFonts w:ascii="Times New Roman" w:eastAsia="Calibri" w:hAnsi="Times New Roman"/>
                <w:color w:val="000000"/>
                <w:sz w:val="28"/>
                <w:szCs w:val="28"/>
              </w:rPr>
              <w:t>Разрабатывать отдельные архитектурные и объемно-планировочные решения в составе проектной документации</w:t>
            </w:r>
          </w:p>
        </w:tc>
        <w:tc>
          <w:tcPr>
            <w:tcW w:w="6384" w:type="dxa"/>
            <w:tcBorders>
              <w:top w:val="single" w:sz="4" w:space="0" w:color="000000"/>
              <w:left w:val="single" w:sz="4" w:space="0" w:color="000000"/>
              <w:bottom w:val="single" w:sz="4" w:space="0" w:color="000000"/>
              <w:right w:val="single" w:sz="4" w:space="0" w:color="000000"/>
            </w:tcBorders>
          </w:tcPr>
          <w:p w14:paraId="50258CC6"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3, Темы 3.1, 3.2, 3.3 П-о/с, 3.4</w:t>
            </w:r>
          </w:p>
          <w:p w14:paraId="4B9665F7" w14:textId="77777777" w:rsidR="00A4023F" w:rsidRPr="00E452D1" w:rsidRDefault="00A4023F" w:rsidP="00A4023F">
            <w:pPr>
              <w:spacing w:line="240" w:lineRule="auto"/>
              <w:contextualSpacing/>
              <w:jc w:val="both"/>
              <w:rPr>
                <w:rFonts w:ascii="Times New Roman" w:hAnsi="Times New Roman"/>
                <w:bCs/>
                <w:sz w:val="28"/>
                <w:szCs w:val="28"/>
              </w:rPr>
            </w:pPr>
            <w:r w:rsidRPr="00E452D1">
              <w:rPr>
                <w:rFonts w:ascii="Times New Roman" w:hAnsi="Times New Roman"/>
                <w:bCs/>
                <w:sz w:val="28"/>
                <w:szCs w:val="28"/>
              </w:rPr>
              <w:t>Р 4, Темы 4.1, 4.2, 4.3, 4.4, 4.5, 4.6, 4.7 П-о/</w:t>
            </w:r>
            <w:r w:rsidRPr="00E452D1">
              <w:rPr>
                <w:rFonts w:ascii="Times New Roman" w:hAnsi="Times New Roman"/>
                <w:bCs/>
                <w:sz w:val="28"/>
                <w:szCs w:val="28"/>
                <w:lang w:val="en-US"/>
              </w:rPr>
              <w:t>c</w:t>
            </w:r>
            <w:r w:rsidRPr="00E452D1">
              <w:rPr>
                <w:rFonts w:ascii="Times New Roman" w:hAnsi="Times New Roman"/>
                <w:bCs/>
                <w:sz w:val="28"/>
                <w:szCs w:val="28"/>
              </w:rPr>
              <w:t>, 4.8, 4.9, 4.10, 4.11</w:t>
            </w:r>
          </w:p>
          <w:p w14:paraId="63D28CFE" w14:textId="77777777" w:rsidR="00A4023F" w:rsidRPr="00E452D1" w:rsidRDefault="00A4023F" w:rsidP="00A4023F">
            <w:pPr>
              <w:spacing w:after="0" w:line="240" w:lineRule="auto"/>
              <w:ind w:right="57"/>
              <w:rPr>
                <w:rFonts w:ascii="Times New Roman" w:hAnsi="Times New Roman"/>
                <w:sz w:val="28"/>
                <w:szCs w:val="28"/>
              </w:rPr>
            </w:pPr>
            <w:r w:rsidRPr="00E452D1">
              <w:rPr>
                <w:rFonts w:ascii="Times New Roman" w:hAnsi="Times New Roman"/>
                <w:sz w:val="28"/>
                <w:szCs w:val="28"/>
              </w:rPr>
              <w:t>Р 7, Темы 7.1, 7.2, 7.3, 7.4, 7.5 П-о/</w:t>
            </w:r>
            <w:r w:rsidRPr="00E452D1">
              <w:rPr>
                <w:rFonts w:ascii="Times New Roman" w:hAnsi="Times New Roman"/>
                <w:sz w:val="28"/>
                <w:szCs w:val="28"/>
                <w:lang w:val="en-US"/>
              </w:rPr>
              <w:t>c</w:t>
            </w:r>
            <w:r w:rsidRPr="00E452D1">
              <w:rPr>
                <w:rFonts w:ascii="Times New Roman" w:hAnsi="Times New Roman"/>
                <w:sz w:val="28"/>
                <w:szCs w:val="28"/>
              </w:rPr>
              <w:t xml:space="preserve">, 7.6 </w:t>
            </w:r>
          </w:p>
          <w:p w14:paraId="1F77EB6E" w14:textId="77777777" w:rsidR="00A4023F" w:rsidRPr="00E452D1" w:rsidRDefault="00A4023F" w:rsidP="00A4023F">
            <w:pPr>
              <w:spacing w:line="240" w:lineRule="auto"/>
              <w:contextualSpacing/>
              <w:jc w:val="both"/>
              <w:rPr>
                <w:rFonts w:ascii="Times New Roman" w:hAnsi="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tcPr>
          <w:p w14:paraId="568F97CD"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Устный опрос</w:t>
            </w:r>
          </w:p>
          <w:p w14:paraId="5DBF8031" w14:textId="77777777" w:rsidR="00A4023F" w:rsidRPr="00E452D1" w:rsidRDefault="00A4023F" w:rsidP="00A4023F">
            <w:pPr>
              <w:spacing w:after="0" w:line="240" w:lineRule="auto"/>
              <w:ind w:left="57" w:right="57"/>
              <w:rPr>
                <w:rFonts w:ascii="Times New Roman" w:hAnsi="Times New Roman"/>
                <w:sz w:val="28"/>
                <w:szCs w:val="28"/>
              </w:rPr>
            </w:pPr>
            <w:r w:rsidRPr="00E452D1">
              <w:rPr>
                <w:rFonts w:ascii="Times New Roman" w:hAnsi="Times New Roman"/>
                <w:sz w:val="28"/>
                <w:szCs w:val="28"/>
              </w:rPr>
              <w:t>Индивидуальная самостоятельная работа</w:t>
            </w:r>
          </w:p>
          <w:p w14:paraId="16A5C726" w14:textId="77777777" w:rsidR="00A4023F" w:rsidRPr="00E452D1" w:rsidRDefault="00A4023F" w:rsidP="00A4023F">
            <w:pPr>
              <w:spacing w:after="0" w:line="240" w:lineRule="auto"/>
              <w:ind w:left="57" w:right="57"/>
              <w:rPr>
                <w:rFonts w:ascii="Times New Roman" w:hAnsi="Times New Roman"/>
                <w:sz w:val="28"/>
                <w:szCs w:val="28"/>
              </w:rPr>
            </w:pPr>
          </w:p>
        </w:tc>
      </w:tr>
    </w:tbl>
    <w:p w14:paraId="505FD142" w14:textId="77777777" w:rsidR="00A4023F" w:rsidRPr="00E452D1" w:rsidRDefault="00A4023F" w:rsidP="00A4023F">
      <w:pPr>
        <w:contextualSpacing/>
        <w:rPr>
          <w:rFonts w:ascii="Times New Roman" w:hAnsi="Times New Roman"/>
          <w:b/>
          <w:sz w:val="28"/>
          <w:szCs w:val="28"/>
        </w:rPr>
      </w:pPr>
    </w:p>
    <w:p w14:paraId="06EBBE00" w14:textId="77777777" w:rsidR="00A4023F" w:rsidRPr="00E452D1" w:rsidRDefault="00A4023F">
      <w:pPr>
        <w:rPr>
          <w:rFonts w:ascii="Times New Roman" w:hAnsi="Times New Roman"/>
          <w:sz w:val="28"/>
          <w:szCs w:val="28"/>
        </w:rPr>
      </w:pPr>
    </w:p>
    <w:p w14:paraId="1CE4C47E" w14:textId="77777777" w:rsidR="00A4023F" w:rsidRPr="00E452D1" w:rsidRDefault="00A4023F">
      <w:pPr>
        <w:rPr>
          <w:rFonts w:ascii="Times New Roman" w:hAnsi="Times New Roman"/>
          <w:sz w:val="28"/>
          <w:szCs w:val="28"/>
        </w:rPr>
      </w:pPr>
    </w:p>
    <w:p w14:paraId="0F52DBFC" w14:textId="77777777" w:rsidR="00A4023F" w:rsidRPr="00E452D1" w:rsidRDefault="00A4023F">
      <w:pPr>
        <w:rPr>
          <w:rFonts w:ascii="Times New Roman" w:hAnsi="Times New Roman"/>
          <w:sz w:val="28"/>
          <w:szCs w:val="28"/>
        </w:rPr>
      </w:pPr>
    </w:p>
    <w:p w14:paraId="78CE0D96" w14:textId="77777777" w:rsidR="00A4023F" w:rsidRPr="00E452D1" w:rsidRDefault="00A4023F">
      <w:pPr>
        <w:rPr>
          <w:rFonts w:ascii="Times New Roman" w:hAnsi="Times New Roman"/>
          <w:sz w:val="28"/>
          <w:szCs w:val="28"/>
        </w:rPr>
      </w:pPr>
    </w:p>
    <w:p w14:paraId="13EC38CB" w14:textId="77777777" w:rsidR="00A4023F" w:rsidRPr="00E452D1" w:rsidRDefault="00A4023F">
      <w:pPr>
        <w:rPr>
          <w:rFonts w:ascii="Times New Roman" w:hAnsi="Times New Roman"/>
          <w:sz w:val="28"/>
          <w:szCs w:val="28"/>
        </w:rPr>
      </w:pPr>
    </w:p>
    <w:p w14:paraId="684B7C9D" w14:textId="77777777" w:rsidR="00A4023F" w:rsidRPr="00E452D1" w:rsidRDefault="00A4023F">
      <w:pPr>
        <w:rPr>
          <w:rFonts w:ascii="Times New Roman" w:hAnsi="Times New Roman"/>
          <w:sz w:val="28"/>
          <w:szCs w:val="28"/>
        </w:rPr>
      </w:pPr>
    </w:p>
    <w:p w14:paraId="32F88E12" w14:textId="77777777" w:rsidR="00A4023F" w:rsidRPr="00E452D1" w:rsidRDefault="00A4023F">
      <w:pPr>
        <w:rPr>
          <w:rFonts w:ascii="Times New Roman" w:hAnsi="Times New Roman"/>
          <w:sz w:val="28"/>
          <w:szCs w:val="28"/>
        </w:rPr>
      </w:pPr>
    </w:p>
    <w:p w14:paraId="046F05C2" w14:textId="77777777" w:rsidR="00A4023F" w:rsidRPr="00E452D1" w:rsidRDefault="00A4023F">
      <w:pPr>
        <w:rPr>
          <w:rFonts w:ascii="Times New Roman" w:hAnsi="Times New Roman"/>
          <w:sz w:val="28"/>
          <w:szCs w:val="28"/>
        </w:rPr>
      </w:pPr>
    </w:p>
    <w:p w14:paraId="323CA650" w14:textId="77777777" w:rsidR="00A4023F" w:rsidRPr="00E452D1" w:rsidRDefault="00A4023F">
      <w:pPr>
        <w:rPr>
          <w:rFonts w:ascii="Times New Roman" w:hAnsi="Times New Roman"/>
          <w:sz w:val="28"/>
          <w:szCs w:val="28"/>
        </w:rPr>
      </w:pPr>
    </w:p>
    <w:p w14:paraId="5BC525CD" w14:textId="77777777" w:rsidR="00A4023F" w:rsidRPr="00E452D1" w:rsidRDefault="00A4023F">
      <w:pPr>
        <w:rPr>
          <w:rFonts w:ascii="Times New Roman" w:hAnsi="Times New Roman"/>
          <w:sz w:val="28"/>
          <w:szCs w:val="28"/>
        </w:rPr>
      </w:pPr>
    </w:p>
    <w:p w14:paraId="3548020A" w14:textId="77777777" w:rsidR="00A4023F" w:rsidRPr="00E452D1" w:rsidRDefault="00A4023F">
      <w:pPr>
        <w:rPr>
          <w:rFonts w:ascii="Times New Roman" w:hAnsi="Times New Roman"/>
          <w:sz w:val="28"/>
          <w:szCs w:val="28"/>
        </w:rPr>
      </w:pPr>
    </w:p>
    <w:p w14:paraId="268307EF" w14:textId="77777777" w:rsidR="00A4023F" w:rsidRPr="00E452D1" w:rsidRDefault="00A4023F">
      <w:pPr>
        <w:rPr>
          <w:rFonts w:ascii="Times New Roman" w:hAnsi="Times New Roman"/>
          <w:sz w:val="28"/>
          <w:szCs w:val="28"/>
        </w:rPr>
      </w:pPr>
    </w:p>
    <w:p w14:paraId="0BD42E8C" w14:textId="77777777" w:rsidR="00A4023F" w:rsidRPr="00E452D1" w:rsidRDefault="00A4023F">
      <w:pPr>
        <w:rPr>
          <w:rFonts w:ascii="Times New Roman" w:hAnsi="Times New Roman"/>
          <w:sz w:val="28"/>
          <w:szCs w:val="28"/>
        </w:rPr>
      </w:pPr>
    </w:p>
    <w:p w14:paraId="660A78B7" w14:textId="77777777" w:rsidR="00A4023F" w:rsidRPr="00E452D1" w:rsidRDefault="00A4023F">
      <w:pPr>
        <w:rPr>
          <w:rFonts w:ascii="Times New Roman" w:hAnsi="Times New Roman"/>
          <w:sz w:val="28"/>
          <w:szCs w:val="28"/>
        </w:rPr>
      </w:pPr>
    </w:p>
    <w:p w14:paraId="3AC5E5BD" w14:textId="77777777" w:rsidR="00A4023F" w:rsidRPr="00E452D1" w:rsidRDefault="00A4023F">
      <w:pPr>
        <w:rPr>
          <w:rFonts w:ascii="Times New Roman" w:hAnsi="Times New Roman"/>
          <w:sz w:val="28"/>
          <w:szCs w:val="28"/>
        </w:rPr>
      </w:pPr>
    </w:p>
    <w:p w14:paraId="550B54A8"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Федеральное государственное бюджетное образовательное учреждение</w:t>
      </w:r>
    </w:p>
    <w:p w14:paraId="2EBB986F"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высшего образования</w:t>
      </w:r>
    </w:p>
    <w:p w14:paraId="6DD3A746"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 xml:space="preserve">«Государственный университет по землеустройству» </w:t>
      </w:r>
    </w:p>
    <w:p w14:paraId="6BC5172C"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 xml:space="preserve">Колледж «Пространственное развитие сельских территорий» </w:t>
      </w:r>
    </w:p>
    <w:p w14:paraId="0316DECF" w14:textId="77777777" w:rsidR="00A4023F" w:rsidRPr="00E452D1" w:rsidRDefault="00A4023F" w:rsidP="00A4023F">
      <w:pPr>
        <w:spacing w:after="0"/>
        <w:jc w:val="center"/>
        <w:rPr>
          <w:rFonts w:ascii="Times New Roman" w:eastAsia="Calibri" w:hAnsi="Times New Roman"/>
          <w:b/>
          <w:bCs/>
          <w:sz w:val="28"/>
          <w:szCs w:val="28"/>
        </w:rPr>
      </w:pPr>
    </w:p>
    <w:p w14:paraId="1F6E6D5D" w14:textId="77777777" w:rsidR="00A4023F" w:rsidRPr="00E452D1" w:rsidRDefault="00A4023F" w:rsidP="00A4023F">
      <w:pPr>
        <w:spacing w:after="0"/>
        <w:jc w:val="right"/>
        <w:rPr>
          <w:rFonts w:ascii="Times New Roman" w:eastAsia="Calibri" w:hAnsi="Times New Roman"/>
          <w:b/>
          <w:bCs/>
          <w:sz w:val="28"/>
          <w:szCs w:val="28"/>
        </w:rPr>
      </w:pPr>
    </w:p>
    <w:p w14:paraId="6A664B2C" w14:textId="77777777" w:rsidR="00A4023F" w:rsidRPr="00E452D1" w:rsidRDefault="00A4023F" w:rsidP="00A4023F">
      <w:pPr>
        <w:spacing w:after="0"/>
        <w:jc w:val="right"/>
        <w:rPr>
          <w:rFonts w:ascii="Times New Roman" w:eastAsia="Calibri" w:hAnsi="Times New Roman"/>
          <w:b/>
          <w:bCs/>
          <w:sz w:val="28"/>
          <w:szCs w:val="28"/>
        </w:rPr>
      </w:pPr>
    </w:p>
    <w:p w14:paraId="715EC547" w14:textId="77777777" w:rsidR="00A4023F" w:rsidRPr="00E452D1" w:rsidRDefault="00A4023F" w:rsidP="00A4023F">
      <w:pPr>
        <w:spacing w:after="0"/>
        <w:jc w:val="right"/>
        <w:rPr>
          <w:rFonts w:ascii="Times New Roman" w:eastAsia="Calibri" w:hAnsi="Times New Roman"/>
          <w:b/>
          <w:bCs/>
          <w:sz w:val="28"/>
          <w:szCs w:val="28"/>
        </w:rPr>
      </w:pPr>
      <w:r w:rsidRPr="00E452D1">
        <w:rPr>
          <w:rFonts w:ascii="Times New Roman" w:eastAsia="Calibri" w:hAnsi="Times New Roman"/>
          <w:b/>
          <w:bCs/>
          <w:sz w:val="28"/>
          <w:szCs w:val="28"/>
        </w:rPr>
        <w:t>Утверждаю</w:t>
      </w:r>
    </w:p>
    <w:p w14:paraId="5BC31D04" w14:textId="77777777" w:rsidR="00A4023F" w:rsidRPr="00E452D1" w:rsidRDefault="00A4023F" w:rsidP="00A4023F">
      <w:pPr>
        <w:spacing w:after="0"/>
        <w:jc w:val="right"/>
        <w:rPr>
          <w:rFonts w:ascii="Times New Roman" w:eastAsia="Calibri" w:hAnsi="Times New Roman"/>
          <w:b/>
          <w:bCs/>
          <w:sz w:val="28"/>
          <w:szCs w:val="28"/>
        </w:rPr>
      </w:pPr>
      <w:r w:rsidRPr="00E452D1">
        <w:rPr>
          <w:rFonts w:ascii="Times New Roman" w:eastAsia="Calibri" w:hAnsi="Times New Roman"/>
          <w:b/>
          <w:bCs/>
          <w:sz w:val="28"/>
          <w:szCs w:val="28"/>
        </w:rPr>
        <w:t>Директор Колледжа</w:t>
      </w:r>
    </w:p>
    <w:p w14:paraId="673D15C4" w14:textId="77777777" w:rsidR="00A4023F" w:rsidRPr="00E452D1" w:rsidRDefault="00A4023F" w:rsidP="00A4023F">
      <w:pPr>
        <w:spacing w:after="0"/>
        <w:jc w:val="right"/>
        <w:rPr>
          <w:rFonts w:ascii="Times New Roman" w:eastAsia="Calibri" w:hAnsi="Times New Roman"/>
          <w:b/>
          <w:bCs/>
          <w:sz w:val="28"/>
          <w:szCs w:val="28"/>
        </w:rPr>
      </w:pPr>
      <w:r w:rsidRPr="00E452D1">
        <w:rPr>
          <w:rFonts w:ascii="Times New Roman" w:eastAsia="Calibri" w:hAnsi="Times New Roman"/>
          <w:b/>
          <w:bCs/>
          <w:sz w:val="28"/>
          <w:szCs w:val="28"/>
        </w:rPr>
        <w:t xml:space="preserve"> «Пространственное развитие сельских технологий»</w:t>
      </w:r>
    </w:p>
    <w:p w14:paraId="2D78EEF3" w14:textId="77777777" w:rsidR="00A4023F" w:rsidRPr="00E452D1" w:rsidRDefault="00A4023F" w:rsidP="00A4023F">
      <w:pPr>
        <w:spacing w:after="0"/>
        <w:jc w:val="right"/>
        <w:rPr>
          <w:rFonts w:ascii="Times New Roman" w:eastAsia="Calibri" w:hAnsi="Times New Roman"/>
          <w:b/>
          <w:bCs/>
          <w:sz w:val="28"/>
          <w:szCs w:val="28"/>
        </w:rPr>
      </w:pPr>
    </w:p>
    <w:p w14:paraId="1373A597" w14:textId="77777777" w:rsidR="00A4023F" w:rsidRPr="00E452D1" w:rsidRDefault="00A4023F" w:rsidP="00A4023F">
      <w:pPr>
        <w:spacing w:after="0"/>
        <w:jc w:val="right"/>
        <w:rPr>
          <w:rFonts w:ascii="Times New Roman" w:eastAsia="Calibri" w:hAnsi="Times New Roman"/>
          <w:b/>
          <w:bCs/>
          <w:sz w:val="28"/>
          <w:szCs w:val="28"/>
        </w:rPr>
      </w:pPr>
      <w:r w:rsidRPr="00E452D1">
        <w:rPr>
          <w:rFonts w:ascii="Times New Roman" w:eastAsia="Calibri" w:hAnsi="Times New Roman"/>
          <w:b/>
          <w:bCs/>
          <w:sz w:val="28"/>
          <w:szCs w:val="28"/>
        </w:rPr>
        <w:t>_____________________Торбина И.С.</w:t>
      </w:r>
    </w:p>
    <w:p w14:paraId="56A44601" w14:textId="77777777" w:rsidR="00A4023F" w:rsidRPr="00E452D1" w:rsidRDefault="00A4023F" w:rsidP="00A4023F">
      <w:pPr>
        <w:spacing w:after="0"/>
        <w:jc w:val="right"/>
        <w:rPr>
          <w:rFonts w:ascii="Times New Roman" w:eastAsia="Calibri" w:hAnsi="Times New Roman"/>
          <w:b/>
          <w:bCs/>
          <w:sz w:val="28"/>
          <w:szCs w:val="28"/>
        </w:rPr>
      </w:pPr>
    </w:p>
    <w:p w14:paraId="771E7E62" w14:textId="77777777" w:rsidR="00A4023F" w:rsidRPr="00E452D1" w:rsidRDefault="00A4023F" w:rsidP="00A4023F">
      <w:pPr>
        <w:spacing w:after="0"/>
        <w:jc w:val="right"/>
        <w:rPr>
          <w:rFonts w:ascii="Times New Roman" w:eastAsia="Calibri" w:hAnsi="Times New Roman"/>
          <w:b/>
          <w:bCs/>
          <w:sz w:val="28"/>
          <w:szCs w:val="28"/>
        </w:rPr>
      </w:pPr>
      <w:proofErr w:type="gramStart"/>
      <w:r w:rsidRPr="00E452D1">
        <w:rPr>
          <w:rFonts w:ascii="Times New Roman" w:eastAsia="Calibri" w:hAnsi="Times New Roman"/>
          <w:b/>
          <w:bCs/>
          <w:sz w:val="28"/>
          <w:szCs w:val="28"/>
        </w:rPr>
        <w:t xml:space="preserve">«  </w:t>
      </w:r>
      <w:proofErr w:type="gramEnd"/>
      <w:r w:rsidRPr="00E452D1">
        <w:rPr>
          <w:rFonts w:ascii="Times New Roman" w:eastAsia="Calibri" w:hAnsi="Times New Roman"/>
          <w:b/>
          <w:bCs/>
          <w:sz w:val="28"/>
          <w:szCs w:val="28"/>
        </w:rPr>
        <w:t xml:space="preserve">    » _________________________2025г.</w:t>
      </w:r>
    </w:p>
    <w:p w14:paraId="67E376A0" w14:textId="77777777" w:rsidR="00A4023F" w:rsidRPr="00E452D1" w:rsidRDefault="00A4023F" w:rsidP="00A4023F">
      <w:pPr>
        <w:spacing w:after="0"/>
        <w:jc w:val="center"/>
        <w:rPr>
          <w:rFonts w:ascii="Times New Roman" w:eastAsia="Calibri" w:hAnsi="Times New Roman"/>
          <w:b/>
          <w:bCs/>
          <w:sz w:val="28"/>
          <w:szCs w:val="28"/>
        </w:rPr>
      </w:pPr>
    </w:p>
    <w:p w14:paraId="1C4AD03D" w14:textId="77777777" w:rsidR="00A4023F" w:rsidRPr="00E452D1" w:rsidRDefault="00A4023F" w:rsidP="00A4023F">
      <w:pPr>
        <w:spacing w:after="0"/>
        <w:jc w:val="center"/>
        <w:rPr>
          <w:rFonts w:ascii="Times New Roman" w:eastAsia="Calibri" w:hAnsi="Times New Roman"/>
          <w:b/>
          <w:bCs/>
          <w:sz w:val="28"/>
          <w:szCs w:val="28"/>
        </w:rPr>
      </w:pPr>
    </w:p>
    <w:p w14:paraId="7D236E27" w14:textId="77777777" w:rsidR="00A4023F" w:rsidRPr="00E452D1" w:rsidRDefault="00A4023F" w:rsidP="00A4023F">
      <w:pPr>
        <w:spacing w:after="0"/>
        <w:jc w:val="center"/>
        <w:rPr>
          <w:rFonts w:ascii="Times New Roman" w:eastAsia="Calibri" w:hAnsi="Times New Roman"/>
          <w:b/>
          <w:bCs/>
          <w:sz w:val="28"/>
          <w:szCs w:val="28"/>
        </w:rPr>
      </w:pPr>
    </w:p>
    <w:p w14:paraId="5345BEA2" w14:textId="77777777" w:rsidR="00A4023F" w:rsidRPr="00E452D1" w:rsidRDefault="00A4023F" w:rsidP="00A4023F">
      <w:pPr>
        <w:spacing w:after="0"/>
        <w:jc w:val="center"/>
        <w:rPr>
          <w:rFonts w:ascii="Times New Roman" w:eastAsia="Calibri" w:hAnsi="Times New Roman"/>
          <w:b/>
          <w:bCs/>
          <w:sz w:val="28"/>
          <w:szCs w:val="28"/>
        </w:rPr>
      </w:pPr>
    </w:p>
    <w:p w14:paraId="35AF3F6B"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 xml:space="preserve">РАБОЧАЯ ПРОГРАММА </w:t>
      </w:r>
    </w:p>
    <w:p w14:paraId="1F20BB4C"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общеобразовательной дисциплины</w:t>
      </w:r>
    </w:p>
    <w:p w14:paraId="45BE1AC4" w14:textId="77777777" w:rsidR="00A4023F" w:rsidRPr="00E452D1" w:rsidRDefault="00A4023F" w:rsidP="00A4023F">
      <w:pPr>
        <w:spacing w:after="0"/>
        <w:jc w:val="center"/>
        <w:rPr>
          <w:rFonts w:ascii="Times New Roman" w:eastAsia="Calibri" w:hAnsi="Times New Roman"/>
          <w:b/>
          <w:bCs/>
          <w:sz w:val="28"/>
          <w:szCs w:val="28"/>
        </w:rPr>
      </w:pPr>
      <w:r w:rsidRPr="00E452D1">
        <w:rPr>
          <w:rFonts w:ascii="Times New Roman" w:eastAsia="Calibri" w:hAnsi="Times New Roman"/>
          <w:b/>
          <w:bCs/>
          <w:sz w:val="28"/>
          <w:szCs w:val="28"/>
        </w:rPr>
        <w:t>ОУП.11 «Информатика»</w:t>
      </w:r>
    </w:p>
    <w:p w14:paraId="2915A7F9"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для специальности среднего профессионального образования</w:t>
      </w:r>
    </w:p>
    <w:p w14:paraId="3ED9BBF8"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07.02.01 Архитектура</w:t>
      </w:r>
    </w:p>
    <w:p w14:paraId="420D01FE" w14:textId="77777777" w:rsidR="00A4023F" w:rsidRPr="00E452D1" w:rsidRDefault="00A4023F" w:rsidP="00A4023F">
      <w:pPr>
        <w:spacing w:after="0"/>
        <w:jc w:val="right"/>
        <w:rPr>
          <w:rFonts w:ascii="Times New Roman" w:hAnsi="Times New Roman"/>
          <w:sz w:val="28"/>
          <w:szCs w:val="28"/>
        </w:rPr>
      </w:pPr>
    </w:p>
    <w:p w14:paraId="08125281" w14:textId="77777777" w:rsidR="00A4023F" w:rsidRPr="00E452D1" w:rsidRDefault="00A4023F" w:rsidP="00A4023F">
      <w:pPr>
        <w:spacing w:after="0"/>
        <w:rPr>
          <w:rFonts w:ascii="Times New Roman" w:hAnsi="Times New Roman"/>
          <w:sz w:val="28"/>
          <w:szCs w:val="28"/>
        </w:rPr>
      </w:pPr>
    </w:p>
    <w:p w14:paraId="41F3E18D" w14:textId="77777777" w:rsidR="00A4023F" w:rsidRPr="00E452D1" w:rsidRDefault="00A4023F" w:rsidP="00A4023F">
      <w:pPr>
        <w:spacing w:after="0"/>
        <w:rPr>
          <w:rFonts w:ascii="Times New Roman" w:hAnsi="Times New Roman"/>
          <w:sz w:val="28"/>
          <w:szCs w:val="28"/>
        </w:rPr>
      </w:pPr>
    </w:p>
    <w:p w14:paraId="4420AB06" w14:textId="77777777" w:rsidR="00A4023F" w:rsidRPr="00E452D1" w:rsidRDefault="00A4023F" w:rsidP="00A4023F">
      <w:pPr>
        <w:spacing w:after="0"/>
        <w:rPr>
          <w:rFonts w:ascii="Times New Roman" w:hAnsi="Times New Roman"/>
          <w:sz w:val="28"/>
          <w:szCs w:val="28"/>
        </w:rPr>
      </w:pPr>
    </w:p>
    <w:p w14:paraId="344DE5FD" w14:textId="77777777" w:rsidR="00A4023F" w:rsidRPr="00E452D1" w:rsidRDefault="00A4023F" w:rsidP="00A4023F">
      <w:pPr>
        <w:spacing w:after="0"/>
        <w:rPr>
          <w:rFonts w:ascii="Times New Roman" w:hAnsi="Times New Roman"/>
          <w:sz w:val="28"/>
          <w:szCs w:val="28"/>
        </w:rPr>
      </w:pPr>
    </w:p>
    <w:p w14:paraId="2B7CE876" w14:textId="77777777" w:rsidR="00A4023F" w:rsidRPr="00E452D1" w:rsidRDefault="00A4023F" w:rsidP="00A4023F">
      <w:pPr>
        <w:spacing w:after="0"/>
        <w:rPr>
          <w:rFonts w:ascii="Times New Roman" w:hAnsi="Times New Roman"/>
          <w:sz w:val="28"/>
          <w:szCs w:val="28"/>
        </w:rPr>
      </w:pPr>
    </w:p>
    <w:p w14:paraId="71EED0A1" w14:textId="77777777" w:rsidR="00A4023F" w:rsidRPr="00E452D1" w:rsidRDefault="00A4023F" w:rsidP="00A4023F">
      <w:pPr>
        <w:spacing w:after="0"/>
        <w:rPr>
          <w:rFonts w:ascii="Times New Roman" w:hAnsi="Times New Roman"/>
          <w:sz w:val="28"/>
          <w:szCs w:val="28"/>
        </w:rPr>
      </w:pPr>
    </w:p>
    <w:p w14:paraId="71C6A18D" w14:textId="77777777" w:rsidR="00A4023F" w:rsidRPr="00E452D1" w:rsidRDefault="00A4023F" w:rsidP="00A4023F">
      <w:pPr>
        <w:spacing w:after="0"/>
        <w:rPr>
          <w:rFonts w:ascii="Times New Roman" w:hAnsi="Times New Roman"/>
          <w:sz w:val="28"/>
          <w:szCs w:val="28"/>
        </w:rPr>
      </w:pPr>
    </w:p>
    <w:p w14:paraId="6C30A22B" w14:textId="77777777" w:rsidR="00A4023F" w:rsidRPr="00E452D1" w:rsidRDefault="00A4023F" w:rsidP="00A4023F">
      <w:pPr>
        <w:spacing w:after="0"/>
        <w:rPr>
          <w:rFonts w:ascii="Times New Roman" w:hAnsi="Times New Roman"/>
          <w:sz w:val="28"/>
          <w:szCs w:val="28"/>
        </w:rPr>
      </w:pPr>
    </w:p>
    <w:p w14:paraId="20CA46E1" w14:textId="77777777" w:rsidR="00A4023F" w:rsidRPr="00E452D1" w:rsidRDefault="00A4023F" w:rsidP="00A4023F">
      <w:pPr>
        <w:spacing w:after="0"/>
        <w:jc w:val="center"/>
        <w:rPr>
          <w:rFonts w:ascii="Times New Roman" w:hAnsi="Times New Roman"/>
          <w:b/>
          <w:bCs/>
          <w:sz w:val="28"/>
          <w:szCs w:val="28"/>
        </w:rPr>
      </w:pPr>
    </w:p>
    <w:p w14:paraId="0B0DF7F0" w14:textId="77777777" w:rsidR="00A4023F" w:rsidRPr="00E452D1" w:rsidRDefault="00A4023F" w:rsidP="00A4023F">
      <w:pPr>
        <w:spacing w:after="0"/>
        <w:jc w:val="center"/>
        <w:rPr>
          <w:rFonts w:ascii="Times New Roman" w:hAnsi="Times New Roman"/>
          <w:b/>
          <w:bCs/>
          <w:sz w:val="28"/>
          <w:szCs w:val="28"/>
        </w:rPr>
      </w:pPr>
    </w:p>
    <w:p w14:paraId="31ED6FA1"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МОСКВА</w:t>
      </w:r>
    </w:p>
    <w:p w14:paraId="7CE04B3A"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2025</w:t>
      </w:r>
      <w:r w:rsidRPr="00E452D1">
        <w:rPr>
          <w:rFonts w:ascii="Times New Roman" w:hAnsi="Times New Roman"/>
          <w:b/>
          <w:bCs/>
          <w:sz w:val="28"/>
          <w:szCs w:val="28"/>
        </w:rPr>
        <w:br w:type="page"/>
      </w:r>
    </w:p>
    <w:p w14:paraId="43B2E4CF"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Рабочая программа учебного предмета ОУП. 11 Информатика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4100B30A" w14:textId="77777777" w:rsidR="00A4023F" w:rsidRPr="00E452D1" w:rsidRDefault="00A4023F" w:rsidP="00A4023F">
      <w:pPr>
        <w:pStyle w:val="affffffa"/>
        <w:ind w:firstLine="567"/>
        <w:jc w:val="both"/>
        <w:rPr>
          <w:rFonts w:ascii="Times New Roman" w:hAnsi="Times New Roman" w:cs="Times New Roman"/>
          <w:i/>
          <w:sz w:val="28"/>
          <w:szCs w:val="28"/>
        </w:rPr>
      </w:pPr>
    </w:p>
    <w:p w14:paraId="52E1584E" w14:textId="77777777" w:rsidR="00A4023F" w:rsidRPr="00E452D1" w:rsidRDefault="00A4023F" w:rsidP="00A4023F">
      <w:pPr>
        <w:pStyle w:val="affffffa"/>
        <w:ind w:firstLine="567"/>
        <w:jc w:val="both"/>
        <w:rPr>
          <w:rFonts w:ascii="Times New Roman" w:hAnsi="Times New Roman" w:cs="Times New Roman"/>
          <w:i/>
          <w:sz w:val="28"/>
          <w:szCs w:val="28"/>
        </w:rPr>
      </w:pPr>
    </w:p>
    <w:p w14:paraId="2A0581BA" w14:textId="77777777" w:rsidR="00A4023F" w:rsidRPr="00E452D1" w:rsidRDefault="00A4023F" w:rsidP="00A4023F">
      <w:pPr>
        <w:pStyle w:val="affffffa"/>
        <w:ind w:firstLine="567"/>
        <w:jc w:val="both"/>
        <w:rPr>
          <w:rFonts w:ascii="Times New Roman" w:hAnsi="Times New Roman" w:cs="Times New Roman"/>
          <w:i/>
          <w:sz w:val="28"/>
          <w:szCs w:val="28"/>
        </w:rPr>
      </w:pPr>
    </w:p>
    <w:p w14:paraId="304E8ACC" w14:textId="77777777" w:rsidR="00A4023F" w:rsidRPr="00E452D1" w:rsidRDefault="00A4023F" w:rsidP="00A4023F">
      <w:pPr>
        <w:pStyle w:val="affffffa"/>
        <w:ind w:firstLine="567"/>
        <w:jc w:val="both"/>
        <w:rPr>
          <w:rFonts w:ascii="Times New Roman" w:hAnsi="Times New Roman" w:cs="Times New Roman"/>
          <w:i/>
          <w:sz w:val="28"/>
          <w:szCs w:val="28"/>
        </w:rPr>
      </w:pPr>
    </w:p>
    <w:p w14:paraId="502F7FDC" w14:textId="77777777" w:rsidR="00A4023F" w:rsidRPr="00E452D1" w:rsidRDefault="00A4023F" w:rsidP="00A4023F">
      <w:pPr>
        <w:pStyle w:val="affffffa"/>
        <w:ind w:firstLine="567"/>
        <w:jc w:val="both"/>
        <w:rPr>
          <w:rFonts w:ascii="Times New Roman" w:hAnsi="Times New Roman" w:cs="Times New Roman"/>
          <w:sz w:val="28"/>
          <w:szCs w:val="28"/>
        </w:rPr>
      </w:pPr>
    </w:p>
    <w:p w14:paraId="49490D43" w14:textId="77777777" w:rsidR="00A4023F" w:rsidRPr="00E452D1" w:rsidRDefault="00A4023F" w:rsidP="00A4023F">
      <w:pPr>
        <w:pStyle w:val="affffffa"/>
        <w:ind w:firstLine="567"/>
        <w:jc w:val="both"/>
        <w:rPr>
          <w:rFonts w:ascii="Times New Roman" w:hAnsi="Times New Roman" w:cs="Times New Roman"/>
          <w:sz w:val="28"/>
          <w:szCs w:val="28"/>
        </w:rPr>
      </w:pPr>
    </w:p>
    <w:p w14:paraId="128EA43A" w14:textId="77777777" w:rsidR="00A4023F" w:rsidRPr="00E452D1" w:rsidRDefault="00A4023F" w:rsidP="00A4023F">
      <w:pPr>
        <w:pStyle w:val="affffffa"/>
        <w:ind w:firstLine="567"/>
        <w:jc w:val="both"/>
        <w:rPr>
          <w:rFonts w:ascii="Times New Roman" w:hAnsi="Times New Roman" w:cs="Times New Roman"/>
          <w:sz w:val="28"/>
          <w:szCs w:val="28"/>
        </w:rPr>
      </w:pPr>
    </w:p>
    <w:p w14:paraId="053EF33B" w14:textId="77777777" w:rsidR="00A4023F" w:rsidRPr="00E452D1" w:rsidRDefault="00A4023F" w:rsidP="00A4023F">
      <w:pPr>
        <w:pStyle w:val="affffffa"/>
        <w:ind w:firstLine="567"/>
        <w:jc w:val="both"/>
        <w:rPr>
          <w:rFonts w:ascii="Times New Roman" w:hAnsi="Times New Roman" w:cs="Times New Roman"/>
          <w:sz w:val="28"/>
          <w:szCs w:val="28"/>
        </w:rPr>
      </w:pPr>
    </w:p>
    <w:p w14:paraId="5B05CDB6" w14:textId="77777777" w:rsidR="00A4023F" w:rsidRPr="00E452D1" w:rsidRDefault="00A4023F" w:rsidP="00A4023F">
      <w:pPr>
        <w:pStyle w:val="affffffa"/>
        <w:ind w:firstLine="567"/>
        <w:jc w:val="both"/>
        <w:rPr>
          <w:rFonts w:ascii="Times New Roman" w:hAnsi="Times New Roman" w:cs="Times New Roman"/>
          <w:sz w:val="28"/>
          <w:szCs w:val="28"/>
        </w:rPr>
      </w:pPr>
    </w:p>
    <w:p w14:paraId="08B1B090"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3CF37F1"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w:t>
      </w:r>
      <w:proofErr w:type="gramStart"/>
      <w:r w:rsidRPr="00E452D1">
        <w:rPr>
          <w:rFonts w:ascii="Times New Roman" w:hAnsi="Times New Roman" w:cs="Times New Roman"/>
          <w:sz w:val="28"/>
          <w:szCs w:val="28"/>
        </w:rPr>
        <w:t>Пространственное  развитие</w:t>
      </w:r>
      <w:proofErr w:type="gramEnd"/>
      <w:r w:rsidRPr="00E452D1">
        <w:rPr>
          <w:rFonts w:ascii="Times New Roman" w:hAnsi="Times New Roman" w:cs="Times New Roman"/>
          <w:sz w:val="28"/>
          <w:szCs w:val="28"/>
        </w:rPr>
        <w:t xml:space="preserve"> сельских территорий»</w:t>
      </w:r>
    </w:p>
    <w:p w14:paraId="5FA1D1CB" w14:textId="77777777" w:rsidR="00A4023F" w:rsidRPr="00E452D1" w:rsidRDefault="00A4023F" w:rsidP="00A4023F">
      <w:pPr>
        <w:pStyle w:val="affffffa"/>
        <w:jc w:val="both"/>
        <w:rPr>
          <w:rFonts w:ascii="Times New Roman" w:hAnsi="Times New Roman" w:cs="Times New Roman"/>
          <w:sz w:val="28"/>
          <w:szCs w:val="28"/>
        </w:rPr>
      </w:pPr>
    </w:p>
    <w:p w14:paraId="5DFA5041"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 xml:space="preserve">Преподаватель(и): </w:t>
      </w:r>
      <w:proofErr w:type="spellStart"/>
      <w:r w:rsidRPr="00E452D1">
        <w:rPr>
          <w:rFonts w:ascii="Times New Roman" w:hAnsi="Times New Roman" w:cs="Times New Roman"/>
          <w:color w:val="000000"/>
          <w:sz w:val="28"/>
          <w:szCs w:val="28"/>
        </w:rPr>
        <w:t>Л</w:t>
      </w:r>
      <w:r w:rsidRPr="00E452D1">
        <w:rPr>
          <w:rFonts w:ascii="Times New Roman" w:hAnsi="Times New Roman" w:cs="Times New Roman"/>
          <w:sz w:val="28"/>
          <w:szCs w:val="28"/>
        </w:rPr>
        <w:t>етушева</w:t>
      </w:r>
      <w:proofErr w:type="spellEnd"/>
      <w:r w:rsidRPr="00E452D1">
        <w:rPr>
          <w:rFonts w:ascii="Times New Roman" w:hAnsi="Times New Roman" w:cs="Times New Roman"/>
          <w:sz w:val="28"/>
          <w:szCs w:val="28"/>
        </w:rPr>
        <w:t xml:space="preserve"> Н.Н. – преподаватель высшей квалификационной категории</w:t>
      </w:r>
    </w:p>
    <w:p w14:paraId="66E5C2F3" w14:textId="77777777" w:rsidR="00A4023F" w:rsidRPr="00E452D1" w:rsidRDefault="00A4023F" w:rsidP="00A4023F">
      <w:pPr>
        <w:tabs>
          <w:tab w:val="left" w:pos="8364"/>
        </w:tabs>
        <w:jc w:val="center"/>
        <w:rPr>
          <w:rFonts w:ascii="Times New Roman" w:hAnsi="Times New Roman"/>
          <w:b/>
          <w:sz w:val="28"/>
          <w:szCs w:val="28"/>
        </w:rPr>
      </w:pPr>
    </w:p>
    <w:p w14:paraId="1774CF5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br w:type="page"/>
      </w:r>
    </w:p>
    <w:p w14:paraId="774378D3"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lastRenderedPageBreak/>
        <w:t>СОДЕРЖАНИЕ</w:t>
      </w:r>
    </w:p>
    <w:p w14:paraId="727F1B47" w14:textId="77777777" w:rsidR="00A4023F" w:rsidRPr="00E452D1" w:rsidRDefault="00A4023F" w:rsidP="00A4023F">
      <w:pPr>
        <w:jc w:val="both"/>
        <w:rPr>
          <w:rFonts w:ascii="Times New Roman" w:hAnsi="Times New Roman"/>
          <w:b/>
          <w:sz w:val="28"/>
          <w:szCs w:val="28"/>
        </w:rPr>
      </w:pPr>
    </w:p>
    <w:sdt>
      <w:sdtPr>
        <w:rPr>
          <w:rFonts w:cs="Times New Roman"/>
          <w:sz w:val="28"/>
          <w:szCs w:val="28"/>
        </w:rPr>
        <w:id w:val="1751412239"/>
        <w:docPartObj>
          <w:docPartGallery w:val="Table of Contents"/>
          <w:docPartUnique/>
        </w:docPartObj>
      </w:sdtPr>
      <w:sdtEndPr/>
      <w:sdtContent>
        <w:p w14:paraId="114670E7" w14:textId="77777777" w:rsidR="00A4023F" w:rsidRPr="00E452D1" w:rsidRDefault="00A4023F" w:rsidP="00A4023F">
          <w:pPr>
            <w:pStyle w:val="12"/>
            <w:ind w:left="284" w:hanging="284"/>
            <w:rPr>
              <w:rFonts w:eastAsiaTheme="minorEastAsia" w:cs="Times New Roman"/>
              <w:sz w:val="28"/>
              <w:szCs w:val="28"/>
            </w:rPr>
          </w:pPr>
          <w:r w:rsidRPr="00E452D1">
            <w:rPr>
              <w:rFonts w:cs="Times New Roman"/>
              <w:sz w:val="28"/>
              <w:szCs w:val="28"/>
            </w:rPr>
            <w:fldChar w:fldCharType="begin"/>
          </w:r>
          <w:r w:rsidRPr="00E452D1">
            <w:rPr>
              <w:rFonts w:cs="Times New Roman"/>
              <w:sz w:val="28"/>
              <w:szCs w:val="28"/>
            </w:rPr>
            <w:instrText>TOC \o \z \u \h</w:instrText>
          </w:r>
          <w:r w:rsidRPr="00E452D1">
            <w:rPr>
              <w:rFonts w:cs="Times New Roman"/>
              <w:sz w:val="28"/>
              <w:szCs w:val="28"/>
            </w:rPr>
            <w:fldChar w:fldCharType="separate"/>
          </w:r>
          <w:hyperlink w:anchor="_Toc125447019" w:history="1">
            <w:r w:rsidRPr="00E452D1">
              <w:rPr>
                <w:rStyle w:val="ad"/>
                <w:sz w:val="28"/>
                <w:szCs w:val="28"/>
              </w:rPr>
              <w:t>1. Общая характеристика  рабочей программы общеобразовательной дисциплины «Информатика»</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_Toc125447019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4</w:t>
            </w:r>
            <w:r w:rsidRPr="00E452D1">
              <w:rPr>
                <w:rFonts w:cs="Times New Roman"/>
                <w:webHidden/>
                <w:sz w:val="28"/>
                <w:szCs w:val="28"/>
              </w:rPr>
              <w:fldChar w:fldCharType="end"/>
            </w:r>
          </w:hyperlink>
        </w:p>
        <w:p w14:paraId="5665F601" w14:textId="77777777" w:rsidR="00A4023F" w:rsidRPr="00E452D1" w:rsidRDefault="006E2770" w:rsidP="00A4023F">
          <w:pPr>
            <w:pStyle w:val="12"/>
            <w:ind w:left="284" w:hanging="284"/>
            <w:rPr>
              <w:rFonts w:eastAsiaTheme="minorEastAsia" w:cs="Times New Roman"/>
              <w:sz w:val="28"/>
              <w:szCs w:val="28"/>
            </w:rPr>
          </w:pPr>
          <w:hyperlink w:anchor="_Toc125447020" w:history="1">
            <w:r w:rsidR="00A4023F" w:rsidRPr="00E452D1">
              <w:rPr>
                <w:rStyle w:val="ad"/>
                <w:sz w:val="28"/>
                <w:szCs w:val="28"/>
              </w:rPr>
              <w:t>2. Структура и содержание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_Toc125447020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12</w:t>
            </w:r>
            <w:r w:rsidR="00A4023F" w:rsidRPr="00E452D1">
              <w:rPr>
                <w:rFonts w:cs="Times New Roman"/>
                <w:webHidden/>
                <w:sz w:val="28"/>
                <w:szCs w:val="28"/>
              </w:rPr>
              <w:fldChar w:fldCharType="end"/>
            </w:r>
          </w:hyperlink>
        </w:p>
        <w:p w14:paraId="209B6506" w14:textId="77777777" w:rsidR="00A4023F" w:rsidRPr="00E452D1" w:rsidRDefault="006E2770" w:rsidP="00A4023F">
          <w:pPr>
            <w:pStyle w:val="12"/>
            <w:ind w:left="284" w:hanging="284"/>
            <w:rPr>
              <w:rFonts w:eastAsiaTheme="minorEastAsia" w:cs="Times New Roman"/>
              <w:sz w:val="28"/>
              <w:szCs w:val="28"/>
            </w:rPr>
          </w:pPr>
          <w:hyperlink w:anchor="_Toc125447021" w:history="1">
            <w:r w:rsidR="00A4023F" w:rsidRPr="00E452D1">
              <w:rPr>
                <w:rStyle w:val="ad"/>
                <w:sz w:val="28"/>
                <w:szCs w:val="28"/>
              </w:rPr>
              <w:t>3. Условия реализации программы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_Toc125447021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32</w:t>
            </w:r>
            <w:r w:rsidR="00A4023F" w:rsidRPr="00E452D1">
              <w:rPr>
                <w:rFonts w:cs="Times New Roman"/>
                <w:webHidden/>
                <w:sz w:val="28"/>
                <w:szCs w:val="28"/>
              </w:rPr>
              <w:fldChar w:fldCharType="end"/>
            </w:r>
          </w:hyperlink>
        </w:p>
        <w:p w14:paraId="047F56CC" w14:textId="77777777" w:rsidR="00A4023F" w:rsidRPr="00E452D1" w:rsidRDefault="006E2770" w:rsidP="00A4023F">
          <w:pPr>
            <w:pStyle w:val="12"/>
            <w:ind w:left="284" w:hanging="284"/>
            <w:rPr>
              <w:rFonts w:eastAsiaTheme="minorEastAsia" w:cs="Times New Roman"/>
              <w:sz w:val="28"/>
              <w:szCs w:val="28"/>
            </w:rPr>
          </w:pPr>
          <w:hyperlink w:anchor="_Toc125447022" w:history="1">
            <w:r w:rsidR="00A4023F" w:rsidRPr="00E452D1">
              <w:rPr>
                <w:rStyle w:val="ad"/>
                <w:caps/>
                <w:sz w:val="28"/>
                <w:szCs w:val="28"/>
              </w:rPr>
              <w:t>4. К</w:t>
            </w:r>
            <w:r w:rsidR="00A4023F" w:rsidRPr="00E452D1">
              <w:rPr>
                <w:rStyle w:val="ad"/>
                <w:sz w:val="28"/>
                <w:szCs w:val="28"/>
              </w:rPr>
              <w:t>онтроль и оценка результатов освоения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_Toc125447022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33</w:t>
            </w:r>
            <w:r w:rsidR="00A4023F" w:rsidRPr="00E452D1">
              <w:rPr>
                <w:rFonts w:cs="Times New Roman"/>
                <w:webHidden/>
                <w:sz w:val="28"/>
                <w:szCs w:val="28"/>
              </w:rPr>
              <w:fldChar w:fldCharType="end"/>
            </w:r>
          </w:hyperlink>
        </w:p>
        <w:p w14:paraId="24318BC1" w14:textId="77777777" w:rsidR="00A4023F" w:rsidRPr="00E452D1" w:rsidRDefault="00A4023F" w:rsidP="00A4023F">
          <w:pPr>
            <w:pStyle w:val="12"/>
            <w:rPr>
              <w:rStyle w:val="ad"/>
              <w:sz w:val="28"/>
              <w:szCs w:val="28"/>
            </w:rPr>
          </w:pPr>
          <w:r w:rsidRPr="00E452D1">
            <w:rPr>
              <w:rFonts w:cs="Times New Roman"/>
              <w:sz w:val="28"/>
              <w:szCs w:val="28"/>
            </w:rPr>
            <w:fldChar w:fldCharType="end"/>
          </w:r>
        </w:p>
      </w:sdtContent>
    </w:sdt>
    <w:p w14:paraId="1BCB3512" w14:textId="77777777" w:rsidR="00A4023F" w:rsidRPr="00E452D1" w:rsidRDefault="00A4023F" w:rsidP="00A4023F">
      <w:pPr>
        <w:jc w:val="center"/>
        <w:rPr>
          <w:rFonts w:ascii="Times New Roman" w:hAnsi="Times New Roman"/>
          <w:b/>
          <w:bCs/>
          <w:sz w:val="28"/>
          <w:szCs w:val="28"/>
        </w:rPr>
      </w:pPr>
    </w:p>
    <w:p w14:paraId="5DBFB1BA" w14:textId="77777777" w:rsidR="00A4023F" w:rsidRPr="00E452D1" w:rsidRDefault="00A4023F" w:rsidP="00A4023F">
      <w:pPr>
        <w:spacing w:after="0" w:line="240" w:lineRule="auto"/>
        <w:rPr>
          <w:rFonts w:ascii="Times New Roman" w:hAnsi="Times New Roman"/>
          <w:sz w:val="28"/>
          <w:szCs w:val="28"/>
        </w:rPr>
      </w:pPr>
    </w:p>
    <w:p w14:paraId="1E1223A2" w14:textId="77777777" w:rsidR="00A4023F" w:rsidRPr="00E452D1" w:rsidRDefault="00A4023F" w:rsidP="00A4023F">
      <w:pPr>
        <w:spacing w:after="0" w:line="240" w:lineRule="auto"/>
        <w:rPr>
          <w:rFonts w:ascii="Times New Roman" w:hAnsi="Times New Roman"/>
          <w:sz w:val="28"/>
          <w:szCs w:val="28"/>
        </w:rPr>
      </w:pPr>
    </w:p>
    <w:p w14:paraId="38EDC961" w14:textId="77777777" w:rsidR="00A4023F" w:rsidRPr="00E452D1" w:rsidRDefault="00A4023F" w:rsidP="00A4023F">
      <w:pPr>
        <w:widowControl w:val="0"/>
        <w:tabs>
          <w:tab w:val="left" w:pos="0"/>
        </w:tabs>
        <w:suppressAutoHyphens/>
        <w:spacing w:after="0" w:line="240" w:lineRule="auto"/>
        <w:rPr>
          <w:rFonts w:ascii="Times New Roman" w:hAnsi="Times New Roman"/>
          <w:sz w:val="28"/>
          <w:szCs w:val="28"/>
          <w:vertAlign w:val="superscript"/>
        </w:rPr>
      </w:pPr>
    </w:p>
    <w:p w14:paraId="15536BAD" w14:textId="77777777" w:rsidR="00A4023F" w:rsidRPr="00E452D1" w:rsidRDefault="00A4023F" w:rsidP="00A4023F">
      <w:pPr>
        <w:spacing w:after="0" w:line="240" w:lineRule="auto"/>
        <w:rPr>
          <w:rFonts w:ascii="Times New Roman" w:hAnsi="Times New Roman"/>
          <w:sz w:val="28"/>
          <w:szCs w:val="28"/>
        </w:rPr>
      </w:pPr>
    </w:p>
    <w:p w14:paraId="3C5692BB" w14:textId="77777777" w:rsidR="00A4023F" w:rsidRPr="00E452D1" w:rsidRDefault="00A4023F" w:rsidP="00A4023F">
      <w:pPr>
        <w:pStyle w:val="paragraph"/>
        <w:spacing w:before="0" w:beforeAutospacing="0" w:after="0" w:afterAutospacing="0"/>
        <w:textAlignment w:val="baseline"/>
        <w:rPr>
          <w:sz w:val="28"/>
          <w:szCs w:val="28"/>
        </w:rPr>
      </w:pPr>
    </w:p>
    <w:p w14:paraId="6047E35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Style w:val="10"/>
          <w:rFonts w:ascii="Times New Roman" w:hAnsi="Times New Roman"/>
          <w:sz w:val="28"/>
          <w:szCs w:val="28"/>
        </w:rPr>
      </w:pPr>
      <w:r w:rsidRPr="00E452D1">
        <w:rPr>
          <w:rStyle w:val="normaltextrun"/>
          <w:rFonts w:ascii="Times New Roman" w:hAnsi="Times New Roman"/>
          <w:sz w:val="28"/>
          <w:szCs w:val="28"/>
        </w:rPr>
        <w:br w:type="page"/>
      </w:r>
    </w:p>
    <w:p w14:paraId="40E8EDB9" w14:textId="77777777" w:rsidR="00A4023F" w:rsidRPr="00E452D1" w:rsidRDefault="00A4023F" w:rsidP="00A4023F">
      <w:pPr>
        <w:pStyle w:val="1"/>
        <w:jc w:val="center"/>
        <w:rPr>
          <w:rFonts w:ascii="Times New Roman" w:hAnsi="Times New Roman"/>
          <w:sz w:val="28"/>
          <w:szCs w:val="28"/>
        </w:rPr>
      </w:pPr>
      <w:bookmarkStart w:id="92" w:name="_Toc125447019"/>
      <w:r w:rsidRPr="00E452D1">
        <w:rPr>
          <w:rFonts w:ascii="Times New Roman" w:hAnsi="Times New Roman"/>
          <w:sz w:val="28"/>
          <w:szCs w:val="28"/>
        </w:rPr>
        <w:lastRenderedPageBreak/>
        <w:t>1. Общая характеристика примерной рабочей программы общеобразовательной дисциплины «Информатика»</w:t>
      </w:r>
      <w:bookmarkEnd w:id="92"/>
    </w:p>
    <w:p w14:paraId="42F4B4BD" w14:textId="77777777" w:rsidR="00A4023F" w:rsidRPr="00E452D1" w:rsidRDefault="00A4023F" w:rsidP="00A4023F">
      <w:pPr>
        <w:pStyle w:val="1"/>
        <w:spacing w:line="276" w:lineRule="auto"/>
        <w:ind w:firstLine="709"/>
        <w:rPr>
          <w:rStyle w:val="eop"/>
          <w:rFonts w:ascii="Times New Roman" w:hAnsi="Times New Roman"/>
          <w:sz w:val="28"/>
          <w:szCs w:val="28"/>
        </w:rPr>
      </w:pPr>
    </w:p>
    <w:p w14:paraId="40C68B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E452D1">
        <w:rPr>
          <w:rFonts w:ascii="Times New Roman" w:hAnsi="Times New Roman"/>
          <w:b/>
          <w:sz w:val="28"/>
          <w:szCs w:val="28"/>
        </w:rPr>
        <w:t xml:space="preserve">1.1. Место дисциплины в структуре образовательной программы СПО: </w:t>
      </w:r>
    </w:p>
    <w:p w14:paraId="1BD0799D"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 xml:space="preserve">Общеобразовательная дисциплина «ИНФОРМАТИКА» является обязательной частью общеобразовательного цикла образовательной программы в соответствии с ФГОС СПО по </w:t>
      </w:r>
      <w:proofErr w:type="gramStart"/>
      <w:r w:rsidRPr="00E452D1">
        <w:rPr>
          <w:rFonts w:ascii="Times New Roman" w:hAnsi="Times New Roman"/>
          <w:sz w:val="28"/>
          <w:szCs w:val="28"/>
        </w:rPr>
        <w:t>специальности  07.02.01</w:t>
      </w:r>
      <w:proofErr w:type="gramEnd"/>
      <w:r w:rsidRPr="00E452D1">
        <w:rPr>
          <w:rFonts w:ascii="Times New Roman" w:hAnsi="Times New Roman"/>
          <w:sz w:val="28"/>
          <w:szCs w:val="28"/>
        </w:rPr>
        <w:t xml:space="preserve"> </w:t>
      </w:r>
      <w:r w:rsidRPr="00E452D1">
        <w:rPr>
          <w:rFonts w:ascii="Times New Roman" w:hAnsi="Times New Roman"/>
          <w:sz w:val="28"/>
          <w:szCs w:val="28"/>
          <w:u w:val="single"/>
        </w:rPr>
        <w:t>«Архитектура»</w:t>
      </w:r>
      <w:r w:rsidRPr="00E452D1">
        <w:rPr>
          <w:rFonts w:ascii="Times New Roman" w:hAnsi="Times New Roman"/>
          <w:sz w:val="28"/>
          <w:szCs w:val="28"/>
        </w:rPr>
        <w:t xml:space="preserve">. </w:t>
      </w:r>
    </w:p>
    <w:p w14:paraId="27D64F5B" w14:textId="77777777" w:rsidR="00A4023F" w:rsidRPr="00E452D1" w:rsidRDefault="00A4023F" w:rsidP="00A4023F">
      <w:pPr>
        <w:spacing w:after="0"/>
        <w:ind w:firstLine="709"/>
        <w:jc w:val="both"/>
        <w:rPr>
          <w:rFonts w:ascii="Times New Roman" w:hAnsi="Times New Roman"/>
          <w:sz w:val="28"/>
          <w:szCs w:val="28"/>
        </w:rPr>
      </w:pPr>
    </w:p>
    <w:p w14:paraId="63AF2F4C"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1.2. Цели и планируемые результаты освоения дисциплины:</w:t>
      </w:r>
    </w:p>
    <w:p w14:paraId="52B65D43" w14:textId="77777777" w:rsidR="00A4023F" w:rsidRPr="00E452D1" w:rsidRDefault="00A4023F" w:rsidP="00A4023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i/>
          <w:sz w:val="28"/>
          <w:szCs w:val="28"/>
        </w:rPr>
      </w:pPr>
    </w:p>
    <w:p w14:paraId="3924A756"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8"/>
          <w:szCs w:val="28"/>
        </w:rPr>
      </w:pPr>
      <w:r w:rsidRPr="00E452D1">
        <w:rPr>
          <w:rFonts w:ascii="Times New Roman" w:hAnsi="Times New Roman"/>
          <w:b/>
          <w:bCs/>
          <w:sz w:val="28"/>
          <w:szCs w:val="28"/>
        </w:rPr>
        <w:t>1.2.1. Цели дисциплины</w:t>
      </w:r>
    </w:p>
    <w:p w14:paraId="4E345978" w14:textId="77777777" w:rsidR="00A4023F" w:rsidRPr="00E452D1" w:rsidRDefault="00A4023F" w:rsidP="00A4023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49593885"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7EDA1DAE" w14:textId="77777777" w:rsidR="00A4023F" w:rsidRPr="00E452D1" w:rsidRDefault="00A4023F" w:rsidP="00A4023F">
      <w:pPr>
        <w:tabs>
          <w:tab w:val="left" w:pos="1134"/>
        </w:tabs>
        <w:spacing w:after="0"/>
        <w:ind w:firstLine="709"/>
        <w:jc w:val="both"/>
        <w:rPr>
          <w:rFonts w:ascii="Times New Roman" w:hAnsi="Times New Roman"/>
          <w:b/>
          <w:bCs/>
          <w:sz w:val="28"/>
          <w:szCs w:val="28"/>
        </w:rPr>
      </w:pPr>
    </w:p>
    <w:p w14:paraId="10B194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0799ADF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sz w:val="28"/>
          <w:szCs w:val="28"/>
        </w:rPr>
        <w:sectPr w:rsidR="00A4023F" w:rsidRPr="00E452D1" w:rsidSect="00A4023F">
          <w:footerReference w:type="default" r:id="rId32"/>
          <w:pgSz w:w="11906" w:h="16838"/>
          <w:pgMar w:top="1134" w:right="850" w:bottom="1134" w:left="1701" w:header="708" w:footer="708" w:gutter="0"/>
          <w:cols w:space="708"/>
          <w:titlePg/>
          <w:docGrid w:linePitch="360"/>
        </w:sectPr>
      </w:pPr>
    </w:p>
    <w:p w14:paraId="2DB3A59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lastRenderedPageBreak/>
        <w:t>1.2.2. Планируемые результаты освоения общеобразовательной дисциплины в соответствии с ФГОС СПО и на основе ФГОС СОО</w:t>
      </w:r>
    </w:p>
    <w:tbl>
      <w:tblPr>
        <w:tblpPr w:leftFromText="180" w:rightFromText="180" w:vertAnchor="text" w:tblpX="-10"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4874"/>
        <w:gridCol w:w="6493"/>
      </w:tblGrid>
      <w:tr w:rsidR="00A4023F" w:rsidRPr="00E452D1" w14:paraId="06FCBE6D" w14:textId="77777777" w:rsidTr="00A4023F">
        <w:trPr>
          <w:cantSplit/>
          <w:trHeight w:val="558"/>
        </w:trPr>
        <w:tc>
          <w:tcPr>
            <w:tcW w:w="2677" w:type="dxa"/>
            <w:vMerge w:val="restart"/>
            <w:vAlign w:val="center"/>
          </w:tcPr>
          <w:p w14:paraId="5FE34E11" w14:textId="77777777" w:rsidR="00A4023F" w:rsidRPr="00E452D1" w:rsidRDefault="00A4023F" w:rsidP="00A4023F">
            <w:pPr>
              <w:suppressAutoHyphens/>
              <w:spacing w:after="0"/>
              <w:jc w:val="center"/>
              <w:rPr>
                <w:rFonts w:ascii="Times New Roman" w:eastAsia="Calibri" w:hAnsi="Times New Roman"/>
                <w:b/>
                <w:iCs/>
                <w:sz w:val="28"/>
                <w:szCs w:val="28"/>
              </w:rPr>
            </w:pPr>
            <w:r w:rsidRPr="00E452D1">
              <w:rPr>
                <w:rFonts w:ascii="Times New Roman" w:eastAsia="Calibri" w:hAnsi="Times New Roman"/>
                <w:b/>
                <w:iCs/>
                <w:sz w:val="28"/>
                <w:szCs w:val="28"/>
              </w:rPr>
              <w:t>Код и наименование формируемых компетенций</w:t>
            </w:r>
          </w:p>
        </w:tc>
        <w:tc>
          <w:tcPr>
            <w:tcW w:w="11777" w:type="dxa"/>
            <w:gridSpan w:val="2"/>
            <w:vAlign w:val="center"/>
          </w:tcPr>
          <w:p w14:paraId="2E36CA54" w14:textId="77777777" w:rsidR="00A4023F" w:rsidRPr="00E452D1" w:rsidRDefault="00A4023F" w:rsidP="00A4023F">
            <w:pPr>
              <w:suppressAutoHyphens/>
              <w:spacing w:after="0"/>
              <w:jc w:val="center"/>
              <w:rPr>
                <w:rFonts w:ascii="Times New Roman" w:eastAsia="Calibri" w:hAnsi="Times New Roman"/>
                <w:b/>
                <w:iCs/>
                <w:sz w:val="28"/>
                <w:szCs w:val="28"/>
              </w:rPr>
            </w:pPr>
            <w:r w:rsidRPr="00E452D1">
              <w:rPr>
                <w:rFonts w:ascii="Times New Roman" w:eastAsia="Calibri" w:hAnsi="Times New Roman"/>
                <w:b/>
                <w:iCs/>
                <w:sz w:val="28"/>
                <w:szCs w:val="28"/>
              </w:rPr>
              <w:t>Планируемые результаты освоения дисциплины</w:t>
            </w:r>
          </w:p>
        </w:tc>
      </w:tr>
      <w:tr w:rsidR="00A4023F" w:rsidRPr="00E452D1" w14:paraId="2B1EDFD7" w14:textId="77777777" w:rsidTr="00A4023F">
        <w:trPr>
          <w:cantSplit/>
          <w:trHeight w:val="563"/>
        </w:trPr>
        <w:tc>
          <w:tcPr>
            <w:tcW w:w="2677" w:type="dxa"/>
            <w:vMerge/>
            <w:vAlign w:val="center"/>
          </w:tcPr>
          <w:p w14:paraId="29222122" w14:textId="77777777" w:rsidR="00A4023F" w:rsidRPr="00E452D1" w:rsidRDefault="00A4023F" w:rsidP="00A4023F">
            <w:pPr>
              <w:suppressAutoHyphens/>
              <w:spacing w:after="0"/>
              <w:jc w:val="center"/>
              <w:rPr>
                <w:rFonts w:ascii="Times New Roman" w:eastAsia="Calibri" w:hAnsi="Times New Roman"/>
                <w:iCs/>
                <w:sz w:val="28"/>
                <w:szCs w:val="28"/>
              </w:rPr>
            </w:pPr>
          </w:p>
        </w:tc>
        <w:tc>
          <w:tcPr>
            <w:tcW w:w="5028" w:type="dxa"/>
            <w:vAlign w:val="center"/>
          </w:tcPr>
          <w:p w14:paraId="1D5DDE69" w14:textId="77777777" w:rsidR="00A4023F" w:rsidRPr="00E452D1" w:rsidRDefault="00A4023F" w:rsidP="00A4023F">
            <w:pPr>
              <w:suppressAutoHyphens/>
              <w:spacing w:after="0"/>
              <w:jc w:val="center"/>
              <w:rPr>
                <w:rFonts w:ascii="Times New Roman" w:eastAsia="Calibri" w:hAnsi="Times New Roman"/>
                <w:b/>
                <w:iCs/>
                <w:sz w:val="28"/>
                <w:szCs w:val="28"/>
              </w:rPr>
            </w:pPr>
            <w:r w:rsidRPr="00E452D1">
              <w:rPr>
                <w:rFonts w:ascii="Times New Roman" w:eastAsia="Calibri" w:hAnsi="Times New Roman"/>
                <w:b/>
                <w:iCs/>
                <w:sz w:val="28"/>
                <w:szCs w:val="28"/>
              </w:rPr>
              <w:t>Общие</w:t>
            </w:r>
            <w:r w:rsidRPr="00E452D1">
              <w:rPr>
                <w:rFonts w:ascii="Times New Roman" w:eastAsia="Calibri" w:hAnsi="Times New Roman"/>
                <w:b/>
                <w:iCs/>
                <w:strike/>
                <w:sz w:val="28"/>
                <w:szCs w:val="28"/>
              </w:rPr>
              <w:t xml:space="preserve"> </w:t>
            </w:r>
            <w:r w:rsidRPr="00E452D1">
              <w:rPr>
                <w:rStyle w:val="ac"/>
                <w:rFonts w:ascii="Times New Roman" w:eastAsia="Calibri" w:hAnsi="Times New Roman"/>
                <w:b/>
                <w:iCs/>
                <w:strike/>
                <w:sz w:val="28"/>
                <w:szCs w:val="28"/>
              </w:rPr>
              <w:footnoteReference w:id="14"/>
            </w:r>
          </w:p>
        </w:tc>
        <w:tc>
          <w:tcPr>
            <w:tcW w:w="6749" w:type="dxa"/>
            <w:vAlign w:val="center"/>
          </w:tcPr>
          <w:p w14:paraId="352A1971" w14:textId="77777777" w:rsidR="00A4023F" w:rsidRPr="00E452D1" w:rsidRDefault="00A4023F" w:rsidP="00A4023F">
            <w:pPr>
              <w:suppressAutoHyphens/>
              <w:spacing w:after="0"/>
              <w:jc w:val="center"/>
              <w:rPr>
                <w:rFonts w:ascii="Times New Roman" w:eastAsia="Calibri" w:hAnsi="Times New Roman"/>
                <w:b/>
                <w:iCs/>
                <w:sz w:val="28"/>
                <w:szCs w:val="28"/>
              </w:rPr>
            </w:pPr>
            <w:r w:rsidRPr="00E452D1">
              <w:rPr>
                <w:rFonts w:ascii="Times New Roman" w:eastAsia="Calibri" w:hAnsi="Times New Roman"/>
                <w:b/>
                <w:iCs/>
                <w:sz w:val="28"/>
                <w:szCs w:val="28"/>
              </w:rPr>
              <w:t>Дисциплинарные</w:t>
            </w:r>
            <w:r w:rsidRPr="00E452D1">
              <w:rPr>
                <w:rStyle w:val="ac"/>
                <w:rFonts w:ascii="Times New Roman" w:eastAsia="Calibri" w:hAnsi="Times New Roman"/>
                <w:b/>
                <w:iCs/>
                <w:sz w:val="28"/>
                <w:szCs w:val="28"/>
              </w:rPr>
              <w:footnoteReference w:id="15"/>
            </w:r>
            <w:r w:rsidRPr="00E452D1">
              <w:rPr>
                <w:rFonts w:ascii="Times New Roman" w:eastAsia="Calibri" w:hAnsi="Times New Roman"/>
                <w:b/>
                <w:iCs/>
                <w:sz w:val="28"/>
                <w:szCs w:val="28"/>
              </w:rPr>
              <w:t xml:space="preserve"> </w:t>
            </w:r>
          </w:p>
        </w:tc>
      </w:tr>
      <w:tr w:rsidR="00A4023F" w:rsidRPr="00E452D1" w14:paraId="5D6B45C8" w14:textId="77777777" w:rsidTr="00A4023F">
        <w:trPr>
          <w:cantSplit/>
          <w:trHeight w:val="563"/>
        </w:trPr>
        <w:tc>
          <w:tcPr>
            <w:tcW w:w="2677" w:type="dxa"/>
            <w:vAlign w:val="center"/>
          </w:tcPr>
          <w:p w14:paraId="5A7E0223" w14:textId="77777777" w:rsidR="00A4023F" w:rsidRPr="00E452D1" w:rsidRDefault="00A4023F" w:rsidP="00A4023F">
            <w:pPr>
              <w:suppressAutoHyphens/>
              <w:spacing w:after="0"/>
              <w:rPr>
                <w:rFonts w:ascii="Times New Roman" w:eastAsia="Calibri" w:hAnsi="Times New Roman"/>
                <w:iCs/>
                <w:sz w:val="28"/>
                <w:szCs w:val="28"/>
              </w:rPr>
            </w:pPr>
            <w:r w:rsidRPr="00E452D1">
              <w:rPr>
                <w:rFonts w:ascii="Times New Roman" w:eastAsia="Calibri" w:hAnsi="Times New Roman"/>
                <w:b/>
                <w:bCs/>
                <w:iCs/>
                <w:sz w:val="28"/>
                <w:szCs w:val="28"/>
              </w:rPr>
              <w:t>ОК 01.</w:t>
            </w:r>
            <w:r w:rsidRPr="00E452D1">
              <w:rPr>
                <w:rFonts w:ascii="Times New Roman" w:eastAsia="Calibri" w:hAnsi="Times New Roman"/>
                <w:iCs/>
                <w:sz w:val="28"/>
                <w:szCs w:val="28"/>
              </w:rPr>
              <w:t xml:space="preserve"> Выбирать способы решения задач профессиональной деятельности применительно к различным контекстам</w:t>
            </w:r>
          </w:p>
        </w:tc>
        <w:tc>
          <w:tcPr>
            <w:tcW w:w="5028" w:type="dxa"/>
            <w:vAlign w:val="center"/>
          </w:tcPr>
          <w:p w14:paraId="2F24DA0C" w14:textId="77777777" w:rsidR="00A4023F" w:rsidRPr="00E452D1" w:rsidRDefault="00A4023F" w:rsidP="00A4023F">
            <w:pPr>
              <w:spacing w:after="0"/>
              <w:jc w:val="both"/>
              <w:rPr>
                <w:rFonts w:ascii="Times New Roman" w:hAnsi="Times New Roman"/>
                <w:b/>
                <w:bCs/>
                <w:color w:val="000000"/>
                <w:sz w:val="28"/>
                <w:szCs w:val="28"/>
                <w:shd w:val="clear" w:color="auto" w:fill="FFFFFF"/>
              </w:rPr>
            </w:pPr>
            <w:r w:rsidRPr="00E452D1">
              <w:rPr>
                <w:rFonts w:ascii="Times New Roman" w:hAnsi="Times New Roman"/>
                <w:b/>
                <w:bCs/>
                <w:color w:val="000000"/>
                <w:sz w:val="28"/>
                <w:szCs w:val="28"/>
                <w:shd w:val="clear" w:color="auto" w:fill="FFFFFF"/>
              </w:rPr>
              <w:t>В части трудового воспитания:</w:t>
            </w:r>
          </w:p>
          <w:p w14:paraId="33CDD654" w14:textId="77777777" w:rsidR="00A4023F" w:rsidRPr="00E452D1" w:rsidRDefault="00A4023F" w:rsidP="00A4023F">
            <w:pPr>
              <w:spacing w:after="0"/>
              <w:jc w:val="both"/>
              <w:rPr>
                <w:rFonts w:ascii="Times New Roman" w:hAnsi="Times New Roman"/>
                <w:b/>
                <w:bCs/>
                <w:sz w:val="28"/>
                <w:szCs w:val="28"/>
              </w:rPr>
            </w:pPr>
            <w:r w:rsidRPr="00E452D1">
              <w:rPr>
                <w:rFonts w:ascii="Times New Roman" w:hAnsi="Times New Roman"/>
                <w:color w:val="000000"/>
                <w:sz w:val="28"/>
                <w:szCs w:val="28"/>
                <w:shd w:val="clear" w:color="auto" w:fill="FFFFFF"/>
              </w:rPr>
              <w:t>- готовность к труду, осознание ценности мастерства, трудолюбие;</w:t>
            </w:r>
            <w:r w:rsidRPr="00E452D1">
              <w:rPr>
                <w:rFonts w:ascii="Times New Roman" w:hAnsi="Times New Roman"/>
                <w:b/>
                <w:bCs/>
                <w:iCs/>
                <w:sz w:val="28"/>
                <w:szCs w:val="28"/>
              </w:rPr>
              <w:t xml:space="preserve"> </w:t>
            </w:r>
          </w:p>
          <w:p w14:paraId="7AA4116E"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color w:val="000000"/>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452D1">
              <w:rPr>
                <w:rFonts w:ascii="Times New Roman" w:hAnsi="Times New Roman"/>
                <w:b/>
                <w:bCs/>
                <w:iCs/>
                <w:sz w:val="28"/>
                <w:szCs w:val="28"/>
              </w:rPr>
              <w:t xml:space="preserve"> </w:t>
            </w:r>
          </w:p>
          <w:p w14:paraId="033D9CA7" w14:textId="77777777" w:rsidR="00A4023F" w:rsidRPr="00E452D1" w:rsidRDefault="00A4023F" w:rsidP="00A4023F">
            <w:pPr>
              <w:spacing w:after="0"/>
              <w:jc w:val="both"/>
              <w:rPr>
                <w:rFonts w:ascii="Times New Roman" w:hAnsi="Times New Roman"/>
                <w:strike/>
                <w:color w:val="000000"/>
                <w:sz w:val="28"/>
                <w:szCs w:val="28"/>
                <w:shd w:val="clear" w:color="auto" w:fill="FFFFFF"/>
              </w:rPr>
            </w:pPr>
            <w:r w:rsidRPr="00E452D1">
              <w:rPr>
                <w:rFonts w:ascii="Times New Roman" w:hAnsi="Times New Roman"/>
                <w:color w:val="000000"/>
                <w:sz w:val="28"/>
                <w:szCs w:val="28"/>
                <w:shd w:val="clear" w:color="auto" w:fill="FFFFFF"/>
              </w:rPr>
              <w:t>- интерес к различным сферам профессиональной деятельности</w:t>
            </w:r>
            <w:r w:rsidRPr="00E452D1">
              <w:rPr>
                <w:rFonts w:ascii="Times New Roman" w:hAnsi="Times New Roman"/>
                <w:b/>
                <w:bCs/>
                <w:color w:val="000000"/>
                <w:sz w:val="28"/>
                <w:szCs w:val="28"/>
                <w:shd w:val="clear" w:color="auto" w:fill="FFFFFF"/>
              </w:rPr>
              <w:t>,</w:t>
            </w:r>
          </w:p>
          <w:p w14:paraId="6DAF7786" w14:textId="77777777" w:rsidR="00A4023F" w:rsidRPr="00E452D1" w:rsidRDefault="00A4023F" w:rsidP="00A4023F">
            <w:pPr>
              <w:spacing w:after="0"/>
              <w:jc w:val="both"/>
              <w:rPr>
                <w:rStyle w:val="dt-m"/>
                <w:rFonts w:ascii="Times New Roman" w:hAnsi="Times New Roman"/>
                <w:b/>
                <w:bCs/>
                <w:color w:val="808080"/>
                <w:sz w:val="28"/>
                <w:szCs w:val="28"/>
                <w:shd w:val="clear" w:color="auto" w:fill="FFFFFF"/>
              </w:rPr>
            </w:pPr>
            <w:r w:rsidRPr="00E452D1">
              <w:rPr>
                <w:rFonts w:ascii="Times New Roman" w:hAnsi="Times New Roman"/>
                <w:b/>
                <w:bCs/>
                <w:color w:val="000000"/>
                <w:sz w:val="28"/>
                <w:szCs w:val="28"/>
                <w:shd w:val="clear" w:color="auto" w:fill="FFFFFF"/>
              </w:rPr>
              <w:t>Овладение универсальными учебными познавательными действиями:</w:t>
            </w:r>
          </w:p>
          <w:p w14:paraId="7F894D1C" w14:textId="77777777" w:rsidR="00A4023F" w:rsidRPr="00E452D1" w:rsidRDefault="00A4023F" w:rsidP="00A4023F">
            <w:pPr>
              <w:spacing w:after="0"/>
              <w:jc w:val="both"/>
              <w:rPr>
                <w:rFonts w:ascii="Times New Roman" w:hAnsi="Times New Roman"/>
                <w:color w:val="000000"/>
                <w:sz w:val="28"/>
                <w:szCs w:val="28"/>
                <w:shd w:val="clear" w:color="auto" w:fill="FFFFFF"/>
              </w:rPr>
            </w:pPr>
            <w:r w:rsidRPr="00E452D1">
              <w:rPr>
                <w:rStyle w:val="dt-m"/>
                <w:rFonts w:ascii="Times New Roman" w:hAnsi="Times New Roman"/>
                <w:b/>
                <w:bCs/>
                <w:color w:val="000000" w:themeColor="text1"/>
                <w:sz w:val="28"/>
                <w:szCs w:val="28"/>
                <w:shd w:val="clear" w:color="auto" w:fill="FFFFFF"/>
              </w:rPr>
              <w:t>а)</w:t>
            </w:r>
            <w:r w:rsidRPr="00E452D1">
              <w:rPr>
                <w:rStyle w:val="dt-m"/>
                <w:rFonts w:ascii="Times New Roman" w:hAnsi="Times New Roman"/>
                <w:b/>
                <w:bCs/>
                <w:color w:val="808080"/>
                <w:sz w:val="28"/>
                <w:szCs w:val="28"/>
                <w:shd w:val="clear" w:color="auto" w:fill="FFFFFF"/>
              </w:rPr>
              <w:t xml:space="preserve"> </w:t>
            </w:r>
            <w:r w:rsidRPr="00E452D1">
              <w:rPr>
                <w:rFonts w:ascii="Times New Roman" w:hAnsi="Times New Roman"/>
                <w:b/>
                <w:bCs/>
                <w:color w:val="000000"/>
                <w:sz w:val="28"/>
                <w:szCs w:val="28"/>
                <w:shd w:val="clear" w:color="auto" w:fill="FFFFFF"/>
              </w:rPr>
              <w:t>базовые логические действия</w:t>
            </w:r>
            <w:r w:rsidRPr="00E452D1">
              <w:rPr>
                <w:rFonts w:ascii="Times New Roman" w:hAnsi="Times New Roman"/>
                <w:color w:val="000000"/>
                <w:sz w:val="28"/>
                <w:szCs w:val="28"/>
                <w:shd w:val="clear" w:color="auto" w:fill="FFFFFF"/>
              </w:rPr>
              <w:t>:</w:t>
            </w:r>
          </w:p>
          <w:p w14:paraId="51601EA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color w:val="000000"/>
                <w:sz w:val="28"/>
                <w:szCs w:val="28"/>
                <w:shd w:val="clear" w:color="auto" w:fill="FFFFFF"/>
              </w:rPr>
              <w:lastRenderedPageBreak/>
              <w:t>- самостоятельно формулировать и актуализировать проблему, рассматривать ее всесторонне</w:t>
            </w:r>
            <w:r w:rsidRPr="00E452D1">
              <w:rPr>
                <w:rFonts w:ascii="Times New Roman" w:hAnsi="Times New Roman"/>
                <w:b/>
                <w:bCs/>
                <w:color w:val="000000"/>
                <w:sz w:val="28"/>
                <w:szCs w:val="28"/>
                <w:shd w:val="clear" w:color="auto" w:fill="FFFFFF"/>
              </w:rPr>
              <w:t xml:space="preserve">; </w:t>
            </w:r>
          </w:p>
          <w:p w14:paraId="6F84299B" w14:textId="77777777" w:rsidR="00A4023F" w:rsidRPr="00E452D1" w:rsidRDefault="00A4023F" w:rsidP="00A4023F">
            <w:pPr>
              <w:pStyle w:val="dt-p"/>
              <w:shd w:val="clear" w:color="auto" w:fill="FFFFFF"/>
              <w:spacing w:before="0" w:beforeAutospacing="0" w:after="0" w:afterAutospacing="0" w:line="276" w:lineRule="auto"/>
              <w:jc w:val="both"/>
              <w:textAlignment w:val="baseline"/>
              <w:rPr>
                <w:color w:val="000000"/>
                <w:sz w:val="28"/>
                <w:szCs w:val="28"/>
              </w:rPr>
            </w:pPr>
            <w:r w:rsidRPr="00E452D1">
              <w:rPr>
                <w:color w:val="000000"/>
                <w:sz w:val="28"/>
                <w:szCs w:val="28"/>
              </w:rPr>
              <w:t xml:space="preserve">- устанавливать существенный признак или основания для сравнения, классификации и обобщения; </w:t>
            </w:r>
          </w:p>
          <w:p w14:paraId="3C3D09B5" w14:textId="77777777" w:rsidR="00A4023F" w:rsidRPr="00E452D1" w:rsidRDefault="00A4023F" w:rsidP="00A4023F">
            <w:pPr>
              <w:pStyle w:val="dt-p"/>
              <w:shd w:val="clear" w:color="auto" w:fill="FFFFFF"/>
              <w:spacing w:before="0" w:beforeAutospacing="0" w:after="0" w:afterAutospacing="0" w:line="276" w:lineRule="auto"/>
              <w:jc w:val="both"/>
              <w:textAlignment w:val="baseline"/>
              <w:rPr>
                <w:color w:val="000000"/>
                <w:sz w:val="28"/>
                <w:szCs w:val="28"/>
              </w:rPr>
            </w:pPr>
            <w:r w:rsidRPr="00E452D1">
              <w:rPr>
                <w:color w:val="000000"/>
                <w:sz w:val="28"/>
                <w:szCs w:val="28"/>
              </w:rPr>
              <w:t>- определять цели деятельности, задавать параметры и критерии их достижения;</w:t>
            </w:r>
          </w:p>
          <w:p w14:paraId="0CAA3BE6" w14:textId="77777777" w:rsidR="00A4023F" w:rsidRPr="00E452D1" w:rsidRDefault="00A4023F" w:rsidP="00A4023F">
            <w:pPr>
              <w:pStyle w:val="dt-p"/>
              <w:shd w:val="clear" w:color="auto" w:fill="FFFFFF"/>
              <w:spacing w:before="0" w:beforeAutospacing="0" w:after="0" w:afterAutospacing="0" w:line="276" w:lineRule="auto"/>
              <w:jc w:val="both"/>
              <w:textAlignment w:val="baseline"/>
              <w:rPr>
                <w:color w:val="000000"/>
                <w:sz w:val="28"/>
                <w:szCs w:val="28"/>
              </w:rPr>
            </w:pPr>
            <w:r w:rsidRPr="00E452D1">
              <w:rPr>
                <w:color w:val="000000"/>
                <w:sz w:val="28"/>
                <w:szCs w:val="28"/>
              </w:rPr>
              <w:t xml:space="preserve">- выявлять закономерности и противоречия в рассматриваемых явлениях; </w:t>
            </w:r>
          </w:p>
          <w:p w14:paraId="79C8A38B" w14:textId="77777777" w:rsidR="00A4023F" w:rsidRPr="00E452D1" w:rsidRDefault="00A4023F" w:rsidP="00A4023F">
            <w:pPr>
              <w:pStyle w:val="dt-p"/>
              <w:shd w:val="clear" w:color="auto" w:fill="FFFFFF"/>
              <w:spacing w:before="0" w:beforeAutospacing="0" w:after="0" w:afterAutospacing="0" w:line="276" w:lineRule="auto"/>
              <w:jc w:val="both"/>
              <w:textAlignment w:val="baseline"/>
              <w:rPr>
                <w:color w:val="000000"/>
                <w:sz w:val="28"/>
                <w:szCs w:val="28"/>
              </w:rPr>
            </w:pPr>
            <w:r w:rsidRPr="00E452D1">
              <w:rPr>
                <w:color w:val="000000"/>
                <w:sz w:val="28"/>
                <w:szCs w:val="28"/>
              </w:rPr>
              <w:t>- вносить коррективы в деятельность, оценивать соответствие результатов целям, оценивать риски последствий деятельности;</w:t>
            </w:r>
            <w:r w:rsidRPr="00E452D1">
              <w:rPr>
                <w:b/>
                <w:bCs/>
                <w:iCs/>
                <w:sz w:val="28"/>
                <w:szCs w:val="28"/>
              </w:rPr>
              <w:t xml:space="preserve"> </w:t>
            </w:r>
          </w:p>
          <w:p w14:paraId="2137062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color w:val="000000"/>
                <w:sz w:val="28"/>
                <w:szCs w:val="28"/>
              </w:rPr>
              <w:t>- развивать креативное мышление при решении жизненных проблем</w:t>
            </w:r>
            <w:r w:rsidRPr="00E452D1">
              <w:rPr>
                <w:rFonts w:ascii="Times New Roman" w:hAnsi="Times New Roman"/>
                <w:b/>
                <w:bCs/>
                <w:iCs/>
                <w:sz w:val="28"/>
                <w:szCs w:val="28"/>
              </w:rPr>
              <w:t xml:space="preserve"> </w:t>
            </w:r>
          </w:p>
          <w:p w14:paraId="56F3ED58" w14:textId="77777777" w:rsidR="00A4023F" w:rsidRPr="00E452D1" w:rsidRDefault="00A4023F" w:rsidP="00A4023F">
            <w:pPr>
              <w:spacing w:after="0"/>
              <w:jc w:val="both"/>
              <w:rPr>
                <w:rFonts w:ascii="Times New Roman" w:hAnsi="Times New Roman"/>
                <w:b/>
                <w:bCs/>
                <w:color w:val="000000"/>
                <w:sz w:val="28"/>
                <w:szCs w:val="28"/>
                <w:shd w:val="clear" w:color="auto" w:fill="FFFFFF"/>
              </w:rPr>
            </w:pPr>
            <w:r w:rsidRPr="00E452D1">
              <w:rPr>
                <w:rStyle w:val="dt-m"/>
                <w:rFonts w:ascii="Times New Roman" w:hAnsi="Times New Roman"/>
                <w:b/>
                <w:bCs/>
                <w:color w:val="000000" w:themeColor="text1"/>
                <w:sz w:val="28"/>
                <w:szCs w:val="28"/>
                <w:shd w:val="clear" w:color="auto" w:fill="FFFFFF"/>
              </w:rPr>
              <w:t>б)</w:t>
            </w:r>
            <w:r w:rsidRPr="00E452D1">
              <w:rPr>
                <w:rFonts w:ascii="Times New Roman" w:hAnsi="Times New Roman"/>
                <w:b/>
                <w:bCs/>
                <w:color w:val="000000"/>
                <w:sz w:val="28"/>
                <w:szCs w:val="28"/>
                <w:shd w:val="clear" w:color="auto" w:fill="FFFFFF"/>
              </w:rPr>
              <w:t> базовые исследовательские действия:</w:t>
            </w:r>
          </w:p>
          <w:p w14:paraId="66E52760"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xml:space="preserve">- владеть навыками учебно-исследовательской и проектной </w:t>
            </w:r>
            <w:r w:rsidRPr="00E452D1">
              <w:rPr>
                <w:rFonts w:ascii="Times New Roman" w:hAnsi="Times New Roman"/>
                <w:color w:val="000000"/>
                <w:sz w:val="28"/>
                <w:szCs w:val="28"/>
              </w:rPr>
              <w:lastRenderedPageBreak/>
              <w:t>деятельности, навыками разрешения проблем;</w:t>
            </w:r>
            <w:r w:rsidRPr="00E452D1">
              <w:rPr>
                <w:rFonts w:ascii="Times New Roman" w:hAnsi="Times New Roman"/>
                <w:b/>
                <w:bCs/>
                <w:iCs/>
                <w:sz w:val="28"/>
                <w:szCs w:val="28"/>
              </w:rPr>
              <w:t xml:space="preserve"> </w:t>
            </w:r>
          </w:p>
          <w:p w14:paraId="002488FD"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E452D1">
              <w:rPr>
                <w:rFonts w:ascii="Times New Roman" w:hAnsi="Times New Roman"/>
                <w:b/>
                <w:bCs/>
                <w:iCs/>
                <w:sz w:val="28"/>
                <w:szCs w:val="28"/>
              </w:rPr>
              <w:t xml:space="preserve"> </w:t>
            </w:r>
          </w:p>
          <w:p w14:paraId="14A7EFBC" w14:textId="77777777" w:rsidR="00A4023F" w:rsidRPr="00E452D1" w:rsidRDefault="00A4023F" w:rsidP="00A4023F">
            <w:pPr>
              <w:shd w:val="clear" w:color="auto" w:fill="FFFFFF"/>
              <w:spacing w:after="0"/>
              <w:jc w:val="both"/>
              <w:textAlignment w:val="baseline"/>
              <w:rPr>
                <w:rFonts w:ascii="Times New Roman" w:hAnsi="Times New Roman"/>
                <w:b/>
                <w:bCs/>
                <w:iCs/>
                <w:sz w:val="28"/>
                <w:szCs w:val="28"/>
              </w:rPr>
            </w:pPr>
            <w:r w:rsidRPr="00E452D1">
              <w:rPr>
                <w:rFonts w:ascii="Times New Roman" w:hAnsi="Times New Roman"/>
                <w:color w:val="000000"/>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E452D1">
              <w:rPr>
                <w:rFonts w:ascii="Times New Roman" w:hAnsi="Times New Roman"/>
                <w:b/>
                <w:bCs/>
                <w:iCs/>
                <w:sz w:val="28"/>
                <w:szCs w:val="28"/>
              </w:rPr>
              <w:t xml:space="preserve"> </w:t>
            </w:r>
          </w:p>
          <w:p w14:paraId="09A4BE04"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уметь переносить знания в познавательную и практическую области жизнедеятельности;</w:t>
            </w:r>
          </w:p>
          <w:p w14:paraId="101A6293"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уметь интегрировать знания из разных предметных областей;</w:t>
            </w:r>
            <w:r w:rsidRPr="00E452D1">
              <w:rPr>
                <w:rFonts w:ascii="Times New Roman" w:hAnsi="Times New Roman"/>
                <w:b/>
                <w:bCs/>
                <w:iCs/>
                <w:sz w:val="28"/>
                <w:szCs w:val="28"/>
              </w:rPr>
              <w:t xml:space="preserve"> </w:t>
            </w:r>
          </w:p>
          <w:p w14:paraId="5F445322"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выдвигать новые идеи, предлагать оригинальные подходы и решения;</w:t>
            </w:r>
            <w:r w:rsidRPr="00E452D1">
              <w:rPr>
                <w:rFonts w:ascii="Times New Roman" w:hAnsi="Times New Roman"/>
                <w:b/>
                <w:bCs/>
                <w:iCs/>
                <w:sz w:val="28"/>
                <w:szCs w:val="28"/>
              </w:rPr>
              <w:t xml:space="preserve"> </w:t>
            </w:r>
          </w:p>
          <w:p w14:paraId="5B36386A"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hAnsi="Times New Roman"/>
                <w:color w:val="000000"/>
                <w:sz w:val="28"/>
                <w:szCs w:val="28"/>
              </w:rPr>
              <w:lastRenderedPageBreak/>
              <w:t xml:space="preserve">- способность их использования в познавательной и социальной практике </w:t>
            </w:r>
          </w:p>
        </w:tc>
        <w:tc>
          <w:tcPr>
            <w:tcW w:w="6749" w:type="dxa"/>
          </w:tcPr>
          <w:p w14:paraId="4A1F3098"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hAnsi="Times New Roman"/>
                <w:sz w:val="28"/>
                <w:szCs w:val="28"/>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9981B40"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xml:space="preserve">-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w:t>
            </w:r>
            <w:r w:rsidRPr="00E452D1">
              <w:rPr>
                <w:rFonts w:ascii="Times New Roman" w:hAnsi="Times New Roman"/>
                <w:sz w:val="28"/>
                <w:szCs w:val="28"/>
              </w:rPr>
              <w:lastRenderedPageBreak/>
              <w:t>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4B5A2C88" w14:textId="77777777" w:rsidR="00A4023F" w:rsidRPr="00E452D1" w:rsidRDefault="00A4023F" w:rsidP="00A4023F">
            <w:pPr>
              <w:suppressAutoHyphens/>
              <w:spacing w:after="0"/>
              <w:rPr>
                <w:rFonts w:ascii="Times New Roman" w:eastAsia="Calibri" w:hAnsi="Times New Roman"/>
                <w:bCs/>
                <w:iCs/>
                <w:sz w:val="28"/>
                <w:szCs w:val="28"/>
              </w:rPr>
            </w:pPr>
            <w:r w:rsidRPr="00E452D1">
              <w:rPr>
                <w:rFonts w:ascii="Times New Roman" w:eastAsia="Calibri" w:hAnsi="Times New Roman"/>
                <w:bCs/>
                <w:iCs/>
                <w:sz w:val="28"/>
                <w:szCs w:val="28"/>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A4023F" w:rsidRPr="00E452D1" w14:paraId="1CC0FF8B" w14:textId="77777777" w:rsidTr="00A4023F">
        <w:trPr>
          <w:trHeight w:val="674"/>
        </w:trPr>
        <w:tc>
          <w:tcPr>
            <w:tcW w:w="2677" w:type="dxa"/>
          </w:tcPr>
          <w:p w14:paraId="7760E477" w14:textId="77777777" w:rsidR="00A4023F" w:rsidRPr="00E452D1" w:rsidRDefault="00A4023F" w:rsidP="00A4023F">
            <w:pPr>
              <w:suppressAutoHyphens/>
              <w:spacing w:after="0"/>
              <w:rPr>
                <w:rFonts w:ascii="Times New Roman" w:eastAsia="Calibri" w:hAnsi="Times New Roman"/>
                <w:sz w:val="28"/>
                <w:szCs w:val="28"/>
              </w:rPr>
            </w:pPr>
            <w:r w:rsidRPr="00E452D1">
              <w:rPr>
                <w:rFonts w:ascii="Times New Roman" w:eastAsia="Calibri" w:hAnsi="Times New Roman"/>
                <w:b/>
                <w:bCs/>
                <w:iCs/>
                <w:sz w:val="28"/>
                <w:szCs w:val="28"/>
              </w:rPr>
              <w:lastRenderedPageBreak/>
              <w:t>ОК 02</w:t>
            </w:r>
            <w:r w:rsidRPr="00E452D1">
              <w:rPr>
                <w:rFonts w:ascii="Times New Roman" w:eastAsia="Calibri" w:hAnsi="Times New Roman"/>
                <w:iCs/>
                <w:sz w:val="28"/>
                <w:szCs w:val="28"/>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028" w:type="dxa"/>
          </w:tcPr>
          <w:p w14:paraId="5B29AF20" w14:textId="77777777" w:rsidR="00A4023F" w:rsidRPr="00E452D1" w:rsidRDefault="00A4023F" w:rsidP="00A4023F">
            <w:pPr>
              <w:spacing w:after="0"/>
              <w:jc w:val="both"/>
              <w:rPr>
                <w:rFonts w:ascii="Times New Roman" w:hAnsi="Times New Roman"/>
                <w:b/>
                <w:bCs/>
                <w:color w:val="000000" w:themeColor="text1"/>
                <w:sz w:val="28"/>
                <w:szCs w:val="28"/>
                <w:shd w:val="clear" w:color="auto" w:fill="FFFFFF"/>
              </w:rPr>
            </w:pPr>
            <w:r w:rsidRPr="00E452D1">
              <w:rPr>
                <w:rFonts w:ascii="Times New Roman" w:hAnsi="Times New Roman"/>
                <w:b/>
                <w:bCs/>
                <w:color w:val="000000" w:themeColor="text1"/>
                <w:sz w:val="28"/>
                <w:szCs w:val="28"/>
                <w:shd w:val="clear" w:color="auto" w:fill="FFFFFF"/>
              </w:rPr>
              <w:t>В области</w:t>
            </w:r>
            <w:r w:rsidRPr="00E452D1">
              <w:rPr>
                <w:rFonts w:ascii="Times New Roman" w:hAnsi="Times New Roman"/>
                <w:color w:val="000000" w:themeColor="text1"/>
                <w:sz w:val="28"/>
                <w:szCs w:val="28"/>
                <w:shd w:val="clear" w:color="auto" w:fill="FFFFFF"/>
              </w:rPr>
              <w:t xml:space="preserve"> </w:t>
            </w:r>
            <w:r w:rsidRPr="00E452D1">
              <w:rPr>
                <w:rFonts w:ascii="Times New Roman" w:hAnsi="Times New Roman"/>
                <w:b/>
                <w:bCs/>
                <w:color w:val="000000" w:themeColor="text1"/>
                <w:sz w:val="28"/>
                <w:szCs w:val="28"/>
                <w:shd w:val="clear" w:color="auto" w:fill="FFFFFF"/>
              </w:rPr>
              <w:t>ценности научного познания:</w:t>
            </w:r>
          </w:p>
          <w:p w14:paraId="69304F3D" w14:textId="77777777" w:rsidR="00A4023F" w:rsidRPr="00E452D1" w:rsidRDefault="00A4023F" w:rsidP="00A4023F">
            <w:pPr>
              <w:spacing w:after="0"/>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452D1">
              <w:rPr>
                <w:rFonts w:ascii="Times New Roman" w:hAnsi="Times New Roman"/>
                <w:b/>
                <w:bCs/>
                <w:iCs/>
                <w:color w:val="000000" w:themeColor="text1"/>
                <w:sz w:val="28"/>
                <w:szCs w:val="28"/>
              </w:rPr>
              <w:t xml:space="preserve"> </w:t>
            </w:r>
          </w:p>
          <w:p w14:paraId="7D5CD795"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6DC77C11" w14:textId="77777777" w:rsidR="00A4023F" w:rsidRPr="00E452D1" w:rsidRDefault="00A4023F" w:rsidP="00A4023F">
            <w:pPr>
              <w:spacing w:after="0"/>
              <w:jc w:val="both"/>
              <w:rPr>
                <w:rFonts w:ascii="Times New Roman" w:hAnsi="Times New Roman"/>
                <w:b/>
                <w:bCs/>
                <w:iCs/>
                <w:color w:val="000000" w:themeColor="text1"/>
                <w:sz w:val="28"/>
                <w:szCs w:val="28"/>
              </w:rPr>
            </w:pPr>
            <w:r w:rsidRPr="00E452D1">
              <w:rPr>
                <w:rFonts w:ascii="Times New Roman" w:hAnsi="Times New Roman"/>
                <w:color w:val="000000" w:themeColor="text1"/>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8EF8BA5" w14:textId="77777777" w:rsidR="00A4023F" w:rsidRPr="00E452D1" w:rsidRDefault="00A4023F" w:rsidP="00A4023F">
            <w:pPr>
              <w:spacing w:after="0"/>
              <w:jc w:val="both"/>
              <w:rPr>
                <w:rStyle w:val="dt-m"/>
                <w:rFonts w:ascii="Times New Roman" w:hAnsi="Times New Roman"/>
                <w:b/>
                <w:bCs/>
                <w:color w:val="000000" w:themeColor="text1"/>
                <w:sz w:val="28"/>
                <w:szCs w:val="28"/>
                <w:shd w:val="clear" w:color="auto" w:fill="FFFFFF"/>
              </w:rPr>
            </w:pPr>
            <w:r w:rsidRPr="00E452D1">
              <w:rPr>
                <w:rFonts w:ascii="Times New Roman" w:hAnsi="Times New Roman"/>
                <w:b/>
                <w:bCs/>
                <w:color w:val="000000" w:themeColor="text1"/>
                <w:sz w:val="28"/>
                <w:szCs w:val="28"/>
                <w:shd w:val="clear" w:color="auto" w:fill="FFFFFF"/>
              </w:rPr>
              <w:lastRenderedPageBreak/>
              <w:t>Овладение универсальными учебными познавательными действиями:</w:t>
            </w:r>
          </w:p>
          <w:p w14:paraId="38CCE8F9" w14:textId="77777777" w:rsidR="00A4023F" w:rsidRPr="00E452D1" w:rsidRDefault="00A4023F" w:rsidP="00A4023F">
            <w:pPr>
              <w:shd w:val="clear" w:color="auto" w:fill="FFFFFF"/>
              <w:spacing w:after="0"/>
              <w:jc w:val="both"/>
              <w:textAlignment w:val="baseline"/>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работа с информацией:</w:t>
            </w:r>
          </w:p>
          <w:p w14:paraId="28125C7E"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37324EA"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35C085D"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оценивать достоверность, легитимность информации, ее соответствие правовым и морально-этическим нормам;</w:t>
            </w:r>
            <w:r w:rsidRPr="00E452D1">
              <w:rPr>
                <w:rFonts w:ascii="Times New Roman" w:hAnsi="Times New Roman"/>
                <w:color w:val="000000" w:themeColor="text1"/>
                <w:sz w:val="28"/>
                <w:szCs w:val="28"/>
                <w:shd w:val="clear" w:color="auto" w:fill="FFFFFF"/>
              </w:rPr>
              <w:t xml:space="preserve"> </w:t>
            </w:r>
          </w:p>
          <w:p w14:paraId="0CB9AC15"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 использовать средства информационных и коммуникационных технологий в </w:t>
            </w:r>
            <w:r w:rsidRPr="00E452D1">
              <w:rPr>
                <w:rFonts w:ascii="Times New Roman" w:hAnsi="Times New Roman"/>
                <w:color w:val="000000" w:themeColor="text1"/>
                <w:sz w:val="28"/>
                <w:szCs w:val="28"/>
              </w:rPr>
              <w:lastRenderedPageBreak/>
              <w:t xml:space="preserve">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A0B625E" w14:textId="77777777" w:rsidR="00A4023F" w:rsidRPr="00E452D1" w:rsidRDefault="00A4023F" w:rsidP="00A4023F">
            <w:pPr>
              <w:suppressAutoHyphens/>
              <w:spacing w:after="0"/>
              <w:rPr>
                <w:rFonts w:ascii="Times New Roman" w:eastAsia="Calibri" w:hAnsi="Times New Roman"/>
                <w:bCs/>
                <w:iCs/>
                <w:color w:val="000000" w:themeColor="text1"/>
                <w:sz w:val="28"/>
                <w:szCs w:val="28"/>
              </w:rPr>
            </w:pPr>
            <w:r w:rsidRPr="00E452D1">
              <w:rPr>
                <w:rFonts w:ascii="Times New Roman" w:hAnsi="Times New Roman"/>
                <w:color w:val="000000" w:themeColor="text1"/>
                <w:sz w:val="28"/>
                <w:szCs w:val="28"/>
              </w:rPr>
              <w:t>- владеть навыками распознавания и защиты информации, информационной безопасности личности;</w:t>
            </w:r>
          </w:p>
        </w:tc>
        <w:tc>
          <w:tcPr>
            <w:tcW w:w="6749" w:type="dxa"/>
          </w:tcPr>
          <w:p w14:paraId="31C98797"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lastRenderedPageBreak/>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1B6384B9"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3E77104"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70E78F0D"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7E67D570"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074234B"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27AECF5"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lastRenderedPageBreak/>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0E13E75"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xml:space="preserve">-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w:t>
            </w:r>
            <w:r w:rsidRPr="00E452D1">
              <w:rPr>
                <w:rFonts w:ascii="Times New Roman" w:hAnsi="Times New Roman"/>
                <w:sz w:val="28"/>
                <w:szCs w:val="28"/>
              </w:rPr>
              <w:lastRenderedPageBreak/>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C25E4F9"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4CDEF75"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4B6854E3"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lastRenderedPageBreak/>
              <w:t>- иметь представления о базовых принципах организации и функционирования компьютерных сетей;</w:t>
            </w:r>
          </w:p>
          <w:p w14:paraId="7C8D6C31"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587C8AF0"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CEAEBD5"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xml:space="preserve">-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w:t>
            </w:r>
            <w:r w:rsidRPr="00E452D1">
              <w:rPr>
                <w:rFonts w:ascii="Times New Roman" w:hAnsi="Times New Roman"/>
                <w:bCs/>
                <w:sz w:val="28"/>
                <w:szCs w:val="28"/>
              </w:rPr>
              <w:lastRenderedPageBreak/>
              <w:t>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1B6631A2"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xml:space="preserve">-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w:t>
            </w:r>
            <w:r w:rsidRPr="00E452D1">
              <w:rPr>
                <w:rFonts w:ascii="Times New Roman" w:hAnsi="Times New Roman"/>
                <w:bCs/>
                <w:sz w:val="28"/>
                <w:szCs w:val="28"/>
              </w:rPr>
              <w:lastRenderedPageBreak/>
              <w:t>и приводить примеры нескольких алгоритмов разной сложности для решения одной задачи;</w:t>
            </w:r>
          </w:p>
          <w:p w14:paraId="3A8AD2DE"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7AC85F45"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xml:space="preserve">-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w:t>
            </w:r>
            <w:r w:rsidRPr="00E452D1">
              <w:rPr>
                <w:rFonts w:ascii="Times New Roman" w:hAnsi="Times New Roman"/>
                <w:bCs/>
                <w:sz w:val="28"/>
                <w:szCs w:val="28"/>
              </w:rPr>
              <w:lastRenderedPageBreak/>
              <w:t>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73FBC4FC"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A4023F" w:rsidRPr="00E452D1" w14:paraId="01E476D4" w14:textId="77777777" w:rsidTr="00A4023F">
        <w:trPr>
          <w:trHeight w:val="271"/>
        </w:trPr>
        <w:tc>
          <w:tcPr>
            <w:tcW w:w="2677" w:type="dxa"/>
          </w:tcPr>
          <w:p w14:paraId="3318450C" w14:textId="77777777" w:rsidR="00A4023F" w:rsidRPr="00E452D1" w:rsidRDefault="00A4023F" w:rsidP="00A4023F">
            <w:pPr>
              <w:suppressAutoHyphens/>
              <w:spacing w:after="0"/>
              <w:rPr>
                <w:rFonts w:ascii="Times New Roman" w:eastAsia="Calibri" w:hAnsi="Times New Roman"/>
                <w:b/>
                <w:bCs/>
                <w:i/>
                <w:sz w:val="28"/>
                <w:szCs w:val="28"/>
              </w:rPr>
            </w:pPr>
            <w:r w:rsidRPr="00E452D1">
              <w:rPr>
                <w:rFonts w:ascii="Times New Roman" w:eastAsia="Calibri" w:hAnsi="Times New Roman"/>
                <w:b/>
                <w:bCs/>
                <w:iCs/>
                <w:sz w:val="28"/>
                <w:szCs w:val="28"/>
              </w:rPr>
              <w:lastRenderedPageBreak/>
              <w:t>ПК1.1.</w:t>
            </w:r>
            <w:r w:rsidRPr="00E452D1">
              <w:rPr>
                <w:rStyle w:val="ac"/>
                <w:rFonts w:ascii="Times New Roman" w:eastAsia="Calibri" w:hAnsi="Times New Roman"/>
                <w:b/>
                <w:bCs/>
                <w:iCs/>
                <w:sz w:val="28"/>
                <w:szCs w:val="28"/>
              </w:rPr>
              <w:footnoteReference w:id="16"/>
            </w:r>
            <w:r w:rsidRPr="00E452D1">
              <w:rPr>
                <w:rFonts w:ascii="Times New Roman" w:eastAsia="Calibri" w:hAnsi="Times New Roman"/>
                <w:b/>
                <w:bCs/>
                <w:iCs/>
                <w:sz w:val="28"/>
                <w:szCs w:val="28"/>
              </w:rPr>
              <w:t xml:space="preserve"> </w:t>
            </w:r>
            <w:r w:rsidRPr="00E452D1">
              <w:rPr>
                <w:rFonts w:ascii="Times New Roman" w:eastAsia="Calibri" w:hAnsi="Times New Roman"/>
                <w:iCs/>
                <w:sz w:val="28"/>
                <w:szCs w:val="28"/>
              </w:rPr>
              <w:t xml:space="preserve">Проводить сбор и анализ информации о с использованием цифровых и </w:t>
            </w:r>
            <w:r w:rsidRPr="00E452D1">
              <w:rPr>
                <w:rFonts w:ascii="Times New Roman" w:eastAsia="Calibri" w:hAnsi="Times New Roman"/>
                <w:iCs/>
                <w:sz w:val="28"/>
                <w:szCs w:val="28"/>
              </w:rPr>
              <w:lastRenderedPageBreak/>
              <w:t>информационных технологий</w:t>
            </w:r>
          </w:p>
        </w:tc>
        <w:tc>
          <w:tcPr>
            <w:tcW w:w="5028" w:type="dxa"/>
          </w:tcPr>
          <w:p w14:paraId="451DB720"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eastAsia="Calibri" w:hAnsi="Times New Roman"/>
                <w:b/>
                <w:iCs/>
                <w:sz w:val="28"/>
                <w:szCs w:val="28"/>
              </w:rPr>
              <w:lastRenderedPageBreak/>
              <w:t>В части трудового воспитания:</w:t>
            </w:r>
          </w:p>
          <w:p w14:paraId="20071155" w14:textId="77777777" w:rsidR="00A4023F" w:rsidRPr="00E452D1" w:rsidRDefault="00A4023F" w:rsidP="00A4023F">
            <w:pPr>
              <w:suppressAutoHyphens/>
              <w:spacing w:after="0"/>
              <w:rPr>
                <w:rFonts w:ascii="Times New Roman" w:eastAsia="Calibri" w:hAnsi="Times New Roman"/>
                <w:bCs/>
                <w:iCs/>
                <w:sz w:val="28"/>
                <w:szCs w:val="28"/>
              </w:rPr>
            </w:pPr>
            <w:r w:rsidRPr="00E452D1">
              <w:rPr>
                <w:rFonts w:ascii="Times New Roman" w:eastAsia="Calibri" w:hAnsi="Times New Roman"/>
                <w:bCs/>
                <w:iCs/>
                <w:sz w:val="28"/>
                <w:szCs w:val="28"/>
              </w:rPr>
              <w:t>- готовность и способность к образованию и самообразованию;</w:t>
            </w:r>
          </w:p>
          <w:p w14:paraId="4A30A107"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eastAsia="Calibri" w:hAnsi="Times New Roman"/>
                <w:b/>
                <w:iCs/>
                <w:sz w:val="28"/>
                <w:szCs w:val="28"/>
              </w:rPr>
              <w:lastRenderedPageBreak/>
              <w:t>Овладение универсальными учебными познавательными действиями:</w:t>
            </w:r>
          </w:p>
          <w:p w14:paraId="469E5765" w14:textId="77777777" w:rsidR="00A4023F" w:rsidRPr="00E452D1" w:rsidRDefault="00A4023F" w:rsidP="00A4023F">
            <w:pPr>
              <w:shd w:val="clear" w:color="auto" w:fill="FFFFFF"/>
              <w:spacing w:after="0"/>
              <w:jc w:val="both"/>
              <w:textAlignment w:val="baseline"/>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работа с информацией:</w:t>
            </w:r>
          </w:p>
          <w:p w14:paraId="438B8CF7"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ABC050"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6FD9C12"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оценивать достоверность, легитимность информации, ее соответствие правовым и морально-этическим нормам;</w:t>
            </w:r>
            <w:r w:rsidRPr="00E452D1">
              <w:rPr>
                <w:rFonts w:ascii="Times New Roman" w:hAnsi="Times New Roman"/>
                <w:color w:val="000000" w:themeColor="text1"/>
                <w:sz w:val="28"/>
                <w:szCs w:val="28"/>
                <w:shd w:val="clear" w:color="auto" w:fill="FFFFFF"/>
              </w:rPr>
              <w:t xml:space="preserve"> </w:t>
            </w:r>
          </w:p>
          <w:p w14:paraId="2A5944AB"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 использовать средства информационных и коммуникационных технологий в </w:t>
            </w:r>
            <w:r w:rsidRPr="00E452D1">
              <w:rPr>
                <w:rFonts w:ascii="Times New Roman" w:hAnsi="Times New Roman"/>
                <w:color w:val="000000" w:themeColor="text1"/>
                <w:sz w:val="28"/>
                <w:szCs w:val="28"/>
              </w:rPr>
              <w:lastRenderedPageBreak/>
              <w:t xml:space="preserve">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DAC1DB3" w14:textId="77777777" w:rsidR="00A4023F" w:rsidRPr="00E452D1" w:rsidRDefault="00A4023F" w:rsidP="00A4023F">
            <w:pPr>
              <w:suppressAutoHyphens/>
              <w:spacing w:after="0"/>
              <w:rPr>
                <w:rFonts w:ascii="Times New Roman" w:hAnsi="Times New Roman"/>
                <w:color w:val="000000" w:themeColor="text1"/>
                <w:sz w:val="28"/>
                <w:szCs w:val="28"/>
              </w:rPr>
            </w:pPr>
            <w:r w:rsidRPr="00E452D1">
              <w:rPr>
                <w:rFonts w:ascii="Times New Roman" w:hAnsi="Times New Roman"/>
                <w:color w:val="000000" w:themeColor="text1"/>
                <w:sz w:val="28"/>
                <w:szCs w:val="28"/>
              </w:rPr>
              <w:t>- владеть навыками распознавания и защиты информации, информационной безопасности личности;</w:t>
            </w:r>
          </w:p>
          <w:p w14:paraId="0EFC441B" w14:textId="77777777" w:rsidR="00A4023F" w:rsidRPr="00E452D1" w:rsidRDefault="00A4023F" w:rsidP="00A4023F">
            <w:pPr>
              <w:spacing w:after="0"/>
              <w:jc w:val="both"/>
              <w:rPr>
                <w:rFonts w:ascii="Times New Roman" w:hAnsi="Times New Roman"/>
                <w:b/>
                <w:bCs/>
                <w:color w:val="000000"/>
                <w:sz w:val="28"/>
                <w:szCs w:val="28"/>
                <w:shd w:val="clear" w:color="auto" w:fill="FFFFFF"/>
              </w:rPr>
            </w:pPr>
            <w:r w:rsidRPr="00E452D1">
              <w:rPr>
                <w:rStyle w:val="dt-m"/>
                <w:rFonts w:ascii="Times New Roman" w:hAnsi="Times New Roman"/>
                <w:b/>
                <w:bCs/>
                <w:color w:val="000000" w:themeColor="text1"/>
                <w:sz w:val="28"/>
                <w:szCs w:val="28"/>
                <w:shd w:val="clear" w:color="auto" w:fill="FFFFFF"/>
              </w:rPr>
              <w:t>б)</w:t>
            </w:r>
            <w:r w:rsidRPr="00E452D1">
              <w:rPr>
                <w:rFonts w:ascii="Times New Roman" w:hAnsi="Times New Roman"/>
                <w:b/>
                <w:bCs/>
                <w:color w:val="000000"/>
                <w:sz w:val="28"/>
                <w:szCs w:val="28"/>
                <w:shd w:val="clear" w:color="auto" w:fill="FFFFFF"/>
              </w:rPr>
              <w:t> базовые исследовательские действия:</w:t>
            </w:r>
          </w:p>
          <w:p w14:paraId="7ECD7EBF"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владеть навыками учебно-исследовательской и проектной деятельности, навыками разрешения проблем;</w:t>
            </w:r>
            <w:r w:rsidRPr="00E452D1">
              <w:rPr>
                <w:rFonts w:ascii="Times New Roman" w:hAnsi="Times New Roman"/>
                <w:b/>
                <w:bCs/>
                <w:iCs/>
                <w:sz w:val="28"/>
                <w:szCs w:val="28"/>
              </w:rPr>
              <w:t xml:space="preserve"> </w:t>
            </w:r>
          </w:p>
          <w:p w14:paraId="2C845568"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w:t>
            </w:r>
            <w:r w:rsidRPr="00E452D1">
              <w:rPr>
                <w:rFonts w:ascii="Times New Roman" w:hAnsi="Times New Roman"/>
                <w:color w:val="000000"/>
                <w:sz w:val="28"/>
                <w:szCs w:val="28"/>
              </w:rPr>
              <w:lastRenderedPageBreak/>
              <w:t>задавать параметры и критерии решения;</w:t>
            </w:r>
            <w:r w:rsidRPr="00E452D1">
              <w:rPr>
                <w:rFonts w:ascii="Times New Roman" w:hAnsi="Times New Roman"/>
                <w:b/>
                <w:bCs/>
                <w:iCs/>
                <w:sz w:val="28"/>
                <w:szCs w:val="28"/>
              </w:rPr>
              <w:t xml:space="preserve"> </w:t>
            </w:r>
          </w:p>
          <w:p w14:paraId="6BCD3F89" w14:textId="77777777" w:rsidR="00A4023F" w:rsidRPr="00E452D1" w:rsidRDefault="00A4023F" w:rsidP="00A4023F">
            <w:pPr>
              <w:shd w:val="clear" w:color="auto" w:fill="FFFFFF"/>
              <w:spacing w:after="0"/>
              <w:jc w:val="both"/>
              <w:textAlignment w:val="baseline"/>
              <w:rPr>
                <w:rFonts w:ascii="Times New Roman" w:hAnsi="Times New Roman"/>
                <w:b/>
                <w:bCs/>
                <w:iCs/>
                <w:sz w:val="28"/>
                <w:szCs w:val="28"/>
              </w:rPr>
            </w:pPr>
            <w:r w:rsidRPr="00E452D1">
              <w:rPr>
                <w:rFonts w:ascii="Times New Roman" w:hAnsi="Times New Roman"/>
                <w:color w:val="000000"/>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E452D1">
              <w:rPr>
                <w:rFonts w:ascii="Times New Roman" w:hAnsi="Times New Roman"/>
                <w:b/>
                <w:bCs/>
                <w:iCs/>
                <w:sz w:val="28"/>
                <w:szCs w:val="28"/>
              </w:rPr>
              <w:t xml:space="preserve"> </w:t>
            </w:r>
          </w:p>
          <w:p w14:paraId="3C0B52EC"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уметь переносить знания в познавательную и практическую области жизнедеятельности;</w:t>
            </w:r>
          </w:p>
          <w:p w14:paraId="1978EDCC"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уметь интегрировать знания из разных предметных областей;</w:t>
            </w:r>
            <w:r w:rsidRPr="00E452D1">
              <w:rPr>
                <w:rFonts w:ascii="Times New Roman" w:hAnsi="Times New Roman"/>
                <w:b/>
                <w:bCs/>
                <w:iCs/>
                <w:sz w:val="28"/>
                <w:szCs w:val="28"/>
              </w:rPr>
              <w:t xml:space="preserve"> </w:t>
            </w:r>
          </w:p>
          <w:p w14:paraId="4F475837"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выдвигать новые идеи, предлагать оригинальные подходы и решения;</w:t>
            </w:r>
            <w:r w:rsidRPr="00E452D1">
              <w:rPr>
                <w:rFonts w:ascii="Times New Roman" w:hAnsi="Times New Roman"/>
                <w:b/>
                <w:bCs/>
                <w:iCs/>
                <w:sz w:val="28"/>
                <w:szCs w:val="28"/>
              </w:rPr>
              <w:t xml:space="preserve"> </w:t>
            </w:r>
          </w:p>
          <w:p w14:paraId="7F101D27"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hAnsi="Times New Roman"/>
                <w:color w:val="000000"/>
                <w:sz w:val="28"/>
                <w:szCs w:val="28"/>
              </w:rPr>
              <w:t>- способность их использования в познавательной и социальной практике</w:t>
            </w:r>
          </w:p>
        </w:tc>
        <w:tc>
          <w:tcPr>
            <w:tcW w:w="6749" w:type="dxa"/>
          </w:tcPr>
          <w:p w14:paraId="283B65F1"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hAnsi="Times New Roman"/>
                <w:sz w:val="28"/>
                <w:szCs w:val="28"/>
              </w:rPr>
              <w:lastRenderedPageBreak/>
              <w:t xml:space="preserve">-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w:t>
            </w:r>
            <w:r w:rsidRPr="00E452D1">
              <w:rPr>
                <w:rFonts w:ascii="Times New Roman" w:hAnsi="Times New Roman"/>
                <w:sz w:val="28"/>
                <w:szCs w:val="28"/>
              </w:rPr>
              <w:lastRenderedPageBreak/>
              <w:t>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9C2A34C"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AFF5ECC" w14:textId="77777777" w:rsidR="00A4023F" w:rsidRPr="00E452D1" w:rsidRDefault="00A4023F" w:rsidP="00A4023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r>
      <w:tr w:rsidR="00A4023F" w:rsidRPr="00E452D1" w14:paraId="40B4104D" w14:textId="77777777" w:rsidTr="00A4023F">
        <w:trPr>
          <w:trHeight w:val="271"/>
        </w:trPr>
        <w:tc>
          <w:tcPr>
            <w:tcW w:w="2677" w:type="dxa"/>
          </w:tcPr>
          <w:p w14:paraId="34AF57C4" w14:textId="77777777" w:rsidR="00A4023F" w:rsidRPr="00E452D1" w:rsidRDefault="00A4023F" w:rsidP="00A4023F">
            <w:pPr>
              <w:suppressAutoHyphens/>
              <w:spacing w:after="0"/>
              <w:rPr>
                <w:rFonts w:ascii="Times New Roman" w:eastAsia="Calibri" w:hAnsi="Times New Roman"/>
                <w:iCs/>
                <w:sz w:val="28"/>
                <w:szCs w:val="28"/>
              </w:rPr>
            </w:pPr>
            <w:r w:rsidRPr="00E452D1">
              <w:rPr>
                <w:rFonts w:ascii="Times New Roman" w:eastAsia="Calibri" w:hAnsi="Times New Roman"/>
                <w:b/>
                <w:bCs/>
                <w:iCs/>
                <w:sz w:val="28"/>
                <w:szCs w:val="28"/>
              </w:rPr>
              <w:lastRenderedPageBreak/>
              <w:t xml:space="preserve">ПК 3.2. </w:t>
            </w:r>
            <w:r w:rsidRPr="00E452D1">
              <w:rPr>
                <w:rFonts w:ascii="Times New Roman" w:eastAsia="Calibri" w:hAnsi="Times New Roman"/>
                <w:iCs/>
                <w:sz w:val="28"/>
                <w:szCs w:val="28"/>
              </w:rPr>
              <w:t xml:space="preserve">Анализировать интернет-пространство, а также поведение пользователей при поиске необходимой информации в </w:t>
            </w:r>
            <w:r w:rsidRPr="00E452D1">
              <w:rPr>
                <w:rFonts w:ascii="Times New Roman" w:eastAsia="Calibri" w:hAnsi="Times New Roman"/>
                <w:iCs/>
                <w:sz w:val="28"/>
                <w:szCs w:val="28"/>
              </w:rPr>
              <w:lastRenderedPageBreak/>
              <w:t>информационно-телекоммуникационной сети Интернет</w:t>
            </w:r>
          </w:p>
        </w:tc>
        <w:tc>
          <w:tcPr>
            <w:tcW w:w="5028" w:type="dxa"/>
          </w:tcPr>
          <w:p w14:paraId="45C6CF40"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eastAsia="Calibri" w:hAnsi="Times New Roman"/>
                <w:b/>
                <w:iCs/>
                <w:sz w:val="28"/>
                <w:szCs w:val="28"/>
              </w:rPr>
              <w:lastRenderedPageBreak/>
              <w:t>В части трудового воспитания:</w:t>
            </w:r>
          </w:p>
          <w:p w14:paraId="77099AF2" w14:textId="77777777" w:rsidR="00A4023F" w:rsidRPr="00E452D1" w:rsidRDefault="00A4023F" w:rsidP="00A4023F">
            <w:pPr>
              <w:suppressAutoHyphens/>
              <w:spacing w:after="0"/>
              <w:rPr>
                <w:rFonts w:ascii="Times New Roman" w:eastAsia="Calibri" w:hAnsi="Times New Roman"/>
                <w:bCs/>
                <w:iCs/>
                <w:sz w:val="28"/>
                <w:szCs w:val="28"/>
              </w:rPr>
            </w:pPr>
            <w:r w:rsidRPr="00E452D1">
              <w:rPr>
                <w:rFonts w:ascii="Times New Roman" w:eastAsia="Calibri" w:hAnsi="Times New Roman"/>
                <w:bCs/>
                <w:iCs/>
                <w:sz w:val="28"/>
                <w:szCs w:val="28"/>
              </w:rPr>
              <w:t>- готовность и способность к образованию и самообразованию;</w:t>
            </w:r>
          </w:p>
          <w:p w14:paraId="468A27CE"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eastAsia="Calibri" w:hAnsi="Times New Roman"/>
                <w:b/>
                <w:iCs/>
                <w:sz w:val="28"/>
                <w:szCs w:val="28"/>
              </w:rPr>
              <w:t>Овладение универсальными учебными познавательными действиями:</w:t>
            </w:r>
          </w:p>
          <w:p w14:paraId="3D25E746" w14:textId="77777777" w:rsidR="00A4023F" w:rsidRPr="00E452D1" w:rsidRDefault="00A4023F" w:rsidP="00A4023F">
            <w:pPr>
              <w:shd w:val="clear" w:color="auto" w:fill="FFFFFF"/>
              <w:spacing w:after="0"/>
              <w:jc w:val="both"/>
              <w:textAlignment w:val="baseline"/>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в) работа с информацией:</w:t>
            </w:r>
          </w:p>
          <w:p w14:paraId="72262F4F"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DF1E375"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3AFDFCA" w14:textId="77777777" w:rsidR="00A4023F" w:rsidRPr="00E452D1" w:rsidRDefault="00A4023F" w:rsidP="00A4023F">
            <w:pPr>
              <w:suppressAutoHyphens/>
              <w:spacing w:after="0"/>
              <w:rPr>
                <w:rFonts w:ascii="Times New Roman" w:hAnsi="Times New Roman"/>
                <w:color w:val="000000" w:themeColor="text1"/>
                <w:sz w:val="28"/>
                <w:szCs w:val="28"/>
              </w:rPr>
            </w:pPr>
            <w:r w:rsidRPr="00E452D1">
              <w:rPr>
                <w:rFonts w:ascii="Times New Roman" w:hAnsi="Times New Roman"/>
                <w:color w:val="000000" w:themeColor="text1"/>
                <w:sz w:val="28"/>
                <w:szCs w:val="28"/>
              </w:rPr>
              <w:t>- оценивать достоверность, легитимность информации, ее соответствие правовым и морально-этическим нормам;</w:t>
            </w:r>
          </w:p>
          <w:p w14:paraId="0D290B86" w14:textId="77777777" w:rsidR="00A4023F" w:rsidRPr="00E452D1" w:rsidRDefault="00A4023F" w:rsidP="00A4023F">
            <w:pPr>
              <w:spacing w:after="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E452D1">
              <w:rPr>
                <w:rFonts w:ascii="Times New Roman" w:hAnsi="Times New Roman"/>
                <w:color w:val="000000" w:themeColor="text1"/>
                <w:sz w:val="28"/>
                <w:szCs w:val="28"/>
              </w:rPr>
              <w:lastRenderedPageBreak/>
              <w:t xml:space="preserve">эргономики, техники безопасности, гигиены, ресурсосбережения, правовых и этических норм, норм информационной безопасности; </w:t>
            </w:r>
          </w:p>
          <w:p w14:paraId="7AABBD90" w14:textId="77777777" w:rsidR="00A4023F" w:rsidRPr="00E452D1" w:rsidRDefault="00A4023F" w:rsidP="00A4023F">
            <w:pPr>
              <w:suppressAutoHyphens/>
              <w:spacing w:after="0"/>
              <w:rPr>
                <w:rFonts w:ascii="Times New Roman" w:hAnsi="Times New Roman"/>
                <w:color w:val="000000" w:themeColor="text1"/>
                <w:sz w:val="28"/>
                <w:szCs w:val="28"/>
              </w:rPr>
            </w:pPr>
            <w:r w:rsidRPr="00E452D1">
              <w:rPr>
                <w:rFonts w:ascii="Times New Roman" w:hAnsi="Times New Roman"/>
                <w:color w:val="000000" w:themeColor="text1"/>
                <w:sz w:val="28"/>
                <w:szCs w:val="28"/>
              </w:rPr>
              <w:t>- владеть навыками распознавания и защиты информации, информационной безопасности личности;</w:t>
            </w:r>
          </w:p>
          <w:p w14:paraId="29942BC2" w14:textId="77777777" w:rsidR="00A4023F" w:rsidRPr="00E452D1" w:rsidRDefault="00A4023F" w:rsidP="00A4023F">
            <w:pPr>
              <w:spacing w:after="0"/>
              <w:jc w:val="both"/>
              <w:rPr>
                <w:rFonts w:ascii="Times New Roman" w:hAnsi="Times New Roman"/>
                <w:b/>
                <w:bCs/>
                <w:color w:val="000000"/>
                <w:sz w:val="28"/>
                <w:szCs w:val="28"/>
                <w:shd w:val="clear" w:color="auto" w:fill="FFFFFF"/>
              </w:rPr>
            </w:pPr>
            <w:r w:rsidRPr="00E452D1">
              <w:rPr>
                <w:rStyle w:val="dt-m"/>
                <w:rFonts w:ascii="Times New Roman" w:hAnsi="Times New Roman"/>
                <w:b/>
                <w:bCs/>
                <w:color w:val="000000" w:themeColor="text1"/>
                <w:sz w:val="28"/>
                <w:szCs w:val="28"/>
                <w:shd w:val="clear" w:color="auto" w:fill="FFFFFF"/>
              </w:rPr>
              <w:t>б)</w:t>
            </w:r>
            <w:r w:rsidRPr="00E452D1">
              <w:rPr>
                <w:rFonts w:ascii="Times New Roman" w:hAnsi="Times New Roman"/>
                <w:b/>
                <w:bCs/>
                <w:color w:val="000000"/>
                <w:sz w:val="28"/>
                <w:szCs w:val="28"/>
                <w:shd w:val="clear" w:color="auto" w:fill="FFFFFF"/>
              </w:rPr>
              <w:t> базовые исследовательские действия:</w:t>
            </w:r>
          </w:p>
          <w:p w14:paraId="345F816D"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владеть навыками учебно-исследовательской и проектной деятельности, навыками разрешения проблем;</w:t>
            </w:r>
            <w:r w:rsidRPr="00E452D1">
              <w:rPr>
                <w:rFonts w:ascii="Times New Roman" w:hAnsi="Times New Roman"/>
                <w:b/>
                <w:bCs/>
                <w:iCs/>
                <w:sz w:val="28"/>
                <w:szCs w:val="28"/>
              </w:rPr>
              <w:t xml:space="preserve"> </w:t>
            </w:r>
          </w:p>
          <w:p w14:paraId="4EF5052B"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E452D1">
              <w:rPr>
                <w:rFonts w:ascii="Times New Roman" w:hAnsi="Times New Roman"/>
                <w:b/>
                <w:bCs/>
                <w:iCs/>
                <w:sz w:val="28"/>
                <w:szCs w:val="28"/>
              </w:rPr>
              <w:t xml:space="preserve"> </w:t>
            </w:r>
          </w:p>
          <w:p w14:paraId="28D422E8" w14:textId="77777777" w:rsidR="00A4023F" w:rsidRPr="00E452D1" w:rsidRDefault="00A4023F" w:rsidP="00A4023F">
            <w:pPr>
              <w:shd w:val="clear" w:color="auto" w:fill="FFFFFF"/>
              <w:spacing w:after="0"/>
              <w:jc w:val="both"/>
              <w:textAlignment w:val="baseline"/>
              <w:rPr>
                <w:rFonts w:ascii="Times New Roman" w:hAnsi="Times New Roman"/>
                <w:b/>
                <w:bCs/>
                <w:iCs/>
                <w:sz w:val="28"/>
                <w:szCs w:val="28"/>
              </w:rPr>
            </w:pPr>
            <w:r w:rsidRPr="00E452D1">
              <w:rPr>
                <w:rFonts w:ascii="Times New Roman" w:hAnsi="Times New Roman"/>
                <w:color w:val="000000"/>
                <w:sz w:val="28"/>
                <w:szCs w:val="28"/>
              </w:rPr>
              <w:t xml:space="preserve">- анализировать полученные в ходе решения задачи результаты, </w:t>
            </w:r>
            <w:r w:rsidRPr="00E452D1">
              <w:rPr>
                <w:rFonts w:ascii="Times New Roman" w:hAnsi="Times New Roman"/>
                <w:color w:val="000000"/>
                <w:sz w:val="28"/>
                <w:szCs w:val="28"/>
              </w:rPr>
              <w:lastRenderedPageBreak/>
              <w:t>критически оценивать их достоверность, прогнозировать изменение в новых условиях;</w:t>
            </w:r>
            <w:r w:rsidRPr="00E452D1">
              <w:rPr>
                <w:rFonts w:ascii="Times New Roman" w:hAnsi="Times New Roman"/>
                <w:b/>
                <w:bCs/>
                <w:iCs/>
                <w:sz w:val="28"/>
                <w:szCs w:val="28"/>
              </w:rPr>
              <w:t xml:space="preserve"> </w:t>
            </w:r>
          </w:p>
          <w:p w14:paraId="6D4BE16A"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уметь переносить знания в познавательную и практическую области жизнедеятельности;</w:t>
            </w:r>
          </w:p>
          <w:p w14:paraId="1313961F"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уметь интегрировать знания из разных предметных областей;</w:t>
            </w:r>
            <w:r w:rsidRPr="00E452D1">
              <w:rPr>
                <w:rFonts w:ascii="Times New Roman" w:hAnsi="Times New Roman"/>
                <w:b/>
                <w:bCs/>
                <w:iCs/>
                <w:sz w:val="28"/>
                <w:szCs w:val="28"/>
              </w:rPr>
              <w:t xml:space="preserve"> </w:t>
            </w:r>
          </w:p>
          <w:p w14:paraId="7172EB6A" w14:textId="77777777" w:rsidR="00A4023F" w:rsidRPr="00E452D1" w:rsidRDefault="00A4023F" w:rsidP="00A4023F">
            <w:pPr>
              <w:shd w:val="clear" w:color="auto" w:fill="FFFFFF"/>
              <w:spacing w:after="0"/>
              <w:jc w:val="both"/>
              <w:textAlignment w:val="baseline"/>
              <w:rPr>
                <w:rFonts w:ascii="Times New Roman" w:hAnsi="Times New Roman"/>
                <w:color w:val="000000"/>
                <w:sz w:val="28"/>
                <w:szCs w:val="28"/>
              </w:rPr>
            </w:pPr>
            <w:r w:rsidRPr="00E452D1">
              <w:rPr>
                <w:rFonts w:ascii="Times New Roman" w:hAnsi="Times New Roman"/>
                <w:color w:val="000000"/>
                <w:sz w:val="28"/>
                <w:szCs w:val="28"/>
              </w:rPr>
              <w:t>- выдвигать новые идеи, предлагать оригинальные подходы и решения;</w:t>
            </w:r>
            <w:r w:rsidRPr="00E452D1">
              <w:rPr>
                <w:rFonts w:ascii="Times New Roman" w:hAnsi="Times New Roman"/>
                <w:b/>
                <w:bCs/>
                <w:iCs/>
                <w:sz w:val="28"/>
                <w:szCs w:val="28"/>
              </w:rPr>
              <w:t xml:space="preserve"> </w:t>
            </w:r>
          </w:p>
          <w:p w14:paraId="60BE3EA3"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hAnsi="Times New Roman"/>
                <w:color w:val="000000"/>
                <w:sz w:val="28"/>
                <w:szCs w:val="28"/>
              </w:rPr>
              <w:t>- способность их использования в познавательной и социальной практике</w:t>
            </w:r>
          </w:p>
        </w:tc>
        <w:tc>
          <w:tcPr>
            <w:tcW w:w="6749" w:type="dxa"/>
          </w:tcPr>
          <w:p w14:paraId="7D75DA3D" w14:textId="77777777" w:rsidR="00A4023F" w:rsidRPr="00E452D1" w:rsidRDefault="00A4023F" w:rsidP="00A4023F">
            <w:pPr>
              <w:suppressAutoHyphens/>
              <w:spacing w:after="0"/>
              <w:rPr>
                <w:rFonts w:ascii="Times New Roman" w:eastAsia="Calibri" w:hAnsi="Times New Roman"/>
                <w:b/>
                <w:iCs/>
                <w:sz w:val="28"/>
                <w:szCs w:val="28"/>
              </w:rPr>
            </w:pPr>
            <w:r w:rsidRPr="00E452D1">
              <w:rPr>
                <w:rFonts w:ascii="Times New Roman" w:hAnsi="Times New Roman"/>
                <w:sz w:val="28"/>
                <w:szCs w:val="28"/>
              </w:rPr>
              <w:lastRenderedPageBreak/>
              <w:t xml:space="preserve">-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w:t>
            </w:r>
            <w:r w:rsidRPr="00E452D1">
              <w:rPr>
                <w:rFonts w:ascii="Times New Roman" w:hAnsi="Times New Roman"/>
                <w:sz w:val="28"/>
                <w:szCs w:val="28"/>
              </w:rPr>
              <w:lastRenderedPageBreak/>
              <w:t>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D424CFF"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6390AFC5" w14:textId="77777777" w:rsidR="00A4023F" w:rsidRPr="00E452D1" w:rsidRDefault="00A4023F" w:rsidP="00A4023F">
            <w:pPr>
              <w:suppressAutoHyphens/>
              <w:spacing w:after="0"/>
              <w:rPr>
                <w:rFonts w:ascii="Times New Roman" w:hAnsi="Times New Roman"/>
                <w:sz w:val="28"/>
                <w:szCs w:val="28"/>
              </w:rPr>
            </w:pPr>
          </w:p>
        </w:tc>
      </w:tr>
    </w:tbl>
    <w:p w14:paraId="56E23DDA" w14:textId="77777777" w:rsidR="00A4023F" w:rsidRPr="00E452D1" w:rsidRDefault="00A4023F" w:rsidP="00A4023F">
      <w:pPr>
        <w:spacing w:after="0"/>
        <w:rPr>
          <w:rFonts w:ascii="Times New Roman" w:hAnsi="Times New Roman"/>
          <w:b/>
          <w:sz w:val="28"/>
          <w:szCs w:val="28"/>
        </w:rPr>
      </w:pPr>
    </w:p>
    <w:p w14:paraId="406BB2E8" w14:textId="77777777" w:rsidR="00A4023F" w:rsidRPr="00E452D1" w:rsidRDefault="00A4023F" w:rsidP="00A4023F">
      <w:pPr>
        <w:spacing w:after="0"/>
        <w:rPr>
          <w:rFonts w:ascii="Times New Roman" w:hAnsi="Times New Roman"/>
          <w:b/>
          <w:sz w:val="28"/>
          <w:szCs w:val="28"/>
        </w:rPr>
        <w:sectPr w:rsidR="00A4023F" w:rsidRPr="00E452D1" w:rsidSect="00A4023F">
          <w:pgSz w:w="16838" w:h="11906" w:orient="landscape"/>
          <w:pgMar w:top="1701" w:right="1134" w:bottom="850" w:left="1134" w:header="708" w:footer="708" w:gutter="0"/>
          <w:cols w:space="708"/>
          <w:docGrid w:linePitch="360"/>
        </w:sectPr>
      </w:pPr>
    </w:p>
    <w:p w14:paraId="7EBB3888" w14:textId="77777777" w:rsidR="00A4023F" w:rsidRPr="00E452D1" w:rsidRDefault="00A4023F" w:rsidP="00A4023F">
      <w:pPr>
        <w:pStyle w:val="1"/>
        <w:spacing w:line="276" w:lineRule="auto"/>
        <w:jc w:val="center"/>
        <w:rPr>
          <w:rFonts w:ascii="Times New Roman" w:hAnsi="Times New Roman"/>
          <w:sz w:val="28"/>
          <w:szCs w:val="28"/>
        </w:rPr>
      </w:pPr>
      <w:bookmarkStart w:id="93" w:name="_Toc125447020"/>
      <w:r w:rsidRPr="00E452D1">
        <w:rPr>
          <w:rFonts w:ascii="Times New Roman" w:hAnsi="Times New Roman"/>
          <w:sz w:val="28"/>
          <w:szCs w:val="28"/>
        </w:rPr>
        <w:lastRenderedPageBreak/>
        <w:t>2. Структура и содержание общеобразовательной дисциплины</w:t>
      </w:r>
      <w:bookmarkEnd w:id="93"/>
    </w:p>
    <w:p w14:paraId="6F74B9D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Pr>
          <w:rFonts w:ascii="Times New Roman" w:hAnsi="Times New Roman"/>
          <w:b/>
          <w:sz w:val="28"/>
          <w:szCs w:val="28"/>
        </w:rPr>
      </w:pPr>
    </w:p>
    <w:p w14:paraId="6C0A07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p w14:paraId="57BF71D8" w14:textId="77777777" w:rsidR="00A4023F" w:rsidRPr="00E452D1" w:rsidRDefault="00A4023F" w:rsidP="00A4023F">
      <w:pPr>
        <w:spacing w:after="0"/>
        <w:jc w:val="center"/>
        <w:rPr>
          <w:rFonts w:ascii="Times New Roman" w:hAnsi="Times New Roman"/>
          <w:b/>
          <w:bCs/>
          <w:sz w:val="28"/>
          <w:szCs w:val="28"/>
        </w:rPr>
      </w:pPr>
    </w:p>
    <w:tbl>
      <w:tblPr>
        <w:tblW w:w="892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080"/>
        <w:gridCol w:w="1843"/>
      </w:tblGrid>
      <w:tr w:rsidR="00A4023F" w:rsidRPr="00E452D1" w14:paraId="60C98BFA" w14:textId="77777777" w:rsidTr="00A4023F">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F5FFB"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920B55"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Объем в часах*</w:t>
            </w:r>
          </w:p>
        </w:tc>
      </w:tr>
      <w:tr w:rsidR="00A4023F" w:rsidRPr="00E452D1" w14:paraId="10FC2DD6" w14:textId="77777777" w:rsidTr="00A4023F">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0BD654"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2A2C8E" w14:textId="77777777" w:rsidR="00A4023F" w:rsidRPr="00E452D1" w:rsidRDefault="00A4023F" w:rsidP="00A4023F">
            <w:pPr>
              <w:spacing w:after="0"/>
              <w:jc w:val="center"/>
              <w:rPr>
                <w:rFonts w:ascii="Times New Roman" w:hAnsi="Times New Roman"/>
                <w:b/>
                <w:i/>
                <w:iCs/>
                <w:sz w:val="28"/>
                <w:szCs w:val="28"/>
              </w:rPr>
            </w:pPr>
            <w:r w:rsidRPr="00E452D1">
              <w:rPr>
                <w:rFonts w:ascii="Times New Roman" w:hAnsi="Times New Roman"/>
                <w:b/>
                <w:i/>
                <w:iCs/>
                <w:sz w:val="28"/>
                <w:szCs w:val="28"/>
              </w:rPr>
              <w:t>122</w:t>
            </w:r>
          </w:p>
        </w:tc>
      </w:tr>
      <w:tr w:rsidR="00A4023F" w:rsidRPr="00E452D1" w14:paraId="2DC366EB" w14:textId="77777777" w:rsidTr="00A4023F">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73419"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167641" w14:textId="77777777" w:rsidR="00A4023F" w:rsidRPr="00E452D1" w:rsidRDefault="00A4023F" w:rsidP="00A4023F">
            <w:pPr>
              <w:spacing w:after="0"/>
              <w:jc w:val="center"/>
              <w:rPr>
                <w:rFonts w:ascii="Times New Roman" w:hAnsi="Times New Roman"/>
                <w:b/>
                <w:i/>
                <w:iCs/>
                <w:sz w:val="28"/>
                <w:szCs w:val="28"/>
              </w:rPr>
            </w:pPr>
            <w:r w:rsidRPr="00E452D1">
              <w:rPr>
                <w:rFonts w:ascii="Times New Roman" w:hAnsi="Times New Roman"/>
                <w:b/>
                <w:i/>
                <w:iCs/>
                <w:sz w:val="28"/>
                <w:szCs w:val="28"/>
              </w:rPr>
              <w:t>86</w:t>
            </w:r>
          </w:p>
        </w:tc>
      </w:tr>
      <w:tr w:rsidR="00A4023F" w:rsidRPr="00E452D1" w14:paraId="66322A29" w14:textId="77777777" w:rsidTr="00A4023F">
        <w:trPr>
          <w:trHeight w:val="490"/>
        </w:trPr>
        <w:tc>
          <w:tcPr>
            <w:tcW w:w="892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500DE7" w14:textId="77777777" w:rsidR="00A4023F" w:rsidRPr="00E452D1" w:rsidRDefault="00A4023F" w:rsidP="00A4023F">
            <w:pPr>
              <w:suppressAutoHyphens/>
              <w:spacing w:after="0"/>
              <w:rPr>
                <w:rFonts w:ascii="Times New Roman" w:hAnsi="Times New Roman"/>
                <w:iCs/>
                <w:sz w:val="28"/>
                <w:szCs w:val="28"/>
              </w:rPr>
            </w:pPr>
            <w:r w:rsidRPr="00E452D1">
              <w:rPr>
                <w:rFonts w:ascii="Times New Roman" w:hAnsi="Times New Roman"/>
                <w:sz w:val="28"/>
                <w:szCs w:val="28"/>
              </w:rPr>
              <w:t>в т. ч.:</w:t>
            </w:r>
          </w:p>
        </w:tc>
      </w:tr>
      <w:tr w:rsidR="00A4023F" w:rsidRPr="00E452D1" w14:paraId="30EA2D8C"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885F88"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C5A8D0" w14:textId="77777777" w:rsidR="00A4023F" w:rsidRPr="00E452D1" w:rsidRDefault="00A4023F" w:rsidP="00A4023F">
            <w:pPr>
              <w:suppressAutoHyphens/>
              <w:spacing w:after="0"/>
              <w:jc w:val="center"/>
              <w:rPr>
                <w:rFonts w:ascii="Times New Roman" w:hAnsi="Times New Roman"/>
                <w:iCs/>
                <w:sz w:val="28"/>
                <w:szCs w:val="28"/>
              </w:rPr>
            </w:pPr>
            <w:r w:rsidRPr="00E452D1">
              <w:rPr>
                <w:rFonts w:ascii="Times New Roman" w:hAnsi="Times New Roman"/>
                <w:iCs/>
                <w:sz w:val="28"/>
                <w:szCs w:val="28"/>
              </w:rPr>
              <w:t>43</w:t>
            </w:r>
          </w:p>
        </w:tc>
      </w:tr>
      <w:tr w:rsidR="00A4023F" w:rsidRPr="00E452D1" w14:paraId="0BFF5D9A"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E2229C"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практические занятия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5690D7" w14:textId="77777777" w:rsidR="00A4023F" w:rsidRPr="00E452D1" w:rsidRDefault="00A4023F" w:rsidP="00A4023F">
            <w:pPr>
              <w:suppressAutoHyphens/>
              <w:spacing w:after="0"/>
              <w:jc w:val="center"/>
              <w:rPr>
                <w:rFonts w:ascii="Times New Roman" w:hAnsi="Times New Roman"/>
                <w:sz w:val="28"/>
                <w:szCs w:val="28"/>
              </w:rPr>
            </w:pPr>
            <w:r w:rsidRPr="00E452D1">
              <w:rPr>
                <w:rFonts w:ascii="Times New Roman" w:hAnsi="Times New Roman"/>
                <w:sz w:val="28"/>
                <w:szCs w:val="28"/>
              </w:rPr>
              <w:t>43</w:t>
            </w:r>
          </w:p>
        </w:tc>
      </w:tr>
      <w:tr w:rsidR="00A4023F" w:rsidRPr="00E452D1" w14:paraId="69DB0990"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B69A16" w14:textId="77777777" w:rsidR="00A4023F" w:rsidRPr="00E452D1" w:rsidRDefault="00A4023F" w:rsidP="00A4023F">
            <w:pPr>
              <w:suppressAutoHyphens/>
              <w:spacing w:after="0"/>
              <w:rPr>
                <w:rFonts w:ascii="Times New Roman" w:hAnsi="Times New Roman"/>
                <w:bCs/>
                <w:sz w:val="28"/>
                <w:szCs w:val="28"/>
              </w:rPr>
            </w:pPr>
            <w:r w:rsidRPr="00E452D1">
              <w:rPr>
                <w:rFonts w:ascii="Times New Roman" w:hAnsi="Times New Roman"/>
                <w:b/>
                <w:sz w:val="28"/>
                <w:szCs w:val="28"/>
              </w:rPr>
              <w:t>Профессионально-ориентированное содержание (содержание прикладных модулей)</w:t>
            </w:r>
            <w:r w:rsidRPr="00E452D1">
              <w:rPr>
                <w:rStyle w:val="ac"/>
                <w:rFonts w:ascii="Times New Roman" w:hAnsi="Times New Roman"/>
                <w:b/>
                <w:sz w:val="28"/>
                <w:szCs w:val="28"/>
              </w:rPr>
              <w:footnoteReference w:id="17"/>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42203A" w14:textId="77777777" w:rsidR="00A4023F" w:rsidRPr="00E452D1" w:rsidRDefault="00A4023F" w:rsidP="00A4023F">
            <w:pPr>
              <w:suppressAutoHyphens/>
              <w:spacing w:after="0"/>
              <w:jc w:val="center"/>
              <w:rPr>
                <w:rFonts w:ascii="Times New Roman" w:hAnsi="Times New Roman"/>
                <w:b/>
                <w:bCs/>
                <w:sz w:val="28"/>
                <w:szCs w:val="28"/>
              </w:rPr>
            </w:pPr>
            <w:r w:rsidRPr="00E452D1">
              <w:rPr>
                <w:rFonts w:ascii="Times New Roman" w:hAnsi="Times New Roman"/>
                <w:b/>
                <w:bCs/>
                <w:sz w:val="28"/>
                <w:szCs w:val="28"/>
              </w:rPr>
              <w:t>36</w:t>
            </w:r>
          </w:p>
        </w:tc>
      </w:tr>
      <w:tr w:rsidR="00A4023F" w:rsidRPr="00E452D1" w14:paraId="2F5EAFEC"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0AD7D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bCs/>
                <w:sz w:val="28"/>
                <w:szCs w:val="28"/>
              </w:rPr>
              <w:t>Введение в 3</w:t>
            </w:r>
            <w:r w:rsidRPr="00E452D1">
              <w:rPr>
                <w:rFonts w:ascii="Times New Roman" w:hAnsi="Times New Roman"/>
                <w:b/>
                <w:bCs/>
                <w:sz w:val="28"/>
                <w:szCs w:val="28"/>
                <w:lang w:val="en-US"/>
              </w:rPr>
              <w:t>D</w:t>
            </w:r>
            <w:r w:rsidRPr="00E452D1">
              <w:rPr>
                <w:rFonts w:ascii="Times New Roman" w:hAnsi="Times New Roman"/>
                <w:b/>
                <w:bCs/>
                <w:sz w:val="28"/>
                <w:szCs w:val="28"/>
              </w:rPr>
              <w:t xml:space="preserve"> моделирование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083179"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36</w:t>
            </w:r>
          </w:p>
        </w:tc>
      </w:tr>
      <w:tr w:rsidR="00A4023F" w:rsidRPr="00E452D1" w14:paraId="19128445"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8FB6B7"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17D58" w14:textId="77777777" w:rsidR="00A4023F" w:rsidRPr="00E452D1" w:rsidRDefault="00A4023F" w:rsidP="00A4023F">
            <w:pPr>
              <w:spacing w:after="0"/>
              <w:jc w:val="center"/>
              <w:rPr>
                <w:rFonts w:ascii="Times New Roman" w:hAnsi="Times New Roman"/>
                <w:sz w:val="28"/>
                <w:szCs w:val="28"/>
              </w:rPr>
            </w:pPr>
          </w:p>
        </w:tc>
      </w:tr>
      <w:tr w:rsidR="00A4023F" w:rsidRPr="00E452D1" w14:paraId="124D310A"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902B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9AE4ED"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6</w:t>
            </w:r>
          </w:p>
        </w:tc>
      </w:tr>
      <w:tr w:rsidR="00A4023F" w:rsidRPr="00E452D1" w14:paraId="41EEF2DB" w14:textId="77777777" w:rsidTr="00A4023F">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5F176A"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практические занятия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11FB9F"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lang w:val="en-US"/>
              </w:rPr>
              <w:t>3</w:t>
            </w:r>
            <w:r w:rsidRPr="00E452D1">
              <w:rPr>
                <w:rFonts w:ascii="Times New Roman" w:hAnsi="Times New Roman"/>
                <w:sz w:val="28"/>
                <w:szCs w:val="28"/>
              </w:rPr>
              <w:t>0</w:t>
            </w:r>
          </w:p>
        </w:tc>
      </w:tr>
      <w:tr w:rsidR="00A4023F" w:rsidRPr="00E452D1" w14:paraId="1AA6E6D5" w14:textId="77777777" w:rsidTr="00A4023F">
        <w:trPr>
          <w:trHeight w:val="331"/>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E78B36" w14:textId="77777777" w:rsidR="00A4023F" w:rsidRPr="00E452D1" w:rsidRDefault="00A4023F" w:rsidP="00A4023F">
            <w:pPr>
              <w:suppressAutoHyphens/>
              <w:spacing w:after="0"/>
              <w:rPr>
                <w:rFonts w:ascii="Times New Roman" w:hAnsi="Times New Roman"/>
                <w:b/>
                <w:i/>
                <w:sz w:val="28"/>
                <w:szCs w:val="28"/>
              </w:rPr>
            </w:pPr>
            <w:r w:rsidRPr="00E452D1">
              <w:rPr>
                <w:rFonts w:ascii="Times New Roman" w:hAnsi="Times New Roman"/>
                <w:b/>
                <w:iCs/>
                <w:sz w:val="28"/>
                <w:szCs w:val="28"/>
              </w:rPr>
              <w:t>Промежуточная аттестация (</w:t>
            </w:r>
            <w:r w:rsidRPr="00E452D1">
              <w:rPr>
                <w:rFonts w:ascii="Times New Roman" w:hAnsi="Times New Roman"/>
                <w:b/>
                <w:sz w:val="28"/>
                <w:szCs w:val="28"/>
              </w:rPr>
              <w:t>экзамен</w:t>
            </w:r>
            <w:r w:rsidRPr="00E452D1">
              <w:rPr>
                <w:rFonts w:ascii="Times New Roman" w:hAnsi="Times New Roman"/>
                <w:b/>
                <w:iCs/>
                <w:sz w:val="28"/>
                <w:szCs w:val="28"/>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D44D50" w14:textId="77777777" w:rsidR="00A4023F" w:rsidRPr="00E452D1" w:rsidRDefault="00A4023F" w:rsidP="00A4023F">
            <w:pPr>
              <w:suppressAutoHyphens/>
              <w:spacing w:after="0"/>
              <w:jc w:val="center"/>
              <w:rPr>
                <w:rFonts w:ascii="Times New Roman" w:hAnsi="Times New Roman"/>
                <w:b/>
                <w:bCs/>
                <w:sz w:val="28"/>
                <w:szCs w:val="28"/>
              </w:rPr>
            </w:pPr>
            <w:r w:rsidRPr="00E452D1">
              <w:rPr>
                <w:rFonts w:ascii="Times New Roman" w:hAnsi="Times New Roman"/>
                <w:b/>
                <w:bCs/>
                <w:sz w:val="28"/>
                <w:szCs w:val="28"/>
              </w:rPr>
              <w:t>6</w:t>
            </w:r>
          </w:p>
        </w:tc>
      </w:tr>
      <w:tr w:rsidR="00A4023F" w:rsidRPr="00E452D1" w14:paraId="3CBF0B0D" w14:textId="77777777" w:rsidTr="00A4023F">
        <w:trPr>
          <w:trHeight w:val="331"/>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F23B18" w14:textId="77777777" w:rsidR="00A4023F" w:rsidRPr="00E452D1" w:rsidRDefault="00A4023F" w:rsidP="00A4023F">
            <w:pPr>
              <w:suppressAutoHyphens/>
              <w:spacing w:after="0"/>
              <w:rPr>
                <w:rFonts w:ascii="Times New Roman" w:hAnsi="Times New Roman"/>
                <w:b/>
                <w:iCs/>
                <w:sz w:val="28"/>
                <w:szCs w:val="28"/>
              </w:rPr>
            </w:pPr>
            <w:r w:rsidRPr="00E452D1">
              <w:rPr>
                <w:rFonts w:ascii="Times New Roman" w:hAnsi="Times New Roman"/>
                <w:b/>
                <w:iCs/>
                <w:sz w:val="28"/>
                <w:szCs w:val="28"/>
              </w:rPr>
              <w:t>ИТОГО</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D1C6A8" w14:textId="77777777" w:rsidR="00A4023F" w:rsidRPr="00E452D1" w:rsidRDefault="00A4023F" w:rsidP="00A4023F">
            <w:pPr>
              <w:suppressAutoHyphens/>
              <w:spacing w:after="0"/>
              <w:jc w:val="center"/>
              <w:rPr>
                <w:rFonts w:ascii="Times New Roman" w:hAnsi="Times New Roman"/>
                <w:b/>
                <w:iCs/>
                <w:sz w:val="28"/>
                <w:szCs w:val="28"/>
              </w:rPr>
            </w:pPr>
            <w:r w:rsidRPr="00E452D1">
              <w:rPr>
                <w:rFonts w:ascii="Times New Roman" w:hAnsi="Times New Roman"/>
                <w:b/>
                <w:iCs/>
                <w:sz w:val="28"/>
                <w:szCs w:val="28"/>
              </w:rPr>
              <w:t>138</w:t>
            </w:r>
          </w:p>
        </w:tc>
      </w:tr>
    </w:tbl>
    <w:p w14:paraId="0817BA68" w14:textId="77777777" w:rsidR="00A4023F" w:rsidRPr="00E452D1" w:rsidRDefault="00A4023F" w:rsidP="00A4023F">
      <w:pPr>
        <w:spacing w:after="0"/>
        <w:rPr>
          <w:rFonts w:ascii="Times New Roman" w:hAnsi="Times New Roman"/>
          <w:b/>
          <w:bCs/>
          <w:sz w:val="28"/>
          <w:szCs w:val="28"/>
        </w:rPr>
        <w:sectPr w:rsidR="00A4023F" w:rsidRPr="00E452D1" w:rsidSect="00A4023F">
          <w:pgSz w:w="11906" w:h="16838"/>
          <w:pgMar w:top="1134" w:right="850" w:bottom="1701" w:left="1701" w:header="708" w:footer="708" w:gutter="0"/>
          <w:cols w:space="708"/>
          <w:docGrid w:linePitch="360"/>
        </w:sectPr>
      </w:pPr>
    </w:p>
    <w:p w14:paraId="1156E29A" w14:textId="77777777" w:rsidR="00A4023F" w:rsidRPr="00E452D1" w:rsidRDefault="00A4023F" w:rsidP="00A4023F">
      <w:pPr>
        <w:spacing w:after="0"/>
        <w:rPr>
          <w:rFonts w:ascii="Times New Roman" w:hAnsi="Times New Roman"/>
          <w:b/>
          <w:bCs/>
          <w:sz w:val="28"/>
          <w:szCs w:val="28"/>
        </w:rPr>
      </w:pPr>
      <w:r w:rsidRPr="00E452D1">
        <w:rPr>
          <w:rFonts w:ascii="Times New Roman" w:hAnsi="Times New Roman"/>
          <w:b/>
          <w:bCs/>
          <w:sz w:val="28"/>
          <w:szCs w:val="28"/>
        </w:rPr>
        <w:lastRenderedPageBreak/>
        <w:t>2.2. Тематический план и содержание дисциплины «Информатика»</w:t>
      </w:r>
    </w:p>
    <w:p w14:paraId="4D3FF7F9" w14:textId="77777777" w:rsidR="00A4023F" w:rsidRPr="00E452D1" w:rsidRDefault="00A4023F" w:rsidP="00A4023F">
      <w:pPr>
        <w:spacing w:after="0"/>
        <w:jc w:val="center"/>
        <w:rPr>
          <w:rFonts w:ascii="Times New Roman" w:hAnsi="Times New Roman"/>
          <w:b/>
          <w:bCs/>
          <w:sz w:val="28"/>
          <w:szCs w:val="28"/>
        </w:rPr>
      </w:pPr>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351"/>
        <w:gridCol w:w="1394"/>
        <w:gridCol w:w="2058"/>
      </w:tblGrid>
      <w:tr w:rsidR="00A4023F" w:rsidRPr="00E452D1" w14:paraId="0EAFA0D5" w14:textId="77777777" w:rsidTr="00A4023F">
        <w:trPr>
          <w:trHeight w:val="20"/>
        </w:trPr>
        <w:tc>
          <w:tcPr>
            <w:tcW w:w="2604" w:type="dxa"/>
            <w:shd w:val="clear" w:color="auto" w:fill="auto"/>
          </w:tcPr>
          <w:p w14:paraId="2A18F6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Наименование разделов и тем</w:t>
            </w:r>
          </w:p>
        </w:tc>
        <w:tc>
          <w:tcPr>
            <w:tcW w:w="8736" w:type="dxa"/>
            <w:shd w:val="clear" w:color="auto" w:fill="auto"/>
          </w:tcPr>
          <w:p w14:paraId="1AC7C7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8"/>
                <w:szCs w:val="28"/>
              </w:rPr>
            </w:pPr>
            <w:r w:rsidRPr="00E452D1">
              <w:rPr>
                <w:rFonts w:ascii="Times New Roman" w:hAnsi="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8" w:type="dxa"/>
            <w:shd w:val="clear" w:color="auto" w:fill="auto"/>
          </w:tcPr>
          <w:p w14:paraId="7D474F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8"/>
                <w:szCs w:val="28"/>
              </w:rPr>
            </w:pPr>
            <w:r w:rsidRPr="00E452D1">
              <w:rPr>
                <w:rFonts w:ascii="Times New Roman" w:hAnsi="Times New Roman"/>
                <w:b/>
                <w:bCs/>
                <w:sz w:val="28"/>
                <w:szCs w:val="28"/>
              </w:rPr>
              <w:t>Объем часов</w:t>
            </w:r>
          </w:p>
        </w:tc>
        <w:tc>
          <w:tcPr>
            <w:tcW w:w="1843" w:type="dxa"/>
            <w:shd w:val="clear" w:color="auto" w:fill="auto"/>
          </w:tcPr>
          <w:p w14:paraId="33CB05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8"/>
                <w:szCs w:val="28"/>
              </w:rPr>
            </w:pPr>
            <w:r w:rsidRPr="00E452D1">
              <w:rPr>
                <w:rFonts w:ascii="Times New Roman" w:hAnsi="Times New Roman"/>
                <w:b/>
                <w:bCs/>
                <w:sz w:val="28"/>
                <w:szCs w:val="28"/>
              </w:rPr>
              <w:t>Формируемые компетенции</w:t>
            </w:r>
          </w:p>
        </w:tc>
      </w:tr>
      <w:tr w:rsidR="00A4023F" w:rsidRPr="00E452D1" w14:paraId="2A2C511F" w14:textId="77777777" w:rsidTr="00A4023F">
        <w:trPr>
          <w:trHeight w:val="20"/>
        </w:trPr>
        <w:tc>
          <w:tcPr>
            <w:tcW w:w="14601" w:type="dxa"/>
            <w:gridSpan w:val="4"/>
            <w:shd w:val="clear" w:color="auto" w:fill="auto"/>
          </w:tcPr>
          <w:p w14:paraId="02B9BA4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8"/>
                <w:szCs w:val="28"/>
              </w:rPr>
            </w:pPr>
            <w:r w:rsidRPr="00E452D1">
              <w:rPr>
                <w:rFonts w:ascii="Times New Roman" w:hAnsi="Times New Roman"/>
                <w:b/>
                <w:sz w:val="28"/>
                <w:szCs w:val="28"/>
              </w:rPr>
              <w:t>Основное содержание</w:t>
            </w:r>
          </w:p>
        </w:tc>
      </w:tr>
      <w:tr w:rsidR="00A4023F" w:rsidRPr="00E452D1" w14:paraId="2919CCAD" w14:textId="77777777" w:rsidTr="00A4023F">
        <w:trPr>
          <w:trHeight w:val="20"/>
        </w:trPr>
        <w:tc>
          <w:tcPr>
            <w:tcW w:w="2604" w:type="dxa"/>
            <w:shd w:val="clear" w:color="auto" w:fill="auto"/>
          </w:tcPr>
          <w:p w14:paraId="0130DA8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Раздел 1.</w:t>
            </w:r>
          </w:p>
        </w:tc>
        <w:tc>
          <w:tcPr>
            <w:tcW w:w="8736" w:type="dxa"/>
            <w:shd w:val="clear" w:color="auto" w:fill="auto"/>
          </w:tcPr>
          <w:p w14:paraId="4A3B08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8"/>
                <w:szCs w:val="28"/>
              </w:rPr>
            </w:pPr>
            <w:r w:rsidRPr="00E452D1">
              <w:rPr>
                <w:rFonts w:ascii="Times New Roman" w:hAnsi="Times New Roman"/>
                <w:b/>
                <w:bCs/>
                <w:sz w:val="28"/>
                <w:szCs w:val="28"/>
              </w:rPr>
              <w:t>Информация и информационная деятельность человека</w:t>
            </w:r>
          </w:p>
        </w:tc>
        <w:tc>
          <w:tcPr>
            <w:tcW w:w="1418" w:type="dxa"/>
            <w:shd w:val="clear" w:color="auto" w:fill="auto"/>
          </w:tcPr>
          <w:p w14:paraId="55C263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8"/>
                <w:szCs w:val="28"/>
              </w:rPr>
            </w:pPr>
            <w:r w:rsidRPr="00E452D1">
              <w:rPr>
                <w:rFonts w:ascii="Times New Roman" w:hAnsi="Times New Roman"/>
                <w:b/>
                <w:bCs/>
                <w:i/>
                <w:sz w:val="28"/>
                <w:szCs w:val="28"/>
              </w:rPr>
              <w:t>22</w:t>
            </w:r>
          </w:p>
        </w:tc>
        <w:tc>
          <w:tcPr>
            <w:tcW w:w="1843" w:type="dxa"/>
            <w:shd w:val="clear" w:color="auto" w:fill="auto"/>
          </w:tcPr>
          <w:p w14:paraId="1D67905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8"/>
                <w:szCs w:val="28"/>
              </w:rPr>
            </w:pPr>
          </w:p>
        </w:tc>
      </w:tr>
      <w:tr w:rsidR="00A4023F" w:rsidRPr="00E452D1" w14:paraId="2DD8C537" w14:textId="77777777" w:rsidTr="00A4023F">
        <w:trPr>
          <w:trHeight w:val="60"/>
        </w:trPr>
        <w:tc>
          <w:tcPr>
            <w:tcW w:w="2604" w:type="dxa"/>
            <w:vMerge w:val="restart"/>
            <w:shd w:val="clear" w:color="auto" w:fill="auto"/>
          </w:tcPr>
          <w:p w14:paraId="5DCDC5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1.1. Информация и информационные процессы</w:t>
            </w:r>
          </w:p>
        </w:tc>
        <w:tc>
          <w:tcPr>
            <w:tcW w:w="8736" w:type="dxa"/>
            <w:shd w:val="clear" w:color="auto" w:fill="auto"/>
          </w:tcPr>
          <w:p w14:paraId="3A22FD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6B6EFB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1BB29A5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40F3060C" w14:textId="77777777" w:rsidTr="00A4023F">
        <w:trPr>
          <w:trHeight w:val="20"/>
        </w:trPr>
        <w:tc>
          <w:tcPr>
            <w:tcW w:w="2604" w:type="dxa"/>
            <w:vMerge/>
          </w:tcPr>
          <w:p w14:paraId="7012AA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719EF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E452D1">
              <w:rPr>
                <w:rFonts w:ascii="Times New Roman" w:hAnsi="Times New Roman"/>
                <w:bCs/>
                <w:sz w:val="28"/>
                <w:szCs w:val="28"/>
              </w:rPr>
              <w:t>Информация и информационные процессы</w:t>
            </w:r>
          </w:p>
        </w:tc>
        <w:tc>
          <w:tcPr>
            <w:tcW w:w="1418" w:type="dxa"/>
            <w:vMerge/>
          </w:tcPr>
          <w:p w14:paraId="5905FF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6316B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105D4D2D" w14:textId="77777777" w:rsidTr="00A4023F">
        <w:trPr>
          <w:trHeight w:val="285"/>
        </w:trPr>
        <w:tc>
          <w:tcPr>
            <w:tcW w:w="2604" w:type="dxa"/>
            <w:vMerge/>
          </w:tcPr>
          <w:p w14:paraId="463BBED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8"/>
                <w:szCs w:val="28"/>
              </w:rPr>
            </w:pPr>
          </w:p>
        </w:tc>
        <w:tc>
          <w:tcPr>
            <w:tcW w:w="8736" w:type="dxa"/>
            <w:shd w:val="clear" w:color="auto" w:fill="auto"/>
          </w:tcPr>
          <w:p w14:paraId="7D153F0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3320ED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1133EED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3311A18D" w14:textId="77777777" w:rsidTr="00A4023F">
        <w:trPr>
          <w:trHeight w:val="20"/>
        </w:trPr>
        <w:tc>
          <w:tcPr>
            <w:tcW w:w="2604" w:type="dxa"/>
            <w:vMerge w:val="restart"/>
            <w:shd w:val="clear" w:color="auto" w:fill="auto"/>
          </w:tcPr>
          <w:p w14:paraId="66665F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1.2. Подходы к измерению информации</w:t>
            </w:r>
          </w:p>
        </w:tc>
        <w:tc>
          <w:tcPr>
            <w:tcW w:w="8736" w:type="dxa"/>
            <w:shd w:val="clear" w:color="auto" w:fill="auto"/>
          </w:tcPr>
          <w:p w14:paraId="007945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4760CF8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b/>
                <w:bCs/>
                <w:i/>
                <w:iCs/>
                <w:sz w:val="28"/>
                <w:szCs w:val="28"/>
              </w:rPr>
              <w:t>4</w:t>
            </w:r>
          </w:p>
        </w:tc>
        <w:tc>
          <w:tcPr>
            <w:tcW w:w="1843" w:type="dxa"/>
            <w:vMerge w:val="restart"/>
            <w:shd w:val="clear" w:color="auto" w:fill="auto"/>
          </w:tcPr>
          <w:p w14:paraId="68056C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7FA224FA" w14:textId="77777777" w:rsidTr="00A4023F">
        <w:trPr>
          <w:trHeight w:val="1074"/>
        </w:trPr>
        <w:tc>
          <w:tcPr>
            <w:tcW w:w="2604" w:type="dxa"/>
            <w:vMerge/>
          </w:tcPr>
          <w:p w14:paraId="466F723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tcBorders>
              <w:bottom w:val="single" w:sz="4" w:space="0" w:color="auto"/>
            </w:tcBorders>
            <w:shd w:val="clear" w:color="auto" w:fill="auto"/>
          </w:tcPr>
          <w:p w14:paraId="3C7D999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418" w:type="dxa"/>
            <w:vMerge/>
          </w:tcPr>
          <w:p w14:paraId="39795D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0016A4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866CCB6" w14:textId="77777777" w:rsidTr="00A4023F">
        <w:trPr>
          <w:trHeight w:val="232"/>
        </w:trPr>
        <w:tc>
          <w:tcPr>
            <w:tcW w:w="2604" w:type="dxa"/>
            <w:vMerge/>
          </w:tcPr>
          <w:p w14:paraId="0A7179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E4043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426C2E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4B50DE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567B8AC" w14:textId="77777777" w:rsidTr="00A4023F">
        <w:trPr>
          <w:trHeight w:val="20"/>
        </w:trPr>
        <w:tc>
          <w:tcPr>
            <w:tcW w:w="2604" w:type="dxa"/>
            <w:vMerge w:val="restart"/>
            <w:shd w:val="clear" w:color="auto" w:fill="auto"/>
          </w:tcPr>
          <w:p w14:paraId="1AC866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1.3. Компьютер и цифровое представление информации. Устройство компьютера</w:t>
            </w:r>
          </w:p>
        </w:tc>
        <w:tc>
          <w:tcPr>
            <w:tcW w:w="8736" w:type="dxa"/>
            <w:shd w:val="clear" w:color="auto" w:fill="auto"/>
          </w:tcPr>
          <w:p w14:paraId="151D2DC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1B71FA9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7EA66D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02</w:t>
            </w:r>
          </w:p>
          <w:p w14:paraId="51BA5B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6754BDCB" w14:textId="77777777" w:rsidTr="00A4023F">
        <w:trPr>
          <w:trHeight w:val="20"/>
        </w:trPr>
        <w:tc>
          <w:tcPr>
            <w:tcW w:w="2604" w:type="dxa"/>
            <w:vMerge/>
          </w:tcPr>
          <w:p w14:paraId="27248E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078D3D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418" w:type="dxa"/>
            <w:vMerge/>
          </w:tcPr>
          <w:p w14:paraId="7663128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1CAAC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2980BF4" w14:textId="77777777" w:rsidTr="00A4023F">
        <w:trPr>
          <w:trHeight w:val="215"/>
        </w:trPr>
        <w:tc>
          <w:tcPr>
            <w:tcW w:w="2604" w:type="dxa"/>
            <w:vMerge/>
          </w:tcPr>
          <w:p w14:paraId="3901F5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B4195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3E15BE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6328783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56F63DE7" w14:textId="77777777" w:rsidTr="00A4023F">
        <w:trPr>
          <w:trHeight w:val="20"/>
        </w:trPr>
        <w:tc>
          <w:tcPr>
            <w:tcW w:w="2604" w:type="dxa"/>
            <w:vMerge w:val="restart"/>
            <w:shd w:val="clear" w:color="auto" w:fill="auto"/>
          </w:tcPr>
          <w:p w14:paraId="3E0F57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1.4. Кодирование информации. Системы счисления  </w:t>
            </w:r>
          </w:p>
        </w:tc>
        <w:tc>
          <w:tcPr>
            <w:tcW w:w="8736" w:type="dxa"/>
            <w:shd w:val="clear" w:color="auto" w:fill="auto"/>
          </w:tcPr>
          <w:p w14:paraId="6DA803E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61A98F4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bCs/>
                <w:i/>
                <w:iCs/>
                <w:sz w:val="28"/>
                <w:szCs w:val="28"/>
                <w:lang w:val="en-US"/>
              </w:rPr>
              <w:t>4</w:t>
            </w:r>
          </w:p>
        </w:tc>
        <w:tc>
          <w:tcPr>
            <w:tcW w:w="1843" w:type="dxa"/>
            <w:vMerge w:val="restart"/>
            <w:shd w:val="clear" w:color="auto" w:fill="auto"/>
          </w:tcPr>
          <w:p w14:paraId="40E973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62F5D550" w14:textId="77777777" w:rsidTr="00A4023F">
        <w:trPr>
          <w:trHeight w:val="20"/>
        </w:trPr>
        <w:tc>
          <w:tcPr>
            <w:tcW w:w="2604" w:type="dxa"/>
            <w:vMerge/>
          </w:tcPr>
          <w:p w14:paraId="3FB1AB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E1A71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776E370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xml:space="preserve">Представление числовых данных: общие принципы представления данных, форматы представления чисел. </w:t>
            </w:r>
          </w:p>
          <w:p w14:paraId="5A414D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Представление текстовых данных: кодовые таблицы символов, объем текстовых данных.</w:t>
            </w:r>
          </w:p>
          <w:p w14:paraId="16431D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Представление графических данных.</w:t>
            </w:r>
          </w:p>
          <w:p w14:paraId="27D6EE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Представление звуковых данных.</w:t>
            </w:r>
          </w:p>
          <w:p w14:paraId="7B92720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Представление видеоданных.</w:t>
            </w:r>
          </w:p>
          <w:p w14:paraId="3C2E33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Кодирование данных произвольного вида</w:t>
            </w:r>
          </w:p>
        </w:tc>
        <w:tc>
          <w:tcPr>
            <w:tcW w:w="1418" w:type="dxa"/>
            <w:vMerge/>
          </w:tcPr>
          <w:p w14:paraId="538B68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263539C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58812A10" w14:textId="77777777" w:rsidTr="00A4023F">
        <w:trPr>
          <w:trHeight w:val="299"/>
        </w:trPr>
        <w:tc>
          <w:tcPr>
            <w:tcW w:w="2604" w:type="dxa"/>
            <w:vMerge/>
          </w:tcPr>
          <w:p w14:paraId="0C05585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41B12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5DA516E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i/>
                <w:iCs/>
                <w:sz w:val="28"/>
                <w:szCs w:val="28"/>
              </w:rPr>
              <w:t>4</w:t>
            </w:r>
          </w:p>
        </w:tc>
        <w:tc>
          <w:tcPr>
            <w:tcW w:w="1843" w:type="dxa"/>
            <w:vMerge/>
          </w:tcPr>
          <w:p w14:paraId="216C72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6C5A761A" w14:textId="77777777" w:rsidTr="00A4023F">
        <w:trPr>
          <w:trHeight w:val="20"/>
        </w:trPr>
        <w:tc>
          <w:tcPr>
            <w:tcW w:w="2604" w:type="dxa"/>
            <w:vMerge w:val="restart"/>
            <w:shd w:val="clear" w:color="auto" w:fill="auto"/>
          </w:tcPr>
          <w:p w14:paraId="6E37845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lastRenderedPageBreak/>
              <w:t>Тема 1.5. Элементы комбинаторики, теории множеств и математической логики</w:t>
            </w:r>
          </w:p>
        </w:tc>
        <w:tc>
          <w:tcPr>
            <w:tcW w:w="8736" w:type="dxa"/>
            <w:shd w:val="clear" w:color="auto" w:fill="auto"/>
          </w:tcPr>
          <w:p w14:paraId="62DD30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5AA188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01F342E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0B7964A3" w14:textId="77777777" w:rsidTr="00A4023F">
        <w:trPr>
          <w:trHeight w:val="20"/>
        </w:trPr>
        <w:tc>
          <w:tcPr>
            <w:tcW w:w="2604" w:type="dxa"/>
            <w:vMerge/>
          </w:tcPr>
          <w:p w14:paraId="6571A9A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54862CE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418" w:type="dxa"/>
            <w:vMerge/>
          </w:tcPr>
          <w:p w14:paraId="3A7688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70586D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124DBD7F" w14:textId="77777777" w:rsidTr="00A4023F">
        <w:trPr>
          <w:trHeight w:val="428"/>
        </w:trPr>
        <w:tc>
          <w:tcPr>
            <w:tcW w:w="2604" w:type="dxa"/>
            <w:vMerge/>
          </w:tcPr>
          <w:p w14:paraId="4B166A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60C0D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075D3F4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1F51704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133E257F" w14:textId="77777777" w:rsidTr="00A4023F">
        <w:trPr>
          <w:trHeight w:val="20"/>
        </w:trPr>
        <w:tc>
          <w:tcPr>
            <w:tcW w:w="2604" w:type="dxa"/>
            <w:vMerge w:val="restart"/>
            <w:shd w:val="clear" w:color="auto" w:fill="auto"/>
          </w:tcPr>
          <w:p w14:paraId="4B6B793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1.6. Компьютерные сети: локальные сети, сеть Интернет</w:t>
            </w:r>
          </w:p>
        </w:tc>
        <w:tc>
          <w:tcPr>
            <w:tcW w:w="8736" w:type="dxa"/>
            <w:shd w:val="clear" w:color="auto" w:fill="auto"/>
          </w:tcPr>
          <w:p w14:paraId="751629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6E3535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0A4202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01</w:t>
            </w:r>
          </w:p>
          <w:p w14:paraId="2163F8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4BA5F313" w14:textId="77777777" w:rsidTr="00A4023F">
        <w:trPr>
          <w:trHeight w:val="20"/>
        </w:trPr>
        <w:tc>
          <w:tcPr>
            <w:tcW w:w="2604" w:type="dxa"/>
            <w:vMerge/>
          </w:tcPr>
          <w:p w14:paraId="52313F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66EF3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418" w:type="dxa"/>
            <w:vMerge/>
          </w:tcPr>
          <w:p w14:paraId="297A34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04D96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BA727BB" w14:textId="77777777" w:rsidTr="00A4023F">
        <w:trPr>
          <w:trHeight w:val="269"/>
        </w:trPr>
        <w:tc>
          <w:tcPr>
            <w:tcW w:w="2604" w:type="dxa"/>
            <w:vMerge/>
          </w:tcPr>
          <w:p w14:paraId="386AFC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B5A9B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5E098F7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2FD0E3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F1842A7" w14:textId="77777777" w:rsidTr="00A4023F">
        <w:trPr>
          <w:trHeight w:val="20"/>
        </w:trPr>
        <w:tc>
          <w:tcPr>
            <w:tcW w:w="2604" w:type="dxa"/>
            <w:vMerge w:val="restart"/>
            <w:shd w:val="clear" w:color="auto" w:fill="auto"/>
          </w:tcPr>
          <w:p w14:paraId="56AC25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1.7. Службы Интернета</w:t>
            </w:r>
          </w:p>
        </w:tc>
        <w:tc>
          <w:tcPr>
            <w:tcW w:w="8736" w:type="dxa"/>
            <w:shd w:val="clear" w:color="auto" w:fill="auto"/>
          </w:tcPr>
          <w:p w14:paraId="252B316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051225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2424B3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0543FF5B" w14:textId="77777777" w:rsidTr="00A4023F">
        <w:trPr>
          <w:trHeight w:val="20"/>
        </w:trPr>
        <w:tc>
          <w:tcPr>
            <w:tcW w:w="2604" w:type="dxa"/>
            <w:vMerge/>
          </w:tcPr>
          <w:p w14:paraId="50C1BE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3A9EF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1418" w:type="dxa"/>
            <w:vMerge/>
          </w:tcPr>
          <w:p w14:paraId="1960BC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2F23A3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B130A2F" w14:textId="77777777" w:rsidTr="00A4023F">
        <w:trPr>
          <w:trHeight w:val="273"/>
        </w:trPr>
        <w:tc>
          <w:tcPr>
            <w:tcW w:w="2604" w:type="dxa"/>
            <w:vMerge/>
          </w:tcPr>
          <w:p w14:paraId="1CA7EC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13144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0A1FE3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045990C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15316C32" w14:textId="77777777" w:rsidTr="00A4023F">
        <w:trPr>
          <w:trHeight w:val="20"/>
        </w:trPr>
        <w:tc>
          <w:tcPr>
            <w:tcW w:w="2604" w:type="dxa"/>
            <w:vMerge w:val="restart"/>
            <w:shd w:val="clear" w:color="auto" w:fill="auto"/>
          </w:tcPr>
          <w:p w14:paraId="247AB79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1.8. Сетевое хранение данных и цифрового контента</w:t>
            </w:r>
          </w:p>
        </w:tc>
        <w:tc>
          <w:tcPr>
            <w:tcW w:w="8736" w:type="dxa"/>
            <w:shd w:val="clear" w:color="auto" w:fill="auto"/>
          </w:tcPr>
          <w:p w14:paraId="12E2FC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2904F9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3EE0BBD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01</w:t>
            </w:r>
          </w:p>
          <w:p w14:paraId="4E93BF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2E208948" w14:textId="77777777" w:rsidTr="00A4023F">
        <w:trPr>
          <w:trHeight w:val="20"/>
        </w:trPr>
        <w:tc>
          <w:tcPr>
            <w:tcW w:w="2604" w:type="dxa"/>
            <w:vMerge/>
          </w:tcPr>
          <w:p w14:paraId="24107C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78144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xml:space="preserve">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w:t>
            </w:r>
            <w:r w:rsidRPr="00E452D1">
              <w:rPr>
                <w:rFonts w:ascii="Times New Roman" w:hAnsi="Times New Roman"/>
                <w:sz w:val="28"/>
                <w:szCs w:val="28"/>
              </w:rPr>
              <w:lastRenderedPageBreak/>
              <w:t>мер безопасности, предотвращающих незаконное распространение персональных данных</w:t>
            </w:r>
          </w:p>
        </w:tc>
        <w:tc>
          <w:tcPr>
            <w:tcW w:w="1418" w:type="dxa"/>
            <w:vMerge/>
          </w:tcPr>
          <w:p w14:paraId="253833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780D37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186D976A" w14:textId="77777777" w:rsidTr="00A4023F">
        <w:trPr>
          <w:trHeight w:val="118"/>
        </w:trPr>
        <w:tc>
          <w:tcPr>
            <w:tcW w:w="2604" w:type="dxa"/>
            <w:vMerge/>
          </w:tcPr>
          <w:p w14:paraId="313F626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67AEDBB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3A2ED9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3262EEB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94A732D" w14:textId="77777777" w:rsidTr="00A4023F">
        <w:trPr>
          <w:trHeight w:val="20"/>
        </w:trPr>
        <w:tc>
          <w:tcPr>
            <w:tcW w:w="2604" w:type="dxa"/>
            <w:vMerge w:val="restart"/>
            <w:shd w:val="clear" w:color="auto" w:fill="auto"/>
          </w:tcPr>
          <w:p w14:paraId="3F566D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w:t>
            </w:r>
            <w:r w:rsidRPr="00E452D1">
              <w:rPr>
                <w:rFonts w:ascii="Times New Roman" w:hAnsi="Times New Roman"/>
                <w:b/>
                <w:bCs/>
                <w:sz w:val="28"/>
                <w:szCs w:val="28"/>
                <w:lang w:val="en-US"/>
              </w:rPr>
              <w:t>9</w:t>
            </w:r>
            <w:r w:rsidRPr="00E452D1">
              <w:rPr>
                <w:rFonts w:ascii="Times New Roman" w:hAnsi="Times New Roman"/>
                <w:b/>
                <w:bCs/>
                <w:sz w:val="28"/>
                <w:szCs w:val="28"/>
              </w:rPr>
              <w:t>.</w:t>
            </w:r>
          </w:p>
          <w:p w14:paraId="71AC6B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Информационная безопасность</w:t>
            </w:r>
          </w:p>
        </w:tc>
        <w:tc>
          <w:tcPr>
            <w:tcW w:w="8736" w:type="dxa"/>
            <w:shd w:val="clear" w:color="auto" w:fill="auto"/>
          </w:tcPr>
          <w:p w14:paraId="7EA70A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693AF6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lang w:val="en-US"/>
              </w:rPr>
            </w:pPr>
            <w:r w:rsidRPr="00E452D1">
              <w:rPr>
                <w:rFonts w:ascii="Times New Roman" w:hAnsi="Times New Roman"/>
                <w:b/>
                <w:i/>
                <w:sz w:val="28"/>
                <w:szCs w:val="28"/>
                <w:lang w:val="en-US"/>
              </w:rPr>
              <w:t>2</w:t>
            </w:r>
          </w:p>
        </w:tc>
        <w:tc>
          <w:tcPr>
            <w:tcW w:w="1843" w:type="dxa"/>
            <w:vMerge w:val="restart"/>
            <w:shd w:val="clear" w:color="auto" w:fill="auto"/>
          </w:tcPr>
          <w:p w14:paraId="1612B7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01</w:t>
            </w:r>
          </w:p>
          <w:p w14:paraId="6713AF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262AF827" w14:textId="77777777" w:rsidTr="00A4023F">
        <w:trPr>
          <w:trHeight w:val="20"/>
        </w:trPr>
        <w:tc>
          <w:tcPr>
            <w:tcW w:w="2604" w:type="dxa"/>
            <w:vMerge/>
          </w:tcPr>
          <w:p w14:paraId="38316D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5B314E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1418" w:type="dxa"/>
            <w:vMerge/>
          </w:tcPr>
          <w:p w14:paraId="0D913F5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18378D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3A7F2F0" w14:textId="77777777" w:rsidTr="00A4023F">
        <w:trPr>
          <w:trHeight w:val="50"/>
        </w:trPr>
        <w:tc>
          <w:tcPr>
            <w:tcW w:w="2604" w:type="dxa"/>
            <w:vMerge/>
          </w:tcPr>
          <w:p w14:paraId="597EAE2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6BEB308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38B0C3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703A324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A3DC6F5" w14:textId="77777777" w:rsidTr="00A4023F">
        <w:trPr>
          <w:trHeight w:val="20"/>
        </w:trPr>
        <w:tc>
          <w:tcPr>
            <w:tcW w:w="2604" w:type="dxa"/>
            <w:shd w:val="clear" w:color="auto" w:fill="auto"/>
          </w:tcPr>
          <w:p w14:paraId="5D1FA18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Раздел 2.</w:t>
            </w:r>
          </w:p>
        </w:tc>
        <w:tc>
          <w:tcPr>
            <w:tcW w:w="8736" w:type="dxa"/>
            <w:shd w:val="clear" w:color="auto" w:fill="auto"/>
          </w:tcPr>
          <w:p w14:paraId="218579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Использование программных систем и сервисов</w:t>
            </w:r>
          </w:p>
        </w:tc>
        <w:tc>
          <w:tcPr>
            <w:tcW w:w="1418" w:type="dxa"/>
            <w:shd w:val="clear" w:color="auto" w:fill="auto"/>
          </w:tcPr>
          <w:p w14:paraId="1886ED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30</w:t>
            </w:r>
          </w:p>
        </w:tc>
        <w:tc>
          <w:tcPr>
            <w:tcW w:w="1843" w:type="dxa"/>
            <w:shd w:val="clear" w:color="auto" w:fill="auto"/>
          </w:tcPr>
          <w:p w14:paraId="0B53D5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3B4A3D74" w14:textId="77777777" w:rsidTr="00A4023F">
        <w:trPr>
          <w:trHeight w:val="20"/>
        </w:trPr>
        <w:tc>
          <w:tcPr>
            <w:tcW w:w="2604" w:type="dxa"/>
            <w:vMerge w:val="restart"/>
            <w:shd w:val="clear" w:color="auto" w:fill="auto"/>
          </w:tcPr>
          <w:p w14:paraId="1F06624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2.1. Обработка информации в текстовых процессорах</w:t>
            </w:r>
          </w:p>
        </w:tc>
        <w:tc>
          <w:tcPr>
            <w:tcW w:w="8736" w:type="dxa"/>
            <w:shd w:val="clear" w:color="auto" w:fill="auto"/>
          </w:tcPr>
          <w:p w14:paraId="52F5C7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39F0042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6</w:t>
            </w:r>
          </w:p>
        </w:tc>
        <w:tc>
          <w:tcPr>
            <w:tcW w:w="1843" w:type="dxa"/>
            <w:vMerge w:val="restart"/>
            <w:shd w:val="clear" w:color="auto" w:fill="auto"/>
          </w:tcPr>
          <w:p w14:paraId="47DB18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7EC33302" w14:textId="77777777" w:rsidTr="00A4023F">
        <w:trPr>
          <w:trHeight w:val="20"/>
        </w:trPr>
        <w:tc>
          <w:tcPr>
            <w:tcW w:w="2604" w:type="dxa"/>
            <w:vMerge/>
          </w:tcPr>
          <w:p w14:paraId="2A246F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52DAF0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418" w:type="dxa"/>
            <w:vMerge/>
          </w:tcPr>
          <w:p w14:paraId="3448E1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6AFCC94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1BA3E51" w14:textId="77777777" w:rsidTr="00A4023F">
        <w:trPr>
          <w:trHeight w:val="50"/>
        </w:trPr>
        <w:tc>
          <w:tcPr>
            <w:tcW w:w="2604" w:type="dxa"/>
            <w:vMerge/>
          </w:tcPr>
          <w:p w14:paraId="2188E22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B594A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4B911F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4</w:t>
            </w:r>
          </w:p>
        </w:tc>
        <w:tc>
          <w:tcPr>
            <w:tcW w:w="1843" w:type="dxa"/>
            <w:vMerge/>
          </w:tcPr>
          <w:p w14:paraId="197F3F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CFBDF05" w14:textId="77777777" w:rsidTr="00A4023F">
        <w:trPr>
          <w:trHeight w:val="20"/>
        </w:trPr>
        <w:tc>
          <w:tcPr>
            <w:tcW w:w="2604" w:type="dxa"/>
            <w:vMerge w:val="restart"/>
            <w:shd w:val="clear" w:color="auto" w:fill="auto"/>
          </w:tcPr>
          <w:p w14:paraId="20F56FE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2.2. Технологии создания структурированных </w:t>
            </w:r>
            <w:r w:rsidRPr="00E452D1">
              <w:rPr>
                <w:rFonts w:ascii="Times New Roman" w:hAnsi="Times New Roman"/>
                <w:b/>
                <w:bCs/>
                <w:sz w:val="28"/>
                <w:szCs w:val="28"/>
              </w:rPr>
              <w:lastRenderedPageBreak/>
              <w:t>текстовых документов</w:t>
            </w:r>
          </w:p>
        </w:tc>
        <w:tc>
          <w:tcPr>
            <w:tcW w:w="8736" w:type="dxa"/>
            <w:shd w:val="clear" w:color="auto" w:fill="auto"/>
          </w:tcPr>
          <w:p w14:paraId="02D3FA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lastRenderedPageBreak/>
              <w:t>Основное содержание</w:t>
            </w:r>
          </w:p>
        </w:tc>
        <w:tc>
          <w:tcPr>
            <w:tcW w:w="1418" w:type="dxa"/>
            <w:vMerge w:val="restart"/>
            <w:shd w:val="clear" w:color="auto" w:fill="auto"/>
          </w:tcPr>
          <w:p w14:paraId="194719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4</w:t>
            </w:r>
          </w:p>
        </w:tc>
        <w:tc>
          <w:tcPr>
            <w:tcW w:w="1843" w:type="dxa"/>
            <w:vMerge w:val="restart"/>
            <w:shd w:val="clear" w:color="auto" w:fill="auto"/>
          </w:tcPr>
          <w:p w14:paraId="57A9179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75FCD65E" w14:textId="77777777" w:rsidTr="00A4023F">
        <w:trPr>
          <w:trHeight w:val="20"/>
        </w:trPr>
        <w:tc>
          <w:tcPr>
            <w:tcW w:w="2604" w:type="dxa"/>
            <w:vMerge/>
          </w:tcPr>
          <w:p w14:paraId="35A775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44F6E7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Многостраничные документы. Структура документа. Гипертекстовые документы. Совместная работа над документом. Шаблоны.</w:t>
            </w:r>
          </w:p>
        </w:tc>
        <w:tc>
          <w:tcPr>
            <w:tcW w:w="1418" w:type="dxa"/>
            <w:vMerge/>
          </w:tcPr>
          <w:p w14:paraId="264DD6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131A60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DF563B7" w14:textId="77777777" w:rsidTr="00A4023F">
        <w:trPr>
          <w:trHeight w:val="78"/>
        </w:trPr>
        <w:tc>
          <w:tcPr>
            <w:tcW w:w="2604" w:type="dxa"/>
            <w:vMerge/>
          </w:tcPr>
          <w:p w14:paraId="7FB8D37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094D3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w:t>
            </w:r>
            <w:r w:rsidRPr="00E452D1">
              <w:rPr>
                <w:rFonts w:ascii="Times New Roman" w:hAnsi="Times New Roman"/>
                <w:sz w:val="28"/>
                <w:szCs w:val="28"/>
              </w:rPr>
              <w:t xml:space="preserve"> занятия</w:t>
            </w:r>
          </w:p>
        </w:tc>
        <w:tc>
          <w:tcPr>
            <w:tcW w:w="1418" w:type="dxa"/>
            <w:shd w:val="clear" w:color="auto" w:fill="auto"/>
          </w:tcPr>
          <w:p w14:paraId="1895A2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4</w:t>
            </w:r>
          </w:p>
        </w:tc>
        <w:tc>
          <w:tcPr>
            <w:tcW w:w="1843" w:type="dxa"/>
            <w:vMerge/>
          </w:tcPr>
          <w:p w14:paraId="3F9338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670531CA" w14:textId="77777777" w:rsidTr="00A4023F">
        <w:trPr>
          <w:trHeight w:val="20"/>
        </w:trPr>
        <w:tc>
          <w:tcPr>
            <w:tcW w:w="2604" w:type="dxa"/>
            <w:vMerge w:val="restart"/>
            <w:shd w:val="clear" w:color="auto" w:fill="auto"/>
          </w:tcPr>
          <w:p w14:paraId="19FF12E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2.3.</w:t>
            </w:r>
            <w:r w:rsidRPr="00E452D1">
              <w:rPr>
                <w:rFonts w:ascii="Times New Roman" w:hAnsi="Times New Roman"/>
                <w:sz w:val="28"/>
                <w:szCs w:val="28"/>
              </w:rPr>
              <w:t xml:space="preserve"> </w:t>
            </w:r>
            <w:r w:rsidRPr="00E452D1">
              <w:rPr>
                <w:rFonts w:ascii="Times New Roman" w:hAnsi="Times New Roman"/>
                <w:b/>
                <w:bCs/>
                <w:sz w:val="28"/>
                <w:szCs w:val="28"/>
              </w:rPr>
              <w:t>Компьютерная графика и мультимедиа</w:t>
            </w:r>
          </w:p>
        </w:tc>
        <w:tc>
          <w:tcPr>
            <w:tcW w:w="8736" w:type="dxa"/>
            <w:shd w:val="clear" w:color="auto" w:fill="auto"/>
          </w:tcPr>
          <w:p w14:paraId="69854DA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3A011E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bCs/>
                <w:i/>
                <w:iCs/>
                <w:sz w:val="28"/>
                <w:szCs w:val="28"/>
              </w:rPr>
              <w:t>6</w:t>
            </w:r>
          </w:p>
        </w:tc>
        <w:tc>
          <w:tcPr>
            <w:tcW w:w="1843" w:type="dxa"/>
            <w:vMerge w:val="restart"/>
            <w:shd w:val="clear" w:color="auto" w:fill="auto"/>
          </w:tcPr>
          <w:p w14:paraId="57EE2B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0637E0A3" w14:textId="77777777" w:rsidTr="00A4023F">
        <w:trPr>
          <w:trHeight w:val="20"/>
        </w:trPr>
        <w:tc>
          <w:tcPr>
            <w:tcW w:w="2604" w:type="dxa"/>
            <w:vMerge/>
          </w:tcPr>
          <w:p w14:paraId="4D5404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B4BCDD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 xml:space="preserve">Компьютерная графика и её виды. Форматы мультимедийных файлов. Графические редакторы (ПО </w:t>
            </w:r>
            <w:proofErr w:type="spellStart"/>
            <w:r w:rsidRPr="00E452D1">
              <w:rPr>
                <w:rFonts w:ascii="Times New Roman" w:hAnsi="Times New Roman"/>
                <w:sz w:val="28"/>
                <w:szCs w:val="28"/>
              </w:rPr>
              <w:t>Gimp</w:t>
            </w:r>
            <w:proofErr w:type="spellEnd"/>
            <w:r w:rsidRPr="00E452D1">
              <w:rPr>
                <w:rFonts w:ascii="Times New Roman" w:hAnsi="Times New Roman"/>
                <w:sz w:val="28"/>
                <w:szCs w:val="28"/>
              </w:rPr>
              <w:t xml:space="preserve">, </w:t>
            </w:r>
            <w:proofErr w:type="spellStart"/>
            <w:r w:rsidRPr="00E452D1">
              <w:rPr>
                <w:rFonts w:ascii="Times New Roman" w:hAnsi="Times New Roman"/>
                <w:sz w:val="28"/>
                <w:szCs w:val="28"/>
              </w:rPr>
              <w:t>Inkscape</w:t>
            </w:r>
            <w:proofErr w:type="spellEnd"/>
            <w:r w:rsidRPr="00E452D1">
              <w:rPr>
                <w:rFonts w:ascii="Times New Roman" w:hAnsi="Times New Roman"/>
                <w:sz w:val="28"/>
                <w:szCs w:val="28"/>
              </w:rPr>
              <w:t xml:space="preserve">). Программы по записи и редактирования звука (ПО </w:t>
            </w:r>
            <w:proofErr w:type="spellStart"/>
            <w:r w:rsidRPr="00E452D1">
              <w:rPr>
                <w:rFonts w:ascii="Times New Roman" w:hAnsi="Times New Roman"/>
                <w:sz w:val="28"/>
                <w:szCs w:val="28"/>
              </w:rPr>
              <w:t>АудиоМастер</w:t>
            </w:r>
            <w:proofErr w:type="spellEnd"/>
            <w:r w:rsidRPr="00E452D1">
              <w:rPr>
                <w:rFonts w:ascii="Times New Roman" w:hAnsi="Times New Roman"/>
                <w:sz w:val="28"/>
                <w:szCs w:val="28"/>
              </w:rPr>
              <w:t xml:space="preserve">). Программы редактирования видео (ПО </w:t>
            </w:r>
            <w:proofErr w:type="spellStart"/>
            <w:r w:rsidRPr="00E452D1">
              <w:rPr>
                <w:rFonts w:ascii="Times New Roman" w:hAnsi="Times New Roman"/>
                <w:sz w:val="28"/>
                <w:szCs w:val="28"/>
              </w:rPr>
              <w:t>Movavi</w:t>
            </w:r>
            <w:proofErr w:type="spellEnd"/>
            <w:r w:rsidRPr="00E452D1">
              <w:rPr>
                <w:rFonts w:ascii="Times New Roman" w:hAnsi="Times New Roman"/>
                <w:sz w:val="28"/>
                <w:szCs w:val="28"/>
              </w:rPr>
              <w:t>)</w:t>
            </w:r>
          </w:p>
        </w:tc>
        <w:tc>
          <w:tcPr>
            <w:tcW w:w="1418" w:type="dxa"/>
            <w:vMerge/>
          </w:tcPr>
          <w:p w14:paraId="162430A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056B73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5C074CEB" w14:textId="77777777" w:rsidTr="00A4023F">
        <w:trPr>
          <w:trHeight w:val="254"/>
        </w:trPr>
        <w:tc>
          <w:tcPr>
            <w:tcW w:w="2604" w:type="dxa"/>
            <w:vMerge/>
          </w:tcPr>
          <w:p w14:paraId="28B17D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C3B5CA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4C5D60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i/>
                <w:iCs/>
                <w:sz w:val="28"/>
                <w:szCs w:val="28"/>
              </w:rPr>
              <w:t>4</w:t>
            </w:r>
          </w:p>
        </w:tc>
        <w:tc>
          <w:tcPr>
            <w:tcW w:w="1843" w:type="dxa"/>
            <w:vMerge/>
          </w:tcPr>
          <w:p w14:paraId="3556BFC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5BA581FC" w14:textId="77777777" w:rsidTr="00A4023F">
        <w:trPr>
          <w:trHeight w:val="20"/>
        </w:trPr>
        <w:tc>
          <w:tcPr>
            <w:tcW w:w="2604" w:type="dxa"/>
            <w:vMerge w:val="restart"/>
            <w:shd w:val="clear" w:color="auto" w:fill="auto"/>
          </w:tcPr>
          <w:p w14:paraId="1F1EAC3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2.4. Технологии обработки графических объектов  </w:t>
            </w:r>
          </w:p>
        </w:tc>
        <w:tc>
          <w:tcPr>
            <w:tcW w:w="8736" w:type="dxa"/>
            <w:shd w:val="clear" w:color="auto" w:fill="auto"/>
          </w:tcPr>
          <w:p w14:paraId="76C263F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1A8209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bCs/>
                <w:i/>
                <w:iCs/>
                <w:sz w:val="28"/>
                <w:szCs w:val="28"/>
              </w:rPr>
              <w:t>4</w:t>
            </w:r>
          </w:p>
        </w:tc>
        <w:tc>
          <w:tcPr>
            <w:tcW w:w="1843" w:type="dxa"/>
            <w:vMerge w:val="restart"/>
            <w:shd w:val="clear" w:color="auto" w:fill="auto"/>
          </w:tcPr>
          <w:p w14:paraId="09BABB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249995DD" w14:textId="77777777" w:rsidTr="00A4023F">
        <w:trPr>
          <w:trHeight w:val="20"/>
        </w:trPr>
        <w:tc>
          <w:tcPr>
            <w:tcW w:w="2604" w:type="dxa"/>
            <w:vMerge/>
          </w:tcPr>
          <w:p w14:paraId="777892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678E10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Технологии обработки различных объектов компьютерной графики (растровые и векторные изображения, обработка звука, монтаж видео)</w:t>
            </w:r>
          </w:p>
        </w:tc>
        <w:tc>
          <w:tcPr>
            <w:tcW w:w="1418" w:type="dxa"/>
            <w:vMerge/>
          </w:tcPr>
          <w:p w14:paraId="501C44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678998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F25DE33" w14:textId="77777777" w:rsidTr="00A4023F">
        <w:trPr>
          <w:trHeight w:val="204"/>
        </w:trPr>
        <w:tc>
          <w:tcPr>
            <w:tcW w:w="2604" w:type="dxa"/>
            <w:vMerge/>
          </w:tcPr>
          <w:p w14:paraId="331712E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73D1D0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1E8F921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i/>
                <w:iCs/>
                <w:sz w:val="28"/>
                <w:szCs w:val="28"/>
              </w:rPr>
              <w:t>4</w:t>
            </w:r>
          </w:p>
        </w:tc>
        <w:tc>
          <w:tcPr>
            <w:tcW w:w="1843" w:type="dxa"/>
            <w:vMerge/>
          </w:tcPr>
          <w:p w14:paraId="04E3B8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36D4DD8" w14:textId="77777777" w:rsidTr="00A4023F">
        <w:trPr>
          <w:trHeight w:val="20"/>
        </w:trPr>
        <w:tc>
          <w:tcPr>
            <w:tcW w:w="2604" w:type="dxa"/>
            <w:vMerge w:val="restart"/>
            <w:shd w:val="clear" w:color="auto" w:fill="auto"/>
          </w:tcPr>
          <w:p w14:paraId="5ACA06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2.5. Представление профессиональной информации в виде презентаций  </w:t>
            </w:r>
          </w:p>
        </w:tc>
        <w:tc>
          <w:tcPr>
            <w:tcW w:w="8736" w:type="dxa"/>
            <w:shd w:val="clear" w:color="auto" w:fill="auto"/>
          </w:tcPr>
          <w:p w14:paraId="13642F8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05810C6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8"/>
                <w:szCs w:val="28"/>
              </w:rPr>
            </w:pPr>
            <w:r w:rsidRPr="00E452D1">
              <w:rPr>
                <w:rFonts w:ascii="Times New Roman" w:hAnsi="Times New Roman"/>
                <w:b/>
                <w:i/>
                <w:sz w:val="28"/>
                <w:szCs w:val="28"/>
              </w:rPr>
              <w:t>4</w:t>
            </w:r>
          </w:p>
        </w:tc>
        <w:tc>
          <w:tcPr>
            <w:tcW w:w="1843" w:type="dxa"/>
            <w:vMerge w:val="restart"/>
            <w:shd w:val="clear" w:color="auto" w:fill="auto"/>
          </w:tcPr>
          <w:p w14:paraId="42C6105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45846869" w14:textId="77777777" w:rsidTr="00A4023F">
        <w:trPr>
          <w:trHeight w:val="20"/>
        </w:trPr>
        <w:tc>
          <w:tcPr>
            <w:tcW w:w="2604" w:type="dxa"/>
            <w:vMerge/>
          </w:tcPr>
          <w:p w14:paraId="53501D7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386B7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1418" w:type="dxa"/>
            <w:vMerge/>
          </w:tcPr>
          <w:p w14:paraId="223FF9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0B61E4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BABA645" w14:textId="77777777" w:rsidTr="00A4023F">
        <w:trPr>
          <w:trHeight w:val="327"/>
        </w:trPr>
        <w:tc>
          <w:tcPr>
            <w:tcW w:w="2604" w:type="dxa"/>
            <w:vMerge/>
          </w:tcPr>
          <w:p w14:paraId="03A65C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04820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Практические</w:t>
            </w:r>
            <w:r w:rsidRPr="00E452D1">
              <w:rPr>
                <w:rFonts w:ascii="Times New Roman" w:hAnsi="Times New Roman"/>
                <w:sz w:val="28"/>
                <w:szCs w:val="28"/>
              </w:rPr>
              <w:t xml:space="preserve"> занятия</w:t>
            </w:r>
          </w:p>
        </w:tc>
        <w:tc>
          <w:tcPr>
            <w:tcW w:w="1418" w:type="dxa"/>
            <w:shd w:val="clear" w:color="auto" w:fill="auto"/>
          </w:tcPr>
          <w:p w14:paraId="0A0199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4</w:t>
            </w:r>
          </w:p>
        </w:tc>
        <w:tc>
          <w:tcPr>
            <w:tcW w:w="1843" w:type="dxa"/>
            <w:vMerge/>
          </w:tcPr>
          <w:p w14:paraId="7A618EA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197816F" w14:textId="77777777" w:rsidTr="00A4023F">
        <w:trPr>
          <w:trHeight w:val="20"/>
        </w:trPr>
        <w:tc>
          <w:tcPr>
            <w:tcW w:w="2604" w:type="dxa"/>
            <w:vMerge w:val="restart"/>
            <w:shd w:val="clear" w:color="auto" w:fill="auto"/>
          </w:tcPr>
          <w:p w14:paraId="53165E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2.6. Интерактивные и мультимедийные объекты на слайде  </w:t>
            </w:r>
          </w:p>
        </w:tc>
        <w:tc>
          <w:tcPr>
            <w:tcW w:w="8736" w:type="dxa"/>
            <w:shd w:val="clear" w:color="auto" w:fill="auto"/>
          </w:tcPr>
          <w:p w14:paraId="1C3B53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2B019C0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8"/>
                <w:szCs w:val="28"/>
              </w:rPr>
            </w:pPr>
            <w:r w:rsidRPr="00E452D1">
              <w:rPr>
                <w:rFonts w:ascii="Times New Roman" w:hAnsi="Times New Roman"/>
                <w:b/>
                <w:i/>
                <w:sz w:val="28"/>
                <w:szCs w:val="28"/>
              </w:rPr>
              <w:t>4</w:t>
            </w:r>
          </w:p>
        </w:tc>
        <w:tc>
          <w:tcPr>
            <w:tcW w:w="1843" w:type="dxa"/>
            <w:vMerge w:val="restart"/>
            <w:shd w:val="clear" w:color="auto" w:fill="auto"/>
          </w:tcPr>
          <w:p w14:paraId="77CC3E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3427BF1A" w14:textId="77777777" w:rsidTr="00A4023F">
        <w:trPr>
          <w:trHeight w:val="20"/>
        </w:trPr>
        <w:tc>
          <w:tcPr>
            <w:tcW w:w="2604" w:type="dxa"/>
            <w:vMerge/>
          </w:tcPr>
          <w:p w14:paraId="5C4D70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1D20A6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 xml:space="preserve">Принципы </w:t>
            </w:r>
            <w:proofErr w:type="spellStart"/>
            <w:r w:rsidRPr="00E452D1">
              <w:rPr>
                <w:rFonts w:ascii="Times New Roman" w:hAnsi="Times New Roman"/>
                <w:sz w:val="28"/>
                <w:szCs w:val="28"/>
              </w:rPr>
              <w:t>мультимедия</w:t>
            </w:r>
            <w:proofErr w:type="spellEnd"/>
            <w:r w:rsidRPr="00E452D1">
              <w:rPr>
                <w:rFonts w:ascii="Times New Roman" w:hAnsi="Times New Roman"/>
                <w:sz w:val="28"/>
                <w:szCs w:val="28"/>
              </w:rPr>
              <w:t>. Интерактивное представление информации</w:t>
            </w:r>
          </w:p>
        </w:tc>
        <w:tc>
          <w:tcPr>
            <w:tcW w:w="1418" w:type="dxa"/>
            <w:vMerge/>
          </w:tcPr>
          <w:p w14:paraId="11E703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667511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30391D75" w14:textId="77777777" w:rsidTr="00A4023F">
        <w:trPr>
          <w:trHeight w:val="50"/>
        </w:trPr>
        <w:tc>
          <w:tcPr>
            <w:tcW w:w="2604" w:type="dxa"/>
            <w:vMerge/>
          </w:tcPr>
          <w:p w14:paraId="73DB29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9D8CF8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4D9DE6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4</w:t>
            </w:r>
          </w:p>
        </w:tc>
        <w:tc>
          <w:tcPr>
            <w:tcW w:w="1843" w:type="dxa"/>
            <w:vMerge/>
          </w:tcPr>
          <w:p w14:paraId="3D9FA2E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780B0EA" w14:textId="77777777" w:rsidTr="00A4023F">
        <w:trPr>
          <w:trHeight w:val="50"/>
        </w:trPr>
        <w:tc>
          <w:tcPr>
            <w:tcW w:w="2604" w:type="dxa"/>
          </w:tcPr>
          <w:p w14:paraId="1A2BEB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lastRenderedPageBreak/>
              <w:t>Контрольная работа</w:t>
            </w:r>
          </w:p>
        </w:tc>
        <w:tc>
          <w:tcPr>
            <w:tcW w:w="8736" w:type="dxa"/>
            <w:shd w:val="clear" w:color="auto" w:fill="auto"/>
          </w:tcPr>
          <w:p w14:paraId="21F340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Контрольная работа за 1 семестр</w:t>
            </w:r>
          </w:p>
        </w:tc>
        <w:tc>
          <w:tcPr>
            <w:tcW w:w="1418" w:type="dxa"/>
            <w:shd w:val="clear" w:color="auto" w:fill="auto"/>
          </w:tcPr>
          <w:p w14:paraId="0BFEB6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tcPr>
          <w:p w14:paraId="45B9E48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Cs/>
                <w:sz w:val="28"/>
                <w:szCs w:val="28"/>
              </w:rPr>
            </w:pPr>
            <w:r w:rsidRPr="00E452D1">
              <w:rPr>
                <w:rFonts w:ascii="Times New Roman" w:hAnsi="Times New Roman"/>
                <w:bCs/>
                <w:iCs/>
                <w:sz w:val="28"/>
                <w:szCs w:val="28"/>
              </w:rPr>
              <w:t>ОК 02</w:t>
            </w:r>
          </w:p>
        </w:tc>
      </w:tr>
      <w:tr w:rsidR="00A4023F" w:rsidRPr="00E452D1" w14:paraId="407D1EE7" w14:textId="77777777" w:rsidTr="00A4023F">
        <w:trPr>
          <w:trHeight w:val="20"/>
        </w:trPr>
        <w:tc>
          <w:tcPr>
            <w:tcW w:w="2604" w:type="dxa"/>
            <w:shd w:val="clear" w:color="auto" w:fill="auto"/>
          </w:tcPr>
          <w:p w14:paraId="6F0FB86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Раздел 3.</w:t>
            </w:r>
          </w:p>
        </w:tc>
        <w:tc>
          <w:tcPr>
            <w:tcW w:w="8736" w:type="dxa"/>
            <w:shd w:val="clear" w:color="auto" w:fill="auto"/>
          </w:tcPr>
          <w:p w14:paraId="492143F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E452D1">
              <w:rPr>
                <w:rFonts w:ascii="Times New Roman" w:hAnsi="Times New Roman"/>
                <w:b/>
                <w:sz w:val="28"/>
                <w:szCs w:val="28"/>
              </w:rPr>
              <w:t>Информационное моделирование </w:t>
            </w:r>
          </w:p>
        </w:tc>
        <w:tc>
          <w:tcPr>
            <w:tcW w:w="1418" w:type="dxa"/>
            <w:shd w:val="clear" w:color="auto" w:fill="auto"/>
          </w:tcPr>
          <w:p w14:paraId="1C3A50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bCs/>
                <w:i/>
                <w:iCs/>
                <w:sz w:val="28"/>
                <w:szCs w:val="28"/>
              </w:rPr>
              <w:t>34</w:t>
            </w:r>
          </w:p>
        </w:tc>
        <w:tc>
          <w:tcPr>
            <w:tcW w:w="1843" w:type="dxa"/>
            <w:shd w:val="clear" w:color="auto" w:fill="auto"/>
          </w:tcPr>
          <w:p w14:paraId="0436AC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72DE59C" w14:textId="77777777" w:rsidTr="00A4023F">
        <w:trPr>
          <w:trHeight w:val="20"/>
        </w:trPr>
        <w:tc>
          <w:tcPr>
            <w:tcW w:w="2604" w:type="dxa"/>
            <w:vMerge w:val="restart"/>
            <w:shd w:val="clear" w:color="auto" w:fill="auto"/>
          </w:tcPr>
          <w:p w14:paraId="1B17535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3.1. </w:t>
            </w:r>
          </w:p>
          <w:p w14:paraId="68E51F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Модели и моделирование. Этапы моделирования  </w:t>
            </w:r>
          </w:p>
        </w:tc>
        <w:tc>
          <w:tcPr>
            <w:tcW w:w="8736" w:type="dxa"/>
            <w:shd w:val="clear" w:color="auto" w:fill="auto"/>
          </w:tcPr>
          <w:p w14:paraId="38E7E5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335814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2</w:t>
            </w:r>
          </w:p>
        </w:tc>
        <w:tc>
          <w:tcPr>
            <w:tcW w:w="1843" w:type="dxa"/>
            <w:vMerge w:val="restart"/>
            <w:shd w:val="clear" w:color="auto" w:fill="auto"/>
          </w:tcPr>
          <w:p w14:paraId="550BF7C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3786918E" w14:textId="77777777" w:rsidTr="00A4023F">
        <w:trPr>
          <w:trHeight w:val="20"/>
        </w:trPr>
        <w:tc>
          <w:tcPr>
            <w:tcW w:w="2604" w:type="dxa"/>
            <w:vMerge/>
          </w:tcPr>
          <w:p w14:paraId="46CE7A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A46D8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Представление о компьютерных моделях. Виды моделей. Адекватность модели. Основные этапы компьютерного моделирования</w:t>
            </w:r>
          </w:p>
        </w:tc>
        <w:tc>
          <w:tcPr>
            <w:tcW w:w="1418" w:type="dxa"/>
            <w:vMerge/>
          </w:tcPr>
          <w:p w14:paraId="0AD9A58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AB0465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BEAC027" w14:textId="77777777" w:rsidTr="00A4023F">
        <w:trPr>
          <w:trHeight w:val="305"/>
        </w:trPr>
        <w:tc>
          <w:tcPr>
            <w:tcW w:w="2604" w:type="dxa"/>
            <w:vMerge/>
          </w:tcPr>
          <w:p w14:paraId="408ABF4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5D957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1DFA8B8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2FC822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4BA112D" w14:textId="77777777" w:rsidTr="00A4023F">
        <w:trPr>
          <w:trHeight w:val="20"/>
        </w:trPr>
        <w:tc>
          <w:tcPr>
            <w:tcW w:w="2604" w:type="dxa"/>
            <w:vMerge w:val="restart"/>
            <w:shd w:val="clear" w:color="auto" w:fill="auto"/>
          </w:tcPr>
          <w:p w14:paraId="67DA50D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3.2. </w:t>
            </w:r>
          </w:p>
          <w:p w14:paraId="3D5B21B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Списки, графы, деревья </w:t>
            </w:r>
          </w:p>
        </w:tc>
        <w:tc>
          <w:tcPr>
            <w:tcW w:w="8736" w:type="dxa"/>
            <w:shd w:val="clear" w:color="auto" w:fill="auto"/>
          </w:tcPr>
          <w:p w14:paraId="6C284C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611A3BD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4</w:t>
            </w:r>
          </w:p>
        </w:tc>
        <w:tc>
          <w:tcPr>
            <w:tcW w:w="1843" w:type="dxa"/>
            <w:vMerge w:val="restart"/>
            <w:shd w:val="clear" w:color="auto" w:fill="auto"/>
          </w:tcPr>
          <w:p w14:paraId="46757F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13DDAE18" w14:textId="77777777" w:rsidTr="00A4023F">
        <w:trPr>
          <w:trHeight w:val="20"/>
        </w:trPr>
        <w:tc>
          <w:tcPr>
            <w:tcW w:w="2604" w:type="dxa"/>
            <w:vMerge/>
          </w:tcPr>
          <w:p w14:paraId="1131AFE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A3638D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Структура информации. Списки, графы, деревья. Алгоритм построения дерева решений</w:t>
            </w:r>
          </w:p>
        </w:tc>
        <w:tc>
          <w:tcPr>
            <w:tcW w:w="1418" w:type="dxa"/>
            <w:vMerge/>
          </w:tcPr>
          <w:p w14:paraId="4D2F569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2C1A9BF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65B94618" w14:textId="77777777" w:rsidTr="00A4023F">
        <w:trPr>
          <w:trHeight w:val="277"/>
        </w:trPr>
        <w:tc>
          <w:tcPr>
            <w:tcW w:w="2604" w:type="dxa"/>
            <w:vMerge/>
          </w:tcPr>
          <w:p w14:paraId="3A6C89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0D11E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217B54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4</w:t>
            </w:r>
          </w:p>
        </w:tc>
        <w:tc>
          <w:tcPr>
            <w:tcW w:w="1843" w:type="dxa"/>
            <w:vMerge/>
          </w:tcPr>
          <w:p w14:paraId="135959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12F465A" w14:textId="77777777" w:rsidTr="00A4023F">
        <w:trPr>
          <w:trHeight w:val="20"/>
        </w:trPr>
        <w:tc>
          <w:tcPr>
            <w:tcW w:w="2604" w:type="dxa"/>
            <w:vMerge w:val="restart"/>
            <w:shd w:val="clear" w:color="auto" w:fill="auto"/>
          </w:tcPr>
          <w:p w14:paraId="0FC2FD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3.3. Математические модели в профессиональной области </w:t>
            </w:r>
          </w:p>
        </w:tc>
        <w:tc>
          <w:tcPr>
            <w:tcW w:w="8736" w:type="dxa"/>
            <w:shd w:val="clear" w:color="auto" w:fill="auto"/>
          </w:tcPr>
          <w:p w14:paraId="468EAD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6A96C18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4</w:t>
            </w:r>
          </w:p>
        </w:tc>
        <w:tc>
          <w:tcPr>
            <w:tcW w:w="1843" w:type="dxa"/>
            <w:vMerge w:val="restart"/>
            <w:shd w:val="clear" w:color="auto" w:fill="auto"/>
          </w:tcPr>
          <w:p w14:paraId="348A857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1ED963EA" w14:textId="77777777" w:rsidTr="00A4023F">
        <w:trPr>
          <w:trHeight w:val="20"/>
        </w:trPr>
        <w:tc>
          <w:tcPr>
            <w:tcW w:w="2604" w:type="dxa"/>
            <w:vMerge/>
          </w:tcPr>
          <w:p w14:paraId="4DAACAE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C36E27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 xml:space="preserve">Алгоритмы моделирования кратчайших путей между вершинами (Алгоритм </w:t>
            </w:r>
            <w:proofErr w:type="spellStart"/>
            <w:r w:rsidRPr="00E452D1">
              <w:rPr>
                <w:rFonts w:ascii="Times New Roman" w:hAnsi="Times New Roman"/>
                <w:sz w:val="28"/>
                <w:szCs w:val="28"/>
              </w:rPr>
              <w:t>Дейкстры</w:t>
            </w:r>
            <w:proofErr w:type="spellEnd"/>
            <w:r w:rsidRPr="00E452D1">
              <w:rPr>
                <w:rFonts w:ascii="Times New Roman" w:hAnsi="Times New Roman"/>
                <w:sz w:val="28"/>
                <w:szCs w:val="28"/>
              </w:rPr>
              <w:t>, Метод динамического программирования). Элементы теории игр (выигрышная стратегия)</w:t>
            </w:r>
          </w:p>
        </w:tc>
        <w:tc>
          <w:tcPr>
            <w:tcW w:w="1418" w:type="dxa"/>
            <w:vMerge/>
          </w:tcPr>
          <w:p w14:paraId="509A2A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454FBB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0CF87FB" w14:textId="77777777" w:rsidTr="00A4023F">
        <w:trPr>
          <w:trHeight w:val="294"/>
        </w:trPr>
        <w:tc>
          <w:tcPr>
            <w:tcW w:w="2604" w:type="dxa"/>
            <w:vMerge/>
          </w:tcPr>
          <w:p w14:paraId="14DABA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64056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0D4CFE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4</w:t>
            </w:r>
          </w:p>
        </w:tc>
        <w:tc>
          <w:tcPr>
            <w:tcW w:w="1843" w:type="dxa"/>
            <w:vMerge/>
          </w:tcPr>
          <w:p w14:paraId="5DBD436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52F9864F" w14:textId="77777777" w:rsidTr="00A4023F">
        <w:trPr>
          <w:trHeight w:val="20"/>
        </w:trPr>
        <w:tc>
          <w:tcPr>
            <w:tcW w:w="2604" w:type="dxa"/>
            <w:vMerge w:val="restart"/>
            <w:shd w:val="clear" w:color="auto" w:fill="auto"/>
          </w:tcPr>
          <w:p w14:paraId="74A07F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3.4. Понятие алгоритма и основные алгоритмические структуры</w:t>
            </w:r>
          </w:p>
        </w:tc>
        <w:tc>
          <w:tcPr>
            <w:tcW w:w="8736" w:type="dxa"/>
            <w:shd w:val="clear" w:color="auto" w:fill="auto"/>
          </w:tcPr>
          <w:p w14:paraId="4C4A16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513F6B4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b/>
                <w:bCs/>
                <w:i/>
                <w:iCs/>
                <w:sz w:val="28"/>
                <w:szCs w:val="28"/>
              </w:rPr>
              <w:t>4</w:t>
            </w:r>
          </w:p>
        </w:tc>
        <w:tc>
          <w:tcPr>
            <w:tcW w:w="1843" w:type="dxa"/>
            <w:vMerge w:val="restart"/>
            <w:shd w:val="clear" w:color="auto" w:fill="auto"/>
          </w:tcPr>
          <w:p w14:paraId="0902FEE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01</w:t>
            </w:r>
          </w:p>
        </w:tc>
      </w:tr>
      <w:tr w:rsidR="00A4023F" w:rsidRPr="00E452D1" w14:paraId="0A2DB2D8" w14:textId="77777777" w:rsidTr="00A4023F">
        <w:trPr>
          <w:trHeight w:val="613"/>
        </w:trPr>
        <w:tc>
          <w:tcPr>
            <w:tcW w:w="2604" w:type="dxa"/>
            <w:vMerge/>
          </w:tcPr>
          <w:p w14:paraId="49A26CD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7736AD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E452D1">
              <w:rPr>
                <w:rFonts w:ascii="Times New Roman" w:hAnsi="Times New Roman"/>
                <w:sz w:val="28"/>
                <w:szCs w:val="28"/>
              </w:rPr>
              <w:t>Pascal</w:t>
            </w:r>
            <w:proofErr w:type="spellEnd"/>
            <w:r w:rsidRPr="00E452D1">
              <w:rPr>
                <w:rFonts w:ascii="Times New Roman" w:hAnsi="Times New Roman"/>
                <w:sz w:val="28"/>
                <w:szCs w:val="28"/>
              </w:rPr>
              <w:t>, Python, Java, С++, С#). Анализ алгоритмов с помощью трассировочных таблиц</w:t>
            </w:r>
          </w:p>
        </w:tc>
        <w:tc>
          <w:tcPr>
            <w:tcW w:w="1418" w:type="dxa"/>
            <w:vMerge/>
          </w:tcPr>
          <w:p w14:paraId="079BAA5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79E2BB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A35AB9B" w14:textId="77777777" w:rsidTr="00A4023F">
        <w:trPr>
          <w:trHeight w:val="230"/>
        </w:trPr>
        <w:tc>
          <w:tcPr>
            <w:tcW w:w="2604" w:type="dxa"/>
            <w:vMerge/>
          </w:tcPr>
          <w:p w14:paraId="1632BE0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3B180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3BAD5CD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i/>
                <w:iCs/>
                <w:sz w:val="28"/>
                <w:szCs w:val="28"/>
              </w:rPr>
              <w:t>4</w:t>
            </w:r>
          </w:p>
        </w:tc>
        <w:tc>
          <w:tcPr>
            <w:tcW w:w="1843" w:type="dxa"/>
            <w:vMerge/>
          </w:tcPr>
          <w:p w14:paraId="04CEBD0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2994B92" w14:textId="77777777" w:rsidTr="00A4023F">
        <w:trPr>
          <w:trHeight w:val="20"/>
        </w:trPr>
        <w:tc>
          <w:tcPr>
            <w:tcW w:w="2604" w:type="dxa"/>
            <w:vMerge w:val="restart"/>
            <w:shd w:val="clear" w:color="auto" w:fill="auto"/>
          </w:tcPr>
          <w:p w14:paraId="4804FD6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3.5. </w:t>
            </w:r>
          </w:p>
          <w:p w14:paraId="027B07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Анализ алгоритмов в профессиональной области  </w:t>
            </w:r>
          </w:p>
        </w:tc>
        <w:tc>
          <w:tcPr>
            <w:tcW w:w="8736" w:type="dxa"/>
            <w:shd w:val="clear" w:color="auto" w:fill="auto"/>
          </w:tcPr>
          <w:p w14:paraId="44D030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01D249F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bCs/>
                <w:i/>
                <w:iCs/>
                <w:sz w:val="28"/>
                <w:szCs w:val="28"/>
              </w:rPr>
              <w:t>4</w:t>
            </w:r>
          </w:p>
        </w:tc>
        <w:tc>
          <w:tcPr>
            <w:tcW w:w="1843" w:type="dxa"/>
            <w:vMerge w:val="restart"/>
            <w:shd w:val="clear" w:color="auto" w:fill="auto"/>
          </w:tcPr>
          <w:p w14:paraId="7B6C3E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65E89785" w14:textId="77777777" w:rsidTr="00A4023F">
        <w:trPr>
          <w:trHeight w:val="20"/>
        </w:trPr>
        <w:tc>
          <w:tcPr>
            <w:tcW w:w="2604" w:type="dxa"/>
            <w:vMerge/>
          </w:tcPr>
          <w:p w14:paraId="4DF4CB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3384E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1418" w:type="dxa"/>
            <w:vMerge/>
          </w:tcPr>
          <w:p w14:paraId="621825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37260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C6D4A15" w14:textId="77777777" w:rsidTr="00A4023F">
        <w:trPr>
          <w:trHeight w:val="339"/>
        </w:trPr>
        <w:tc>
          <w:tcPr>
            <w:tcW w:w="2604" w:type="dxa"/>
            <w:vMerge/>
          </w:tcPr>
          <w:p w14:paraId="2709B6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A9F26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068F3F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40843E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1C60A01" w14:textId="77777777" w:rsidTr="00A4023F">
        <w:trPr>
          <w:trHeight w:val="339"/>
        </w:trPr>
        <w:tc>
          <w:tcPr>
            <w:tcW w:w="2604" w:type="dxa"/>
            <w:vMerge/>
            <w:shd w:val="clear" w:color="auto" w:fill="auto"/>
          </w:tcPr>
          <w:p w14:paraId="77BFC345"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12B31E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Практические занятия</w:t>
            </w:r>
          </w:p>
        </w:tc>
        <w:tc>
          <w:tcPr>
            <w:tcW w:w="1418" w:type="dxa"/>
            <w:shd w:val="clear" w:color="auto" w:fill="auto"/>
          </w:tcPr>
          <w:p w14:paraId="7CA17A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i/>
                <w:iCs/>
                <w:sz w:val="28"/>
                <w:szCs w:val="28"/>
              </w:rPr>
              <w:t>2</w:t>
            </w:r>
          </w:p>
        </w:tc>
        <w:tc>
          <w:tcPr>
            <w:tcW w:w="1843" w:type="dxa"/>
            <w:vMerge/>
            <w:shd w:val="clear" w:color="auto" w:fill="auto"/>
          </w:tcPr>
          <w:p w14:paraId="59DB0119" w14:textId="77777777" w:rsidR="00A4023F" w:rsidRPr="00E452D1" w:rsidRDefault="00A4023F" w:rsidP="00A4023F">
            <w:pPr>
              <w:spacing w:after="0"/>
              <w:rPr>
                <w:rFonts w:ascii="Times New Roman" w:hAnsi="Times New Roman"/>
                <w:sz w:val="28"/>
                <w:szCs w:val="28"/>
              </w:rPr>
            </w:pPr>
          </w:p>
        </w:tc>
      </w:tr>
      <w:tr w:rsidR="00A4023F" w:rsidRPr="00E452D1" w14:paraId="7FAFFB7D" w14:textId="77777777" w:rsidTr="00A4023F">
        <w:trPr>
          <w:trHeight w:val="20"/>
        </w:trPr>
        <w:tc>
          <w:tcPr>
            <w:tcW w:w="2604" w:type="dxa"/>
            <w:vMerge w:val="restart"/>
            <w:shd w:val="clear" w:color="auto" w:fill="auto"/>
          </w:tcPr>
          <w:p w14:paraId="657A8D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3.6. Базы данных как модель предметной области</w:t>
            </w:r>
          </w:p>
        </w:tc>
        <w:tc>
          <w:tcPr>
            <w:tcW w:w="8736" w:type="dxa"/>
            <w:shd w:val="clear" w:color="auto" w:fill="auto"/>
          </w:tcPr>
          <w:p w14:paraId="299CB9D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7C935F8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b/>
                <w:bCs/>
                <w:i/>
                <w:iCs/>
                <w:sz w:val="28"/>
                <w:szCs w:val="28"/>
              </w:rPr>
              <w:t>6</w:t>
            </w:r>
          </w:p>
        </w:tc>
        <w:tc>
          <w:tcPr>
            <w:tcW w:w="1843" w:type="dxa"/>
            <w:vMerge w:val="restart"/>
            <w:shd w:val="clear" w:color="auto" w:fill="auto"/>
          </w:tcPr>
          <w:p w14:paraId="3CC57F4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50243D97" w14:textId="77777777" w:rsidTr="00A4023F">
        <w:trPr>
          <w:trHeight w:val="20"/>
        </w:trPr>
        <w:tc>
          <w:tcPr>
            <w:tcW w:w="2604" w:type="dxa"/>
            <w:vMerge/>
          </w:tcPr>
          <w:p w14:paraId="1D4FD58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AC09F3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Базы данных как модель предметной области. Таблицы и реляционные базы данных</w:t>
            </w:r>
          </w:p>
        </w:tc>
        <w:tc>
          <w:tcPr>
            <w:tcW w:w="1418" w:type="dxa"/>
            <w:vMerge/>
          </w:tcPr>
          <w:p w14:paraId="6AA82F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137437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5695549" w14:textId="77777777" w:rsidTr="00A4023F">
        <w:trPr>
          <w:trHeight w:val="245"/>
        </w:trPr>
        <w:tc>
          <w:tcPr>
            <w:tcW w:w="2604" w:type="dxa"/>
            <w:vMerge/>
          </w:tcPr>
          <w:p w14:paraId="195BB26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6DD71B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7059903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36FDE5E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0F3EECBA" w14:textId="77777777" w:rsidTr="00A4023F">
        <w:trPr>
          <w:trHeight w:val="20"/>
        </w:trPr>
        <w:tc>
          <w:tcPr>
            <w:tcW w:w="2604" w:type="dxa"/>
            <w:vMerge/>
          </w:tcPr>
          <w:p w14:paraId="74F9BC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2BB67C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12E615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i/>
                <w:iCs/>
                <w:sz w:val="28"/>
                <w:szCs w:val="28"/>
              </w:rPr>
              <w:t>4</w:t>
            </w:r>
          </w:p>
        </w:tc>
        <w:tc>
          <w:tcPr>
            <w:tcW w:w="1843" w:type="dxa"/>
            <w:vMerge/>
          </w:tcPr>
          <w:p w14:paraId="1FD6D1E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25414E40" w14:textId="77777777" w:rsidTr="00A4023F">
        <w:trPr>
          <w:trHeight w:val="20"/>
        </w:trPr>
        <w:tc>
          <w:tcPr>
            <w:tcW w:w="2604" w:type="dxa"/>
            <w:vMerge w:val="restart"/>
            <w:shd w:val="clear" w:color="auto" w:fill="auto"/>
          </w:tcPr>
          <w:p w14:paraId="7C0C47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3.7. Технологии обработки информации в электронных таблицах</w:t>
            </w:r>
          </w:p>
        </w:tc>
        <w:tc>
          <w:tcPr>
            <w:tcW w:w="8736" w:type="dxa"/>
            <w:shd w:val="clear" w:color="auto" w:fill="auto"/>
          </w:tcPr>
          <w:p w14:paraId="7E193E5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2979DE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i/>
                <w:sz w:val="28"/>
                <w:szCs w:val="28"/>
              </w:rPr>
              <w:t>4</w:t>
            </w:r>
          </w:p>
        </w:tc>
        <w:tc>
          <w:tcPr>
            <w:tcW w:w="1843" w:type="dxa"/>
            <w:vMerge w:val="restart"/>
            <w:shd w:val="clear" w:color="auto" w:fill="auto"/>
          </w:tcPr>
          <w:p w14:paraId="435EC1E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424C1584" w14:textId="77777777" w:rsidTr="00A4023F">
        <w:trPr>
          <w:trHeight w:val="20"/>
        </w:trPr>
        <w:tc>
          <w:tcPr>
            <w:tcW w:w="2604" w:type="dxa"/>
            <w:vMerge/>
          </w:tcPr>
          <w:p w14:paraId="5563C1D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6F1058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sz w:val="28"/>
                <w:szCs w:val="28"/>
              </w:rPr>
              <w:t>Табличный процессор. Приемы ввода, редактирования, форматирования</w:t>
            </w:r>
            <w:r w:rsidRPr="00E452D1">
              <w:rPr>
                <w:rFonts w:ascii="Times New Roman" w:hAnsi="Times New Roman"/>
                <w:bCs/>
                <w:sz w:val="28"/>
                <w:szCs w:val="28"/>
              </w:rPr>
              <w:t xml:space="preserve"> в </w:t>
            </w:r>
            <w:r w:rsidRPr="00E452D1">
              <w:rPr>
                <w:rFonts w:ascii="Times New Roman" w:hAnsi="Times New Roman"/>
                <w:sz w:val="28"/>
                <w:szCs w:val="28"/>
              </w:rPr>
              <w:t>табличном процессоре. Адресация.</w:t>
            </w:r>
            <w:r w:rsidRPr="00E452D1">
              <w:rPr>
                <w:rFonts w:ascii="Times New Roman" w:hAnsi="Times New Roman"/>
                <w:bCs/>
                <w:sz w:val="28"/>
                <w:szCs w:val="28"/>
              </w:rPr>
              <w:t xml:space="preserve"> Сортировка, фильтрация, условное форматирование</w:t>
            </w:r>
          </w:p>
        </w:tc>
        <w:tc>
          <w:tcPr>
            <w:tcW w:w="1418" w:type="dxa"/>
            <w:vMerge/>
          </w:tcPr>
          <w:p w14:paraId="610FE4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39C128E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94409C8" w14:textId="77777777" w:rsidTr="00A4023F">
        <w:trPr>
          <w:trHeight w:val="200"/>
        </w:trPr>
        <w:tc>
          <w:tcPr>
            <w:tcW w:w="2604" w:type="dxa"/>
            <w:vMerge/>
          </w:tcPr>
          <w:p w14:paraId="7BE247B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32E6EE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Теоретическое обучение</w:t>
            </w:r>
          </w:p>
        </w:tc>
        <w:tc>
          <w:tcPr>
            <w:tcW w:w="1418" w:type="dxa"/>
            <w:shd w:val="clear" w:color="auto" w:fill="auto"/>
          </w:tcPr>
          <w:p w14:paraId="60672A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70C4CE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286088A" w14:textId="77777777" w:rsidTr="00A4023F">
        <w:trPr>
          <w:trHeight w:val="200"/>
        </w:trPr>
        <w:tc>
          <w:tcPr>
            <w:tcW w:w="2604" w:type="dxa"/>
            <w:vMerge/>
          </w:tcPr>
          <w:p w14:paraId="52381E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E03E82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06ED4B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tcPr>
          <w:p w14:paraId="58849C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44E7C47" w14:textId="77777777" w:rsidTr="00A4023F">
        <w:trPr>
          <w:trHeight w:val="20"/>
        </w:trPr>
        <w:tc>
          <w:tcPr>
            <w:tcW w:w="2604" w:type="dxa"/>
            <w:vMerge w:val="restart"/>
            <w:shd w:val="clear" w:color="auto" w:fill="auto"/>
          </w:tcPr>
          <w:p w14:paraId="1B0296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3.8. Формулы и функции в </w:t>
            </w:r>
            <w:r w:rsidRPr="00E452D1">
              <w:rPr>
                <w:rFonts w:ascii="Times New Roman" w:hAnsi="Times New Roman"/>
                <w:b/>
                <w:bCs/>
                <w:sz w:val="28"/>
                <w:szCs w:val="28"/>
              </w:rPr>
              <w:lastRenderedPageBreak/>
              <w:t xml:space="preserve">электронных таблицах  </w:t>
            </w:r>
          </w:p>
        </w:tc>
        <w:tc>
          <w:tcPr>
            <w:tcW w:w="8736" w:type="dxa"/>
            <w:shd w:val="clear" w:color="auto" w:fill="auto"/>
          </w:tcPr>
          <w:p w14:paraId="4D5112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lastRenderedPageBreak/>
              <w:t>Основное содержание</w:t>
            </w:r>
          </w:p>
        </w:tc>
        <w:tc>
          <w:tcPr>
            <w:tcW w:w="1418" w:type="dxa"/>
            <w:vMerge w:val="restart"/>
            <w:shd w:val="clear" w:color="auto" w:fill="auto"/>
          </w:tcPr>
          <w:p w14:paraId="3A4A7E4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8"/>
                <w:szCs w:val="28"/>
              </w:rPr>
            </w:pPr>
            <w:r w:rsidRPr="00E452D1">
              <w:rPr>
                <w:rFonts w:ascii="Times New Roman" w:hAnsi="Times New Roman"/>
                <w:b/>
                <w:bCs/>
                <w:i/>
                <w:iCs/>
                <w:sz w:val="28"/>
                <w:szCs w:val="28"/>
              </w:rPr>
              <w:t>2</w:t>
            </w:r>
          </w:p>
        </w:tc>
        <w:tc>
          <w:tcPr>
            <w:tcW w:w="1843" w:type="dxa"/>
            <w:vMerge w:val="restart"/>
            <w:shd w:val="clear" w:color="auto" w:fill="auto"/>
          </w:tcPr>
          <w:p w14:paraId="56DBAB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67B29924" w14:textId="77777777" w:rsidTr="00A4023F">
        <w:trPr>
          <w:trHeight w:val="20"/>
        </w:trPr>
        <w:tc>
          <w:tcPr>
            <w:tcW w:w="2604" w:type="dxa"/>
            <w:vMerge/>
          </w:tcPr>
          <w:p w14:paraId="12028D8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06FC56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Формулы и функции в электронных таблицах</w:t>
            </w:r>
            <w:r w:rsidRPr="00E452D1">
              <w:rPr>
                <w:rFonts w:ascii="Times New Roman" w:hAnsi="Times New Roman"/>
                <w:sz w:val="28"/>
                <w:szCs w:val="28"/>
              </w:rPr>
              <w:t xml:space="preserve">. Встроенные функции и их использование. Математические и статистические </w:t>
            </w:r>
            <w:r w:rsidRPr="00E452D1">
              <w:rPr>
                <w:rFonts w:ascii="Times New Roman" w:hAnsi="Times New Roman"/>
                <w:sz w:val="28"/>
                <w:szCs w:val="28"/>
              </w:rPr>
              <w:lastRenderedPageBreak/>
              <w:t xml:space="preserve">функции. Логические функции. Финансовые функции. Текстовые функции. Реализация математических моделей в электронных таблицах  </w:t>
            </w:r>
          </w:p>
        </w:tc>
        <w:tc>
          <w:tcPr>
            <w:tcW w:w="1418" w:type="dxa"/>
            <w:vMerge/>
          </w:tcPr>
          <w:p w14:paraId="199AB9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FC6C6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92F417F" w14:textId="77777777" w:rsidTr="00A4023F">
        <w:trPr>
          <w:trHeight w:val="211"/>
        </w:trPr>
        <w:tc>
          <w:tcPr>
            <w:tcW w:w="2604" w:type="dxa"/>
            <w:vMerge/>
          </w:tcPr>
          <w:p w14:paraId="49A9EF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74721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1ECD95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i/>
                <w:iCs/>
                <w:sz w:val="28"/>
                <w:szCs w:val="28"/>
              </w:rPr>
              <w:t>2</w:t>
            </w:r>
          </w:p>
        </w:tc>
        <w:tc>
          <w:tcPr>
            <w:tcW w:w="1843" w:type="dxa"/>
            <w:vMerge/>
          </w:tcPr>
          <w:p w14:paraId="4FF4B0C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362E9733" w14:textId="77777777" w:rsidTr="00A4023F">
        <w:trPr>
          <w:trHeight w:val="20"/>
        </w:trPr>
        <w:tc>
          <w:tcPr>
            <w:tcW w:w="2604" w:type="dxa"/>
            <w:vMerge w:val="restart"/>
            <w:shd w:val="clear" w:color="auto" w:fill="auto"/>
          </w:tcPr>
          <w:p w14:paraId="24F0989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 xml:space="preserve">Тема 3.9. Визуализация данных в электронных таблицах  </w:t>
            </w:r>
          </w:p>
        </w:tc>
        <w:tc>
          <w:tcPr>
            <w:tcW w:w="8736" w:type="dxa"/>
            <w:shd w:val="clear" w:color="auto" w:fill="auto"/>
          </w:tcPr>
          <w:p w14:paraId="3D1B225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550127A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iCs/>
                <w:sz w:val="28"/>
                <w:szCs w:val="28"/>
              </w:rPr>
            </w:pPr>
            <w:r w:rsidRPr="00E452D1">
              <w:rPr>
                <w:rFonts w:ascii="Times New Roman" w:hAnsi="Times New Roman"/>
                <w:b/>
                <w:i/>
                <w:sz w:val="28"/>
                <w:szCs w:val="28"/>
              </w:rPr>
              <w:t>2</w:t>
            </w:r>
          </w:p>
        </w:tc>
        <w:tc>
          <w:tcPr>
            <w:tcW w:w="1843" w:type="dxa"/>
            <w:vMerge w:val="restart"/>
            <w:shd w:val="clear" w:color="auto" w:fill="auto"/>
          </w:tcPr>
          <w:p w14:paraId="285A95B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5D2ED522" w14:textId="77777777" w:rsidTr="00A4023F">
        <w:trPr>
          <w:trHeight w:val="499"/>
        </w:trPr>
        <w:tc>
          <w:tcPr>
            <w:tcW w:w="2604" w:type="dxa"/>
            <w:vMerge/>
          </w:tcPr>
          <w:p w14:paraId="346B53D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147B86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Визуализация данных в электронных таблицах</w:t>
            </w:r>
          </w:p>
        </w:tc>
        <w:tc>
          <w:tcPr>
            <w:tcW w:w="1418" w:type="dxa"/>
            <w:vMerge/>
          </w:tcPr>
          <w:p w14:paraId="61DF81C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56823B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199AC64" w14:textId="77777777" w:rsidTr="00A4023F">
        <w:trPr>
          <w:trHeight w:val="139"/>
        </w:trPr>
        <w:tc>
          <w:tcPr>
            <w:tcW w:w="2604" w:type="dxa"/>
            <w:vMerge/>
          </w:tcPr>
          <w:p w14:paraId="68B361F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4C196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51CA87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bCs/>
                <w:i/>
                <w:sz w:val="28"/>
                <w:szCs w:val="28"/>
              </w:rPr>
              <w:t>2</w:t>
            </w:r>
          </w:p>
        </w:tc>
        <w:tc>
          <w:tcPr>
            <w:tcW w:w="1843" w:type="dxa"/>
            <w:vMerge/>
          </w:tcPr>
          <w:p w14:paraId="61C8DB8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435EB589" w14:textId="77777777" w:rsidTr="00A4023F">
        <w:trPr>
          <w:trHeight w:val="20"/>
        </w:trPr>
        <w:tc>
          <w:tcPr>
            <w:tcW w:w="2604" w:type="dxa"/>
            <w:vMerge w:val="restart"/>
            <w:shd w:val="clear" w:color="auto" w:fill="auto"/>
          </w:tcPr>
          <w:p w14:paraId="2F7771F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3.10. Моделирование в электронных таблицах (на примерах задач из профессиональной области)</w:t>
            </w:r>
          </w:p>
        </w:tc>
        <w:tc>
          <w:tcPr>
            <w:tcW w:w="8736" w:type="dxa"/>
            <w:shd w:val="clear" w:color="auto" w:fill="auto"/>
          </w:tcPr>
          <w:p w14:paraId="145AD6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Основное содержание</w:t>
            </w:r>
          </w:p>
        </w:tc>
        <w:tc>
          <w:tcPr>
            <w:tcW w:w="1418" w:type="dxa"/>
            <w:vMerge w:val="restart"/>
            <w:shd w:val="clear" w:color="auto" w:fill="auto"/>
          </w:tcPr>
          <w:p w14:paraId="7BE511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b/>
                <w:bCs/>
                <w:i/>
                <w:iCs/>
                <w:sz w:val="28"/>
                <w:szCs w:val="28"/>
              </w:rPr>
              <w:t>2</w:t>
            </w:r>
          </w:p>
        </w:tc>
        <w:tc>
          <w:tcPr>
            <w:tcW w:w="1843" w:type="dxa"/>
            <w:vMerge w:val="restart"/>
            <w:shd w:val="clear" w:color="auto" w:fill="auto"/>
          </w:tcPr>
          <w:p w14:paraId="1DCFAE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sz w:val="28"/>
                <w:szCs w:val="28"/>
              </w:rPr>
              <w:t>ОК 02</w:t>
            </w:r>
          </w:p>
        </w:tc>
      </w:tr>
      <w:tr w:rsidR="00A4023F" w:rsidRPr="00E452D1" w14:paraId="3411CDF4" w14:textId="77777777" w:rsidTr="00A4023F">
        <w:trPr>
          <w:trHeight w:val="20"/>
        </w:trPr>
        <w:tc>
          <w:tcPr>
            <w:tcW w:w="2604" w:type="dxa"/>
            <w:vMerge/>
          </w:tcPr>
          <w:p w14:paraId="236722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69EECB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Моделирование в электронных таблицах (на примерах задач из профессиональной области)</w:t>
            </w:r>
          </w:p>
        </w:tc>
        <w:tc>
          <w:tcPr>
            <w:tcW w:w="1418" w:type="dxa"/>
            <w:vMerge/>
          </w:tcPr>
          <w:p w14:paraId="59ECA7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c>
          <w:tcPr>
            <w:tcW w:w="1843" w:type="dxa"/>
            <w:vMerge/>
          </w:tcPr>
          <w:p w14:paraId="66E9D80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627756B" w14:textId="77777777" w:rsidTr="00A4023F">
        <w:trPr>
          <w:trHeight w:val="240"/>
        </w:trPr>
        <w:tc>
          <w:tcPr>
            <w:tcW w:w="2604" w:type="dxa"/>
            <w:vMerge/>
          </w:tcPr>
          <w:p w14:paraId="2A16C6B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8736" w:type="dxa"/>
            <w:shd w:val="clear" w:color="auto" w:fill="auto"/>
          </w:tcPr>
          <w:p w14:paraId="46D1E90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7DE521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r w:rsidRPr="00E452D1">
              <w:rPr>
                <w:rFonts w:ascii="Times New Roman" w:hAnsi="Times New Roman"/>
                <w:i/>
                <w:iCs/>
                <w:sz w:val="28"/>
                <w:szCs w:val="28"/>
              </w:rPr>
              <w:t>2</w:t>
            </w:r>
          </w:p>
        </w:tc>
        <w:tc>
          <w:tcPr>
            <w:tcW w:w="1843" w:type="dxa"/>
            <w:vMerge/>
          </w:tcPr>
          <w:p w14:paraId="5A40772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8"/>
                <w:szCs w:val="28"/>
              </w:rPr>
            </w:pPr>
          </w:p>
        </w:tc>
      </w:tr>
      <w:tr w:rsidR="00A4023F" w:rsidRPr="00E452D1" w14:paraId="74A9F418" w14:textId="77777777" w:rsidTr="00A4023F">
        <w:trPr>
          <w:trHeight w:val="20"/>
        </w:trPr>
        <w:tc>
          <w:tcPr>
            <w:tcW w:w="14601" w:type="dxa"/>
            <w:gridSpan w:val="4"/>
            <w:shd w:val="clear" w:color="auto" w:fill="auto"/>
          </w:tcPr>
          <w:p w14:paraId="62D085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Профессионально-ориентированное содержание (содержание прикладного модуля)</w:t>
            </w:r>
            <w:r w:rsidRPr="00E452D1">
              <w:rPr>
                <w:rStyle w:val="ac"/>
                <w:rFonts w:ascii="Times New Roman" w:hAnsi="Times New Roman"/>
                <w:b/>
                <w:bCs/>
                <w:sz w:val="28"/>
                <w:szCs w:val="28"/>
              </w:rPr>
              <w:footnoteReference w:id="18"/>
            </w:r>
          </w:p>
        </w:tc>
      </w:tr>
      <w:tr w:rsidR="00A4023F" w:rsidRPr="00E452D1" w14:paraId="52056885" w14:textId="77777777" w:rsidTr="00A4023F">
        <w:trPr>
          <w:trHeight w:val="20"/>
        </w:trPr>
        <w:tc>
          <w:tcPr>
            <w:tcW w:w="2604" w:type="dxa"/>
            <w:shd w:val="clear" w:color="auto" w:fill="auto"/>
          </w:tcPr>
          <w:p w14:paraId="370628C4" w14:textId="77777777" w:rsidR="00A4023F" w:rsidRPr="00E452D1" w:rsidRDefault="00A4023F" w:rsidP="00A4023F">
            <w:pPr>
              <w:spacing w:after="0"/>
              <w:rPr>
                <w:rFonts w:ascii="Times New Roman" w:hAnsi="Times New Roman"/>
                <w:b/>
                <w:bCs/>
                <w:sz w:val="28"/>
                <w:szCs w:val="28"/>
              </w:rPr>
            </w:pPr>
            <w:r w:rsidRPr="00E452D1">
              <w:rPr>
                <w:rFonts w:ascii="Times New Roman" w:hAnsi="Times New Roman"/>
                <w:b/>
                <w:bCs/>
                <w:sz w:val="28"/>
                <w:szCs w:val="28"/>
              </w:rPr>
              <w:t>Прикладной модуль</w:t>
            </w:r>
          </w:p>
        </w:tc>
        <w:tc>
          <w:tcPr>
            <w:tcW w:w="8736" w:type="dxa"/>
            <w:shd w:val="clear" w:color="auto" w:fill="auto"/>
          </w:tcPr>
          <w:p w14:paraId="0256BE59" w14:textId="77777777" w:rsidR="00A4023F" w:rsidRPr="00E452D1" w:rsidRDefault="00A4023F" w:rsidP="00A4023F">
            <w:pPr>
              <w:spacing w:after="0"/>
              <w:rPr>
                <w:rFonts w:ascii="Times New Roman" w:hAnsi="Times New Roman"/>
                <w:b/>
                <w:bCs/>
                <w:sz w:val="28"/>
                <w:szCs w:val="28"/>
              </w:rPr>
            </w:pPr>
            <w:r w:rsidRPr="00E452D1">
              <w:rPr>
                <w:rFonts w:ascii="Times New Roman" w:hAnsi="Times New Roman"/>
                <w:b/>
                <w:bCs/>
                <w:sz w:val="28"/>
                <w:szCs w:val="28"/>
              </w:rPr>
              <w:t>Основы 3D моделирования</w:t>
            </w:r>
          </w:p>
        </w:tc>
        <w:tc>
          <w:tcPr>
            <w:tcW w:w="1418" w:type="dxa"/>
            <w:shd w:val="clear" w:color="auto" w:fill="auto"/>
          </w:tcPr>
          <w:p w14:paraId="54D11953"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36</w:t>
            </w:r>
          </w:p>
        </w:tc>
        <w:tc>
          <w:tcPr>
            <w:tcW w:w="1843" w:type="dxa"/>
            <w:shd w:val="clear" w:color="auto" w:fill="auto"/>
          </w:tcPr>
          <w:p w14:paraId="74C55972" w14:textId="77777777" w:rsidR="00A4023F" w:rsidRPr="00E452D1" w:rsidRDefault="00A4023F" w:rsidP="00A4023F">
            <w:pPr>
              <w:spacing w:after="0"/>
              <w:jc w:val="center"/>
              <w:rPr>
                <w:rFonts w:ascii="Times New Roman" w:hAnsi="Times New Roman"/>
                <w:i/>
                <w:sz w:val="28"/>
                <w:szCs w:val="28"/>
              </w:rPr>
            </w:pPr>
          </w:p>
        </w:tc>
      </w:tr>
      <w:tr w:rsidR="00A4023F" w:rsidRPr="00E452D1" w14:paraId="33321042" w14:textId="77777777" w:rsidTr="00A4023F">
        <w:trPr>
          <w:trHeight w:val="20"/>
        </w:trPr>
        <w:tc>
          <w:tcPr>
            <w:tcW w:w="2604" w:type="dxa"/>
            <w:vMerge w:val="restart"/>
            <w:shd w:val="clear" w:color="auto" w:fill="auto"/>
          </w:tcPr>
          <w:p w14:paraId="348784C4"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bCs/>
                <w:sz w:val="28"/>
                <w:szCs w:val="28"/>
              </w:rPr>
              <w:t>Тема 4.1 Система трехмерного моделирования КОМПАС-3D LT. Окно Документа</w:t>
            </w:r>
          </w:p>
        </w:tc>
        <w:tc>
          <w:tcPr>
            <w:tcW w:w="8736" w:type="dxa"/>
            <w:shd w:val="clear" w:color="auto" w:fill="auto"/>
          </w:tcPr>
          <w:p w14:paraId="4DFD33D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t>Содержание</w:t>
            </w:r>
          </w:p>
        </w:tc>
        <w:tc>
          <w:tcPr>
            <w:tcW w:w="1418" w:type="dxa"/>
            <w:shd w:val="clear" w:color="auto" w:fill="auto"/>
          </w:tcPr>
          <w:p w14:paraId="05BB64E7"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bCs/>
                <w:sz w:val="28"/>
                <w:szCs w:val="28"/>
              </w:rPr>
              <w:t>2</w:t>
            </w:r>
          </w:p>
        </w:tc>
        <w:tc>
          <w:tcPr>
            <w:tcW w:w="1843" w:type="dxa"/>
            <w:vMerge w:val="restart"/>
            <w:shd w:val="clear" w:color="auto" w:fill="auto"/>
          </w:tcPr>
          <w:p w14:paraId="011AAD9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02</w:t>
            </w:r>
          </w:p>
          <w:p w14:paraId="77813743" w14:textId="77777777" w:rsidR="00A4023F" w:rsidRPr="00E452D1" w:rsidRDefault="00A4023F" w:rsidP="00A4023F">
            <w:pPr>
              <w:spacing w:after="0"/>
              <w:jc w:val="center"/>
              <w:rPr>
                <w:rFonts w:ascii="Times New Roman" w:hAnsi="Times New Roman"/>
                <w:i/>
                <w:iCs/>
                <w:sz w:val="28"/>
                <w:szCs w:val="28"/>
              </w:rPr>
            </w:pPr>
          </w:p>
        </w:tc>
      </w:tr>
      <w:tr w:rsidR="00A4023F" w:rsidRPr="00E452D1" w14:paraId="7C1AF900" w14:textId="77777777" w:rsidTr="00A4023F">
        <w:trPr>
          <w:trHeight w:val="76"/>
        </w:trPr>
        <w:tc>
          <w:tcPr>
            <w:tcW w:w="2604" w:type="dxa"/>
            <w:vMerge/>
          </w:tcPr>
          <w:p w14:paraId="22A69037"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6AF75875"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Системы автоматизированного проектирования: история, назначение, примеры. КОМПАС – </w:t>
            </w:r>
            <w:proofErr w:type="spellStart"/>
            <w:r w:rsidRPr="00E452D1">
              <w:rPr>
                <w:rFonts w:ascii="Times New Roman" w:hAnsi="Times New Roman"/>
                <w:sz w:val="28"/>
                <w:szCs w:val="28"/>
              </w:rPr>
              <w:t>КОМПлекс</w:t>
            </w:r>
            <w:proofErr w:type="spellEnd"/>
            <w:r w:rsidRPr="00E452D1">
              <w:rPr>
                <w:rFonts w:ascii="Times New Roman" w:hAnsi="Times New Roman"/>
                <w:sz w:val="28"/>
                <w:szCs w:val="28"/>
              </w:rPr>
              <w:t xml:space="preserve"> Автоматизированных Систем. Запуск системы КОМПАС-3D. Интерфейс системы</w:t>
            </w:r>
          </w:p>
        </w:tc>
        <w:tc>
          <w:tcPr>
            <w:tcW w:w="1418" w:type="dxa"/>
            <w:shd w:val="clear" w:color="auto" w:fill="auto"/>
          </w:tcPr>
          <w:p w14:paraId="2E096F79" w14:textId="77777777" w:rsidR="00A4023F" w:rsidRPr="00E452D1" w:rsidRDefault="00A4023F" w:rsidP="00A4023F">
            <w:pPr>
              <w:spacing w:after="0"/>
              <w:rPr>
                <w:rFonts w:ascii="Times New Roman" w:hAnsi="Times New Roman"/>
                <w:sz w:val="28"/>
                <w:szCs w:val="28"/>
              </w:rPr>
            </w:pPr>
          </w:p>
        </w:tc>
        <w:tc>
          <w:tcPr>
            <w:tcW w:w="1843" w:type="dxa"/>
            <w:vMerge/>
          </w:tcPr>
          <w:p w14:paraId="3B064F3F" w14:textId="77777777" w:rsidR="00A4023F" w:rsidRPr="00E452D1" w:rsidRDefault="00A4023F" w:rsidP="00A4023F">
            <w:pPr>
              <w:spacing w:after="0"/>
              <w:rPr>
                <w:rFonts w:ascii="Times New Roman" w:hAnsi="Times New Roman"/>
                <w:sz w:val="28"/>
                <w:szCs w:val="28"/>
              </w:rPr>
            </w:pPr>
          </w:p>
        </w:tc>
      </w:tr>
      <w:tr w:rsidR="00A4023F" w:rsidRPr="00E452D1" w14:paraId="753B56C2" w14:textId="77777777" w:rsidTr="00A4023F">
        <w:trPr>
          <w:trHeight w:val="76"/>
        </w:trPr>
        <w:tc>
          <w:tcPr>
            <w:tcW w:w="2604" w:type="dxa"/>
            <w:vMerge/>
            <w:shd w:val="clear" w:color="auto" w:fill="auto"/>
          </w:tcPr>
          <w:p w14:paraId="31CF8264"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00CA06E1"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1418" w:type="dxa"/>
            <w:shd w:val="clear" w:color="auto" w:fill="auto"/>
          </w:tcPr>
          <w:p w14:paraId="6176A35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843" w:type="dxa"/>
            <w:vMerge/>
            <w:shd w:val="clear" w:color="auto" w:fill="auto"/>
          </w:tcPr>
          <w:p w14:paraId="1F64B332" w14:textId="77777777" w:rsidR="00A4023F" w:rsidRPr="00E452D1" w:rsidRDefault="00A4023F" w:rsidP="00A4023F">
            <w:pPr>
              <w:spacing w:after="0"/>
              <w:rPr>
                <w:rFonts w:ascii="Times New Roman" w:hAnsi="Times New Roman"/>
                <w:sz w:val="28"/>
                <w:szCs w:val="28"/>
              </w:rPr>
            </w:pPr>
          </w:p>
        </w:tc>
      </w:tr>
      <w:tr w:rsidR="00A4023F" w:rsidRPr="00E452D1" w14:paraId="0885975F" w14:textId="77777777" w:rsidTr="00A4023F">
        <w:trPr>
          <w:trHeight w:val="126"/>
        </w:trPr>
        <w:tc>
          <w:tcPr>
            <w:tcW w:w="2604" w:type="dxa"/>
            <w:vMerge w:val="restart"/>
            <w:shd w:val="clear" w:color="auto" w:fill="auto"/>
          </w:tcPr>
          <w:p w14:paraId="007C4944"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bCs/>
                <w:sz w:val="28"/>
                <w:szCs w:val="28"/>
              </w:rPr>
              <w:t>Тема 4.2 Основные приемы создания геометрических тел (многогранники, тела вращения, эскизы, группы геометрических тел)</w:t>
            </w:r>
          </w:p>
        </w:tc>
        <w:tc>
          <w:tcPr>
            <w:tcW w:w="8736" w:type="dxa"/>
            <w:shd w:val="clear" w:color="auto" w:fill="auto"/>
          </w:tcPr>
          <w:p w14:paraId="3B1361B0"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t>Содержание</w:t>
            </w:r>
          </w:p>
        </w:tc>
        <w:tc>
          <w:tcPr>
            <w:tcW w:w="1418" w:type="dxa"/>
            <w:vMerge w:val="restart"/>
            <w:shd w:val="clear" w:color="auto" w:fill="auto"/>
          </w:tcPr>
          <w:p w14:paraId="71976850"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bCs/>
                <w:sz w:val="28"/>
                <w:szCs w:val="28"/>
              </w:rPr>
              <w:t>10</w:t>
            </w:r>
          </w:p>
        </w:tc>
        <w:tc>
          <w:tcPr>
            <w:tcW w:w="1843" w:type="dxa"/>
            <w:vMerge w:val="restart"/>
            <w:shd w:val="clear" w:color="auto" w:fill="auto"/>
          </w:tcPr>
          <w:p w14:paraId="5889C66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02</w:t>
            </w:r>
          </w:p>
          <w:p w14:paraId="388CB196" w14:textId="77777777" w:rsidR="00A4023F" w:rsidRPr="00E452D1" w:rsidRDefault="00A4023F" w:rsidP="00A4023F">
            <w:pPr>
              <w:spacing w:after="0"/>
              <w:jc w:val="center"/>
              <w:rPr>
                <w:rFonts w:ascii="Times New Roman" w:hAnsi="Times New Roman"/>
                <w:i/>
                <w:iCs/>
                <w:sz w:val="28"/>
                <w:szCs w:val="28"/>
              </w:rPr>
            </w:pPr>
          </w:p>
        </w:tc>
      </w:tr>
      <w:tr w:rsidR="00A4023F" w:rsidRPr="00E452D1" w14:paraId="0334DA04" w14:textId="77777777" w:rsidTr="00A4023F">
        <w:trPr>
          <w:trHeight w:val="20"/>
        </w:trPr>
        <w:tc>
          <w:tcPr>
            <w:tcW w:w="2604" w:type="dxa"/>
            <w:vMerge/>
          </w:tcPr>
          <w:p w14:paraId="080CBCC1"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6BB1F627"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Построение геометрических примитивов (отрезков, прямоугольников, окружности). Многогранники и тела вращения: виды многогранников, элементы многогранника, примеры геометрических тел, ограниченных плоскими поверхностями, элементы тел вращения (очерковая образующая, ось вращения, поверхность вращения, основание). Основные приемы построения многогранников и тел вращения. Построение эскизов. Создание группы геометрических тел</w:t>
            </w:r>
          </w:p>
        </w:tc>
        <w:tc>
          <w:tcPr>
            <w:tcW w:w="1418" w:type="dxa"/>
            <w:vMerge/>
          </w:tcPr>
          <w:p w14:paraId="253D1F4B" w14:textId="77777777" w:rsidR="00A4023F" w:rsidRPr="00E452D1" w:rsidRDefault="00A4023F" w:rsidP="00A4023F">
            <w:pPr>
              <w:spacing w:after="0"/>
              <w:jc w:val="center"/>
              <w:rPr>
                <w:rFonts w:ascii="Times New Roman" w:hAnsi="Times New Roman"/>
                <w:b/>
                <w:bCs/>
                <w:sz w:val="28"/>
                <w:szCs w:val="28"/>
              </w:rPr>
            </w:pPr>
          </w:p>
        </w:tc>
        <w:tc>
          <w:tcPr>
            <w:tcW w:w="1843" w:type="dxa"/>
            <w:vMerge/>
          </w:tcPr>
          <w:p w14:paraId="34E65418" w14:textId="77777777" w:rsidR="00A4023F" w:rsidRPr="00E452D1" w:rsidRDefault="00A4023F" w:rsidP="00A4023F">
            <w:pPr>
              <w:spacing w:after="0"/>
              <w:rPr>
                <w:rFonts w:ascii="Times New Roman" w:hAnsi="Times New Roman"/>
                <w:sz w:val="28"/>
                <w:szCs w:val="28"/>
              </w:rPr>
            </w:pPr>
          </w:p>
        </w:tc>
      </w:tr>
      <w:tr w:rsidR="00A4023F" w:rsidRPr="00E452D1" w14:paraId="1CE6A479" w14:textId="77777777" w:rsidTr="00A4023F">
        <w:trPr>
          <w:trHeight w:val="20"/>
        </w:trPr>
        <w:tc>
          <w:tcPr>
            <w:tcW w:w="2604" w:type="dxa"/>
            <w:vMerge/>
          </w:tcPr>
          <w:p w14:paraId="1D9C6EE6"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15571DD0"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1418" w:type="dxa"/>
            <w:shd w:val="clear" w:color="auto" w:fill="auto"/>
          </w:tcPr>
          <w:p w14:paraId="4A1F7E2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843" w:type="dxa"/>
            <w:vMerge/>
          </w:tcPr>
          <w:p w14:paraId="35371328" w14:textId="77777777" w:rsidR="00A4023F" w:rsidRPr="00E452D1" w:rsidRDefault="00A4023F" w:rsidP="00A4023F">
            <w:pPr>
              <w:spacing w:after="0"/>
              <w:rPr>
                <w:rFonts w:ascii="Times New Roman" w:hAnsi="Times New Roman"/>
                <w:sz w:val="28"/>
                <w:szCs w:val="28"/>
              </w:rPr>
            </w:pPr>
          </w:p>
        </w:tc>
      </w:tr>
      <w:tr w:rsidR="00A4023F" w:rsidRPr="00E452D1" w14:paraId="3DAF108B" w14:textId="77777777" w:rsidTr="00A4023F">
        <w:trPr>
          <w:trHeight w:val="20"/>
        </w:trPr>
        <w:tc>
          <w:tcPr>
            <w:tcW w:w="2604" w:type="dxa"/>
            <w:vMerge/>
          </w:tcPr>
          <w:p w14:paraId="57407F9C"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606C72B7"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t>Практические</w:t>
            </w:r>
            <w:r w:rsidRPr="00E452D1">
              <w:rPr>
                <w:rFonts w:ascii="Times New Roman" w:hAnsi="Times New Roman"/>
                <w:sz w:val="28"/>
                <w:szCs w:val="28"/>
              </w:rPr>
              <w:t xml:space="preserve"> занятия</w:t>
            </w:r>
          </w:p>
        </w:tc>
        <w:tc>
          <w:tcPr>
            <w:tcW w:w="1418" w:type="dxa"/>
            <w:shd w:val="clear" w:color="auto" w:fill="auto"/>
          </w:tcPr>
          <w:p w14:paraId="3B79B7AA"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8</w:t>
            </w:r>
          </w:p>
        </w:tc>
        <w:tc>
          <w:tcPr>
            <w:tcW w:w="1843" w:type="dxa"/>
            <w:vMerge/>
          </w:tcPr>
          <w:p w14:paraId="4787BEC9" w14:textId="77777777" w:rsidR="00A4023F" w:rsidRPr="00E452D1" w:rsidRDefault="00A4023F" w:rsidP="00A4023F">
            <w:pPr>
              <w:spacing w:after="0"/>
              <w:rPr>
                <w:rFonts w:ascii="Times New Roman" w:hAnsi="Times New Roman"/>
                <w:sz w:val="28"/>
                <w:szCs w:val="28"/>
              </w:rPr>
            </w:pPr>
          </w:p>
        </w:tc>
      </w:tr>
      <w:tr w:rsidR="00A4023F" w:rsidRPr="00E452D1" w14:paraId="3A5F10A9" w14:textId="77777777" w:rsidTr="00A4023F">
        <w:trPr>
          <w:trHeight w:val="20"/>
        </w:trPr>
        <w:tc>
          <w:tcPr>
            <w:tcW w:w="2604" w:type="dxa"/>
            <w:vMerge w:val="restart"/>
            <w:shd w:val="clear" w:color="auto" w:fill="auto"/>
          </w:tcPr>
          <w:p w14:paraId="001A7114" w14:textId="77777777" w:rsidR="00A4023F" w:rsidRPr="00E452D1" w:rsidRDefault="00A4023F" w:rsidP="00A4023F">
            <w:pPr>
              <w:spacing w:after="0"/>
              <w:rPr>
                <w:rFonts w:ascii="Times New Roman" w:hAnsi="Times New Roman"/>
                <w:b/>
                <w:bCs/>
                <w:sz w:val="28"/>
                <w:szCs w:val="28"/>
              </w:rPr>
            </w:pPr>
            <w:r w:rsidRPr="00E452D1">
              <w:rPr>
                <w:rFonts w:ascii="Times New Roman" w:hAnsi="Times New Roman"/>
                <w:b/>
                <w:bCs/>
                <w:sz w:val="28"/>
                <w:szCs w:val="28"/>
              </w:rPr>
              <w:t xml:space="preserve">Тема 4.3 Редактирование 3 D моделей.  Создание 3 D моделей. </w:t>
            </w:r>
            <w:r w:rsidRPr="00E452D1">
              <w:rPr>
                <w:rFonts w:ascii="Times New Roman" w:hAnsi="Times New Roman"/>
                <w:b/>
                <w:bCs/>
                <w:sz w:val="28"/>
                <w:szCs w:val="28"/>
              </w:rPr>
              <w:lastRenderedPageBreak/>
              <w:t>Отсечение части детали</w:t>
            </w:r>
          </w:p>
          <w:p w14:paraId="1170B1CF" w14:textId="77777777" w:rsidR="00A4023F" w:rsidRPr="00E452D1" w:rsidRDefault="00A4023F" w:rsidP="00A4023F">
            <w:pPr>
              <w:spacing w:after="0"/>
              <w:rPr>
                <w:rFonts w:ascii="Times New Roman" w:hAnsi="Times New Roman"/>
                <w:b/>
                <w:sz w:val="28"/>
                <w:szCs w:val="28"/>
              </w:rPr>
            </w:pPr>
          </w:p>
        </w:tc>
        <w:tc>
          <w:tcPr>
            <w:tcW w:w="8736" w:type="dxa"/>
            <w:shd w:val="clear" w:color="auto" w:fill="auto"/>
          </w:tcPr>
          <w:p w14:paraId="2B6205C1"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lastRenderedPageBreak/>
              <w:t>Содержание</w:t>
            </w:r>
          </w:p>
        </w:tc>
        <w:tc>
          <w:tcPr>
            <w:tcW w:w="1418" w:type="dxa"/>
            <w:shd w:val="clear" w:color="auto" w:fill="auto"/>
          </w:tcPr>
          <w:p w14:paraId="6A837DC1" w14:textId="77777777" w:rsidR="00A4023F" w:rsidRPr="00E452D1" w:rsidRDefault="00A4023F" w:rsidP="00A4023F">
            <w:pPr>
              <w:spacing w:after="0"/>
              <w:jc w:val="center"/>
              <w:rPr>
                <w:rFonts w:ascii="Times New Roman" w:hAnsi="Times New Roman"/>
                <w:sz w:val="28"/>
                <w:szCs w:val="28"/>
              </w:rPr>
            </w:pPr>
          </w:p>
        </w:tc>
        <w:tc>
          <w:tcPr>
            <w:tcW w:w="1843" w:type="dxa"/>
            <w:vMerge w:val="restart"/>
            <w:shd w:val="clear" w:color="auto" w:fill="auto"/>
          </w:tcPr>
          <w:p w14:paraId="517C53D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02</w:t>
            </w:r>
          </w:p>
          <w:p w14:paraId="29A858B0" w14:textId="77777777" w:rsidR="00A4023F" w:rsidRPr="00E452D1" w:rsidRDefault="00A4023F" w:rsidP="00A4023F">
            <w:pPr>
              <w:spacing w:after="0"/>
              <w:jc w:val="center"/>
              <w:rPr>
                <w:rFonts w:ascii="Times New Roman" w:hAnsi="Times New Roman"/>
                <w:i/>
                <w:iCs/>
                <w:sz w:val="28"/>
                <w:szCs w:val="28"/>
              </w:rPr>
            </w:pPr>
          </w:p>
        </w:tc>
      </w:tr>
      <w:tr w:rsidR="00A4023F" w:rsidRPr="00E452D1" w14:paraId="1A04137C" w14:textId="77777777" w:rsidTr="00A4023F">
        <w:trPr>
          <w:trHeight w:val="556"/>
        </w:trPr>
        <w:tc>
          <w:tcPr>
            <w:tcW w:w="2604" w:type="dxa"/>
            <w:vMerge/>
          </w:tcPr>
          <w:p w14:paraId="6C0EEA20"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1338B973"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Сущность понятия «редактирование», задачи редактирования эскизов, 3d моделей, основные способы редактирования 3 D моделей. Создание 3 D моделей с элементами закругления (скругления) и фасками. Создание 3d моделей по плоскому </w:t>
            </w:r>
            <w:r w:rsidRPr="00E452D1">
              <w:rPr>
                <w:rFonts w:ascii="Times New Roman" w:hAnsi="Times New Roman"/>
                <w:sz w:val="28"/>
                <w:szCs w:val="28"/>
              </w:rPr>
              <w:lastRenderedPageBreak/>
              <w:t>чертежу посредством операции «вращения». Рассечение детали плоскостью</w:t>
            </w:r>
          </w:p>
        </w:tc>
        <w:tc>
          <w:tcPr>
            <w:tcW w:w="1418" w:type="dxa"/>
            <w:shd w:val="clear" w:color="auto" w:fill="auto"/>
          </w:tcPr>
          <w:p w14:paraId="022F32F1"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lastRenderedPageBreak/>
              <w:t>12</w:t>
            </w:r>
          </w:p>
        </w:tc>
        <w:tc>
          <w:tcPr>
            <w:tcW w:w="1843" w:type="dxa"/>
            <w:vMerge/>
          </w:tcPr>
          <w:p w14:paraId="67C209EF" w14:textId="77777777" w:rsidR="00A4023F" w:rsidRPr="00E452D1" w:rsidRDefault="00A4023F" w:rsidP="00A4023F">
            <w:pPr>
              <w:spacing w:after="0"/>
              <w:rPr>
                <w:rFonts w:ascii="Times New Roman" w:hAnsi="Times New Roman"/>
                <w:sz w:val="28"/>
                <w:szCs w:val="28"/>
              </w:rPr>
            </w:pPr>
          </w:p>
        </w:tc>
      </w:tr>
      <w:tr w:rsidR="00A4023F" w:rsidRPr="00E452D1" w14:paraId="0860E0F4" w14:textId="77777777" w:rsidTr="00A4023F">
        <w:trPr>
          <w:trHeight w:val="20"/>
        </w:trPr>
        <w:tc>
          <w:tcPr>
            <w:tcW w:w="2604" w:type="dxa"/>
            <w:vMerge/>
          </w:tcPr>
          <w:p w14:paraId="296C379E"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379E6B63"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1418" w:type="dxa"/>
            <w:shd w:val="clear" w:color="auto" w:fill="auto"/>
          </w:tcPr>
          <w:p w14:paraId="538A7747"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843" w:type="dxa"/>
            <w:vMerge/>
          </w:tcPr>
          <w:p w14:paraId="020EAF1F" w14:textId="77777777" w:rsidR="00A4023F" w:rsidRPr="00E452D1" w:rsidRDefault="00A4023F" w:rsidP="00A4023F">
            <w:pPr>
              <w:spacing w:after="0"/>
              <w:rPr>
                <w:rFonts w:ascii="Times New Roman" w:hAnsi="Times New Roman"/>
                <w:sz w:val="28"/>
                <w:szCs w:val="28"/>
              </w:rPr>
            </w:pPr>
          </w:p>
        </w:tc>
      </w:tr>
      <w:tr w:rsidR="00A4023F" w:rsidRPr="00E452D1" w14:paraId="6E4000AC" w14:textId="77777777" w:rsidTr="00A4023F">
        <w:trPr>
          <w:trHeight w:val="20"/>
        </w:trPr>
        <w:tc>
          <w:tcPr>
            <w:tcW w:w="2604" w:type="dxa"/>
            <w:vMerge/>
          </w:tcPr>
          <w:p w14:paraId="07A295F6"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035FB403"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t>Практические</w:t>
            </w:r>
            <w:r w:rsidRPr="00E452D1">
              <w:rPr>
                <w:rFonts w:ascii="Times New Roman" w:hAnsi="Times New Roman"/>
                <w:sz w:val="28"/>
                <w:szCs w:val="28"/>
              </w:rPr>
              <w:t xml:space="preserve"> занятия</w:t>
            </w:r>
          </w:p>
        </w:tc>
        <w:tc>
          <w:tcPr>
            <w:tcW w:w="1418" w:type="dxa"/>
            <w:shd w:val="clear" w:color="auto" w:fill="auto"/>
          </w:tcPr>
          <w:p w14:paraId="09897D6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10</w:t>
            </w:r>
          </w:p>
        </w:tc>
        <w:tc>
          <w:tcPr>
            <w:tcW w:w="1843" w:type="dxa"/>
            <w:vMerge/>
          </w:tcPr>
          <w:p w14:paraId="7A9CD90F" w14:textId="77777777" w:rsidR="00A4023F" w:rsidRPr="00E452D1" w:rsidRDefault="00A4023F" w:rsidP="00A4023F">
            <w:pPr>
              <w:spacing w:after="0"/>
              <w:rPr>
                <w:rFonts w:ascii="Times New Roman" w:hAnsi="Times New Roman"/>
                <w:sz w:val="28"/>
                <w:szCs w:val="28"/>
              </w:rPr>
            </w:pPr>
          </w:p>
        </w:tc>
      </w:tr>
      <w:tr w:rsidR="00A4023F" w:rsidRPr="00E452D1" w14:paraId="5736FE02" w14:textId="77777777" w:rsidTr="00A4023F">
        <w:trPr>
          <w:trHeight w:val="240"/>
        </w:trPr>
        <w:tc>
          <w:tcPr>
            <w:tcW w:w="2604" w:type="dxa"/>
            <w:vMerge w:val="restart"/>
            <w:shd w:val="clear" w:color="auto" w:fill="auto"/>
          </w:tcPr>
          <w:p w14:paraId="2866B2E8"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bCs/>
                <w:sz w:val="28"/>
                <w:szCs w:val="28"/>
              </w:rPr>
              <w:t>Тема 4.4 Создание 3d моделей простейших объектов</w:t>
            </w:r>
          </w:p>
        </w:tc>
        <w:tc>
          <w:tcPr>
            <w:tcW w:w="8736" w:type="dxa"/>
            <w:shd w:val="clear" w:color="auto" w:fill="auto"/>
          </w:tcPr>
          <w:p w14:paraId="06EA41D5"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t>Содержание</w:t>
            </w:r>
          </w:p>
        </w:tc>
        <w:tc>
          <w:tcPr>
            <w:tcW w:w="1418" w:type="dxa"/>
            <w:vMerge w:val="restart"/>
            <w:shd w:val="clear" w:color="auto" w:fill="auto"/>
          </w:tcPr>
          <w:p w14:paraId="63EC29CC"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bCs/>
                <w:sz w:val="28"/>
                <w:szCs w:val="28"/>
              </w:rPr>
              <w:t>12</w:t>
            </w:r>
          </w:p>
        </w:tc>
        <w:tc>
          <w:tcPr>
            <w:tcW w:w="1843" w:type="dxa"/>
            <w:vMerge w:val="restart"/>
            <w:shd w:val="clear" w:color="auto" w:fill="auto"/>
          </w:tcPr>
          <w:p w14:paraId="760C51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E452D1">
              <w:rPr>
                <w:rFonts w:ascii="Times New Roman" w:hAnsi="Times New Roman"/>
                <w:sz w:val="28"/>
                <w:szCs w:val="28"/>
              </w:rPr>
              <w:t>ОК 02</w:t>
            </w:r>
          </w:p>
          <w:p w14:paraId="519B8B2C" w14:textId="77777777" w:rsidR="00A4023F" w:rsidRPr="00E452D1" w:rsidRDefault="00A4023F" w:rsidP="00A4023F">
            <w:pPr>
              <w:spacing w:after="0"/>
              <w:jc w:val="center"/>
              <w:rPr>
                <w:rFonts w:ascii="Times New Roman" w:hAnsi="Times New Roman"/>
                <w:sz w:val="28"/>
                <w:szCs w:val="28"/>
              </w:rPr>
            </w:pPr>
          </w:p>
        </w:tc>
      </w:tr>
      <w:tr w:rsidR="00A4023F" w:rsidRPr="00E452D1" w14:paraId="6B1525A3" w14:textId="77777777" w:rsidTr="00A4023F">
        <w:trPr>
          <w:trHeight w:val="198"/>
        </w:trPr>
        <w:tc>
          <w:tcPr>
            <w:tcW w:w="2604" w:type="dxa"/>
            <w:vMerge/>
          </w:tcPr>
          <w:p w14:paraId="73BB898F" w14:textId="77777777" w:rsidR="00A4023F" w:rsidRPr="00E452D1" w:rsidRDefault="00A4023F" w:rsidP="00A4023F">
            <w:pPr>
              <w:spacing w:after="0"/>
              <w:rPr>
                <w:rFonts w:ascii="Times New Roman" w:hAnsi="Times New Roman"/>
                <w:b/>
                <w:bCs/>
                <w:sz w:val="28"/>
                <w:szCs w:val="28"/>
              </w:rPr>
            </w:pPr>
          </w:p>
        </w:tc>
        <w:tc>
          <w:tcPr>
            <w:tcW w:w="8736" w:type="dxa"/>
            <w:shd w:val="clear" w:color="auto" w:fill="auto"/>
          </w:tcPr>
          <w:p w14:paraId="7C99364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Выполнение проектной работы «Создание авторских 3d моделей»: выбор простейших объектов (бытовых, технических и строительных) для создания модели (самостоятельно или с помощью преподавателя); обоснование выбора, создание модели объекта, подготовка презентации и представление выполненной модели </w:t>
            </w:r>
          </w:p>
        </w:tc>
        <w:tc>
          <w:tcPr>
            <w:tcW w:w="1418" w:type="dxa"/>
            <w:vMerge/>
          </w:tcPr>
          <w:p w14:paraId="1CC4EB7C" w14:textId="77777777" w:rsidR="00A4023F" w:rsidRPr="00E452D1" w:rsidRDefault="00A4023F" w:rsidP="00A4023F">
            <w:pPr>
              <w:spacing w:after="0"/>
              <w:jc w:val="center"/>
              <w:rPr>
                <w:rFonts w:ascii="Times New Roman" w:hAnsi="Times New Roman"/>
                <w:sz w:val="28"/>
                <w:szCs w:val="28"/>
              </w:rPr>
            </w:pPr>
          </w:p>
        </w:tc>
        <w:tc>
          <w:tcPr>
            <w:tcW w:w="1843" w:type="dxa"/>
            <w:vMerge/>
          </w:tcPr>
          <w:p w14:paraId="498AC0D9" w14:textId="77777777" w:rsidR="00A4023F" w:rsidRPr="00E452D1" w:rsidRDefault="00A4023F" w:rsidP="00A4023F">
            <w:pPr>
              <w:spacing w:after="0"/>
              <w:jc w:val="center"/>
              <w:rPr>
                <w:rFonts w:ascii="Times New Roman" w:hAnsi="Times New Roman"/>
                <w:sz w:val="28"/>
                <w:szCs w:val="28"/>
              </w:rPr>
            </w:pPr>
          </w:p>
        </w:tc>
      </w:tr>
      <w:tr w:rsidR="00A4023F" w:rsidRPr="00E452D1" w14:paraId="57CA48D1" w14:textId="77777777" w:rsidTr="00A4023F">
        <w:trPr>
          <w:trHeight w:val="183"/>
        </w:trPr>
        <w:tc>
          <w:tcPr>
            <w:tcW w:w="2604" w:type="dxa"/>
            <w:vMerge/>
          </w:tcPr>
          <w:p w14:paraId="2551D222" w14:textId="77777777" w:rsidR="00A4023F" w:rsidRPr="00E452D1" w:rsidRDefault="00A4023F" w:rsidP="00A4023F">
            <w:pPr>
              <w:spacing w:after="0"/>
              <w:rPr>
                <w:rFonts w:ascii="Times New Roman" w:hAnsi="Times New Roman"/>
                <w:sz w:val="28"/>
                <w:szCs w:val="28"/>
              </w:rPr>
            </w:pPr>
          </w:p>
        </w:tc>
        <w:tc>
          <w:tcPr>
            <w:tcW w:w="8736" w:type="dxa"/>
            <w:shd w:val="clear" w:color="auto" w:fill="auto"/>
          </w:tcPr>
          <w:p w14:paraId="4EF715D4"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Cs/>
                <w:sz w:val="28"/>
                <w:szCs w:val="28"/>
              </w:rPr>
              <w:t>Практические занятия</w:t>
            </w:r>
          </w:p>
        </w:tc>
        <w:tc>
          <w:tcPr>
            <w:tcW w:w="1418" w:type="dxa"/>
            <w:shd w:val="clear" w:color="auto" w:fill="auto"/>
          </w:tcPr>
          <w:p w14:paraId="780D37AF"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12</w:t>
            </w:r>
          </w:p>
        </w:tc>
        <w:tc>
          <w:tcPr>
            <w:tcW w:w="1843" w:type="dxa"/>
            <w:vMerge/>
          </w:tcPr>
          <w:p w14:paraId="2E1E3454" w14:textId="77777777" w:rsidR="00A4023F" w:rsidRPr="00E452D1" w:rsidRDefault="00A4023F" w:rsidP="00A4023F">
            <w:pPr>
              <w:spacing w:after="0"/>
              <w:jc w:val="center"/>
              <w:rPr>
                <w:rFonts w:ascii="Times New Roman" w:hAnsi="Times New Roman"/>
                <w:i/>
                <w:iCs/>
                <w:sz w:val="28"/>
                <w:szCs w:val="28"/>
              </w:rPr>
            </w:pPr>
          </w:p>
        </w:tc>
      </w:tr>
      <w:tr w:rsidR="00A4023F" w:rsidRPr="00E452D1" w14:paraId="1CF4A1BC" w14:textId="77777777" w:rsidTr="00A4023F">
        <w:trPr>
          <w:trHeight w:val="240"/>
        </w:trPr>
        <w:tc>
          <w:tcPr>
            <w:tcW w:w="11340" w:type="dxa"/>
            <w:gridSpan w:val="2"/>
            <w:shd w:val="clear" w:color="auto" w:fill="auto"/>
          </w:tcPr>
          <w:p w14:paraId="06584CA7" w14:textId="77777777" w:rsidR="00A4023F" w:rsidRPr="00E452D1" w:rsidRDefault="00A4023F" w:rsidP="00A4023F">
            <w:pPr>
              <w:spacing w:after="0"/>
              <w:rPr>
                <w:rFonts w:ascii="Times New Roman" w:hAnsi="Times New Roman"/>
                <w:b/>
                <w:iCs/>
                <w:sz w:val="28"/>
                <w:szCs w:val="28"/>
              </w:rPr>
            </w:pPr>
            <w:r w:rsidRPr="00E452D1">
              <w:rPr>
                <w:rFonts w:ascii="Times New Roman" w:hAnsi="Times New Roman"/>
                <w:b/>
                <w:iCs/>
                <w:sz w:val="28"/>
                <w:szCs w:val="28"/>
              </w:rPr>
              <w:t xml:space="preserve">Промежуточная аттестация </w:t>
            </w:r>
          </w:p>
          <w:p w14:paraId="0481442A"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iCs/>
                <w:sz w:val="28"/>
                <w:szCs w:val="28"/>
              </w:rPr>
              <w:t>(экзамен)</w:t>
            </w:r>
          </w:p>
        </w:tc>
        <w:tc>
          <w:tcPr>
            <w:tcW w:w="1418" w:type="dxa"/>
            <w:shd w:val="clear" w:color="auto" w:fill="auto"/>
          </w:tcPr>
          <w:p w14:paraId="6E20BA26"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6</w:t>
            </w:r>
          </w:p>
        </w:tc>
        <w:tc>
          <w:tcPr>
            <w:tcW w:w="1843" w:type="dxa"/>
            <w:shd w:val="clear" w:color="auto" w:fill="auto"/>
          </w:tcPr>
          <w:p w14:paraId="78923B2A" w14:textId="77777777" w:rsidR="00A4023F" w:rsidRPr="00E452D1" w:rsidRDefault="00A4023F" w:rsidP="00A4023F">
            <w:pPr>
              <w:spacing w:after="0"/>
              <w:rPr>
                <w:rFonts w:ascii="Times New Roman" w:hAnsi="Times New Roman"/>
                <w:sz w:val="28"/>
                <w:szCs w:val="28"/>
              </w:rPr>
            </w:pPr>
          </w:p>
        </w:tc>
      </w:tr>
      <w:tr w:rsidR="00A4023F" w:rsidRPr="00E452D1" w14:paraId="4CDCB378" w14:textId="77777777" w:rsidTr="00A4023F">
        <w:trPr>
          <w:trHeight w:val="240"/>
        </w:trPr>
        <w:tc>
          <w:tcPr>
            <w:tcW w:w="11340" w:type="dxa"/>
            <w:gridSpan w:val="2"/>
            <w:shd w:val="clear" w:color="auto" w:fill="auto"/>
          </w:tcPr>
          <w:p w14:paraId="6FED7D4A" w14:textId="77777777" w:rsidR="00A4023F" w:rsidRPr="00E452D1" w:rsidRDefault="00A4023F" w:rsidP="00A4023F">
            <w:pPr>
              <w:spacing w:after="0"/>
              <w:rPr>
                <w:rFonts w:ascii="Times New Roman" w:hAnsi="Times New Roman"/>
                <w:b/>
                <w:iCs/>
                <w:sz w:val="28"/>
                <w:szCs w:val="28"/>
              </w:rPr>
            </w:pPr>
            <w:r w:rsidRPr="00E452D1">
              <w:rPr>
                <w:rFonts w:ascii="Times New Roman" w:hAnsi="Times New Roman"/>
                <w:b/>
                <w:iCs/>
                <w:sz w:val="28"/>
                <w:szCs w:val="28"/>
              </w:rPr>
              <w:t>Всего</w:t>
            </w:r>
          </w:p>
        </w:tc>
        <w:tc>
          <w:tcPr>
            <w:tcW w:w="1418" w:type="dxa"/>
            <w:shd w:val="clear" w:color="auto" w:fill="auto"/>
          </w:tcPr>
          <w:p w14:paraId="04EC717A"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130ч.</w:t>
            </w:r>
          </w:p>
        </w:tc>
        <w:tc>
          <w:tcPr>
            <w:tcW w:w="1843" w:type="dxa"/>
            <w:shd w:val="clear" w:color="auto" w:fill="auto"/>
          </w:tcPr>
          <w:p w14:paraId="7DCA16E1" w14:textId="77777777" w:rsidR="00A4023F" w:rsidRPr="00E452D1" w:rsidRDefault="00A4023F" w:rsidP="00A4023F">
            <w:pPr>
              <w:spacing w:after="0"/>
              <w:rPr>
                <w:rFonts w:ascii="Times New Roman" w:hAnsi="Times New Roman"/>
                <w:sz w:val="28"/>
                <w:szCs w:val="28"/>
              </w:rPr>
            </w:pPr>
          </w:p>
        </w:tc>
      </w:tr>
    </w:tbl>
    <w:p w14:paraId="49DDD4A4" w14:textId="77777777" w:rsidR="00A4023F" w:rsidRPr="00E452D1" w:rsidRDefault="00A4023F" w:rsidP="00A4023F">
      <w:pPr>
        <w:spacing w:after="0"/>
        <w:jc w:val="center"/>
        <w:rPr>
          <w:rFonts w:ascii="Times New Roman" w:hAnsi="Times New Roman"/>
          <w:b/>
          <w:bCs/>
          <w:sz w:val="28"/>
          <w:szCs w:val="28"/>
        </w:rPr>
      </w:pPr>
    </w:p>
    <w:p w14:paraId="5E336D72" w14:textId="77777777" w:rsidR="00A4023F" w:rsidRPr="00E452D1" w:rsidRDefault="00A4023F" w:rsidP="00A4023F">
      <w:pPr>
        <w:spacing w:after="0"/>
        <w:rPr>
          <w:rFonts w:ascii="Times New Roman" w:eastAsiaTheme="majorEastAsia" w:hAnsi="Times New Roman"/>
          <w:b/>
          <w:caps/>
          <w:sz w:val="28"/>
          <w:szCs w:val="28"/>
        </w:rPr>
        <w:sectPr w:rsidR="00A4023F" w:rsidRPr="00E452D1" w:rsidSect="00A4023F">
          <w:pgSz w:w="16838" w:h="11906" w:orient="landscape"/>
          <w:pgMar w:top="1701" w:right="1134" w:bottom="850" w:left="1701" w:header="708" w:footer="708" w:gutter="0"/>
          <w:cols w:space="708"/>
          <w:docGrid w:linePitch="360"/>
        </w:sectPr>
      </w:pPr>
    </w:p>
    <w:p w14:paraId="75FA8E65" w14:textId="77777777" w:rsidR="00A4023F" w:rsidRPr="00E452D1" w:rsidRDefault="00A4023F" w:rsidP="00A4023F">
      <w:pPr>
        <w:pStyle w:val="1"/>
        <w:spacing w:line="276" w:lineRule="auto"/>
        <w:jc w:val="center"/>
        <w:rPr>
          <w:rFonts w:ascii="Times New Roman" w:hAnsi="Times New Roman"/>
          <w:sz w:val="28"/>
          <w:szCs w:val="28"/>
        </w:rPr>
      </w:pPr>
      <w:bookmarkStart w:id="94" w:name="_Toc1935868313"/>
      <w:bookmarkStart w:id="95" w:name="_Toc125447021"/>
      <w:r w:rsidRPr="00E452D1">
        <w:rPr>
          <w:rFonts w:ascii="Times New Roman" w:hAnsi="Times New Roman"/>
          <w:sz w:val="28"/>
          <w:szCs w:val="28"/>
        </w:rPr>
        <w:lastRenderedPageBreak/>
        <w:t xml:space="preserve">3. </w:t>
      </w:r>
      <w:bookmarkEnd w:id="94"/>
      <w:r w:rsidRPr="00E452D1">
        <w:rPr>
          <w:rFonts w:ascii="Times New Roman" w:hAnsi="Times New Roman"/>
          <w:sz w:val="28"/>
          <w:szCs w:val="28"/>
        </w:rPr>
        <w:t>Условия реализации программы общеобразовательной дисциплины</w:t>
      </w:r>
      <w:bookmarkEnd w:id="95"/>
    </w:p>
    <w:p w14:paraId="2835ACA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p>
    <w:p w14:paraId="2E2E6FF2"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
          <w:bCs/>
          <w:sz w:val="28"/>
          <w:szCs w:val="28"/>
        </w:rPr>
        <w:t xml:space="preserve">3.1. </w:t>
      </w:r>
      <w:r w:rsidRPr="00E452D1">
        <w:rPr>
          <w:rFonts w:ascii="Times New Roman" w:hAnsi="Times New Roman"/>
          <w:bCs/>
          <w:sz w:val="28"/>
          <w:szCs w:val="28"/>
        </w:rPr>
        <w:t>Для реализации программы дисциплины должны быть предусмотрены следующие специальные помещения:</w:t>
      </w:r>
    </w:p>
    <w:p w14:paraId="46895D7F" w14:textId="77777777" w:rsidR="00A4023F" w:rsidRPr="00E452D1" w:rsidRDefault="00A4023F" w:rsidP="00A4023F">
      <w:pPr>
        <w:tabs>
          <w:tab w:val="left" w:pos="5191"/>
        </w:tabs>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Учебный кабинет «Информатика», </w:t>
      </w:r>
    </w:p>
    <w:p w14:paraId="1ED4AF06" w14:textId="77777777" w:rsidR="00A4023F" w:rsidRPr="00E452D1" w:rsidRDefault="00A4023F" w:rsidP="00A4023F">
      <w:pPr>
        <w:tabs>
          <w:tab w:val="left" w:pos="5191"/>
        </w:tabs>
        <w:spacing w:after="0" w:line="240" w:lineRule="auto"/>
        <w:ind w:firstLine="709"/>
        <w:jc w:val="both"/>
        <w:rPr>
          <w:rFonts w:ascii="Times New Roman" w:hAnsi="Times New Roman"/>
          <w:b/>
          <w:iCs/>
          <w:sz w:val="28"/>
          <w:szCs w:val="28"/>
        </w:rPr>
      </w:pPr>
      <w:r w:rsidRPr="00E452D1">
        <w:rPr>
          <w:rFonts w:ascii="Times New Roman" w:hAnsi="Times New Roman"/>
          <w:b/>
          <w:iCs/>
          <w:sz w:val="28"/>
          <w:szCs w:val="28"/>
        </w:rPr>
        <w:t>оснащенный оборудованием:</w:t>
      </w:r>
    </w:p>
    <w:p w14:paraId="604B4382" w14:textId="77777777" w:rsidR="00A4023F" w:rsidRPr="00E452D1" w:rsidRDefault="00A4023F" w:rsidP="009E78A6">
      <w:pPr>
        <w:numPr>
          <w:ilvl w:val="0"/>
          <w:numId w:val="26"/>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посадочные места по количеству обучающихся;</w:t>
      </w:r>
    </w:p>
    <w:p w14:paraId="4269B342" w14:textId="77777777" w:rsidR="00A4023F" w:rsidRPr="00E452D1" w:rsidRDefault="00A4023F" w:rsidP="009E78A6">
      <w:pPr>
        <w:numPr>
          <w:ilvl w:val="0"/>
          <w:numId w:val="23"/>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рабочее место преподавателя;</w:t>
      </w:r>
    </w:p>
    <w:p w14:paraId="6C0ECD6E" w14:textId="77777777" w:rsidR="00A4023F" w:rsidRPr="00E452D1" w:rsidRDefault="00A4023F" w:rsidP="009E78A6">
      <w:pPr>
        <w:numPr>
          <w:ilvl w:val="0"/>
          <w:numId w:val="23"/>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комплект сетевого оборудования, обеспечивающий соединение всех</w:t>
      </w:r>
    </w:p>
    <w:p w14:paraId="0EEBE8BA" w14:textId="77777777" w:rsidR="00A4023F" w:rsidRPr="00E452D1" w:rsidRDefault="00A4023F" w:rsidP="009E78A6">
      <w:pPr>
        <w:numPr>
          <w:ilvl w:val="0"/>
          <w:numId w:val="23"/>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компьютеров, установленных в кабинете в единую сеть, с выходом через</w:t>
      </w:r>
    </w:p>
    <w:p w14:paraId="0B4BF37A" w14:textId="77777777" w:rsidR="00A4023F" w:rsidRPr="00E452D1" w:rsidRDefault="00A4023F" w:rsidP="009E78A6">
      <w:pPr>
        <w:numPr>
          <w:ilvl w:val="0"/>
          <w:numId w:val="23"/>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прокси-сервер в Интернет;</w:t>
      </w:r>
    </w:p>
    <w:p w14:paraId="7BC842DE" w14:textId="77777777" w:rsidR="00A4023F" w:rsidRPr="00E452D1" w:rsidRDefault="00A4023F" w:rsidP="009E78A6">
      <w:pPr>
        <w:numPr>
          <w:ilvl w:val="0"/>
          <w:numId w:val="23"/>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комплект учебно-методических материалов;</w:t>
      </w:r>
    </w:p>
    <w:p w14:paraId="4CBA3DA7" w14:textId="77777777" w:rsidR="00A4023F" w:rsidRPr="00E452D1" w:rsidRDefault="00A4023F" w:rsidP="00A4023F">
      <w:pPr>
        <w:spacing w:after="0" w:line="240" w:lineRule="auto"/>
        <w:ind w:firstLine="709"/>
        <w:jc w:val="both"/>
        <w:rPr>
          <w:rFonts w:ascii="Times New Roman" w:hAnsi="Times New Roman"/>
          <w:b/>
          <w:iCs/>
          <w:sz w:val="28"/>
          <w:szCs w:val="28"/>
        </w:rPr>
      </w:pPr>
      <w:r w:rsidRPr="00E452D1">
        <w:rPr>
          <w:rFonts w:ascii="Times New Roman" w:hAnsi="Times New Roman"/>
          <w:b/>
          <w:iCs/>
          <w:sz w:val="28"/>
          <w:szCs w:val="28"/>
        </w:rPr>
        <w:t>техническими средствами обучения:</w:t>
      </w:r>
    </w:p>
    <w:p w14:paraId="1FDC0503" w14:textId="77777777" w:rsidR="00A4023F" w:rsidRPr="00E452D1" w:rsidRDefault="00A4023F" w:rsidP="009E78A6">
      <w:pPr>
        <w:numPr>
          <w:ilvl w:val="0"/>
          <w:numId w:val="24"/>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компьютер с программным обеспечением для преподавателя;</w:t>
      </w:r>
    </w:p>
    <w:p w14:paraId="56B919A8" w14:textId="77777777" w:rsidR="00A4023F" w:rsidRPr="00E452D1" w:rsidRDefault="00A4023F" w:rsidP="009E78A6">
      <w:pPr>
        <w:numPr>
          <w:ilvl w:val="0"/>
          <w:numId w:val="24"/>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персональные компьютеры с лицензионным программным обеспечением для обучающихся;</w:t>
      </w:r>
    </w:p>
    <w:p w14:paraId="161A2C82" w14:textId="77777777" w:rsidR="00A4023F" w:rsidRPr="00E452D1" w:rsidRDefault="00A4023F" w:rsidP="009E78A6">
      <w:pPr>
        <w:numPr>
          <w:ilvl w:val="0"/>
          <w:numId w:val="24"/>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МФУ;</w:t>
      </w:r>
    </w:p>
    <w:p w14:paraId="052A2EFA" w14:textId="77777777" w:rsidR="00A4023F" w:rsidRPr="00E452D1" w:rsidRDefault="00A4023F" w:rsidP="009E78A6">
      <w:pPr>
        <w:numPr>
          <w:ilvl w:val="0"/>
          <w:numId w:val="24"/>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устройства вывода звуковой информации: звуковые колонки или наушники;</w:t>
      </w:r>
    </w:p>
    <w:p w14:paraId="3E58E5B1" w14:textId="77777777" w:rsidR="00A4023F" w:rsidRPr="00E452D1" w:rsidRDefault="00A4023F" w:rsidP="009E78A6">
      <w:pPr>
        <w:numPr>
          <w:ilvl w:val="0"/>
          <w:numId w:val="24"/>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экран (доска);</w:t>
      </w:r>
    </w:p>
    <w:p w14:paraId="73708BF8" w14:textId="77777777" w:rsidR="00A4023F" w:rsidRPr="00E452D1" w:rsidRDefault="00A4023F" w:rsidP="009E78A6">
      <w:pPr>
        <w:numPr>
          <w:ilvl w:val="0"/>
          <w:numId w:val="24"/>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мультимедиапроектор.</w:t>
      </w:r>
    </w:p>
    <w:p w14:paraId="3FB68CAC" w14:textId="77777777" w:rsidR="00A4023F" w:rsidRPr="00E452D1" w:rsidRDefault="00A4023F" w:rsidP="00A4023F">
      <w:pPr>
        <w:spacing w:after="0" w:line="240" w:lineRule="auto"/>
        <w:ind w:firstLine="709"/>
        <w:jc w:val="both"/>
        <w:rPr>
          <w:rFonts w:ascii="Times New Roman" w:hAnsi="Times New Roman"/>
          <w:b/>
          <w:iCs/>
          <w:sz w:val="28"/>
          <w:szCs w:val="28"/>
        </w:rPr>
      </w:pPr>
      <w:r w:rsidRPr="00E452D1">
        <w:rPr>
          <w:rFonts w:ascii="Times New Roman" w:hAnsi="Times New Roman"/>
          <w:b/>
          <w:iCs/>
          <w:sz w:val="28"/>
          <w:szCs w:val="28"/>
        </w:rPr>
        <w:t>Залы:</w:t>
      </w:r>
    </w:p>
    <w:p w14:paraId="593F8BC2" w14:textId="77777777" w:rsidR="00A4023F" w:rsidRPr="00E452D1" w:rsidRDefault="00A4023F" w:rsidP="009E78A6">
      <w:pPr>
        <w:numPr>
          <w:ilvl w:val="0"/>
          <w:numId w:val="25"/>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Библиотека, </w:t>
      </w:r>
    </w:p>
    <w:p w14:paraId="75E1732E" w14:textId="77777777" w:rsidR="00A4023F" w:rsidRPr="00E452D1" w:rsidRDefault="00A4023F" w:rsidP="009E78A6">
      <w:pPr>
        <w:numPr>
          <w:ilvl w:val="0"/>
          <w:numId w:val="25"/>
        </w:num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читальный зал с выходом в сеть Интернет.</w:t>
      </w:r>
    </w:p>
    <w:p w14:paraId="650CA684" w14:textId="77777777" w:rsidR="00A4023F" w:rsidRPr="00E452D1" w:rsidRDefault="00A4023F" w:rsidP="00A4023F">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b/>
          <w:bCs/>
          <w:color w:val="000000"/>
          <w:sz w:val="28"/>
          <w:szCs w:val="28"/>
          <w:lang w:eastAsia="zh-CN"/>
        </w:rPr>
      </w:pPr>
      <w:r w:rsidRPr="00E452D1">
        <w:rPr>
          <w:rFonts w:ascii="Times New Roman" w:hAnsi="Times New Roman"/>
          <w:b/>
          <w:bCs/>
          <w:color w:val="000000"/>
          <w:sz w:val="28"/>
          <w:szCs w:val="28"/>
          <w:lang w:eastAsia="zh-CN"/>
        </w:rPr>
        <w:t>3.2. Информационное обеспечение реализации программы</w:t>
      </w:r>
    </w:p>
    <w:p w14:paraId="315D0B11"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lang w:eastAsia="zh-CN"/>
        </w:rPr>
      </w:pPr>
      <w:r w:rsidRPr="00E452D1">
        <w:rPr>
          <w:rFonts w:ascii="Times New Roman" w:hAnsi="Times New Roman"/>
          <w:sz w:val="28"/>
          <w:szCs w:val="28"/>
          <w:lang w:eastAsia="zh-CN"/>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597E6158" w14:textId="77777777" w:rsidR="00A4023F" w:rsidRPr="00E452D1" w:rsidRDefault="00A4023F" w:rsidP="00A4023F">
      <w:pPr>
        <w:spacing w:after="0" w:line="240" w:lineRule="auto"/>
        <w:ind w:firstLine="709"/>
        <w:jc w:val="both"/>
        <w:rPr>
          <w:rFonts w:ascii="Times New Roman" w:hAnsi="Times New Roman"/>
          <w:b/>
          <w:bCs/>
          <w:sz w:val="28"/>
          <w:szCs w:val="28"/>
          <w:lang w:eastAsia="zh-CN"/>
        </w:rPr>
      </w:pPr>
      <w:bookmarkStart w:id="96" w:name="_heading=h.1t3h5sf" w:colFirst="0" w:colLast="0"/>
      <w:bookmarkEnd w:id="96"/>
      <w:r w:rsidRPr="00E452D1">
        <w:rPr>
          <w:rFonts w:ascii="Times New Roman" w:hAnsi="Times New Roman"/>
          <w:b/>
          <w:bCs/>
          <w:sz w:val="28"/>
          <w:szCs w:val="28"/>
          <w:lang w:eastAsia="zh-CN"/>
        </w:rPr>
        <w:t>3.2.1. Основные источники</w:t>
      </w:r>
    </w:p>
    <w:p w14:paraId="60694276" w14:textId="77777777" w:rsidR="00A4023F" w:rsidRPr="00E452D1" w:rsidRDefault="00A4023F" w:rsidP="00A4023F">
      <w:pPr>
        <w:spacing w:after="0" w:line="240" w:lineRule="auto"/>
        <w:ind w:firstLine="709"/>
        <w:jc w:val="both"/>
        <w:rPr>
          <w:rFonts w:ascii="Times New Roman" w:hAnsi="Times New Roman"/>
          <w:b/>
          <w:bCs/>
          <w:sz w:val="28"/>
          <w:szCs w:val="28"/>
          <w:lang w:eastAsia="zh-CN"/>
        </w:rPr>
      </w:pPr>
      <w:r w:rsidRPr="00E452D1">
        <w:rPr>
          <w:rFonts w:ascii="Times New Roman" w:hAnsi="Times New Roman"/>
          <w:b/>
          <w:bCs/>
          <w:sz w:val="28"/>
          <w:szCs w:val="28"/>
          <w:lang w:eastAsia="zh-CN"/>
        </w:rPr>
        <w:t>3.2.1.1. Основные печатные издания</w:t>
      </w:r>
    </w:p>
    <w:p w14:paraId="41278C5F" w14:textId="77777777" w:rsidR="00A4023F" w:rsidRPr="00E452D1" w:rsidRDefault="00A4023F" w:rsidP="009E78A6">
      <w:pPr>
        <w:widowControl w:val="0"/>
        <w:numPr>
          <w:ilvl w:val="0"/>
          <w:numId w:val="27"/>
        </w:numPr>
        <w:tabs>
          <w:tab w:val="left" w:pos="993"/>
        </w:tabs>
        <w:spacing w:after="0" w:line="240" w:lineRule="auto"/>
        <w:ind w:firstLine="709"/>
        <w:contextualSpacing/>
        <w:jc w:val="both"/>
        <w:rPr>
          <w:rFonts w:ascii="Times New Roman" w:hAnsi="Times New Roman"/>
          <w:sz w:val="28"/>
          <w:szCs w:val="28"/>
        </w:rPr>
      </w:pPr>
      <w:proofErr w:type="spellStart"/>
      <w:r w:rsidRPr="00E452D1">
        <w:rPr>
          <w:rFonts w:ascii="Times New Roman" w:hAnsi="Times New Roman"/>
          <w:sz w:val="28"/>
          <w:szCs w:val="28"/>
        </w:rPr>
        <w:t>Босова</w:t>
      </w:r>
      <w:proofErr w:type="spellEnd"/>
      <w:r w:rsidRPr="00E452D1">
        <w:rPr>
          <w:rFonts w:ascii="Times New Roman" w:hAnsi="Times New Roman"/>
          <w:sz w:val="28"/>
          <w:szCs w:val="28"/>
        </w:rPr>
        <w:t xml:space="preserve"> Л.Л., </w:t>
      </w:r>
      <w:proofErr w:type="spellStart"/>
      <w:r w:rsidRPr="00E452D1">
        <w:rPr>
          <w:rFonts w:ascii="Times New Roman" w:hAnsi="Times New Roman"/>
          <w:sz w:val="28"/>
          <w:szCs w:val="28"/>
        </w:rPr>
        <w:t>Босова</w:t>
      </w:r>
      <w:proofErr w:type="spellEnd"/>
      <w:r w:rsidRPr="00E452D1">
        <w:rPr>
          <w:rFonts w:ascii="Times New Roman" w:hAnsi="Times New Roman"/>
          <w:sz w:val="28"/>
          <w:szCs w:val="28"/>
        </w:rPr>
        <w:t xml:space="preserve"> А.Ю. Информатика. 10 </w:t>
      </w:r>
      <w:proofErr w:type="spellStart"/>
      <w:r w:rsidRPr="00E452D1">
        <w:rPr>
          <w:rFonts w:ascii="Times New Roman" w:hAnsi="Times New Roman"/>
          <w:sz w:val="28"/>
          <w:szCs w:val="28"/>
        </w:rPr>
        <w:t>кл</w:t>
      </w:r>
      <w:proofErr w:type="spellEnd"/>
      <w:r w:rsidRPr="00E452D1">
        <w:rPr>
          <w:rFonts w:ascii="Times New Roman" w:hAnsi="Times New Roman"/>
          <w:sz w:val="28"/>
          <w:szCs w:val="28"/>
        </w:rPr>
        <w:t>. Учебник. Базовый уровень. - М.: Просвещение, 2022. ISBN: 9785090839419</w:t>
      </w:r>
    </w:p>
    <w:p w14:paraId="2540FABF" w14:textId="77777777" w:rsidR="00A4023F" w:rsidRPr="00E452D1" w:rsidRDefault="00A4023F" w:rsidP="009E78A6">
      <w:pPr>
        <w:widowControl w:val="0"/>
        <w:numPr>
          <w:ilvl w:val="0"/>
          <w:numId w:val="27"/>
        </w:numPr>
        <w:tabs>
          <w:tab w:val="left" w:pos="993"/>
        </w:tabs>
        <w:spacing w:after="0" w:line="240" w:lineRule="auto"/>
        <w:ind w:firstLine="709"/>
        <w:contextualSpacing/>
        <w:jc w:val="both"/>
        <w:rPr>
          <w:rFonts w:ascii="Times New Roman" w:eastAsia="Franklin Gothic Medium" w:hAnsi="Times New Roman"/>
          <w:color w:val="000000"/>
          <w:sz w:val="28"/>
          <w:szCs w:val="28"/>
          <w:lang w:bidi="ru-RU"/>
        </w:rPr>
      </w:pPr>
      <w:proofErr w:type="spellStart"/>
      <w:r w:rsidRPr="00E452D1">
        <w:rPr>
          <w:rFonts w:ascii="Times New Roman" w:hAnsi="Times New Roman"/>
          <w:sz w:val="28"/>
          <w:szCs w:val="28"/>
        </w:rPr>
        <w:t>Босова</w:t>
      </w:r>
      <w:proofErr w:type="spellEnd"/>
      <w:r w:rsidRPr="00E452D1">
        <w:rPr>
          <w:rFonts w:ascii="Times New Roman" w:hAnsi="Times New Roman"/>
          <w:sz w:val="28"/>
          <w:szCs w:val="28"/>
        </w:rPr>
        <w:t xml:space="preserve"> Л.Л., </w:t>
      </w:r>
      <w:proofErr w:type="spellStart"/>
      <w:r w:rsidRPr="00E452D1">
        <w:rPr>
          <w:rFonts w:ascii="Times New Roman" w:hAnsi="Times New Roman"/>
          <w:sz w:val="28"/>
          <w:szCs w:val="28"/>
        </w:rPr>
        <w:t>Босова</w:t>
      </w:r>
      <w:proofErr w:type="spellEnd"/>
      <w:r w:rsidRPr="00E452D1">
        <w:rPr>
          <w:rFonts w:ascii="Times New Roman" w:hAnsi="Times New Roman"/>
          <w:sz w:val="28"/>
          <w:szCs w:val="28"/>
        </w:rPr>
        <w:t xml:space="preserve"> А.Ю. Информатика. 11 </w:t>
      </w:r>
      <w:proofErr w:type="spellStart"/>
      <w:r w:rsidRPr="00E452D1">
        <w:rPr>
          <w:rFonts w:ascii="Times New Roman" w:hAnsi="Times New Roman"/>
          <w:sz w:val="28"/>
          <w:szCs w:val="28"/>
        </w:rPr>
        <w:t>кл</w:t>
      </w:r>
      <w:proofErr w:type="spellEnd"/>
      <w:r w:rsidRPr="00E452D1">
        <w:rPr>
          <w:rFonts w:ascii="Times New Roman" w:hAnsi="Times New Roman"/>
          <w:sz w:val="28"/>
          <w:szCs w:val="28"/>
        </w:rPr>
        <w:t>. Учебник. Базовый уровень. - М.: Просвещение, 2023.</w:t>
      </w:r>
      <w:bookmarkStart w:id="97" w:name="bookmark39"/>
      <w:r w:rsidRPr="00E452D1">
        <w:rPr>
          <w:rFonts w:ascii="Times New Roman" w:hAnsi="Times New Roman"/>
          <w:sz w:val="28"/>
          <w:szCs w:val="28"/>
        </w:rPr>
        <w:t xml:space="preserve"> ISBN: 9785090810999</w:t>
      </w:r>
      <w:bookmarkStart w:id="98" w:name="_heading=h.2s8eyo1" w:colFirst="0" w:colLast="0"/>
      <w:bookmarkEnd w:id="97"/>
      <w:bookmarkEnd w:id="98"/>
    </w:p>
    <w:p w14:paraId="48E029E2" w14:textId="77777777" w:rsidR="00A4023F" w:rsidRPr="00E452D1" w:rsidRDefault="00A4023F" w:rsidP="009E78A6">
      <w:pPr>
        <w:widowControl w:val="0"/>
        <w:numPr>
          <w:ilvl w:val="0"/>
          <w:numId w:val="27"/>
        </w:numPr>
        <w:tabs>
          <w:tab w:val="left" w:pos="993"/>
        </w:tabs>
        <w:spacing w:after="0" w:line="240" w:lineRule="auto"/>
        <w:ind w:firstLine="709"/>
        <w:contextualSpacing/>
        <w:jc w:val="both"/>
        <w:rPr>
          <w:rFonts w:ascii="Times New Roman" w:eastAsia="Franklin Gothic Medium" w:hAnsi="Times New Roman"/>
          <w:color w:val="000000"/>
          <w:sz w:val="28"/>
          <w:szCs w:val="28"/>
          <w:lang w:bidi="ru-RU"/>
        </w:rPr>
      </w:pPr>
      <w:r w:rsidRPr="00E452D1">
        <w:rPr>
          <w:rFonts w:ascii="Times New Roman" w:hAnsi="Times New Roman"/>
          <w:sz w:val="28"/>
          <w:szCs w:val="28"/>
          <w:lang w:eastAsia="zh-CN"/>
        </w:rPr>
        <w:t>Информатика: учеб, для студентов учреждений сред. проф. образования / М. С. Цветкова, И. Ю. Хлобыстова. — 2-е изд. — М.: Образовательно-издательский центр «Академия», 2024. — 416 с.</w:t>
      </w:r>
    </w:p>
    <w:p w14:paraId="5AB39B4A" w14:textId="77777777" w:rsidR="00A4023F" w:rsidRPr="00E452D1" w:rsidRDefault="00A4023F" w:rsidP="00A4023F">
      <w:pPr>
        <w:tabs>
          <w:tab w:val="left" w:pos="993"/>
        </w:tabs>
        <w:spacing w:after="0" w:line="240" w:lineRule="auto"/>
        <w:ind w:firstLine="709"/>
        <w:jc w:val="both"/>
        <w:rPr>
          <w:rFonts w:ascii="Times New Roman" w:hAnsi="Times New Roman"/>
          <w:b/>
          <w:bCs/>
          <w:sz w:val="28"/>
          <w:szCs w:val="28"/>
          <w:lang w:eastAsia="zh-CN"/>
        </w:rPr>
      </w:pPr>
      <w:r w:rsidRPr="00E452D1">
        <w:rPr>
          <w:rFonts w:ascii="Times New Roman" w:hAnsi="Times New Roman"/>
          <w:b/>
          <w:bCs/>
          <w:sz w:val="28"/>
          <w:szCs w:val="28"/>
          <w:lang w:eastAsia="zh-CN"/>
        </w:rPr>
        <w:t xml:space="preserve">3.2.2. Дополнительные источники </w:t>
      </w:r>
    </w:p>
    <w:p w14:paraId="37595E12" w14:textId="77777777" w:rsidR="00A4023F" w:rsidRPr="00E452D1" w:rsidRDefault="00A4023F" w:rsidP="009E78A6">
      <w:pPr>
        <w:numPr>
          <w:ilvl w:val="0"/>
          <w:numId w:val="28"/>
        </w:numPr>
        <w:tabs>
          <w:tab w:val="left" w:pos="709"/>
          <w:tab w:val="left" w:pos="993"/>
        </w:tabs>
        <w:spacing w:after="0" w:line="240" w:lineRule="auto"/>
        <w:ind w:firstLine="709"/>
        <w:contextualSpacing/>
        <w:jc w:val="both"/>
        <w:rPr>
          <w:rFonts w:ascii="Times New Roman" w:hAnsi="Times New Roman"/>
          <w:sz w:val="28"/>
          <w:szCs w:val="28"/>
          <w:lang w:eastAsia="zh-CN"/>
        </w:rPr>
      </w:pPr>
      <w:r w:rsidRPr="00E452D1">
        <w:rPr>
          <w:rFonts w:ascii="Times New Roman" w:hAnsi="Times New Roman"/>
          <w:sz w:val="28"/>
          <w:szCs w:val="28"/>
          <w:lang w:eastAsia="zh-CN"/>
        </w:rPr>
        <w:lastRenderedPageBreak/>
        <w:t xml:space="preserve">Цветкова М.С., Гаврилова С.А., Хлобыстова И.Ю. Информатика: Практикум для профессий и специальностей технического и социально-экономического профилей /Под ред. М.С. Цветковой. – М., Издательство: Академия, 2020. </w:t>
      </w:r>
      <w:r w:rsidRPr="00E452D1">
        <w:rPr>
          <w:rFonts w:ascii="Times New Roman" w:hAnsi="Times New Roman"/>
          <w:sz w:val="28"/>
          <w:szCs w:val="28"/>
        </w:rPr>
        <w:t>- ISBN: 978-5-4468-9250-1</w:t>
      </w:r>
    </w:p>
    <w:p w14:paraId="7A7A9980" w14:textId="77777777" w:rsidR="00A4023F" w:rsidRPr="00E452D1" w:rsidRDefault="00A4023F" w:rsidP="00A4023F">
      <w:pPr>
        <w:pBdr>
          <w:top w:val="nil"/>
          <w:left w:val="nil"/>
          <w:bottom w:val="nil"/>
          <w:right w:val="nil"/>
          <w:between w:val="nil"/>
        </w:pBdr>
        <w:tabs>
          <w:tab w:val="left" w:pos="993"/>
          <w:tab w:val="left" w:pos="1636"/>
          <w:tab w:val="left" w:pos="10065"/>
        </w:tabs>
        <w:spacing w:after="0" w:line="240" w:lineRule="auto"/>
        <w:ind w:firstLine="709"/>
        <w:jc w:val="both"/>
        <w:rPr>
          <w:rFonts w:ascii="Times New Roman" w:hAnsi="Times New Roman"/>
          <w:b/>
          <w:bCs/>
          <w:color w:val="000000"/>
          <w:sz w:val="28"/>
          <w:szCs w:val="28"/>
          <w:lang w:eastAsia="zh-CN"/>
        </w:rPr>
      </w:pPr>
    </w:p>
    <w:p w14:paraId="4C5FAFD9" w14:textId="77777777" w:rsidR="00A4023F" w:rsidRPr="00E452D1" w:rsidRDefault="00A4023F" w:rsidP="00A4023F">
      <w:pPr>
        <w:pBdr>
          <w:top w:val="nil"/>
          <w:left w:val="nil"/>
          <w:bottom w:val="nil"/>
          <w:right w:val="nil"/>
          <w:between w:val="nil"/>
        </w:pBdr>
        <w:tabs>
          <w:tab w:val="left" w:pos="993"/>
          <w:tab w:val="left" w:pos="1636"/>
          <w:tab w:val="left" w:pos="10065"/>
        </w:tabs>
        <w:spacing w:after="0" w:line="240" w:lineRule="auto"/>
        <w:ind w:firstLine="709"/>
        <w:jc w:val="both"/>
        <w:rPr>
          <w:rFonts w:ascii="Times New Roman" w:hAnsi="Times New Roman"/>
          <w:b/>
          <w:bCs/>
          <w:color w:val="000000"/>
          <w:sz w:val="28"/>
          <w:szCs w:val="28"/>
          <w:lang w:eastAsia="zh-CN"/>
        </w:rPr>
      </w:pPr>
      <w:r w:rsidRPr="00E452D1">
        <w:rPr>
          <w:rFonts w:ascii="Times New Roman" w:hAnsi="Times New Roman"/>
          <w:b/>
          <w:bCs/>
          <w:color w:val="000000"/>
          <w:sz w:val="28"/>
          <w:szCs w:val="28"/>
          <w:lang w:eastAsia="zh-CN"/>
        </w:rPr>
        <w:t xml:space="preserve">3.2.3 Электронные ресурсы </w:t>
      </w:r>
    </w:p>
    <w:p w14:paraId="0DE9E47D" w14:textId="77777777" w:rsidR="00A4023F" w:rsidRPr="00E452D1" w:rsidRDefault="006E2770" w:rsidP="009E78A6">
      <w:pPr>
        <w:numPr>
          <w:ilvl w:val="0"/>
          <w:numId w:val="29"/>
        </w:numPr>
        <w:tabs>
          <w:tab w:val="left" w:pos="180"/>
          <w:tab w:val="left" w:pos="993"/>
        </w:tabs>
        <w:spacing w:after="0" w:line="240" w:lineRule="auto"/>
        <w:ind w:right="20" w:firstLine="709"/>
        <w:contextualSpacing/>
        <w:jc w:val="both"/>
        <w:rPr>
          <w:rFonts w:ascii="Times New Roman" w:hAnsi="Times New Roman"/>
          <w:b/>
          <w:sz w:val="28"/>
          <w:szCs w:val="28"/>
          <w:lang w:eastAsia="zh-CN"/>
        </w:rPr>
      </w:pPr>
      <w:hyperlink r:id="rId33" w:tooltip="http://www.intuit.ru/studies/courses" w:history="1">
        <w:r w:rsidR="00A4023F" w:rsidRPr="00E452D1">
          <w:rPr>
            <w:rFonts w:ascii="Times New Roman" w:hAnsi="Times New Roman"/>
            <w:b/>
            <w:bCs/>
            <w:color w:val="0563C1" w:themeColor="hyperlink"/>
            <w:sz w:val="28"/>
            <w:szCs w:val="28"/>
            <w:u w:val="single"/>
            <w:lang w:val="en-US" w:eastAsia="zh-CN" w:bidi="en-US"/>
          </w:rPr>
          <w:t>www</w:t>
        </w:r>
        <w:r w:rsidR="00A4023F" w:rsidRPr="00E452D1">
          <w:rPr>
            <w:rFonts w:ascii="Times New Roman" w:hAnsi="Times New Roman"/>
            <w:b/>
            <w:bCs/>
            <w:color w:val="0563C1" w:themeColor="hyperlink"/>
            <w:sz w:val="28"/>
            <w:szCs w:val="28"/>
            <w:u w:val="single"/>
            <w:lang w:eastAsia="zh-CN" w:bidi="en-US"/>
          </w:rPr>
          <w:t>.</w:t>
        </w:r>
        <w:r w:rsidR="00A4023F" w:rsidRPr="00E452D1">
          <w:rPr>
            <w:rFonts w:ascii="Times New Roman" w:hAnsi="Times New Roman"/>
            <w:b/>
            <w:bCs/>
            <w:color w:val="0563C1" w:themeColor="hyperlink"/>
            <w:sz w:val="28"/>
            <w:szCs w:val="28"/>
            <w:u w:val="single"/>
            <w:lang w:val="en-US" w:eastAsia="zh-CN" w:bidi="en-US"/>
          </w:rPr>
          <w:t>intuit</w:t>
        </w:r>
        <w:r w:rsidR="00A4023F" w:rsidRPr="00E452D1">
          <w:rPr>
            <w:rFonts w:ascii="Times New Roman" w:hAnsi="Times New Roman"/>
            <w:b/>
            <w:bCs/>
            <w:color w:val="0563C1" w:themeColor="hyperlink"/>
            <w:sz w:val="28"/>
            <w:szCs w:val="28"/>
            <w:u w:val="single"/>
            <w:lang w:eastAsia="zh-CN" w:bidi="en-US"/>
          </w:rPr>
          <w:t>.</w:t>
        </w:r>
        <w:proofErr w:type="spellStart"/>
        <w:r w:rsidR="00A4023F" w:rsidRPr="00E452D1">
          <w:rPr>
            <w:rFonts w:ascii="Times New Roman" w:hAnsi="Times New Roman"/>
            <w:b/>
            <w:bCs/>
            <w:color w:val="0563C1" w:themeColor="hyperlink"/>
            <w:sz w:val="28"/>
            <w:szCs w:val="28"/>
            <w:u w:val="single"/>
            <w:lang w:val="en-US" w:eastAsia="zh-CN" w:bidi="en-US"/>
          </w:rPr>
          <w:t>ru</w:t>
        </w:r>
        <w:proofErr w:type="spellEnd"/>
        <w:r w:rsidR="00A4023F" w:rsidRPr="00E452D1">
          <w:rPr>
            <w:rFonts w:ascii="Times New Roman" w:hAnsi="Times New Roman"/>
            <w:b/>
            <w:bCs/>
            <w:color w:val="0563C1" w:themeColor="hyperlink"/>
            <w:sz w:val="28"/>
            <w:szCs w:val="28"/>
            <w:u w:val="single"/>
            <w:lang w:eastAsia="zh-CN" w:bidi="en-US"/>
          </w:rPr>
          <w:t>/</w:t>
        </w:r>
        <w:r w:rsidR="00A4023F" w:rsidRPr="00E452D1">
          <w:rPr>
            <w:rFonts w:ascii="Times New Roman" w:hAnsi="Times New Roman"/>
            <w:b/>
            <w:bCs/>
            <w:color w:val="0563C1" w:themeColor="hyperlink"/>
            <w:sz w:val="28"/>
            <w:szCs w:val="28"/>
            <w:u w:val="single"/>
            <w:lang w:val="en-US" w:eastAsia="zh-CN" w:bidi="en-US"/>
          </w:rPr>
          <w:t>studies</w:t>
        </w:r>
        <w:r w:rsidR="00A4023F" w:rsidRPr="00E452D1">
          <w:rPr>
            <w:rFonts w:ascii="Times New Roman" w:hAnsi="Times New Roman"/>
            <w:b/>
            <w:bCs/>
            <w:color w:val="0563C1" w:themeColor="hyperlink"/>
            <w:sz w:val="28"/>
            <w:szCs w:val="28"/>
            <w:u w:val="single"/>
            <w:lang w:eastAsia="zh-CN" w:bidi="en-US"/>
          </w:rPr>
          <w:t>/</w:t>
        </w:r>
        <w:r w:rsidR="00A4023F" w:rsidRPr="00E452D1">
          <w:rPr>
            <w:rFonts w:ascii="Times New Roman" w:hAnsi="Times New Roman"/>
            <w:b/>
            <w:bCs/>
            <w:color w:val="0563C1" w:themeColor="hyperlink"/>
            <w:sz w:val="28"/>
            <w:szCs w:val="28"/>
            <w:u w:val="single"/>
            <w:lang w:val="en-US" w:eastAsia="zh-CN" w:bidi="en-US"/>
          </w:rPr>
          <w:t>courses</w:t>
        </w:r>
      </w:hyperlink>
      <w:r w:rsidR="00A4023F" w:rsidRPr="00E452D1">
        <w:rPr>
          <w:rFonts w:ascii="Times New Roman" w:hAnsi="Times New Roman"/>
          <w:b/>
          <w:bCs/>
          <w:color w:val="0563C1" w:themeColor="hyperlink"/>
          <w:sz w:val="28"/>
          <w:szCs w:val="28"/>
          <w:u w:val="single"/>
          <w:lang w:eastAsia="zh-CN" w:bidi="en-US"/>
        </w:rPr>
        <w:t xml:space="preserve"> </w:t>
      </w:r>
      <w:r w:rsidR="00A4023F" w:rsidRPr="00E452D1">
        <w:rPr>
          <w:rFonts w:ascii="Times New Roman" w:eastAsia="Century Schoolbook" w:hAnsi="Times New Roman"/>
          <w:bCs/>
          <w:color w:val="000000"/>
          <w:sz w:val="28"/>
          <w:szCs w:val="28"/>
          <w:lang w:bidi="ru-RU"/>
        </w:rPr>
        <w:t xml:space="preserve"> Открытые интернет-курсы «</w:t>
      </w:r>
      <w:proofErr w:type="spellStart"/>
      <w:r w:rsidR="00A4023F" w:rsidRPr="00E452D1">
        <w:rPr>
          <w:rFonts w:ascii="Times New Roman" w:eastAsia="Century Schoolbook" w:hAnsi="Times New Roman"/>
          <w:bCs/>
          <w:color w:val="000000"/>
          <w:sz w:val="28"/>
          <w:szCs w:val="28"/>
          <w:lang w:bidi="ru-RU"/>
        </w:rPr>
        <w:t>Интуит</w:t>
      </w:r>
      <w:proofErr w:type="spellEnd"/>
      <w:r w:rsidR="00A4023F" w:rsidRPr="00E452D1">
        <w:rPr>
          <w:rFonts w:ascii="Times New Roman" w:eastAsia="Century Schoolbook" w:hAnsi="Times New Roman"/>
          <w:bCs/>
          <w:color w:val="000000"/>
          <w:sz w:val="28"/>
          <w:szCs w:val="28"/>
          <w:lang w:bidi="ru-RU"/>
        </w:rPr>
        <w:t>» по курсу «Информатика» (Дата обращения 16.04.2025)</w:t>
      </w:r>
    </w:p>
    <w:p w14:paraId="60EF3BEA" w14:textId="77777777" w:rsidR="00A4023F" w:rsidRPr="00E452D1" w:rsidRDefault="006E2770" w:rsidP="009E78A6">
      <w:pPr>
        <w:numPr>
          <w:ilvl w:val="0"/>
          <w:numId w:val="29"/>
        </w:numPr>
        <w:tabs>
          <w:tab w:val="left" w:pos="180"/>
          <w:tab w:val="left" w:pos="993"/>
        </w:tabs>
        <w:spacing w:after="0" w:line="240" w:lineRule="auto"/>
        <w:ind w:right="20" w:firstLine="709"/>
        <w:contextualSpacing/>
        <w:jc w:val="both"/>
        <w:rPr>
          <w:rFonts w:ascii="Times New Roman" w:hAnsi="Times New Roman"/>
          <w:b/>
          <w:sz w:val="28"/>
          <w:szCs w:val="28"/>
          <w:lang w:eastAsia="zh-CN"/>
        </w:rPr>
      </w:pPr>
      <w:hyperlink r:id="rId34" w:tooltip="http://www.megabook.ru" w:history="1">
        <w:r w:rsidR="00A4023F" w:rsidRPr="00E452D1">
          <w:rPr>
            <w:rFonts w:ascii="Times New Roman" w:hAnsi="Times New Roman"/>
            <w:b/>
            <w:bCs/>
            <w:color w:val="0563C1" w:themeColor="hyperlink"/>
            <w:sz w:val="28"/>
            <w:szCs w:val="28"/>
            <w:u w:val="single"/>
            <w:lang w:val="en-US" w:eastAsia="zh-CN" w:bidi="en-US"/>
          </w:rPr>
          <w:t>www</w:t>
        </w:r>
        <w:r w:rsidR="00A4023F" w:rsidRPr="00E452D1">
          <w:rPr>
            <w:rFonts w:ascii="Times New Roman" w:hAnsi="Times New Roman"/>
            <w:b/>
            <w:bCs/>
            <w:color w:val="0563C1" w:themeColor="hyperlink"/>
            <w:sz w:val="28"/>
            <w:szCs w:val="28"/>
            <w:u w:val="single"/>
            <w:lang w:eastAsia="zh-CN" w:bidi="en-US"/>
          </w:rPr>
          <w:t>.</w:t>
        </w:r>
        <w:r w:rsidR="00A4023F" w:rsidRPr="00E452D1">
          <w:rPr>
            <w:rFonts w:ascii="Times New Roman" w:hAnsi="Times New Roman"/>
            <w:b/>
            <w:bCs/>
            <w:color w:val="0563C1" w:themeColor="hyperlink"/>
            <w:sz w:val="28"/>
            <w:szCs w:val="28"/>
            <w:u w:val="single"/>
            <w:lang w:val="en-US" w:eastAsia="zh-CN" w:bidi="en-US"/>
          </w:rPr>
          <w:t>megabook</w:t>
        </w:r>
        <w:r w:rsidR="00A4023F" w:rsidRPr="00E452D1">
          <w:rPr>
            <w:rFonts w:ascii="Times New Roman" w:hAnsi="Times New Roman"/>
            <w:b/>
            <w:bCs/>
            <w:color w:val="0563C1" w:themeColor="hyperlink"/>
            <w:sz w:val="28"/>
            <w:szCs w:val="28"/>
            <w:u w:val="single"/>
            <w:lang w:eastAsia="zh-CN" w:bidi="en-US"/>
          </w:rPr>
          <w:t>.</w:t>
        </w:r>
        <w:proofErr w:type="spellStart"/>
        <w:r w:rsidR="00A4023F" w:rsidRPr="00E452D1">
          <w:rPr>
            <w:rFonts w:ascii="Times New Roman" w:hAnsi="Times New Roman"/>
            <w:b/>
            <w:bCs/>
            <w:color w:val="0563C1" w:themeColor="hyperlink"/>
            <w:sz w:val="28"/>
            <w:szCs w:val="28"/>
            <w:u w:val="single"/>
            <w:lang w:val="en-US" w:eastAsia="zh-CN" w:bidi="en-US"/>
          </w:rPr>
          <w:t>ru</w:t>
        </w:r>
        <w:proofErr w:type="spellEnd"/>
      </w:hyperlink>
      <w:r w:rsidR="00A4023F" w:rsidRPr="00E452D1">
        <w:rPr>
          <w:rFonts w:ascii="Times New Roman" w:hAnsi="Times New Roman"/>
          <w:b/>
          <w:bCs/>
          <w:color w:val="0563C1" w:themeColor="hyperlink"/>
          <w:sz w:val="28"/>
          <w:szCs w:val="28"/>
          <w:u w:val="single"/>
          <w:lang w:eastAsia="zh-CN" w:bidi="en-US"/>
        </w:rPr>
        <w:t xml:space="preserve"> </w:t>
      </w:r>
      <w:proofErr w:type="spellStart"/>
      <w:r w:rsidR="00A4023F" w:rsidRPr="00E452D1">
        <w:rPr>
          <w:rFonts w:ascii="Times New Roman" w:eastAsia="Century Schoolbook" w:hAnsi="Times New Roman"/>
          <w:bCs/>
          <w:color w:val="000000"/>
          <w:sz w:val="28"/>
          <w:szCs w:val="28"/>
          <w:lang w:bidi="ru-RU"/>
        </w:rPr>
        <w:t>Мегаэнциклопедия</w:t>
      </w:r>
      <w:proofErr w:type="spellEnd"/>
      <w:r w:rsidR="00A4023F" w:rsidRPr="00E452D1">
        <w:rPr>
          <w:rFonts w:ascii="Times New Roman" w:eastAsia="Century Schoolbook" w:hAnsi="Times New Roman"/>
          <w:bCs/>
          <w:color w:val="000000"/>
          <w:sz w:val="28"/>
          <w:szCs w:val="28"/>
          <w:lang w:bidi="ru-RU"/>
        </w:rPr>
        <w:t xml:space="preserve"> Кирилла и Мефодия, разделы «Наука / Математика. Кибернетика» и «Техника / Компьютеры и Интернет» (Дата обращения 16.04.2025)</w:t>
      </w:r>
    </w:p>
    <w:p w14:paraId="54DA7C2A" w14:textId="77777777" w:rsidR="00A4023F" w:rsidRPr="00E452D1" w:rsidRDefault="00A4023F" w:rsidP="009E78A6">
      <w:pPr>
        <w:pStyle w:val="ae"/>
        <w:numPr>
          <w:ilvl w:val="0"/>
          <w:numId w:val="29"/>
        </w:numPr>
        <w:shd w:val="clear" w:color="auto" w:fill="FFFFFF"/>
        <w:spacing w:before="100" w:beforeAutospacing="1" w:after="100" w:afterAutospacing="1"/>
        <w:contextualSpacing/>
        <w:jc w:val="both"/>
        <w:rPr>
          <w:b/>
          <w:color w:val="000000"/>
          <w:sz w:val="28"/>
          <w:szCs w:val="28"/>
        </w:rPr>
      </w:pPr>
      <w:r w:rsidRPr="00E452D1">
        <w:rPr>
          <w:b/>
          <w:bCs/>
          <w:color w:val="0563C1" w:themeColor="hyperlink"/>
          <w:sz w:val="28"/>
          <w:szCs w:val="28"/>
          <w:u w:val="single"/>
          <w:lang w:eastAsia="zh-CN" w:bidi="en-US"/>
        </w:rPr>
        <w:t>http://window.edu.ru/ Единое</w:t>
      </w:r>
      <w:r w:rsidRPr="00E452D1">
        <w:rPr>
          <w:rFonts w:eastAsia="Century Schoolbook"/>
          <w:bCs/>
          <w:color w:val="000000"/>
          <w:sz w:val="28"/>
          <w:szCs w:val="28"/>
          <w:lang w:bidi="ru-RU"/>
        </w:rPr>
        <w:t xml:space="preserve"> окно доступа к информационным ресурсам (Дата обращения 16.04.2025)</w:t>
      </w:r>
    </w:p>
    <w:p w14:paraId="5CDA3045" w14:textId="77777777" w:rsidR="00A4023F" w:rsidRPr="00E452D1" w:rsidRDefault="00A4023F" w:rsidP="00A4023F">
      <w:pPr>
        <w:spacing w:after="0"/>
        <w:ind w:left="709"/>
        <w:contextualSpacing/>
        <w:jc w:val="both"/>
        <w:rPr>
          <w:rFonts w:ascii="Times New Roman" w:hAnsi="Times New Roman"/>
          <w:sz w:val="28"/>
          <w:szCs w:val="28"/>
        </w:rPr>
      </w:pPr>
    </w:p>
    <w:p w14:paraId="397ABF2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350501B5" w14:textId="77777777" w:rsidR="00A4023F" w:rsidRPr="00E452D1" w:rsidRDefault="00A4023F" w:rsidP="00A4023F">
      <w:pPr>
        <w:pStyle w:val="1"/>
        <w:spacing w:line="276" w:lineRule="auto"/>
        <w:jc w:val="center"/>
        <w:rPr>
          <w:rFonts w:ascii="Times New Roman" w:hAnsi="Times New Roman"/>
          <w:caps/>
          <w:sz w:val="28"/>
          <w:szCs w:val="28"/>
        </w:rPr>
      </w:pPr>
      <w:bookmarkStart w:id="99" w:name="_Toc115027288"/>
      <w:bookmarkStart w:id="100" w:name="_Toc125447022"/>
      <w:r w:rsidRPr="00E452D1">
        <w:rPr>
          <w:rFonts w:ascii="Times New Roman" w:hAnsi="Times New Roman"/>
          <w:caps/>
          <w:sz w:val="28"/>
          <w:szCs w:val="28"/>
        </w:rPr>
        <w:t>4. К</w:t>
      </w:r>
      <w:r w:rsidRPr="00E452D1">
        <w:rPr>
          <w:rFonts w:ascii="Times New Roman" w:hAnsi="Times New Roman"/>
          <w:sz w:val="28"/>
          <w:szCs w:val="28"/>
        </w:rPr>
        <w:t>онтроль и оценка результатов освоения общеобразовательной дисциплины</w:t>
      </w:r>
      <w:bookmarkEnd w:id="99"/>
      <w:bookmarkEnd w:id="100"/>
    </w:p>
    <w:p w14:paraId="1C1F46DC" w14:textId="77777777" w:rsidR="00A4023F" w:rsidRPr="00E452D1" w:rsidRDefault="00A4023F" w:rsidP="00A4023F">
      <w:pPr>
        <w:spacing w:after="0"/>
        <w:rPr>
          <w:rFonts w:ascii="Times New Roman" w:hAnsi="Times New Roman"/>
          <w:sz w:val="28"/>
          <w:szCs w:val="28"/>
        </w:rPr>
      </w:pPr>
    </w:p>
    <w:p w14:paraId="76EE320C" w14:textId="77777777" w:rsidR="00A4023F" w:rsidRPr="00E452D1" w:rsidRDefault="00A4023F" w:rsidP="00A4023F">
      <w:pPr>
        <w:spacing w:after="0"/>
        <w:ind w:firstLine="709"/>
        <w:contextualSpacing/>
        <w:jc w:val="both"/>
        <w:rPr>
          <w:rFonts w:ascii="Times New Roman" w:hAnsi="Times New Roman"/>
          <w:sz w:val="28"/>
          <w:szCs w:val="28"/>
        </w:rPr>
      </w:pPr>
      <w:r w:rsidRPr="00E452D1">
        <w:rPr>
          <w:rFonts w:ascii="Times New Roman" w:hAnsi="Times New Roman"/>
          <w:b/>
          <w:sz w:val="28"/>
          <w:szCs w:val="28"/>
        </w:rPr>
        <w:t>Контроль</w:t>
      </w:r>
      <w:r w:rsidRPr="00E452D1">
        <w:rPr>
          <w:rFonts w:ascii="Times New Roman" w:hAnsi="Times New Roman"/>
          <w:sz w:val="28"/>
          <w:szCs w:val="28"/>
        </w:rPr>
        <w:t xml:space="preserve"> </w:t>
      </w:r>
      <w:r w:rsidRPr="00E452D1">
        <w:rPr>
          <w:rFonts w:ascii="Times New Roman" w:hAnsi="Times New Roman"/>
          <w:b/>
          <w:sz w:val="28"/>
          <w:szCs w:val="28"/>
        </w:rPr>
        <w:t>и оценка</w:t>
      </w:r>
      <w:r w:rsidRPr="00E452D1">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B02E52E" w14:textId="77777777" w:rsidR="00A4023F" w:rsidRPr="00E452D1" w:rsidRDefault="00A4023F" w:rsidP="00A4023F">
      <w:pPr>
        <w:spacing w:after="0"/>
        <w:contextualSpacing/>
        <w:jc w:val="both"/>
        <w:rPr>
          <w:rFonts w:ascii="Times New Roman" w:hAnsi="Times New Roman"/>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A4023F" w:rsidRPr="00E452D1" w14:paraId="0A7CACDC" w14:textId="77777777" w:rsidTr="00A4023F">
        <w:tc>
          <w:tcPr>
            <w:tcW w:w="2760" w:type="dxa"/>
          </w:tcPr>
          <w:p w14:paraId="291EE211"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Calibri" w:hAnsi="Times New Roman"/>
                <w:b/>
                <w:bCs/>
                <w:sz w:val="28"/>
                <w:szCs w:val="28"/>
              </w:rPr>
              <w:t>Общая/профессиональная компетенция</w:t>
            </w:r>
          </w:p>
        </w:tc>
        <w:tc>
          <w:tcPr>
            <w:tcW w:w="3010" w:type="dxa"/>
          </w:tcPr>
          <w:p w14:paraId="20D35D2D"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Calibri" w:hAnsi="Times New Roman"/>
                <w:b/>
                <w:bCs/>
                <w:sz w:val="28"/>
                <w:szCs w:val="28"/>
              </w:rPr>
              <w:t>Раздел/Тема</w:t>
            </w:r>
          </w:p>
        </w:tc>
        <w:tc>
          <w:tcPr>
            <w:tcW w:w="3575" w:type="dxa"/>
          </w:tcPr>
          <w:p w14:paraId="67AA4742"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Calibri" w:hAnsi="Times New Roman"/>
                <w:b/>
                <w:bCs/>
                <w:sz w:val="28"/>
                <w:szCs w:val="28"/>
              </w:rPr>
              <w:t>Тип оценочных мероприятий</w:t>
            </w:r>
          </w:p>
        </w:tc>
      </w:tr>
      <w:tr w:rsidR="00A4023F" w:rsidRPr="00E452D1" w14:paraId="59E6808E" w14:textId="77777777" w:rsidTr="00A4023F">
        <w:tc>
          <w:tcPr>
            <w:tcW w:w="2760" w:type="dxa"/>
          </w:tcPr>
          <w:p w14:paraId="6C002D64"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Calibri" w:hAnsi="Times New Roman"/>
                <w:sz w:val="28"/>
                <w:szCs w:val="28"/>
              </w:rPr>
              <w:t>ОК 01</w:t>
            </w:r>
          </w:p>
        </w:tc>
        <w:tc>
          <w:tcPr>
            <w:tcW w:w="3010" w:type="dxa"/>
          </w:tcPr>
          <w:p w14:paraId="5DDA3B61" w14:textId="77777777" w:rsidR="00A4023F" w:rsidRPr="00E452D1" w:rsidRDefault="00A4023F" w:rsidP="00A4023F">
            <w:pPr>
              <w:spacing w:after="0"/>
              <w:rPr>
                <w:rFonts w:ascii="Times New Roman" w:eastAsia="Calibri" w:hAnsi="Times New Roman"/>
                <w:sz w:val="28"/>
                <w:szCs w:val="28"/>
              </w:rPr>
            </w:pPr>
            <w:r w:rsidRPr="00E452D1">
              <w:rPr>
                <w:rFonts w:ascii="Times New Roman" w:eastAsia="Calibri" w:hAnsi="Times New Roman"/>
                <w:sz w:val="28"/>
                <w:szCs w:val="28"/>
              </w:rPr>
              <w:t>Тема 1.6 Тема 1.9 Тема 3.5</w:t>
            </w:r>
          </w:p>
        </w:tc>
        <w:tc>
          <w:tcPr>
            <w:tcW w:w="3575" w:type="dxa"/>
            <w:vMerge w:val="restart"/>
          </w:tcPr>
          <w:p w14:paraId="1824E15E"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Calibri" w:hAnsi="Times New Roman"/>
                <w:sz w:val="28"/>
                <w:szCs w:val="28"/>
              </w:rPr>
              <w:t>Тестирование</w:t>
            </w:r>
          </w:p>
        </w:tc>
      </w:tr>
      <w:tr w:rsidR="00A4023F" w:rsidRPr="00E452D1" w14:paraId="50CE726F" w14:textId="77777777" w:rsidTr="00A4023F">
        <w:tc>
          <w:tcPr>
            <w:tcW w:w="2760" w:type="dxa"/>
          </w:tcPr>
          <w:p w14:paraId="7ADEA445" w14:textId="77777777" w:rsidR="00A4023F" w:rsidRPr="00E452D1" w:rsidRDefault="00A4023F" w:rsidP="00A4023F">
            <w:pPr>
              <w:spacing w:after="0"/>
              <w:jc w:val="center"/>
              <w:rPr>
                <w:rFonts w:ascii="Times New Roman" w:eastAsia="Calibri" w:hAnsi="Times New Roman"/>
                <w:sz w:val="28"/>
                <w:szCs w:val="28"/>
              </w:rPr>
            </w:pPr>
            <w:r w:rsidRPr="00E452D1">
              <w:rPr>
                <w:rFonts w:ascii="Times New Roman" w:eastAsia="Calibri" w:hAnsi="Times New Roman"/>
                <w:sz w:val="28"/>
                <w:szCs w:val="28"/>
              </w:rPr>
              <w:t>ОК 02</w:t>
            </w:r>
          </w:p>
        </w:tc>
        <w:tc>
          <w:tcPr>
            <w:tcW w:w="3010" w:type="dxa"/>
          </w:tcPr>
          <w:p w14:paraId="4A50DF5B" w14:textId="77777777" w:rsidR="00A4023F" w:rsidRPr="00E452D1" w:rsidRDefault="00A4023F" w:rsidP="00A4023F">
            <w:pPr>
              <w:spacing w:after="0"/>
              <w:rPr>
                <w:rFonts w:ascii="Times New Roman" w:eastAsia="Calibri" w:hAnsi="Times New Roman"/>
                <w:sz w:val="28"/>
                <w:szCs w:val="28"/>
              </w:rPr>
            </w:pPr>
            <w:r w:rsidRPr="00E452D1">
              <w:rPr>
                <w:rFonts w:ascii="Times New Roman" w:eastAsia="Calibri" w:hAnsi="Times New Roman"/>
                <w:sz w:val="28"/>
                <w:szCs w:val="28"/>
              </w:rPr>
              <w:t>Тема 1.1 Тема 1.3 Тема 3.1 Тема 3.2 Тема 1.6 Тема 1.9</w:t>
            </w:r>
          </w:p>
        </w:tc>
        <w:tc>
          <w:tcPr>
            <w:tcW w:w="3575" w:type="dxa"/>
            <w:vMerge/>
            <w:vAlign w:val="center"/>
          </w:tcPr>
          <w:p w14:paraId="1B957C4E" w14:textId="77777777" w:rsidR="00A4023F" w:rsidRPr="00E452D1" w:rsidRDefault="00A4023F" w:rsidP="00A4023F">
            <w:pPr>
              <w:spacing w:after="0"/>
              <w:rPr>
                <w:rFonts w:ascii="Times New Roman" w:hAnsi="Times New Roman"/>
                <w:sz w:val="28"/>
                <w:szCs w:val="28"/>
              </w:rPr>
            </w:pPr>
          </w:p>
        </w:tc>
      </w:tr>
      <w:tr w:rsidR="00A4023F" w:rsidRPr="00E452D1" w14:paraId="71D7B96C" w14:textId="77777777" w:rsidTr="00A4023F">
        <w:tc>
          <w:tcPr>
            <w:tcW w:w="2760" w:type="dxa"/>
          </w:tcPr>
          <w:p w14:paraId="1B08EBB6" w14:textId="77777777" w:rsidR="00A4023F" w:rsidRPr="00E452D1" w:rsidRDefault="00A4023F" w:rsidP="00A4023F">
            <w:pPr>
              <w:spacing w:after="0"/>
              <w:jc w:val="center"/>
              <w:rPr>
                <w:rFonts w:ascii="Times New Roman" w:eastAsia="Calibri" w:hAnsi="Times New Roman"/>
                <w:sz w:val="28"/>
                <w:szCs w:val="28"/>
              </w:rPr>
            </w:pPr>
            <w:r w:rsidRPr="00E452D1">
              <w:rPr>
                <w:rFonts w:ascii="Times New Roman" w:eastAsia="Calibri" w:hAnsi="Times New Roman"/>
                <w:sz w:val="28"/>
                <w:szCs w:val="28"/>
              </w:rPr>
              <w:t>ОК 01</w:t>
            </w:r>
          </w:p>
        </w:tc>
        <w:tc>
          <w:tcPr>
            <w:tcW w:w="3010" w:type="dxa"/>
          </w:tcPr>
          <w:p w14:paraId="4047615C" w14:textId="77777777" w:rsidR="00A4023F" w:rsidRPr="00E452D1" w:rsidRDefault="00A4023F" w:rsidP="00A4023F">
            <w:pPr>
              <w:spacing w:after="0"/>
              <w:rPr>
                <w:rFonts w:ascii="Times New Roman" w:eastAsia="Calibri" w:hAnsi="Times New Roman"/>
                <w:sz w:val="28"/>
                <w:szCs w:val="28"/>
              </w:rPr>
            </w:pPr>
            <w:r w:rsidRPr="00E452D1">
              <w:rPr>
                <w:rFonts w:ascii="Times New Roman" w:eastAsia="Calibri" w:hAnsi="Times New Roman"/>
                <w:sz w:val="28"/>
                <w:szCs w:val="28"/>
              </w:rPr>
              <w:t>Тема 1.7 Тема 1.8 Тема 2.2 Тема 3.4</w:t>
            </w:r>
          </w:p>
        </w:tc>
        <w:tc>
          <w:tcPr>
            <w:tcW w:w="3575" w:type="dxa"/>
            <w:vMerge w:val="restart"/>
          </w:tcPr>
          <w:p w14:paraId="0D6EE1C3"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Calibri" w:hAnsi="Times New Roman"/>
                <w:sz w:val="28"/>
                <w:szCs w:val="28"/>
              </w:rPr>
              <w:t>Выполнение практических заданий</w:t>
            </w:r>
          </w:p>
        </w:tc>
      </w:tr>
      <w:tr w:rsidR="00A4023F" w:rsidRPr="00E452D1" w14:paraId="40834AFF" w14:textId="77777777" w:rsidTr="00A4023F">
        <w:tc>
          <w:tcPr>
            <w:tcW w:w="2760" w:type="dxa"/>
          </w:tcPr>
          <w:p w14:paraId="7BF15E4A" w14:textId="77777777" w:rsidR="00A4023F" w:rsidRPr="00E452D1" w:rsidRDefault="00A4023F" w:rsidP="00A4023F">
            <w:pPr>
              <w:spacing w:after="0"/>
              <w:jc w:val="center"/>
              <w:rPr>
                <w:rFonts w:ascii="Times New Roman" w:eastAsia="Calibri" w:hAnsi="Times New Roman"/>
                <w:sz w:val="28"/>
                <w:szCs w:val="28"/>
              </w:rPr>
            </w:pPr>
            <w:r w:rsidRPr="00E452D1">
              <w:rPr>
                <w:rFonts w:ascii="Times New Roman" w:eastAsia="Calibri" w:hAnsi="Times New Roman"/>
                <w:sz w:val="28"/>
                <w:szCs w:val="28"/>
              </w:rPr>
              <w:t>ОК 02</w:t>
            </w:r>
          </w:p>
        </w:tc>
        <w:tc>
          <w:tcPr>
            <w:tcW w:w="3010" w:type="dxa"/>
          </w:tcPr>
          <w:p w14:paraId="75BB3909" w14:textId="77777777" w:rsidR="00A4023F" w:rsidRPr="00E452D1" w:rsidRDefault="00A4023F" w:rsidP="00A4023F">
            <w:pPr>
              <w:spacing w:after="0"/>
              <w:rPr>
                <w:rFonts w:ascii="Times New Roman" w:eastAsia="Calibri" w:hAnsi="Times New Roman"/>
                <w:sz w:val="28"/>
                <w:szCs w:val="28"/>
              </w:rPr>
            </w:pPr>
            <w:r w:rsidRPr="00E452D1">
              <w:rPr>
                <w:rFonts w:ascii="Times New Roman" w:eastAsia="Calibri" w:hAnsi="Times New Roman"/>
                <w:sz w:val="28"/>
                <w:szCs w:val="28"/>
              </w:rPr>
              <w:t xml:space="preserve">Тема 1.2 Тема 1.4 Тема 1.5 Тема 2.1 Тема 2.3 Тема 2.4 Тема 2.5 Тема 2.6 Тема 2.7 Тема 3.3 Тема 1.7 Тема 1.8 Тема </w:t>
            </w:r>
            <w:r w:rsidRPr="00E452D1">
              <w:rPr>
                <w:rFonts w:ascii="Times New Roman" w:eastAsia="Calibri" w:hAnsi="Times New Roman"/>
                <w:sz w:val="28"/>
                <w:szCs w:val="28"/>
              </w:rPr>
              <w:lastRenderedPageBreak/>
              <w:t>2.2 Тема 3.6 Тема 3.7 Тема 3.8 Тема 3.9 Тема 3.10 Тема 3.11 Тема 3.12 Тема 3.13</w:t>
            </w:r>
          </w:p>
        </w:tc>
        <w:tc>
          <w:tcPr>
            <w:tcW w:w="3575" w:type="dxa"/>
            <w:vMerge/>
            <w:vAlign w:val="center"/>
          </w:tcPr>
          <w:p w14:paraId="2A880DB9" w14:textId="77777777" w:rsidR="00A4023F" w:rsidRPr="00E452D1" w:rsidRDefault="00A4023F" w:rsidP="00A4023F">
            <w:pPr>
              <w:spacing w:after="0"/>
              <w:rPr>
                <w:rFonts w:ascii="Times New Roman" w:hAnsi="Times New Roman"/>
                <w:sz w:val="28"/>
                <w:szCs w:val="28"/>
              </w:rPr>
            </w:pPr>
          </w:p>
        </w:tc>
      </w:tr>
      <w:tr w:rsidR="00A4023F" w:rsidRPr="00E452D1" w14:paraId="69D27154" w14:textId="77777777" w:rsidTr="00A4023F">
        <w:trPr>
          <w:trHeight w:val="385"/>
        </w:trPr>
        <w:tc>
          <w:tcPr>
            <w:tcW w:w="2760" w:type="dxa"/>
          </w:tcPr>
          <w:p w14:paraId="07E0FBD8" w14:textId="77777777" w:rsidR="00A4023F" w:rsidRPr="00E452D1" w:rsidRDefault="00A4023F" w:rsidP="00A4023F">
            <w:pPr>
              <w:spacing w:after="0"/>
              <w:jc w:val="center"/>
              <w:rPr>
                <w:rFonts w:ascii="Times New Roman" w:eastAsia="Segoe UI" w:hAnsi="Times New Roman"/>
                <w:sz w:val="28"/>
                <w:szCs w:val="28"/>
              </w:rPr>
            </w:pPr>
            <w:r w:rsidRPr="00E452D1">
              <w:rPr>
                <w:rFonts w:ascii="Times New Roman" w:eastAsia="Segoe UI" w:hAnsi="Times New Roman"/>
                <w:sz w:val="28"/>
                <w:szCs w:val="28"/>
              </w:rPr>
              <w:t>ОК 01, ОК 02, ПК</w:t>
            </w:r>
          </w:p>
        </w:tc>
        <w:tc>
          <w:tcPr>
            <w:tcW w:w="3010" w:type="dxa"/>
          </w:tcPr>
          <w:p w14:paraId="5D2A53D3"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Segoe UI" w:hAnsi="Times New Roman"/>
                <w:sz w:val="28"/>
                <w:szCs w:val="28"/>
              </w:rPr>
              <w:t>Прикладн</w:t>
            </w:r>
            <w:r w:rsidRPr="00E452D1">
              <w:rPr>
                <w:rFonts w:ascii="Times New Roman" w:eastAsia="Calibri" w:hAnsi="Times New Roman"/>
                <w:sz w:val="28"/>
                <w:szCs w:val="28"/>
              </w:rPr>
              <w:t>ой модуль</w:t>
            </w:r>
          </w:p>
        </w:tc>
        <w:tc>
          <w:tcPr>
            <w:tcW w:w="3575" w:type="dxa"/>
          </w:tcPr>
          <w:p w14:paraId="3BDEB4FF" w14:textId="77777777" w:rsidR="00A4023F" w:rsidRPr="00E452D1" w:rsidRDefault="00A4023F" w:rsidP="00A4023F">
            <w:pPr>
              <w:spacing w:after="0"/>
              <w:jc w:val="center"/>
              <w:rPr>
                <w:rFonts w:ascii="Times New Roman" w:hAnsi="Times New Roman"/>
                <w:sz w:val="28"/>
                <w:szCs w:val="28"/>
              </w:rPr>
            </w:pPr>
            <w:r w:rsidRPr="00E452D1">
              <w:rPr>
                <w:rFonts w:ascii="Times New Roman" w:eastAsia="Segoe UI" w:hAnsi="Times New Roman"/>
                <w:sz w:val="28"/>
                <w:szCs w:val="28"/>
              </w:rPr>
              <w:t xml:space="preserve">Проектная работа </w:t>
            </w:r>
          </w:p>
        </w:tc>
      </w:tr>
    </w:tbl>
    <w:p w14:paraId="4952836C" w14:textId="77777777" w:rsidR="00A4023F" w:rsidRPr="00E452D1" w:rsidRDefault="00A4023F" w:rsidP="00A4023F">
      <w:pPr>
        <w:rPr>
          <w:rFonts w:ascii="Times New Roman" w:hAnsi="Times New Roman"/>
          <w:sz w:val="28"/>
          <w:szCs w:val="28"/>
        </w:rPr>
      </w:pPr>
    </w:p>
    <w:p w14:paraId="7D88B340" w14:textId="77777777" w:rsidR="00A4023F" w:rsidRPr="00E452D1" w:rsidRDefault="00A4023F">
      <w:pPr>
        <w:rPr>
          <w:rFonts w:ascii="Times New Roman" w:hAnsi="Times New Roman"/>
          <w:sz w:val="28"/>
          <w:szCs w:val="28"/>
        </w:rPr>
      </w:pPr>
    </w:p>
    <w:p w14:paraId="0051A979" w14:textId="77777777" w:rsidR="00A4023F" w:rsidRPr="00E452D1" w:rsidRDefault="00A4023F">
      <w:pPr>
        <w:rPr>
          <w:rFonts w:ascii="Times New Roman" w:hAnsi="Times New Roman"/>
          <w:sz w:val="28"/>
          <w:szCs w:val="28"/>
        </w:rPr>
      </w:pPr>
    </w:p>
    <w:p w14:paraId="57DF26F3" w14:textId="77777777" w:rsidR="00A4023F" w:rsidRPr="00E452D1" w:rsidRDefault="00A4023F">
      <w:pPr>
        <w:rPr>
          <w:rFonts w:ascii="Times New Roman" w:hAnsi="Times New Roman"/>
          <w:sz w:val="28"/>
          <w:szCs w:val="28"/>
        </w:rPr>
      </w:pPr>
    </w:p>
    <w:p w14:paraId="26E627A0" w14:textId="77777777" w:rsidR="00A4023F" w:rsidRPr="00E452D1" w:rsidRDefault="00A4023F">
      <w:pPr>
        <w:rPr>
          <w:rFonts w:ascii="Times New Roman" w:hAnsi="Times New Roman"/>
          <w:sz w:val="28"/>
          <w:szCs w:val="28"/>
        </w:rPr>
      </w:pPr>
    </w:p>
    <w:p w14:paraId="668AE3D7" w14:textId="77777777" w:rsidR="00A4023F" w:rsidRPr="00E452D1" w:rsidRDefault="00A4023F">
      <w:pPr>
        <w:rPr>
          <w:rFonts w:ascii="Times New Roman" w:hAnsi="Times New Roman"/>
          <w:sz w:val="28"/>
          <w:szCs w:val="28"/>
        </w:rPr>
      </w:pPr>
    </w:p>
    <w:p w14:paraId="79538A37" w14:textId="77777777" w:rsidR="00A4023F" w:rsidRPr="00E452D1" w:rsidRDefault="00A4023F">
      <w:pPr>
        <w:rPr>
          <w:rFonts w:ascii="Times New Roman" w:hAnsi="Times New Roman"/>
          <w:sz w:val="28"/>
          <w:szCs w:val="28"/>
        </w:rPr>
      </w:pPr>
    </w:p>
    <w:p w14:paraId="14EA5B64" w14:textId="77777777" w:rsidR="00A4023F" w:rsidRPr="00E452D1" w:rsidRDefault="00A4023F">
      <w:pPr>
        <w:rPr>
          <w:rFonts w:ascii="Times New Roman" w:hAnsi="Times New Roman"/>
          <w:sz w:val="28"/>
          <w:szCs w:val="28"/>
        </w:rPr>
      </w:pPr>
    </w:p>
    <w:p w14:paraId="7DC0C518" w14:textId="77777777" w:rsidR="00A4023F" w:rsidRPr="00E452D1" w:rsidRDefault="00A4023F">
      <w:pPr>
        <w:rPr>
          <w:rFonts w:ascii="Times New Roman" w:hAnsi="Times New Roman"/>
          <w:sz w:val="28"/>
          <w:szCs w:val="28"/>
        </w:rPr>
      </w:pPr>
    </w:p>
    <w:p w14:paraId="67562BA4" w14:textId="77777777" w:rsidR="00A4023F" w:rsidRPr="00E452D1" w:rsidRDefault="00A4023F">
      <w:pPr>
        <w:rPr>
          <w:rFonts w:ascii="Times New Roman" w:hAnsi="Times New Roman"/>
          <w:sz w:val="28"/>
          <w:szCs w:val="28"/>
        </w:rPr>
      </w:pPr>
    </w:p>
    <w:p w14:paraId="6FD53194" w14:textId="77777777" w:rsidR="00A4023F" w:rsidRPr="00E452D1" w:rsidRDefault="00A4023F">
      <w:pPr>
        <w:rPr>
          <w:rFonts w:ascii="Times New Roman" w:hAnsi="Times New Roman"/>
          <w:sz w:val="28"/>
          <w:szCs w:val="28"/>
        </w:rPr>
      </w:pPr>
    </w:p>
    <w:p w14:paraId="60DBF665" w14:textId="77777777" w:rsidR="00A4023F" w:rsidRPr="00E452D1" w:rsidRDefault="00A4023F">
      <w:pPr>
        <w:rPr>
          <w:rFonts w:ascii="Times New Roman" w:hAnsi="Times New Roman"/>
          <w:sz w:val="28"/>
          <w:szCs w:val="28"/>
        </w:rPr>
      </w:pPr>
    </w:p>
    <w:p w14:paraId="718875CD" w14:textId="77777777" w:rsidR="00A4023F" w:rsidRPr="00E452D1" w:rsidRDefault="00A4023F">
      <w:pPr>
        <w:rPr>
          <w:rFonts w:ascii="Times New Roman" w:hAnsi="Times New Roman"/>
          <w:sz w:val="28"/>
          <w:szCs w:val="28"/>
        </w:rPr>
      </w:pPr>
    </w:p>
    <w:p w14:paraId="1B1C3602" w14:textId="77777777" w:rsidR="00A4023F" w:rsidRPr="00E452D1" w:rsidRDefault="00A4023F">
      <w:pPr>
        <w:rPr>
          <w:rFonts w:ascii="Times New Roman" w:hAnsi="Times New Roman"/>
          <w:sz w:val="28"/>
          <w:szCs w:val="28"/>
        </w:rPr>
      </w:pPr>
    </w:p>
    <w:p w14:paraId="24509A02" w14:textId="77777777" w:rsidR="00A4023F" w:rsidRPr="00E452D1" w:rsidRDefault="00A4023F">
      <w:pPr>
        <w:rPr>
          <w:rFonts w:ascii="Times New Roman" w:hAnsi="Times New Roman"/>
          <w:sz w:val="28"/>
          <w:szCs w:val="28"/>
        </w:rPr>
      </w:pPr>
    </w:p>
    <w:p w14:paraId="433109CE" w14:textId="77777777" w:rsidR="00A4023F" w:rsidRPr="00E452D1" w:rsidRDefault="00A4023F">
      <w:pPr>
        <w:rPr>
          <w:rFonts w:ascii="Times New Roman" w:hAnsi="Times New Roman"/>
          <w:sz w:val="28"/>
          <w:szCs w:val="28"/>
        </w:rPr>
      </w:pPr>
    </w:p>
    <w:p w14:paraId="4B51FDD3" w14:textId="77777777" w:rsidR="00A4023F" w:rsidRPr="00E452D1" w:rsidRDefault="00A4023F">
      <w:pPr>
        <w:rPr>
          <w:rFonts w:ascii="Times New Roman" w:hAnsi="Times New Roman"/>
          <w:sz w:val="28"/>
          <w:szCs w:val="28"/>
        </w:rPr>
      </w:pPr>
    </w:p>
    <w:p w14:paraId="23836743" w14:textId="77777777" w:rsidR="00A4023F" w:rsidRPr="00E452D1" w:rsidRDefault="00A4023F">
      <w:pPr>
        <w:rPr>
          <w:rFonts w:ascii="Times New Roman" w:hAnsi="Times New Roman"/>
          <w:sz w:val="28"/>
          <w:szCs w:val="28"/>
        </w:rPr>
      </w:pPr>
    </w:p>
    <w:p w14:paraId="031D467E" w14:textId="77777777" w:rsidR="00A4023F" w:rsidRPr="00E452D1" w:rsidRDefault="00A4023F">
      <w:pPr>
        <w:rPr>
          <w:rFonts w:ascii="Times New Roman" w:hAnsi="Times New Roman"/>
          <w:sz w:val="28"/>
          <w:szCs w:val="28"/>
        </w:rPr>
      </w:pPr>
    </w:p>
    <w:p w14:paraId="1525F863" w14:textId="77777777" w:rsidR="00A4023F" w:rsidRPr="00E452D1" w:rsidRDefault="00A4023F">
      <w:pPr>
        <w:rPr>
          <w:rFonts w:ascii="Times New Roman" w:hAnsi="Times New Roman"/>
          <w:sz w:val="28"/>
          <w:szCs w:val="28"/>
        </w:rPr>
      </w:pPr>
    </w:p>
    <w:p w14:paraId="6CB6B2AD" w14:textId="77777777" w:rsidR="00A4023F" w:rsidRPr="00E452D1" w:rsidRDefault="00A4023F">
      <w:pPr>
        <w:rPr>
          <w:rFonts w:ascii="Times New Roman" w:hAnsi="Times New Roman"/>
          <w:sz w:val="28"/>
          <w:szCs w:val="28"/>
        </w:rPr>
      </w:pPr>
    </w:p>
    <w:p w14:paraId="37F176FB" w14:textId="77777777" w:rsidR="00A4023F" w:rsidRPr="00E452D1" w:rsidRDefault="00A4023F">
      <w:pPr>
        <w:rPr>
          <w:rFonts w:ascii="Times New Roman" w:hAnsi="Times New Roman"/>
          <w:sz w:val="28"/>
          <w:szCs w:val="28"/>
        </w:rPr>
      </w:pPr>
    </w:p>
    <w:p w14:paraId="456E56D2" w14:textId="77777777" w:rsidR="00A4023F" w:rsidRPr="00E452D1" w:rsidRDefault="00A4023F" w:rsidP="00A4023F">
      <w:pPr>
        <w:spacing w:after="0" w:line="23" w:lineRule="atLeast"/>
        <w:rPr>
          <w:rFonts w:ascii="Times New Roman" w:hAnsi="Times New Roman"/>
          <w:sz w:val="28"/>
          <w:szCs w:val="28"/>
        </w:rPr>
      </w:pPr>
    </w:p>
    <w:p w14:paraId="350595C0" w14:textId="77777777" w:rsidR="00A4023F" w:rsidRPr="00E452D1" w:rsidRDefault="00A4023F" w:rsidP="00A4023F">
      <w:pPr>
        <w:spacing w:after="0" w:line="23" w:lineRule="atLeast"/>
        <w:rPr>
          <w:rFonts w:ascii="Times New Roman" w:hAnsi="Times New Roman"/>
          <w:sz w:val="28"/>
          <w:szCs w:val="28"/>
        </w:rPr>
      </w:pPr>
    </w:p>
    <w:p w14:paraId="324EA9F6" w14:textId="77777777" w:rsidR="00A4023F" w:rsidRPr="00E452D1" w:rsidRDefault="00A4023F" w:rsidP="00A4023F">
      <w:pPr>
        <w:spacing w:after="0" w:line="23" w:lineRule="atLeast"/>
        <w:rPr>
          <w:rFonts w:ascii="Times New Roman" w:hAnsi="Times New Roman"/>
          <w:sz w:val="28"/>
          <w:szCs w:val="28"/>
        </w:rPr>
      </w:pPr>
    </w:p>
    <w:p w14:paraId="0EDB1996"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w:t>
      </w:r>
    </w:p>
    <w:p w14:paraId="06715375"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высшего образования</w:t>
      </w:r>
    </w:p>
    <w:p w14:paraId="449B5950"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16BE398B"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1AB2370E" w14:textId="77777777" w:rsidR="00A4023F" w:rsidRPr="00E452D1" w:rsidRDefault="00A4023F" w:rsidP="00A4023F">
      <w:pPr>
        <w:spacing w:line="200" w:lineRule="exact"/>
        <w:rPr>
          <w:rFonts w:ascii="Times New Roman" w:hAnsi="Times New Roman"/>
          <w:sz w:val="28"/>
          <w:szCs w:val="28"/>
        </w:rPr>
      </w:pPr>
    </w:p>
    <w:p w14:paraId="41F6D859" w14:textId="77777777" w:rsidR="00A4023F" w:rsidRPr="00E452D1" w:rsidRDefault="00A4023F" w:rsidP="00A4023F">
      <w:pPr>
        <w:spacing w:after="0" w:line="240" w:lineRule="auto"/>
        <w:jc w:val="right"/>
        <w:rPr>
          <w:rFonts w:ascii="Times New Roman" w:hAnsi="Times New Roman"/>
          <w:b/>
          <w:sz w:val="28"/>
          <w:szCs w:val="28"/>
        </w:rPr>
      </w:pPr>
    </w:p>
    <w:p w14:paraId="35D69404"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03F93473"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0A5DCED6"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4BD49DEA" w14:textId="77777777" w:rsidR="00A4023F" w:rsidRPr="00E452D1" w:rsidRDefault="00A4023F" w:rsidP="00A4023F">
      <w:pPr>
        <w:spacing w:after="0" w:line="240" w:lineRule="auto"/>
        <w:jc w:val="right"/>
        <w:rPr>
          <w:rFonts w:ascii="Times New Roman" w:hAnsi="Times New Roman"/>
          <w:b/>
          <w:sz w:val="28"/>
          <w:szCs w:val="28"/>
        </w:rPr>
      </w:pPr>
    </w:p>
    <w:p w14:paraId="36BB005C"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3F09A7E8" w14:textId="77777777" w:rsidR="00A4023F" w:rsidRPr="00E452D1" w:rsidRDefault="00A4023F" w:rsidP="00A4023F">
      <w:pPr>
        <w:spacing w:after="0" w:line="240" w:lineRule="auto"/>
        <w:jc w:val="right"/>
        <w:rPr>
          <w:rFonts w:ascii="Times New Roman" w:hAnsi="Times New Roman"/>
          <w:b/>
          <w:sz w:val="28"/>
          <w:szCs w:val="28"/>
        </w:rPr>
      </w:pPr>
    </w:p>
    <w:p w14:paraId="707B4AFE"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44F8D8B3" w14:textId="77777777" w:rsidR="00A4023F" w:rsidRPr="00E452D1" w:rsidRDefault="00A4023F" w:rsidP="00A4023F">
      <w:pPr>
        <w:spacing w:after="0" w:line="240" w:lineRule="auto"/>
        <w:rPr>
          <w:rFonts w:ascii="Times New Roman" w:hAnsi="Times New Roman"/>
          <w:strike/>
          <w:sz w:val="28"/>
          <w:szCs w:val="28"/>
        </w:rPr>
      </w:pPr>
    </w:p>
    <w:p w14:paraId="199E308F" w14:textId="77777777" w:rsidR="00A4023F" w:rsidRPr="00E452D1" w:rsidRDefault="00A4023F" w:rsidP="00A4023F">
      <w:pPr>
        <w:spacing w:after="0"/>
        <w:jc w:val="center"/>
        <w:rPr>
          <w:rFonts w:ascii="Times New Roman" w:hAnsi="Times New Roman"/>
          <w:b/>
          <w:bCs/>
          <w:sz w:val="28"/>
          <w:szCs w:val="28"/>
        </w:rPr>
      </w:pPr>
    </w:p>
    <w:p w14:paraId="64B99625" w14:textId="77777777" w:rsidR="00A4023F" w:rsidRPr="00E452D1" w:rsidRDefault="00A4023F" w:rsidP="00A4023F">
      <w:pPr>
        <w:spacing w:line="200" w:lineRule="exact"/>
        <w:rPr>
          <w:rFonts w:ascii="Times New Roman" w:hAnsi="Times New Roman"/>
          <w:sz w:val="28"/>
          <w:szCs w:val="28"/>
        </w:rPr>
      </w:pPr>
    </w:p>
    <w:p w14:paraId="3EC1EC1F" w14:textId="77777777" w:rsidR="00A4023F" w:rsidRPr="00E452D1" w:rsidRDefault="00A4023F" w:rsidP="00A4023F">
      <w:pPr>
        <w:spacing w:line="200" w:lineRule="exact"/>
        <w:rPr>
          <w:rFonts w:ascii="Times New Roman" w:hAnsi="Times New Roman"/>
          <w:sz w:val="28"/>
          <w:szCs w:val="28"/>
        </w:rPr>
      </w:pPr>
    </w:p>
    <w:p w14:paraId="308C4392" w14:textId="77777777" w:rsidR="00A4023F" w:rsidRPr="00E452D1" w:rsidRDefault="00A4023F" w:rsidP="00A4023F">
      <w:pPr>
        <w:spacing w:line="0" w:lineRule="atLeast"/>
        <w:ind w:right="-1159"/>
        <w:jc w:val="center"/>
        <w:rPr>
          <w:rFonts w:ascii="Times New Roman" w:hAnsi="Times New Roman"/>
          <w:b/>
          <w:bCs/>
          <w:sz w:val="28"/>
          <w:szCs w:val="28"/>
        </w:rPr>
      </w:pPr>
    </w:p>
    <w:p w14:paraId="1008F782" w14:textId="77777777" w:rsidR="00A4023F" w:rsidRPr="00E452D1" w:rsidRDefault="00A4023F" w:rsidP="00A4023F">
      <w:pPr>
        <w:spacing w:line="0" w:lineRule="atLeast"/>
        <w:ind w:right="-1159"/>
        <w:jc w:val="center"/>
        <w:rPr>
          <w:rFonts w:ascii="Times New Roman" w:hAnsi="Times New Roman"/>
          <w:b/>
          <w:bCs/>
          <w:sz w:val="28"/>
          <w:szCs w:val="28"/>
        </w:rPr>
      </w:pPr>
    </w:p>
    <w:p w14:paraId="430BE3EF" w14:textId="77777777" w:rsidR="00A4023F" w:rsidRPr="00E452D1" w:rsidRDefault="00A4023F" w:rsidP="00A4023F">
      <w:pPr>
        <w:spacing w:line="0" w:lineRule="atLeast"/>
        <w:ind w:right="-1159"/>
        <w:jc w:val="center"/>
        <w:rPr>
          <w:rFonts w:ascii="Times New Roman" w:hAnsi="Times New Roman"/>
          <w:b/>
          <w:bCs/>
          <w:sz w:val="28"/>
          <w:szCs w:val="28"/>
        </w:rPr>
      </w:pPr>
      <w:r w:rsidRPr="00E452D1">
        <w:rPr>
          <w:rFonts w:ascii="Times New Roman" w:hAnsi="Times New Roman"/>
          <w:b/>
          <w:bCs/>
          <w:sz w:val="28"/>
          <w:szCs w:val="28"/>
        </w:rPr>
        <w:t>РАБОЧАЯ ПРОГРАММА</w:t>
      </w:r>
    </w:p>
    <w:p w14:paraId="3A341A05" w14:textId="77777777" w:rsidR="00A4023F" w:rsidRPr="00E452D1" w:rsidRDefault="00A4023F" w:rsidP="00A4023F">
      <w:pPr>
        <w:spacing w:line="0" w:lineRule="atLeast"/>
        <w:ind w:right="-1159"/>
        <w:jc w:val="center"/>
        <w:rPr>
          <w:rFonts w:ascii="Times New Roman" w:hAnsi="Times New Roman"/>
          <w:b/>
          <w:bCs/>
          <w:sz w:val="28"/>
          <w:szCs w:val="28"/>
        </w:rPr>
      </w:pPr>
      <w:r w:rsidRPr="00E452D1">
        <w:rPr>
          <w:rFonts w:ascii="Times New Roman" w:hAnsi="Times New Roman"/>
          <w:b/>
          <w:bCs/>
          <w:sz w:val="28"/>
          <w:szCs w:val="28"/>
        </w:rPr>
        <w:t>Общеобразовательной дисциплины «История»</w:t>
      </w:r>
    </w:p>
    <w:p w14:paraId="7BD7159E"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для специальности среднего профессионального образования</w:t>
      </w:r>
    </w:p>
    <w:p w14:paraId="05654C82"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b/>
          <w:bCs/>
          <w:sz w:val="28"/>
          <w:szCs w:val="28"/>
        </w:rPr>
        <w:t>07.02.01 Архитектура</w:t>
      </w:r>
    </w:p>
    <w:p w14:paraId="1A34BF51" w14:textId="77777777" w:rsidR="00A4023F" w:rsidRPr="00E452D1" w:rsidRDefault="00A4023F" w:rsidP="00A4023F">
      <w:pPr>
        <w:spacing w:line="0" w:lineRule="atLeast"/>
        <w:ind w:right="-1159"/>
        <w:jc w:val="center"/>
        <w:rPr>
          <w:rFonts w:ascii="Times New Roman" w:hAnsi="Times New Roman"/>
          <w:sz w:val="28"/>
          <w:szCs w:val="28"/>
        </w:rPr>
      </w:pPr>
    </w:p>
    <w:p w14:paraId="749C40B8" w14:textId="77777777" w:rsidR="00A4023F" w:rsidRPr="00E452D1" w:rsidRDefault="00A4023F" w:rsidP="00A4023F">
      <w:pPr>
        <w:spacing w:line="200" w:lineRule="exact"/>
        <w:jc w:val="center"/>
        <w:rPr>
          <w:rFonts w:ascii="Times New Roman" w:hAnsi="Times New Roman"/>
          <w:sz w:val="28"/>
          <w:szCs w:val="28"/>
        </w:rPr>
      </w:pPr>
    </w:p>
    <w:p w14:paraId="296BB8D3" w14:textId="77777777" w:rsidR="00A4023F" w:rsidRPr="00E452D1" w:rsidRDefault="00A4023F" w:rsidP="00A4023F">
      <w:pPr>
        <w:spacing w:line="224" w:lineRule="exact"/>
        <w:rPr>
          <w:rFonts w:ascii="Times New Roman" w:hAnsi="Times New Roman"/>
          <w:sz w:val="28"/>
          <w:szCs w:val="28"/>
        </w:rPr>
      </w:pPr>
    </w:p>
    <w:p w14:paraId="249E325F" w14:textId="77777777" w:rsidR="00A4023F" w:rsidRPr="00E452D1" w:rsidRDefault="00A4023F" w:rsidP="00A4023F">
      <w:pPr>
        <w:spacing w:line="319" w:lineRule="exact"/>
        <w:rPr>
          <w:rFonts w:ascii="Times New Roman" w:hAnsi="Times New Roman"/>
          <w:sz w:val="28"/>
          <w:szCs w:val="28"/>
        </w:rPr>
      </w:pPr>
    </w:p>
    <w:p w14:paraId="63FF376F" w14:textId="77777777" w:rsidR="00A4023F" w:rsidRPr="00E452D1" w:rsidRDefault="00A4023F" w:rsidP="00A4023F">
      <w:pPr>
        <w:spacing w:after="0" w:line="23" w:lineRule="atLeast"/>
        <w:rPr>
          <w:rFonts w:ascii="Times New Roman" w:hAnsi="Times New Roman"/>
          <w:sz w:val="28"/>
          <w:szCs w:val="28"/>
        </w:rPr>
      </w:pPr>
    </w:p>
    <w:p w14:paraId="50FE7DC2" w14:textId="77777777" w:rsidR="00A4023F" w:rsidRPr="00E452D1" w:rsidRDefault="00A4023F" w:rsidP="00A4023F">
      <w:pPr>
        <w:spacing w:after="0" w:line="23" w:lineRule="atLeast"/>
        <w:rPr>
          <w:rFonts w:ascii="Times New Roman" w:hAnsi="Times New Roman"/>
          <w:sz w:val="28"/>
          <w:szCs w:val="28"/>
        </w:rPr>
      </w:pPr>
    </w:p>
    <w:p w14:paraId="4E2B4C8C" w14:textId="77777777" w:rsidR="00A4023F" w:rsidRPr="00E452D1" w:rsidRDefault="00A4023F" w:rsidP="00A4023F">
      <w:pPr>
        <w:spacing w:after="0" w:line="23" w:lineRule="atLeast"/>
        <w:jc w:val="center"/>
        <w:rPr>
          <w:rFonts w:ascii="Times New Roman" w:hAnsi="Times New Roman"/>
          <w:b/>
          <w:sz w:val="28"/>
          <w:szCs w:val="28"/>
        </w:rPr>
      </w:pPr>
    </w:p>
    <w:p w14:paraId="6E24853A" w14:textId="77777777" w:rsidR="00A4023F" w:rsidRPr="00E452D1" w:rsidRDefault="00A4023F" w:rsidP="00A4023F">
      <w:pPr>
        <w:spacing w:after="0"/>
        <w:rPr>
          <w:rFonts w:ascii="Times New Roman" w:hAnsi="Times New Roman"/>
          <w:sz w:val="28"/>
          <w:szCs w:val="28"/>
        </w:rPr>
      </w:pPr>
    </w:p>
    <w:p w14:paraId="0A17F144" w14:textId="77777777" w:rsidR="00A4023F" w:rsidRPr="00E452D1" w:rsidRDefault="00A4023F" w:rsidP="00A4023F">
      <w:pPr>
        <w:spacing w:after="0"/>
        <w:rPr>
          <w:rFonts w:ascii="Times New Roman" w:hAnsi="Times New Roman"/>
          <w:sz w:val="28"/>
          <w:szCs w:val="28"/>
        </w:rPr>
      </w:pPr>
    </w:p>
    <w:p w14:paraId="538F8675"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 xml:space="preserve">МОСКВА </w:t>
      </w:r>
    </w:p>
    <w:p w14:paraId="44261EA8" w14:textId="77777777" w:rsidR="00A4023F" w:rsidRPr="00E452D1" w:rsidRDefault="00A4023F" w:rsidP="00A4023F">
      <w:pPr>
        <w:spacing w:after="0" w:line="23" w:lineRule="atLeast"/>
        <w:jc w:val="center"/>
        <w:rPr>
          <w:rFonts w:ascii="Times New Roman" w:hAnsi="Times New Roman"/>
          <w:sz w:val="28"/>
          <w:szCs w:val="28"/>
        </w:rPr>
      </w:pPr>
      <w:r w:rsidRPr="00E452D1">
        <w:rPr>
          <w:rFonts w:ascii="Times New Roman" w:hAnsi="Times New Roman"/>
          <w:b/>
          <w:bCs/>
          <w:sz w:val="28"/>
          <w:szCs w:val="28"/>
        </w:rPr>
        <w:t>2025</w:t>
      </w:r>
      <w:r w:rsidRPr="00E452D1">
        <w:rPr>
          <w:rFonts w:ascii="Times New Roman" w:hAnsi="Times New Roman"/>
          <w:sz w:val="28"/>
          <w:szCs w:val="28"/>
        </w:rPr>
        <w:br w:type="page"/>
      </w:r>
    </w:p>
    <w:p w14:paraId="0572D8F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         Рабочая программа учебного предмета ОУП. 05  История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21F95B16" w14:textId="77777777" w:rsidR="00A4023F" w:rsidRPr="00E452D1" w:rsidRDefault="00A4023F" w:rsidP="00A4023F">
      <w:pPr>
        <w:spacing w:after="0" w:line="240" w:lineRule="auto"/>
        <w:jc w:val="both"/>
        <w:rPr>
          <w:rFonts w:ascii="Times New Roman" w:hAnsi="Times New Roman"/>
          <w:sz w:val="28"/>
          <w:szCs w:val="28"/>
        </w:rPr>
      </w:pPr>
    </w:p>
    <w:p w14:paraId="7628240B" w14:textId="77777777" w:rsidR="00A4023F" w:rsidRPr="00E452D1" w:rsidRDefault="00A4023F" w:rsidP="00A4023F">
      <w:pPr>
        <w:spacing w:after="0" w:line="240" w:lineRule="auto"/>
        <w:rPr>
          <w:rFonts w:ascii="Times New Roman" w:hAnsi="Times New Roman"/>
          <w:sz w:val="28"/>
          <w:szCs w:val="28"/>
        </w:rPr>
      </w:pPr>
    </w:p>
    <w:p w14:paraId="7CFBBE04" w14:textId="77777777" w:rsidR="00A4023F" w:rsidRPr="00E452D1" w:rsidRDefault="00A4023F" w:rsidP="00A4023F">
      <w:pPr>
        <w:spacing w:after="0" w:line="240" w:lineRule="auto"/>
        <w:rPr>
          <w:rFonts w:ascii="Times New Roman" w:hAnsi="Times New Roman"/>
          <w:sz w:val="28"/>
          <w:szCs w:val="28"/>
        </w:rPr>
      </w:pPr>
    </w:p>
    <w:p w14:paraId="60B5A1C0" w14:textId="77777777" w:rsidR="00A4023F" w:rsidRPr="00E452D1" w:rsidRDefault="00A4023F" w:rsidP="00A4023F">
      <w:pPr>
        <w:spacing w:after="0" w:line="240" w:lineRule="auto"/>
        <w:rPr>
          <w:rFonts w:ascii="Times New Roman" w:hAnsi="Times New Roman"/>
          <w:sz w:val="28"/>
          <w:szCs w:val="28"/>
        </w:rPr>
      </w:pPr>
    </w:p>
    <w:p w14:paraId="330B3E28" w14:textId="77777777" w:rsidR="00A4023F" w:rsidRPr="00E452D1" w:rsidRDefault="00A4023F" w:rsidP="00A4023F">
      <w:pPr>
        <w:spacing w:after="0" w:line="240" w:lineRule="auto"/>
        <w:rPr>
          <w:rFonts w:ascii="Times New Roman" w:hAnsi="Times New Roman"/>
          <w:sz w:val="28"/>
          <w:szCs w:val="28"/>
        </w:rPr>
      </w:pPr>
    </w:p>
    <w:p w14:paraId="515C6497" w14:textId="77777777" w:rsidR="00A4023F" w:rsidRPr="00E452D1" w:rsidRDefault="00A4023F" w:rsidP="00A4023F">
      <w:pPr>
        <w:spacing w:after="0" w:line="240" w:lineRule="auto"/>
        <w:rPr>
          <w:rFonts w:ascii="Times New Roman" w:hAnsi="Times New Roman"/>
          <w:sz w:val="28"/>
          <w:szCs w:val="28"/>
        </w:rPr>
      </w:pPr>
    </w:p>
    <w:p w14:paraId="608BC973" w14:textId="77777777" w:rsidR="00A4023F" w:rsidRPr="00E452D1" w:rsidRDefault="00A4023F" w:rsidP="00A4023F">
      <w:pPr>
        <w:spacing w:after="0" w:line="240" w:lineRule="auto"/>
        <w:rPr>
          <w:rFonts w:ascii="Times New Roman" w:hAnsi="Times New Roman"/>
          <w:sz w:val="28"/>
          <w:szCs w:val="28"/>
        </w:rPr>
      </w:pPr>
    </w:p>
    <w:p w14:paraId="6DBC1D63" w14:textId="77777777" w:rsidR="00A4023F" w:rsidRPr="00E452D1" w:rsidRDefault="00A4023F" w:rsidP="00A4023F">
      <w:pPr>
        <w:spacing w:after="0" w:line="240" w:lineRule="auto"/>
        <w:rPr>
          <w:rFonts w:ascii="Times New Roman" w:hAnsi="Times New Roman"/>
          <w:sz w:val="28"/>
          <w:szCs w:val="28"/>
        </w:rPr>
      </w:pPr>
    </w:p>
    <w:p w14:paraId="64C04C49" w14:textId="77777777" w:rsidR="00A4023F" w:rsidRPr="00E452D1" w:rsidRDefault="00A4023F" w:rsidP="00A4023F">
      <w:pPr>
        <w:spacing w:after="0" w:line="240" w:lineRule="auto"/>
        <w:rPr>
          <w:rFonts w:ascii="Times New Roman" w:hAnsi="Times New Roman"/>
          <w:sz w:val="28"/>
          <w:szCs w:val="28"/>
        </w:rPr>
      </w:pPr>
    </w:p>
    <w:p w14:paraId="403B66F5"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           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41E9A80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          Колледж «</w:t>
      </w:r>
      <w:proofErr w:type="gramStart"/>
      <w:r w:rsidRPr="00E452D1">
        <w:rPr>
          <w:rFonts w:ascii="Times New Roman" w:hAnsi="Times New Roman"/>
          <w:sz w:val="28"/>
          <w:szCs w:val="28"/>
        </w:rPr>
        <w:t>Пространственное  развитие</w:t>
      </w:r>
      <w:proofErr w:type="gramEnd"/>
      <w:r w:rsidRPr="00E452D1">
        <w:rPr>
          <w:rFonts w:ascii="Times New Roman" w:hAnsi="Times New Roman"/>
          <w:sz w:val="28"/>
          <w:szCs w:val="28"/>
        </w:rPr>
        <w:t xml:space="preserve"> сельских территорий»</w:t>
      </w:r>
    </w:p>
    <w:p w14:paraId="3BE1263C" w14:textId="77777777" w:rsidR="00A4023F" w:rsidRPr="00E452D1" w:rsidRDefault="00A4023F" w:rsidP="00A4023F">
      <w:pPr>
        <w:spacing w:after="0" w:line="240" w:lineRule="auto"/>
        <w:rPr>
          <w:rFonts w:ascii="Times New Roman" w:hAnsi="Times New Roman"/>
          <w:sz w:val="28"/>
          <w:szCs w:val="28"/>
        </w:rPr>
      </w:pPr>
    </w:p>
    <w:p w14:paraId="47849D05" w14:textId="77777777" w:rsidR="00A4023F" w:rsidRPr="00E452D1" w:rsidRDefault="00A4023F" w:rsidP="00A4023F">
      <w:pPr>
        <w:spacing w:after="0" w:line="23" w:lineRule="atLeast"/>
        <w:rPr>
          <w:rFonts w:ascii="Times New Roman" w:hAnsi="Times New Roman"/>
          <w:sz w:val="28"/>
          <w:szCs w:val="28"/>
          <w:vertAlign w:val="superscript"/>
        </w:rPr>
      </w:pPr>
    </w:p>
    <w:p w14:paraId="45889EC2" w14:textId="77777777" w:rsidR="00A4023F" w:rsidRPr="00E452D1" w:rsidRDefault="00A4023F" w:rsidP="00A4023F">
      <w:pPr>
        <w:spacing w:after="0" w:line="23" w:lineRule="atLeast"/>
        <w:rPr>
          <w:rFonts w:ascii="Times New Roman" w:hAnsi="Times New Roman"/>
          <w:sz w:val="28"/>
          <w:szCs w:val="28"/>
          <w:vertAlign w:val="superscript"/>
        </w:rPr>
      </w:pPr>
    </w:p>
    <w:p w14:paraId="253F5F6E" w14:textId="77777777" w:rsidR="00A4023F" w:rsidRPr="00E452D1" w:rsidRDefault="00A4023F" w:rsidP="00A4023F">
      <w:pPr>
        <w:spacing w:after="0" w:line="23" w:lineRule="atLeast"/>
        <w:rPr>
          <w:rFonts w:ascii="Times New Roman" w:hAnsi="Times New Roman"/>
          <w:sz w:val="28"/>
          <w:szCs w:val="28"/>
          <w:vertAlign w:val="superscript"/>
        </w:rPr>
      </w:pPr>
    </w:p>
    <w:p w14:paraId="0B3CC878" w14:textId="77777777" w:rsidR="00A4023F" w:rsidRPr="00E452D1" w:rsidRDefault="00A4023F" w:rsidP="00A4023F">
      <w:pPr>
        <w:spacing w:after="0" w:line="23" w:lineRule="atLeast"/>
        <w:rPr>
          <w:rFonts w:ascii="Times New Roman" w:hAnsi="Times New Roman"/>
          <w:sz w:val="28"/>
          <w:szCs w:val="28"/>
          <w:vertAlign w:val="superscript"/>
        </w:rPr>
      </w:pPr>
    </w:p>
    <w:p w14:paraId="35E35E57" w14:textId="77777777" w:rsidR="00A4023F" w:rsidRPr="00E452D1" w:rsidRDefault="00A4023F" w:rsidP="00A4023F">
      <w:pPr>
        <w:spacing w:after="0" w:line="23" w:lineRule="atLeast"/>
        <w:rPr>
          <w:rFonts w:ascii="Times New Roman" w:hAnsi="Times New Roman"/>
          <w:sz w:val="28"/>
          <w:szCs w:val="28"/>
          <w:vertAlign w:val="superscript"/>
        </w:rPr>
      </w:pPr>
    </w:p>
    <w:p w14:paraId="6EA6F2AA" w14:textId="77777777" w:rsidR="00A4023F" w:rsidRPr="00E452D1" w:rsidRDefault="00A4023F" w:rsidP="00A4023F">
      <w:pPr>
        <w:spacing w:after="0" w:line="23" w:lineRule="atLeast"/>
        <w:rPr>
          <w:rFonts w:ascii="Times New Roman" w:hAnsi="Times New Roman"/>
          <w:sz w:val="28"/>
          <w:szCs w:val="28"/>
          <w:vertAlign w:val="superscript"/>
        </w:rPr>
      </w:pPr>
    </w:p>
    <w:p w14:paraId="15B85367" w14:textId="77777777" w:rsidR="00A4023F" w:rsidRPr="00E452D1" w:rsidRDefault="00A4023F" w:rsidP="00A4023F">
      <w:pPr>
        <w:spacing w:after="0" w:line="23" w:lineRule="atLeast"/>
        <w:rPr>
          <w:rFonts w:ascii="Times New Roman" w:hAnsi="Times New Roman"/>
          <w:sz w:val="28"/>
          <w:szCs w:val="28"/>
          <w:vertAlign w:val="superscript"/>
        </w:rPr>
      </w:pPr>
    </w:p>
    <w:p w14:paraId="5B6462C5" w14:textId="77777777" w:rsidR="00A4023F" w:rsidRPr="00E452D1" w:rsidRDefault="00A4023F" w:rsidP="00A4023F">
      <w:pPr>
        <w:spacing w:after="0" w:line="23" w:lineRule="atLeast"/>
        <w:rPr>
          <w:rFonts w:ascii="Times New Roman" w:hAnsi="Times New Roman"/>
          <w:sz w:val="28"/>
          <w:szCs w:val="28"/>
          <w:vertAlign w:val="superscript"/>
        </w:rPr>
      </w:pPr>
    </w:p>
    <w:p w14:paraId="352DFCEE" w14:textId="77777777" w:rsidR="00A4023F" w:rsidRPr="00E452D1" w:rsidRDefault="00A4023F" w:rsidP="00A4023F">
      <w:pPr>
        <w:spacing w:after="0" w:line="23" w:lineRule="atLeast"/>
        <w:rPr>
          <w:rFonts w:ascii="Times New Roman" w:hAnsi="Times New Roman"/>
          <w:sz w:val="28"/>
          <w:szCs w:val="28"/>
          <w:vertAlign w:val="superscript"/>
        </w:rPr>
      </w:pPr>
    </w:p>
    <w:p w14:paraId="404CF660" w14:textId="77777777" w:rsidR="00A4023F" w:rsidRPr="00E452D1" w:rsidRDefault="00A4023F" w:rsidP="00A4023F">
      <w:pPr>
        <w:spacing w:after="0" w:line="23" w:lineRule="atLeast"/>
        <w:rPr>
          <w:rFonts w:ascii="Times New Roman" w:hAnsi="Times New Roman"/>
          <w:sz w:val="28"/>
          <w:szCs w:val="28"/>
          <w:vertAlign w:val="superscript"/>
        </w:rPr>
      </w:pPr>
    </w:p>
    <w:p w14:paraId="63949864" w14:textId="77777777" w:rsidR="00A4023F" w:rsidRPr="00E452D1" w:rsidRDefault="00A4023F" w:rsidP="00A4023F">
      <w:pPr>
        <w:spacing w:after="0" w:line="23" w:lineRule="atLeast"/>
        <w:rPr>
          <w:rFonts w:ascii="Times New Roman" w:hAnsi="Times New Roman"/>
          <w:sz w:val="28"/>
          <w:szCs w:val="28"/>
          <w:vertAlign w:val="superscript"/>
        </w:rPr>
      </w:pPr>
    </w:p>
    <w:p w14:paraId="56A71429" w14:textId="77777777" w:rsidR="00A4023F" w:rsidRPr="00E452D1" w:rsidRDefault="00A4023F" w:rsidP="00A4023F">
      <w:pPr>
        <w:spacing w:after="0" w:line="23" w:lineRule="atLeast"/>
        <w:rPr>
          <w:rFonts w:ascii="Times New Roman" w:hAnsi="Times New Roman"/>
          <w:sz w:val="28"/>
          <w:szCs w:val="28"/>
          <w:vertAlign w:val="superscript"/>
        </w:rPr>
      </w:pPr>
    </w:p>
    <w:p w14:paraId="62BD4EF2" w14:textId="77777777" w:rsidR="00A4023F" w:rsidRPr="00E452D1" w:rsidRDefault="00A4023F" w:rsidP="00A4023F">
      <w:pPr>
        <w:spacing w:after="0" w:line="23" w:lineRule="atLeast"/>
        <w:rPr>
          <w:rFonts w:ascii="Times New Roman" w:hAnsi="Times New Roman"/>
          <w:sz w:val="28"/>
          <w:szCs w:val="28"/>
          <w:vertAlign w:val="superscript"/>
        </w:rPr>
      </w:pPr>
    </w:p>
    <w:p w14:paraId="138A82E4" w14:textId="77777777" w:rsidR="00A4023F" w:rsidRPr="00E452D1" w:rsidRDefault="00A4023F" w:rsidP="00A4023F">
      <w:pPr>
        <w:spacing w:after="0" w:line="23" w:lineRule="atLeast"/>
        <w:rPr>
          <w:rFonts w:ascii="Times New Roman" w:hAnsi="Times New Roman"/>
          <w:sz w:val="28"/>
          <w:szCs w:val="28"/>
          <w:vertAlign w:val="superscript"/>
        </w:rPr>
      </w:pPr>
    </w:p>
    <w:p w14:paraId="43CC2AA9" w14:textId="77777777" w:rsidR="00A4023F" w:rsidRPr="00E452D1" w:rsidRDefault="00A4023F" w:rsidP="00A4023F">
      <w:pPr>
        <w:spacing w:after="0" w:line="23" w:lineRule="atLeast"/>
        <w:rPr>
          <w:rFonts w:ascii="Times New Roman" w:hAnsi="Times New Roman"/>
          <w:sz w:val="28"/>
          <w:szCs w:val="28"/>
          <w:vertAlign w:val="superscript"/>
        </w:rPr>
      </w:pPr>
    </w:p>
    <w:p w14:paraId="0A8D7A54" w14:textId="77777777" w:rsidR="00A4023F" w:rsidRPr="00E452D1" w:rsidRDefault="00A4023F" w:rsidP="00A4023F">
      <w:pPr>
        <w:spacing w:after="0" w:line="23" w:lineRule="atLeast"/>
        <w:rPr>
          <w:rFonts w:ascii="Times New Roman" w:hAnsi="Times New Roman"/>
          <w:sz w:val="28"/>
          <w:szCs w:val="28"/>
          <w:vertAlign w:val="superscript"/>
        </w:rPr>
      </w:pPr>
    </w:p>
    <w:p w14:paraId="709A8F53" w14:textId="77777777" w:rsidR="00A4023F" w:rsidRPr="00E452D1" w:rsidRDefault="00A4023F" w:rsidP="00A4023F">
      <w:pPr>
        <w:spacing w:after="0" w:line="23" w:lineRule="atLeast"/>
        <w:rPr>
          <w:rFonts w:ascii="Times New Roman" w:hAnsi="Times New Roman"/>
          <w:sz w:val="28"/>
          <w:szCs w:val="28"/>
          <w:vertAlign w:val="superscript"/>
        </w:rPr>
      </w:pPr>
    </w:p>
    <w:p w14:paraId="747966CC" w14:textId="77777777" w:rsidR="00A4023F" w:rsidRPr="00E452D1" w:rsidRDefault="00A4023F" w:rsidP="00A4023F">
      <w:pPr>
        <w:spacing w:after="0" w:line="23" w:lineRule="atLeast"/>
        <w:rPr>
          <w:rFonts w:ascii="Times New Roman" w:hAnsi="Times New Roman"/>
          <w:sz w:val="28"/>
          <w:szCs w:val="28"/>
          <w:vertAlign w:val="superscript"/>
        </w:rPr>
      </w:pPr>
    </w:p>
    <w:p w14:paraId="7069A5DB" w14:textId="77777777" w:rsidR="00A4023F" w:rsidRPr="00E452D1" w:rsidRDefault="00A4023F" w:rsidP="00A4023F">
      <w:pPr>
        <w:spacing w:after="0" w:line="23" w:lineRule="atLeast"/>
        <w:rPr>
          <w:rFonts w:ascii="Times New Roman" w:hAnsi="Times New Roman"/>
          <w:sz w:val="28"/>
          <w:szCs w:val="28"/>
          <w:vertAlign w:val="superscript"/>
        </w:rPr>
      </w:pPr>
    </w:p>
    <w:p w14:paraId="200CA53E" w14:textId="77777777" w:rsidR="00A4023F" w:rsidRPr="00E452D1" w:rsidRDefault="00A4023F" w:rsidP="00A4023F">
      <w:pPr>
        <w:spacing w:after="0" w:line="23" w:lineRule="atLeast"/>
        <w:rPr>
          <w:rFonts w:ascii="Times New Roman" w:hAnsi="Times New Roman"/>
          <w:sz w:val="28"/>
          <w:szCs w:val="28"/>
          <w:vertAlign w:val="superscript"/>
        </w:rPr>
      </w:pPr>
    </w:p>
    <w:p w14:paraId="202BF78B" w14:textId="77777777" w:rsidR="00A4023F" w:rsidRPr="00E452D1" w:rsidRDefault="00A4023F" w:rsidP="00A4023F">
      <w:pPr>
        <w:pStyle w:val="affffff0"/>
        <w:spacing w:before="0" w:line="23" w:lineRule="atLeast"/>
        <w:jc w:val="center"/>
        <w:rPr>
          <w:rFonts w:ascii="Times New Roman" w:hAnsi="Times New Roman"/>
          <w:b/>
          <w:color w:val="000000"/>
          <w:sz w:val="28"/>
          <w:szCs w:val="28"/>
        </w:rPr>
      </w:pPr>
      <w:r w:rsidRPr="00E452D1">
        <w:rPr>
          <w:rFonts w:ascii="Times New Roman" w:hAnsi="Times New Roman"/>
          <w:b/>
          <w:color w:val="000000"/>
          <w:sz w:val="28"/>
          <w:szCs w:val="28"/>
        </w:rPr>
        <w:t>СОДЕРЖАНИЕ</w:t>
      </w:r>
    </w:p>
    <w:p w14:paraId="51C455EE" w14:textId="77777777" w:rsidR="00A4023F" w:rsidRPr="00E452D1" w:rsidRDefault="00A4023F" w:rsidP="00A4023F">
      <w:pPr>
        <w:spacing w:after="0" w:line="23" w:lineRule="atLeast"/>
        <w:jc w:val="both"/>
        <w:rPr>
          <w:rFonts w:ascii="Times New Roman" w:hAnsi="Times New Roman"/>
          <w:sz w:val="28"/>
          <w:szCs w:val="28"/>
        </w:rPr>
      </w:pPr>
    </w:p>
    <w:p w14:paraId="74215B68" w14:textId="77777777" w:rsidR="00A4023F" w:rsidRPr="00E452D1" w:rsidRDefault="00A4023F" w:rsidP="00A4023F">
      <w:pPr>
        <w:pStyle w:val="12"/>
        <w:tabs>
          <w:tab w:val="clear" w:pos="9344"/>
          <w:tab w:val="right" w:leader="dot" w:pos="9345"/>
        </w:tabs>
        <w:jc w:val="both"/>
        <w:rPr>
          <w:rFonts w:eastAsiaTheme="minorEastAsia" w:cs="Times New Roman"/>
          <w:sz w:val="28"/>
          <w:szCs w:val="28"/>
        </w:rPr>
      </w:pPr>
      <w:r w:rsidRPr="00E452D1">
        <w:rPr>
          <w:rFonts w:cs="Times New Roman"/>
          <w:sz w:val="28"/>
          <w:szCs w:val="28"/>
        </w:rPr>
        <w:fldChar w:fldCharType="begin"/>
      </w:r>
      <w:r w:rsidRPr="00E452D1">
        <w:rPr>
          <w:rFonts w:cs="Times New Roman"/>
          <w:sz w:val="28"/>
          <w:szCs w:val="28"/>
        </w:rPr>
        <w:instrText>TOC \h \z \u \o "1-3"</w:instrText>
      </w:r>
      <w:r w:rsidRPr="00E452D1">
        <w:rPr>
          <w:rFonts w:cs="Times New Roman"/>
          <w:sz w:val="28"/>
          <w:szCs w:val="28"/>
        </w:rPr>
        <w:fldChar w:fldCharType="separate"/>
      </w:r>
      <w:hyperlink w:anchor="_Toc197334382" w:history="1">
        <w:r w:rsidRPr="00E452D1">
          <w:rPr>
            <w:rStyle w:val="ad"/>
            <w:sz w:val="28"/>
            <w:szCs w:val="28"/>
          </w:rPr>
          <w:t>1. Общая характеристика  рабочей программы общеобразовательной дисциплины</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_Toc197334382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3</w:t>
        </w:r>
        <w:r w:rsidRPr="00E452D1">
          <w:rPr>
            <w:rFonts w:cs="Times New Roman"/>
            <w:webHidden/>
            <w:sz w:val="28"/>
            <w:szCs w:val="28"/>
          </w:rPr>
          <w:fldChar w:fldCharType="end"/>
        </w:r>
      </w:hyperlink>
    </w:p>
    <w:p w14:paraId="3EBC9DB7" w14:textId="77777777" w:rsidR="00A4023F" w:rsidRPr="00E452D1" w:rsidRDefault="006E2770" w:rsidP="00A4023F">
      <w:pPr>
        <w:pStyle w:val="12"/>
        <w:tabs>
          <w:tab w:val="clear" w:pos="9344"/>
          <w:tab w:val="right" w:leader="dot" w:pos="9345"/>
        </w:tabs>
        <w:jc w:val="both"/>
        <w:rPr>
          <w:rFonts w:eastAsiaTheme="minorEastAsia" w:cs="Times New Roman"/>
          <w:sz w:val="28"/>
          <w:szCs w:val="28"/>
        </w:rPr>
      </w:pPr>
      <w:hyperlink w:anchor="_Toc197334383" w:history="1">
        <w:r w:rsidR="00A4023F" w:rsidRPr="00E452D1">
          <w:rPr>
            <w:rStyle w:val="ad"/>
            <w:sz w:val="28"/>
            <w:szCs w:val="28"/>
          </w:rPr>
          <w:t>2. Структура и содержание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_Toc197334383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12</w:t>
        </w:r>
        <w:r w:rsidR="00A4023F" w:rsidRPr="00E452D1">
          <w:rPr>
            <w:rFonts w:cs="Times New Roman"/>
            <w:webHidden/>
            <w:sz w:val="28"/>
            <w:szCs w:val="28"/>
          </w:rPr>
          <w:fldChar w:fldCharType="end"/>
        </w:r>
      </w:hyperlink>
    </w:p>
    <w:p w14:paraId="64FB55E9" w14:textId="77777777" w:rsidR="00A4023F" w:rsidRPr="00E452D1" w:rsidRDefault="006E2770" w:rsidP="00A4023F">
      <w:pPr>
        <w:pStyle w:val="12"/>
        <w:tabs>
          <w:tab w:val="clear" w:pos="9344"/>
          <w:tab w:val="right" w:leader="dot" w:pos="9345"/>
        </w:tabs>
        <w:jc w:val="both"/>
        <w:rPr>
          <w:rFonts w:eastAsiaTheme="minorEastAsia" w:cs="Times New Roman"/>
          <w:sz w:val="28"/>
          <w:szCs w:val="28"/>
        </w:rPr>
      </w:pPr>
      <w:hyperlink w:anchor="_Toc197334384" w:history="1">
        <w:r w:rsidR="00A4023F" w:rsidRPr="00E452D1">
          <w:rPr>
            <w:rStyle w:val="ad"/>
            <w:sz w:val="28"/>
            <w:szCs w:val="28"/>
          </w:rPr>
          <w:t>3. Условия реализации программы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_Toc197334384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33</w:t>
        </w:r>
        <w:r w:rsidR="00A4023F" w:rsidRPr="00E452D1">
          <w:rPr>
            <w:rFonts w:cs="Times New Roman"/>
            <w:webHidden/>
            <w:sz w:val="28"/>
            <w:szCs w:val="28"/>
          </w:rPr>
          <w:fldChar w:fldCharType="end"/>
        </w:r>
      </w:hyperlink>
    </w:p>
    <w:p w14:paraId="191BC315" w14:textId="77777777" w:rsidR="00A4023F" w:rsidRPr="00E452D1" w:rsidRDefault="006E2770" w:rsidP="00A4023F">
      <w:pPr>
        <w:pStyle w:val="12"/>
        <w:tabs>
          <w:tab w:val="clear" w:pos="9344"/>
          <w:tab w:val="right" w:leader="dot" w:pos="9345"/>
        </w:tabs>
        <w:jc w:val="both"/>
        <w:rPr>
          <w:rFonts w:eastAsiaTheme="minorEastAsia" w:cs="Times New Roman"/>
          <w:sz w:val="28"/>
          <w:szCs w:val="28"/>
        </w:rPr>
      </w:pPr>
      <w:hyperlink w:anchor="_Toc197334385" w:history="1">
        <w:r w:rsidR="00A4023F" w:rsidRPr="00E452D1">
          <w:rPr>
            <w:rStyle w:val="ad"/>
            <w:sz w:val="28"/>
            <w:szCs w:val="28"/>
          </w:rPr>
          <w:t>4. Контроль и оценка результатов освоения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_Toc197334385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34</w:t>
        </w:r>
        <w:r w:rsidR="00A4023F" w:rsidRPr="00E452D1">
          <w:rPr>
            <w:rFonts w:cs="Times New Roman"/>
            <w:webHidden/>
            <w:sz w:val="28"/>
            <w:szCs w:val="28"/>
          </w:rPr>
          <w:fldChar w:fldCharType="end"/>
        </w:r>
      </w:hyperlink>
    </w:p>
    <w:p w14:paraId="5917C4A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fldChar w:fldCharType="end"/>
      </w:r>
    </w:p>
    <w:p w14:paraId="7FDF6A0B" w14:textId="77777777" w:rsidR="00A4023F" w:rsidRPr="00E452D1" w:rsidRDefault="00A4023F" w:rsidP="00A4023F">
      <w:pPr>
        <w:spacing w:after="0" w:line="23" w:lineRule="atLeast"/>
        <w:jc w:val="center"/>
        <w:rPr>
          <w:rFonts w:ascii="Times New Roman" w:hAnsi="Times New Roman"/>
          <w:b/>
          <w:sz w:val="28"/>
          <w:szCs w:val="28"/>
        </w:rPr>
      </w:pPr>
    </w:p>
    <w:p w14:paraId="38F4171E" w14:textId="77777777" w:rsidR="00A4023F" w:rsidRPr="00E452D1" w:rsidRDefault="00A4023F" w:rsidP="00A4023F">
      <w:pPr>
        <w:spacing w:after="0" w:line="23" w:lineRule="atLeast"/>
        <w:jc w:val="center"/>
        <w:rPr>
          <w:rFonts w:ascii="Times New Roman" w:hAnsi="Times New Roman"/>
          <w:b/>
          <w:sz w:val="28"/>
          <w:szCs w:val="28"/>
        </w:rPr>
      </w:pPr>
    </w:p>
    <w:p w14:paraId="07279BC4" w14:textId="77777777" w:rsidR="00A4023F" w:rsidRPr="00E452D1" w:rsidRDefault="00A4023F" w:rsidP="00A4023F">
      <w:pPr>
        <w:widowControl w:val="0"/>
        <w:tabs>
          <w:tab w:val="left" w:pos="0"/>
        </w:tabs>
        <w:spacing w:after="0" w:line="23" w:lineRule="atLeast"/>
        <w:rPr>
          <w:rFonts w:ascii="Times New Roman" w:hAnsi="Times New Roman"/>
          <w:sz w:val="28"/>
          <w:szCs w:val="28"/>
          <w:vertAlign w:val="superscript"/>
        </w:rPr>
      </w:pPr>
      <w:r w:rsidRPr="00E452D1">
        <w:rPr>
          <w:rFonts w:ascii="Times New Roman" w:hAnsi="Times New Roman"/>
          <w:sz w:val="28"/>
          <w:szCs w:val="28"/>
          <w:vertAlign w:val="superscript"/>
        </w:rPr>
        <w:br w:type="page"/>
      </w:r>
    </w:p>
    <w:p w14:paraId="158F54B8" w14:textId="77777777" w:rsidR="00A4023F" w:rsidRPr="00E452D1" w:rsidRDefault="00A4023F" w:rsidP="00A4023F">
      <w:pPr>
        <w:pStyle w:val="1"/>
        <w:spacing w:line="23" w:lineRule="atLeast"/>
        <w:jc w:val="center"/>
        <w:rPr>
          <w:rFonts w:ascii="Times New Roman" w:hAnsi="Times New Roman"/>
          <w:b w:val="0"/>
          <w:sz w:val="28"/>
          <w:szCs w:val="28"/>
        </w:rPr>
      </w:pPr>
      <w:bookmarkStart w:id="101" w:name="_Toc197334382"/>
      <w:r w:rsidRPr="00E452D1">
        <w:rPr>
          <w:rFonts w:ascii="Times New Roman" w:hAnsi="Times New Roman"/>
          <w:sz w:val="28"/>
          <w:szCs w:val="28"/>
        </w:rPr>
        <w:lastRenderedPageBreak/>
        <w:t>1. Общая характеристика примерной рабочей программы общеобразовательной дисциплины</w:t>
      </w:r>
      <w:bookmarkEnd w:id="101"/>
    </w:p>
    <w:p w14:paraId="36B1D8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8"/>
          <w:szCs w:val="28"/>
        </w:rPr>
      </w:pPr>
    </w:p>
    <w:p w14:paraId="5FC22568" w14:textId="77777777" w:rsidR="00A4023F" w:rsidRPr="00E452D1" w:rsidRDefault="00A4023F" w:rsidP="00A4023F">
      <w:pPr>
        <w:tabs>
          <w:tab w:val="left" w:pos="1276"/>
          <w:tab w:val="left" w:pos="10992"/>
          <w:tab w:val="left" w:pos="11908"/>
          <w:tab w:val="left" w:pos="12824"/>
          <w:tab w:val="left" w:pos="13740"/>
          <w:tab w:val="left" w:pos="14656"/>
        </w:tabs>
        <w:spacing w:after="0" w:line="23" w:lineRule="atLeast"/>
        <w:jc w:val="both"/>
        <w:rPr>
          <w:rFonts w:ascii="Times New Roman" w:hAnsi="Times New Roman"/>
          <w:b/>
          <w:sz w:val="28"/>
          <w:szCs w:val="28"/>
        </w:rPr>
      </w:pPr>
      <w:r w:rsidRPr="00E452D1">
        <w:rPr>
          <w:rFonts w:ascii="Times New Roman" w:hAnsi="Times New Roman"/>
          <w:b/>
          <w:sz w:val="28"/>
          <w:szCs w:val="28"/>
        </w:rPr>
        <w:t>1.1. Место дисциплины в структуре образовательной программы СПО</w:t>
      </w:r>
    </w:p>
    <w:p w14:paraId="3621E0E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специальности </w:t>
      </w:r>
      <w:r w:rsidRPr="00E452D1">
        <w:rPr>
          <w:rFonts w:ascii="Times New Roman" w:hAnsi="Times New Roman"/>
          <w:bCs/>
          <w:sz w:val="28"/>
          <w:szCs w:val="28"/>
        </w:rPr>
        <w:t>07.02.01 Архитектура</w:t>
      </w:r>
    </w:p>
    <w:p w14:paraId="4CBE84EA" w14:textId="77777777" w:rsidR="00A4023F" w:rsidRPr="00E452D1" w:rsidRDefault="00A4023F" w:rsidP="00A4023F">
      <w:pPr>
        <w:spacing w:line="0" w:lineRule="atLeast"/>
        <w:ind w:right="-1159"/>
        <w:jc w:val="center"/>
        <w:rPr>
          <w:rFonts w:ascii="Times New Roman" w:hAnsi="Times New Roman"/>
          <w:sz w:val="28"/>
          <w:szCs w:val="28"/>
        </w:rPr>
      </w:pPr>
    </w:p>
    <w:p w14:paraId="43FDF447" w14:textId="77777777" w:rsidR="00A4023F" w:rsidRPr="00E452D1" w:rsidRDefault="00A4023F" w:rsidP="00A4023F">
      <w:pPr>
        <w:spacing w:line="237" w:lineRule="auto"/>
        <w:ind w:right="520"/>
        <w:jc w:val="both"/>
        <w:rPr>
          <w:rFonts w:ascii="Times New Roman" w:hAnsi="Times New Roman"/>
          <w:b/>
          <w:sz w:val="28"/>
          <w:szCs w:val="28"/>
        </w:rPr>
      </w:pPr>
      <w:r w:rsidRPr="00E452D1">
        <w:rPr>
          <w:rFonts w:ascii="Times New Roman" w:hAnsi="Times New Roman"/>
          <w:b/>
          <w:sz w:val="28"/>
          <w:szCs w:val="28"/>
        </w:rPr>
        <w:t>1.2. Цели и планируемые результаты освоения дисциплины:</w:t>
      </w:r>
    </w:p>
    <w:p w14:paraId="00911785"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8"/>
          <w:szCs w:val="28"/>
        </w:rPr>
      </w:pPr>
    </w:p>
    <w:p w14:paraId="594006FB"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sz w:val="28"/>
          <w:szCs w:val="28"/>
        </w:rPr>
      </w:pPr>
      <w:r w:rsidRPr="00E452D1">
        <w:rPr>
          <w:rFonts w:ascii="Times New Roman" w:hAnsi="Times New Roman"/>
          <w:b/>
          <w:sz w:val="28"/>
          <w:szCs w:val="28"/>
        </w:rPr>
        <w:t xml:space="preserve">1.2.1. Цель общеобразовательной дисциплины </w:t>
      </w:r>
    </w:p>
    <w:p w14:paraId="0858B7D6"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8"/>
          <w:szCs w:val="28"/>
        </w:rPr>
      </w:pPr>
      <w:r w:rsidRPr="00E452D1">
        <w:rPr>
          <w:rFonts w:ascii="Times New Roman" w:hAnsi="Times New Roman"/>
          <w:sz w:val="28"/>
          <w:szCs w:val="28"/>
        </w:rPr>
        <w:t>Целью общего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14:paraId="4E9133DB" w14:textId="77777777" w:rsidR="00A4023F" w:rsidRPr="00E452D1" w:rsidRDefault="00A4023F" w:rsidP="00A4023F">
      <w:pPr>
        <w:spacing w:after="0" w:line="23" w:lineRule="atLeast"/>
        <w:jc w:val="both"/>
        <w:rPr>
          <w:rFonts w:ascii="Times New Roman" w:hAnsi="Times New Roman"/>
          <w:b/>
          <w:sz w:val="28"/>
          <w:szCs w:val="28"/>
        </w:rPr>
      </w:pPr>
    </w:p>
    <w:p w14:paraId="337F2B5B" w14:textId="77777777" w:rsidR="00A4023F" w:rsidRPr="00E452D1" w:rsidRDefault="00A4023F" w:rsidP="00A4023F">
      <w:pPr>
        <w:spacing w:after="0" w:line="23" w:lineRule="atLeast"/>
        <w:jc w:val="both"/>
        <w:rPr>
          <w:rFonts w:ascii="Times New Roman" w:hAnsi="Times New Roman"/>
          <w:b/>
          <w:sz w:val="28"/>
          <w:szCs w:val="28"/>
        </w:rPr>
      </w:pPr>
      <w:r w:rsidRPr="00E452D1">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30AF10E2"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8"/>
          <w:szCs w:val="28"/>
        </w:rPr>
        <w:sectPr w:rsidR="00A4023F" w:rsidRPr="00E452D1">
          <w:footerReference w:type="even" r:id="rId35"/>
          <w:footerReference w:type="default" r:id="rId36"/>
          <w:pgSz w:w="11906" w:h="16838"/>
          <w:pgMar w:top="1134" w:right="850" w:bottom="1134" w:left="1701" w:header="708" w:footer="708" w:gutter="0"/>
          <w:cols w:space="720"/>
          <w:titlePg/>
        </w:sectPr>
      </w:pPr>
      <w:r w:rsidRPr="00E452D1">
        <w:rPr>
          <w:rFonts w:ascii="Times New Roman" w:hAnsi="Times New Roman"/>
          <w:sz w:val="28"/>
          <w:szCs w:val="28"/>
        </w:rPr>
        <w:t xml:space="preserve">Особое значение дисциплина имеет при формировании ОК 01, ОК 02, ОК 05, ОК 06. </w:t>
      </w:r>
    </w:p>
    <w:tbl>
      <w:tblPr>
        <w:tblStyle w:val="afffff6"/>
        <w:tblW w:w="0" w:type="auto"/>
        <w:tblLayout w:type="fixed"/>
        <w:tblLook w:val="04A0" w:firstRow="1" w:lastRow="0" w:firstColumn="1" w:lastColumn="0" w:noHBand="0" w:noVBand="1"/>
      </w:tblPr>
      <w:tblGrid>
        <w:gridCol w:w="4853"/>
        <w:gridCol w:w="4853"/>
        <w:gridCol w:w="4854"/>
      </w:tblGrid>
      <w:tr w:rsidR="00A4023F" w:rsidRPr="00E452D1" w14:paraId="79246948" w14:textId="77777777" w:rsidTr="00A4023F">
        <w:trPr>
          <w:tblHeader/>
        </w:trPr>
        <w:tc>
          <w:tcPr>
            <w:tcW w:w="4853" w:type="dxa"/>
            <w:vMerge w:val="restart"/>
            <w:vAlign w:val="center"/>
          </w:tcPr>
          <w:p w14:paraId="47278B3D"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lastRenderedPageBreak/>
              <w:t>Код и наименование формируемых компетенций</w:t>
            </w:r>
          </w:p>
        </w:tc>
        <w:tc>
          <w:tcPr>
            <w:tcW w:w="9707" w:type="dxa"/>
            <w:gridSpan w:val="2"/>
            <w:vAlign w:val="center"/>
          </w:tcPr>
          <w:p w14:paraId="53157488"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t>Планируемые результаты освоения дисциплины</w:t>
            </w:r>
          </w:p>
        </w:tc>
      </w:tr>
      <w:tr w:rsidR="00A4023F" w:rsidRPr="00E452D1" w14:paraId="10E92594" w14:textId="77777777" w:rsidTr="00A4023F">
        <w:trPr>
          <w:tblHeader/>
        </w:trPr>
        <w:tc>
          <w:tcPr>
            <w:tcW w:w="4853" w:type="dxa"/>
            <w:vMerge/>
            <w:vAlign w:val="center"/>
          </w:tcPr>
          <w:p w14:paraId="04E7F43C" w14:textId="77777777" w:rsidR="00A4023F" w:rsidRPr="00E452D1" w:rsidRDefault="00A4023F" w:rsidP="00A4023F">
            <w:pPr>
              <w:rPr>
                <w:rFonts w:ascii="Times New Roman" w:hAnsi="Times New Roman"/>
                <w:sz w:val="28"/>
                <w:szCs w:val="28"/>
              </w:rPr>
            </w:pPr>
          </w:p>
        </w:tc>
        <w:tc>
          <w:tcPr>
            <w:tcW w:w="4853" w:type="dxa"/>
            <w:vAlign w:val="center"/>
          </w:tcPr>
          <w:p w14:paraId="519145B0"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t>Общие</w:t>
            </w:r>
            <w:r w:rsidRPr="00E452D1">
              <w:rPr>
                <w:rStyle w:val="ac"/>
                <w:rFonts w:ascii="Times New Roman" w:hAnsi="Times New Roman"/>
                <w:b/>
                <w:sz w:val="28"/>
                <w:szCs w:val="28"/>
              </w:rPr>
              <w:footnoteReference w:id="19"/>
            </w:r>
          </w:p>
        </w:tc>
        <w:tc>
          <w:tcPr>
            <w:tcW w:w="4854" w:type="dxa"/>
            <w:vAlign w:val="center"/>
          </w:tcPr>
          <w:p w14:paraId="4D2B4B00"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t>Дисциплинарные</w:t>
            </w:r>
            <w:r w:rsidRPr="00E452D1">
              <w:rPr>
                <w:rStyle w:val="ac"/>
                <w:rFonts w:ascii="Times New Roman" w:hAnsi="Times New Roman"/>
                <w:b/>
                <w:sz w:val="28"/>
                <w:szCs w:val="28"/>
              </w:rPr>
              <w:footnoteReference w:id="20"/>
            </w:r>
          </w:p>
        </w:tc>
      </w:tr>
      <w:tr w:rsidR="00A4023F" w:rsidRPr="00E452D1" w14:paraId="40286153" w14:textId="77777777" w:rsidTr="00A4023F">
        <w:tc>
          <w:tcPr>
            <w:tcW w:w="4853" w:type="dxa"/>
          </w:tcPr>
          <w:p w14:paraId="5B536BCA"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4853" w:type="dxa"/>
          </w:tcPr>
          <w:p w14:paraId="2A5B1A19"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В части трудового воспитания:</w:t>
            </w:r>
          </w:p>
          <w:p w14:paraId="0404F24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готовность к труду, осознание ценности мастерства, трудолюбие;</w:t>
            </w:r>
            <w:r w:rsidRPr="00E452D1">
              <w:rPr>
                <w:rFonts w:ascii="Times New Roman" w:hAnsi="Times New Roman"/>
                <w:sz w:val="28"/>
                <w:szCs w:val="28"/>
              </w:rPr>
              <w:t xml:space="preserve"> </w:t>
            </w:r>
          </w:p>
          <w:p w14:paraId="4CCF1BF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452D1">
              <w:rPr>
                <w:rFonts w:ascii="Times New Roman" w:hAnsi="Times New Roman"/>
                <w:sz w:val="28"/>
                <w:szCs w:val="28"/>
              </w:rPr>
              <w:t xml:space="preserve"> </w:t>
            </w:r>
          </w:p>
          <w:p w14:paraId="40704625" w14:textId="77777777" w:rsidR="00A4023F" w:rsidRPr="00E452D1" w:rsidRDefault="00A4023F" w:rsidP="00A4023F">
            <w:pPr>
              <w:jc w:val="both"/>
              <w:rPr>
                <w:rFonts w:ascii="Times New Roman" w:hAnsi="Times New Roman"/>
                <w:strike/>
                <w:sz w:val="28"/>
                <w:szCs w:val="28"/>
                <w:highlight w:val="white"/>
              </w:rPr>
            </w:pPr>
            <w:r w:rsidRPr="00E452D1">
              <w:rPr>
                <w:rFonts w:ascii="Times New Roman" w:hAnsi="Times New Roman"/>
                <w:sz w:val="28"/>
                <w:szCs w:val="28"/>
                <w:highlight w:val="white"/>
              </w:rPr>
              <w:t>- интерес к различным сферам профессиональной деятельности,</w:t>
            </w:r>
          </w:p>
          <w:p w14:paraId="2E3FBF80" w14:textId="77777777" w:rsidR="00A4023F" w:rsidRPr="00E452D1" w:rsidRDefault="00A4023F" w:rsidP="00A4023F">
            <w:pPr>
              <w:jc w:val="both"/>
              <w:rPr>
                <w:rStyle w:val="dt-m"/>
                <w:rFonts w:ascii="Times New Roman" w:hAnsi="Times New Roman"/>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5EA264F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xml:space="preserve">- самостоятельно формулировать и актуализировать проблему, рассматривать ее всесторонне; </w:t>
            </w:r>
          </w:p>
          <w:p w14:paraId="17086546" w14:textId="77777777" w:rsidR="00A4023F" w:rsidRPr="00E452D1" w:rsidRDefault="00A4023F" w:rsidP="00A4023F">
            <w:pPr>
              <w:pStyle w:val="dt-p"/>
              <w:spacing w:beforeAutospacing="0" w:afterAutospacing="0"/>
              <w:jc w:val="both"/>
              <w:rPr>
                <w:sz w:val="28"/>
                <w:szCs w:val="28"/>
              </w:rPr>
            </w:pPr>
            <w:r w:rsidRPr="00E452D1">
              <w:rPr>
                <w:sz w:val="28"/>
                <w:szCs w:val="28"/>
              </w:rPr>
              <w:lastRenderedPageBreak/>
              <w:t>- определять цели деятельности, задавать параметры и критерии их достижения;</w:t>
            </w:r>
          </w:p>
          <w:p w14:paraId="3821E67A" w14:textId="77777777" w:rsidR="00A4023F" w:rsidRPr="00E452D1" w:rsidRDefault="00A4023F" w:rsidP="00A4023F">
            <w:pPr>
              <w:pStyle w:val="dt-p"/>
              <w:spacing w:beforeAutospacing="0" w:afterAutospacing="0"/>
              <w:jc w:val="both"/>
              <w:rPr>
                <w:sz w:val="28"/>
                <w:szCs w:val="28"/>
              </w:rPr>
            </w:pPr>
            <w:r w:rsidRPr="00E452D1">
              <w:rPr>
                <w:sz w:val="28"/>
                <w:szCs w:val="28"/>
              </w:rPr>
              <w:t xml:space="preserve">- выявлять закономерности и противоречия в рассматриваемых явлениях; </w:t>
            </w:r>
          </w:p>
          <w:p w14:paraId="0793AB1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47166F5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выявлять причинно-следственные связи и актуализировать задачу, выдвигать гипотезу ее решения </w:t>
            </w:r>
          </w:p>
          <w:p w14:paraId="42BB018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уметь переносить знания в познавательную и практическую области жизнедеятельности;</w:t>
            </w:r>
          </w:p>
          <w:p w14:paraId="1B35669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w:t>
            </w:r>
          </w:p>
        </w:tc>
        <w:tc>
          <w:tcPr>
            <w:tcW w:w="4854" w:type="dxa"/>
          </w:tcPr>
          <w:p w14:paraId="6AAE6A14" w14:textId="77777777" w:rsidR="00A4023F" w:rsidRPr="00E452D1" w:rsidRDefault="00A4023F" w:rsidP="00A4023F">
            <w:pPr>
              <w:widowControl w:val="0"/>
              <w:tabs>
                <w:tab w:val="left" w:pos="1195"/>
              </w:tabs>
              <w:jc w:val="both"/>
              <w:rPr>
                <w:rFonts w:ascii="Times New Roman" w:hAnsi="Times New Roman"/>
                <w:sz w:val="28"/>
                <w:szCs w:val="28"/>
              </w:rPr>
            </w:pPr>
            <w:proofErr w:type="spellStart"/>
            <w:r w:rsidRPr="00E452D1">
              <w:rPr>
                <w:rFonts w:ascii="Times New Roman" w:hAnsi="Times New Roman"/>
                <w:b/>
                <w:sz w:val="28"/>
                <w:szCs w:val="28"/>
              </w:rPr>
              <w:lastRenderedPageBreak/>
              <w:t>ПРб</w:t>
            </w:r>
            <w:proofErr w:type="spellEnd"/>
            <w:r w:rsidRPr="00E452D1">
              <w:rPr>
                <w:rFonts w:ascii="Times New Roman" w:hAnsi="Times New Roman"/>
                <w:b/>
                <w:sz w:val="28"/>
                <w:szCs w:val="28"/>
              </w:rPr>
              <w:t xml:space="preserve"> 06.</w:t>
            </w:r>
            <w:r w:rsidRPr="00E452D1">
              <w:rPr>
                <w:rFonts w:ascii="Times New Roman" w:hAnsi="Times New Roman"/>
                <w:sz w:val="28"/>
                <w:szCs w:val="28"/>
              </w:rPr>
              <w:t xml:space="preserve"> Умение критически анализировать для решения познавательной задачи исторические источники (письменные и аудиовизуальные) по истории России и зарубежных стран XX - начала XXI </w:t>
            </w:r>
            <w:proofErr w:type="gramStart"/>
            <w:r w:rsidRPr="00E452D1">
              <w:rPr>
                <w:rFonts w:ascii="Times New Roman" w:hAnsi="Times New Roman"/>
                <w:sz w:val="28"/>
                <w:szCs w:val="28"/>
              </w:rPr>
              <w:t>века,  соотносить</w:t>
            </w:r>
            <w:proofErr w:type="gramEnd"/>
            <w:r w:rsidRPr="00E452D1">
              <w:rPr>
                <w:rFonts w:ascii="Times New Roman" w:hAnsi="Times New Roman"/>
                <w:sz w:val="28"/>
                <w:szCs w:val="28"/>
              </w:rPr>
              <w:t xml:space="preserve"> их с историческим периодом; выявлять общее и различия; привлекать контекстную информацию при работе с историческими источниками</w:t>
            </w:r>
          </w:p>
        </w:tc>
      </w:tr>
      <w:tr w:rsidR="00A4023F" w:rsidRPr="00E452D1" w14:paraId="5197B17F" w14:textId="77777777" w:rsidTr="00A4023F">
        <w:tc>
          <w:tcPr>
            <w:tcW w:w="4853" w:type="dxa"/>
          </w:tcPr>
          <w:p w14:paraId="682A81B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ОК 02. Использовать современные средства поиска, анализа и интерпретации информации, и </w:t>
            </w:r>
            <w:r w:rsidRPr="00E452D1">
              <w:rPr>
                <w:rFonts w:ascii="Times New Roman" w:hAnsi="Times New Roman"/>
                <w:sz w:val="28"/>
                <w:szCs w:val="28"/>
              </w:rPr>
              <w:lastRenderedPageBreak/>
              <w:t>информационные технологии для выполнения задач профессиональной деятельности</w:t>
            </w:r>
          </w:p>
        </w:tc>
        <w:tc>
          <w:tcPr>
            <w:tcW w:w="4853" w:type="dxa"/>
          </w:tcPr>
          <w:p w14:paraId="41C05900"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В области ценности научного познания:</w:t>
            </w:r>
          </w:p>
          <w:p w14:paraId="0B231BF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lastRenderedPageBreak/>
              <w:t xml:space="preserve">- формировать мировоззрение, соответствующее современному уровню развития науки и общественной практики </w:t>
            </w:r>
            <w:proofErr w:type="gramStart"/>
            <w:r w:rsidRPr="00E452D1">
              <w:rPr>
                <w:rFonts w:ascii="Times New Roman" w:hAnsi="Times New Roman"/>
                <w:sz w:val="28"/>
                <w:szCs w:val="28"/>
                <w:highlight w:val="white"/>
              </w:rPr>
              <w:t>и  способствующее</w:t>
            </w:r>
            <w:proofErr w:type="gramEnd"/>
            <w:r w:rsidRPr="00E452D1">
              <w:rPr>
                <w:rFonts w:ascii="Times New Roman" w:hAnsi="Times New Roman"/>
                <w:sz w:val="28"/>
                <w:szCs w:val="28"/>
                <w:highlight w:val="white"/>
              </w:rPr>
              <w:t xml:space="preserve"> осознанию своего места в поликультурном мире;</w:t>
            </w:r>
            <w:r w:rsidRPr="00E452D1">
              <w:rPr>
                <w:rFonts w:ascii="Times New Roman" w:hAnsi="Times New Roman"/>
                <w:sz w:val="28"/>
                <w:szCs w:val="28"/>
              </w:rPr>
              <w:t xml:space="preserve"> </w:t>
            </w:r>
          </w:p>
          <w:p w14:paraId="5CF4605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2621D23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A8B2AB3" w14:textId="77777777" w:rsidR="00A4023F" w:rsidRPr="00E452D1" w:rsidRDefault="00A4023F" w:rsidP="00A4023F">
            <w:pPr>
              <w:jc w:val="both"/>
              <w:rPr>
                <w:rStyle w:val="dt-m"/>
                <w:rFonts w:ascii="Times New Roman" w:hAnsi="Times New Roman"/>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47F20C3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владеть навыками получения информации из источников разных </w:t>
            </w:r>
            <w:r w:rsidRPr="00E452D1">
              <w:rPr>
                <w:rFonts w:ascii="Times New Roman" w:hAnsi="Times New Roman"/>
                <w:sz w:val="28"/>
                <w:szCs w:val="28"/>
              </w:rPr>
              <w:lastRenderedPageBreak/>
              <w:t>типов, самостоятельно осуществлять поиск, анализ, систематизацию и интерпретацию информации различных видов и форм представления;</w:t>
            </w:r>
          </w:p>
          <w:p w14:paraId="2BCC59B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создавать тексты в различных форматах, выбирая оптимальную форму представления и визуализации;</w:t>
            </w:r>
          </w:p>
          <w:p w14:paraId="599A043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оценивать соответствие информации правовым и морально-этическим нормам;</w:t>
            </w:r>
            <w:r w:rsidRPr="00E452D1">
              <w:rPr>
                <w:rFonts w:ascii="Times New Roman" w:hAnsi="Times New Roman"/>
                <w:sz w:val="28"/>
                <w:szCs w:val="28"/>
                <w:highlight w:val="white"/>
              </w:rPr>
              <w:t xml:space="preserve"> </w:t>
            </w:r>
          </w:p>
          <w:p w14:paraId="049F8F51" w14:textId="77777777" w:rsidR="00A4023F" w:rsidRPr="00E452D1" w:rsidRDefault="00A4023F" w:rsidP="00A4023F">
            <w:pPr>
              <w:jc w:val="both"/>
              <w:rPr>
                <w:rFonts w:ascii="Times New Roman" w:hAnsi="Times New Roman"/>
                <w:sz w:val="28"/>
                <w:szCs w:val="28"/>
              </w:rPr>
            </w:pPr>
          </w:p>
          <w:p w14:paraId="7849BCC9"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 владеть навыками распознавания и защиты информации, информационной безопасности личности </w:t>
            </w:r>
          </w:p>
        </w:tc>
        <w:tc>
          <w:tcPr>
            <w:tcW w:w="4854" w:type="dxa"/>
          </w:tcPr>
          <w:p w14:paraId="3FDC6B39" w14:textId="77777777" w:rsidR="00A4023F" w:rsidRPr="00E452D1" w:rsidRDefault="00A4023F" w:rsidP="00A4023F">
            <w:pPr>
              <w:pStyle w:val="pt-a-000081"/>
              <w:spacing w:beforeAutospacing="0" w:afterAutospacing="0"/>
              <w:jc w:val="both"/>
              <w:rPr>
                <w:sz w:val="28"/>
                <w:szCs w:val="28"/>
              </w:rPr>
            </w:pPr>
            <w:proofErr w:type="spellStart"/>
            <w:r w:rsidRPr="00E452D1">
              <w:rPr>
                <w:b/>
                <w:sz w:val="28"/>
                <w:szCs w:val="28"/>
              </w:rPr>
              <w:lastRenderedPageBreak/>
              <w:t>ПРб</w:t>
            </w:r>
            <w:proofErr w:type="spellEnd"/>
            <w:r w:rsidRPr="00E452D1">
              <w:rPr>
                <w:b/>
                <w:sz w:val="28"/>
                <w:szCs w:val="28"/>
              </w:rPr>
              <w:t xml:space="preserve"> 07. </w:t>
            </w:r>
            <w:r w:rsidRPr="00E452D1">
              <w:rPr>
                <w:sz w:val="28"/>
                <w:szCs w:val="28"/>
              </w:rPr>
              <w:t xml:space="preserve">Умение осуществлять с соблюдением правил информационной безопасности поиск </w:t>
            </w:r>
            <w:r w:rsidRPr="00E452D1">
              <w:rPr>
                <w:sz w:val="28"/>
                <w:szCs w:val="28"/>
              </w:rPr>
              <w:lastRenderedPageBreak/>
              <w:t>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60A3B75" w14:textId="77777777" w:rsidR="00A4023F" w:rsidRPr="00E452D1" w:rsidRDefault="00A4023F" w:rsidP="00A4023F">
            <w:pPr>
              <w:jc w:val="both"/>
              <w:rPr>
                <w:rFonts w:ascii="Times New Roman" w:hAnsi="Times New Roman"/>
                <w:sz w:val="28"/>
                <w:szCs w:val="28"/>
              </w:rPr>
            </w:pPr>
          </w:p>
        </w:tc>
      </w:tr>
      <w:tr w:rsidR="00A4023F" w:rsidRPr="00E452D1" w14:paraId="3612BC55" w14:textId="77777777" w:rsidTr="00A4023F">
        <w:tc>
          <w:tcPr>
            <w:tcW w:w="4853" w:type="dxa"/>
          </w:tcPr>
          <w:p w14:paraId="4381459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ОК 04. Эффективно взаимодействовать и работать в коллективе и команде</w:t>
            </w:r>
          </w:p>
        </w:tc>
        <w:tc>
          <w:tcPr>
            <w:tcW w:w="4853" w:type="dxa"/>
          </w:tcPr>
          <w:p w14:paraId="5158176F"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готовность к саморазвитию, самостоятельности и самоопределению;</w:t>
            </w:r>
          </w:p>
          <w:p w14:paraId="3B87EC25" w14:textId="77777777" w:rsidR="00A4023F" w:rsidRPr="00E452D1" w:rsidRDefault="00A4023F" w:rsidP="00A4023F">
            <w:pPr>
              <w:pStyle w:val="dt-p"/>
              <w:spacing w:beforeAutospacing="0" w:afterAutospacing="0"/>
              <w:jc w:val="both"/>
              <w:rPr>
                <w:sz w:val="28"/>
                <w:szCs w:val="28"/>
              </w:rPr>
            </w:pPr>
            <w:r w:rsidRPr="00E452D1">
              <w:rPr>
                <w:sz w:val="28"/>
                <w:szCs w:val="28"/>
              </w:rPr>
              <w:t>-овладение навыками учебно-исследовательской, проектной и социальной деятельности;</w:t>
            </w:r>
          </w:p>
          <w:p w14:paraId="687B13B7"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Овладение универсальными коммуникативными действиями:</w:t>
            </w:r>
          </w:p>
          <w:p w14:paraId="54B0503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понимать и использовать преимущества командной и индивидуальной работы;</w:t>
            </w:r>
          </w:p>
          <w:p w14:paraId="0B02F83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BF86D4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координировать и выполнять работу в условиях реального, виртуального и комбинированного взаимодействия;</w:t>
            </w:r>
          </w:p>
          <w:p w14:paraId="54862CB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3A6D5699"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принимать мотивы и аргументы других людей при анализе результатов деятельности;</w:t>
            </w:r>
          </w:p>
          <w:p w14:paraId="0F9FEC5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признавать свое право и право других людей на ошибки;</w:t>
            </w:r>
          </w:p>
          <w:p w14:paraId="0539DD3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развивать способность понимать мир с позиции другого человека</w:t>
            </w:r>
          </w:p>
        </w:tc>
        <w:tc>
          <w:tcPr>
            <w:tcW w:w="4854" w:type="dxa"/>
          </w:tcPr>
          <w:p w14:paraId="17E8F94D" w14:textId="77777777" w:rsidR="00A4023F" w:rsidRPr="00E452D1" w:rsidRDefault="00A4023F" w:rsidP="00A4023F">
            <w:pPr>
              <w:pStyle w:val="pt-a-000044"/>
              <w:spacing w:beforeAutospacing="0" w:afterAutospacing="0"/>
              <w:jc w:val="both"/>
              <w:rPr>
                <w:sz w:val="28"/>
                <w:szCs w:val="28"/>
                <w:highlight w:val="white"/>
              </w:rPr>
            </w:pPr>
            <w:proofErr w:type="spellStart"/>
            <w:r w:rsidRPr="00E452D1">
              <w:rPr>
                <w:b/>
                <w:sz w:val="28"/>
                <w:szCs w:val="28"/>
              </w:rPr>
              <w:lastRenderedPageBreak/>
              <w:t>ПРб</w:t>
            </w:r>
            <w:proofErr w:type="spellEnd"/>
            <w:r w:rsidRPr="00E452D1">
              <w:rPr>
                <w:b/>
                <w:sz w:val="28"/>
                <w:szCs w:val="28"/>
              </w:rPr>
              <w:t xml:space="preserve"> 08.</w:t>
            </w:r>
            <w:r w:rsidRPr="00E452D1">
              <w:rPr>
                <w:sz w:val="28"/>
                <w:szCs w:val="28"/>
              </w:rPr>
              <w:t xml:space="preserve"> П</w:t>
            </w:r>
            <w:r w:rsidRPr="00E452D1">
              <w:rPr>
                <w:sz w:val="28"/>
                <w:szCs w:val="28"/>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5FB0C2C8" w14:textId="77777777" w:rsidR="00A4023F" w:rsidRPr="00E452D1" w:rsidRDefault="00A4023F" w:rsidP="00A4023F">
            <w:pPr>
              <w:pStyle w:val="pt-a-000044"/>
              <w:spacing w:beforeAutospacing="0" w:afterAutospacing="0"/>
              <w:jc w:val="both"/>
              <w:rPr>
                <w:sz w:val="28"/>
                <w:szCs w:val="28"/>
              </w:rPr>
            </w:pPr>
          </w:p>
          <w:p w14:paraId="1B2D5B42" w14:textId="77777777" w:rsidR="00A4023F" w:rsidRPr="00E452D1" w:rsidRDefault="00A4023F" w:rsidP="00A4023F">
            <w:pPr>
              <w:jc w:val="both"/>
              <w:rPr>
                <w:rFonts w:ascii="Times New Roman" w:hAnsi="Times New Roman"/>
                <w:sz w:val="28"/>
                <w:szCs w:val="28"/>
              </w:rPr>
            </w:pPr>
            <w:proofErr w:type="spellStart"/>
            <w:r w:rsidRPr="00E452D1">
              <w:rPr>
                <w:rFonts w:ascii="Times New Roman" w:hAnsi="Times New Roman"/>
                <w:b/>
                <w:sz w:val="28"/>
                <w:szCs w:val="28"/>
              </w:rPr>
              <w:t>ПРб</w:t>
            </w:r>
            <w:proofErr w:type="spellEnd"/>
            <w:r w:rsidRPr="00E452D1">
              <w:rPr>
                <w:rFonts w:ascii="Times New Roman" w:hAnsi="Times New Roman"/>
                <w:b/>
                <w:sz w:val="28"/>
                <w:szCs w:val="28"/>
              </w:rPr>
              <w:t xml:space="preserve"> 09.</w:t>
            </w:r>
            <w:r w:rsidRPr="00E452D1">
              <w:rPr>
                <w:rFonts w:ascii="Times New Roman" w:hAnsi="Times New Roman"/>
                <w:sz w:val="28"/>
                <w:szCs w:val="28"/>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проявление уважения к историческому наследию народов России</w:t>
            </w:r>
          </w:p>
        </w:tc>
      </w:tr>
      <w:tr w:rsidR="00A4023F" w:rsidRPr="00E452D1" w14:paraId="60BFB636" w14:textId="77777777" w:rsidTr="00A4023F">
        <w:tc>
          <w:tcPr>
            <w:tcW w:w="4853" w:type="dxa"/>
          </w:tcPr>
          <w:p w14:paraId="07CFDC0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14:paraId="4C39AA06"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В области эстетического воспитания:</w:t>
            </w:r>
          </w:p>
          <w:p w14:paraId="5B3C971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E7C872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lastRenderedPageBreak/>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A598F13" w14:textId="77777777" w:rsidR="00A4023F" w:rsidRPr="00E452D1" w:rsidRDefault="00A4023F" w:rsidP="00A4023F">
            <w:pPr>
              <w:jc w:val="both"/>
              <w:rPr>
                <w:rFonts w:ascii="Times New Roman" w:hAnsi="Times New Roman"/>
                <w:sz w:val="28"/>
                <w:szCs w:val="28"/>
                <w:u w:val="single"/>
              </w:rPr>
            </w:pPr>
            <w:r w:rsidRPr="00E452D1">
              <w:rPr>
                <w:rFonts w:ascii="Times New Roman" w:hAnsi="Times New Roman"/>
                <w:sz w:val="28"/>
                <w:szCs w:val="28"/>
              </w:rPr>
              <w:t>Овладение универсальными коммуникативными действиями:</w:t>
            </w:r>
          </w:p>
          <w:p w14:paraId="68D2B6A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осуществлять коммуникации во всех сферах жизни;</w:t>
            </w:r>
          </w:p>
          <w:p w14:paraId="76B6DE77"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развернуто и логично излагать свою точку зрения с использованием языковых средств</w:t>
            </w:r>
          </w:p>
        </w:tc>
        <w:tc>
          <w:tcPr>
            <w:tcW w:w="4854" w:type="dxa"/>
          </w:tcPr>
          <w:p w14:paraId="60817057" w14:textId="77777777" w:rsidR="00A4023F" w:rsidRPr="00E452D1" w:rsidRDefault="00A4023F" w:rsidP="00A4023F">
            <w:pPr>
              <w:jc w:val="both"/>
              <w:rPr>
                <w:rFonts w:ascii="Times New Roman" w:hAnsi="Times New Roman"/>
                <w:sz w:val="28"/>
                <w:szCs w:val="28"/>
              </w:rPr>
            </w:pPr>
            <w:proofErr w:type="spellStart"/>
            <w:r w:rsidRPr="00E452D1">
              <w:rPr>
                <w:rFonts w:ascii="Times New Roman" w:hAnsi="Times New Roman"/>
                <w:b/>
                <w:sz w:val="28"/>
                <w:szCs w:val="28"/>
              </w:rPr>
              <w:lastRenderedPageBreak/>
              <w:t>ПРб</w:t>
            </w:r>
            <w:proofErr w:type="spellEnd"/>
            <w:r w:rsidRPr="00E452D1">
              <w:rPr>
                <w:rFonts w:ascii="Times New Roman" w:hAnsi="Times New Roman"/>
                <w:b/>
                <w:sz w:val="28"/>
                <w:szCs w:val="28"/>
              </w:rPr>
              <w:t xml:space="preserve"> 03.</w:t>
            </w:r>
            <w:r w:rsidRPr="00E452D1">
              <w:rPr>
                <w:rFonts w:ascii="Times New Roman" w:hAnsi="Times New Roman"/>
                <w:sz w:val="28"/>
                <w:szCs w:val="28"/>
              </w:rPr>
              <w:t xml:space="preserve"> Умение составлять описание в устной и письменной форме исторических событий, явлений, процессов  истории России и всемирной истории XX - начала XXI века и их участников, образа жизни людей и его изменения в Новейшую </w:t>
            </w:r>
            <w:r w:rsidRPr="00E452D1">
              <w:rPr>
                <w:rFonts w:ascii="Times New Roman" w:hAnsi="Times New Roman"/>
                <w:sz w:val="28"/>
                <w:szCs w:val="28"/>
              </w:rPr>
              <w:lastRenderedPageBreak/>
              <w:t>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A4023F" w:rsidRPr="00E452D1" w14:paraId="311BA1FA" w14:textId="77777777" w:rsidTr="00A4023F">
        <w:tc>
          <w:tcPr>
            <w:tcW w:w="4853" w:type="dxa"/>
          </w:tcPr>
          <w:p w14:paraId="35BE121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w:t>
            </w:r>
            <w:r w:rsidRPr="00E452D1">
              <w:rPr>
                <w:rFonts w:ascii="Times New Roman" w:hAnsi="Times New Roman"/>
                <w:sz w:val="28"/>
                <w:szCs w:val="28"/>
              </w:rPr>
              <w:lastRenderedPageBreak/>
              <w:t>межрелигиозных отношений, применять стандарты антикоррупционного поведения</w:t>
            </w:r>
          </w:p>
        </w:tc>
        <w:tc>
          <w:tcPr>
            <w:tcW w:w="4853" w:type="dxa"/>
          </w:tcPr>
          <w:p w14:paraId="57C868A6"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E452D1">
              <w:rPr>
                <w:rFonts w:ascii="Times New Roman" w:hAnsi="Times New Roman"/>
                <w:sz w:val="28"/>
                <w:szCs w:val="28"/>
                <w:highlight w:val="white"/>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E638AE9"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В части гражданского воспитания:</w:t>
            </w:r>
          </w:p>
          <w:p w14:paraId="0BD4E7F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осознание своих конституционных прав и обязанностей, уважение закона и правопорядка;</w:t>
            </w:r>
          </w:p>
          <w:p w14:paraId="01D47223"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-принятие традиционных национальных, общечеловеческих гуманистических и демократических ценностей;</w:t>
            </w:r>
          </w:p>
          <w:p w14:paraId="4E2B560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F90E01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lastRenderedPageBreak/>
              <w:t>- готовность к гуманитарной и волонтерской деятельности;</w:t>
            </w:r>
            <w:r w:rsidRPr="00E452D1">
              <w:rPr>
                <w:rFonts w:ascii="Times New Roman" w:hAnsi="Times New Roman"/>
                <w:sz w:val="28"/>
                <w:szCs w:val="28"/>
              </w:rPr>
              <w:t xml:space="preserve"> </w:t>
            </w:r>
          </w:p>
          <w:p w14:paraId="23F14851"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патриотического воспитания:</w:t>
            </w:r>
          </w:p>
          <w:p w14:paraId="7A70186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964099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DD1DE38"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 готовность к служению и защите Отечества, ответственность за его судьбу;</w:t>
            </w:r>
          </w:p>
          <w:p w14:paraId="0746F2CC" w14:textId="77777777" w:rsidR="00A4023F" w:rsidRPr="00E452D1" w:rsidRDefault="00A4023F" w:rsidP="00A4023F">
            <w:pPr>
              <w:pStyle w:val="dt-p"/>
              <w:spacing w:beforeAutospacing="0" w:afterAutospacing="0"/>
              <w:jc w:val="both"/>
              <w:rPr>
                <w:sz w:val="28"/>
                <w:szCs w:val="28"/>
              </w:rPr>
            </w:pPr>
          </w:p>
          <w:p w14:paraId="47DD3787" w14:textId="77777777" w:rsidR="00A4023F" w:rsidRPr="00E452D1" w:rsidRDefault="00A4023F" w:rsidP="00A4023F">
            <w:pPr>
              <w:pStyle w:val="dt-p"/>
              <w:spacing w:beforeAutospacing="0" w:afterAutospacing="0"/>
              <w:jc w:val="both"/>
              <w:rPr>
                <w:sz w:val="28"/>
                <w:szCs w:val="28"/>
              </w:rPr>
            </w:pPr>
          </w:p>
          <w:p w14:paraId="0CA81175" w14:textId="77777777" w:rsidR="00A4023F" w:rsidRPr="00E452D1" w:rsidRDefault="00A4023F" w:rsidP="00A4023F">
            <w:pPr>
              <w:pStyle w:val="dt-p"/>
              <w:spacing w:beforeAutospacing="0" w:afterAutospacing="0"/>
              <w:jc w:val="both"/>
              <w:rPr>
                <w:sz w:val="28"/>
                <w:szCs w:val="28"/>
              </w:rPr>
            </w:pPr>
          </w:p>
          <w:p w14:paraId="26B2800F" w14:textId="77777777" w:rsidR="00A4023F" w:rsidRPr="00E452D1" w:rsidRDefault="00A4023F" w:rsidP="00A4023F">
            <w:pPr>
              <w:pStyle w:val="dt-p"/>
              <w:spacing w:beforeAutospacing="0" w:afterAutospacing="0"/>
              <w:jc w:val="both"/>
              <w:rPr>
                <w:sz w:val="28"/>
                <w:szCs w:val="28"/>
              </w:rPr>
            </w:pPr>
          </w:p>
          <w:p w14:paraId="28E78F06" w14:textId="77777777" w:rsidR="00A4023F" w:rsidRPr="00E452D1" w:rsidRDefault="00A4023F" w:rsidP="00A4023F">
            <w:pPr>
              <w:pStyle w:val="dt-p"/>
              <w:spacing w:beforeAutospacing="0" w:afterAutospacing="0"/>
              <w:jc w:val="both"/>
              <w:rPr>
                <w:sz w:val="28"/>
                <w:szCs w:val="28"/>
              </w:rPr>
            </w:pPr>
          </w:p>
          <w:p w14:paraId="5666AF45" w14:textId="77777777" w:rsidR="00A4023F" w:rsidRPr="00E452D1" w:rsidRDefault="00A4023F" w:rsidP="00A4023F">
            <w:pPr>
              <w:pStyle w:val="dt-p"/>
              <w:spacing w:beforeAutospacing="0" w:afterAutospacing="0"/>
              <w:jc w:val="both"/>
              <w:rPr>
                <w:sz w:val="28"/>
                <w:szCs w:val="28"/>
              </w:rPr>
            </w:pPr>
          </w:p>
          <w:p w14:paraId="3C5EDEF5" w14:textId="77777777" w:rsidR="00A4023F" w:rsidRPr="00E452D1" w:rsidRDefault="00A4023F" w:rsidP="00A4023F">
            <w:pPr>
              <w:jc w:val="both"/>
              <w:rPr>
                <w:rFonts w:ascii="Times New Roman" w:hAnsi="Times New Roman"/>
                <w:sz w:val="28"/>
                <w:szCs w:val="28"/>
              </w:rPr>
            </w:pPr>
          </w:p>
        </w:tc>
        <w:tc>
          <w:tcPr>
            <w:tcW w:w="4854" w:type="dxa"/>
          </w:tcPr>
          <w:p w14:paraId="1E9C1E45" w14:textId="77777777" w:rsidR="00A4023F" w:rsidRPr="00E452D1" w:rsidRDefault="00A4023F" w:rsidP="00A4023F">
            <w:pPr>
              <w:pStyle w:val="pt-a-000081"/>
              <w:spacing w:beforeAutospacing="0" w:afterAutospacing="0"/>
              <w:jc w:val="both"/>
              <w:rPr>
                <w:sz w:val="28"/>
                <w:szCs w:val="28"/>
              </w:rPr>
            </w:pPr>
            <w:proofErr w:type="spellStart"/>
            <w:r w:rsidRPr="00E452D1">
              <w:rPr>
                <w:b/>
                <w:sz w:val="28"/>
                <w:szCs w:val="28"/>
                <w:highlight w:val="white"/>
              </w:rPr>
              <w:lastRenderedPageBreak/>
              <w:t>ПРб</w:t>
            </w:r>
            <w:proofErr w:type="spellEnd"/>
            <w:r w:rsidRPr="00E452D1">
              <w:rPr>
                <w:b/>
                <w:sz w:val="28"/>
                <w:szCs w:val="28"/>
                <w:highlight w:val="white"/>
              </w:rPr>
              <w:t xml:space="preserve"> 01.</w:t>
            </w:r>
            <w:r w:rsidRPr="00E452D1">
              <w:rPr>
                <w:sz w:val="28"/>
                <w:szCs w:val="28"/>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индустриализации и коллективизации </w:t>
            </w:r>
            <w:r w:rsidRPr="00E452D1">
              <w:rPr>
                <w:sz w:val="28"/>
                <w:szCs w:val="28"/>
                <w:highlight w:val="white"/>
              </w:rPr>
              <w:lastRenderedPageBreak/>
              <w:t>в СССР; решающую роль СССР в победе над нацизмом в ходе Второй мировой войны; значение советских научно-технологических успехов.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(Российской Федерации)</w:t>
            </w:r>
          </w:p>
          <w:p w14:paraId="6641F88F" w14:textId="77777777" w:rsidR="00A4023F" w:rsidRPr="00E452D1" w:rsidRDefault="00A4023F" w:rsidP="00A4023F">
            <w:pPr>
              <w:pStyle w:val="pt-a-000081"/>
              <w:spacing w:beforeAutospacing="0" w:afterAutospacing="0"/>
              <w:jc w:val="both"/>
              <w:rPr>
                <w:sz w:val="28"/>
                <w:szCs w:val="28"/>
              </w:rPr>
            </w:pPr>
          </w:p>
          <w:p w14:paraId="0BE96855" w14:textId="77777777" w:rsidR="00A4023F" w:rsidRPr="00E452D1" w:rsidRDefault="00A4023F" w:rsidP="00A4023F">
            <w:pPr>
              <w:pStyle w:val="pt-a-000081"/>
              <w:spacing w:beforeAutospacing="0" w:afterAutospacing="0"/>
              <w:jc w:val="both"/>
              <w:rPr>
                <w:sz w:val="28"/>
                <w:szCs w:val="28"/>
              </w:rPr>
            </w:pPr>
            <w:proofErr w:type="spellStart"/>
            <w:r w:rsidRPr="00E452D1">
              <w:rPr>
                <w:b/>
                <w:sz w:val="28"/>
                <w:szCs w:val="28"/>
                <w:highlight w:val="white"/>
              </w:rPr>
              <w:t>ПРб</w:t>
            </w:r>
            <w:proofErr w:type="spellEnd"/>
            <w:r w:rsidRPr="00E452D1">
              <w:rPr>
                <w:b/>
                <w:sz w:val="28"/>
                <w:szCs w:val="28"/>
                <w:highlight w:val="white"/>
              </w:rPr>
              <w:t xml:space="preserve"> 02.</w:t>
            </w:r>
            <w:r w:rsidRPr="00E452D1">
              <w:rPr>
                <w:sz w:val="28"/>
                <w:szCs w:val="28"/>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14544B51" w14:textId="77777777" w:rsidR="00A4023F" w:rsidRPr="00E452D1" w:rsidRDefault="00A4023F" w:rsidP="00A4023F">
            <w:pPr>
              <w:pStyle w:val="pt-a-000081"/>
              <w:spacing w:beforeAutospacing="0" w:afterAutospacing="0"/>
              <w:jc w:val="both"/>
              <w:rPr>
                <w:sz w:val="28"/>
                <w:szCs w:val="28"/>
              </w:rPr>
            </w:pPr>
          </w:p>
          <w:p w14:paraId="00DA0C04" w14:textId="77777777" w:rsidR="00A4023F" w:rsidRPr="00E452D1" w:rsidRDefault="00A4023F" w:rsidP="00A4023F">
            <w:pPr>
              <w:pStyle w:val="pt-a-000081"/>
              <w:spacing w:beforeAutospacing="0" w:afterAutospacing="0"/>
              <w:jc w:val="both"/>
              <w:rPr>
                <w:sz w:val="28"/>
                <w:szCs w:val="28"/>
              </w:rPr>
            </w:pPr>
            <w:proofErr w:type="spellStart"/>
            <w:r w:rsidRPr="00E452D1">
              <w:rPr>
                <w:b/>
                <w:sz w:val="28"/>
                <w:szCs w:val="28"/>
                <w:highlight w:val="white"/>
              </w:rPr>
              <w:lastRenderedPageBreak/>
              <w:t>ПРб</w:t>
            </w:r>
            <w:proofErr w:type="spellEnd"/>
            <w:r w:rsidRPr="00E452D1">
              <w:rPr>
                <w:b/>
                <w:sz w:val="28"/>
                <w:szCs w:val="28"/>
                <w:highlight w:val="white"/>
              </w:rPr>
              <w:t xml:space="preserve"> 03.</w:t>
            </w:r>
            <w:r w:rsidRPr="00E452D1">
              <w:rPr>
                <w:sz w:val="28"/>
                <w:szCs w:val="28"/>
                <w:highlight w:val="white"/>
              </w:rPr>
              <w:t xml:space="preserve"> </w:t>
            </w:r>
            <w:r w:rsidRPr="00E452D1">
              <w:rPr>
                <w:sz w:val="28"/>
                <w:szCs w:val="28"/>
              </w:rPr>
              <w:t>Умение составлять описание в устной и письменной форме исторических событий, явлений, процессов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80BA1A9" w14:textId="77777777" w:rsidR="00A4023F" w:rsidRPr="00E452D1" w:rsidRDefault="00A4023F" w:rsidP="00A4023F">
            <w:pPr>
              <w:pStyle w:val="pt-a-000081"/>
              <w:spacing w:beforeAutospacing="0" w:afterAutospacing="0"/>
              <w:jc w:val="both"/>
              <w:rPr>
                <w:sz w:val="28"/>
                <w:szCs w:val="28"/>
              </w:rPr>
            </w:pPr>
          </w:p>
          <w:p w14:paraId="0145B0AF" w14:textId="77777777" w:rsidR="00A4023F" w:rsidRPr="00E452D1" w:rsidRDefault="00A4023F" w:rsidP="00A4023F">
            <w:pPr>
              <w:pStyle w:val="pt-a-000081"/>
              <w:spacing w:beforeAutospacing="0" w:afterAutospacing="0"/>
              <w:jc w:val="both"/>
              <w:rPr>
                <w:sz w:val="28"/>
                <w:szCs w:val="28"/>
              </w:rPr>
            </w:pPr>
            <w:proofErr w:type="spellStart"/>
            <w:r w:rsidRPr="00E452D1">
              <w:rPr>
                <w:b/>
                <w:sz w:val="28"/>
                <w:szCs w:val="28"/>
                <w:highlight w:val="white"/>
              </w:rPr>
              <w:t>ПРб</w:t>
            </w:r>
            <w:proofErr w:type="spellEnd"/>
            <w:r w:rsidRPr="00E452D1">
              <w:rPr>
                <w:b/>
                <w:sz w:val="28"/>
                <w:szCs w:val="28"/>
                <w:highlight w:val="white"/>
              </w:rPr>
              <w:t xml:space="preserve"> 04.</w:t>
            </w:r>
            <w:r w:rsidRPr="00E452D1">
              <w:rPr>
                <w:sz w:val="28"/>
                <w:szCs w:val="28"/>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997D1CF" w14:textId="77777777" w:rsidR="00A4023F" w:rsidRPr="00E452D1" w:rsidRDefault="00A4023F" w:rsidP="00A4023F">
            <w:pPr>
              <w:pStyle w:val="pt-a-000081"/>
              <w:spacing w:beforeAutospacing="0" w:afterAutospacing="0"/>
              <w:jc w:val="both"/>
              <w:rPr>
                <w:sz w:val="28"/>
                <w:szCs w:val="28"/>
              </w:rPr>
            </w:pPr>
          </w:p>
          <w:p w14:paraId="0058E0CC" w14:textId="77777777" w:rsidR="00A4023F" w:rsidRPr="00E452D1" w:rsidRDefault="00A4023F" w:rsidP="00A4023F">
            <w:pPr>
              <w:pStyle w:val="pt-a-000081"/>
              <w:spacing w:beforeAutospacing="0" w:afterAutospacing="0"/>
              <w:jc w:val="both"/>
              <w:rPr>
                <w:sz w:val="28"/>
                <w:szCs w:val="28"/>
                <w:highlight w:val="white"/>
              </w:rPr>
            </w:pPr>
            <w:proofErr w:type="spellStart"/>
            <w:r w:rsidRPr="00E452D1">
              <w:rPr>
                <w:b/>
                <w:sz w:val="28"/>
                <w:szCs w:val="28"/>
                <w:highlight w:val="white"/>
              </w:rPr>
              <w:lastRenderedPageBreak/>
              <w:t>ПРб</w:t>
            </w:r>
            <w:proofErr w:type="spellEnd"/>
            <w:r w:rsidRPr="00E452D1">
              <w:rPr>
                <w:b/>
                <w:sz w:val="28"/>
                <w:szCs w:val="28"/>
                <w:highlight w:val="white"/>
              </w:rPr>
              <w:t xml:space="preserve"> 05.</w:t>
            </w:r>
            <w:r w:rsidRPr="00E452D1">
              <w:rPr>
                <w:sz w:val="28"/>
                <w:szCs w:val="28"/>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6CB4B4F1" w14:textId="77777777" w:rsidR="00A4023F" w:rsidRPr="00E452D1" w:rsidRDefault="00A4023F" w:rsidP="00A4023F">
            <w:pPr>
              <w:pStyle w:val="pt-a-000081"/>
              <w:spacing w:beforeAutospacing="0" w:afterAutospacing="0"/>
              <w:jc w:val="both"/>
              <w:rPr>
                <w:sz w:val="28"/>
                <w:szCs w:val="28"/>
                <w:highlight w:val="white"/>
              </w:rPr>
            </w:pPr>
          </w:p>
          <w:p w14:paraId="6B8E82A7" w14:textId="77777777" w:rsidR="00A4023F" w:rsidRPr="00E452D1" w:rsidRDefault="00A4023F" w:rsidP="00A4023F">
            <w:pPr>
              <w:pStyle w:val="pt-a-000044"/>
              <w:spacing w:beforeAutospacing="0" w:afterAutospacing="0"/>
              <w:jc w:val="both"/>
              <w:rPr>
                <w:sz w:val="28"/>
                <w:szCs w:val="28"/>
                <w:highlight w:val="white"/>
              </w:rPr>
            </w:pPr>
            <w:proofErr w:type="spellStart"/>
            <w:r w:rsidRPr="00E452D1">
              <w:rPr>
                <w:b/>
                <w:sz w:val="28"/>
                <w:szCs w:val="28"/>
                <w:highlight w:val="white"/>
              </w:rPr>
              <w:t>ПРб</w:t>
            </w:r>
            <w:proofErr w:type="spellEnd"/>
            <w:r w:rsidRPr="00E452D1">
              <w:rPr>
                <w:b/>
                <w:sz w:val="28"/>
                <w:szCs w:val="28"/>
                <w:highlight w:val="white"/>
              </w:rPr>
              <w:t xml:space="preserve"> 08.</w:t>
            </w:r>
            <w:r w:rsidRPr="00E452D1">
              <w:rPr>
                <w:sz w:val="28"/>
                <w:szCs w:val="28"/>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553727B2" w14:textId="77777777" w:rsidR="00A4023F" w:rsidRPr="00E452D1" w:rsidRDefault="00A4023F" w:rsidP="00A4023F">
            <w:pPr>
              <w:pStyle w:val="pt-a-000044"/>
              <w:spacing w:beforeAutospacing="0" w:afterAutospacing="0"/>
              <w:jc w:val="both"/>
              <w:rPr>
                <w:sz w:val="28"/>
                <w:szCs w:val="28"/>
                <w:highlight w:val="white"/>
              </w:rPr>
            </w:pPr>
          </w:p>
          <w:p w14:paraId="3FFAA836" w14:textId="77777777" w:rsidR="00A4023F" w:rsidRPr="00E452D1" w:rsidRDefault="00A4023F" w:rsidP="00A4023F">
            <w:pPr>
              <w:pStyle w:val="pt-a-000040"/>
              <w:spacing w:beforeAutospacing="0" w:afterAutospacing="0"/>
              <w:jc w:val="both"/>
              <w:rPr>
                <w:sz w:val="28"/>
                <w:szCs w:val="28"/>
                <w:highlight w:val="white"/>
              </w:rPr>
            </w:pPr>
            <w:proofErr w:type="spellStart"/>
            <w:r w:rsidRPr="00E452D1">
              <w:rPr>
                <w:b/>
                <w:sz w:val="28"/>
                <w:szCs w:val="28"/>
                <w:highlight w:val="white"/>
              </w:rPr>
              <w:t>ПРб</w:t>
            </w:r>
            <w:proofErr w:type="spellEnd"/>
            <w:r w:rsidRPr="00E452D1">
              <w:rPr>
                <w:b/>
                <w:sz w:val="28"/>
                <w:szCs w:val="28"/>
                <w:highlight w:val="white"/>
              </w:rPr>
              <w:t xml:space="preserve"> 10.</w:t>
            </w:r>
            <w:r w:rsidRPr="00E452D1">
              <w:rPr>
                <w:sz w:val="28"/>
                <w:szCs w:val="28"/>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E140393" w14:textId="77777777" w:rsidR="00A4023F" w:rsidRPr="00E452D1" w:rsidRDefault="00A4023F" w:rsidP="00A4023F">
            <w:pPr>
              <w:pStyle w:val="pt-a-000040"/>
              <w:spacing w:beforeAutospacing="0" w:afterAutospacing="0"/>
              <w:jc w:val="both"/>
              <w:rPr>
                <w:sz w:val="28"/>
                <w:szCs w:val="28"/>
              </w:rPr>
            </w:pPr>
          </w:p>
          <w:p w14:paraId="30D9DDB8" w14:textId="77777777" w:rsidR="00A4023F" w:rsidRPr="00E452D1" w:rsidRDefault="00A4023F" w:rsidP="00A4023F">
            <w:pPr>
              <w:widowControl w:val="0"/>
              <w:tabs>
                <w:tab w:val="left" w:pos="1215"/>
              </w:tabs>
              <w:jc w:val="both"/>
              <w:rPr>
                <w:rFonts w:ascii="Times New Roman" w:hAnsi="Times New Roman"/>
                <w:sz w:val="28"/>
                <w:szCs w:val="28"/>
              </w:rPr>
            </w:pPr>
            <w:proofErr w:type="spellStart"/>
            <w:r w:rsidRPr="00E452D1">
              <w:rPr>
                <w:rFonts w:ascii="Times New Roman" w:hAnsi="Times New Roman"/>
                <w:b/>
                <w:sz w:val="28"/>
                <w:szCs w:val="28"/>
              </w:rPr>
              <w:t>ПРб</w:t>
            </w:r>
            <w:proofErr w:type="spellEnd"/>
            <w:r w:rsidRPr="00E452D1">
              <w:rPr>
                <w:rFonts w:ascii="Times New Roman" w:hAnsi="Times New Roman"/>
                <w:b/>
                <w:sz w:val="28"/>
                <w:szCs w:val="28"/>
              </w:rPr>
              <w:t xml:space="preserve"> 11.</w:t>
            </w:r>
            <w:r w:rsidRPr="00E452D1">
              <w:rPr>
                <w:rFonts w:ascii="Times New Roman" w:hAnsi="Times New Roman"/>
                <w:sz w:val="28"/>
                <w:szCs w:val="28"/>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bl>
    <w:p w14:paraId="0C21CE43" w14:textId="77777777" w:rsidR="00A4023F" w:rsidRPr="00E452D1" w:rsidRDefault="00A4023F" w:rsidP="00A4023F">
      <w:pPr>
        <w:rPr>
          <w:rFonts w:ascii="Times New Roman" w:hAnsi="Times New Roman"/>
          <w:sz w:val="28"/>
          <w:szCs w:val="28"/>
        </w:rPr>
        <w:sectPr w:rsidR="00A4023F" w:rsidRPr="00E452D1">
          <w:footerReference w:type="even" r:id="rId37"/>
          <w:footerReference w:type="default" r:id="rId38"/>
          <w:pgSz w:w="16838" w:h="11906" w:orient="landscape"/>
          <w:pgMar w:top="851" w:right="1134" w:bottom="1701" w:left="1134" w:header="709" w:footer="709" w:gutter="0"/>
          <w:cols w:space="720"/>
        </w:sectPr>
      </w:pPr>
    </w:p>
    <w:p w14:paraId="07F29D09" w14:textId="77777777" w:rsidR="00A4023F" w:rsidRPr="00E452D1" w:rsidRDefault="00A4023F" w:rsidP="00A4023F">
      <w:pPr>
        <w:pStyle w:val="1"/>
        <w:spacing w:line="23" w:lineRule="atLeast"/>
        <w:jc w:val="center"/>
        <w:rPr>
          <w:rFonts w:ascii="Times New Roman" w:hAnsi="Times New Roman"/>
          <w:b w:val="0"/>
          <w:sz w:val="28"/>
          <w:szCs w:val="28"/>
        </w:rPr>
      </w:pPr>
      <w:bookmarkStart w:id="102" w:name="_Toc197334383"/>
      <w:r w:rsidRPr="00E452D1">
        <w:rPr>
          <w:rFonts w:ascii="Times New Roman" w:hAnsi="Times New Roman"/>
          <w:sz w:val="28"/>
          <w:szCs w:val="28"/>
        </w:rPr>
        <w:lastRenderedPageBreak/>
        <w:t>2. Структура и содержание общеобразовательной дисциплины</w:t>
      </w:r>
      <w:bookmarkEnd w:id="102"/>
    </w:p>
    <w:p w14:paraId="017F1AB2" w14:textId="77777777" w:rsidR="00A4023F" w:rsidRPr="00E452D1" w:rsidRDefault="00A4023F" w:rsidP="00A4023F">
      <w:pPr>
        <w:rPr>
          <w:rFonts w:ascii="Times New Roman" w:hAnsi="Times New Roman"/>
          <w:sz w:val="28"/>
          <w:szCs w:val="28"/>
        </w:rPr>
      </w:pPr>
    </w:p>
    <w:p w14:paraId="042FC98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p w14:paraId="3852EF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sz w:val="28"/>
          <w:szCs w:val="28"/>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A4023F" w:rsidRPr="00E452D1" w14:paraId="1D7F9837" w14:textId="77777777" w:rsidTr="00A4023F">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BF9935"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657D2B"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Базовый уровень</w:t>
            </w:r>
          </w:p>
        </w:tc>
      </w:tr>
      <w:tr w:rsidR="00A4023F" w:rsidRPr="00E452D1" w14:paraId="1887D577" w14:textId="77777777" w:rsidTr="00A4023F">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FF354C"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C6ABE"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72</w:t>
            </w:r>
          </w:p>
        </w:tc>
      </w:tr>
      <w:tr w:rsidR="00A4023F" w:rsidRPr="00E452D1" w14:paraId="57AA8D8A" w14:textId="77777777" w:rsidTr="00A4023F">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4F2EC" w14:textId="77777777" w:rsidR="00A4023F" w:rsidRPr="00E452D1" w:rsidRDefault="00A4023F" w:rsidP="00A4023F">
            <w:pPr>
              <w:spacing w:after="0" w:line="23" w:lineRule="atLeast"/>
              <w:rPr>
                <w:rFonts w:ascii="Times New Roman" w:hAnsi="Times New Roman"/>
                <w:b/>
                <w:sz w:val="28"/>
                <w:szCs w:val="28"/>
              </w:rPr>
            </w:pPr>
            <w:r w:rsidRPr="00E452D1">
              <w:rPr>
                <w:rFonts w:ascii="Times New Roman" w:hAnsi="Times New Roman"/>
                <w:b/>
                <w:sz w:val="28"/>
                <w:szCs w:val="28"/>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B82684"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62</w:t>
            </w:r>
          </w:p>
        </w:tc>
      </w:tr>
      <w:tr w:rsidR="00A4023F" w:rsidRPr="00E452D1" w14:paraId="61D668DA" w14:textId="77777777" w:rsidTr="00A4023F">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504BD13"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sz w:val="28"/>
                <w:szCs w:val="28"/>
              </w:rPr>
              <w:t>в т. ч.:</w:t>
            </w:r>
          </w:p>
        </w:tc>
      </w:tr>
      <w:tr w:rsidR="00A4023F" w:rsidRPr="00E452D1" w14:paraId="7DCE49CB" w14:textId="77777777" w:rsidTr="00A4023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81630F"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sz w:val="28"/>
                <w:szCs w:val="28"/>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C23DEB" w14:textId="77777777" w:rsidR="00A4023F" w:rsidRPr="00E452D1" w:rsidRDefault="00A4023F" w:rsidP="00A4023F">
            <w:pPr>
              <w:spacing w:after="0" w:line="23" w:lineRule="atLeast"/>
              <w:jc w:val="center"/>
              <w:rPr>
                <w:rFonts w:ascii="Times New Roman" w:hAnsi="Times New Roman"/>
                <w:sz w:val="28"/>
                <w:szCs w:val="28"/>
              </w:rPr>
            </w:pPr>
            <w:r w:rsidRPr="00E452D1">
              <w:rPr>
                <w:rFonts w:ascii="Times New Roman" w:hAnsi="Times New Roman"/>
                <w:sz w:val="28"/>
                <w:szCs w:val="28"/>
              </w:rPr>
              <w:t xml:space="preserve"> 43</w:t>
            </w:r>
          </w:p>
        </w:tc>
      </w:tr>
      <w:tr w:rsidR="00A4023F" w:rsidRPr="00E452D1" w14:paraId="077B02AC" w14:textId="77777777" w:rsidTr="00A4023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F1E076"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3D0879" w14:textId="77777777" w:rsidR="00A4023F" w:rsidRPr="00E452D1" w:rsidRDefault="00A4023F" w:rsidP="00A4023F">
            <w:pPr>
              <w:spacing w:after="0" w:line="23" w:lineRule="atLeast"/>
              <w:jc w:val="center"/>
              <w:rPr>
                <w:rFonts w:ascii="Times New Roman" w:hAnsi="Times New Roman"/>
                <w:sz w:val="28"/>
                <w:szCs w:val="28"/>
              </w:rPr>
            </w:pPr>
            <w:r w:rsidRPr="00E452D1">
              <w:rPr>
                <w:rFonts w:ascii="Times New Roman" w:hAnsi="Times New Roman"/>
                <w:sz w:val="28"/>
                <w:szCs w:val="28"/>
              </w:rPr>
              <w:t xml:space="preserve"> 19</w:t>
            </w:r>
          </w:p>
        </w:tc>
      </w:tr>
      <w:tr w:rsidR="00A4023F" w:rsidRPr="00E452D1" w14:paraId="0BC68C05" w14:textId="77777777" w:rsidTr="00A4023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222594"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b/>
                <w:sz w:val="28"/>
                <w:szCs w:val="28"/>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A084EDE" w14:textId="77777777" w:rsidR="00A4023F" w:rsidRPr="00E452D1" w:rsidRDefault="00A4023F" w:rsidP="00A4023F">
            <w:pPr>
              <w:spacing w:after="0" w:line="23" w:lineRule="atLeast"/>
              <w:jc w:val="center"/>
              <w:rPr>
                <w:rFonts w:ascii="Times New Roman" w:hAnsi="Times New Roman"/>
                <w:sz w:val="28"/>
                <w:szCs w:val="28"/>
              </w:rPr>
            </w:pPr>
            <w:r w:rsidRPr="00E452D1">
              <w:rPr>
                <w:rFonts w:ascii="Times New Roman" w:hAnsi="Times New Roman"/>
                <w:b/>
                <w:sz w:val="28"/>
                <w:szCs w:val="28"/>
              </w:rPr>
              <w:t>10</w:t>
            </w:r>
          </w:p>
        </w:tc>
      </w:tr>
      <w:tr w:rsidR="00A4023F" w:rsidRPr="00E452D1" w14:paraId="35472DB0" w14:textId="77777777" w:rsidTr="00A4023F">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5AF64879"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sz w:val="28"/>
                <w:szCs w:val="28"/>
              </w:rPr>
              <w:t>в т. ч.:</w:t>
            </w:r>
          </w:p>
        </w:tc>
      </w:tr>
      <w:tr w:rsidR="00A4023F" w:rsidRPr="00E452D1" w14:paraId="3905A95A" w14:textId="77777777" w:rsidTr="00A4023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B089B7"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sz w:val="28"/>
                <w:szCs w:val="28"/>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9FDD9D" w14:textId="77777777" w:rsidR="00A4023F" w:rsidRPr="00E452D1" w:rsidRDefault="00A4023F" w:rsidP="00A4023F">
            <w:pPr>
              <w:spacing w:after="0" w:line="23" w:lineRule="atLeast"/>
              <w:jc w:val="center"/>
              <w:rPr>
                <w:rFonts w:ascii="Times New Roman" w:hAnsi="Times New Roman"/>
                <w:sz w:val="28"/>
                <w:szCs w:val="28"/>
              </w:rPr>
            </w:pPr>
            <w:r w:rsidRPr="00E452D1">
              <w:rPr>
                <w:rFonts w:ascii="Times New Roman" w:hAnsi="Times New Roman"/>
                <w:sz w:val="28"/>
                <w:szCs w:val="28"/>
              </w:rPr>
              <w:t>10</w:t>
            </w:r>
          </w:p>
        </w:tc>
      </w:tr>
      <w:tr w:rsidR="00A4023F" w:rsidRPr="00E452D1" w14:paraId="4C8A5B8E" w14:textId="77777777" w:rsidTr="00A4023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3EA8F4" w14:textId="77777777" w:rsidR="00A4023F" w:rsidRPr="00E452D1" w:rsidRDefault="00A4023F" w:rsidP="00A4023F">
            <w:pPr>
              <w:spacing w:after="0" w:line="23" w:lineRule="atLeast"/>
              <w:rPr>
                <w:rFonts w:ascii="Times New Roman" w:hAnsi="Times New Roman"/>
                <w:sz w:val="28"/>
                <w:szCs w:val="28"/>
              </w:rPr>
            </w:pPr>
            <w:r w:rsidRPr="00E452D1">
              <w:rPr>
                <w:rFonts w:ascii="Times New Roman" w:hAnsi="Times New Roman"/>
                <w:b/>
                <w:sz w:val="28"/>
                <w:szCs w:val="28"/>
              </w:rPr>
              <w:t>Индивидуальный проект</w:t>
            </w:r>
            <w:r w:rsidRPr="00E452D1">
              <w:rPr>
                <w:rFonts w:ascii="Times New Roman" w:hAnsi="Times New Roman"/>
                <w:sz w:val="28"/>
                <w:szCs w:val="28"/>
              </w:rPr>
              <w:t xml:space="preserve"> </w:t>
            </w:r>
            <w:r w:rsidRPr="00E452D1">
              <w:rPr>
                <w:rFonts w:ascii="Times New Roman" w:hAnsi="Times New Roman"/>
                <w:i/>
                <w:sz w:val="28"/>
                <w:szCs w:val="28"/>
              </w:rPr>
              <w:t>(да/</w:t>
            </w:r>
            <w:proofErr w:type="gramStart"/>
            <w:r w:rsidRPr="00E452D1">
              <w:rPr>
                <w:rFonts w:ascii="Times New Roman" w:hAnsi="Times New Roman"/>
                <w:i/>
                <w:sz w:val="28"/>
                <w:szCs w:val="28"/>
              </w:rPr>
              <w:t>нет</w:t>
            </w:r>
            <w:r w:rsidRPr="00E452D1">
              <w:rPr>
                <w:rFonts w:ascii="Times New Roman" w:hAnsi="Times New Roman"/>
                <w:sz w:val="28"/>
                <w:szCs w:val="28"/>
              </w:rPr>
              <w:t>)*</w:t>
            </w:r>
            <w:proofErr w:type="gramEnd"/>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3E46883" w14:textId="77777777" w:rsidR="00A4023F" w:rsidRPr="00E452D1" w:rsidRDefault="00A4023F" w:rsidP="00A4023F">
            <w:pPr>
              <w:spacing w:after="0" w:line="23" w:lineRule="atLeast"/>
              <w:jc w:val="center"/>
              <w:rPr>
                <w:rFonts w:ascii="Times New Roman" w:hAnsi="Times New Roman"/>
                <w:sz w:val="28"/>
                <w:szCs w:val="28"/>
              </w:rPr>
            </w:pPr>
            <w:r w:rsidRPr="00E452D1">
              <w:rPr>
                <w:rFonts w:ascii="Times New Roman" w:hAnsi="Times New Roman"/>
                <w:sz w:val="28"/>
                <w:szCs w:val="28"/>
              </w:rPr>
              <w:t>нет</w:t>
            </w:r>
          </w:p>
        </w:tc>
      </w:tr>
      <w:tr w:rsidR="00A4023F" w:rsidRPr="00E452D1" w14:paraId="3B355E1D" w14:textId="77777777" w:rsidTr="00A4023F">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E73AFD" w14:textId="77777777" w:rsidR="00A4023F" w:rsidRPr="00E452D1" w:rsidRDefault="00A4023F" w:rsidP="00A4023F">
            <w:pPr>
              <w:spacing w:after="0" w:line="23" w:lineRule="atLeast"/>
              <w:rPr>
                <w:rFonts w:ascii="Times New Roman" w:hAnsi="Times New Roman"/>
                <w:b/>
                <w:i/>
                <w:sz w:val="28"/>
                <w:szCs w:val="28"/>
              </w:rPr>
            </w:pPr>
            <w:r w:rsidRPr="00E452D1">
              <w:rPr>
                <w:rFonts w:ascii="Times New Roman" w:hAnsi="Times New Roman"/>
                <w:b/>
                <w:sz w:val="28"/>
                <w:szCs w:val="28"/>
              </w:rPr>
              <w:t xml:space="preserve">Промежуточная аттестация** </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CEE509"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2*</w:t>
            </w:r>
          </w:p>
        </w:tc>
      </w:tr>
    </w:tbl>
    <w:p w14:paraId="09686232" w14:textId="77777777" w:rsidR="00A4023F" w:rsidRPr="00E452D1" w:rsidRDefault="00A4023F" w:rsidP="00A4023F">
      <w:pPr>
        <w:rPr>
          <w:rFonts w:ascii="Times New Roman" w:hAnsi="Times New Roman"/>
          <w:sz w:val="28"/>
          <w:szCs w:val="28"/>
        </w:rPr>
        <w:sectPr w:rsidR="00A4023F" w:rsidRPr="00E452D1">
          <w:footerReference w:type="even" r:id="rId39"/>
          <w:footerReference w:type="default" r:id="rId40"/>
          <w:pgSz w:w="11907" w:h="16840"/>
          <w:pgMar w:top="1134" w:right="851" w:bottom="992" w:left="851" w:header="709" w:footer="709" w:gutter="0"/>
          <w:cols w:space="720"/>
        </w:sectPr>
      </w:pPr>
    </w:p>
    <w:p w14:paraId="048BBB9C" w14:textId="77777777" w:rsidR="00A4023F" w:rsidRPr="00E452D1" w:rsidRDefault="00A4023F" w:rsidP="00A4023F">
      <w:pPr>
        <w:spacing w:after="0" w:line="23" w:lineRule="atLeast"/>
        <w:rPr>
          <w:rFonts w:ascii="Times New Roman" w:hAnsi="Times New Roman"/>
          <w:b/>
          <w:sz w:val="28"/>
          <w:szCs w:val="28"/>
        </w:rPr>
      </w:pPr>
      <w:r w:rsidRPr="00E452D1">
        <w:rPr>
          <w:rFonts w:ascii="Times New Roman" w:hAnsi="Times New Roman"/>
          <w:b/>
          <w:sz w:val="28"/>
          <w:szCs w:val="28"/>
        </w:rPr>
        <w:lastRenderedPageBreak/>
        <w:t xml:space="preserve">2.2. Тематический план и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938"/>
        <w:gridCol w:w="1134"/>
        <w:gridCol w:w="2551"/>
      </w:tblGrid>
      <w:tr w:rsidR="00A4023F" w:rsidRPr="00E452D1" w14:paraId="329667BF" w14:textId="77777777" w:rsidTr="00A4023F">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FA8FFE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E452D1">
              <w:rPr>
                <w:rFonts w:ascii="Times New Roman" w:hAnsi="Times New Roman"/>
                <w:b/>
                <w:sz w:val="28"/>
                <w:szCs w:val="28"/>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14:paraId="116F00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b/>
                <w:sz w:val="28"/>
                <w:szCs w:val="28"/>
              </w:rPr>
            </w:pPr>
            <w:r w:rsidRPr="00E452D1">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A614A7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14:paraId="317362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Формируемые общие и профессиональные компетенции </w:t>
            </w:r>
          </w:p>
        </w:tc>
      </w:tr>
      <w:tr w:rsidR="00A4023F" w:rsidRPr="00E452D1" w14:paraId="17C9C2B7" w14:textId="77777777" w:rsidTr="00A4023F">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14:paraId="4F16DA69"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3AC5C7AF"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508A60BC"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67ADF62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r>
      <w:tr w:rsidR="00A4023F" w:rsidRPr="00E452D1" w14:paraId="62A1A562" w14:textId="77777777" w:rsidTr="00A4023F">
        <w:trPr>
          <w:trHeight w:val="239"/>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323F99F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D021DAD"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94F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8"/>
                <w:szCs w:val="28"/>
              </w:rPr>
            </w:pPr>
          </w:p>
        </w:tc>
      </w:tr>
      <w:tr w:rsidR="00A4023F" w:rsidRPr="00E452D1" w14:paraId="51302952"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E5292B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sz w:val="28"/>
                <w:szCs w:val="28"/>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0D368D2"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92151"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37CC4D25"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FAE033C"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 xml:space="preserve">Тема 1.1. Мир в начале ХХ в. </w:t>
            </w:r>
          </w:p>
          <w:p w14:paraId="11BEE37A" w14:textId="77777777" w:rsidR="00A4023F" w:rsidRPr="00E452D1" w:rsidRDefault="00A4023F" w:rsidP="00A4023F">
            <w:pPr>
              <w:spacing w:after="0" w:line="240" w:lineRule="auto"/>
              <w:jc w:val="both"/>
              <w:rPr>
                <w:rFonts w:ascii="Times New Roman" w:hAnsi="Times New Roman"/>
                <w:b/>
                <w:sz w:val="28"/>
                <w:szCs w:val="28"/>
              </w:rPr>
            </w:pPr>
          </w:p>
          <w:p w14:paraId="6329682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 xml:space="preserve">Первая мировая </w:t>
            </w:r>
          </w:p>
          <w:p w14:paraId="468DA025"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42458E9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17B5CCC"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A3A4D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44F7EF2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769E73C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62E75854"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3B85298"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145560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Система международных отношений.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1C01347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E452D1">
              <w:rPr>
                <w:rFonts w:ascii="Times New Roman" w:hAnsi="Times New Roman"/>
                <w:sz w:val="28"/>
                <w:szCs w:val="28"/>
              </w:rPr>
              <w:t>Компьенское</w:t>
            </w:r>
            <w:proofErr w:type="spellEnd"/>
            <w:r w:rsidRPr="00E452D1">
              <w:rPr>
                <w:rFonts w:ascii="Times New Roman" w:hAnsi="Times New Roman"/>
                <w:sz w:val="28"/>
                <w:szCs w:val="28"/>
              </w:rPr>
              <w:t xml:space="preserve">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546735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501EB"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EE75B09" w14:textId="77777777" w:rsidTr="00A4023F">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6034850D"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9E12B33"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2E431773"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5DBFAC18" w14:textId="77777777" w:rsidTr="00A4023F">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6C9C545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2.1. Распад империй </w:t>
            </w:r>
          </w:p>
          <w:p w14:paraId="445B7E6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и образование новых </w:t>
            </w:r>
          </w:p>
          <w:p w14:paraId="050DA45E"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национальных </w:t>
            </w:r>
          </w:p>
          <w:p w14:paraId="77676749"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54F2641D"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1F78B7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0AE59C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BB60EF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268E90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67322189" w14:textId="77777777" w:rsidTr="00A4023F">
        <w:trPr>
          <w:trHeight w:val="836"/>
        </w:trPr>
        <w:tc>
          <w:tcPr>
            <w:tcW w:w="3114" w:type="dxa"/>
            <w:vMerge/>
            <w:tcBorders>
              <w:top w:val="single" w:sz="4" w:space="0" w:color="000000"/>
              <w:left w:val="single" w:sz="4" w:space="0" w:color="000000"/>
              <w:bottom w:val="single" w:sz="4" w:space="0" w:color="000000"/>
              <w:right w:val="single" w:sz="4" w:space="0" w:color="000000"/>
            </w:tcBorders>
          </w:tcPr>
          <w:p w14:paraId="1D3A01A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55EB4A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w:t>
            </w:r>
            <w:r w:rsidRPr="00E452D1">
              <w:rPr>
                <w:rFonts w:ascii="Times New Roman" w:hAnsi="Times New Roman"/>
                <w:sz w:val="28"/>
                <w:szCs w:val="28"/>
              </w:rPr>
              <w:lastRenderedPageBreak/>
              <w:t>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D44E84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78F8019"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40C7BAEC" w14:textId="77777777" w:rsidTr="00A4023F">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093D788A"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1645EB9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36C1F88"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6025AC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136265B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40E5890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0163BBAD"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95ACB99"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B417A9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E452D1">
              <w:rPr>
                <w:rFonts w:ascii="Times New Roman" w:hAnsi="Times New Roman"/>
                <w:sz w:val="28"/>
                <w:szCs w:val="28"/>
              </w:rPr>
              <w:t>Рапалльское</w:t>
            </w:r>
            <w:proofErr w:type="spellEnd"/>
            <w:r w:rsidRPr="00E452D1">
              <w:rPr>
                <w:rFonts w:ascii="Times New Roman" w:hAnsi="Times New Roman"/>
                <w:sz w:val="28"/>
                <w:szCs w:val="28"/>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5A08835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3A378F3"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5ABB99F"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A239491"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72076BC5"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1BE5BD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ED69AA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29F6E39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ОК 05</w:t>
            </w:r>
          </w:p>
          <w:p w14:paraId="7F84D35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4E148D5F" w14:textId="77777777" w:rsidTr="00A4023F">
        <w:trPr>
          <w:trHeight w:val="4416"/>
        </w:trPr>
        <w:tc>
          <w:tcPr>
            <w:tcW w:w="3114" w:type="dxa"/>
            <w:vMerge/>
            <w:tcBorders>
              <w:top w:val="single" w:sz="4" w:space="0" w:color="000000"/>
              <w:left w:val="single" w:sz="4" w:space="0" w:color="000000"/>
              <w:bottom w:val="single" w:sz="4" w:space="0" w:color="000000"/>
              <w:right w:val="single" w:sz="4" w:space="0" w:color="000000"/>
            </w:tcBorders>
          </w:tcPr>
          <w:p w14:paraId="47FCD184"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8FE9D1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6ADDDAB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5C1C8A6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4DF5744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5C7B3EE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F29261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8A64792"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6294E3EA"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5804D7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2629249A"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36DF546"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C67434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208D44F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669AFAD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390EA8BD"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4F8667F"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880CB7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w:t>
            </w:r>
            <w:r w:rsidRPr="00E452D1">
              <w:rPr>
                <w:rFonts w:ascii="Times New Roman" w:hAnsi="Times New Roman"/>
                <w:sz w:val="28"/>
                <w:szCs w:val="28"/>
              </w:rPr>
              <w:lastRenderedPageBreak/>
              <w:t>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00B3A7A"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9CF196A"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7D1F0E7"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26C1B1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0858700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3CE0C71"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2C0245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303F956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253117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3BD0FB8D"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C138C42"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4F89E9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E9B06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020F7D8"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477A9195"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B4F2138"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05BA48C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6859456"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D9895F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41BED03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5046CED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70691C39"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42FDBC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B0FCC5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81F1E6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CDDB4AD"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361040F"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B6CAC93"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63252C3D"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241EF9C7"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695F4D07"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BE5993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42332CF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051E29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06E9E4A"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4EBB31C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7E71A8A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427FBEA1" w14:textId="77777777" w:rsidTr="00A4023F">
        <w:trPr>
          <w:trHeight w:val="2760"/>
        </w:trPr>
        <w:tc>
          <w:tcPr>
            <w:tcW w:w="3114" w:type="dxa"/>
            <w:vMerge/>
            <w:tcBorders>
              <w:top w:val="single" w:sz="4" w:space="0" w:color="000000"/>
              <w:left w:val="single" w:sz="4" w:space="0" w:color="000000"/>
              <w:bottom w:val="single" w:sz="4" w:space="0" w:color="000000"/>
              <w:right w:val="single" w:sz="4" w:space="0" w:color="000000"/>
            </w:tcBorders>
          </w:tcPr>
          <w:p w14:paraId="081B0141"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F0BC9D2"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524A416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Нападение Германии на СССР. Нападение Японии на США. Формирование антигитлеровской коалиции. Ленд-лиз. </w:t>
            </w:r>
            <w:r w:rsidRPr="00E452D1">
              <w:rPr>
                <w:rFonts w:ascii="Times New Roman" w:hAnsi="Times New Roman"/>
                <w:sz w:val="28"/>
                <w:szCs w:val="28"/>
              </w:rPr>
              <w:lastRenderedPageBreak/>
              <w:t xml:space="preserve">Подписание Декларации Объединенных Наций. Положение в оккупированных странах. </w:t>
            </w:r>
          </w:p>
          <w:p w14:paraId="05BBC42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F615E7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572DC72"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4B32301D"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9C10FB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E83ADA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CAA9E69"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88C16D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153D5E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842869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61AC5165"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F6C9988"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44ADDCE"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72C1B27"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621A6F8C"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Американские атомные бомбардировки Хиросимы и Нагасаки. Вступление СССР в войну против Японии, разгром </w:t>
            </w:r>
            <w:proofErr w:type="spellStart"/>
            <w:r w:rsidRPr="00E452D1">
              <w:rPr>
                <w:rFonts w:ascii="Times New Roman" w:hAnsi="Times New Roman"/>
                <w:sz w:val="28"/>
                <w:szCs w:val="28"/>
              </w:rPr>
              <w:t>Квантунской</w:t>
            </w:r>
            <w:proofErr w:type="spellEnd"/>
            <w:r w:rsidRPr="00E452D1">
              <w:rPr>
                <w:rFonts w:ascii="Times New Roman" w:hAnsi="Times New Roman"/>
                <w:sz w:val="28"/>
                <w:szCs w:val="28"/>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B36398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A49F0EB"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5A7FD7D" w14:textId="77777777" w:rsidTr="00A4023F">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2ABB6A5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lastRenderedPageBreak/>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2EBF6A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19</w:t>
            </w:r>
          </w:p>
        </w:tc>
        <w:tc>
          <w:tcPr>
            <w:tcW w:w="2551" w:type="dxa"/>
            <w:tcBorders>
              <w:top w:val="single" w:sz="4" w:space="0" w:color="000000"/>
              <w:left w:val="single" w:sz="4" w:space="0" w:color="000000"/>
              <w:bottom w:val="single" w:sz="4" w:space="0" w:color="000000"/>
              <w:right w:val="single" w:sz="4" w:space="0" w:color="000000"/>
            </w:tcBorders>
            <w:vAlign w:val="center"/>
          </w:tcPr>
          <w:p w14:paraId="61625D73"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768D3BB7"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8B46FC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6D3167E1"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17</w:t>
            </w:r>
          </w:p>
        </w:tc>
        <w:tc>
          <w:tcPr>
            <w:tcW w:w="2551" w:type="dxa"/>
            <w:tcBorders>
              <w:top w:val="single" w:sz="4" w:space="0" w:color="000000"/>
              <w:left w:val="single" w:sz="4" w:space="0" w:color="000000"/>
              <w:bottom w:val="single" w:sz="4" w:space="0" w:color="000000"/>
              <w:right w:val="single" w:sz="4" w:space="0" w:color="000000"/>
            </w:tcBorders>
            <w:vAlign w:val="center"/>
          </w:tcPr>
          <w:p w14:paraId="1B6B183A"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5B983EB6" w14:textId="77777777" w:rsidTr="00A4023F">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2338C2B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5393657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8A83E6D"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96FBE4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EE38C1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5A8280E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3D244C02"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AAAC4AC"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44804A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14:paraId="59E7526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1</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A515486"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7AC0C315"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484AC7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60D90C7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1C157F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158E49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A47503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CDD8EE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011E0BE3"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008E42E"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02693C1"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62FEFAD3"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AE954D5"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color w:val="000000" w:themeColor="text1"/>
                <w:sz w:val="28"/>
                <w:szCs w:val="28"/>
              </w:rPr>
              <w:t>1</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46851FD"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D7DD0AB"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8BAC70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4.3. Российская революция: </w:t>
            </w:r>
          </w:p>
          <w:p w14:paraId="3073116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Февраль 1917 г. </w:t>
            </w:r>
          </w:p>
          <w:p w14:paraId="4970173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6C36FDD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B59DD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6750E8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23BA5D0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3F90B50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1AF1FFD1" w14:textId="77777777" w:rsidTr="00A4023F">
        <w:trPr>
          <w:trHeight w:val="291"/>
        </w:trPr>
        <w:tc>
          <w:tcPr>
            <w:tcW w:w="3114" w:type="dxa"/>
            <w:vMerge/>
            <w:tcBorders>
              <w:top w:val="single" w:sz="4" w:space="0" w:color="000000"/>
              <w:left w:val="single" w:sz="4" w:space="0" w:color="000000"/>
              <w:bottom w:val="single" w:sz="4" w:space="0" w:color="000000"/>
              <w:right w:val="single" w:sz="4" w:space="0" w:color="000000"/>
            </w:tcBorders>
          </w:tcPr>
          <w:p w14:paraId="4EBB0504"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7BC3C92"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0B6CB03E"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Изменение общественных настроений. Выступление генерала Л.Г. Корнилова. Рост влияния большевиков. Подготовка и </w:t>
            </w:r>
            <w:r w:rsidRPr="00E452D1">
              <w:rPr>
                <w:rFonts w:ascii="Times New Roman" w:hAnsi="Times New Roman"/>
                <w:sz w:val="28"/>
                <w:szCs w:val="28"/>
              </w:rPr>
              <w:lastRenderedPageBreak/>
              <w:t>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3B1F018"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lastRenderedPageBreak/>
              <w:t>1</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C54C40D"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5B19D42" w14:textId="77777777" w:rsidTr="00A4023F">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50EFA747"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4F12B08" w14:textId="77777777" w:rsidR="00A4023F" w:rsidRPr="00E452D1" w:rsidRDefault="00A4023F" w:rsidP="00A4023F">
            <w:pPr>
              <w:widowControl w:val="0"/>
              <w:spacing w:after="0" w:line="240" w:lineRule="auto"/>
              <w:jc w:val="both"/>
              <w:rPr>
                <w:rFonts w:ascii="Times New Roman" w:hAnsi="Times New Roman"/>
                <w:b/>
                <w:sz w:val="28"/>
                <w:szCs w:val="28"/>
              </w:rPr>
            </w:pPr>
            <w:r w:rsidRPr="00E452D1">
              <w:rPr>
                <w:rFonts w:ascii="Times New Roman" w:hAnsi="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30C9C64"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5D84A93"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tc>
      </w:tr>
      <w:tr w:rsidR="00A4023F" w:rsidRPr="00E452D1" w14:paraId="50CF0232" w14:textId="77777777" w:rsidTr="00A4023F">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29EAABC5"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ACC6049"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D96A170" w14:textId="77777777" w:rsidR="00A4023F" w:rsidRPr="00E452D1" w:rsidRDefault="00A4023F" w:rsidP="00A4023F">
            <w:pPr>
              <w:spacing w:after="0" w:line="240" w:lineRule="auto"/>
              <w:rPr>
                <w:rFonts w:ascii="Times New Roman" w:hAnsi="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6BC4C7D"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8B383C4"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94072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39E2B4C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93E7283"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BBBF037"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02</w:t>
            </w:r>
          </w:p>
          <w:p w14:paraId="73FB6C02"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05</w:t>
            </w:r>
          </w:p>
          <w:p w14:paraId="0F6B76A6"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06</w:t>
            </w:r>
          </w:p>
        </w:tc>
      </w:tr>
      <w:tr w:rsidR="00A4023F" w:rsidRPr="00E452D1" w14:paraId="5227C9D9"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9D2B84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3F4D0A9"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11F5E52C"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165938A"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0D9E4B5"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2DDBF5D" w14:textId="77777777" w:rsidTr="00A4023F">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B77585B"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C8582B0"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b/>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8F3556D"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01</w:t>
            </w:r>
          </w:p>
          <w:p w14:paraId="2A213F58"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02</w:t>
            </w:r>
          </w:p>
          <w:p w14:paraId="5887D97A"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04</w:t>
            </w:r>
          </w:p>
          <w:p w14:paraId="6EAEF43C"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05</w:t>
            </w:r>
          </w:p>
          <w:p w14:paraId="48DC969C"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06</w:t>
            </w:r>
          </w:p>
          <w:p w14:paraId="518ABF67" w14:textId="77777777" w:rsidR="00A4023F" w:rsidRPr="00E452D1" w:rsidRDefault="00A4023F" w:rsidP="00A4023F">
            <w:pPr>
              <w:spacing w:after="0" w:line="240" w:lineRule="auto"/>
              <w:jc w:val="center"/>
              <w:rPr>
                <w:rFonts w:ascii="Times New Roman" w:hAnsi="Times New Roman"/>
                <w:sz w:val="28"/>
                <w:szCs w:val="28"/>
              </w:rPr>
            </w:pPr>
          </w:p>
        </w:tc>
      </w:tr>
      <w:tr w:rsidR="00A4023F" w:rsidRPr="00E452D1" w14:paraId="53CD8B66" w14:textId="77777777" w:rsidTr="00A4023F">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200330A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Социально-экономическая политика большевиков в сфере сельского хозяйства в 1918 – 1920-е гг.</w:t>
            </w:r>
          </w:p>
          <w:p w14:paraId="356F00D0" w14:textId="77777777" w:rsidR="00A4023F" w:rsidRPr="00E452D1" w:rsidRDefault="00A4023F" w:rsidP="00A4023F">
            <w:pPr>
              <w:spacing w:after="0" w:line="240" w:lineRule="auto"/>
              <w:jc w:val="both"/>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7F0C97"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B1305AC"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8A6E79D"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F69A1E6"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62749FD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F25BAAD"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5774D12"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02</w:t>
            </w:r>
          </w:p>
          <w:p w14:paraId="5CD49DA7"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05</w:t>
            </w:r>
          </w:p>
          <w:p w14:paraId="63B10202"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sz w:val="28"/>
                <w:szCs w:val="28"/>
              </w:rPr>
              <w:t>ОК 06</w:t>
            </w:r>
          </w:p>
        </w:tc>
      </w:tr>
      <w:tr w:rsidR="00A4023F" w:rsidRPr="00E452D1" w14:paraId="138854ED"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6102031"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3AFCD72"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w:t>
            </w:r>
            <w:r w:rsidRPr="00E452D1">
              <w:rPr>
                <w:rFonts w:ascii="Times New Roman" w:hAnsi="Times New Roman"/>
                <w:sz w:val="28"/>
                <w:szCs w:val="28"/>
              </w:rPr>
              <w:lastRenderedPageBreak/>
              <w:t xml:space="preserve">сил, их политические установки, социальный состав. Выступление левых эсеров. </w:t>
            </w:r>
          </w:p>
          <w:p w14:paraId="4A69597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69B10C3"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5DEE873"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319CC79D"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02ED712"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FFDB89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3A0283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01</w:t>
            </w:r>
          </w:p>
          <w:p w14:paraId="423497C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6AEC10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04</w:t>
            </w:r>
          </w:p>
          <w:p w14:paraId="292FCAF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298A19C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p w14:paraId="320CD6E4"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1BF98FA9" w14:textId="77777777" w:rsidTr="00A4023F">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66A2A341"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Земельная политика Советской власти в 1918 – 1920-е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085DF0EC"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6F04E53"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6F706E01"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009012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047D852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E697F5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047B8A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2A82A18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707C666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034A5C0B"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7390364"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143E3E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14:paraId="5489EC5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A3C3858"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00E45798"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6B9BDD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2EB451D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6B3D408"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BDA229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0A6D624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216027D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4EF2F21C"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3010D74"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A6DED9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163F8B2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EC90DFD"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22A61B4"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49A1988"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93EED1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E1A9226"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3C65B33E"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38E4AB56"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6D23F3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0AD0CFE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7C52C29"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23BE6C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3F12325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38232F9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14DEBDCA" w14:textId="77777777" w:rsidTr="00A4023F">
        <w:trPr>
          <w:trHeight w:val="425"/>
        </w:trPr>
        <w:tc>
          <w:tcPr>
            <w:tcW w:w="3114" w:type="dxa"/>
            <w:vMerge/>
            <w:tcBorders>
              <w:top w:val="single" w:sz="4" w:space="0" w:color="000000"/>
              <w:left w:val="single" w:sz="4" w:space="0" w:color="000000"/>
              <w:bottom w:val="single" w:sz="4" w:space="0" w:color="000000"/>
              <w:right w:val="single" w:sz="4" w:space="0" w:color="000000"/>
            </w:tcBorders>
          </w:tcPr>
          <w:p w14:paraId="378DDE08"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88B9FF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Последствия Первой мировой войны и Российской революции для демографии и экономики. Власть и Церковь. </w:t>
            </w:r>
          </w:p>
          <w:p w14:paraId="7F839B8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Крестьянские восстания. Кронштадтское восстание. Переход от «военного коммунизма» к новой экономической политике. </w:t>
            </w:r>
          </w:p>
          <w:p w14:paraId="76F2154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40274E9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Образование СССР: предпосылки и значение.  Конституция 1924 г. Административно-территориальные реформы и национально-государственное строительство. Политика коренизации. </w:t>
            </w:r>
          </w:p>
          <w:p w14:paraId="3EFEABD5"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 xml:space="preserve">Колебания политического курса в начале 1920-х гг. Внутрипартийная борьба в 1920-х гг. </w:t>
            </w:r>
          </w:p>
          <w:p w14:paraId="4B12CDF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Международное положение после окончания Гражданской войны в России. Советская Россия на Генуэзской конференции. «Полоса </w:t>
            </w:r>
            <w:proofErr w:type="spellStart"/>
            <w:proofErr w:type="gramStart"/>
            <w:r w:rsidRPr="00E452D1">
              <w:rPr>
                <w:rFonts w:ascii="Times New Roman" w:hAnsi="Times New Roman"/>
                <w:sz w:val="28"/>
                <w:szCs w:val="28"/>
              </w:rPr>
              <w:t>признания»СССР</w:t>
            </w:r>
            <w:proofErr w:type="spellEnd"/>
            <w:proofErr w:type="gramEnd"/>
            <w:r w:rsidRPr="00E452D1">
              <w:rPr>
                <w:rFonts w:ascii="Times New Roman" w:hAnsi="Times New Roman"/>
                <w:sz w:val="28"/>
                <w:szCs w:val="28"/>
              </w:rPr>
              <w:t xml:space="preserve">. Отношения со странами Востока. Деятельность Коминтерна. </w:t>
            </w:r>
          </w:p>
          <w:p w14:paraId="2B74506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Контроль над интеллектуальной жизнью общества. Сменовеховство. Культура русской эмиграции. Власть и </w:t>
            </w:r>
            <w:r w:rsidRPr="00E452D1">
              <w:rPr>
                <w:rFonts w:ascii="Times New Roman" w:hAnsi="Times New Roman"/>
                <w:sz w:val="28"/>
                <w:szCs w:val="28"/>
              </w:rPr>
              <w:lastRenderedPageBreak/>
              <w:t xml:space="preserve">Церковь. Развитие образования, науки и техники. Перемены в повседневной жизни и общественных настроениях. Форсированная индустриализация. Ход и особенности советской индустриализации, ее издержки. Итоги курса на индустриальное развитие. </w:t>
            </w:r>
          </w:p>
          <w:p w14:paraId="283E3B51"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676647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1</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6F94BD3"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357E50DF" w14:textId="77777777" w:rsidTr="00A4023F">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4023A395"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247639F"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77C5921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182798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tc>
      </w:tr>
      <w:tr w:rsidR="00A4023F" w:rsidRPr="00E452D1" w14:paraId="04D97650" w14:textId="77777777" w:rsidTr="00A4023F">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49F14078"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743240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5CA9BC6" w14:textId="77777777" w:rsidR="00A4023F" w:rsidRPr="00E452D1" w:rsidRDefault="00A4023F" w:rsidP="00A4023F">
            <w:pPr>
              <w:spacing w:after="0" w:line="240" w:lineRule="auto"/>
              <w:rPr>
                <w:rFonts w:ascii="Times New Roman" w:hAnsi="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8C6FCB4"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6AE47FE"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59C845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5.2. Советский Союз в 30-е гг.</w:t>
            </w:r>
          </w:p>
        </w:tc>
        <w:tc>
          <w:tcPr>
            <w:tcW w:w="7938" w:type="dxa"/>
            <w:tcBorders>
              <w:top w:val="single" w:sz="4" w:space="0" w:color="000000"/>
              <w:left w:val="single" w:sz="4" w:space="0" w:color="000000"/>
              <w:bottom w:val="single" w:sz="4" w:space="0" w:color="000000"/>
              <w:right w:val="single" w:sz="4" w:space="0" w:color="000000"/>
            </w:tcBorders>
          </w:tcPr>
          <w:p w14:paraId="008E276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88A1818"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4CB38B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34BD4A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ОК 05</w:t>
            </w:r>
          </w:p>
          <w:p w14:paraId="1F2983B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2F93C1E9" w14:textId="77777777" w:rsidTr="00A4023F">
        <w:trPr>
          <w:trHeight w:val="6347"/>
        </w:trPr>
        <w:tc>
          <w:tcPr>
            <w:tcW w:w="3114" w:type="dxa"/>
            <w:vMerge/>
            <w:tcBorders>
              <w:top w:val="single" w:sz="4" w:space="0" w:color="000000"/>
              <w:left w:val="single" w:sz="4" w:space="0" w:color="000000"/>
              <w:bottom w:val="single" w:sz="4" w:space="0" w:color="000000"/>
              <w:right w:val="single" w:sz="4" w:space="0" w:color="000000"/>
            </w:tcBorders>
          </w:tcPr>
          <w:p w14:paraId="370C8635"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6857C2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79F93A1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Культурная революция. Формирование «нового человека» в 1930-х гг.</w:t>
            </w:r>
          </w:p>
          <w:p w14:paraId="69364E4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Достижения отечественной науки в 1930-е гг. Развитие здравоохранения и образования. </w:t>
            </w:r>
          </w:p>
          <w:p w14:paraId="6367115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Советское искусство 1930-х </w:t>
            </w:r>
            <w:proofErr w:type="gramStart"/>
            <w:r w:rsidRPr="00E452D1">
              <w:rPr>
                <w:rFonts w:ascii="Times New Roman" w:hAnsi="Times New Roman"/>
                <w:sz w:val="28"/>
                <w:szCs w:val="28"/>
              </w:rPr>
              <w:t>гг..</w:t>
            </w:r>
            <w:proofErr w:type="gramEnd"/>
            <w:r w:rsidRPr="00E452D1">
              <w:rPr>
                <w:rFonts w:ascii="Times New Roman" w:hAnsi="Times New Roman"/>
                <w:sz w:val="28"/>
                <w:szCs w:val="28"/>
              </w:rPr>
              <w:t xml:space="preserve"> Советская литература. Советские кинематограф, музыка, изобразительное искусство, театр. </w:t>
            </w:r>
          </w:p>
          <w:p w14:paraId="04109B3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Повседневная жизнь населения в 1930-е гг. Общественные настроения. Русское Зарубежье и его роль в развитии мировой культуры. Повседневная жизнь эмигрантов. </w:t>
            </w:r>
          </w:p>
          <w:p w14:paraId="0C1E217C"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7AF7497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w:t>
            </w:r>
            <w:r w:rsidRPr="00E452D1">
              <w:rPr>
                <w:rFonts w:ascii="Times New Roman" w:hAnsi="Times New Roman"/>
                <w:sz w:val="28"/>
                <w:szCs w:val="28"/>
              </w:rPr>
              <w:lastRenderedPageBreak/>
              <w:t xml:space="preserve">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B507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1DBFD5D"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A832F8C" w14:textId="77777777" w:rsidTr="00A4023F">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282DB6A"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1284E3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24CA21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0F3229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tc>
      </w:tr>
      <w:tr w:rsidR="00A4023F" w:rsidRPr="00E452D1" w14:paraId="386F9F42" w14:textId="77777777" w:rsidTr="00A4023F">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35C3BE90"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17276B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0F408972" w14:textId="77777777" w:rsidR="00A4023F" w:rsidRPr="00E452D1" w:rsidRDefault="00A4023F" w:rsidP="00A4023F">
            <w:pPr>
              <w:spacing w:after="0" w:line="240" w:lineRule="auto"/>
              <w:rPr>
                <w:rFonts w:ascii="Times New Roman" w:hAnsi="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9E59AC7"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04C0B4FF"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D3D6E1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28B503EE"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12</w:t>
            </w:r>
          </w:p>
        </w:tc>
        <w:tc>
          <w:tcPr>
            <w:tcW w:w="2551" w:type="dxa"/>
            <w:tcBorders>
              <w:top w:val="single" w:sz="4" w:space="0" w:color="000000"/>
              <w:left w:val="single" w:sz="4" w:space="0" w:color="000000"/>
              <w:bottom w:val="single" w:sz="4" w:space="0" w:color="000000"/>
              <w:right w:val="single" w:sz="4" w:space="0" w:color="000000"/>
            </w:tcBorders>
            <w:vAlign w:val="center"/>
          </w:tcPr>
          <w:p w14:paraId="4364954E"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67169806"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FEC3E1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6.1. Первый период войны</w:t>
            </w:r>
          </w:p>
        </w:tc>
        <w:tc>
          <w:tcPr>
            <w:tcW w:w="7938" w:type="dxa"/>
            <w:tcBorders>
              <w:top w:val="single" w:sz="4" w:space="0" w:color="000000"/>
              <w:left w:val="single" w:sz="4" w:space="0" w:color="000000"/>
              <w:bottom w:val="single" w:sz="4" w:space="0" w:color="000000"/>
              <w:right w:val="single" w:sz="4" w:space="0" w:color="000000"/>
            </w:tcBorders>
          </w:tcPr>
          <w:p w14:paraId="55165BE2"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5CFC60A"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EED5EC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1359B66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ОК 05</w:t>
            </w:r>
          </w:p>
          <w:p w14:paraId="73B7A3D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2E28728D" w14:textId="77777777" w:rsidTr="00A4023F">
        <w:trPr>
          <w:trHeight w:val="3598"/>
        </w:trPr>
        <w:tc>
          <w:tcPr>
            <w:tcW w:w="3114" w:type="dxa"/>
            <w:vMerge/>
            <w:tcBorders>
              <w:top w:val="single" w:sz="4" w:space="0" w:color="000000"/>
              <w:left w:val="single" w:sz="4" w:space="0" w:color="000000"/>
              <w:bottom w:val="single" w:sz="4" w:space="0" w:color="000000"/>
              <w:right w:val="single" w:sz="4" w:space="0" w:color="000000"/>
            </w:tcBorders>
          </w:tcPr>
          <w:p w14:paraId="68D2FB50"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10023C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w:t>
            </w:r>
          </w:p>
          <w:p w14:paraId="7D6A2CF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к Ленинграду. Московская битва: оборона Москвы и подготовка контрнаступления. Блокада Ленинграда.  Контрнаступление под Москвой. Начало формирования антигитлеровской коалиции. </w:t>
            </w:r>
          </w:p>
          <w:p w14:paraId="6D4CC49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Характер войны и цели гитлеровцев. Оккупационный режим. Партизанское и подпольное движение. Трагедия плена. Пособники оккупантов. </w:t>
            </w:r>
          </w:p>
          <w:p w14:paraId="351FDD8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Единство фронта и тыла.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28369A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679EA91"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5C57F71"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0BF55B3"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2747A2F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4EAD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8F27B5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972CA1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43C0C80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344D8AAF" w14:textId="77777777" w:rsidTr="00A4023F">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14B6EAE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85EFD2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Боевые действия весной и в начале лета 1942 г. Начало битвы за Кавказ.</w:t>
            </w:r>
          </w:p>
          <w:p w14:paraId="7F23B64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Сталинградская битва. Контрнаступление под Сталинградом. Ликвидация</w:t>
            </w:r>
          </w:p>
          <w:p w14:paraId="1815E46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окруженной группировки врага. </w:t>
            </w:r>
          </w:p>
          <w:p w14:paraId="1AE8B01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6BB9412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Освобождение Белорусской ССР. Освобождение Прибалтики.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05F96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93D6B63"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EF8051A"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DCE2DA0"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6.3. Наука и культура в годы войны</w:t>
            </w:r>
          </w:p>
          <w:p w14:paraId="09B902A2" w14:textId="77777777" w:rsidR="00A4023F" w:rsidRPr="00E452D1" w:rsidRDefault="00A4023F" w:rsidP="00A4023F">
            <w:pPr>
              <w:spacing w:after="0" w:line="240" w:lineRule="auto"/>
              <w:ind w:firstLine="708"/>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9A6BA7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C4C819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E1411D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32FE11D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58004F8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4B817FCB" w14:textId="77777777" w:rsidTr="00A4023F">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2BE8711E"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F4847F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Вклад в Победу деятелей науки. Советский атомный проект.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14:paraId="62FEA8A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E99C0AC"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27E64EC"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2106B82"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0AF92F2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918A63"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E76AE7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1A0EDA8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46E3213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09CE15DF"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5F263B7"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EE81CE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Битва за Берлин. Взятие Берлина и капитуляция Германии.</w:t>
            </w:r>
          </w:p>
          <w:p w14:paraId="79A89C7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Решающая роль Красной Армии в разгроме агрессоров.  Образование ООН. Нюрнбергский процесс. Токийский и Хабаровский процессы.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87219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F20D667"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0FC9D09C"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229C76E"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lastRenderedPageBreak/>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7D4A25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366076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01</w:t>
            </w:r>
          </w:p>
          <w:p w14:paraId="4C37D68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152E1BD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04</w:t>
            </w:r>
          </w:p>
          <w:p w14:paraId="24EFBBD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C04DBD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p w14:paraId="01720F83"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690951CB"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C54B71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Трудовой подвиг крестьянства в годы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901624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5235F3B"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0777ED70"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593C039"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0421EA1"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20</w:t>
            </w:r>
          </w:p>
        </w:tc>
        <w:tc>
          <w:tcPr>
            <w:tcW w:w="2551" w:type="dxa"/>
            <w:tcBorders>
              <w:top w:val="single" w:sz="4" w:space="0" w:color="000000"/>
              <w:left w:val="single" w:sz="4" w:space="0" w:color="000000"/>
              <w:bottom w:val="single" w:sz="4" w:space="0" w:color="000000"/>
              <w:right w:val="single" w:sz="4" w:space="0" w:color="000000"/>
            </w:tcBorders>
            <w:vAlign w:val="center"/>
          </w:tcPr>
          <w:p w14:paraId="739DCABF"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37E7AE1F"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EDC9278"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EEBC29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0594C8CA"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7A6AD2FD"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E0FB2B4"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4B477C4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076B3CA"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4DC0E9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929B31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4FC9591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6570252D"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F2D30BD"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3B3B42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w:t>
            </w:r>
            <w:proofErr w:type="gramStart"/>
            <w:r w:rsidRPr="00E452D1">
              <w:rPr>
                <w:rFonts w:ascii="Times New Roman" w:hAnsi="Times New Roman"/>
                <w:sz w:val="28"/>
                <w:szCs w:val="28"/>
              </w:rPr>
              <w:t>конфликт..</w:t>
            </w:r>
            <w:proofErr w:type="gramEnd"/>
            <w:r w:rsidRPr="00E452D1">
              <w:rPr>
                <w:rFonts w:ascii="Times New Roman" w:hAnsi="Times New Roman"/>
                <w:sz w:val="28"/>
                <w:szCs w:val="28"/>
              </w:rPr>
              <w:t xml:space="preserve"> Причины начала холодной войны. </w:t>
            </w:r>
          </w:p>
          <w:p w14:paraId="10140362"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Маккартизм в США. Возникновение «общества потребления».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партия Великобритания. Движение против расовой дискриминации в США. </w:t>
            </w:r>
          </w:p>
          <w:p w14:paraId="6AD282B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США и страны Западной Европы в конце ХХ – начале XXI в. Информационная революция. Энергетический и экологический кризисы. Рост влияния средств массовой информации и </w:t>
            </w:r>
            <w:r w:rsidRPr="00E452D1">
              <w:rPr>
                <w:rFonts w:ascii="Times New Roman" w:hAnsi="Times New Roman"/>
                <w:sz w:val="28"/>
                <w:szCs w:val="28"/>
              </w:rPr>
              <w:lastRenderedPageBreak/>
              <w:t>политические изменения в Европе. Неоконсерватизм и неоглобализм.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8ECB41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BC4BC15"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73263AB1"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A4F2E5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7.2. Страны Центральной и Восточной 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AB207F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AE85D54"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F514E1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D2E65E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7808580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4565F20A"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CA68805"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BBCFB1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5BF8671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3977B66"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029676B3"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3033861" w14:textId="77777777" w:rsidR="00A4023F" w:rsidRPr="00E452D1" w:rsidRDefault="00A4023F" w:rsidP="00A4023F">
            <w:pPr>
              <w:spacing w:after="0" w:line="240" w:lineRule="auto"/>
              <w:jc w:val="both"/>
              <w:rPr>
                <w:rFonts w:ascii="Times New Roman" w:hAnsi="Times New Roman"/>
                <w:b/>
                <w:sz w:val="28"/>
                <w:szCs w:val="28"/>
              </w:rPr>
            </w:pPr>
            <w:bookmarkStart w:id="103" w:name="_Hlk172618498"/>
            <w:r w:rsidRPr="00E452D1">
              <w:rPr>
                <w:rFonts w:ascii="Times New Roman" w:hAnsi="Times New Roman"/>
                <w:b/>
                <w:sz w:val="28"/>
                <w:szCs w:val="28"/>
              </w:rPr>
              <w:t>Раздел 8. Страны Азии, Африки и Латинской Америки во второй половине ХХ – начале XXI в.</w:t>
            </w:r>
            <w:bookmarkEnd w:id="103"/>
          </w:p>
        </w:tc>
        <w:tc>
          <w:tcPr>
            <w:tcW w:w="1134" w:type="dxa"/>
            <w:tcBorders>
              <w:top w:val="single" w:sz="4" w:space="0" w:color="000000"/>
              <w:left w:val="single" w:sz="4" w:space="0" w:color="000000"/>
              <w:bottom w:val="single" w:sz="4" w:space="0" w:color="000000"/>
              <w:right w:val="single" w:sz="4" w:space="0" w:color="000000"/>
            </w:tcBorders>
            <w:vAlign w:val="center"/>
          </w:tcPr>
          <w:p w14:paraId="5D96DDC5"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10</w:t>
            </w:r>
          </w:p>
        </w:tc>
        <w:tc>
          <w:tcPr>
            <w:tcW w:w="2551" w:type="dxa"/>
            <w:tcBorders>
              <w:top w:val="single" w:sz="4" w:space="0" w:color="000000"/>
              <w:left w:val="single" w:sz="4" w:space="0" w:color="000000"/>
              <w:bottom w:val="single" w:sz="4" w:space="0" w:color="000000"/>
              <w:right w:val="single" w:sz="4" w:space="0" w:color="000000"/>
            </w:tcBorders>
            <w:vAlign w:val="center"/>
          </w:tcPr>
          <w:p w14:paraId="7FC6A435"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20F3EFBF"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15464C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7DABFA0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9A371B9"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E4EB33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4C3E9CE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916F64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3AA16A4E"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9412AF5"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419D82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Причины и последствия локальных войн в Китае, Корее, Вьетнаме, Лаосе, Камбодже.</w:t>
            </w:r>
          </w:p>
          <w:p w14:paraId="4E8690F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Строительство социализма в Китае. Мао Цзэдун. «Культурная революция» </w:t>
            </w:r>
            <w:r w:rsidRPr="00E452D1">
              <w:rPr>
                <w:rFonts w:ascii="Times New Roman" w:hAnsi="Times New Roman"/>
                <w:sz w:val="28"/>
                <w:szCs w:val="28"/>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1B73EEB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Япония после Второй мировой войны. Восстановление суверенитета Японии и проблема Курильских островов. Японское «экономическое чудо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4999583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Обретение независимости странами Южной Азии. Преобразования в независимой Индии. Индия и Пакистан.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ADA143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B475555"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52ADE43"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D7816A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8.2. Страны Ближнего и Среднего 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30A59E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F283DE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5DB7CD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3052221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59F2DD9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186EAC47"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89DA154"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243106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Кризисы в Персидском заливе. Причины и последствия арабо-израильских войн.</w:t>
            </w:r>
          </w:p>
        </w:tc>
        <w:tc>
          <w:tcPr>
            <w:tcW w:w="1134" w:type="dxa"/>
            <w:tcBorders>
              <w:top w:val="single" w:sz="4" w:space="0" w:color="000000"/>
              <w:left w:val="single" w:sz="4" w:space="0" w:color="000000"/>
              <w:bottom w:val="single" w:sz="4" w:space="0" w:color="000000"/>
              <w:right w:val="single" w:sz="4" w:space="0" w:color="000000"/>
            </w:tcBorders>
            <w:vAlign w:val="center"/>
          </w:tcPr>
          <w:p w14:paraId="61D9D13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C3BAD27"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752BDC94"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8D3E40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23E0B2C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E37068E"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003715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3F20FFA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6FFDC2E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515879F6"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EBA1BE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4CDCD7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Освобождение от колониальной зависимости. Попытки демократизации и установление диктатур. Ликвидация системы апартеида. Страны социалистической ориентации. Этнические конфликты и их причины. Пути развития стран Африки после освобождения от колониальной зависимости во второй половине ХХ 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50A99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F880C9B"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8FC17C2"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4BC2AF"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5778982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870FAB0"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14DFD7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18019BA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ОК 05</w:t>
            </w:r>
          </w:p>
          <w:p w14:paraId="10BDB602"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4DEFA13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A284DAF"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739151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Страны Латинской Америки в середине ХХ в. Революция на Кубе. Переход Кубы к социалистическому развитию.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3EB812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CC7896B"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4E9302EC"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D07AE09" w14:textId="77777777" w:rsidR="00A4023F" w:rsidRPr="00E452D1" w:rsidRDefault="00A4023F" w:rsidP="00A4023F">
            <w:pPr>
              <w:spacing w:after="0" w:line="240" w:lineRule="auto"/>
              <w:jc w:val="both"/>
              <w:rPr>
                <w:rFonts w:ascii="Times New Roman" w:hAnsi="Times New Roman"/>
                <w:b/>
                <w:sz w:val="28"/>
                <w:szCs w:val="28"/>
              </w:rPr>
            </w:pPr>
            <w:bookmarkStart w:id="104" w:name="_Hlk172618627"/>
            <w:r w:rsidRPr="00E452D1">
              <w:rPr>
                <w:rFonts w:ascii="Times New Roman" w:hAnsi="Times New Roman"/>
                <w:b/>
                <w:sz w:val="28"/>
                <w:szCs w:val="28"/>
              </w:rPr>
              <w:t>Раздел 9. Международные отношения во второй половине ХХ – начале XXI вв.</w:t>
            </w:r>
            <w:bookmarkEnd w:id="104"/>
          </w:p>
        </w:tc>
        <w:tc>
          <w:tcPr>
            <w:tcW w:w="1134" w:type="dxa"/>
            <w:tcBorders>
              <w:top w:val="single" w:sz="4" w:space="0" w:color="000000"/>
              <w:left w:val="single" w:sz="4" w:space="0" w:color="000000"/>
              <w:bottom w:val="single" w:sz="4" w:space="0" w:color="000000"/>
              <w:right w:val="single" w:sz="4" w:space="0" w:color="000000"/>
            </w:tcBorders>
            <w:vAlign w:val="center"/>
          </w:tcPr>
          <w:p w14:paraId="2AAC9C49"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3AF470AA"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540E9BA6"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8E3F76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9.1. Международные отношения в конце 1940-х –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5C979BF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F4803C4"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8C53B4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1804B7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41DCF0C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79F9BD57"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F760B77"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EA2BE1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463DE8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65D079C"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6B92071"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CE1B25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798441B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1DA2900"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0963DA44"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355ABBA5" w14:textId="77777777" w:rsidTr="00A4023F">
        <w:trPr>
          <w:trHeight w:val="560"/>
        </w:trPr>
        <w:tc>
          <w:tcPr>
            <w:tcW w:w="3114" w:type="dxa"/>
            <w:vMerge/>
            <w:tcBorders>
              <w:top w:val="single" w:sz="4" w:space="0" w:color="000000"/>
              <w:left w:val="single" w:sz="4" w:space="0" w:color="000000"/>
              <w:bottom w:val="single" w:sz="4" w:space="0" w:color="000000"/>
              <w:right w:val="single" w:sz="4" w:space="0" w:color="000000"/>
            </w:tcBorders>
          </w:tcPr>
          <w:p w14:paraId="171E82A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887980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w:t>
            </w:r>
            <w:r w:rsidRPr="00E452D1">
              <w:rPr>
                <w:rFonts w:ascii="Times New Roman" w:hAnsi="Times New Roman"/>
                <w:sz w:val="28"/>
                <w:szCs w:val="28"/>
              </w:rPr>
              <w:lastRenderedPageBreak/>
              <w:t>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4DF864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1E2F2DC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12FD13C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11EC67E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260F366A"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4DD81A7" w14:textId="77777777" w:rsidR="00A4023F" w:rsidRPr="00E452D1" w:rsidRDefault="00A4023F" w:rsidP="00A4023F">
            <w:pPr>
              <w:spacing w:after="0" w:line="240" w:lineRule="auto"/>
              <w:jc w:val="both"/>
              <w:rPr>
                <w:rFonts w:ascii="Times New Roman" w:hAnsi="Times New Roman"/>
                <w:sz w:val="28"/>
                <w:szCs w:val="28"/>
              </w:rPr>
            </w:pPr>
            <w:bookmarkStart w:id="105" w:name="_Hlk172618720"/>
            <w:r w:rsidRPr="00E452D1">
              <w:rPr>
                <w:rFonts w:ascii="Times New Roman" w:hAnsi="Times New Roman"/>
                <w:b/>
                <w:sz w:val="28"/>
                <w:szCs w:val="28"/>
              </w:rPr>
              <w:t>Раздел 10. Развитие науки и культуры во второй половине ХХ – начале XXI вв.</w:t>
            </w:r>
            <w:bookmarkEnd w:id="105"/>
          </w:p>
        </w:tc>
        <w:tc>
          <w:tcPr>
            <w:tcW w:w="1134" w:type="dxa"/>
            <w:tcBorders>
              <w:top w:val="single" w:sz="4" w:space="0" w:color="000000"/>
              <w:left w:val="single" w:sz="4" w:space="0" w:color="000000"/>
              <w:bottom w:val="single" w:sz="4" w:space="0" w:color="000000"/>
              <w:right w:val="single" w:sz="4" w:space="0" w:color="000000"/>
            </w:tcBorders>
            <w:vAlign w:val="center"/>
          </w:tcPr>
          <w:p w14:paraId="70C3E644"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2665AF9F"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44CC227F"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A73735"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19FDB6A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5553308"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093983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944504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2CC9624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23B0B36B"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65440C5"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945AF3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15FAF2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ECFC476"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2C2DFB7" w14:textId="77777777" w:rsidTr="00A4023F">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4CDFCD76" w14:textId="77777777" w:rsidR="00A4023F" w:rsidRPr="00E452D1" w:rsidRDefault="00A4023F" w:rsidP="00A4023F">
            <w:pPr>
              <w:spacing w:after="0" w:line="240" w:lineRule="auto"/>
              <w:jc w:val="both"/>
              <w:rPr>
                <w:rFonts w:ascii="Times New Roman" w:hAnsi="Times New Roman"/>
                <w:b/>
                <w:sz w:val="28"/>
                <w:szCs w:val="28"/>
              </w:rPr>
            </w:pPr>
            <w:bookmarkStart w:id="106" w:name="_Hlk172618753"/>
            <w:r w:rsidRPr="00E452D1">
              <w:rPr>
                <w:rFonts w:ascii="Times New Roman" w:hAnsi="Times New Roman"/>
                <w:b/>
                <w:sz w:val="28"/>
                <w:szCs w:val="28"/>
              </w:rPr>
              <w:t>ИСТОРИЯ РОССИИ. 1945 Г. – НАЧАЛО XXI В.</w:t>
            </w:r>
            <w:bookmarkEnd w:id="106"/>
          </w:p>
        </w:tc>
        <w:tc>
          <w:tcPr>
            <w:tcW w:w="1134" w:type="dxa"/>
            <w:tcBorders>
              <w:top w:val="single" w:sz="4" w:space="0" w:color="000000"/>
              <w:left w:val="single" w:sz="4" w:space="0" w:color="000000"/>
              <w:bottom w:val="single" w:sz="4" w:space="0" w:color="000000"/>
              <w:right w:val="single" w:sz="4" w:space="0" w:color="000000"/>
            </w:tcBorders>
            <w:vAlign w:val="center"/>
          </w:tcPr>
          <w:p w14:paraId="40DA0D8C"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38</w:t>
            </w:r>
          </w:p>
        </w:tc>
        <w:tc>
          <w:tcPr>
            <w:tcW w:w="2551" w:type="dxa"/>
            <w:tcBorders>
              <w:top w:val="single" w:sz="4" w:space="0" w:color="000000"/>
              <w:left w:val="single" w:sz="4" w:space="0" w:color="000000"/>
              <w:bottom w:val="single" w:sz="4" w:space="0" w:color="000000"/>
              <w:right w:val="single" w:sz="4" w:space="0" w:color="000000"/>
            </w:tcBorders>
            <w:vAlign w:val="center"/>
          </w:tcPr>
          <w:p w14:paraId="084679FF"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3857DB54" w14:textId="77777777" w:rsidTr="00A4023F">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90D2C2C" w14:textId="77777777" w:rsidR="00A4023F" w:rsidRPr="00E452D1" w:rsidRDefault="00A4023F" w:rsidP="00A4023F">
            <w:pPr>
              <w:spacing w:after="0" w:line="240" w:lineRule="auto"/>
              <w:jc w:val="both"/>
              <w:rPr>
                <w:rFonts w:ascii="Times New Roman" w:hAnsi="Times New Roman"/>
                <w:b/>
                <w:sz w:val="28"/>
                <w:szCs w:val="28"/>
              </w:rPr>
            </w:pPr>
            <w:bookmarkStart w:id="107" w:name="_Hlk172618761"/>
            <w:r w:rsidRPr="00E452D1">
              <w:rPr>
                <w:rFonts w:ascii="Times New Roman" w:hAnsi="Times New Roman"/>
                <w:b/>
                <w:sz w:val="28"/>
                <w:szCs w:val="28"/>
              </w:rPr>
              <w:t xml:space="preserve">Раздел 11. </w:t>
            </w:r>
            <w:bookmarkStart w:id="108" w:name="_Hlk172905506"/>
            <w:r w:rsidRPr="00E452D1">
              <w:rPr>
                <w:rFonts w:ascii="Times New Roman" w:hAnsi="Times New Roman"/>
                <w:b/>
                <w:sz w:val="28"/>
                <w:szCs w:val="28"/>
              </w:rPr>
              <w:t>СССР в 1945-1991 гг.</w:t>
            </w:r>
            <w:bookmarkEnd w:id="107"/>
            <w:bookmarkEnd w:id="108"/>
          </w:p>
        </w:tc>
        <w:tc>
          <w:tcPr>
            <w:tcW w:w="1134" w:type="dxa"/>
            <w:tcBorders>
              <w:top w:val="single" w:sz="4" w:space="0" w:color="000000"/>
              <w:left w:val="single" w:sz="4" w:space="0" w:color="000000"/>
              <w:bottom w:val="single" w:sz="4" w:space="0" w:color="000000"/>
              <w:right w:val="single" w:sz="4" w:space="0" w:color="000000"/>
            </w:tcBorders>
            <w:vAlign w:val="center"/>
          </w:tcPr>
          <w:p w14:paraId="696472C4"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24</w:t>
            </w:r>
          </w:p>
        </w:tc>
        <w:tc>
          <w:tcPr>
            <w:tcW w:w="2551" w:type="dxa"/>
            <w:tcBorders>
              <w:top w:val="single" w:sz="4" w:space="0" w:color="000000"/>
              <w:left w:val="single" w:sz="4" w:space="0" w:color="000000"/>
              <w:bottom w:val="single" w:sz="4" w:space="0" w:color="000000"/>
              <w:right w:val="single" w:sz="4" w:space="0" w:color="000000"/>
            </w:tcBorders>
            <w:vAlign w:val="center"/>
          </w:tcPr>
          <w:p w14:paraId="4D93C0CA"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155EB3D3" w14:textId="77777777" w:rsidTr="00A4023F">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1D85E61B"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34D9635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2C3D52C"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DD5BC0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0B9BE1A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762C1CE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0117AD03" w14:textId="77777777" w:rsidTr="00A4023F">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6D2565B7"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EBC02E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Послевоенные годы. Влияние Победы.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1DC9629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Политическая система в послевоенные годы. Сталин и его окружение. Послевоенные репрессии. </w:t>
            </w:r>
          </w:p>
          <w:p w14:paraId="51D7230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w:t>
            </w:r>
            <w:r w:rsidRPr="00E452D1">
              <w:rPr>
                <w:rFonts w:ascii="Times New Roman" w:hAnsi="Times New Roman"/>
                <w:sz w:val="28"/>
                <w:szCs w:val="28"/>
              </w:rPr>
              <w:lastRenderedPageBreak/>
              <w:t xml:space="preserve">развития советской литературы и искусства. Развитие советской науки. Советский спорт. </w:t>
            </w:r>
          </w:p>
          <w:p w14:paraId="4568836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Место и роль СССР в послевоенном мире. Укрепление геополитических позиций СССР. Начало холодной войны, ее причины и особенности. Раскол Европы и оформление биполярного мира.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5863D3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9E85528"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1C4469BE"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454F887"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4ACEFB8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1936C80"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FB61C8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87233F3"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303FD7BE"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60B812D7"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7997013"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46D386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воспитание «нового человека».</w:t>
            </w:r>
          </w:p>
          <w:p w14:paraId="0D19CDC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Основные направления экономического и социального развития СССР в 1953-1964 гг. Экономический курс Г.М. Маленкова. Военный и гражданский секторы экономики. Развитие сельского хозяйства и попытки решения продовольственной проблемы. Социальное развитие. </w:t>
            </w:r>
          </w:p>
          <w:p w14:paraId="31F7A5D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Развитие науки и техники в 1953-1964 гг. Научно-техническая революция в СССР. Развитие компьютерной техники.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04A196C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 Условия развития советской культуры в 1953-1964 гг. Наступление «оттепели» в культурной сфере. Развитие образования. Власть и Церковь. Развитие советского спорта. </w:t>
            </w:r>
          </w:p>
          <w:p w14:paraId="46210A5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Перемены в повседневной жизни в 1953-1964 гг. Революция благосостояния. Изменение условий и оплаты труда. Перемены в пенсионной системе. Общественные фонды потребления. Решение жилищной проблемы. Популярные формы досуга. Туризм. Изменение общественных настроений и ожиданий. </w:t>
            </w:r>
          </w:p>
          <w:p w14:paraId="7C963CC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Новый курс советской внешней политики: от конфронтации к диалогу СССР и стран Запада. СССР и мировая социалистическая система. СССР и страны третьего мира.</w:t>
            </w:r>
          </w:p>
          <w:p w14:paraId="2AA5F589" w14:textId="77777777" w:rsidR="00A4023F" w:rsidRPr="00E452D1" w:rsidRDefault="00A4023F" w:rsidP="00A4023F">
            <w:pPr>
              <w:spacing w:after="0" w:line="240" w:lineRule="auto"/>
              <w:jc w:val="both"/>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C9437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32D0225"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2120757C"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0B7B44D"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728C9A8D" w14:textId="77777777" w:rsidR="00A4023F" w:rsidRPr="00E452D1" w:rsidRDefault="00A4023F" w:rsidP="00A4023F">
            <w:pPr>
              <w:spacing w:after="0" w:line="240" w:lineRule="auto"/>
              <w:jc w:val="both"/>
              <w:rPr>
                <w:rFonts w:ascii="Times New Roman" w:hAnsi="Times New Roman"/>
                <w:b/>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712165A"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BF0296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377027E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64B8D06B"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2E3D3365"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547DD00"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0F649BA"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Политическое развитие СССР в 1964-1985 гг. Политический курс Л.И. Брежнева. Конституция СССР 1977 г. </w:t>
            </w:r>
          </w:p>
          <w:p w14:paraId="637740C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E452D1">
              <w:rPr>
                <w:rFonts w:ascii="Times New Roman" w:hAnsi="Times New Roman"/>
                <w:sz w:val="28"/>
                <w:szCs w:val="28"/>
              </w:rPr>
              <w:t>Косыгинская</w:t>
            </w:r>
            <w:proofErr w:type="spellEnd"/>
            <w:r w:rsidRPr="00E452D1">
              <w:rPr>
                <w:rFonts w:ascii="Times New Roman" w:hAnsi="Times New Roman"/>
                <w:sz w:val="28"/>
                <w:szCs w:val="28"/>
              </w:rPr>
              <w:t xml:space="preserve"> реформа промышленности. Рост социально-экономических проблем. </w:t>
            </w:r>
          </w:p>
          <w:p w14:paraId="70FE0FA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DAC4ED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Идеология и культура. Концепция «развитого социализма». Диссиденты и неформалы. Литература и искусство: поиски новых путей. Достижения советского спорта. </w:t>
            </w:r>
          </w:p>
          <w:p w14:paraId="36588237"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Повседневная жизнь советского общества в 1964-1985 гг. Общественные настроения. </w:t>
            </w:r>
          </w:p>
          <w:p w14:paraId="7C884D1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Национальная политика и национальные движения. Развитие республик в рамках единого государства. Национальные движения. Эволюция национальной политики. </w:t>
            </w:r>
          </w:p>
          <w:p w14:paraId="14029F1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439EC5B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СССР и мир в начале 1980-х гг. Нарастание кризисных явлений в СССР. </w:t>
            </w:r>
          </w:p>
          <w:p w14:paraId="3D1407CC"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47C02CA"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483C584"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4F431BAF"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CE96661"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14:paraId="21099C6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8C15344"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BA40E3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5FC3901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6C7B3F95"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75A6B52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C89D96C"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F66DDB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Социально-экономическое развитие СССР в 1985-1991 гг. Первый этап преобразований: концепция ускорения социально-экономического развития. Второй этап экономических реформ. Экономический кризис и разрушение советской модели экономики. Разработка программ перехода к рыночной экономике. </w:t>
            </w:r>
          </w:p>
          <w:p w14:paraId="1853F13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w:t>
            </w:r>
            <w:r w:rsidRPr="00E452D1">
              <w:rPr>
                <w:rFonts w:ascii="Times New Roman" w:hAnsi="Times New Roman"/>
                <w:sz w:val="28"/>
                <w:szCs w:val="28"/>
              </w:rPr>
              <w:lastRenderedPageBreak/>
              <w:t xml:space="preserve">конфессиональных отношениях. Результаты политики гласности. </w:t>
            </w:r>
          </w:p>
          <w:p w14:paraId="6759DF56"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7DD9D8F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29650C5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24983237"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DCB2711"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01986F93" w14:textId="77777777" w:rsidTr="00A4023F">
        <w:trPr>
          <w:trHeight w:val="109"/>
        </w:trPr>
        <w:tc>
          <w:tcPr>
            <w:tcW w:w="11052" w:type="dxa"/>
            <w:gridSpan w:val="2"/>
            <w:tcBorders>
              <w:top w:val="single" w:sz="4" w:space="0" w:color="000000"/>
              <w:left w:val="single" w:sz="4" w:space="0" w:color="000000"/>
              <w:bottom w:val="single" w:sz="4" w:space="0" w:color="000000"/>
              <w:right w:val="single" w:sz="4" w:space="0" w:color="000000"/>
            </w:tcBorders>
          </w:tcPr>
          <w:p w14:paraId="177F99DE"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53E9C43"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DFD7C2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01</w:t>
            </w:r>
          </w:p>
          <w:p w14:paraId="209188EA"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0A3E4630"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04</w:t>
            </w:r>
          </w:p>
          <w:p w14:paraId="1217565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r w:rsidRPr="00E452D1">
              <w:rPr>
                <w:rFonts w:ascii="Times New Roman" w:hAnsi="Times New Roman"/>
                <w:color w:val="000000" w:themeColor="text1"/>
                <w:sz w:val="28"/>
                <w:szCs w:val="28"/>
              </w:rPr>
              <w:br/>
              <w:t>ОК 06</w:t>
            </w:r>
          </w:p>
          <w:p w14:paraId="2458E6BC"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030F49DB" w14:textId="77777777" w:rsidTr="00A4023F">
        <w:trPr>
          <w:trHeight w:val="808"/>
        </w:trPr>
        <w:tc>
          <w:tcPr>
            <w:tcW w:w="11052" w:type="dxa"/>
            <w:gridSpan w:val="2"/>
            <w:tcBorders>
              <w:top w:val="single" w:sz="4" w:space="0" w:color="000000"/>
              <w:left w:val="single" w:sz="4" w:space="0" w:color="000000"/>
              <w:bottom w:val="single" w:sz="4" w:space="0" w:color="000000"/>
              <w:right w:val="single" w:sz="4" w:space="0" w:color="000000"/>
            </w:tcBorders>
          </w:tcPr>
          <w:p w14:paraId="4FFD137F" w14:textId="77777777" w:rsidR="00A4023F" w:rsidRPr="00E452D1" w:rsidRDefault="00A4023F" w:rsidP="00A4023F">
            <w:pPr>
              <w:tabs>
                <w:tab w:val="left" w:pos="2712"/>
              </w:tabs>
              <w:spacing w:after="0" w:line="240" w:lineRule="auto"/>
              <w:jc w:val="both"/>
              <w:rPr>
                <w:rFonts w:ascii="Times New Roman" w:hAnsi="Times New Roman"/>
                <w:sz w:val="28"/>
                <w:szCs w:val="28"/>
              </w:rPr>
            </w:pPr>
            <w:r w:rsidRPr="00E452D1">
              <w:rPr>
                <w:rFonts w:ascii="Times New Roman" w:hAnsi="Times New Roman"/>
                <w:sz w:val="28"/>
                <w:szCs w:val="28"/>
              </w:rPr>
              <w:t xml:space="preserve">Успехи и проблемы развития сельскохозяйственных территорий СССР в 1950-х – начале 1980-х гг. </w:t>
            </w:r>
          </w:p>
          <w:p w14:paraId="3AE1D8B6" w14:textId="77777777" w:rsidR="00A4023F" w:rsidRPr="00E452D1" w:rsidRDefault="00A4023F" w:rsidP="00A4023F">
            <w:pPr>
              <w:tabs>
                <w:tab w:val="left" w:pos="2712"/>
              </w:tabs>
              <w:spacing w:after="0" w:line="240" w:lineRule="auto"/>
              <w:jc w:val="both"/>
              <w:rPr>
                <w:rFonts w:ascii="Times New Roman" w:hAnsi="Times New Roman"/>
                <w:sz w:val="28"/>
                <w:szCs w:val="28"/>
              </w:rPr>
            </w:pPr>
          </w:p>
          <w:p w14:paraId="0543A0CD" w14:textId="77777777" w:rsidR="00A4023F" w:rsidRPr="00E452D1" w:rsidRDefault="00A4023F" w:rsidP="00A4023F">
            <w:pPr>
              <w:tabs>
                <w:tab w:val="left" w:pos="2712"/>
              </w:tabs>
              <w:spacing w:after="0" w:line="240" w:lineRule="auto"/>
              <w:jc w:val="both"/>
              <w:rPr>
                <w:rFonts w:ascii="Times New Roman" w:hAnsi="Times New Roman"/>
                <w:sz w:val="28"/>
                <w:szCs w:val="28"/>
              </w:rPr>
            </w:pPr>
          </w:p>
          <w:p w14:paraId="0E7C946B" w14:textId="77777777" w:rsidR="00A4023F" w:rsidRPr="00E452D1" w:rsidRDefault="00A4023F" w:rsidP="00A4023F">
            <w:pPr>
              <w:tabs>
                <w:tab w:val="left" w:pos="2712"/>
              </w:tabs>
              <w:spacing w:after="0" w:line="240" w:lineRule="auto"/>
              <w:jc w:val="both"/>
              <w:rPr>
                <w:rFonts w:ascii="Times New Roman" w:hAnsi="Times New Roman"/>
                <w:sz w:val="28"/>
                <w:szCs w:val="28"/>
              </w:rPr>
            </w:pPr>
          </w:p>
          <w:p w14:paraId="5C568C55" w14:textId="77777777" w:rsidR="00A4023F" w:rsidRPr="00E452D1" w:rsidRDefault="00A4023F" w:rsidP="00A4023F">
            <w:pPr>
              <w:tabs>
                <w:tab w:val="left" w:pos="2712"/>
              </w:tabs>
              <w:spacing w:after="0" w:line="240" w:lineRule="auto"/>
              <w:jc w:val="both"/>
              <w:rPr>
                <w:rFonts w:ascii="Times New Roman" w:hAnsi="Times New Roman"/>
                <w:sz w:val="28"/>
                <w:szCs w:val="28"/>
              </w:rPr>
            </w:pPr>
          </w:p>
          <w:p w14:paraId="7F52934F" w14:textId="77777777" w:rsidR="00A4023F" w:rsidRPr="00E452D1" w:rsidRDefault="00A4023F" w:rsidP="00A4023F">
            <w:pPr>
              <w:tabs>
                <w:tab w:val="left" w:pos="2712"/>
              </w:tabs>
              <w:spacing w:after="0" w:line="240" w:lineRule="auto"/>
              <w:jc w:val="both"/>
              <w:rPr>
                <w:rFonts w:ascii="Times New Roman" w:hAnsi="Times New Roman"/>
                <w:sz w:val="28"/>
                <w:szCs w:val="28"/>
              </w:rPr>
            </w:pPr>
          </w:p>
          <w:p w14:paraId="1DEA3643" w14:textId="77777777" w:rsidR="00A4023F" w:rsidRPr="00E452D1" w:rsidRDefault="00A4023F" w:rsidP="00A4023F">
            <w:pPr>
              <w:tabs>
                <w:tab w:val="left" w:pos="2712"/>
              </w:tabs>
              <w:spacing w:after="0" w:line="240" w:lineRule="auto"/>
              <w:jc w:val="both"/>
              <w:rPr>
                <w:rFonts w:ascii="Times New Roman" w:hAnsi="Times New Roman"/>
                <w:sz w:val="28"/>
                <w:szCs w:val="28"/>
              </w:rPr>
            </w:pPr>
          </w:p>
          <w:p w14:paraId="3D3065DB" w14:textId="77777777" w:rsidR="00A4023F" w:rsidRPr="00E452D1" w:rsidRDefault="00A4023F" w:rsidP="00A4023F">
            <w:pPr>
              <w:tabs>
                <w:tab w:val="left" w:pos="2712"/>
              </w:tabs>
              <w:spacing w:after="0" w:line="240" w:lineRule="auto"/>
              <w:jc w:val="both"/>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C0614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3605E52"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7A671069" w14:textId="77777777" w:rsidTr="00A4023F">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C9116C5" w14:textId="77777777" w:rsidR="00A4023F" w:rsidRPr="00E452D1" w:rsidRDefault="00A4023F" w:rsidP="00A4023F">
            <w:pPr>
              <w:spacing w:after="0" w:line="240" w:lineRule="auto"/>
              <w:jc w:val="both"/>
              <w:rPr>
                <w:rFonts w:ascii="Times New Roman" w:hAnsi="Times New Roman"/>
                <w:b/>
                <w:sz w:val="28"/>
                <w:szCs w:val="28"/>
              </w:rPr>
            </w:pPr>
            <w:bookmarkStart w:id="109" w:name="_Hlk172618883"/>
            <w:r w:rsidRPr="00E452D1">
              <w:rPr>
                <w:rFonts w:ascii="Times New Roman" w:hAnsi="Times New Roman"/>
                <w:b/>
                <w:sz w:val="28"/>
                <w:szCs w:val="28"/>
              </w:rPr>
              <w:t xml:space="preserve">Раздел 12. </w:t>
            </w:r>
            <w:bookmarkStart w:id="110" w:name="_Hlk172905568"/>
            <w:r w:rsidRPr="00E452D1">
              <w:rPr>
                <w:rFonts w:ascii="Times New Roman" w:hAnsi="Times New Roman"/>
                <w:b/>
                <w:sz w:val="28"/>
                <w:szCs w:val="28"/>
              </w:rPr>
              <w:t>Российская Федерация в 1992 – начале 2000-х гг.</w:t>
            </w:r>
            <w:bookmarkEnd w:id="109"/>
            <w:bookmarkEnd w:id="110"/>
          </w:p>
        </w:tc>
        <w:tc>
          <w:tcPr>
            <w:tcW w:w="1134" w:type="dxa"/>
            <w:tcBorders>
              <w:top w:val="single" w:sz="4" w:space="0" w:color="000000"/>
              <w:left w:val="single" w:sz="4" w:space="0" w:color="000000"/>
              <w:bottom w:val="single" w:sz="4" w:space="0" w:color="000000"/>
              <w:right w:val="single" w:sz="4" w:space="0" w:color="000000"/>
            </w:tcBorders>
            <w:vAlign w:val="center"/>
          </w:tcPr>
          <w:p w14:paraId="652376F5"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1C977B6F"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2542CB49"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EED8A19"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59D7C7F5"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61EEAE7"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B26852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FCEC57D"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3A7B3F93"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7D3823FE"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E7D840B"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03F4948"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Результаты экономических реформ 1990-х гг. </w:t>
            </w:r>
          </w:p>
          <w:p w14:paraId="16EAF3E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Нарастание политико-конституционного кризиса в условиях ухудшения экономической ситуации. Политический кризис осенью 1993 г. в Москве. Конституция России 1993 г. и ее значение. Российская многопартийность и становление современного парламентаризма. </w:t>
            </w:r>
          </w:p>
          <w:p w14:paraId="4E9A8C0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Выборы Президента Российской Федерации в 1996 году. Результаты политического развития России в 1990-е гг. </w:t>
            </w:r>
          </w:p>
          <w:p w14:paraId="19F9C9F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1EC6500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Повседневная жизнь. Изменения в структуре российского общества </w:t>
            </w:r>
            <w:r w:rsidRPr="00E452D1">
              <w:rPr>
                <w:rFonts w:ascii="Times New Roman" w:hAnsi="Times New Roman"/>
                <w:sz w:val="28"/>
                <w:szCs w:val="28"/>
              </w:rPr>
              <w:br/>
            </w:r>
            <w:r w:rsidRPr="00E452D1">
              <w:rPr>
                <w:rFonts w:ascii="Times New Roman" w:hAnsi="Times New Roman"/>
                <w:sz w:val="28"/>
                <w:szCs w:val="28"/>
              </w:rPr>
              <w:lastRenderedPageBreak/>
              <w:t xml:space="preserve">и условиях жизни различных групп населения в 1990-е гг. Социальное расслоение. Досуг и туризм. </w:t>
            </w:r>
          </w:p>
          <w:p w14:paraId="38F96FC4"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418DC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1E870B1"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36587180" w14:textId="77777777" w:rsidTr="00A4023F">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DC9C47A"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70836A3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C8F91F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AE032B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76063293"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p>
          <w:p w14:paraId="66CF360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06</w:t>
            </w:r>
          </w:p>
        </w:tc>
      </w:tr>
      <w:tr w:rsidR="00A4023F" w:rsidRPr="00E452D1" w14:paraId="622651FF"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A0715DC"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CDE9B5E"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 xml:space="preserve">Политические вызовы и новые приоритеты внутренней политики России </w:t>
            </w:r>
            <w:r w:rsidRPr="00E452D1">
              <w:rPr>
                <w:rFonts w:ascii="Times New Roman" w:hAnsi="Times New Roman"/>
                <w:sz w:val="28"/>
                <w:szCs w:val="28"/>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2FB6E7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Россия в 2008–2011 гг. Президент Д.А. Медведев и его программа. Военный конфликт в Закавказье. Новый этап политической реформы. </w:t>
            </w:r>
          </w:p>
          <w:p w14:paraId="02CAAFA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Социально-экономическое развитие России в начале ХХI в. Приоритетные национальные проекты. Россия в системе мировой рыночной экономики. Мировой экономический кризис 2008 г. Социальная политика. </w:t>
            </w:r>
          </w:p>
          <w:p w14:paraId="34C1E913"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w:t>
            </w:r>
            <w:proofErr w:type="gramStart"/>
            <w:r w:rsidRPr="00E452D1">
              <w:rPr>
                <w:rFonts w:ascii="Times New Roman" w:hAnsi="Times New Roman"/>
                <w:sz w:val="28"/>
                <w:szCs w:val="28"/>
              </w:rPr>
              <w:t>Формирование  системы</w:t>
            </w:r>
            <w:proofErr w:type="gramEnd"/>
            <w:r w:rsidRPr="00E452D1">
              <w:rPr>
                <w:rFonts w:ascii="Times New Roman" w:hAnsi="Times New Roman"/>
                <w:sz w:val="28"/>
                <w:szCs w:val="28"/>
              </w:rPr>
              <w:t xml:space="preserve"> образования. Средства массовой информации. Российский спорт. Государство и основные религиозные конфессии. </w:t>
            </w:r>
          </w:p>
          <w:p w14:paraId="0E173FF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Внешняя политика в начале ХХI в.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2CFE80B0"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Россия в 2012 – начале 2020-х гг. Укрепление обороноспособности страны. Социально-экономическое развитие. Выборы Президента Российской Федерации в 2018 г. Национальные цели развития страны. Конституционная реформа 2020 г. </w:t>
            </w:r>
          </w:p>
          <w:p w14:paraId="3A9BA71F"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 xml:space="preserve">Россия сегодня.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Новые регионы в составе России. Специальная военная операция и противостояние с Западом. СВО и российское общество.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67192C"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E3D5659"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FE737C1"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3249EA6"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EE731C0"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66C7ED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B4C0EF8"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tc>
      </w:tr>
      <w:tr w:rsidR="00A4023F" w:rsidRPr="00E452D1" w14:paraId="42695766" w14:textId="77777777" w:rsidTr="00A4023F">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452C419" w14:textId="77777777" w:rsidR="00A4023F" w:rsidRPr="00E452D1" w:rsidRDefault="00A4023F" w:rsidP="00A4023F">
            <w:pPr>
              <w:spacing w:after="0" w:line="240" w:lineRule="auto"/>
              <w:rPr>
                <w:rFonts w:ascii="Times New Roman" w:hAnsi="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639DCE2" w14:textId="77777777" w:rsidR="00A4023F" w:rsidRPr="00E452D1" w:rsidRDefault="00A4023F" w:rsidP="00A4023F">
            <w:pPr>
              <w:widowControl w:val="0"/>
              <w:spacing w:after="0" w:line="240" w:lineRule="auto"/>
              <w:jc w:val="both"/>
              <w:rPr>
                <w:rFonts w:ascii="Times New Roman" w:hAnsi="Times New Roman"/>
                <w:sz w:val="28"/>
                <w:szCs w:val="28"/>
              </w:rPr>
            </w:pPr>
            <w:r w:rsidRPr="00E452D1">
              <w:rPr>
                <w:rFonts w:ascii="Times New Roman" w:hAnsi="Times New Roman"/>
                <w:sz w:val="28"/>
                <w:szCs w:val="28"/>
              </w:rPr>
              <w:t>Работа с научно-популярной литературой</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64DB8FDC" w14:textId="77777777" w:rsidR="00A4023F" w:rsidRPr="00E452D1" w:rsidRDefault="00A4023F" w:rsidP="00A4023F">
            <w:pPr>
              <w:spacing w:after="0" w:line="240" w:lineRule="auto"/>
              <w:rPr>
                <w:rFonts w:ascii="Times New Roman" w:hAnsi="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62AC8E2"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58EFCCC6" w14:textId="77777777" w:rsidTr="00A4023F">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E4AC0F7"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4D9A68F"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CD7AC31"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01</w:t>
            </w:r>
          </w:p>
          <w:p w14:paraId="58F5B18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02</w:t>
            </w:r>
          </w:p>
          <w:p w14:paraId="64A8B786"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04</w:t>
            </w:r>
          </w:p>
          <w:p w14:paraId="379578F4"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ОК 05</w:t>
            </w:r>
            <w:r w:rsidRPr="00E452D1">
              <w:rPr>
                <w:rFonts w:ascii="Times New Roman" w:hAnsi="Times New Roman"/>
                <w:color w:val="000000" w:themeColor="text1"/>
                <w:sz w:val="28"/>
                <w:szCs w:val="28"/>
              </w:rPr>
              <w:br/>
              <w:t>ОК 06</w:t>
            </w:r>
          </w:p>
          <w:p w14:paraId="7C4E0A58"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r w:rsidR="00A4023F" w:rsidRPr="00E452D1" w14:paraId="5B3E6D42" w14:textId="77777777" w:rsidTr="00A4023F">
        <w:trPr>
          <w:trHeight w:val="1139"/>
        </w:trPr>
        <w:tc>
          <w:tcPr>
            <w:tcW w:w="11052" w:type="dxa"/>
            <w:gridSpan w:val="2"/>
            <w:tcBorders>
              <w:top w:val="single" w:sz="4" w:space="0" w:color="000000"/>
              <w:left w:val="single" w:sz="4" w:space="0" w:color="000000"/>
              <w:bottom w:val="single" w:sz="4" w:space="0" w:color="000000"/>
              <w:right w:val="single" w:sz="4" w:space="0" w:color="000000"/>
            </w:tcBorders>
          </w:tcPr>
          <w:p w14:paraId="028FBD0C"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Международное сотрудничество Государственного университета по землеустройству: участие в международных образовательных и исследовательских программах и проектах.</w:t>
            </w:r>
          </w:p>
        </w:tc>
        <w:tc>
          <w:tcPr>
            <w:tcW w:w="1134" w:type="dxa"/>
            <w:tcBorders>
              <w:top w:val="single" w:sz="4" w:space="0" w:color="000000"/>
              <w:left w:val="single" w:sz="4" w:space="0" w:color="000000"/>
              <w:bottom w:val="single" w:sz="4" w:space="0" w:color="000000"/>
              <w:right w:val="single" w:sz="4" w:space="0" w:color="000000"/>
            </w:tcBorders>
            <w:vAlign w:val="center"/>
          </w:tcPr>
          <w:p w14:paraId="5F542529" w14:textId="77777777" w:rsidR="00A4023F" w:rsidRPr="00E452D1" w:rsidRDefault="00A4023F" w:rsidP="00A4023F">
            <w:pPr>
              <w:spacing w:after="0" w:line="240" w:lineRule="auto"/>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A2291C1" w14:textId="77777777" w:rsidR="00A4023F" w:rsidRPr="00E452D1" w:rsidRDefault="00A4023F" w:rsidP="00A4023F">
            <w:pPr>
              <w:spacing w:after="0" w:line="240" w:lineRule="auto"/>
              <w:rPr>
                <w:rFonts w:ascii="Times New Roman" w:hAnsi="Times New Roman"/>
                <w:sz w:val="28"/>
                <w:szCs w:val="28"/>
              </w:rPr>
            </w:pPr>
          </w:p>
        </w:tc>
      </w:tr>
      <w:tr w:rsidR="00A4023F" w:rsidRPr="00E452D1" w14:paraId="7F5063DB" w14:textId="77777777" w:rsidTr="00A4023F">
        <w:trPr>
          <w:trHeight w:val="70"/>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04F25625" w14:textId="77777777" w:rsidR="00A4023F" w:rsidRPr="00E452D1" w:rsidRDefault="00A4023F" w:rsidP="00A4023F">
            <w:pPr>
              <w:spacing w:after="0" w:line="240" w:lineRule="auto"/>
              <w:contextualSpacing/>
              <w:rPr>
                <w:rFonts w:ascii="Times New Roman" w:hAnsi="Times New Roman"/>
                <w:b/>
                <w:sz w:val="28"/>
                <w:szCs w:val="28"/>
              </w:rPr>
            </w:pPr>
            <w:r w:rsidRPr="00E452D1">
              <w:rPr>
                <w:rFonts w:ascii="Times New Roman" w:hAnsi="Times New Roman"/>
                <w:b/>
                <w:sz w:val="28"/>
                <w:szCs w:val="28"/>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tcPr>
          <w:p w14:paraId="5FDF82C3" w14:textId="77777777" w:rsidR="00A4023F" w:rsidRPr="00E452D1" w:rsidRDefault="00A4023F" w:rsidP="00A4023F">
            <w:pPr>
              <w:spacing w:after="0" w:line="240" w:lineRule="auto"/>
              <w:contextualSpacing/>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A84AF5" w14:textId="77777777" w:rsidR="00A4023F" w:rsidRPr="00E452D1" w:rsidRDefault="00A4023F" w:rsidP="00A4023F">
            <w:pPr>
              <w:spacing w:after="0" w:line="240" w:lineRule="auto"/>
              <w:contextualSpacing/>
              <w:rPr>
                <w:rFonts w:ascii="Times New Roman" w:hAnsi="Times New Roman"/>
                <w:i/>
                <w:color w:val="000000" w:themeColor="text1"/>
                <w:sz w:val="28"/>
                <w:szCs w:val="28"/>
              </w:rPr>
            </w:pPr>
          </w:p>
        </w:tc>
      </w:tr>
      <w:tr w:rsidR="00A4023F" w:rsidRPr="00E452D1" w14:paraId="251B8B2D" w14:textId="77777777" w:rsidTr="00A4023F">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4A13B401"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70ED767B" w14:textId="77777777" w:rsidR="00A4023F" w:rsidRPr="00E452D1" w:rsidRDefault="00A4023F" w:rsidP="00A4023F">
            <w:pPr>
              <w:spacing w:after="0" w:line="240" w:lineRule="auto"/>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72</w:t>
            </w:r>
          </w:p>
        </w:tc>
        <w:tc>
          <w:tcPr>
            <w:tcW w:w="2551" w:type="dxa"/>
            <w:tcBorders>
              <w:top w:val="single" w:sz="4" w:space="0" w:color="000000"/>
              <w:left w:val="single" w:sz="4" w:space="0" w:color="000000"/>
              <w:bottom w:val="single" w:sz="4" w:space="0" w:color="000000"/>
              <w:right w:val="single" w:sz="4" w:space="0" w:color="000000"/>
            </w:tcBorders>
            <w:vAlign w:val="center"/>
          </w:tcPr>
          <w:p w14:paraId="60E75101" w14:textId="77777777" w:rsidR="00A4023F" w:rsidRPr="00E452D1" w:rsidRDefault="00A4023F" w:rsidP="00A4023F">
            <w:pPr>
              <w:spacing w:after="0" w:line="240" w:lineRule="auto"/>
              <w:jc w:val="center"/>
              <w:rPr>
                <w:rFonts w:ascii="Times New Roman" w:hAnsi="Times New Roman"/>
                <w:color w:val="000000" w:themeColor="text1"/>
                <w:sz w:val="28"/>
                <w:szCs w:val="28"/>
              </w:rPr>
            </w:pPr>
          </w:p>
        </w:tc>
      </w:tr>
    </w:tbl>
    <w:p w14:paraId="2CB701D5" w14:textId="77777777" w:rsidR="00A4023F" w:rsidRPr="00E452D1" w:rsidRDefault="00A4023F" w:rsidP="00A4023F">
      <w:pPr>
        <w:spacing w:after="0"/>
        <w:jc w:val="both"/>
        <w:rPr>
          <w:rFonts w:ascii="Times New Roman" w:hAnsi="Times New Roman"/>
          <w:i/>
          <w:sz w:val="28"/>
          <w:szCs w:val="28"/>
        </w:rPr>
        <w:sectPr w:rsidR="00A4023F" w:rsidRPr="00E452D1" w:rsidSect="00A4023F">
          <w:footerReference w:type="even" r:id="rId41"/>
          <w:footerReference w:type="default" r:id="rId42"/>
          <w:pgSz w:w="16840" w:h="11907" w:orient="landscape"/>
          <w:pgMar w:top="851" w:right="1134" w:bottom="993" w:left="992" w:header="709" w:footer="709" w:gutter="0"/>
          <w:cols w:space="720"/>
        </w:sectPr>
      </w:pPr>
    </w:p>
    <w:p w14:paraId="03CE22F9" w14:textId="77777777" w:rsidR="00A4023F" w:rsidRPr="00E452D1" w:rsidRDefault="00A4023F" w:rsidP="00A4023F">
      <w:pPr>
        <w:pStyle w:val="1"/>
        <w:spacing w:line="23" w:lineRule="atLeast"/>
        <w:jc w:val="center"/>
        <w:rPr>
          <w:rFonts w:ascii="Times New Roman" w:hAnsi="Times New Roman"/>
          <w:b w:val="0"/>
          <w:sz w:val="28"/>
          <w:szCs w:val="28"/>
        </w:rPr>
      </w:pPr>
      <w:bookmarkStart w:id="111" w:name="_Toc197334384"/>
      <w:r w:rsidRPr="00E452D1">
        <w:rPr>
          <w:rFonts w:ascii="Times New Roman" w:hAnsi="Times New Roman"/>
          <w:sz w:val="28"/>
          <w:szCs w:val="28"/>
        </w:rPr>
        <w:lastRenderedPageBreak/>
        <w:t>3. Условия реализации программы общеобразовательной дисциплины</w:t>
      </w:r>
      <w:bookmarkEnd w:id="111"/>
    </w:p>
    <w:p w14:paraId="16204EB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sz w:val="28"/>
          <w:szCs w:val="28"/>
        </w:rPr>
      </w:pPr>
    </w:p>
    <w:p w14:paraId="7078E5BF"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b/>
          <w:sz w:val="28"/>
          <w:szCs w:val="28"/>
        </w:rPr>
        <w:t xml:space="preserve">3.1. </w:t>
      </w:r>
      <w:bookmarkStart w:id="112" w:name="_Hlk171605969"/>
      <w:r w:rsidRPr="00E452D1">
        <w:rPr>
          <w:rFonts w:ascii="Times New Roman" w:hAnsi="Times New Roman"/>
          <w:b/>
          <w:bCs/>
          <w:sz w:val="28"/>
          <w:szCs w:val="28"/>
        </w:rPr>
        <w:t>Для реализации программы учебного предмета предусмотрены следующие специальные помещения</w:t>
      </w:r>
      <w:r w:rsidRPr="00E452D1">
        <w:rPr>
          <w:rFonts w:ascii="Times New Roman" w:hAnsi="Times New Roman"/>
          <w:sz w:val="28"/>
          <w:szCs w:val="28"/>
        </w:rPr>
        <w:t>:</w:t>
      </w:r>
    </w:p>
    <w:p w14:paraId="6912C8B8"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Для реализации программы учебного предмета предусмотрены следующие специальные помещения:</w:t>
      </w:r>
    </w:p>
    <w:p w14:paraId="10AB3042"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Кабинет «Социально-экономических дисциплин» оснащенный </w:t>
      </w:r>
    </w:p>
    <w:p w14:paraId="12671FA8"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оборудованием: </w:t>
      </w:r>
    </w:p>
    <w:p w14:paraId="1936350B"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посадочные места по количеству обучающихся;</w:t>
      </w:r>
    </w:p>
    <w:p w14:paraId="4F9DA5A3"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рабочее место преподавателя;</w:t>
      </w:r>
    </w:p>
    <w:p w14:paraId="6DE8325B"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комплект учебно-наглядных пособий;</w:t>
      </w:r>
    </w:p>
    <w:p w14:paraId="7FE0CC95"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комплект электронных видеоматериалов;</w:t>
      </w:r>
    </w:p>
    <w:p w14:paraId="6E157653"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задания для контрольных работ с учетом применения электронного обучения и дистанционных образовательных технологий;</w:t>
      </w:r>
    </w:p>
    <w:p w14:paraId="48693448"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профессионально ориентированные задания с учетом применения электронного обучения и дистанционных образовательных технологий;</w:t>
      </w:r>
    </w:p>
    <w:p w14:paraId="070777D1"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материалы промежуточной аттестации с учетом применения электронного обучения и дистанционных образовательных технологий</w:t>
      </w:r>
    </w:p>
    <w:p w14:paraId="448C2F3E"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техническими средствами обучения: </w:t>
      </w:r>
    </w:p>
    <w:p w14:paraId="50FD3EB4"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персональный компьютер с лицензионным программным обеспечением;</w:t>
      </w:r>
    </w:p>
    <w:p w14:paraId="1E5B6FC9"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проектор с экраном.</w:t>
      </w:r>
    </w:p>
    <w:p w14:paraId="34DC372E" w14:textId="77777777" w:rsidR="00A4023F" w:rsidRPr="00E452D1" w:rsidRDefault="00A4023F" w:rsidP="00A4023F">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sz w:val="28"/>
          <w:szCs w:val="28"/>
        </w:rPr>
      </w:pPr>
    </w:p>
    <w:p w14:paraId="7F3DAC49" w14:textId="77777777" w:rsidR="00A4023F" w:rsidRPr="00E452D1" w:rsidRDefault="00A4023F" w:rsidP="00A4023F">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4.2. Информационное обеспечение реализации программы</w:t>
      </w:r>
    </w:p>
    <w:p w14:paraId="7C075EC8"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41CC1F02" w14:textId="77777777" w:rsidR="00A4023F" w:rsidRPr="00E452D1" w:rsidRDefault="00A4023F" w:rsidP="00A4023F">
      <w:pPr>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4.2.1. Основные источники</w:t>
      </w:r>
    </w:p>
    <w:p w14:paraId="4ECE6F69" w14:textId="77777777" w:rsidR="00A4023F" w:rsidRPr="00E452D1" w:rsidRDefault="00A4023F" w:rsidP="00A4023F">
      <w:pPr>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4.2.1.1. Основные печатные издания</w:t>
      </w:r>
    </w:p>
    <w:p w14:paraId="6094E742" w14:textId="77777777" w:rsidR="00A4023F" w:rsidRPr="00E452D1" w:rsidRDefault="00A4023F" w:rsidP="009E78A6">
      <w:pPr>
        <w:pStyle w:val="affffffa"/>
        <w:numPr>
          <w:ilvl w:val="0"/>
          <w:numId w:val="30"/>
        </w:numPr>
        <w:ind w:left="0" w:firstLine="709"/>
        <w:jc w:val="both"/>
        <w:rPr>
          <w:rFonts w:ascii="Times New Roman" w:eastAsia="Calibri" w:hAnsi="Times New Roman" w:cs="Times New Roman"/>
          <w:sz w:val="28"/>
          <w:szCs w:val="28"/>
        </w:rPr>
      </w:pPr>
      <w:r w:rsidRPr="00E452D1">
        <w:rPr>
          <w:rFonts w:ascii="Times New Roman" w:eastAsia="Calibri" w:hAnsi="Times New Roman" w:cs="Times New Roman"/>
          <w:sz w:val="28"/>
          <w:szCs w:val="28"/>
        </w:rPr>
        <w:t>История с древнейших времён до конца XIX века: учебник для 10—11 классов общеобразовательных организаций. Базовый и углублённый уровни: в 2 ч.</w:t>
      </w:r>
      <w:r w:rsidRPr="00E452D1">
        <w:rPr>
          <w:rFonts w:ascii="Times New Roman" w:hAnsi="Times New Roman" w:cs="Times New Roman"/>
          <w:sz w:val="28"/>
          <w:szCs w:val="28"/>
        </w:rPr>
        <w:t xml:space="preserve"> </w:t>
      </w:r>
      <w:r w:rsidRPr="00E452D1">
        <w:rPr>
          <w:rFonts w:ascii="Times New Roman" w:eastAsia="Calibri" w:hAnsi="Times New Roman" w:cs="Times New Roman"/>
          <w:sz w:val="28"/>
          <w:szCs w:val="28"/>
        </w:rPr>
        <w:t xml:space="preserve">Сахаров А.Н., </w:t>
      </w:r>
      <w:proofErr w:type="spellStart"/>
      <w:r w:rsidRPr="00E452D1">
        <w:rPr>
          <w:rFonts w:ascii="Times New Roman" w:eastAsia="Calibri" w:hAnsi="Times New Roman" w:cs="Times New Roman"/>
          <w:sz w:val="28"/>
          <w:szCs w:val="28"/>
        </w:rPr>
        <w:t>Загладин</w:t>
      </w:r>
      <w:proofErr w:type="spellEnd"/>
      <w:r w:rsidRPr="00E452D1">
        <w:rPr>
          <w:rFonts w:ascii="Times New Roman" w:eastAsia="Calibri" w:hAnsi="Times New Roman" w:cs="Times New Roman"/>
          <w:sz w:val="28"/>
          <w:szCs w:val="28"/>
        </w:rPr>
        <w:t xml:space="preserve"> Н.В., Петров Ю.А., ООО «Русское слово-учебник», 2020</w:t>
      </w:r>
    </w:p>
    <w:p w14:paraId="4B78C031" w14:textId="77777777" w:rsidR="00A4023F" w:rsidRPr="00E452D1" w:rsidRDefault="00A4023F" w:rsidP="009E78A6">
      <w:pPr>
        <w:pStyle w:val="affffffa"/>
        <w:numPr>
          <w:ilvl w:val="0"/>
          <w:numId w:val="30"/>
        </w:numPr>
        <w:ind w:left="0" w:firstLine="709"/>
        <w:jc w:val="both"/>
        <w:rPr>
          <w:rFonts w:ascii="Times New Roman" w:eastAsia="Calibri" w:hAnsi="Times New Roman" w:cs="Times New Roman"/>
          <w:sz w:val="28"/>
          <w:szCs w:val="28"/>
        </w:rPr>
      </w:pPr>
      <w:r w:rsidRPr="00E452D1">
        <w:rPr>
          <w:rFonts w:ascii="Times New Roman" w:eastAsia="Calibri" w:hAnsi="Times New Roman" w:cs="Times New Roman"/>
          <w:sz w:val="28"/>
          <w:szCs w:val="28"/>
        </w:rPr>
        <w:t xml:space="preserve">История. Всеобщая история (углублённый уровень): </w:t>
      </w:r>
      <w:proofErr w:type="spellStart"/>
      <w:r w:rsidRPr="00E452D1">
        <w:rPr>
          <w:rFonts w:ascii="Times New Roman" w:eastAsia="Calibri" w:hAnsi="Times New Roman" w:cs="Times New Roman"/>
          <w:sz w:val="28"/>
          <w:szCs w:val="28"/>
        </w:rPr>
        <w:t>Загладин</w:t>
      </w:r>
      <w:proofErr w:type="spellEnd"/>
      <w:r w:rsidRPr="00E452D1">
        <w:rPr>
          <w:rFonts w:ascii="Times New Roman" w:eastAsia="Calibri" w:hAnsi="Times New Roman" w:cs="Times New Roman"/>
          <w:sz w:val="28"/>
          <w:szCs w:val="28"/>
        </w:rPr>
        <w:t xml:space="preserve"> Н.В., ООО «Русское слово-учебник», 2020</w:t>
      </w:r>
    </w:p>
    <w:p w14:paraId="7272033F" w14:textId="77777777" w:rsidR="00A4023F" w:rsidRPr="00E452D1" w:rsidRDefault="00A4023F" w:rsidP="009E78A6">
      <w:pPr>
        <w:pStyle w:val="affffffa"/>
        <w:numPr>
          <w:ilvl w:val="0"/>
          <w:numId w:val="30"/>
        </w:numPr>
        <w:ind w:left="0" w:firstLine="709"/>
        <w:jc w:val="both"/>
        <w:rPr>
          <w:rFonts w:ascii="Times New Roman" w:hAnsi="Times New Roman" w:cs="Times New Roman"/>
          <w:sz w:val="28"/>
          <w:szCs w:val="28"/>
        </w:rPr>
      </w:pPr>
      <w:r w:rsidRPr="00E452D1">
        <w:rPr>
          <w:rFonts w:ascii="Times New Roman" w:hAnsi="Times New Roman" w:cs="Times New Roman"/>
          <w:sz w:val="28"/>
          <w:szCs w:val="28"/>
        </w:rPr>
        <w:t>История России, 1914—1945 годы: 10-й класс: базовый уровень (под общей редакцией В. Р. Мединского</w:t>
      </w:r>
      <w:proofErr w:type="gramStart"/>
      <w:r w:rsidRPr="00E452D1">
        <w:rPr>
          <w:rFonts w:ascii="Times New Roman" w:hAnsi="Times New Roman" w:cs="Times New Roman"/>
          <w:sz w:val="28"/>
          <w:szCs w:val="28"/>
        </w:rPr>
        <w:t>) :</w:t>
      </w:r>
      <w:proofErr w:type="gramEnd"/>
      <w:r w:rsidRPr="00E452D1">
        <w:rPr>
          <w:rFonts w:ascii="Times New Roman" w:hAnsi="Times New Roman" w:cs="Times New Roman"/>
          <w:sz w:val="28"/>
          <w:szCs w:val="28"/>
        </w:rPr>
        <w:t xml:space="preserve"> учебник / А. В. Шубин, М. Ю. Мягков, Ю. А. Никифоров [и др.] ; под общей редакцией В. Р. Мединского. — </w:t>
      </w:r>
      <w:proofErr w:type="gramStart"/>
      <w:r w:rsidRPr="00E452D1">
        <w:rPr>
          <w:rFonts w:ascii="Times New Roman" w:hAnsi="Times New Roman" w:cs="Times New Roman"/>
          <w:sz w:val="28"/>
          <w:szCs w:val="28"/>
        </w:rPr>
        <w:t>Москва :</w:t>
      </w:r>
      <w:proofErr w:type="gramEnd"/>
      <w:r w:rsidRPr="00E452D1">
        <w:rPr>
          <w:rFonts w:ascii="Times New Roman" w:hAnsi="Times New Roman" w:cs="Times New Roman"/>
          <w:sz w:val="28"/>
          <w:szCs w:val="28"/>
        </w:rPr>
        <w:t xml:space="preserve"> Просвещение, 2023. — 272 с. — ISBN 978-5-09-103123-2. — </w:t>
      </w:r>
      <w:proofErr w:type="gramStart"/>
      <w:r w:rsidRPr="00E452D1">
        <w:rPr>
          <w:rFonts w:ascii="Times New Roman" w:hAnsi="Times New Roman" w:cs="Times New Roman"/>
          <w:sz w:val="28"/>
          <w:szCs w:val="28"/>
        </w:rPr>
        <w:t>Текст :</w:t>
      </w:r>
      <w:proofErr w:type="gramEnd"/>
      <w:r w:rsidRPr="00E452D1">
        <w:rPr>
          <w:rFonts w:ascii="Times New Roman" w:hAnsi="Times New Roman" w:cs="Times New Roman"/>
          <w:sz w:val="28"/>
          <w:szCs w:val="28"/>
        </w:rPr>
        <w:t xml:space="preserve"> электронный // Лань : электронно-библиотечная система. — URL: https://e.lanbook.com/book/335141 (дата обращения: 18.04.2025). — Режим доступа: для </w:t>
      </w:r>
      <w:proofErr w:type="spellStart"/>
      <w:r w:rsidRPr="00E452D1">
        <w:rPr>
          <w:rFonts w:ascii="Times New Roman" w:hAnsi="Times New Roman" w:cs="Times New Roman"/>
          <w:sz w:val="28"/>
          <w:szCs w:val="28"/>
        </w:rPr>
        <w:t>авториз</w:t>
      </w:r>
      <w:proofErr w:type="spellEnd"/>
      <w:r w:rsidRPr="00E452D1">
        <w:rPr>
          <w:rFonts w:ascii="Times New Roman" w:hAnsi="Times New Roman" w:cs="Times New Roman"/>
          <w:sz w:val="28"/>
          <w:szCs w:val="28"/>
        </w:rPr>
        <w:t>. пользователей.</w:t>
      </w:r>
    </w:p>
    <w:p w14:paraId="1AF373DC" w14:textId="77777777" w:rsidR="00A4023F" w:rsidRPr="00E452D1" w:rsidRDefault="00A4023F" w:rsidP="009E78A6">
      <w:pPr>
        <w:pStyle w:val="affffffa"/>
        <w:numPr>
          <w:ilvl w:val="0"/>
          <w:numId w:val="30"/>
        </w:numPr>
        <w:ind w:left="0"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 xml:space="preserve">Мединский, В. Р. История. История России. 1945 год — начало XXI века: 11-й класс: базовый </w:t>
      </w:r>
      <w:proofErr w:type="gramStart"/>
      <w:r w:rsidRPr="00E452D1">
        <w:rPr>
          <w:rFonts w:ascii="Times New Roman" w:hAnsi="Times New Roman" w:cs="Times New Roman"/>
          <w:sz w:val="28"/>
          <w:szCs w:val="28"/>
        </w:rPr>
        <w:t>уровень :</w:t>
      </w:r>
      <w:proofErr w:type="gramEnd"/>
      <w:r w:rsidRPr="00E452D1">
        <w:rPr>
          <w:rFonts w:ascii="Times New Roman" w:hAnsi="Times New Roman" w:cs="Times New Roman"/>
          <w:sz w:val="28"/>
          <w:szCs w:val="28"/>
        </w:rPr>
        <w:t xml:space="preserve"> учебник / В. Р. Мединский, А. В. </w:t>
      </w:r>
      <w:proofErr w:type="spellStart"/>
      <w:r w:rsidRPr="00E452D1">
        <w:rPr>
          <w:rFonts w:ascii="Times New Roman" w:hAnsi="Times New Roman" w:cs="Times New Roman"/>
          <w:sz w:val="28"/>
          <w:szCs w:val="28"/>
        </w:rPr>
        <w:t>Торкунов</w:t>
      </w:r>
      <w:proofErr w:type="spellEnd"/>
      <w:r w:rsidRPr="00E452D1">
        <w:rPr>
          <w:rFonts w:ascii="Times New Roman" w:hAnsi="Times New Roman" w:cs="Times New Roman"/>
          <w:sz w:val="28"/>
          <w:szCs w:val="28"/>
        </w:rPr>
        <w:t xml:space="preserve">. — 3-е изд., </w:t>
      </w:r>
      <w:proofErr w:type="spellStart"/>
      <w:r w:rsidRPr="00E452D1">
        <w:rPr>
          <w:rFonts w:ascii="Times New Roman" w:hAnsi="Times New Roman" w:cs="Times New Roman"/>
          <w:sz w:val="28"/>
          <w:szCs w:val="28"/>
        </w:rPr>
        <w:t>обновл</w:t>
      </w:r>
      <w:proofErr w:type="spellEnd"/>
      <w:r w:rsidRPr="00E452D1">
        <w:rPr>
          <w:rFonts w:ascii="Times New Roman" w:hAnsi="Times New Roman" w:cs="Times New Roman"/>
          <w:sz w:val="28"/>
          <w:szCs w:val="28"/>
        </w:rPr>
        <w:t xml:space="preserve">. — </w:t>
      </w:r>
      <w:proofErr w:type="gramStart"/>
      <w:r w:rsidRPr="00E452D1">
        <w:rPr>
          <w:rFonts w:ascii="Times New Roman" w:hAnsi="Times New Roman" w:cs="Times New Roman"/>
          <w:sz w:val="28"/>
          <w:szCs w:val="28"/>
        </w:rPr>
        <w:t>Москва :</w:t>
      </w:r>
      <w:proofErr w:type="gramEnd"/>
      <w:r w:rsidRPr="00E452D1">
        <w:rPr>
          <w:rFonts w:ascii="Times New Roman" w:hAnsi="Times New Roman" w:cs="Times New Roman"/>
          <w:sz w:val="28"/>
          <w:szCs w:val="28"/>
        </w:rPr>
        <w:t xml:space="preserve"> Просвещение, 2024. — 447 с. — ISBN 978-5-09-112830-7. — </w:t>
      </w:r>
      <w:proofErr w:type="gramStart"/>
      <w:r w:rsidRPr="00E452D1">
        <w:rPr>
          <w:rFonts w:ascii="Times New Roman" w:hAnsi="Times New Roman" w:cs="Times New Roman"/>
          <w:sz w:val="28"/>
          <w:szCs w:val="28"/>
        </w:rPr>
        <w:t>Текст :</w:t>
      </w:r>
      <w:proofErr w:type="gramEnd"/>
      <w:r w:rsidRPr="00E452D1">
        <w:rPr>
          <w:rFonts w:ascii="Times New Roman" w:hAnsi="Times New Roman" w:cs="Times New Roman"/>
          <w:sz w:val="28"/>
          <w:szCs w:val="28"/>
        </w:rPr>
        <w:t xml:space="preserve"> электронный // Лань : электронно-библиотечная система. — URL: https://e.lanbook.com/book/408788 (дата обращения: 18.04.2025). — Режим доступа: для </w:t>
      </w:r>
      <w:proofErr w:type="spellStart"/>
      <w:r w:rsidRPr="00E452D1">
        <w:rPr>
          <w:rFonts w:ascii="Times New Roman" w:hAnsi="Times New Roman" w:cs="Times New Roman"/>
          <w:sz w:val="28"/>
          <w:szCs w:val="28"/>
        </w:rPr>
        <w:t>авториз</w:t>
      </w:r>
      <w:proofErr w:type="spellEnd"/>
      <w:r w:rsidRPr="00E452D1">
        <w:rPr>
          <w:rFonts w:ascii="Times New Roman" w:hAnsi="Times New Roman" w:cs="Times New Roman"/>
          <w:sz w:val="28"/>
          <w:szCs w:val="28"/>
        </w:rPr>
        <w:t>. пользователей.</w:t>
      </w:r>
    </w:p>
    <w:p w14:paraId="08B08F06" w14:textId="77777777" w:rsidR="00A4023F" w:rsidRPr="00E452D1" w:rsidRDefault="00A4023F" w:rsidP="009E78A6">
      <w:pPr>
        <w:pStyle w:val="affffffa"/>
        <w:numPr>
          <w:ilvl w:val="0"/>
          <w:numId w:val="30"/>
        </w:numPr>
        <w:ind w:left="0"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Мединский, В. Р. История. Всеобщая история. 1914–1945 годы: 10 класс: базовый </w:t>
      </w:r>
      <w:proofErr w:type="gramStart"/>
      <w:r w:rsidRPr="00E452D1">
        <w:rPr>
          <w:rFonts w:ascii="Times New Roman" w:hAnsi="Times New Roman" w:cs="Times New Roman"/>
          <w:sz w:val="28"/>
          <w:szCs w:val="28"/>
        </w:rPr>
        <w:t>уровень :</w:t>
      </w:r>
      <w:proofErr w:type="gramEnd"/>
      <w:r w:rsidRPr="00E452D1">
        <w:rPr>
          <w:rFonts w:ascii="Times New Roman" w:hAnsi="Times New Roman" w:cs="Times New Roman"/>
          <w:sz w:val="28"/>
          <w:szCs w:val="28"/>
        </w:rPr>
        <w:t xml:space="preserve"> учебник / В. Р. Мединский, А. О. </w:t>
      </w:r>
      <w:proofErr w:type="spellStart"/>
      <w:r w:rsidRPr="00E452D1">
        <w:rPr>
          <w:rFonts w:ascii="Times New Roman" w:hAnsi="Times New Roman" w:cs="Times New Roman"/>
          <w:sz w:val="28"/>
          <w:szCs w:val="28"/>
        </w:rPr>
        <w:t>Чубарьян</w:t>
      </w:r>
      <w:proofErr w:type="spellEnd"/>
      <w:r w:rsidRPr="00E452D1">
        <w:rPr>
          <w:rFonts w:ascii="Times New Roman" w:hAnsi="Times New Roman" w:cs="Times New Roman"/>
          <w:sz w:val="28"/>
          <w:szCs w:val="28"/>
        </w:rPr>
        <w:t xml:space="preserve">. — 3-е изд. — </w:t>
      </w:r>
      <w:proofErr w:type="gramStart"/>
      <w:r w:rsidRPr="00E452D1">
        <w:rPr>
          <w:rFonts w:ascii="Times New Roman" w:hAnsi="Times New Roman" w:cs="Times New Roman"/>
          <w:sz w:val="28"/>
          <w:szCs w:val="28"/>
        </w:rPr>
        <w:t>Москва :</w:t>
      </w:r>
      <w:proofErr w:type="gramEnd"/>
      <w:r w:rsidRPr="00E452D1">
        <w:rPr>
          <w:rFonts w:ascii="Times New Roman" w:hAnsi="Times New Roman" w:cs="Times New Roman"/>
          <w:sz w:val="28"/>
          <w:szCs w:val="28"/>
        </w:rPr>
        <w:t xml:space="preserve"> Просвещение, 2024. — 240 c. — ISBN 978-5-09-112829-1. — </w:t>
      </w:r>
      <w:proofErr w:type="gramStart"/>
      <w:r w:rsidRPr="00E452D1">
        <w:rPr>
          <w:rFonts w:ascii="Times New Roman" w:hAnsi="Times New Roman" w:cs="Times New Roman"/>
          <w:sz w:val="28"/>
          <w:szCs w:val="28"/>
        </w:rPr>
        <w:t>Текст :</w:t>
      </w:r>
      <w:proofErr w:type="gramEnd"/>
      <w:r w:rsidRPr="00E452D1">
        <w:rPr>
          <w:rFonts w:ascii="Times New Roman" w:hAnsi="Times New Roman" w:cs="Times New Roman"/>
          <w:sz w:val="28"/>
          <w:szCs w:val="28"/>
        </w:rPr>
        <w:t xml:space="preserve"> электронный // Электронный ресурс цифровой образовательной среды СПО </w:t>
      </w:r>
      <w:proofErr w:type="spellStart"/>
      <w:r w:rsidRPr="00E452D1">
        <w:rPr>
          <w:rFonts w:ascii="Times New Roman" w:hAnsi="Times New Roman" w:cs="Times New Roman"/>
          <w:sz w:val="28"/>
          <w:szCs w:val="28"/>
        </w:rPr>
        <w:t>PROFобразование</w:t>
      </w:r>
      <w:proofErr w:type="spellEnd"/>
      <w:r w:rsidRPr="00E452D1">
        <w:rPr>
          <w:rFonts w:ascii="Times New Roman" w:hAnsi="Times New Roman" w:cs="Times New Roman"/>
          <w:sz w:val="28"/>
          <w:szCs w:val="28"/>
        </w:rPr>
        <w:t xml:space="preserve"> : [сайт]. — URL: https://profspo.ru/books/139357 (дата обращения: 18.04.2025). — Режим доступа: для </w:t>
      </w:r>
      <w:proofErr w:type="spellStart"/>
      <w:r w:rsidRPr="00E452D1">
        <w:rPr>
          <w:rFonts w:ascii="Times New Roman" w:hAnsi="Times New Roman" w:cs="Times New Roman"/>
          <w:sz w:val="28"/>
          <w:szCs w:val="28"/>
        </w:rPr>
        <w:t>авторизир</w:t>
      </w:r>
      <w:proofErr w:type="spellEnd"/>
      <w:r w:rsidRPr="00E452D1">
        <w:rPr>
          <w:rFonts w:ascii="Times New Roman" w:hAnsi="Times New Roman" w:cs="Times New Roman"/>
          <w:sz w:val="28"/>
          <w:szCs w:val="28"/>
        </w:rPr>
        <w:t>. Пользователей.</w:t>
      </w:r>
    </w:p>
    <w:p w14:paraId="786B9352" w14:textId="77777777" w:rsidR="00A4023F" w:rsidRPr="00E452D1" w:rsidRDefault="00A4023F" w:rsidP="009E78A6">
      <w:pPr>
        <w:pStyle w:val="affffffa"/>
        <w:numPr>
          <w:ilvl w:val="0"/>
          <w:numId w:val="30"/>
        </w:numPr>
        <w:ind w:left="0"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Учебник Всеобщая история 1945 год - начало XXI века 11 класс Просвещение 2024 год Авторы Мединский В. Р, </w:t>
      </w:r>
      <w:proofErr w:type="spellStart"/>
      <w:r w:rsidRPr="00E452D1">
        <w:rPr>
          <w:rFonts w:ascii="Times New Roman" w:hAnsi="Times New Roman" w:cs="Times New Roman"/>
          <w:sz w:val="28"/>
          <w:szCs w:val="28"/>
        </w:rPr>
        <w:t>Чубарьян</w:t>
      </w:r>
      <w:proofErr w:type="spellEnd"/>
      <w:r w:rsidRPr="00E452D1">
        <w:rPr>
          <w:rFonts w:ascii="Times New Roman" w:hAnsi="Times New Roman" w:cs="Times New Roman"/>
          <w:sz w:val="28"/>
          <w:szCs w:val="28"/>
        </w:rPr>
        <w:t xml:space="preserve"> А. О.</w:t>
      </w:r>
    </w:p>
    <w:p w14:paraId="51FFAF31" w14:textId="77777777" w:rsidR="00A4023F" w:rsidRPr="00E452D1" w:rsidRDefault="00A4023F" w:rsidP="009E78A6">
      <w:pPr>
        <w:pStyle w:val="affffffa"/>
        <w:numPr>
          <w:ilvl w:val="0"/>
          <w:numId w:val="30"/>
        </w:numPr>
        <w:ind w:left="0" w:firstLine="709"/>
        <w:jc w:val="both"/>
        <w:rPr>
          <w:rFonts w:ascii="Times New Roman" w:eastAsia="Calibri" w:hAnsi="Times New Roman" w:cs="Times New Roman"/>
          <w:sz w:val="28"/>
          <w:szCs w:val="28"/>
        </w:rPr>
      </w:pPr>
      <w:r w:rsidRPr="00E452D1">
        <w:rPr>
          <w:rFonts w:ascii="Times New Roman" w:hAnsi="Times New Roman" w:cs="Times New Roman"/>
          <w:sz w:val="28"/>
          <w:szCs w:val="28"/>
        </w:rPr>
        <w:t xml:space="preserve">Мягков, </w:t>
      </w:r>
      <w:proofErr w:type="gramStart"/>
      <w:r w:rsidRPr="00E452D1">
        <w:rPr>
          <w:rFonts w:ascii="Times New Roman" w:hAnsi="Times New Roman" w:cs="Times New Roman"/>
          <w:sz w:val="28"/>
          <w:szCs w:val="28"/>
        </w:rPr>
        <w:t>М.Ю..</w:t>
      </w:r>
      <w:proofErr w:type="gramEnd"/>
      <w:r w:rsidRPr="00E452D1">
        <w:rPr>
          <w:rFonts w:ascii="Times New Roman" w:hAnsi="Times New Roman" w:cs="Times New Roman"/>
          <w:sz w:val="28"/>
          <w:szCs w:val="28"/>
        </w:rPr>
        <w:t xml:space="preserve"> История. Военная история России. 10-11 классы. Базовый </w:t>
      </w:r>
      <w:proofErr w:type="gramStart"/>
      <w:r w:rsidRPr="00E452D1">
        <w:rPr>
          <w:rFonts w:ascii="Times New Roman" w:hAnsi="Times New Roman" w:cs="Times New Roman"/>
          <w:sz w:val="28"/>
          <w:szCs w:val="28"/>
        </w:rPr>
        <w:t>уровень :</w:t>
      </w:r>
      <w:proofErr w:type="gramEnd"/>
      <w:r w:rsidRPr="00E452D1">
        <w:rPr>
          <w:rFonts w:ascii="Times New Roman" w:hAnsi="Times New Roman" w:cs="Times New Roman"/>
          <w:sz w:val="28"/>
          <w:szCs w:val="28"/>
        </w:rPr>
        <w:t xml:space="preserve"> Учебник / М.Ю. Мягков — Москва : Просвещение, 2025. — 10 с. — ISBN 978-5-09-124039-9. — URL: https://book.ru/book/958040 (дата обращения: 18.04.2025). — </w:t>
      </w:r>
      <w:proofErr w:type="gramStart"/>
      <w:r w:rsidRPr="00E452D1">
        <w:rPr>
          <w:rFonts w:ascii="Times New Roman" w:hAnsi="Times New Roman" w:cs="Times New Roman"/>
          <w:sz w:val="28"/>
          <w:szCs w:val="28"/>
        </w:rPr>
        <w:t>Текст :</w:t>
      </w:r>
      <w:proofErr w:type="gramEnd"/>
      <w:r w:rsidRPr="00E452D1">
        <w:rPr>
          <w:rFonts w:ascii="Times New Roman" w:hAnsi="Times New Roman" w:cs="Times New Roman"/>
          <w:sz w:val="28"/>
          <w:szCs w:val="28"/>
        </w:rPr>
        <w:t xml:space="preserve"> электронный.</w:t>
      </w:r>
    </w:p>
    <w:p w14:paraId="58F0D51F"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4.2.1.2. Основные электронные издания </w:t>
      </w:r>
    </w:p>
    <w:p w14:paraId="2A2CFCCD"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1. Библиотека </w:t>
      </w:r>
      <w:proofErr w:type="spellStart"/>
      <w:r w:rsidRPr="00E452D1">
        <w:rPr>
          <w:rFonts w:ascii="Times New Roman" w:hAnsi="Times New Roman" w:cs="Times New Roman"/>
          <w:sz w:val="28"/>
          <w:szCs w:val="28"/>
        </w:rPr>
        <w:t>Гумер</w:t>
      </w:r>
      <w:proofErr w:type="spellEnd"/>
      <w:r w:rsidRPr="00E452D1">
        <w:rPr>
          <w:rFonts w:ascii="Times New Roman" w:hAnsi="Times New Roman" w:cs="Times New Roman"/>
          <w:sz w:val="28"/>
          <w:szCs w:val="28"/>
        </w:rPr>
        <w:t xml:space="preserve"> – гуманитарные науки [Электронный ресурс]. – Режим доступа: </w:t>
      </w:r>
      <w:hyperlink r:id="rId43">
        <w:r w:rsidRPr="00E452D1">
          <w:rPr>
            <w:rFonts w:ascii="Times New Roman" w:hAnsi="Times New Roman" w:cs="Times New Roman"/>
            <w:sz w:val="28"/>
            <w:szCs w:val="28"/>
          </w:rPr>
          <w:t>http://www.gumer.info/</w:t>
        </w:r>
      </w:hyperlink>
      <w:r w:rsidRPr="00E452D1">
        <w:rPr>
          <w:rFonts w:ascii="Times New Roman" w:hAnsi="Times New Roman" w:cs="Times New Roman"/>
          <w:sz w:val="28"/>
          <w:szCs w:val="28"/>
        </w:rPr>
        <w:t xml:space="preserve">, свободный. – </w:t>
      </w:r>
      <w:proofErr w:type="spellStart"/>
      <w:r w:rsidRPr="00E452D1">
        <w:rPr>
          <w:rFonts w:ascii="Times New Roman" w:hAnsi="Times New Roman" w:cs="Times New Roman"/>
          <w:sz w:val="28"/>
          <w:szCs w:val="28"/>
        </w:rPr>
        <w:t>Загл</w:t>
      </w:r>
      <w:proofErr w:type="spellEnd"/>
      <w:r w:rsidRPr="00E452D1">
        <w:rPr>
          <w:rFonts w:ascii="Times New Roman" w:hAnsi="Times New Roman" w:cs="Times New Roman"/>
          <w:sz w:val="28"/>
          <w:szCs w:val="28"/>
        </w:rPr>
        <w:t>. с экрана.</w:t>
      </w:r>
    </w:p>
    <w:p w14:paraId="1AEB0597"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2. Библиотекарь. </w:t>
      </w:r>
      <w:proofErr w:type="spellStart"/>
      <w:r w:rsidRPr="00E452D1">
        <w:rPr>
          <w:rFonts w:ascii="Times New Roman" w:hAnsi="Times New Roman" w:cs="Times New Roman"/>
          <w:sz w:val="28"/>
          <w:szCs w:val="28"/>
        </w:rPr>
        <w:t>Ру</w:t>
      </w:r>
      <w:proofErr w:type="spellEnd"/>
      <w:r w:rsidRPr="00E452D1">
        <w:rPr>
          <w:rFonts w:ascii="Times New Roman" w:hAnsi="Times New Roman" w:cs="Times New Roman"/>
          <w:sz w:val="28"/>
          <w:szCs w:val="28"/>
        </w:rPr>
        <w:t xml:space="preserve">: электронная библиотека нехудожественной литературы по русской и мировой истории, искусству, культуре, прикладным наукам [Электронный ресурс]. – Режим доступа: </w:t>
      </w:r>
      <w:hyperlink r:id="rId44">
        <w:r w:rsidRPr="00E452D1">
          <w:rPr>
            <w:rFonts w:ascii="Times New Roman" w:hAnsi="Times New Roman" w:cs="Times New Roman"/>
            <w:sz w:val="28"/>
            <w:szCs w:val="28"/>
          </w:rPr>
          <w:t>http://www.bibliotekar.ru</w:t>
        </w:r>
      </w:hyperlink>
      <w:r w:rsidRPr="00E452D1">
        <w:rPr>
          <w:rFonts w:ascii="Times New Roman" w:hAnsi="Times New Roman" w:cs="Times New Roman"/>
          <w:sz w:val="28"/>
          <w:szCs w:val="28"/>
        </w:rPr>
        <w:t xml:space="preserve">, свободный. – </w:t>
      </w:r>
      <w:proofErr w:type="spellStart"/>
      <w:r w:rsidRPr="00E452D1">
        <w:rPr>
          <w:rFonts w:ascii="Times New Roman" w:hAnsi="Times New Roman" w:cs="Times New Roman"/>
          <w:sz w:val="28"/>
          <w:szCs w:val="28"/>
        </w:rPr>
        <w:t>Загл</w:t>
      </w:r>
      <w:proofErr w:type="spellEnd"/>
      <w:r w:rsidRPr="00E452D1">
        <w:rPr>
          <w:rFonts w:ascii="Times New Roman" w:hAnsi="Times New Roman" w:cs="Times New Roman"/>
          <w:sz w:val="28"/>
          <w:szCs w:val="28"/>
        </w:rPr>
        <w:t>. с экрана.</w:t>
      </w:r>
    </w:p>
    <w:p w14:paraId="45421F69"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2. Вторая мировая война в русском Интернете [Электронный ресурс]. – Режим доступа: </w:t>
      </w:r>
      <w:hyperlink r:id="rId45">
        <w:r w:rsidRPr="00E452D1">
          <w:rPr>
            <w:rFonts w:ascii="Times New Roman" w:hAnsi="Times New Roman" w:cs="Times New Roman"/>
            <w:sz w:val="28"/>
            <w:szCs w:val="28"/>
          </w:rPr>
          <w:t>http://www.world-war2.chat.ru</w:t>
        </w:r>
      </w:hyperlink>
      <w:r w:rsidRPr="00E452D1">
        <w:rPr>
          <w:rFonts w:ascii="Times New Roman" w:hAnsi="Times New Roman" w:cs="Times New Roman"/>
          <w:sz w:val="28"/>
          <w:szCs w:val="28"/>
        </w:rPr>
        <w:t xml:space="preserve">, свободный. – </w:t>
      </w:r>
      <w:proofErr w:type="spellStart"/>
      <w:r w:rsidRPr="00E452D1">
        <w:rPr>
          <w:rFonts w:ascii="Times New Roman" w:hAnsi="Times New Roman" w:cs="Times New Roman"/>
          <w:sz w:val="28"/>
          <w:szCs w:val="28"/>
        </w:rPr>
        <w:t>Загл</w:t>
      </w:r>
      <w:proofErr w:type="spellEnd"/>
      <w:r w:rsidRPr="00E452D1">
        <w:rPr>
          <w:rFonts w:ascii="Times New Roman" w:hAnsi="Times New Roman" w:cs="Times New Roman"/>
          <w:sz w:val="28"/>
          <w:szCs w:val="28"/>
        </w:rPr>
        <w:t>. с экрана.</w:t>
      </w:r>
    </w:p>
    <w:p w14:paraId="14BBE9C5"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3. Европейские гравированные географические чертежи и карты России, изданные в XVI–XVIII столетиях [Электронный ресурс]. – Режим доступа: </w:t>
      </w:r>
      <w:hyperlink r:id="rId46">
        <w:r w:rsidRPr="00E452D1">
          <w:rPr>
            <w:rFonts w:ascii="Times New Roman" w:hAnsi="Times New Roman" w:cs="Times New Roman"/>
            <w:sz w:val="28"/>
            <w:szCs w:val="28"/>
          </w:rPr>
          <w:t>http://www.old-rus-maps.ru</w:t>
        </w:r>
      </w:hyperlink>
      <w:r w:rsidRPr="00E452D1">
        <w:rPr>
          <w:rFonts w:ascii="Times New Roman" w:hAnsi="Times New Roman" w:cs="Times New Roman"/>
          <w:sz w:val="28"/>
          <w:szCs w:val="28"/>
        </w:rPr>
        <w:t xml:space="preserve">, свободный. – </w:t>
      </w:r>
      <w:proofErr w:type="spellStart"/>
      <w:r w:rsidRPr="00E452D1">
        <w:rPr>
          <w:rFonts w:ascii="Times New Roman" w:hAnsi="Times New Roman" w:cs="Times New Roman"/>
          <w:sz w:val="28"/>
          <w:szCs w:val="28"/>
        </w:rPr>
        <w:t>Загл</w:t>
      </w:r>
      <w:proofErr w:type="spellEnd"/>
      <w:r w:rsidRPr="00E452D1">
        <w:rPr>
          <w:rFonts w:ascii="Times New Roman" w:hAnsi="Times New Roman" w:cs="Times New Roman"/>
          <w:sz w:val="28"/>
          <w:szCs w:val="28"/>
        </w:rPr>
        <w:t>. с экрана.</w:t>
      </w:r>
    </w:p>
    <w:p w14:paraId="0803F041"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4.2.2. Дополнительные источники </w:t>
      </w:r>
    </w:p>
    <w:p w14:paraId="1A249E3F" w14:textId="77777777" w:rsidR="00A4023F" w:rsidRPr="00E452D1" w:rsidRDefault="00A4023F" w:rsidP="00A4023F">
      <w:pPr>
        <w:pStyle w:val="affffffa"/>
        <w:ind w:firstLine="709"/>
        <w:jc w:val="both"/>
        <w:rPr>
          <w:rFonts w:ascii="Times New Roman" w:eastAsia="Calibri" w:hAnsi="Times New Roman" w:cs="Times New Roman"/>
          <w:sz w:val="28"/>
          <w:szCs w:val="28"/>
        </w:rPr>
      </w:pPr>
      <w:r w:rsidRPr="00E452D1">
        <w:rPr>
          <w:rFonts w:ascii="Times New Roman" w:hAnsi="Times New Roman" w:cs="Times New Roman"/>
          <w:sz w:val="28"/>
          <w:szCs w:val="28"/>
        </w:rPr>
        <w:t xml:space="preserve"> </w:t>
      </w:r>
      <w:proofErr w:type="spellStart"/>
      <w:r w:rsidRPr="00E452D1">
        <w:rPr>
          <w:rFonts w:ascii="Times New Roman" w:eastAsia="Calibri" w:hAnsi="Times New Roman" w:cs="Times New Roman"/>
          <w:sz w:val="28"/>
          <w:szCs w:val="28"/>
        </w:rPr>
        <w:t>Алятина</w:t>
      </w:r>
      <w:proofErr w:type="spellEnd"/>
      <w:r w:rsidRPr="00E452D1">
        <w:rPr>
          <w:rFonts w:ascii="Times New Roman" w:eastAsia="Calibri" w:hAnsi="Times New Roman" w:cs="Times New Roman"/>
          <w:sz w:val="28"/>
          <w:szCs w:val="28"/>
        </w:rPr>
        <w:t xml:space="preserve">, А. Г. История: практикум для СПО / А. Г. </w:t>
      </w:r>
      <w:proofErr w:type="spellStart"/>
      <w:r w:rsidRPr="00E452D1">
        <w:rPr>
          <w:rFonts w:ascii="Times New Roman" w:eastAsia="Calibri" w:hAnsi="Times New Roman" w:cs="Times New Roman"/>
          <w:sz w:val="28"/>
          <w:szCs w:val="28"/>
        </w:rPr>
        <w:t>Алятина</w:t>
      </w:r>
      <w:proofErr w:type="spellEnd"/>
      <w:r w:rsidRPr="00E452D1">
        <w:rPr>
          <w:rFonts w:ascii="Times New Roman" w:eastAsia="Calibri" w:hAnsi="Times New Roman" w:cs="Times New Roman"/>
          <w:sz w:val="28"/>
          <w:szCs w:val="28"/>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E452D1">
        <w:rPr>
          <w:rFonts w:ascii="Times New Roman" w:eastAsia="Calibri" w:hAnsi="Times New Roman" w:cs="Times New Roman"/>
          <w:sz w:val="28"/>
          <w:szCs w:val="28"/>
        </w:rPr>
        <w:t>PROFобразование</w:t>
      </w:r>
      <w:proofErr w:type="spellEnd"/>
      <w:r w:rsidRPr="00E452D1">
        <w:rPr>
          <w:rFonts w:ascii="Times New Roman" w:eastAsia="Calibri" w:hAnsi="Times New Roman" w:cs="Times New Roman"/>
          <w:sz w:val="28"/>
          <w:szCs w:val="28"/>
        </w:rPr>
        <w:t xml:space="preserve">: [сайт]. — URL: </w:t>
      </w:r>
      <w:hyperlink r:id="rId47" w:history="1">
        <w:r w:rsidRPr="00E452D1">
          <w:rPr>
            <w:rStyle w:val="ad"/>
            <w:rFonts w:ascii="Times New Roman" w:eastAsia="Calibri" w:hAnsi="Times New Roman"/>
            <w:sz w:val="28"/>
            <w:szCs w:val="28"/>
          </w:rPr>
          <w:t>https://profspo.ru/books/91875</w:t>
        </w:r>
      </w:hyperlink>
    </w:p>
    <w:p w14:paraId="09D785F2" w14:textId="77777777" w:rsidR="00A4023F" w:rsidRPr="00E452D1" w:rsidRDefault="00A4023F" w:rsidP="00A4023F">
      <w:pPr>
        <w:pStyle w:val="affffffa"/>
        <w:ind w:firstLine="709"/>
        <w:jc w:val="both"/>
        <w:rPr>
          <w:rFonts w:ascii="Times New Roman" w:eastAsia="Calibri" w:hAnsi="Times New Roman" w:cs="Times New Roman"/>
          <w:sz w:val="28"/>
          <w:szCs w:val="28"/>
        </w:rPr>
      </w:pPr>
      <w:proofErr w:type="spellStart"/>
      <w:r w:rsidRPr="00E452D1">
        <w:rPr>
          <w:rFonts w:ascii="Times New Roman" w:eastAsia="Calibri" w:hAnsi="Times New Roman" w:cs="Times New Roman"/>
          <w:sz w:val="28"/>
          <w:szCs w:val="28"/>
        </w:rPr>
        <w:t>Беловинский</w:t>
      </w:r>
      <w:proofErr w:type="spellEnd"/>
      <w:r w:rsidRPr="00E452D1">
        <w:rPr>
          <w:rFonts w:ascii="Times New Roman" w:eastAsia="Calibri" w:hAnsi="Times New Roman" w:cs="Times New Roman"/>
          <w:sz w:val="28"/>
          <w:szCs w:val="28"/>
        </w:rPr>
        <w:t xml:space="preserve">, Л. В. История русской материальной культуры: учеб. пособие / Л.В. </w:t>
      </w:r>
      <w:proofErr w:type="spellStart"/>
      <w:r w:rsidRPr="00E452D1">
        <w:rPr>
          <w:rFonts w:ascii="Times New Roman" w:eastAsia="Calibri" w:hAnsi="Times New Roman" w:cs="Times New Roman"/>
          <w:sz w:val="28"/>
          <w:szCs w:val="28"/>
        </w:rPr>
        <w:t>Беловинский</w:t>
      </w:r>
      <w:proofErr w:type="spellEnd"/>
      <w:r w:rsidRPr="00E452D1">
        <w:rPr>
          <w:rFonts w:ascii="Times New Roman" w:eastAsia="Calibri" w:hAnsi="Times New Roman" w:cs="Times New Roman"/>
          <w:sz w:val="28"/>
          <w:szCs w:val="28"/>
        </w:rPr>
        <w:t xml:space="preserve">. — 2-е изд., </w:t>
      </w:r>
      <w:proofErr w:type="spellStart"/>
      <w:r w:rsidRPr="00E452D1">
        <w:rPr>
          <w:rFonts w:ascii="Times New Roman" w:eastAsia="Calibri" w:hAnsi="Times New Roman" w:cs="Times New Roman"/>
          <w:sz w:val="28"/>
          <w:szCs w:val="28"/>
        </w:rPr>
        <w:t>испр</w:t>
      </w:r>
      <w:proofErr w:type="spellEnd"/>
      <w:proofErr w:type="gramStart"/>
      <w:r w:rsidRPr="00E452D1">
        <w:rPr>
          <w:rFonts w:ascii="Times New Roman" w:eastAsia="Calibri" w:hAnsi="Times New Roman" w:cs="Times New Roman"/>
          <w:sz w:val="28"/>
          <w:szCs w:val="28"/>
        </w:rPr>
        <w:t>.</w:t>
      </w:r>
      <w:proofErr w:type="gramEnd"/>
      <w:r w:rsidRPr="00E452D1">
        <w:rPr>
          <w:rFonts w:ascii="Times New Roman" w:eastAsia="Calibri" w:hAnsi="Times New Roman" w:cs="Times New Roman"/>
          <w:sz w:val="28"/>
          <w:szCs w:val="28"/>
        </w:rPr>
        <w:t xml:space="preserve"> и доп. — М.: ФОРУМ: ИНФРА-М, 2019. — 512 с. — (Среднее профессиональное образование). </w:t>
      </w:r>
    </w:p>
    <w:p w14:paraId="2C3A4B17" w14:textId="77777777" w:rsidR="00A4023F" w:rsidRPr="00E452D1" w:rsidRDefault="00A4023F" w:rsidP="00A4023F">
      <w:pPr>
        <w:pStyle w:val="affffffa"/>
        <w:ind w:firstLine="709"/>
        <w:jc w:val="both"/>
        <w:rPr>
          <w:rFonts w:ascii="Times New Roman" w:eastAsia="Calibri" w:hAnsi="Times New Roman" w:cs="Times New Roman"/>
          <w:sz w:val="28"/>
          <w:szCs w:val="28"/>
        </w:rPr>
      </w:pPr>
      <w:r w:rsidRPr="00E452D1">
        <w:rPr>
          <w:rFonts w:ascii="Times New Roman" w:eastAsia="Calibri" w:hAnsi="Times New Roman" w:cs="Times New Roman"/>
          <w:sz w:val="28"/>
          <w:szCs w:val="28"/>
        </w:rPr>
        <w:t xml:space="preserve">Зуев, М. Н.  История России ХХ - начала ХХI века: учебник и практикум для среднего профессионального образования / М. Н. Зуев, С. Я. Лавренов. — </w:t>
      </w:r>
      <w:proofErr w:type="gramStart"/>
      <w:r w:rsidRPr="00E452D1">
        <w:rPr>
          <w:rFonts w:ascii="Times New Roman" w:eastAsia="Calibri" w:hAnsi="Times New Roman" w:cs="Times New Roman"/>
          <w:sz w:val="28"/>
          <w:szCs w:val="28"/>
        </w:rPr>
        <w:t>Москва :</w:t>
      </w:r>
      <w:proofErr w:type="gramEnd"/>
      <w:r w:rsidRPr="00E452D1">
        <w:rPr>
          <w:rFonts w:ascii="Times New Roman" w:eastAsia="Calibri" w:hAnsi="Times New Roman" w:cs="Times New Roman"/>
          <w:sz w:val="28"/>
          <w:szCs w:val="28"/>
        </w:rPr>
        <w:t xml:space="preserve"> Издательство </w:t>
      </w:r>
      <w:proofErr w:type="spellStart"/>
      <w:r w:rsidRPr="00E452D1">
        <w:rPr>
          <w:rFonts w:ascii="Times New Roman" w:eastAsia="Calibri" w:hAnsi="Times New Roman" w:cs="Times New Roman"/>
          <w:sz w:val="28"/>
          <w:szCs w:val="28"/>
        </w:rPr>
        <w:t>Юрайт</w:t>
      </w:r>
      <w:proofErr w:type="spellEnd"/>
      <w:r w:rsidRPr="00E452D1">
        <w:rPr>
          <w:rFonts w:ascii="Times New Roman" w:eastAsia="Calibri" w:hAnsi="Times New Roman" w:cs="Times New Roman"/>
          <w:sz w:val="28"/>
          <w:szCs w:val="28"/>
        </w:rPr>
        <w:t xml:space="preserve">, 2020. — 299 с. — (Профессиональное </w:t>
      </w:r>
      <w:r w:rsidRPr="00E452D1">
        <w:rPr>
          <w:rFonts w:ascii="Times New Roman" w:eastAsia="Calibri" w:hAnsi="Times New Roman" w:cs="Times New Roman"/>
          <w:sz w:val="28"/>
          <w:szCs w:val="28"/>
        </w:rPr>
        <w:lastRenderedPageBreak/>
        <w:t xml:space="preserve">образование). — </w:t>
      </w:r>
      <w:proofErr w:type="gramStart"/>
      <w:r w:rsidRPr="00E452D1">
        <w:rPr>
          <w:rFonts w:ascii="Times New Roman" w:eastAsia="Calibri" w:hAnsi="Times New Roman" w:cs="Times New Roman"/>
          <w:sz w:val="28"/>
          <w:szCs w:val="28"/>
        </w:rPr>
        <w:t>Текст :</w:t>
      </w:r>
      <w:proofErr w:type="gramEnd"/>
      <w:r w:rsidRPr="00E452D1">
        <w:rPr>
          <w:rFonts w:ascii="Times New Roman" w:eastAsia="Calibri" w:hAnsi="Times New Roman" w:cs="Times New Roman"/>
          <w:sz w:val="28"/>
          <w:szCs w:val="28"/>
        </w:rPr>
        <w:t xml:space="preserve"> электронный // Образовательная платформа </w:t>
      </w:r>
      <w:proofErr w:type="spellStart"/>
      <w:r w:rsidRPr="00E452D1">
        <w:rPr>
          <w:rFonts w:ascii="Times New Roman" w:eastAsia="Calibri" w:hAnsi="Times New Roman" w:cs="Times New Roman"/>
          <w:sz w:val="28"/>
          <w:szCs w:val="28"/>
        </w:rPr>
        <w:t>Юрайт</w:t>
      </w:r>
      <w:proofErr w:type="spellEnd"/>
      <w:r w:rsidRPr="00E452D1">
        <w:rPr>
          <w:rFonts w:ascii="Times New Roman" w:eastAsia="Calibri" w:hAnsi="Times New Roman" w:cs="Times New Roman"/>
          <w:sz w:val="28"/>
          <w:szCs w:val="28"/>
        </w:rPr>
        <w:t xml:space="preserve"> [сайт]. — URL: </w:t>
      </w:r>
      <w:hyperlink r:id="rId48" w:history="1">
        <w:r w:rsidRPr="00E452D1">
          <w:rPr>
            <w:rStyle w:val="ad"/>
            <w:rFonts w:ascii="Times New Roman" w:eastAsia="Calibri" w:hAnsi="Times New Roman"/>
            <w:sz w:val="28"/>
            <w:szCs w:val="28"/>
          </w:rPr>
          <w:t>https://urait.ru/bcode/452675</w:t>
        </w:r>
      </w:hyperlink>
    </w:p>
    <w:p w14:paraId="535F7158" w14:textId="77777777" w:rsidR="00A4023F" w:rsidRPr="00E452D1" w:rsidRDefault="00A4023F" w:rsidP="00A4023F">
      <w:pPr>
        <w:pStyle w:val="affffffa"/>
        <w:ind w:firstLine="709"/>
        <w:jc w:val="both"/>
        <w:rPr>
          <w:rFonts w:ascii="Times New Roman" w:eastAsia="Calibri" w:hAnsi="Times New Roman" w:cs="Times New Roman"/>
          <w:sz w:val="28"/>
          <w:szCs w:val="28"/>
        </w:rPr>
      </w:pPr>
      <w:r w:rsidRPr="00E452D1">
        <w:rPr>
          <w:rFonts w:ascii="Times New Roman" w:eastAsia="Calibri" w:hAnsi="Times New Roman" w:cs="Times New Roman"/>
          <w:sz w:val="28"/>
          <w:szCs w:val="28"/>
        </w:rPr>
        <w:t xml:space="preserve">Кузнецов, И. Н. Отечественная история: учебник / И. Н. Кузнецов. — М.: ИНФРА-М, 2021. — 639 с. — (Среднее профессиональное образование). </w:t>
      </w:r>
    </w:p>
    <w:p w14:paraId="0F8C1B75" w14:textId="77777777" w:rsidR="00A4023F" w:rsidRPr="00E452D1" w:rsidRDefault="00A4023F" w:rsidP="00A4023F">
      <w:pPr>
        <w:pStyle w:val="affffffa"/>
        <w:ind w:firstLine="709"/>
        <w:jc w:val="both"/>
        <w:rPr>
          <w:rFonts w:ascii="Times New Roman" w:eastAsia="Calibri" w:hAnsi="Times New Roman" w:cs="Times New Roman"/>
          <w:sz w:val="28"/>
          <w:szCs w:val="28"/>
        </w:rPr>
      </w:pPr>
      <w:proofErr w:type="spellStart"/>
      <w:r w:rsidRPr="00E452D1">
        <w:rPr>
          <w:rFonts w:ascii="Times New Roman" w:eastAsia="Calibri" w:hAnsi="Times New Roman" w:cs="Times New Roman"/>
          <w:sz w:val="28"/>
          <w:szCs w:val="28"/>
        </w:rPr>
        <w:t>Оришев</w:t>
      </w:r>
      <w:proofErr w:type="spellEnd"/>
      <w:r w:rsidRPr="00E452D1">
        <w:rPr>
          <w:rFonts w:ascii="Times New Roman" w:eastAsia="Calibri" w:hAnsi="Times New Roman" w:cs="Times New Roman"/>
          <w:sz w:val="28"/>
          <w:szCs w:val="28"/>
        </w:rPr>
        <w:t xml:space="preserve">, А. Б. История: от древних цивилизаций до конца XX в.: учебник / А. Б. </w:t>
      </w:r>
      <w:proofErr w:type="spellStart"/>
      <w:r w:rsidRPr="00E452D1">
        <w:rPr>
          <w:rFonts w:ascii="Times New Roman" w:eastAsia="Calibri" w:hAnsi="Times New Roman" w:cs="Times New Roman"/>
          <w:sz w:val="28"/>
          <w:szCs w:val="28"/>
        </w:rPr>
        <w:t>Оришев</w:t>
      </w:r>
      <w:proofErr w:type="spellEnd"/>
      <w:r w:rsidRPr="00E452D1">
        <w:rPr>
          <w:rFonts w:ascii="Times New Roman" w:eastAsia="Calibri" w:hAnsi="Times New Roman" w:cs="Times New Roman"/>
          <w:sz w:val="28"/>
          <w:szCs w:val="28"/>
        </w:rPr>
        <w:t xml:space="preserve">, В. Н. Тарасенко. – М.: РИОР: ИНФРА-М, 2020. - 276 с. - (Среднее профессиональное образование). </w:t>
      </w:r>
    </w:p>
    <w:p w14:paraId="0D060CDB" w14:textId="77777777" w:rsidR="00A4023F" w:rsidRPr="00E452D1" w:rsidRDefault="00A4023F" w:rsidP="00A4023F">
      <w:pPr>
        <w:pStyle w:val="affffffa"/>
        <w:ind w:firstLine="709"/>
        <w:jc w:val="both"/>
        <w:rPr>
          <w:rFonts w:ascii="Times New Roman" w:eastAsia="Calibri" w:hAnsi="Times New Roman" w:cs="Times New Roman"/>
          <w:sz w:val="28"/>
          <w:szCs w:val="28"/>
        </w:rPr>
      </w:pPr>
      <w:r w:rsidRPr="00E452D1">
        <w:rPr>
          <w:rFonts w:ascii="Times New Roman" w:eastAsia="Calibri" w:hAnsi="Times New Roman" w:cs="Times New Roman"/>
          <w:sz w:val="28"/>
          <w:szCs w:val="28"/>
        </w:rPr>
        <w:t xml:space="preserve">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 </w:t>
      </w:r>
    </w:p>
    <w:p w14:paraId="3C27ED9F"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4.2.3 Электронные ресурсы (активная ссылка с датой обращения)</w:t>
      </w:r>
    </w:p>
    <w:p w14:paraId="62D3D236"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1.Библиотека профессионала № 1: официальный </w:t>
      </w:r>
      <w:proofErr w:type="gramStart"/>
      <w:r w:rsidRPr="00E452D1">
        <w:rPr>
          <w:rFonts w:ascii="Times New Roman" w:hAnsi="Times New Roman" w:cs="Times New Roman"/>
          <w:sz w:val="28"/>
          <w:szCs w:val="28"/>
        </w:rPr>
        <w:t>сайт.–</w:t>
      </w:r>
      <w:proofErr w:type="gramEnd"/>
      <w:r w:rsidRPr="00E452D1">
        <w:rPr>
          <w:rFonts w:ascii="Times New Roman" w:hAnsi="Times New Roman" w:cs="Times New Roman"/>
          <w:sz w:val="28"/>
          <w:szCs w:val="28"/>
        </w:rPr>
        <w:t xml:space="preserve"> URL: </w:t>
      </w:r>
      <w:hyperlink r:id="rId49" w:history="1">
        <w:r w:rsidRPr="00E452D1">
          <w:rPr>
            <w:rStyle w:val="ad"/>
            <w:rFonts w:ascii="Times New Roman" w:hAnsi="Times New Roman"/>
            <w:sz w:val="28"/>
            <w:szCs w:val="28"/>
          </w:rPr>
          <w:t>https://profspo.ru/</w:t>
        </w:r>
      </w:hyperlink>
      <w:r w:rsidRPr="00E452D1">
        <w:rPr>
          <w:rFonts w:ascii="Times New Roman" w:hAnsi="Times New Roman" w:cs="Times New Roman"/>
          <w:sz w:val="28"/>
          <w:szCs w:val="28"/>
        </w:rPr>
        <w:t xml:space="preserve"> (17.05.2025)</w:t>
      </w:r>
    </w:p>
    <w:p w14:paraId="73345F92"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t xml:space="preserve">2. Электронная библиотека: официальный сайт – URL: </w:t>
      </w:r>
      <w:hyperlink r:id="rId50" w:history="1">
        <w:r w:rsidRPr="00E452D1">
          <w:rPr>
            <w:rStyle w:val="ad"/>
            <w:rFonts w:ascii="Times New Roman" w:hAnsi="Times New Roman"/>
            <w:sz w:val="28"/>
            <w:szCs w:val="28"/>
          </w:rPr>
          <w:t>http://www.bibliotekar.ru</w:t>
        </w:r>
      </w:hyperlink>
      <w:r w:rsidRPr="00E452D1">
        <w:rPr>
          <w:rFonts w:ascii="Times New Roman" w:hAnsi="Times New Roman" w:cs="Times New Roman"/>
          <w:sz w:val="28"/>
          <w:szCs w:val="28"/>
        </w:rPr>
        <w:t xml:space="preserve">  (17.05.2025)</w:t>
      </w:r>
    </w:p>
    <w:p w14:paraId="3B434AD7" w14:textId="77777777" w:rsidR="00A4023F" w:rsidRPr="00E452D1" w:rsidRDefault="00A4023F" w:rsidP="00A4023F">
      <w:pPr>
        <w:spacing w:after="0" w:line="240" w:lineRule="auto"/>
        <w:ind w:firstLine="709"/>
        <w:jc w:val="both"/>
        <w:rPr>
          <w:rFonts w:ascii="Times New Roman" w:hAnsi="Times New Roman"/>
          <w:b/>
          <w:sz w:val="28"/>
          <w:szCs w:val="28"/>
        </w:rPr>
      </w:pPr>
      <w:r w:rsidRPr="00E452D1">
        <w:rPr>
          <w:rFonts w:ascii="Times New Roman" w:hAnsi="Times New Roman"/>
          <w:sz w:val="28"/>
          <w:szCs w:val="28"/>
        </w:rPr>
        <w:t xml:space="preserve"> </w:t>
      </w:r>
      <w:r w:rsidRPr="00E452D1">
        <w:rPr>
          <w:rFonts w:ascii="Times New Roman" w:hAnsi="Times New Roman"/>
          <w:sz w:val="28"/>
          <w:szCs w:val="28"/>
        </w:rPr>
        <w:br w:type="page"/>
      </w:r>
    </w:p>
    <w:p w14:paraId="1F9AFC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sz w:val="28"/>
          <w:szCs w:val="28"/>
        </w:rPr>
      </w:pPr>
      <w:bookmarkStart w:id="113" w:name="_Toc197334385"/>
      <w:bookmarkEnd w:id="112"/>
      <w:r w:rsidRPr="00E452D1">
        <w:rPr>
          <w:rFonts w:ascii="Times New Roman" w:hAnsi="Times New Roman"/>
          <w:b/>
          <w:sz w:val="28"/>
          <w:szCs w:val="28"/>
        </w:rPr>
        <w:lastRenderedPageBreak/>
        <w:t>4. Контроль и оценка результатов освоения общеобразовательной дисциплины</w:t>
      </w:r>
      <w:bookmarkEnd w:id="113"/>
    </w:p>
    <w:p w14:paraId="17C3CE9F" w14:textId="77777777" w:rsidR="00A4023F" w:rsidRPr="00E452D1" w:rsidRDefault="00A4023F" w:rsidP="00A4023F">
      <w:pPr>
        <w:spacing w:after="0" w:line="23" w:lineRule="atLeast"/>
        <w:contextualSpacing/>
        <w:jc w:val="both"/>
        <w:rPr>
          <w:rFonts w:ascii="Times New Roman" w:hAnsi="Times New Roman"/>
          <w:sz w:val="28"/>
          <w:szCs w:val="28"/>
        </w:rPr>
      </w:pPr>
    </w:p>
    <w:p w14:paraId="4DDA6C13" w14:textId="77777777" w:rsidR="00A4023F" w:rsidRPr="00E452D1" w:rsidRDefault="00A4023F" w:rsidP="00A4023F">
      <w:pPr>
        <w:spacing w:after="0" w:line="23" w:lineRule="atLeast"/>
        <w:contextualSpacing/>
        <w:jc w:val="both"/>
        <w:rPr>
          <w:rFonts w:ascii="Times New Roman" w:hAnsi="Times New Roman"/>
          <w:sz w:val="28"/>
          <w:szCs w:val="28"/>
        </w:rPr>
      </w:pPr>
      <w:r w:rsidRPr="00E452D1">
        <w:rPr>
          <w:rFonts w:ascii="Times New Roman" w:hAnsi="Times New Roman"/>
          <w:sz w:val="28"/>
          <w:szCs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4F70E53A" w14:textId="77777777" w:rsidR="00A4023F" w:rsidRPr="00E452D1" w:rsidRDefault="00A4023F" w:rsidP="00A4023F">
      <w:pPr>
        <w:spacing w:after="0" w:line="23" w:lineRule="atLeast"/>
        <w:contextualSpacing/>
        <w:jc w:val="both"/>
        <w:rPr>
          <w:rFonts w:ascii="Times New Roman" w:hAnsi="Times New Roman"/>
          <w:b/>
          <w:sz w:val="28"/>
          <w:szCs w:val="28"/>
        </w:rPr>
      </w:pP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261"/>
        <w:gridCol w:w="2694"/>
      </w:tblGrid>
      <w:tr w:rsidR="00A4023F" w:rsidRPr="00E452D1" w14:paraId="288AD1F4" w14:textId="77777777" w:rsidTr="00A4023F">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3916B11F" w14:textId="77777777" w:rsidR="00A4023F" w:rsidRPr="00E452D1" w:rsidRDefault="00A4023F" w:rsidP="00A4023F">
            <w:pPr>
              <w:spacing w:after="0" w:line="23" w:lineRule="atLeast"/>
              <w:jc w:val="center"/>
              <w:rPr>
                <w:rFonts w:ascii="Times New Roman" w:hAnsi="Times New Roman"/>
                <w:sz w:val="28"/>
                <w:szCs w:val="28"/>
              </w:rPr>
            </w:pPr>
            <w:bookmarkStart w:id="114" w:name="_Hlk113635425"/>
            <w:r w:rsidRPr="00E452D1">
              <w:rPr>
                <w:rFonts w:ascii="Times New Roman" w:hAnsi="Times New Roman"/>
                <w:b/>
                <w:sz w:val="28"/>
                <w:szCs w:val="28"/>
              </w:rPr>
              <w:t>Код и наименование формируемых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3695BDF1" w14:textId="77777777" w:rsidR="00A4023F" w:rsidRPr="00E452D1" w:rsidRDefault="00A4023F" w:rsidP="00A4023F">
            <w:pPr>
              <w:spacing w:after="0" w:line="23" w:lineRule="atLeast"/>
              <w:jc w:val="center"/>
              <w:rPr>
                <w:rFonts w:ascii="Times New Roman" w:hAnsi="Times New Roman"/>
                <w:b/>
                <w:sz w:val="28"/>
                <w:szCs w:val="28"/>
              </w:rPr>
            </w:pPr>
            <w:r w:rsidRPr="00E452D1">
              <w:rPr>
                <w:rFonts w:ascii="Times New Roman" w:hAnsi="Times New Roman"/>
                <w:b/>
                <w:sz w:val="28"/>
                <w:szCs w:val="28"/>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14:paraId="29A48B90" w14:textId="77777777" w:rsidR="00A4023F" w:rsidRPr="00E452D1" w:rsidRDefault="00A4023F" w:rsidP="00A4023F">
            <w:pPr>
              <w:pStyle w:val="a8"/>
              <w:spacing w:line="23" w:lineRule="atLeast"/>
              <w:rPr>
                <w:sz w:val="28"/>
                <w:szCs w:val="28"/>
              </w:rPr>
            </w:pPr>
            <w:r w:rsidRPr="00E452D1">
              <w:rPr>
                <w:b/>
                <w:sz w:val="28"/>
                <w:szCs w:val="28"/>
              </w:rPr>
              <w:t>Типы оценочных мероприятий</w:t>
            </w:r>
          </w:p>
        </w:tc>
      </w:tr>
      <w:tr w:rsidR="00A4023F" w:rsidRPr="00E452D1" w14:paraId="325FA558" w14:textId="77777777" w:rsidTr="00A4023F">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70A551C8"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 xml:space="preserve">ОК 01. Выбирать способы решения задач профессиональной деятельности применительно </w:t>
            </w:r>
            <w:r w:rsidRPr="00E452D1">
              <w:rPr>
                <w:rFonts w:ascii="Times New Roman" w:hAnsi="Times New Roman"/>
                <w:sz w:val="28"/>
                <w:szCs w:val="28"/>
              </w:rPr>
              <w:br/>
              <w:t>к различным контекстам</w:t>
            </w:r>
          </w:p>
        </w:tc>
        <w:tc>
          <w:tcPr>
            <w:tcW w:w="3261" w:type="dxa"/>
            <w:tcBorders>
              <w:top w:val="single" w:sz="4" w:space="0" w:color="000000"/>
              <w:left w:val="single" w:sz="4" w:space="0" w:color="000000"/>
              <w:bottom w:val="single" w:sz="4" w:space="0" w:color="000000"/>
              <w:right w:val="single" w:sz="4" w:space="0" w:color="000000"/>
            </w:tcBorders>
          </w:tcPr>
          <w:p w14:paraId="113F6530"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4, П-о/с</w:t>
            </w:r>
            <w:r w:rsidRPr="00E452D1">
              <w:rPr>
                <w:rStyle w:val="ac"/>
                <w:rFonts w:ascii="Times New Roman" w:hAnsi="Times New Roman"/>
                <w:sz w:val="28"/>
                <w:szCs w:val="28"/>
              </w:rPr>
              <w:footnoteReference w:id="21"/>
            </w:r>
          </w:p>
          <w:p w14:paraId="48199BE8"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 xml:space="preserve">Р 6, П-о/с </w:t>
            </w:r>
          </w:p>
          <w:p w14:paraId="197EF956"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11, П-о/с</w:t>
            </w:r>
          </w:p>
          <w:p w14:paraId="37301ADB" w14:textId="77777777" w:rsidR="00A4023F" w:rsidRPr="00E452D1" w:rsidRDefault="00A4023F" w:rsidP="00A4023F">
            <w:pPr>
              <w:spacing w:after="0" w:line="23" w:lineRule="atLeast"/>
              <w:contextualSpacing/>
              <w:rPr>
                <w:rFonts w:ascii="Times New Roman" w:hAnsi="Times New Roman"/>
                <w:color w:val="FF0000"/>
                <w:sz w:val="28"/>
                <w:szCs w:val="28"/>
                <w:highlight w:val="yellow"/>
              </w:rPr>
            </w:pPr>
            <w:r w:rsidRPr="00E452D1">
              <w:rPr>
                <w:rFonts w:ascii="Times New Roman" w:hAnsi="Times New Roman"/>
                <w:sz w:val="28"/>
                <w:szCs w:val="28"/>
              </w:rPr>
              <w:t>Р 12, П-о/с</w:t>
            </w:r>
          </w:p>
        </w:tc>
        <w:tc>
          <w:tcPr>
            <w:tcW w:w="2694" w:type="dxa"/>
            <w:vMerge w:val="restart"/>
            <w:tcBorders>
              <w:top w:val="single" w:sz="4" w:space="0" w:color="000000"/>
              <w:left w:val="single" w:sz="4" w:space="0" w:color="000000"/>
              <w:bottom w:val="single" w:sz="4" w:space="0" w:color="000000"/>
              <w:right w:val="single" w:sz="4" w:space="0" w:color="000000"/>
            </w:tcBorders>
          </w:tcPr>
          <w:p w14:paraId="4B830964" w14:textId="77777777" w:rsidR="00A4023F" w:rsidRPr="00E452D1" w:rsidRDefault="00A4023F" w:rsidP="00A4023F">
            <w:pPr>
              <w:spacing w:after="0" w:line="23" w:lineRule="atLeast"/>
              <w:contextualSpacing/>
              <w:rPr>
                <w:rFonts w:ascii="Times New Roman" w:hAnsi="Times New Roman"/>
                <w:sz w:val="28"/>
                <w:szCs w:val="28"/>
              </w:rPr>
            </w:pPr>
          </w:p>
          <w:p w14:paraId="7D0C2641" w14:textId="77777777" w:rsidR="00A4023F" w:rsidRPr="00E452D1" w:rsidRDefault="00A4023F" w:rsidP="00A4023F">
            <w:pPr>
              <w:spacing w:after="0" w:line="23" w:lineRule="atLeast"/>
              <w:contextualSpacing/>
              <w:rPr>
                <w:rFonts w:ascii="Times New Roman" w:hAnsi="Times New Roman"/>
                <w:sz w:val="28"/>
                <w:szCs w:val="28"/>
              </w:rPr>
            </w:pPr>
          </w:p>
          <w:p w14:paraId="56247F27" w14:textId="77777777" w:rsidR="00A4023F" w:rsidRPr="00E452D1" w:rsidRDefault="00A4023F" w:rsidP="00A4023F">
            <w:pPr>
              <w:spacing w:after="0" w:line="23" w:lineRule="atLeast"/>
              <w:contextualSpacing/>
              <w:rPr>
                <w:rFonts w:ascii="Times New Roman" w:hAnsi="Times New Roman"/>
                <w:sz w:val="28"/>
                <w:szCs w:val="28"/>
              </w:rPr>
            </w:pPr>
          </w:p>
          <w:p w14:paraId="512ED89A" w14:textId="77777777" w:rsidR="00A4023F" w:rsidRPr="00E452D1" w:rsidRDefault="00A4023F" w:rsidP="00A4023F">
            <w:pPr>
              <w:spacing w:after="0" w:line="23" w:lineRule="atLeast"/>
              <w:contextualSpacing/>
              <w:rPr>
                <w:rFonts w:ascii="Times New Roman" w:hAnsi="Times New Roman"/>
                <w:sz w:val="28"/>
                <w:szCs w:val="28"/>
              </w:rPr>
            </w:pPr>
          </w:p>
          <w:p w14:paraId="0D387932" w14:textId="77777777" w:rsidR="00A4023F" w:rsidRPr="00E452D1" w:rsidRDefault="00A4023F" w:rsidP="00A4023F">
            <w:pPr>
              <w:spacing w:after="0" w:line="23" w:lineRule="atLeast"/>
              <w:contextualSpacing/>
              <w:rPr>
                <w:rFonts w:ascii="Times New Roman" w:hAnsi="Times New Roman"/>
                <w:sz w:val="28"/>
                <w:szCs w:val="28"/>
              </w:rPr>
            </w:pPr>
          </w:p>
          <w:p w14:paraId="4A8E2032" w14:textId="77777777" w:rsidR="00A4023F" w:rsidRPr="00E452D1" w:rsidRDefault="00A4023F" w:rsidP="00A4023F">
            <w:pPr>
              <w:spacing w:after="0" w:line="23" w:lineRule="atLeast"/>
              <w:contextualSpacing/>
              <w:rPr>
                <w:rFonts w:ascii="Times New Roman" w:hAnsi="Times New Roman"/>
                <w:sz w:val="28"/>
                <w:szCs w:val="28"/>
              </w:rPr>
            </w:pPr>
          </w:p>
          <w:p w14:paraId="4975FE5F" w14:textId="77777777" w:rsidR="00A4023F" w:rsidRPr="00E452D1" w:rsidRDefault="00A4023F" w:rsidP="00A4023F">
            <w:pPr>
              <w:spacing w:after="0" w:line="23" w:lineRule="atLeast"/>
              <w:contextualSpacing/>
              <w:rPr>
                <w:rFonts w:ascii="Times New Roman" w:hAnsi="Times New Roman"/>
                <w:sz w:val="28"/>
                <w:szCs w:val="28"/>
              </w:rPr>
            </w:pPr>
          </w:p>
          <w:p w14:paraId="4EAC650B" w14:textId="77777777" w:rsidR="00A4023F" w:rsidRPr="00E452D1" w:rsidRDefault="00A4023F" w:rsidP="00A4023F">
            <w:pPr>
              <w:spacing w:after="0" w:line="23" w:lineRule="atLeast"/>
              <w:contextualSpacing/>
              <w:rPr>
                <w:rFonts w:ascii="Times New Roman" w:hAnsi="Times New Roman"/>
                <w:sz w:val="28"/>
                <w:szCs w:val="28"/>
              </w:rPr>
            </w:pPr>
          </w:p>
          <w:p w14:paraId="46AD2B5E" w14:textId="77777777" w:rsidR="00A4023F" w:rsidRPr="00E452D1" w:rsidRDefault="00A4023F" w:rsidP="00A4023F">
            <w:pPr>
              <w:spacing w:after="0" w:line="23" w:lineRule="atLeast"/>
              <w:contextualSpacing/>
              <w:rPr>
                <w:rFonts w:ascii="Times New Roman" w:hAnsi="Times New Roman"/>
                <w:sz w:val="28"/>
                <w:szCs w:val="28"/>
              </w:rPr>
            </w:pPr>
          </w:p>
          <w:p w14:paraId="7C657CDA" w14:textId="77777777" w:rsidR="00A4023F" w:rsidRPr="00E452D1" w:rsidRDefault="00A4023F" w:rsidP="00A4023F">
            <w:pPr>
              <w:spacing w:after="0" w:line="23" w:lineRule="atLeast"/>
              <w:contextualSpacing/>
              <w:rPr>
                <w:rFonts w:ascii="Times New Roman" w:hAnsi="Times New Roman"/>
                <w:sz w:val="28"/>
                <w:szCs w:val="28"/>
              </w:rPr>
            </w:pPr>
          </w:p>
          <w:p w14:paraId="5C73B0E1" w14:textId="77777777" w:rsidR="00A4023F" w:rsidRPr="00E452D1" w:rsidRDefault="00A4023F" w:rsidP="00A4023F">
            <w:pPr>
              <w:spacing w:after="0" w:line="23" w:lineRule="atLeast"/>
              <w:contextualSpacing/>
              <w:rPr>
                <w:rFonts w:ascii="Times New Roman" w:hAnsi="Times New Roman"/>
                <w:sz w:val="28"/>
                <w:szCs w:val="28"/>
              </w:rPr>
            </w:pPr>
          </w:p>
          <w:p w14:paraId="5D5580FA" w14:textId="77777777" w:rsidR="00A4023F" w:rsidRPr="00E452D1" w:rsidRDefault="00A4023F" w:rsidP="00A4023F">
            <w:pPr>
              <w:spacing w:after="0" w:line="23" w:lineRule="atLeast"/>
              <w:contextualSpacing/>
              <w:rPr>
                <w:rFonts w:ascii="Times New Roman" w:hAnsi="Times New Roman"/>
                <w:sz w:val="28"/>
                <w:szCs w:val="28"/>
              </w:rPr>
            </w:pPr>
          </w:p>
          <w:p w14:paraId="3441DD79" w14:textId="77777777" w:rsidR="00A4023F" w:rsidRPr="00E452D1" w:rsidRDefault="00A4023F" w:rsidP="00A4023F">
            <w:pPr>
              <w:spacing w:after="0" w:line="23" w:lineRule="atLeast"/>
              <w:contextualSpacing/>
              <w:rPr>
                <w:rFonts w:ascii="Times New Roman" w:hAnsi="Times New Roman"/>
                <w:sz w:val="28"/>
                <w:szCs w:val="28"/>
              </w:rPr>
            </w:pPr>
          </w:p>
          <w:p w14:paraId="5DDA3EF3" w14:textId="77777777" w:rsidR="00A4023F" w:rsidRPr="00E452D1" w:rsidRDefault="00A4023F" w:rsidP="00A4023F">
            <w:pPr>
              <w:spacing w:after="0" w:line="23" w:lineRule="atLeast"/>
              <w:contextualSpacing/>
              <w:rPr>
                <w:rFonts w:ascii="Times New Roman" w:hAnsi="Times New Roman"/>
                <w:sz w:val="28"/>
                <w:szCs w:val="28"/>
              </w:rPr>
            </w:pPr>
          </w:p>
          <w:p w14:paraId="18ADE1DF" w14:textId="77777777" w:rsidR="00A4023F" w:rsidRPr="00E452D1" w:rsidRDefault="00A4023F" w:rsidP="00A4023F">
            <w:pPr>
              <w:spacing w:after="0" w:line="23" w:lineRule="atLeast"/>
              <w:contextualSpacing/>
              <w:rPr>
                <w:rFonts w:ascii="Times New Roman" w:hAnsi="Times New Roman"/>
                <w:sz w:val="28"/>
                <w:szCs w:val="28"/>
              </w:rPr>
            </w:pPr>
          </w:p>
          <w:p w14:paraId="61BEE992" w14:textId="77777777" w:rsidR="00A4023F" w:rsidRPr="00E452D1" w:rsidRDefault="00A4023F" w:rsidP="00A4023F">
            <w:pPr>
              <w:spacing w:after="0" w:line="23" w:lineRule="atLeast"/>
              <w:contextualSpacing/>
              <w:rPr>
                <w:rFonts w:ascii="Times New Roman" w:hAnsi="Times New Roman"/>
                <w:sz w:val="28"/>
                <w:szCs w:val="28"/>
              </w:rPr>
            </w:pPr>
          </w:p>
          <w:p w14:paraId="741383C4"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Устный опрос</w:t>
            </w:r>
          </w:p>
          <w:p w14:paraId="2BB2EE77" w14:textId="77777777" w:rsidR="00A4023F" w:rsidRPr="00E452D1" w:rsidRDefault="00A4023F" w:rsidP="00A4023F">
            <w:pPr>
              <w:spacing w:after="0" w:line="23" w:lineRule="atLeast"/>
              <w:contextualSpacing/>
              <w:rPr>
                <w:rFonts w:ascii="Times New Roman" w:hAnsi="Times New Roman"/>
                <w:sz w:val="28"/>
                <w:szCs w:val="28"/>
              </w:rPr>
            </w:pPr>
          </w:p>
          <w:p w14:paraId="0A73133D"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Контрольная работа</w:t>
            </w:r>
          </w:p>
          <w:p w14:paraId="7BB5D3FD" w14:textId="77777777" w:rsidR="00A4023F" w:rsidRPr="00E452D1" w:rsidRDefault="00A4023F" w:rsidP="00A4023F">
            <w:pPr>
              <w:spacing w:after="0" w:line="23" w:lineRule="atLeast"/>
              <w:contextualSpacing/>
              <w:rPr>
                <w:rFonts w:ascii="Times New Roman" w:hAnsi="Times New Roman"/>
                <w:sz w:val="28"/>
                <w:szCs w:val="28"/>
              </w:rPr>
            </w:pPr>
          </w:p>
          <w:p w14:paraId="09928008"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Выступление с презентацией</w:t>
            </w:r>
          </w:p>
          <w:p w14:paraId="544674C4" w14:textId="77777777" w:rsidR="00A4023F" w:rsidRPr="00E452D1" w:rsidRDefault="00A4023F" w:rsidP="00A4023F">
            <w:pPr>
              <w:spacing w:after="0" w:line="23" w:lineRule="atLeast"/>
              <w:contextualSpacing/>
              <w:rPr>
                <w:rFonts w:ascii="Times New Roman" w:hAnsi="Times New Roman"/>
                <w:sz w:val="28"/>
                <w:szCs w:val="28"/>
              </w:rPr>
            </w:pPr>
          </w:p>
          <w:p w14:paraId="2DFA7672"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Эссе</w:t>
            </w:r>
          </w:p>
          <w:p w14:paraId="7C9EB4D3" w14:textId="77777777" w:rsidR="00A4023F" w:rsidRPr="00E452D1" w:rsidRDefault="00A4023F" w:rsidP="00A4023F">
            <w:pPr>
              <w:spacing w:after="0" w:line="23" w:lineRule="atLeast"/>
              <w:contextualSpacing/>
              <w:rPr>
                <w:rFonts w:ascii="Times New Roman" w:hAnsi="Times New Roman"/>
                <w:sz w:val="28"/>
                <w:szCs w:val="28"/>
              </w:rPr>
            </w:pPr>
          </w:p>
          <w:p w14:paraId="6F8BF271"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Тестирование</w:t>
            </w:r>
          </w:p>
          <w:p w14:paraId="66E0D98D" w14:textId="77777777" w:rsidR="00A4023F" w:rsidRPr="00E452D1" w:rsidRDefault="00A4023F" w:rsidP="00A4023F">
            <w:pPr>
              <w:spacing w:after="0" w:line="23" w:lineRule="atLeast"/>
              <w:contextualSpacing/>
              <w:rPr>
                <w:rFonts w:ascii="Times New Roman" w:hAnsi="Times New Roman"/>
                <w:sz w:val="28"/>
                <w:szCs w:val="28"/>
              </w:rPr>
            </w:pPr>
          </w:p>
          <w:p w14:paraId="5B06E3D7"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 xml:space="preserve">Промежуточная аттестация </w:t>
            </w:r>
            <w:r w:rsidRPr="00E452D1">
              <w:rPr>
                <w:rFonts w:ascii="Times New Roman" w:hAnsi="Times New Roman"/>
                <w:sz w:val="28"/>
                <w:szCs w:val="28"/>
              </w:rPr>
              <w:lastRenderedPageBreak/>
              <w:t>(выполнение заданий)</w:t>
            </w:r>
          </w:p>
        </w:tc>
      </w:tr>
      <w:tr w:rsidR="00A4023F" w:rsidRPr="00E452D1" w14:paraId="4E3EF983" w14:textId="77777777" w:rsidTr="00A4023F">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14:paraId="1A56EC93"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13BE8172"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 Темы 1.1</w:t>
            </w:r>
          </w:p>
          <w:p w14:paraId="0E78B52E"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2, Темы 2.1 – 2.6</w:t>
            </w:r>
          </w:p>
          <w:p w14:paraId="47CB531E"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3, Темы 3.1, 3.2</w:t>
            </w:r>
          </w:p>
          <w:p w14:paraId="5E408295"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4, Темы 4.1 – 4.7, П-о/с</w:t>
            </w:r>
          </w:p>
          <w:p w14:paraId="6BDE826A"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5, Темы 5.1 – 5.2</w:t>
            </w:r>
          </w:p>
          <w:p w14:paraId="523E191D"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6, Темы 6.1 – 6.4, П-о/с</w:t>
            </w:r>
          </w:p>
          <w:p w14:paraId="33564A13"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7, Темы 7.1 – 7.2</w:t>
            </w:r>
          </w:p>
          <w:p w14:paraId="10647AE5"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8, Темы 8.1 – 8.4</w:t>
            </w:r>
          </w:p>
          <w:p w14:paraId="79CB5B4F"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9, Тема 9.1 – 9.2</w:t>
            </w:r>
          </w:p>
          <w:p w14:paraId="097AE7C7"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10, Тема 10.1</w:t>
            </w:r>
          </w:p>
          <w:p w14:paraId="4B1A7D5B"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11, Темы 11.1 – 11.4, П-о/с</w:t>
            </w:r>
          </w:p>
          <w:p w14:paraId="5247F183" w14:textId="77777777" w:rsidR="00A4023F" w:rsidRPr="00E452D1" w:rsidRDefault="00A4023F" w:rsidP="00A4023F">
            <w:pPr>
              <w:spacing w:after="0" w:line="23" w:lineRule="atLeast"/>
              <w:contextualSpacing/>
              <w:rPr>
                <w:rFonts w:ascii="Times New Roman" w:hAnsi="Times New Roman"/>
                <w:color w:val="FF0000"/>
                <w:sz w:val="28"/>
                <w:szCs w:val="28"/>
                <w:highlight w:val="yellow"/>
              </w:rPr>
            </w:pPr>
            <w:r w:rsidRPr="00E452D1">
              <w:rPr>
                <w:rFonts w:ascii="Times New Roman" w:hAnsi="Times New Roman"/>
                <w:sz w:val="28"/>
                <w:szCs w:val="28"/>
              </w:rPr>
              <w:t>Р 12, Темы 12.1 –12.2, П-о/с</w:t>
            </w:r>
          </w:p>
        </w:tc>
        <w:tc>
          <w:tcPr>
            <w:tcW w:w="2694" w:type="dxa"/>
            <w:vMerge/>
            <w:tcBorders>
              <w:top w:val="single" w:sz="4" w:space="0" w:color="000000"/>
              <w:left w:val="single" w:sz="4" w:space="0" w:color="000000"/>
              <w:bottom w:val="single" w:sz="4" w:space="0" w:color="000000"/>
              <w:right w:val="single" w:sz="4" w:space="0" w:color="000000"/>
            </w:tcBorders>
          </w:tcPr>
          <w:p w14:paraId="2D09062F" w14:textId="77777777" w:rsidR="00A4023F" w:rsidRPr="00E452D1" w:rsidRDefault="00A4023F" w:rsidP="00A4023F">
            <w:pPr>
              <w:rPr>
                <w:rFonts w:ascii="Times New Roman" w:hAnsi="Times New Roman"/>
                <w:sz w:val="28"/>
                <w:szCs w:val="28"/>
              </w:rPr>
            </w:pPr>
          </w:p>
        </w:tc>
      </w:tr>
      <w:tr w:rsidR="00A4023F" w:rsidRPr="00E452D1" w14:paraId="487D43DF" w14:textId="77777777" w:rsidTr="00A4023F">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14:paraId="60F6F885"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ОК 04. Эффективно взаимодействовать и работать в коллективе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14:paraId="7DA8EFAA"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4, П-о/с</w:t>
            </w:r>
          </w:p>
          <w:p w14:paraId="54FF356F"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 xml:space="preserve">Р 6, П-о/с </w:t>
            </w:r>
          </w:p>
          <w:p w14:paraId="5DB1B3B9"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11, П-о/с</w:t>
            </w:r>
          </w:p>
          <w:p w14:paraId="0548963B" w14:textId="77777777" w:rsidR="00A4023F" w:rsidRPr="00E452D1" w:rsidRDefault="00A4023F" w:rsidP="00A4023F">
            <w:pPr>
              <w:spacing w:after="0" w:line="23" w:lineRule="atLeast"/>
              <w:contextualSpacing/>
              <w:rPr>
                <w:rFonts w:ascii="Times New Roman" w:hAnsi="Times New Roman"/>
                <w:b/>
                <w:color w:val="FF0000"/>
                <w:spacing w:val="-4"/>
                <w:sz w:val="28"/>
                <w:szCs w:val="28"/>
                <w:highlight w:val="yellow"/>
              </w:rPr>
            </w:pPr>
            <w:r w:rsidRPr="00E452D1">
              <w:rPr>
                <w:rFonts w:ascii="Times New Roman" w:hAnsi="Times New Roman"/>
                <w:sz w:val="28"/>
                <w:szCs w:val="28"/>
              </w:rPr>
              <w:t>Р 12, П-о/с</w:t>
            </w:r>
          </w:p>
        </w:tc>
        <w:tc>
          <w:tcPr>
            <w:tcW w:w="2694" w:type="dxa"/>
            <w:vMerge/>
            <w:tcBorders>
              <w:top w:val="single" w:sz="4" w:space="0" w:color="000000"/>
              <w:left w:val="single" w:sz="4" w:space="0" w:color="000000"/>
              <w:bottom w:val="single" w:sz="4" w:space="0" w:color="000000"/>
              <w:right w:val="single" w:sz="4" w:space="0" w:color="000000"/>
            </w:tcBorders>
          </w:tcPr>
          <w:p w14:paraId="4CB7F6A0" w14:textId="77777777" w:rsidR="00A4023F" w:rsidRPr="00E452D1" w:rsidRDefault="00A4023F" w:rsidP="00A4023F">
            <w:pPr>
              <w:rPr>
                <w:rFonts w:ascii="Times New Roman" w:hAnsi="Times New Roman"/>
                <w:sz w:val="28"/>
                <w:szCs w:val="28"/>
              </w:rPr>
            </w:pPr>
          </w:p>
        </w:tc>
      </w:tr>
      <w:tr w:rsidR="00A4023F" w:rsidRPr="00E452D1" w14:paraId="1BCD6BEA" w14:textId="77777777" w:rsidTr="00A4023F">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14:paraId="08A1A37F"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 xml:space="preserve">ОК 05. Осуществлять устную и письменную коммуникацию на </w:t>
            </w:r>
            <w:r w:rsidRPr="00E452D1">
              <w:rPr>
                <w:rFonts w:ascii="Times New Roman" w:hAnsi="Times New Roman"/>
                <w:sz w:val="28"/>
                <w:szCs w:val="28"/>
              </w:rPr>
              <w:lastRenderedPageBreak/>
              <w:t>государственном языке Российской Федерации с учетом особенностей социального и культурного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14:paraId="3C09FEAD"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lastRenderedPageBreak/>
              <w:t>Р 1, Темы 1.1</w:t>
            </w:r>
          </w:p>
          <w:p w14:paraId="667C0DE2"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2, Темы 2.1 – 2.6</w:t>
            </w:r>
          </w:p>
          <w:p w14:paraId="402D8B8A"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3, Темы 3.1 – 3.2</w:t>
            </w:r>
          </w:p>
          <w:p w14:paraId="2E4F1150"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lastRenderedPageBreak/>
              <w:t>Р 4, Темы 4.1 – 4.7, П-о/с</w:t>
            </w:r>
          </w:p>
          <w:p w14:paraId="2A57FE49"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5, Темы 5.1 – 5.2</w:t>
            </w:r>
          </w:p>
          <w:p w14:paraId="0CC2F04B"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6, Темы 6.1 – 6.4, П-о/с</w:t>
            </w:r>
          </w:p>
          <w:p w14:paraId="2D892272"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7, Темы 7.1 – 7.2</w:t>
            </w:r>
          </w:p>
          <w:p w14:paraId="00FB47E9"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8, Темы 8.1 – 8.4</w:t>
            </w:r>
          </w:p>
          <w:p w14:paraId="4302569D"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9, Тема 9.1 – 9.2</w:t>
            </w:r>
          </w:p>
          <w:p w14:paraId="4BC19BE1"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10, Тема 10.1</w:t>
            </w:r>
          </w:p>
          <w:p w14:paraId="5D85D9AF"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11, Темы 11.1 – 11.4, П-о/с</w:t>
            </w:r>
          </w:p>
          <w:p w14:paraId="72FCEB55" w14:textId="77777777" w:rsidR="00A4023F" w:rsidRPr="00E452D1" w:rsidRDefault="00A4023F" w:rsidP="00A4023F">
            <w:pPr>
              <w:spacing w:after="0" w:line="23" w:lineRule="atLeast"/>
              <w:contextualSpacing/>
              <w:rPr>
                <w:rFonts w:ascii="Times New Roman" w:hAnsi="Times New Roman"/>
                <w:color w:val="FF0000"/>
                <w:sz w:val="28"/>
                <w:szCs w:val="28"/>
                <w:highlight w:val="yellow"/>
              </w:rPr>
            </w:pPr>
            <w:r w:rsidRPr="00E452D1">
              <w:rPr>
                <w:rFonts w:ascii="Times New Roman" w:hAnsi="Times New Roman"/>
                <w:sz w:val="28"/>
                <w:szCs w:val="28"/>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tcPr>
          <w:p w14:paraId="6BDD1722" w14:textId="77777777" w:rsidR="00A4023F" w:rsidRPr="00E452D1" w:rsidRDefault="00A4023F" w:rsidP="00A4023F">
            <w:pPr>
              <w:rPr>
                <w:rFonts w:ascii="Times New Roman" w:hAnsi="Times New Roman"/>
                <w:sz w:val="28"/>
                <w:szCs w:val="28"/>
              </w:rPr>
            </w:pPr>
          </w:p>
        </w:tc>
      </w:tr>
      <w:tr w:rsidR="00A4023F" w:rsidRPr="00E452D1" w14:paraId="09ED558F" w14:textId="77777777" w:rsidTr="00A4023F">
        <w:trPr>
          <w:trHeight w:val="2683"/>
          <w:jc w:val="center"/>
        </w:trPr>
        <w:tc>
          <w:tcPr>
            <w:tcW w:w="3397" w:type="dxa"/>
            <w:tcBorders>
              <w:top w:val="single" w:sz="4" w:space="0" w:color="000000"/>
              <w:left w:val="single" w:sz="4" w:space="0" w:color="000000"/>
              <w:bottom w:val="single" w:sz="4" w:space="0" w:color="000000"/>
              <w:right w:val="single" w:sz="4" w:space="0" w:color="000000"/>
            </w:tcBorders>
          </w:tcPr>
          <w:p w14:paraId="32B1AD86"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tcPr>
          <w:p w14:paraId="655ACC63"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 Темы 1.1</w:t>
            </w:r>
          </w:p>
          <w:p w14:paraId="675FE294"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2, Темы 2.1 – 2.6</w:t>
            </w:r>
          </w:p>
          <w:p w14:paraId="64844831"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3, Темы 3.1 – 3.2</w:t>
            </w:r>
          </w:p>
          <w:p w14:paraId="41D26661"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4, Темы 4.1 – 4.7, П-о/с</w:t>
            </w:r>
          </w:p>
          <w:p w14:paraId="3FAE6444"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5, Темы 5.1 – 5.2</w:t>
            </w:r>
          </w:p>
          <w:p w14:paraId="2049540E"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6, Темы 6.1 – 6.4, П-о/с</w:t>
            </w:r>
          </w:p>
          <w:p w14:paraId="382A5E46"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7, Темы 7.1 – 7.2</w:t>
            </w:r>
          </w:p>
          <w:p w14:paraId="4C6F7E51"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8, Темы 8.1 – 8.4</w:t>
            </w:r>
          </w:p>
          <w:p w14:paraId="6C4DCFED"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9, Тема 9.1 – 9.2</w:t>
            </w:r>
          </w:p>
          <w:p w14:paraId="002EA386"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10, Тема 10.1</w:t>
            </w:r>
          </w:p>
          <w:p w14:paraId="1843F8DD" w14:textId="77777777" w:rsidR="00A4023F" w:rsidRPr="00E452D1" w:rsidRDefault="00A4023F" w:rsidP="00A4023F">
            <w:pPr>
              <w:spacing w:after="0" w:line="23" w:lineRule="atLeast"/>
              <w:contextualSpacing/>
              <w:rPr>
                <w:rFonts w:ascii="Times New Roman" w:hAnsi="Times New Roman"/>
                <w:sz w:val="28"/>
                <w:szCs w:val="28"/>
              </w:rPr>
            </w:pPr>
            <w:r w:rsidRPr="00E452D1">
              <w:rPr>
                <w:rFonts w:ascii="Times New Roman" w:hAnsi="Times New Roman"/>
                <w:sz w:val="28"/>
                <w:szCs w:val="28"/>
              </w:rPr>
              <w:t>Р 11, Темы 11.1 – 11.4, П-о/с</w:t>
            </w:r>
          </w:p>
          <w:p w14:paraId="02AEFE12" w14:textId="77777777" w:rsidR="00A4023F" w:rsidRPr="00E452D1" w:rsidRDefault="00A4023F" w:rsidP="00A4023F">
            <w:pPr>
              <w:spacing w:after="0" w:line="23" w:lineRule="atLeast"/>
              <w:contextualSpacing/>
              <w:rPr>
                <w:rFonts w:ascii="Times New Roman" w:hAnsi="Times New Roman"/>
                <w:b/>
                <w:color w:val="FF0000"/>
                <w:sz w:val="28"/>
                <w:szCs w:val="28"/>
                <w:highlight w:val="yellow"/>
              </w:rPr>
            </w:pPr>
            <w:r w:rsidRPr="00E452D1">
              <w:rPr>
                <w:rFonts w:ascii="Times New Roman" w:hAnsi="Times New Roman"/>
                <w:sz w:val="28"/>
                <w:szCs w:val="28"/>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tcPr>
          <w:p w14:paraId="0E55BAD6" w14:textId="77777777" w:rsidR="00A4023F" w:rsidRPr="00E452D1" w:rsidRDefault="00A4023F" w:rsidP="00A4023F">
            <w:pPr>
              <w:rPr>
                <w:rFonts w:ascii="Times New Roman" w:hAnsi="Times New Roman"/>
                <w:sz w:val="28"/>
                <w:szCs w:val="28"/>
              </w:rPr>
            </w:pPr>
          </w:p>
        </w:tc>
      </w:tr>
      <w:bookmarkEnd w:id="114"/>
    </w:tbl>
    <w:p w14:paraId="70F7F2E5" w14:textId="77777777" w:rsidR="00A4023F" w:rsidRPr="00E452D1" w:rsidRDefault="00A4023F" w:rsidP="00A4023F">
      <w:pPr>
        <w:spacing w:after="0" w:line="23" w:lineRule="atLeast"/>
        <w:rPr>
          <w:rFonts w:ascii="Times New Roman" w:hAnsi="Times New Roman"/>
          <w:sz w:val="28"/>
          <w:szCs w:val="28"/>
        </w:rPr>
      </w:pPr>
    </w:p>
    <w:p w14:paraId="732E2412" w14:textId="77777777" w:rsidR="00A4023F" w:rsidRPr="00E452D1" w:rsidRDefault="00A4023F">
      <w:pPr>
        <w:rPr>
          <w:rFonts w:ascii="Times New Roman" w:hAnsi="Times New Roman"/>
          <w:sz w:val="28"/>
          <w:szCs w:val="28"/>
        </w:rPr>
      </w:pPr>
    </w:p>
    <w:p w14:paraId="4C2AB3B6" w14:textId="77777777" w:rsidR="00A4023F" w:rsidRPr="00E452D1" w:rsidRDefault="00A4023F">
      <w:pPr>
        <w:rPr>
          <w:rFonts w:ascii="Times New Roman" w:hAnsi="Times New Roman"/>
          <w:sz w:val="28"/>
          <w:szCs w:val="28"/>
        </w:rPr>
      </w:pPr>
    </w:p>
    <w:p w14:paraId="1D3D199F" w14:textId="77777777" w:rsidR="00A4023F" w:rsidRPr="00E452D1" w:rsidRDefault="00A4023F">
      <w:pPr>
        <w:rPr>
          <w:rFonts w:ascii="Times New Roman" w:hAnsi="Times New Roman"/>
          <w:sz w:val="28"/>
          <w:szCs w:val="28"/>
        </w:rPr>
      </w:pPr>
    </w:p>
    <w:p w14:paraId="4C0CADB2" w14:textId="77777777" w:rsidR="00A4023F" w:rsidRPr="00E452D1" w:rsidRDefault="00A4023F">
      <w:pPr>
        <w:rPr>
          <w:rFonts w:ascii="Times New Roman" w:hAnsi="Times New Roman"/>
          <w:sz w:val="28"/>
          <w:szCs w:val="28"/>
        </w:rPr>
      </w:pPr>
    </w:p>
    <w:p w14:paraId="1D7063B4" w14:textId="77777777" w:rsidR="00A4023F" w:rsidRPr="00E452D1" w:rsidRDefault="00A4023F">
      <w:pPr>
        <w:rPr>
          <w:rFonts w:ascii="Times New Roman" w:hAnsi="Times New Roman"/>
          <w:sz w:val="28"/>
          <w:szCs w:val="28"/>
        </w:rPr>
      </w:pPr>
    </w:p>
    <w:p w14:paraId="7BADA24A" w14:textId="77777777" w:rsidR="00A4023F" w:rsidRPr="00E452D1" w:rsidRDefault="00A4023F">
      <w:pPr>
        <w:rPr>
          <w:rFonts w:ascii="Times New Roman" w:hAnsi="Times New Roman"/>
          <w:sz w:val="28"/>
          <w:szCs w:val="28"/>
        </w:rPr>
      </w:pPr>
    </w:p>
    <w:p w14:paraId="4F37F009" w14:textId="77777777" w:rsidR="00A4023F" w:rsidRPr="00E452D1" w:rsidRDefault="00A4023F">
      <w:pPr>
        <w:rPr>
          <w:rFonts w:ascii="Times New Roman" w:hAnsi="Times New Roman"/>
          <w:sz w:val="28"/>
          <w:szCs w:val="28"/>
        </w:rPr>
      </w:pPr>
    </w:p>
    <w:p w14:paraId="30006C8D" w14:textId="77777777" w:rsidR="00A4023F" w:rsidRPr="00E452D1" w:rsidRDefault="00A4023F">
      <w:pPr>
        <w:rPr>
          <w:rFonts w:ascii="Times New Roman" w:hAnsi="Times New Roman"/>
          <w:sz w:val="28"/>
          <w:szCs w:val="28"/>
        </w:rPr>
      </w:pPr>
    </w:p>
    <w:p w14:paraId="1B512A8D" w14:textId="77777777" w:rsidR="00A4023F" w:rsidRPr="00E452D1" w:rsidRDefault="00A4023F">
      <w:pPr>
        <w:rPr>
          <w:rFonts w:ascii="Times New Roman" w:hAnsi="Times New Roman"/>
          <w:sz w:val="28"/>
          <w:szCs w:val="28"/>
        </w:rPr>
      </w:pPr>
    </w:p>
    <w:p w14:paraId="13DA2816" w14:textId="77777777" w:rsidR="00A4023F" w:rsidRPr="00E452D1" w:rsidRDefault="00A4023F">
      <w:pPr>
        <w:rPr>
          <w:rFonts w:ascii="Times New Roman" w:hAnsi="Times New Roman"/>
          <w:sz w:val="28"/>
          <w:szCs w:val="28"/>
        </w:rPr>
      </w:pPr>
    </w:p>
    <w:p w14:paraId="334084B2" w14:textId="77777777" w:rsidR="00A4023F" w:rsidRPr="00E452D1" w:rsidRDefault="00A4023F">
      <w:pPr>
        <w:rPr>
          <w:rFonts w:ascii="Times New Roman" w:hAnsi="Times New Roman"/>
          <w:sz w:val="28"/>
          <w:szCs w:val="28"/>
        </w:rPr>
      </w:pPr>
    </w:p>
    <w:p w14:paraId="4D2F7D0D" w14:textId="77777777" w:rsidR="00A4023F" w:rsidRPr="00E452D1" w:rsidRDefault="00A4023F">
      <w:pPr>
        <w:rPr>
          <w:rFonts w:ascii="Times New Roman" w:hAnsi="Times New Roman"/>
          <w:sz w:val="28"/>
          <w:szCs w:val="28"/>
        </w:rPr>
      </w:pPr>
    </w:p>
    <w:p w14:paraId="31DD3424" w14:textId="77777777" w:rsidR="00A4023F" w:rsidRPr="00E452D1" w:rsidRDefault="00A4023F">
      <w:pPr>
        <w:rPr>
          <w:rFonts w:ascii="Times New Roman" w:hAnsi="Times New Roman"/>
          <w:sz w:val="28"/>
          <w:szCs w:val="28"/>
        </w:rPr>
      </w:pPr>
    </w:p>
    <w:p w14:paraId="0E260972" w14:textId="77777777" w:rsidR="00A4023F" w:rsidRPr="00E452D1" w:rsidRDefault="00A4023F">
      <w:pPr>
        <w:rPr>
          <w:rFonts w:ascii="Times New Roman" w:hAnsi="Times New Roman"/>
          <w:sz w:val="28"/>
          <w:szCs w:val="28"/>
        </w:rPr>
      </w:pPr>
    </w:p>
    <w:p w14:paraId="64450F03" w14:textId="77777777" w:rsidR="00A4023F" w:rsidRPr="00E452D1" w:rsidRDefault="00A4023F">
      <w:pPr>
        <w:rPr>
          <w:rFonts w:ascii="Times New Roman" w:hAnsi="Times New Roman"/>
          <w:sz w:val="28"/>
          <w:szCs w:val="28"/>
        </w:rPr>
      </w:pPr>
    </w:p>
    <w:p w14:paraId="485DD38F" w14:textId="77777777" w:rsidR="00A4023F" w:rsidRPr="00E452D1" w:rsidRDefault="00A4023F">
      <w:pPr>
        <w:rPr>
          <w:rFonts w:ascii="Times New Roman" w:hAnsi="Times New Roman"/>
          <w:sz w:val="28"/>
          <w:szCs w:val="28"/>
        </w:rPr>
      </w:pPr>
    </w:p>
    <w:p w14:paraId="5289FD40" w14:textId="77777777" w:rsidR="00A4023F" w:rsidRPr="00E452D1" w:rsidRDefault="00A4023F">
      <w:pPr>
        <w:rPr>
          <w:rFonts w:ascii="Times New Roman" w:hAnsi="Times New Roman"/>
          <w:sz w:val="28"/>
          <w:szCs w:val="28"/>
        </w:rPr>
      </w:pPr>
    </w:p>
    <w:p w14:paraId="12C55419" w14:textId="77777777" w:rsidR="00A4023F" w:rsidRPr="00E452D1" w:rsidRDefault="00A4023F">
      <w:pPr>
        <w:rPr>
          <w:rFonts w:ascii="Times New Roman" w:hAnsi="Times New Roman"/>
          <w:sz w:val="28"/>
          <w:szCs w:val="28"/>
        </w:rPr>
      </w:pPr>
    </w:p>
    <w:p w14:paraId="37380060" w14:textId="77777777" w:rsidR="00A4023F" w:rsidRPr="00E452D1" w:rsidRDefault="00A4023F">
      <w:pPr>
        <w:rPr>
          <w:rFonts w:ascii="Times New Roman" w:hAnsi="Times New Roman"/>
          <w:sz w:val="28"/>
          <w:szCs w:val="28"/>
        </w:rPr>
      </w:pPr>
    </w:p>
    <w:tbl>
      <w:tblPr>
        <w:tblW w:w="11076" w:type="dxa"/>
        <w:tblInd w:w="-852" w:type="dxa"/>
        <w:tblLook w:val="04A0" w:firstRow="1" w:lastRow="0" w:firstColumn="1" w:lastColumn="0" w:noHBand="0" w:noVBand="1"/>
      </w:tblPr>
      <w:tblGrid>
        <w:gridCol w:w="2837"/>
        <w:gridCol w:w="8239"/>
      </w:tblGrid>
      <w:tr w:rsidR="00A4023F" w:rsidRPr="00E452D1" w14:paraId="1087A073" w14:textId="77777777" w:rsidTr="00A4023F">
        <w:tc>
          <w:tcPr>
            <w:tcW w:w="2837" w:type="dxa"/>
          </w:tcPr>
          <w:p w14:paraId="7A732CAD" w14:textId="77777777" w:rsidR="00A4023F" w:rsidRPr="00E452D1" w:rsidRDefault="00A4023F" w:rsidP="00A4023F">
            <w:pPr>
              <w:rPr>
                <w:rFonts w:ascii="Times New Roman" w:hAnsi="Times New Roman"/>
                <w:sz w:val="28"/>
                <w:szCs w:val="28"/>
              </w:rPr>
            </w:pPr>
            <w:r w:rsidRPr="00E452D1">
              <w:rPr>
                <w:rFonts w:ascii="Times New Roman" w:hAnsi="Times New Roman"/>
                <w:noProof/>
                <w:sz w:val="28"/>
                <w:szCs w:val="28"/>
              </w:rPr>
              <w:drawing>
                <wp:inline distT="0" distB="0" distL="0" distR="0" wp14:anchorId="0C0DC7F6" wp14:editId="07BCF061">
                  <wp:extent cx="1143000" cy="1143000"/>
                  <wp:effectExtent l="0" t="0" r="0" b="0"/>
                  <wp:docPr id="4" name="Рисунок 4" descr="https://www.guz.ru/bitrix/templates/modern_blue_s1/images/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www.guz.ru/bitrix/templates/modern_blue_s1/images/g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43000" cy="1143000"/>
                          </a:xfrm>
                          <a:prstGeom prst="rect">
                            <a:avLst/>
                          </a:prstGeom>
                          <a:noFill/>
                          <a:ln>
                            <a:noFill/>
                          </a:ln>
                        </pic:spPr>
                      </pic:pic>
                    </a:graphicData>
                  </a:graphic>
                </wp:inline>
              </w:drawing>
            </w:r>
            <w:r w:rsidRPr="00E452D1">
              <w:rPr>
                <w:rFonts w:ascii="Times New Roman" w:hAnsi="Times New Roman"/>
                <w:sz w:val="28"/>
                <w:szCs w:val="28"/>
              </w:rPr>
              <w:t xml:space="preserve">        </w:t>
            </w:r>
          </w:p>
        </w:tc>
        <w:tc>
          <w:tcPr>
            <w:tcW w:w="8239" w:type="dxa"/>
          </w:tcPr>
          <w:p w14:paraId="2F85E5D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Федеральное государственное бюджетное</w:t>
            </w:r>
          </w:p>
          <w:p w14:paraId="3ECECEF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образовательное учреждение высшего образования</w:t>
            </w:r>
          </w:p>
          <w:p w14:paraId="1EE657C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«Государственный университет по землеустройству»</w:t>
            </w:r>
          </w:p>
          <w:p w14:paraId="05C2782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Колледж «Пространственное развитие сельских территорий»</w:t>
            </w:r>
          </w:p>
        </w:tc>
      </w:tr>
    </w:tbl>
    <w:p w14:paraId="3E230510" w14:textId="77777777" w:rsidR="00A4023F" w:rsidRPr="00E452D1" w:rsidRDefault="00A4023F" w:rsidP="00A4023F">
      <w:pPr>
        <w:rPr>
          <w:rFonts w:ascii="Times New Roman" w:eastAsia="Calibri" w:hAnsi="Times New Roman"/>
          <w:sz w:val="28"/>
          <w:szCs w:val="28"/>
        </w:rPr>
      </w:pPr>
    </w:p>
    <w:p w14:paraId="608613DF" w14:textId="77777777" w:rsidR="00A4023F" w:rsidRPr="00E452D1" w:rsidRDefault="00A4023F" w:rsidP="00A4023F">
      <w:pPr>
        <w:rPr>
          <w:rFonts w:ascii="Times New Roman" w:eastAsia="Calibri" w:hAnsi="Times New Roman"/>
          <w:sz w:val="28"/>
          <w:szCs w:val="28"/>
        </w:rPr>
      </w:pPr>
    </w:p>
    <w:p w14:paraId="12B542C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Утверждаю</w:t>
      </w:r>
    </w:p>
    <w:p w14:paraId="4ECFB44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Директор Колледжа</w:t>
      </w:r>
    </w:p>
    <w:p w14:paraId="11447F9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«Пространственное развитие сельских технологий»</w:t>
      </w:r>
    </w:p>
    <w:p w14:paraId="0BDF44E8" w14:textId="77777777" w:rsidR="00A4023F" w:rsidRPr="00E452D1" w:rsidRDefault="00A4023F" w:rsidP="00A4023F">
      <w:pPr>
        <w:rPr>
          <w:rFonts w:ascii="Times New Roman" w:hAnsi="Times New Roman"/>
          <w:sz w:val="28"/>
          <w:szCs w:val="28"/>
        </w:rPr>
      </w:pPr>
    </w:p>
    <w:p w14:paraId="0F63409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_____________________Торбина И.С.</w:t>
      </w:r>
    </w:p>
    <w:p w14:paraId="6DB19F31" w14:textId="77777777" w:rsidR="00A4023F" w:rsidRPr="00E452D1" w:rsidRDefault="00A4023F" w:rsidP="00A4023F">
      <w:pPr>
        <w:rPr>
          <w:rFonts w:ascii="Times New Roman" w:hAnsi="Times New Roman"/>
          <w:sz w:val="28"/>
          <w:szCs w:val="28"/>
        </w:rPr>
      </w:pPr>
    </w:p>
    <w:p w14:paraId="52351FCC" w14:textId="77777777" w:rsidR="00A4023F" w:rsidRPr="00E452D1" w:rsidRDefault="00A4023F" w:rsidP="00A4023F">
      <w:pPr>
        <w:rPr>
          <w:rFonts w:ascii="Times New Roman" w:hAnsi="Times New Roman"/>
          <w:sz w:val="28"/>
          <w:szCs w:val="28"/>
        </w:rPr>
      </w:pPr>
      <w:proofErr w:type="gramStart"/>
      <w:r w:rsidRPr="00E452D1">
        <w:rPr>
          <w:rFonts w:ascii="Times New Roman" w:hAnsi="Times New Roman"/>
          <w:sz w:val="28"/>
          <w:szCs w:val="28"/>
        </w:rPr>
        <w:t xml:space="preserve">«  </w:t>
      </w:r>
      <w:proofErr w:type="gramEnd"/>
      <w:r w:rsidRPr="00E452D1">
        <w:rPr>
          <w:rFonts w:ascii="Times New Roman" w:hAnsi="Times New Roman"/>
          <w:sz w:val="28"/>
          <w:szCs w:val="28"/>
        </w:rPr>
        <w:t xml:space="preserve">    » _________________________2025г.</w:t>
      </w:r>
    </w:p>
    <w:p w14:paraId="5B11BED5" w14:textId="77777777" w:rsidR="00A4023F" w:rsidRPr="00E452D1" w:rsidRDefault="00A4023F" w:rsidP="00A4023F">
      <w:pPr>
        <w:rPr>
          <w:rFonts w:ascii="Times New Roman" w:hAnsi="Times New Roman"/>
          <w:sz w:val="28"/>
          <w:szCs w:val="28"/>
        </w:rPr>
      </w:pPr>
    </w:p>
    <w:p w14:paraId="52D2D688" w14:textId="77777777" w:rsidR="00A4023F" w:rsidRPr="00E452D1" w:rsidRDefault="00A4023F" w:rsidP="00A4023F">
      <w:pPr>
        <w:rPr>
          <w:rFonts w:ascii="Times New Roman" w:eastAsia="Calibri" w:hAnsi="Times New Roman"/>
          <w:sz w:val="28"/>
          <w:szCs w:val="28"/>
        </w:rPr>
      </w:pPr>
    </w:p>
    <w:p w14:paraId="7D7D017C" w14:textId="77777777" w:rsidR="00A4023F" w:rsidRPr="00E452D1" w:rsidRDefault="00A4023F" w:rsidP="00A4023F">
      <w:pPr>
        <w:rPr>
          <w:rFonts w:ascii="Times New Roman" w:eastAsia="Calibri" w:hAnsi="Times New Roman"/>
          <w:sz w:val="28"/>
          <w:szCs w:val="28"/>
        </w:rPr>
      </w:pPr>
    </w:p>
    <w:p w14:paraId="3FAEE955" w14:textId="77777777" w:rsidR="00A4023F" w:rsidRPr="00E452D1" w:rsidRDefault="00A4023F" w:rsidP="00A4023F">
      <w:pPr>
        <w:rPr>
          <w:rFonts w:ascii="Times New Roman" w:eastAsia="Calibri" w:hAnsi="Times New Roman"/>
          <w:sz w:val="28"/>
          <w:szCs w:val="28"/>
        </w:rPr>
      </w:pPr>
    </w:p>
    <w:p w14:paraId="343A4250" w14:textId="77777777" w:rsidR="00A4023F" w:rsidRPr="00E452D1" w:rsidRDefault="00A4023F" w:rsidP="00A4023F">
      <w:pPr>
        <w:rPr>
          <w:rFonts w:ascii="Times New Roman" w:eastAsia="Calibri" w:hAnsi="Times New Roman"/>
          <w:sz w:val="28"/>
          <w:szCs w:val="28"/>
        </w:rPr>
      </w:pPr>
    </w:p>
    <w:p w14:paraId="3A0EC823" w14:textId="77777777" w:rsidR="00A4023F" w:rsidRPr="00E452D1" w:rsidRDefault="00A4023F" w:rsidP="00A4023F">
      <w:pPr>
        <w:rPr>
          <w:rFonts w:ascii="Times New Roman" w:eastAsia="Calibri" w:hAnsi="Times New Roman"/>
          <w:sz w:val="28"/>
          <w:szCs w:val="28"/>
        </w:rPr>
      </w:pPr>
    </w:p>
    <w:p w14:paraId="6420AEB8" w14:textId="77777777" w:rsidR="00A4023F" w:rsidRPr="00E452D1" w:rsidRDefault="00A4023F" w:rsidP="00A4023F">
      <w:pPr>
        <w:rPr>
          <w:rFonts w:ascii="Times New Roman" w:eastAsia="Calibri" w:hAnsi="Times New Roman"/>
          <w:sz w:val="28"/>
          <w:szCs w:val="28"/>
        </w:rPr>
      </w:pPr>
      <w:r w:rsidRPr="00E452D1">
        <w:rPr>
          <w:rFonts w:ascii="Times New Roman" w:eastAsia="Calibri" w:hAnsi="Times New Roman"/>
          <w:sz w:val="28"/>
          <w:szCs w:val="28"/>
        </w:rPr>
        <w:t xml:space="preserve">РАБОЧАЯ ПРОГРАММА </w:t>
      </w:r>
    </w:p>
    <w:p w14:paraId="54DBB809" w14:textId="77777777" w:rsidR="00A4023F" w:rsidRPr="00E452D1" w:rsidRDefault="00A4023F" w:rsidP="00A4023F">
      <w:pPr>
        <w:rPr>
          <w:rFonts w:ascii="Times New Roman" w:eastAsia="Calibri" w:hAnsi="Times New Roman"/>
          <w:sz w:val="28"/>
          <w:szCs w:val="28"/>
        </w:rPr>
      </w:pPr>
      <w:r w:rsidRPr="00E452D1">
        <w:rPr>
          <w:rFonts w:ascii="Times New Roman" w:eastAsia="Calibri" w:hAnsi="Times New Roman"/>
          <w:sz w:val="28"/>
          <w:szCs w:val="28"/>
        </w:rPr>
        <w:t>общеобразовательной дисциплины</w:t>
      </w:r>
    </w:p>
    <w:p w14:paraId="0C302064" w14:textId="77777777" w:rsidR="00A4023F" w:rsidRPr="00E452D1" w:rsidRDefault="00A4023F" w:rsidP="00A4023F">
      <w:pPr>
        <w:rPr>
          <w:rFonts w:ascii="Times New Roman" w:eastAsia="Calibri" w:hAnsi="Times New Roman"/>
          <w:sz w:val="28"/>
          <w:szCs w:val="28"/>
        </w:rPr>
      </w:pPr>
      <w:r w:rsidRPr="00E452D1">
        <w:rPr>
          <w:rFonts w:ascii="Times New Roman" w:eastAsia="Calibri" w:hAnsi="Times New Roman"/>
          <w:sz w:val="28"/>
          <w:szCs w:val="28"/>
        </w:rPr>
        <w:t>«География»</w:t>
      </w:r>
    </w:p>
    <w:p w14:paraId="2D575E1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для специальности среднего профессионального образования </w:t>
      </w:r>
    </w:p>
    <w:p w14:paraId="0BC26AC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07.02.01 Архитектура</w:t>
      </w:r>
    </w:p>
    <w:p w14:paraId="3C884CBC" w14:textId="77777777" w:rsidR="00A4023F" w:rsidRPr="00E452D1" w:rsidRDefault="00A4023F" w:rsidP="00A4023F">
      <w:pPr>
        <w:rPr>
          <w:rFonts w:ascii="Times New Roman" w:hAnsi="Times New Roman"/>
          <w:sz w:val="28"/>
          <w:szCs w:val="28"/>
        </w:rPr>
      </w:pPr>
    </w:p>
    <w:p w14:paraId="53F4915A" w14:textId="77777777" w:rsidR="00A4023F" w:rsidRPr="00E452D1" w:rsidRDefault="00A4023F" w:rsidP="00A4023F">
      <w:pPr>
        <w:rPr>
          <w:rFonts w:ascii="Times New Roman" w:hAnsi="Times New Roman"/>
          <w:sz w:val="28"/>
          <w:szCs w:val="28"/>
        </w:rPr>
      </w:pPr>
    </w:p>
    <w:p w14:paraId="6879075B" w14:textId="77777777" w:rsidR="00A4023F" w:rsidRPr="00E452D1" w:rsidRDefault="00A4023F" w:rsidP="00A4023F">
      <w:pPr>
        <w:rPr>
          <w:rFonts w:ascii="Times New Roman" w:hAnsi="Times New Roman"/>
          <w:sz w:val="28"/>
          <w:szCs w:val="28"/>
        </w:rPr>
      </w:pPr>
    </w:p>
    <w:p w14:paraId="061C09DA" w14:textId="77777777" w:rsidR="00A4023F" w:rsidRPr="00E452D1" w:rsidRDefault="00A4023F" w:rsidP="00A4023F">
      <w:pPr>
        <w:rPr>
          <w:rFonts w:ascii="Times New Roman" w:hAnsi="Times New Roman"/>
          <w:sz w:val="28"/>
          <w:szCs w:val="28"/>
        </w:rPr>
      </w:pPr>
    </w:p>
    <w:p w14:paraId="7CB290DC" w14:textId="77777777" w:rsidR="00A4023F" w:rsidRPr="00E452D1" w:rsidRDefault="00A4023F" w:rsidP="00A4023F">
      <w:pPr>
        <w:rPr>
          <w:rFonts w:ascii="Times New Roman" w:hAnsi="Times New Roman"/>
          <w:sz w:val="28"/>
          <w:szCs w:val="28"/>
        </w:rPr>
      </w:pPr>
    </w:p>
    <w:p w14:paraId="696C4F9D" w14:textId="77777777" w:rsidR="00A4023F" w:rsidRPr="00E452D1" w:rsidRDefault="00A4023F" w:rsidP="00A4023F">
      <w:pPr>
        <w:rPr>
          <w:rFonts w:ascii="Times New Roman" w:hAnsi="Times New Roman"/>
          <w:sz w:val="28"/>
          <w:szCs w:val="28"/>
        </w:rPr>
      </w:pPr>
    </w:p>
    <w:p w14:paraId="7B373870" w14:textId="77777777" w:rsidR="00A4023F" w:rsidRPr="00E452D1" w:rsidRDefault="00A4023F" w:rsidP="00A4023F">
      <w:pPr>
        <w:rPr>
          <w:rFonts w:ascii="Times New Roman" w:hAnsi="Times New Roman"/>
          <w:sz w:val="28"/>
          <w:szCs w:val="28"/>
        </w:rPr>
      </w:pPr>
    </w:p>
    <w:p w14:paraId="107D0AF0" w14:textId="77777777" w:rsidR="00A4023F" w:rsidRPr="00E452D1" w:rsidRDefault="00A4023F" w:rsidP="00A4023F">
      <w:pPr>
        <w:rPr>
          <w:rFonts w:ascii="Times New Roman" w:hAnsi="Times New Roman"/>
          <w:sz w:val="28"/>
          <w:szCs w:val="28"/>
        </w:rPr>
      </w:pPr>
    </w:p>
    <w:p w14:paraId="2819628B" w14:textId="77777777" w:rsidR="00A4023F" w:rsidRPr="00E452D1" w:rsidRDefault="00A4023F" w:rsidP="00A4023F">
      <w:pPr>
        <w:rPr>
          <w:rFonts w:ascii="Times New Roman" w:hAnsi="Times New Roman"/>
          <w:sz w:val="28"/>
          <w:szCs w:val="28"/>
        </w:rPr>
      </w:pPr>
    </w:p>
    <w:p w14:paraId="70E641AA" w14:textId="77777777" w:rsidR="00A4023F" w:rsidRPr="00E452D1" w:rsidRDefault="00A4023F" w:rsidP="00A4023F">
      <w:pPr>
        <w:rPr>
          <w:rFonts w:ascii="Times New Roman" w:hAnsi="Times New Roman"/>
          <w:sz w:val="28"/>
          <w:szCs w:val="28"/>
        </w:rPr>
      </w:pPr>
    </w:p>
    <w:p w14:paraId="4C72086C" w14:textId="77777777" w:rsidR="00A4023F" w:rsidRPr="00E452D1" w:rsidRDefault="00A4023F" w:rsidP="00A4023F">
      <w:pPr>
        <w:rPr>
          <w:rFonts w:ascii="Times New Roman" w:hAnsi="Times New Roman"/>
          <w:sz w:val="28"/>
          <w:szCs w:val="28"/>
        </w:rPr>
      </w:pPr>
    </w:p>
    <w:p w14:paraId="4DBA063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МОСКВА</w:t>
      </w:r>
    </w:p>
    <w:p w14:paraId="748CD31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2025</w:t>
      </w:r>
      <w:r w:rsidRPr="00E452D1">
        <w:rPr>
          <w:rFonts w:ascii="Times New Roman" w:hAnsi="Times New Roman"/>
          <w:sz w:val="28"/>
          <w:szCs w:val="28"/>
        </w:rPr>
        <w:br w:type="page"/>
      </w:r>
    </w:p>
    <w:p w14:paraId="598B80F5" w14:textId="77777777" w:rsidR="00A4023F" w:rsidRPr="00E452D1" w:rsidRDefault="00A4023F" w:rsidP="00A4023F">
      <w:pPr>
        <w:rPr>
          <w:rFonts w:ascii="Times New Roman" w:hAnsi="Times New Roman"/>
          <w:sz w:val="28"/>
          <w:szCs w:val="28"/>
        </w:rPr>
      </w:pPr>
    </w:p>
    <w:p w14:paraId="57DF223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w:t>
      </w:r>
    </w:p>
    <w:p w14:paraId="2630E224" w14:textId="77777777" w:rsidR="00A4023F" w:rsidRPr="00E452D1" w:rsidRDefault="00A4023F" w:rsidP="00A4023F">
      <w:pPr>
        <w:rPr>
          <w:rFonts w:ascii="Times New Roman" w:hAnsi="Times New Roman"/>
          <w:sz w:val="28"/>
          <w:szCs w:val="28"/>
        </w:rPr>
      </w:pPr>
    </w:p>
    <w:p w14:paraId="3C60351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fldChar w:fldCharType="begin"/>
      </w:r>
      <w:r w:rsidRPr="00E452D1">
        <w:rPr>
          <w:rFonts w:ascii="Times New Roman" w:hAnsi="Times New Roman"/>
          <w:sz w:val="28"/>
          <w:szCs w:val="28"/>
        </w:rPr>
        <w:instrText>TOC \h \z \u \o "1-3"</w:instrText>
      </w:r>
      <w:r w:rsidRPr="00E452D1">
        <w:rPr>
          <w:rFonts w:ascii="Times New Roman" w:hAnsi="Times New Roman"/>
          <w:sz w:val="28"/>
          <w:szCs w:val="28"/>
        </w:rPr>
        <w:fldChar w:fldCharType="separate"/>
      </w:r>
      <w:hyperlink w:anchor="__RefHeading___1" w:history="1">
        <w:r w:rsidRPr="00E452D1">
          <w:rPr>
            <w:rFonts w:ascii="Times New Roman" w:hAnsi="Times New Roman"/>
            <w:sz w:val="28"/>
            <w:szCs w:val="28"/>
          </w:rPr>
          <w:t>1. Общая характеристика  рабочей программы общеобразовательной дисциплины «География»</w:t>
        </w:r>
        <w:r w:rsidRPr="00E452D1">
          <w:rPr>
            <w:rFonts w:ascii="Times New Roman" w:hAnsi="Times New Roman"/>
            <w:sz w:val="28"/>
            <w:szCs w:val="28"/>
          </w:rPr>
          <w:tab/>
        </w:r>
        <w:r w:rsidRPr="00E452D1">
          <w:rPr>
            <w:rFonts w:ascii="Times New Roman" w:hAnsi="Times New Roman"/>
            <w:sz w:val="28"/>
            <w:szCs w:val="28"/>
          </w:rPr>
          <w:fldChar w:fldCharType="begin"/>
        </w:r>
        <w:r w:rsidRPr="00E452D1">
          <w:rPr>
            <w:rFonts w:ascii="Times New Roman" w:hAnsi="Times New Roman"/>
            <w:sz w:val="28"/>
            <w:szCs w:val="28"/>
          </w:rPr>
          <w:instrText>PAGEREF __RefHeading___1 \h</w:instrText>
        </w:r>
        <w:r w:rsidRPr="00E452D1">
          <w:rPr>
            <w:rFonts w:ascii="Times New Roman" w:hAnsi="Times New Roman"/>
            <w:sz w:val="28"/>
            <w:szCs w:val="28"/>
          </w:rPr>
        </w:r>
        <w:r w:rsidRPr="00E452D1">
          <w:rPr>
            <w:rFonts w:ascii="Times New Roman" w:hAnsi="Times New Roman"/>
            <w:sz w:val="28"/>
            <w:szCs w:val="28"/>
          </w:rPr>
          <w:fldChar w:fldCharType="separate"/>
        </w:r>
        <w:r w:rsidRPr="00E452D1">
          <w:rPr>
            <w:rFonts w:ascii="Times New Roman" w:hAnsi="Times New Roman"/>
            <w:sz w:val="28"/>
            <w:szCs w:val="28"/>
          </w:rPr>
          <w:t>3</w:t>
        </w:r>
        <w:r w:rsidRPr="00E452D1">
          <w:rPr>
            <w:rFonts w:ascii="Times New Roman" w:hAnsi="Times New Roman"/>
            <w:sz w:val="28"/>
            <w:szCs w:val="28"/>
          </w:rPr>
          <w:fldChar w:fldCharType="end"/>
        </w:r>
      </w:hyperlink>
    </w:p>
    <w:p w14:paraId="51E1FEDC" w14:textId="77777777" w:rsidR="00A4023F" w:rsidRPr="00E452D1" w:rsidRDefault="006E2770" w:rsidP="00A4023F">
      <w:pPr>
        <w:rPr>
          <w:rFonts w:ascii="Times New Roman" w:hAnsi="Times New Roman"/>
          <w:sz w:val="28"/>
          <w:szCs w:val="28"/>
        </w:rPr>
      </w:pPr>
      <w:hyperlink w:anchor="__RefHeading___2" w:history="1">
        <w:r w:rsidR="00A4023F" w:rsidRPr="00E452D1">
          <w:rPr>
            <w:rFonts w:ascii="Times New Roman" w:hAnsi="Times New Roman"/>
            <w:sz w:val="28"/>
            <w:szCs w:val="28"/>
          </w:rPr>
          <w:t>2. Структура и содержание общеобразовательной дисциплины</w:t>
        </w:r>
        <w:r w:rsidR="00A4023F" w:rsidRPr="00E452D1">
          <w:rPr>
            <w:rFonts w:ascii="Times New Roman" w:hAnsi="Times New Roman"/>
            <w:sz w:val="28"/>
            <w:szCs w:val="28"/>
          </w:rPr>
          <w:tab/>
          <w:t>2</w:t>
        </w:r>
      </w:hyperlink>
      <w:r w:rsidR="00A4023F" w:rsidRPr="00E452D1">
        <w:rPr>
          <w:rFonts w:ascii="Times New Roman" w:hAnsi="Times New Roman"/>
          <w:sz w:val="28"/>
          <w:szCs w:val="28"/>
        </w:rPr>
        <w:t>2</w:t>
      </w:r>
    </w:p>
    <w:p w14:paraId="65FB24A6" w14:textId="77777777" w:rsidR="00A4023F" w:rsidRPr="00E452D1" w:rsidRDefault="006E2770" w:rsidP="00A4023F">
      <w:pPr>
        <w:rPr>
          <w:rFonts w:ascii="Times New Roman" w:hAnsi="Times New Roman"/>
          <w:sz w:val="28"/>
          <w:szCs w:val="28"/>
        </w:rPr>
      </w:pPr>
      <w:hyperlink w:anchor="__RefHeading___3" w:history="1">
        <w:r w:rsidR="00A4023F" w:rsidRPr="00E452D1">
          <w:rPr>
            <w:rFonts w:ascii="Times New Roman" w:hAnsi="Times New Roman"/>
            <w:sz w:val="28"/>
            <w:szCs w:val="28"/>
          </w:rPr>
          <w:t>3. Условия реализации программы общеобразовательной дисциплины</w:t>
        </w:r>
        <w:r w:rsidR="00A4023F" w:rsidRPr="00E452D1">
          <w:rPr>
            <w:rFonts w:ascii="Times New Roman" w:hAnsi="Times New Roman"/>
            <w:sz w:val="28"/>
            <w:szCs w:val="28"/>
          </w:rPr>
          <w:tab/>
        </w:r>
        <w:r w:rsidR="00A4023F" w:rsidRPr="00E452D1">
          <w:rPr>
            <w:rFonts w:ascii="Times New Roman" w:hAnsi="Times New Roman"/>
            <w:sz w:val="28"/>
            <w:szCs w:val="28"/>
          </w:rPr>
          <w:fldChar w:fldCharType="begin"/>
        </w:r>
        <w:r w:rsidR="00A4023F" w:rsidRPr="00E452D1">
          <w:rPr>
            <w:rFonts w:ascii="Times New Roman" w:hAnsi="Times New Roman"/>
            <w:sz w:val="28"/>
            <w:szCs w:val="28"/>
          </w:rPr>
          <w:instrText>PAGEREF __RefHeading___3 \h</w:instrText>
        </w:r>
        <w:r w:rsidR="00A4023F" w:rsidRPr="00E452D1">
          <w:rPr>
            <w:rFonts w:ascii="Times New Roman" w:hAnsi="Times New Roman"/>
            <w:sz w:val="28"/>
            <w:szCs w:val="28"/>
          </w:rPr>
        </w:r>
        <w:r w:rsidR="00A4023F" w:rsidRPr="00E452D1">
          <w:rPr>
            <w:rFonts w:ascii="Times New Roman" w:hAnsi="Times New Roman"/>
            <w:sz w:val="28"/>
            <w:szCs w:val="28"/>
          </w:rPr>
          <w:fldChar w:fldCharType="separate"/>
        </w:r>
        <w:r w:rsidR="00A4023F" w:rsidRPr="00E452D1">
          <w:rPr>
            <w:rFonts w:ascii="Times New Roman" w:hAnsi="Times New Roman"/>
            <w:sz w:val="28"/>
            <w:szCs w:val="28"/>
          </w:rPr>
          <w:t>34</w:t>
        </w:r>
        <w:r w:rsidR="00A4023F" w:rsidRPr="00E452D1">
          <w:rPr>
            <w:rFonts w:ascii="Times New Roman" w:hAnsi="Times New Roman"/>
            <w:sz w:val="28"/>
            <w:szCs w:val="28"/>
          </w:rPr>
          <w:fldChar w:fldCharType="end"/>
        </w:r>
      </w:hyperlink>
      <w:r w:rsidR="00A4023F" w:rsidRPr="00E452D1">
        <w:rPr>
          <w:rFonts w:ascii="Times New Roman" w:hAnsi="Times New Roman"/>
          <w:sz w:val="28"/>
          <w:szCs w:val="28"/>
        </w:rPr>
        <w:t>4</w:t>
      </w:r>
    </w:p>
    <w:p w14:paraId="6EB9CF44" w14:textId="77777777" w:rsidR="00A4023F" w:rsidRPr="00E452D1" w:rsidRDefault="006E2770" w:rsidP="00A4023F">
      <w:pPr>
        <w:rPr>
          <w:rFonts w:ascii="Times New Roman" w:hAnsi="Times New Roman"/>
          <w:sz w:val="28"/>
          <w:szCs w:val="28"/>
        </w:rPr>
      </w:pPr>
      <w:hyperlink w:anchor="__RefHeading___4" w:history="1">
        <w:r w:rsidR="00A4023F" w:rsidRPr="00E452D1">
          <w:rPr>
            <w:rFonts w:ascii="Times New Roman" w:hAnsi="Times New Roman"/>
            <w:sz w:val="28"/>
            <w:szCs w:val="28"/>
          </w:rPr>
          <w:t>4. Контроль и оценка результатов освоения общеобразовательной дисциплины</w:t>
        </w:r>
        <w:r w:rsidR="00A4023F" w:rsidRPr="00E452D1">
          <w:rPr>
            <w:rFonts w:ascii="Times New Roman" w:hAnsi="Times New Roman"/>
            <w:sz w:val="28"/>
            <w:szCs w:val="28"/>
          </w:rPr>
          <w:tab/>
        </w:r>
        <w:r w:rsidR="00A4023F" w:rsidRPr="00E452D1">
          <w:rPr>
            <w:rFonts w:ascii="Times New Roman" w:hAnsi="Times New Roman"/>
            <w:sz w:val="28"/>
            <w:szCs w:val="28"/>
          </w:rPr>
          <w:fldChar w:fldCharType="begin"/>
        </w:r>
        <w:r w:rsidR="00A4023F" w:rsidRPr="00E452D1">
          <w:rPr>
            <w:rFonts w:ascii="Times New Roman" w:hAnsi="Times New Roman"/>
            <w:sz w:val="28"/>
            <w:szCs w:val="28"/>
          </w:rPr>
          <w:instrText>PAGEREF __RefHeading___4 \h</w:instrText>
        </w:r>
        <w:r w:rsidR="00A4023F" w:rsidRPr="00E452D1">
          <w:rPr>
            <w:rFonts w:ascii="Times New Roman" w:hAnsi="Times New Roman"/>
            <w:sz w:val="28"/>
            <w:szCs w:val="28"/>
          </w:rPr>
        </w:r>
        <w:r w:rsidR="00A4023F" w:rsidRPr="00E452D1">
          <w:rPr>
            <w:rFonts w:ascii="Times New Roman" w:hAnsi="Times New Roman"/>
            <w:sz w:val="28"/>
            <w:szCs w:val="28"/>
          </w:rPr>
          <w:fldChar w:fldCharType="separate"/>
        </w:r>
        <w:r w:rsidR="00A4023F" w:rsidRPr="00E452D1">
          <w:rPr>
            <w:rFonts w:ascii="Times New Roman" w:hAnsi="Times New Roman"/>
            <w:sz w:val="28"/>
            <w:szCs w:val="28"/>
          </w:rPr>
          <w:t>35</w:t>
        </w:r>
        <w:r w:rsidR="00A4023F" w:rsidRPr="00E452D1">
          <w:rPr>
            <w:rFonts w:ascii="Times New Roman" w:hAnsi="Times New Roman"/>
            <w:sz w:val="28"/>
            <w:szCs w:val="28"/>
          </w:rPr>
          <w:fldChar w:fldCharType="end"/>
        </w:r>
      </w:hyperlink>
      <w:r w:rsidR="00A4023F" w:rsidRPr="00E452D1">
        <w:rPr>
          <w:rFonts w:ascii="Times New Roman" w:hAnsi="Times New Roman"/>
          <w:sz w:val="28"/>
          <w:szCs w:val="28"/>
        </w:rPr>
        <w:t>5</w:t>
      </w:r>
    </w:p>
    <w:p w14:paraId="6951512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fldChar w:fldCharType="end"/>
      </w:r>
    </w:p>
    <w:p w14:paraId="6FA3ED5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br w:type="page"/>
      </w:r>
    </w:p>
    <w:p w14:paraId="7ED5BD3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1. Общая характеристик рабочей программы общеобразовательной дисциплины «География»</w:t>
      </w:r>
    </w:p>
    <w:p w14:paraId="68C98654" w14:textId="77777777" w:rsidR="00A4023F" w:rsidRPr="00E452D1" w:rsidRDefault="00A4023F" w:rsidP="00A4023F">
      <w:pPr>
        <w:rPr>
          <w:rFonts w:ascii="Times New Roman" w:hAnsi="Times New Roman"/>
          <w:sz w:val="28"/>
          <w:szCs w:val="28"/>
        </w:rPr>
      </w:pPr>
    </w:p>
    <w:p w14:paraId="1633352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1.1. Место дисциплины в структуре основной образовательной программы СПО</w:t>
      </w:r>
    </w:p>
    <w:p w14:paraId="458A336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 по специальности 07.02.01 «Архитектура». </w:t>
      </w:r>
    </w:p>
    <w:p w14:paraId="61E3501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w:t>
      </w:r>
    </w:p>
    <w:p w14:paraId="6884290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1.2. Цели и планируемые результаты освоения дисциплины</w:t>
      </w:r>
    </w:p>
    <w:p w14:paraId="3126742B" w14:textId="77777777" w:rsidR="00A4023F" w:rsidRPr="00E452D1" w:rsidRDefault="00A4023F" w:rsidP="00A4023F">
      <w:pPr>
        <w:rPr>
          <w:rFonts w:ascii="Times New Roman" w:hAnsi="Times New Roman"/>
          <w:sz w:val="28"/>
          <w:szCs w:val="28"/>
        </w:rPr>
      </w:pPr>
    </w:p>
    <w:p w14:paraId="2B4356C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1.2.1 Цели дисциплины</w:t>
      </w:r>
    </w:p>
    <w:p w14:paraId="51661E1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w:t>
      </w:r>
    </w:p>
    <w:p w14:paraId="559D187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программы общеобразовательной дисциплины «География»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w:t>
      </w:r>
      <w:r w:rsidRPr="00E452D1">
        <w:rPr>
          <w:rFonts w:ascii="Times New Roman" w:hAnsi="Times New Roman"/>
          <w:sz w:val="28"/>
          <w:szCs w:val="28"/>
        </w:rPr>
        <w:br/>
        <w:t xml:space="preserve">на достижение целей устойчивого развития. </w:t>
      </w:r>
    </w:p>
    <w:p w14:paraId="06C1863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1.2.2. Планируемые результаты освоения общеобразовательной дисциплины в соответствии с ФГОС СПО и на основе ФГОС СОО</w:t>
      </w:r>
    </w:p>
    <w:p w14:paraId="4945FFA2" w14:textId="77777777" w:rsidR="00A4023F" w:rsidRPr="00E452D1" w:rsidRDefault="00A4023F" w:rsidP="00A4023F">
      <w:pPr>
        <w:rPr>
          <w:rFonts w:ascii="Times New Roman" w:hAnsi="Times New Roman"/>
          <w:sz w:val="28"/>
          <w:szCs w:val="28"/>
        </w:rPr>
        <w:sectPr w:rsidR="00A4023F" w:rsidRPr="00E452D1">
          <w:footerReference w:type="even" r:id="rId51"/>
          <w:footerReference w:type="default" r:id="rId52"/>
          <w:pgSz w:w="11906" w:h="16838"/>
          <w:pgMar w:top="1134" w:right="850" w:bottom="1134" w:left="1701" w:header="708" w:footer="708" w:gutter="0"/>
          <w:cols w:space="720"/>
          <w:titlePg/>
        </w:sectPr>
      </w:pPr>
      <w:r w:rsidRPr="00E452D1">
        <w:rPr>
          <w:rFonts w:ascii="Times New Roman" w:hAnsi="Times New Roman"/>
          <w:sz w:val="28"/>
          <w:szCs w:val="28"/>
        </w:rPr>
        <w:t xml:space="preserve">Особое значение дисциплина имеет при формировании и развитии ОК и ПК </w:t>
      </w:r>
    </w:p>
    <w:p w14:paraId="1D6CD108" w14:textId="77777777" w:rsidR="00A4023F" w:rsidRPr="00E452D1" w:rsidRDefault="00A4023F" w:rsidP="00A4023F">
      <w:pPr>
        <w:rPr>
          <w:rFonts w:ascii="Times New Roman" w:hAnsi="Times New Roman"/>
          <w:sz w:val="28"/>
          <w:szCs w:val="28"/>
        </w:rPr>
      </w:pPr>
    </w:p>
    <w:tbl>
      <w:tblPr>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4962"/>
        <w:gridCol w:w="5078"/>
      </w:tblGrid>
      <w:tr w:rsidR="00A4023F" w:rsidRPr="00E452D1" w14:paraId="44221A39" w14:textId="77777777" w:rsidTr="00A4023F">
        <w:trPr>
          <w:trHeight w:val="360"/>
          <w:tblHeader/>
        </w:trPr>
        <w:tc>
          <w:tcPr>
            <w:tcW w:w="4531" w:type="dxa"/>
            <w:vMerge w:val="restart"/>
            <w:tcBorders>
              <w:top w:val="single" w:sz="4" w:space="0" w:color="000000"/>
              <w:left w:val="single" w:sz="4" w:space="0" w:color="000000"/>
              <w:bottom w:val="single" w:sz="4" w:space="0" w:color="000000"/>
              <w:right w:val="single" w:sz="4" w:space="0" w:color="000000"/>
            </w:tcBorders>
          </w:tcPr>
          <w:p w14:paraId="729BD7F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Код и наименование формируемых компетенций</w:t>
            </w:r>
          </w:p>
        </w:tc>
        <w:tc>
          <w:tcPr>
            <w:tcW w:w="100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8806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Планируемые результаты</w:t>
            </w:r>
          </w:p>
        </w:tc>
      </w:tr>
      <w:tr w:rsidR="00A4023F" w:rsidRPr="00E452D1" w14:paraId="3D49CD7A" w14:textId="77777777" w:rsidTr="00A4023F">
        <w:trPr>
          <w:trHeight w:val="376"/>
          <w:tblHeader/>
        </w:trPr>
        <w:tc>
          <w:tcPr>
            <w:tcW w:w="4531" w:type="dxa"/>
            <w:vMerge/>
            <w:tcBorders>
              <w:top w:val="single" w:sz="4" w:space="0" w:color="000000"/>
              <w:left w:val="single" w:sz="4" w:space="0" w:color="000000"/>
              <w:bottom w:val="single" w:sz="4" w:space="0" w:color="000000"/>
              <w:right w:val="single" w:sz="4" w:space="0" w:color="000000"/>
            </w:tcBorders>
          </w:tcPr>
          <w:p w14:paraId="6B54E8C0" w14:textId="77777777" w:rsidR="00A4023F" w:rsidRPr="00E452D1" w:rsidRDefault="00A4023F" w:rsidP="00A4023F">
            <w:pPr>
              <w:rPr>
                <w:rFonts w:ascii="Times New Roman" w:hAnsi="Times New Roman"/>
                <w:sz w:val="28"/>
                <w:szCs w:val="28"/>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20B1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Общие</w:t>
            </w:r>
            <w:r w:rsidRPr="00E452D1">
              <w:rPr>
                <w:rFonts w:ascii="Times New Roman" w:hAnsi="Times New Roman"/>
                <w:sz w:val="28"/>
                <w:szCs w:val="28"/>
              </w:rPr>
              <w:footnoteReference w:id="22"/>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0E04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Дисциплинарные</w:t>
            </w:r>
            <w:r w:rsidRPr="00E452D1">
              <w:rPr>
                <w:rFonts w:ascii="Times New Roman" w:hAnsi="Times New Roman"/>
                <w:sz w:val="28"/>
                <w:szCs w:val="28"/>
              </w:rPr>
              <w:footnoteReference w:id="23"/>
            </w:r>
          </w:p>
        </w:tc>
      </w:tr>
      <w:tr w:rsidR="00A4023F" w:rsidRPr="00E452D1" w14:paraId="0C142131"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CA38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ОК 01. Выбирать способы решения задач профессиональной деятельности применительно к различным контекстам </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B3715"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В части трудового воспитания:</w:t>
            </w:r>
          </w:p>
          <w:p w14:paraId="777CF8D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готовность к труду, осознание ценности мастерства, трудолюбие;</w:t>
            </w:r>
            <w:r w:rsidRPr="00E452D1">
              <w:rPr>
                <w:rFonts w:ascii="Times New Roman" w:hAnsi="Times New Roman"/>
                <w:sz w:val="28"/>
                <w:szCs w:val="28"/>
              </w:rPr>
              <w:t xml:space="preserve"> </w:t>
            </w:r>
          </w:p>
          <w:p w14:paraId="1062621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452D1">
              <w:rPr>
                <w:rFonts w:ascii="Times New Roman" w:hAnsi="Times New Roman"/>
                <w:sz w:val="28"/>
                <w:szCs w:val="28"/>
              </w:rPr>
              <w:t xml:space="preserve"> </w:t>
            </w:r>
          </w:p>
          <w:p w14:paraId="295AB380"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интерес к различным сферам профессиональной деятельности,</w:t>
            </w:r>
          </w:p>
          <w:p w14:paraId="17A4FB7C"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lastRenderedPageBreak/>
              <w:t>Овладение универсальными учебными познавательными действиями:</w:t>
            </w:r>
          </w:p>
          <w:p w14:paraId="2F50908D"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xml:space="preserve"> а) базовые логические действия:</w:t>
            </w:r>
          </w:p>
          <w:p w14:paraId="40C6362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xml:space="preserve">- самостоятельно формулировать и актуализировать проблему, рассматривать ее всесторонне; </w:t>
            </w:r>
          </w:p>
          <w:p w14:paraId="0F187A9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устанавливать существенный признак или основания для сравнения, классификации и обобщения; </w:t>
            </w:r>
          </w:p>
          <w:p w14:paraId="3922E4F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определять цели деятельности, задавать параметры и критерии их достижения;</w:t>
            </w:r>
          </w:p>
          <w:p w14:paraId="0AB5CA5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выявлять закономерности и противоречия в рассматриваемых явлениях; </w:t>
            </w:r>
          </w:p>
          <w:p w14:paraId="7B204EC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14:paraId="217C47E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развивать креативное мышление при решении жизненных проблем </w:t>
            </w:r>
          </w:p>
          <w:p w14:paraId="37DFF1CA"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б) базовые исследовательские действия:</w:t>
            </w:r>
          </w:p>
          <w:p w14:paraId="254BB00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63AD71C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w:t>
            </w:r>
            <w:r w:rsidRPr="00E452D1">
              <w:rPr>
                <w:rFonts w:ascii="Times New Roman" w:hAnsi="Times New Roman"/>
                <w:sz w:val="28"/>
                <w:szCs w:val="28"/>
              </w:rPr>
              <w:lastRenderedPageBreak/>
              <w:t xml:space="preserve">задавать параметры и критерии решения; </w:t>
            </w:r>
          </w:p>
          <w:p w14:paraId="0FF2F3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6631B0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уметь переносить знания в познавательную и практическую области жизнедеятельности;</w:t>
            </w:r>
          </w:p>
          <w:p w14:paraId="5311C00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уметь интегрировать знания из разных предметных областей; </w:t>
            </w:r>
          </w:p>
          <w:p w14:paraId="6B01962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выдвигать новые идеи, предлагать оригинальные подходы и решения; </w:t>
            </w:r>
          </w:p>
          <w:p w14:paraId="36EA316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способность их использования в познавательной и социальной практике </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72C1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63E3541B"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2. Освоить и применить знания о размещении основных географических </w:t>
            </w:r>
            <w:r w:rsidRPr="00E452D1">
              <w:rPr>
                <w:rFonts w:ascii="Times New Roman" w:hAnsi="Times New Roman"/>
                <w:sz w:val="28"/>
                <w:szCs w:val="28"/>
              </w:rPr>
              <w:lastRenderedPageBreak/>
              <w:t>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231E8346"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w:t>
            </w:r>
            <w:r w:rsidRPr="00E452D1">
              <w:rPr>
                <w:rFonts w:ascii="Times New Roman" w:hAnsi="Times New Roman"/>
                <w:sz w:val="28"/>
                <w:szCs w:val="28"/>
              </w:rPr>
              <w:lastRenderedPageBreak/>
              <w:t xml:space="preserve">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E452D1">
              <w:rPr>
                <w:rFonts w:ascii="Times New Roman" w:hAnsi="Times New Roman"/>
                <w:sz w:val="28"/>
                <w:szCs w:val="28"/>
              </w:rPr>
              <w:t>геоэкологическими</w:t>
            </w:r>
            <w:proofErr w:type="spellEnd"/>
            <w:r w:rsidRPr="00E452D1">
              <w:rPr>
                <w:rFonts w:ascii="Times New Roman" w:hAnsi="Times New Roman"/>
                <w:sz w:val="28"/>
                <w:szCs w:val="28"/>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w:t>
            </w:r>
            <w:r w:rsidRPr="00E452D1">
              <w:rPr>
                <w:rFonts w:ascii="Times New Roman" w:hAnsi="Times New Roman"/>
                <w:sz w:val="28"/>
                <w:szCs w:val="28"/>
              </w:rPr>
              <w:lastRenderedPageBreak/>
              <w:t>выводы на основе использования географических знаний;</w:t>
            </w:r>
          </w:p>
          <w:p w14:paraId="649EEABF"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3FA084D1"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w:t>
            </w:r>
            <w:r w:rsidRPr="00E452D1">
              <w:rPr>
                <w:rFonts w:ascii="Times New Roman" w:hAnsi="Times New Roman"/>
                <w:sz w:val="28"/>
                <w:szCs w:val="28"/>
              </w:rPr>
              <w:lastRenderedPageBreak/>
              <w:t>примеры возможных путей решения глобальных проблем</w:t>
            </w:r>
          </w:p>
        </w:tc>
      </w:tr>
      <w:tr w:rsidR="00A4023F" w:rsidRPr="00E452D1" w14:paraId="7A2567D4"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A116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B0DAF"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В области ценности научного познания:</w:t>
            </w:r>
          </w:p>
          <w:p w14:paraId="6898EE4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452D1">
              <w:rPr>
                <w:rFonts w:ascii="Times New Roman" w:hAnsi="Times New Roman"/>
                <w:sz w:val="28"/>
                <w:szCs w:val="28"/>
              </w:rPr>
              <w:t xml:space="preserve"> </w:t>
            </w:r>
          </w:p>
          <w:p w14:paraId="4DFA15B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0E2044A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xml:space="preserve">- осознание ценности научной деятельности, готовность </w:t>
            </w:r>
            <w:r w:rsidRPr="00E452D1">
              <w:rPr>
                <w:rFonts w:ascii="Times New Roman" w:hAnsi="Times New Roman"/>
                <w:sz w:val="28"/>
                <w:szCs w:val="28"/>
                <w:highlight w:val="white"/>
              </w:rPr>
              <w:lastRenderedPageBreak/>
              <w:t>осуществлять проектную и исследовательскую деятельность индивидуально и в группе;</w:t>
            </w:r>
          </w:p>
          <w:p w14:paraId="06F7A553"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658E1A0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 работа с информацией:</w:t>
            </w:r>
          </w:p>
          <w:p w14:paraId="17892CD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48A646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создавать тексты в различных форматах с учетом назначения информации и целевой аудитории, </w:t>
            </w:r>
            <w:r w:rsidRPr="00E452D1">
              <w:rPr>
                <w:rFonts w:ascii="Times New Roman" w:hAnsi="Times New Roman"/>
                <w:sz w:val="28"/>
                <w:szCs w:val="28"/>
              </w:rPr>
              <w:lastRenderedPageBreak/>
              <w:t>выбирая оптимальную форму представления и визуализации;</w:t>
            </w:r>
          </w:p>
          <w:p w14:paraId="4C3AF95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оценивать достоверность, легитимность информации, ее соответствие правовым и морально-этическим нормам;</w:t>
            </w:r>
            <w:r w:rsidRPr="00E452D1">
              <w:rPr>
                <w:rFonts w:ascii="Times New Roman" w:hAnsi="Times New Roman"/>
                <w:sz w:val="28"/>
                <w:szCs w:val="28"/>
                <w:highlight w:val="white"/>
              </w:rPr>
              <w:t xml:space="preserve"> </w:t>
            </w:r>
          </w:p>
          <w:p w14:paraId="0D7C7FB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C3C1B5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владеть навыками распознавания и защиты информации, информационной безопасности личности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0E71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CDE302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32EA16FE"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w:t>
            </w:r>
            <w:r w:rsidRPr="00E452D1">
              <w:rPr>
                <w:rFonts w:ascii="Times New Roman" w:hAnsi="Times New Roman"/>
                <w:sz w:val="28"/>
                <w:szCs w:val="28"/>
              </w:rPr>
              <w:lastRenderedPageBreak/>
              <w:t xml:space="preserve">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w:t>
            </w:r>
            <w:r w:rsidRPr="00E452D1">
              <w:rPr>
                <w:rFonts w:ascii="Times New Roman" w:hAnsi="Times New Roman"/>
                <w:sz w:val="28"/>
                <w:szCs w:val="28"/>
              </w:rPr>
              <w:lastRenderedPageBreak/>
              <w:t>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980EB68" w14:textId="77777777" w:rsidR="00A4023F" w:rsidRPr="00E452D1" w:rsidRDefault="00A4023F" w:rsidP="00A4023F">
            <w:pPr>
              <w:rPr>
                <w:rFonts w:ascii="Times New Roman" w:hAnsi="Times New Roman"/>
                <w:sz w:val="28"/>
                <w:szCs w:val="28"/>
              </w:rPr>
            </w:pPr>
          </w:p>
          <w:p w14:paraId="41D3EC84" w14:textId="77777777" w:rsidR="00A4023F" w:rsidRPr="00E452D1" w:rsidRDefault="00A4023F" w:rsidP="00A4023F">
            <w:pPr>
              <w:rPr>
                <w:rFonts w:ascii="Times New Roman" w:hAnsi="Times New Roman"/>
                <w:sz w:val="28"/>
                <w:szCs w:val="28"/>
              </w:rPr>
            </w:pPr>
          </w:p>
        </w:tc>
      </w:tr>
      <w:tr w:rsidR="00A4023F" w:rsidRPr="00E452D1" w14:paraId="707F676E"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D351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E452D1">
              <w:rPr>
                <w:rFonts w:ascii="Times New Roman" w:hAnsi="Times New Roman"/>
                <w:sz w:val="28"/>
                <w:szCs w:val="28"/>
              </w:rPr>
              <w:lastRenderedPageBreak/>
              <w:t>правовой и финансовой грамотности в различных жизненных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A7D9B"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lastRenderedPageBreak/>
              <w:t xml:space="preserve"> В области духовно-нравственного воспитания:</w:t>
            </w:r>
          </w:p>
          <w:p w14:paraId="7671A3B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сформированность нравственного сознания, этического поведения;</w:t>
            </w:r>
          </w:p>
          <w:p w14:paraId="00A34A0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lastRenderedPageBreak/>
              <w:t>- способность оценивать ситуацию и принимать осознанные решения, ориентируясь на морально-нравственные нормы и ценности;</w:t>
            </w:r>
          </w:p>
          <w:p w14:paraId="135BA33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осознание личного вклада в построение устойчивого будущего;</w:t>
            </w:r>
          </w:p>
          <w:p w14:paraId="3D91696C"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E861D8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4A288D2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а) самоорганизация:</w:t>
            </w:r>
          </w:p>
          <w:p w14:paraId="10BAFBD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самостоятельно осуществлять познавательную деятельность, </w:t>
            </w:r>
            <w:r w:rsidRPr="00E452D1">
              <w:rPr>
                <w:rFonts w:ascii="Times New Roman" w:hAnsi="Times New Roman"/>
                <w:sz w:val="28"/>
                <w:szCs w:val="28"/>
              </w:rPr>
              <w:lastRenderedPageBreak/>
              <w:t>выявлять проблемы, ставить и формулировать собственные задачи в образовательной деятельности и жизненных ситуациях;</w:t>
            </w:r>
          </w:p>
          <w:p w14:paraId="705C1A3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186638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давать оценку новым ситуациям;</w:t>
            </w:r>
          </w:p>
          <w:p w14:paraId="24905B7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112775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б) самоконтроль:</w:t>
            </w:r>
          </w:p>
          <w:p w14:paraId="4C7A2A6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использовать приемы рефлексии для оценки ситуации, выбора верного решения;</w:t>
            </w:r>
          </w:p>
          <w:p w14:paraId="05B8FE9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уметь оценивать риски и своевременно принимать решения по их снижению;</w:t>
            </w:r>
          </w:p>
          <w:p w14:paraId="250CC76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 эмоциональный интеллект, предполагающий сформированность:</w:t>
            </w:r>
          </w:p>
          <w:p w14:paraId="764A38E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876774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эмпатии, включающей способность понимать эмоциональное состояние других, учитывать его при осуществлении коммуникации, </w:t>
            </w:r>
            <w:r w:rsidRPr="00E452D1">
              <w:rPr>
                <w:rFonts w:ascii="Times New Roman" w:hAnsi="Times New Roman"/>
                <w:sz w:val="28"/>
                <w:szCs w:val="28"/>
              </w:rPr>
              <w:lastRenderedPageBreak/>
              <w:t>способность к сочувствию и сопереживанию;</w:t>
            </w:r>
          </w:p>
          <w:p w14:paraId="13CB76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CA996"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w:t>
            </w:r>
            <w:r w:rsidRPr="00E452D1">
              <w:rPr>
                <w:rFonts w:ascii="Times New Roman" w:hAnsi="Times New Roman"/>
                <w:sz w:val="28"/>
                <w:szCs w:val="28"/>
              </w:rPr>
              <w:lastRenderedPageBreak/>
              <w:t xml:space="preserve">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w:t>
            </w:r>
            <w:r w:rsidRPr="00E452D1">
              <w:rPr>
                <w:rFonts w:ascii="Times New Roman" w:hAnsi="Times New Roman"/>
                <w:sz w:val="28"/>
                <w:szCs w:val="28"/>
              </w:rPr>
              <w:lastRenderedPageBreak/>
              <w:t>решения учебных и (или) практико-ориентированных задач</w:t>
            </w:r>
          </w:p>
          <w:p w14:paraId="6C82C9AA" w14:textId="77777777" w:rsidR="00A4023F" w:rsidRPr="00E452D1" w:rsidRDefault="00A4023F" w:rsidP="00A4023F">
            <w:pPr>
              <w:rPr>
                <w:rFonts w:ascii="Times New Roman" w:hAnsi="Times New Roman"/>
                <w:sz w:val="28"/>
                <w:szCs w:val="28"/>
              </w:rPr>
            </w:pPr>
          </w:p>
        </w:tc>
      </w:tr>
      <w:tr w:rsidR="00A4023F" w:rsidRPr="00E452D1" w14:paraId="5CB2F6E3"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FDDB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04. Эффективно взаимодействовать и работать в коллективе и команде</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9D84E"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готовность к саморазвитию, самостоятельности и самоопределению;</w:t>
            </w:r>
          </w:p>
          <w:p w14:paraId="334BD08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-овладение навыками учебно-исследовательской, проектной и социальной деятельности;</w:t>
            </w:r>
          </w:p>
          <w:p w14:paraId="7E8A7FC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Овладение универсальными коммуникативными действиями:</w:t>
            </w:r>
          </w:p>
          <w:p w14:paraId="22543DB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б) совместная деятельность:</w:t>
            </w:r>
          </w:p>
          <w:p w14:paraId="14CFB83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понимать и использовать преимущества командной и индивидуальной работы;</w:t>
            </w:r>
          </w:p>
          <w:p w14:paraId="7FDA2A8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F9E917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313FC8B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7703F4C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Овладение универсальными регулятивными действиями:</w:t>
            </w:r>
          </w:p>
          <w:p w14:paraId="6DD1C65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 принятие себя и других людей:</w:t>
            </w:r>
          </w:p>
          <w:p w14:paraId="23B2C7D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принимать мотивы и аргументы других людей при анализе результатов деятельности;</w:t>
            </w:r>
          </w:p>
          <w:p w14:paraId="1CA9E4B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признавать свое право и право других людей на ошибки;</w:t>
            </w:r>
          </w:p>
          <w:p w14:paraId="3CB8173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развивать способность понимать мир с позиции другого человека</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0B2C3"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01B6CBBE" w14:textId="77777777" w:rsidR="00A4023F" w:rsidRPr="00E452D1" w:rsidRDefault="00A4023F" w:rsidP="00A4023F">
            <w:pPr>
              <w:rPr>
                <w:rFonts w:ascii="Times New Roman" w:hAnsi="Times New Roman"/>
                <w:sz w:val="28"/>
                <w:szCs w:val="28"/>
              </w:rPr>
            </w:pPr>
          </w:p>
        </w:tc>
      </w:tr>
      <w:tr w:rsidR="00A4023F" w:rsidRPr="00E452D1" w14:paraId="5DA90533"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64B8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BEAC1"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В области эстетического воспитания:</w:t>
            </w:r>
          </w:p>
          <w:p w14:paraId="00E9EC3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2917EEB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lastRenderedPageBreak/>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62DE28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9587101"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готовность к самовыражению в разных видах искусства, стремление проявлять качества творческой личности;</w:t>
            </w:r>
          </w:p>
          <w:p w14:paraId="50F423A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Овладение универсальными коммуникативными действиями:</w:t>
            </w:r>
          </w:p>
          <w:p w14:paraId="41083EF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а) общение:</w:t>
            </w:r>
          </w:p>
          <w:p w14:paraId="746380C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осуществлять коммуникации во всех сферах жизни;</w:t>
            </w:r>
          </w:p>
          <w:p w14:paraId="284F912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F81718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развернуто и логично излагать свою точку зрения с использованием языковых средств</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DC78C"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w:t>
            </w:r>
            <w:r w:rsidRPr="00E452D1">
              <w:rPr>
                <w:rFonts w:ascii="Times New Roman" w:hAnsi="Times New Roman"/>
                <w:sz w:val="28"/>
                <w:szCs w:val="28"/>
              </w:rPr>
              <w:lastRenderedPageBreak/>
              <w:t>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040D2ED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w:t>
            </w:r>
            <w:r w:rsidRPr="00E452D1">
              <w:rPr>
                <w:rFonts w:ascii="Times New Roman" w:hAnsi="Times New Roman"/>
                <w:sz w:val="28"/>
                <w:szCs w:val="28"/>
              </w:rPr>
              <w:lastRenderedPageBreak/>
              <w:t xml:space="preserve">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E452D1">
              <w:rPr>
                <w:rFonts w:ascii="Times New Roman" w:hAnsi="Times New Roman"/>
                <w:sz w:val="28"/>
                <w:szCs w:val="28"/>
              </w:rPr>
              <w:t>геоэкологическими</w:t>
            </w:r>
            <w:proofErr w:type="spellEnd"/>
            <w:r w:rsidRPr="00E452D1">
              <w:rPr>
                <w:rFonts w:ascii="Times New Roman" w:hAnsi="Times New Roman"/>
                <w:sz w:val="28"/>
                <w:szCs w:val="28"/>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8CA8DA7" w14:textId="77777777" w:rsidR="00A4023F" w:rsidRPr="00E452D1" w:rsidRDefault="00A4023F" w:rsidP="00A4023F">
            <w:pPr>
              <w:rPr>
                <w:rFonts w:ascii="Times New Roman" w:hAnsi="Times New Roman"/>
                <w:sz w:val="28"/>
                <w:szCs w:val="28"/>
              </w:rPr>
            </w:pPr>
          </w:p>
        </w:tc>
      </w:tr>
      <w:tr w:rsidR="00A4023F" w:rsidRPr="00E452D1" w14:paraId="169AF7A3"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964F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2759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осознание обучающимися российской гражданской идентичности;</w:t>
            </w:r>
          </w:p>
          <w:p w14:paraId="66C56430"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DA172D5"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В части гражданского воспитания:</w:t>
            </w:r>
          </w:p>
          <w:p w14:paraId="75BF36B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lastRenderedPageBreak/>
              <w:t>- осознание своих конституционных прав и обязанностей, уважение закона и правопорядка;</w:t>
            </w:r>
          </w:p>
          <w:p w14:paraId="43A2BC1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принятие традиционных национальных, общечеловеческих гуманистических и демократических ценностей;</w:t>
            </w:r>
          </w:p>
          <w:p w14:paraId="5516550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4C9FBB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xml:space="preserve">- готовность вести совместную деятельность в интересах гражданского общества, участвовать в самоуправлении в </w:t>
            </w:r>
            <w:r w:rsidRPr="00E452D1">
              <w:rPr>
                <w:rFonts w:ascii="Times New Roman" w:hAnsi="Times New Roman"/>
                <w:sz w:val="28"/>
                <w:szCs w:val="28"/>
                <w:highlight w:val="white"/>
              </w:rPr>
              <w:lastRenderedPageBreak/>
              <w:t>общеобразовательной организации и детско-юношеских организациях;</w:t>
            </w:r>
          </w:p>
          <w:p w14:paraId="63CA581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умение взаимодействовать с социальными институтами в соответствии с их функциями и назначением;</w:t>
            </w:r>
          </w:p>
          <w:p w14:paraId="64A28EE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готовность к гуманитарной и волонтерской деятельности;</w:t>
            </w:r>
            <w:r w:rsidRPr="00E452D1">
              <w:rPr>
                <w:rFonts w:ascii="Times New Roman" w:hAnsi="Times New Roman"/>
                <w:sz w:val="28"/>
                <w:szCs w:val="28"/>
              </w:rPr>
              <w:t xml:space="preserve"> </w:t>
            </w:r>
          </w:p>
          <w:p w14:paraId="4B50E2E6"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патриотического воспитания:</w:t>
            </w:r>
          </w:p>
          <w:p w14:paraId="791D671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809FAB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1E4DC7C"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идейная убежденность, готовность к служению и защите Отечества, ответственность за его судьбу;</w:t>
            </w:r>
          </w:p>
          <w:p w14:paraId="33EB40F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6327F4E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способность их использования в познавательной и социальной практике, готовность к </w:t>
            </w:r>
            <w:r w:rsidRPr="00E452D1">
              <w:rPr>
                <w:rFonts w:ascii="Times New Roman" w:hAnsi="Times New Roman"/>
                <w:sz w:val="28"/>
                <w:szCs w:val="28"/>
              </w:rPr>
              <w:lastRenderedPageBreak/>
              <w:t>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EEA61F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BF3E0"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5587C159"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w:t>
            </w:r>
            <w:r w:rsidRPr="00E452D1">
              <w:rPr>
                <w:rFonts w:ascii="Times New Roman" w:hAnsi="Times New Roman"/>
                <w:sz w:val="28"/>
                <w:szCs w:val="28"/>
              </w:rPr>
              <w:lastRenderedPageBreak/>
              <w:t>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4115F8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E452D1">
              <w:rPr>
                <w:rFonts w:ascii="Times New Roman" w:hAnsi="Times New Roman"/>
                <w:sz w:val="28"/>
                <w:szCs w:val="28"/>
              </w:rPr>
              <w:t>геоэкологические</w:t>
            </w:r>
            <w:proofErr w:type="spellEnd"/>
            <w:r w:rsidRPr="00E452D1">
              <w:rPr>
                <w:rFonts w:ascii="Times New Roman" w:hAnsi="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98AA2F9" w14:textId="77777777" w:rsidR="00A4023F" w:rsidRPr="00E452D1" w:rsidRDefault="00A4023F" w:rsidP="00A4023F">
            <w:pPr>
              <w:rPr>
                <w:rFonts w:ascii="Times New Roman" w:hAnsi="Times New Roman"/>
                <w:sz w:val="28"/>
                <w:szCs w:val="28"/>
              </w:rPr>
            </w:pPr>
          </w:p>
        </w:tc>
      </w:tr>
      <w:tr w:rsidR="00A4023F" w:rsidRPr="00E452D1" w14:paraId="4222B583"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ADF2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F2105"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В области экологического воспитания:</w:t>
            </w:r>
          </w:p>
          <w:p w14:paraId="4FD2BED1"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2EF377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lastRenderedPageBreak/>
              <w:t>- планирование и осуществление действий в окружающей среде на основе знания целей устойчивого развития человечества;</w:t>
            </w:r>
            <w:r w:rsidRPr="00E452D1">
              <w:rPr>
                <w:rFonts w:ascii="Times New Roman" w:hAnsi="Times New Roman"/>
                <w:sz w:val="28"/>
                <w:szCs w:val="28"/>
              </w:rPr>
              <w:t xml:space="preserve"> </w:t>
            </w:r>
          </w:p>
          <w:p w14:paraId="0E2F740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активное неприятие действий, приносящих вред окружающей среде;</w:t>
            </w:r>
            <w:r w:rsidRPr="00E452D1">
              <w:rPr>
                <w:rFonts w:ascii="Times New Roman" w:hAnsi="Times New Roman"/>
                <w:sz w:val="28"/>
                <w:szCs w:val="28"/>
              </w:rPr>
              <w:t xml:space="preserve"> </w:t>
            </w:r>
          </w:p>
          <w:p w14:paraId="4D83C37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умение прогнозировать неблагоприятные экологические последствия предпринимаемых действий, предотвращать их;</w:t>
            </w:r>
            <w:r w:rsidRPr="00E452D1">
              <w:rPr>
                <w:rFonts w:ascii="Times New Roman" w:hAnsi="Times New Roman"/>
                <w:sz w:val="28"/>
                <w:szCs w:val="28"/>
              </w:rPr>
              <w:t xml:space="preserve"> </w:t>
            </w:r>
          </w:p>
          <w:p w14:paraId="52EE23D6"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расширение опыта деятельности экологической направленности;</w:t>
            </w:r>
            <w:r w:rsidRPr="00E452D1">
              <w:rPr>
                <w:rFonts w:ascii="Times New Roman" w:hAnsi="Times New Roman"/>
                <w:sz w:val="28"/>
                <w:szCs w:val="28"/>
              </w:rPr>
              <w:t xml:space="preserve"> </w:t>
            </w:r>
          </w:p>
          <w:p w14:paraId="14E1BBC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CD459"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w:t>
            </w:r>
            <w:r w:rsidRPr="00E452D1">
              <w:rPr>
                <w:rFonts w:ascii="Times New Roman" w:hAnsi="Times New Roman"/>
                <w:sz w:val="28"/>
                <w:szCs w:val="28"/>
              </w:rPr>
              <w:lastRenderedPageBreak/>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E452D1">
              <w:rPr>
                <w:rFonts w:ascii="Times New Roman" w:hAnsi="Times New Roman"/>
                <w:sz w:val="28"/>
                <w:szCs w:val="28"/>
              </w:rPr>
              <w:t>геоэкологическими</w:t>
            </w:r>
            <w:proofErr w:type="spellEnd"/>
            <w:r w:rsidRPr="00E452D1">
              <w:rPr>
                <w:rFonts w:ascii="Times New Roman" w:hAnsi="Times New Roman"/>
                <w:sz w:val="28"/>
                <w:szCs w:val="28"/>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29B3020"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w:t>
            </w:r>
            <w:r w:rsidRPr="00E452D1">
              <w:rPr>
                <w:rFonts w:ascii="Times New Roman" w:hAnsi="Times New Roman"/>
                <w:sz w:val="28"/>
                <w:szCs w:val="28"/>
              </w:rPr>
              <w:lastRenderedPageBreak/>
              <w:t>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69214A4"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E452D1">
              <w:rPr>
                <w:rFonts w:ascii="Times New Roman" w:hAnsi="Times New Roman"/>
                <w:sz w:val="28"/>
                <w:szCs w:val="28"/>
              </w:rPr>
              <w:t>геоэкологические</w:t>
            </w:r>
            <w:proofErr w:type="spellEnd"/>
            <w:r w:rsidRPr="00E452D1">
              <w:rPr>
                <w:rFonts w:ascii="Times New Roman" w:hAnsi="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w:t>
            </w:r>
            <w:r w:rsidRPr="00E452D1">
              <w:rPr>
                <w:rFonts w:ascii="Times New Roman" w:hAnsi="Times New Roman"/>
                <w:sz w:val="28"/>
                <w:szCs w:val="28"/>
              </w:rPr>
              <w:lastRenderedPageBreak/>
              <w:t>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D2EA953"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E452D1">
              <w:rPr>
                <w:rFonts w:ascii="Times New Roman" w:hAnsi="Times New Roman"/>
                <w:sz w:val="28"/>
                <w:szCs w:val="28"/>
              </w:rPr>
              <w:t>геоэкологических</w:t>
            </w:r>
            <w:proofErr w:type="spellEnd"/>
            <w:r w:rsidRPr="00E452D1">
              <w:rPr>
                <w:rFonts w:ascii="Times New Roman" w:hAnsi="Times New Roman"/>
                <w:sz w:val="28"/>
                <w:szCs w:val="28"/>
              </w:rPr>
              <w:t xml:space="preserve"> процессов; оценивать изученные социально-экономические и </w:t>
            </w:r>
            <w:proofErr w:type="spellStart"/>
            <w:r w:rsidRPr="00E452D1">
              <w:rPr>
                <w:rFonts w:ascii="Times New Roman" w:hAnsi="Times New Roman"/>
                <w:sz w:val="28"/>
                <w:szCs w:val="28"/>
              </w:rPr>
              <w:t>геоэкологические</w:t>
            </w:r>
            <w:proofErr w:type="spellEnd"/>
            <w:r w:rsidRPr="00E452D1">
              <w:rPr>
                <w:rFonts w:ascii="Times New Roman" w:hAnsi="Times New Roman"/>
                <w:sz w:val="28"/>
                <w:szCs w:val="28"/>
              </w:rPr>
              <w:t xml:space="preserve"> процессы и явления</w:t>
            </w:r>
          </w:p>
        </w:tc>
      </w:tr>
      <w:tr w:rsidR="00A4023F" w:rsidRPr="00E452D1" w14:paraId="78A8748C" w14:textId="77777777" w:rsidTr="00A4023F">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A2CB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xml:space="preserve">ОК 09. Пользоваться профессиональной документацией </w:t>
            </w:r>
            <w:r w:rsidRPr="00E452D1">
              <w:rPr>
                <w:rFonts w:ascii="Times New Roman" w:hAnsi="Times New Roman"/>
                <w:sz w:val="28"/>
                <w:szCs w:val="28"/>
              </w:rPr>
              <w:lastRenderedPageBreak/>
              <w:t>на государственном и иностранном языках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174CA"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lastRenderedPageBreak/>
              <w:t xml:space="preserve">- наличие мотивации к обучению и личностному развитию; </w:t>
            </w:r>
          </w:p>
          <w:p w14:paraId="7BDA5833"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lastRenderedPageBreak/>
              <w:t>В области ценности научного познания:</w:t>
            </w:r>
          </w:p>
          <w:p w14:paraId="02768F2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452D1">
              <w:rPr>
                <w:rFonts w:ascii="Times New Roman" w:hAnsi="Times New Roman"/>
                <w:sz w:val="28"/>
                <w:szCs w:val="28"/>
              </w:rPr>
              <w:t xml:space="preserve"> </w:t>
            </w:r>
          </w:p>
          <w:p w14:paraId="195F3B2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highlight w:val="white"/>
              </w:rPr>
              <w:t>- совершенствование языковой и читательской культуры как средства взаимодействия между людьми и познания мира;</w:t>
            </w:r>
            <w:r w:rsidRPr="00E452D1">
              <w:rPr>
                <w:rFonts w:ascii="Times New Roman" w:hAnsi="Times New Roman"/>
                <w:sz w:val="28"/>
                <w:szCs w:val="28"/>
              </w:rPr>
              <w:t xml:space="preserve"> </w:t>
            </w:r>
          </w:p>
          <w:p w14:paraId="756D8C3B"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 xml:space="preserve">- осознание ценности научной деятельности, готовность осуществлять проектную и </w:t>
            </w:r>
            <w:r w:rsidRPr="00E452D1">
              <w:rPr>
                <w:rFonts w:ascii="Times New Roman" w:hAnsi="Times New Roman"/>
                <w:sz w:val="28"/>
                <w:szCs w:val="28"/>
                <w:highlight w:val="white"/>
              </w:rPr>
              <w:lastRenderedPageBreak/>
              <w:t>исследовательскую деятельность индивидуально и в группе;</w:t>
            </w:r>
          </w:p>
          <w:p w14:paraId="06A99957"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336C5348"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highlight w:val="white"/>
              </w:rPr>
              <w:t>б) базовые исследовательские действия:</w:t>
            </w:r>
          </w:p>
          <w:p w14:paraId="5DC3BF3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398C1E9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4F7F414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овладение видами деятельности по получению нового знания, его </w:t>
            </w:r>
            <w:r w:rsidRPr="00E452D1">
              <w:rPr>
                <w:rFonts w:ascii="Times New Roman" w:hAnsi="Times New Roman"/>
                <w:sz w:val="28"/>
                <w:szCs w:val="28"/>
              </w:rPr>
              <w:lastRenderedPageBreak/>
              <w:t xml:space="preserve">интерпретации, преобразованию и применению в различных учебных ситуациях, в том числе при создании учебных и социальных проектов; </w:t>
            </w:r>
          </w:p>
          <w:p w14:paraId="5FF73AB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w:t>
            </w:r>
          </w:p>
          <w:p w14:paraId="2A958CF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D1EC5"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2. Освоить и применить знания о размещении основных географических объектов и территориальной </w:t>
            </w:r>
            <w:r w:rsidRPr="00E452D1">
              <w:rPr>
                <w:rFonts w:ascii="Times New Roman" w:hAnsi="Times New Roman"/>
                <w:sz w:val="28"/>
                <w:szCs w:val="28"/>
              </w:rPr>
              <w:lastRenderedPageBreak/>
              <w:t>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7A232E7"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4877866"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w:t>
            </w:r>
            <w:r w:rsidRPr="00E452D1">
              <w:rPr>
                <w:rFonts w:ascii="Times New Roman" w:hAnsi="Times New Roman"/>
                <w:sz w:val="28"/>
                <w:szCs w:val="28"/>
              </w:rPr>
              <w:lastRenderedPageBreak/>
              <w:t>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C22A88A" w14:textId="77777777" w:rsidR="00A4023F" w:rsidRPr="00E452D1" w:rsidRDefault="00A4023F" w:rsidP="00A4023F">
            <w:pPr>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E452D1">
              <w:rPr>
                <w:rFonts w:ascii="Times New Roman" w:hAnsi="Times New Roman"/>
                <w:sz w:val="28"/>
                <w:szCs w:val="28"/>
              </w:rPr>
              <w:t>геоэкологические</w:t>
            </w:r>
            <w:proofErr w:type="spellEnd"/>
            <w:r w:rsidRPr="00E452D1">
              <w:rPr>
                <w:rFonts w:ascii="Times New Roman" w:hAnsi="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w:t>
            </w:r>
            <w:r w:rsidRPr="00E452D1">
              <w:rPr>
                <w:rFonts w:ascii="Times New Roman" w:hAnsi="Times New Roman"/>
                <w:sz w:val="28"/>
                <w:szCs w:val="28"/>
              </w:rPr>
              <w:lastRenderedPageBreak/>
              <w:t>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A4023F" w:rsidRPr="00E452D1" w14:paraId="2D420AB3" w14:textId="77777777" w:rsidTr="00A4023F">
        <w:trPr>
          <w:trHeight w:val="490"/>
        </w:trPr>
        <w:tc>
          <w:tcPr>
            <w:tcW w:w="453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18C0476" w14:textId="77777777" w:rsidR="00A4023F" w:rsidRPr="00E452D1" w:rsidRDefault="00A4023F" w:rsidP="00A4023F">
            <w:pPr>
              <w:rPr>
                <w:rFonts w:ascii="Times New Roman" w:hAnsi="Times New Roman"/>
                <w:sz w:val="28"/>
                <w:szCs w:val="28"/>
              </w:rPr>
            </w:pPr>
            <w:r w:rsidRPr="00E452D1">
              <w:rPr>
                <w:rFonts w:ascii="Times New Roman" w:eastAsia="Calibri" w:hAnsi="Times New Roman"/>
                <w:sz w:val="28"/>
                <w:szCs w:val="28"/>
              </w:rPr>
              <w:lastRenderedPageBreak/>
              <w:t xml:space="preserve">ПК 1. Разработка отдельных архитектурных, в том числе объемных </w:t>
            </w:r>
            <w:r w:rsidRPr="00E452D1">
              <w:rPr>
                <w:rFonts w:ascii="Times New Roman" w:eastAsia="Calibri" w:hAnsi="Times New Roman"/>
                <w:sz w:val="28"/>
                <w:szCs w:val="28"/>
              </w:rPr>
              <w:br/>
              <w:t>и планировочных, решений в составе проектной документации</w:t>
            </w:r>
          </w:p>
        </w:tc>
        <w:tc>
          <w:tcPr>
            <w:tcW w:w="4962" w:type="dxa"/>
            <w:vMerge w:val="restart"/>
            <w:tcBorders>
              <w:top w:val="single" w:sz="4" w:space="0" w:color="000000"/>
              <w:left w:val="single" w:sz="4" w:space="0" w:color="000000"/>
              <w:right w:val="single" w:sz="4" w:space="0" w:color="000000"/>
            </w:tcBorders>
          </w:tcPr>
          <w:p w14:paraId="2394086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ПК 1.1. </w:t>
            </w:r>
            <w:r w:rsidRPr="00E452D1">
              <w:rPr>
                <w:rFonts w:ascii="Times New Roman" w:eastAsia="Calibri" w:hAnsi="Times New Roman"/>
                <w:sz w:val="28"/>
                <w:szCs w:val="28"/>
              </w:rPr>
              <w:t>Подготавливать исходные данные для проектирования, в том числе для разработки отдельных архитектурных и объемно-планировочных решений</w:t>
            </w:r>
          </w:p>
        </w:tc>
        <w:tc>
          <w:tcPr>
            <w:tcW w:w="5078" w:type="dxa"/>
            <w:tcBorders>
              <w:top w:val="single" w:sz="4" w:space="0" w:color="000000"/>
              <w:left w:val="single" w:sz="4" w:space="0" w:color="000000"/>
              <w:bottom w:val="single" w:sz="4" w:space="0" w:color="000000"/>
              <w:right w:val="single" w:sz="4" w:space="0" w:color="000000"/>
            </w:tcBorders>
          </w:tcPr>
          <w:p w14:paraId="0112E95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Практический опыт:</w:t>
            </w:r>
          </w:p>
          <w:p w14:paraId="4D8DFEC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сбора, обработки и систематизации данных для разработки эскизного архитектурного проекта;</w:t>
            </w:r>
          </w:p>
          <w:p w14:paraId="5B74DCA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комплектования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tc>
      </w:tr>
      <w:tr w:rsidR="00A4023F" w:rsidRPr="00E452D1" w14:paraId="723D8102" w14:textId="77777777" w:rsidTr="00A4023F">
        <w:trPr>
          <w:trHeight w:val="490"/>
        </w:trPr>
        <w:tc>
          <w:tcPr>
            <w:tcW w:w="4531" w:type="dxa"/>
            <w:vMerge/>
            <w:tcBorders>
              <w:left w:val="single" w:sz="4" w:space="0" w:color="000000"/>
              <w:right w:val="single" w:sz="4" w:space="0" w:color="000000"/>
            </w:tcBorders>
            <w:tcMar>
              <w:top w:w="0" w:type="dxa"/>
              <w:left w:w="108" w:type="dxa"/>
              <w:bottom w:w="0" w:type="dxa"/>
              <w:right w:w="108" w:type="dxa"/>
            </w:tcMar>
          </w:tcPr>
          <w:p w14:paraId="59A13D8F" w14:textId="77777777" w:rsidR="00A4023F" w:rsidRPr="00E452D1" w:rsidRDefault="00A4023F" w:rsidP="00A4023F">
            <w:pPr>
              <w:rPr>
                <w:rFonts w:ascii="Times New Roman" w:eastAsia="Calibri" w:hAnsi="Times New Roman"/>
                <w:sz w:val="28"/>
                <w:szCs w:val="28"/>
              </w:rPr>
            </w:pPr>
          </w:p>
        </w:tc>
        <w:tc>
          <w:tcPr>
            <w:tcW w:w="4962" w:type="dxa"/>
            <w:vMerge/>
            <w:tcBorders>
              <w:left w:val="single" w:sz="4" w:space="0" w:color="000000"/>
              <w:right w:val="single" w:sz="4" w:space="0" w:color="000000"/>
            </w:tcBorders>
          </w:tcPr>
          <w:p w14:paraId="19C36A32" w14:textId="77777777" w:rsidR="00A4023F" w:rsidRPr="00E452D1" w:rsidRDefault="00A4023F" w:rsidP="00A4023F">
            <w:pPr>
              <w:rPr>
                <w:rFonts w:ascii="Times New Roman" w:hAnsi="Times New Roman"/>
                <w:sz w:val="28"/>
                <w:szCs w:val="28"/>
              </w:rPr>
            </w:pPr>
          </w:p>
        </w:tc>
        <w:tc>
          <w:tcPr>
            <w:tcW w:w="5078" w:type="dxa"/>
            <w:tcBorders>
              <w:top w:val="single" w:sz="4" w:space="0" w:color="000000"/>
              <w:left w:val="single" w:sz="4" w:space="0" w:color="000000"/>
              <w:bottom w:val="single" w:sz="4" w:space="0" w:color="000000"/>
              <w:right w:val="single" w:sz="4" w:space="0" w:color="000000"/>
            </w:tcBorders>
          </w:tcPr>
          <w:p w14:paraId="78CDD26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Умения:</w:t>
            </w:r>
          </w:p>
          <w:p w14:paraId="0B0ED71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осуществлять сбор, обработку и комплектование данных, необходимых для проектирования архитектурного объекта, в том числе с использованием автоматизированных информационных систем;</w:t>
            </w:r>
          </w:p>
          <w:p w14:paraId="535EADC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использовать средства и методы работы с библиографическими и иконографическими источниками;</w:t>
            </w:r>
          </w:p>
        </w:tc>
      </w:tr>
      <w:tr w:rsidR="00A4023F" w:rsidRPr="00E452D1" w14:paraId="320A8761" w14:textId="77777777" w:rsidTr="00A4023F">
        <w:trPr>
          <w:trHeight w:val="490"/>
        </w:trPr>
        <w:tc>
          <w:tcPr>
            <w:tcW w:w="453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C8B2223" w14:textId="77777777" w:rsidR="00A4023F" w:rsidRPr="00E452D1" w:rsidRDefault="00A4023F" w:rsidP="00A4023F">
            <w:pPr>
              <w:rPr>
                <w:rFonts w:ascii="Times New Roman" w:eastAsia="Calibri" w:hAnsi="Times New Roman"/>
                <w:sz w:val="28"/>
                <w:szCs w:val="28"/>
              </w:rPr>
            </w:pPr>
          </w:p>
        </w:tc>
        <w:tc>
          <w:tcPr>
            <w:tcW w:w="4962" w:type="dxa"/>
            <w:vMerge/>
            <w:tcBorders>
              <w:left w:val="single" w:sz="4" w:space="0" w:color="000000"/>
              <w:bottom w:val="single" w:sz="4" w:space="0" w:color="000000"/>
              <w:right w:val="single" w:sz="4" w:space="0" w:color="000000"/>
            </w:tcBorders>
          </w:tcPr>
          <w:p w14:paraId="40A96EA8" w14:textId="77777777" w:rsidR="00A4023F" w:rsidRPr="00E452D1" w:rsidRDefault="00A4023F" w:rsidP="00A4023F">
            <w:pPr>
              <w:rPr>
                <w:rFonts w:ascii="Times New Roman" w:hAnsi="Times New Roman"/>
                <w:sz w:val="28"/>
                <w:szCs w:val="28"/>
              </w:rPr>
            </w:pPr>
          </w:p>
        </w:tc>
        <w:tc>
          <w:tcPr>
            <w:tcW w:w="5078" w:type="dxa"/>
            <w:tcBorders>
              <w:top w:val="single" w:sz="4" w:space="0" w:color="000000"/>
              <w:left w:val="single" w:sz="4" w:space="0" w:color="000000"/>
              <w:bottom w:val="single" w:sz="4" w:space="0" w:color="000000"/>
              <w:right w:val="single" w:sz="4" w:space="0" w:color="000000"/>
            </w:tcBorders>
          </w:tcPr>
          <w:p w14:paraId="3F0709F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Знания:</w:t>
            </w:r>
          </w:p>
          <w:p w14:paraId="0C16D2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62851DD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14:paraId="27D6377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порядок комплектования и подготовки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p w14:paraId="6019B35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5501901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региональные и местные архитектурные традиции;</w:t>
            </w:r>
          </w:p>
          <w:p w14:paraId="380145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виды и методы проведения предпроектных исследований, включая историографические и культурологические;</w:t>
            </w:r>
          </w:p>
          <w:p w14:paraId="23C2F23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средства и методы работы с библиографическими и иконографическими источниками;</w:t>
            </w:r>
          </w:p>
          <w:p w14:paraId="08D40B4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средства и методы архитектурно-строительного проектирования;</w:t>
            </w:r>
          </w:p>
          <w:p w14:paraId="49C1FCC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r>
    </w:tbl>
    <w:p w14:paraId="58F8531A" w14:textId="77777777" w:rsidR="00A4023F" w:rsidRPr="00E452D1" w:rsidRDefault="00A4023F" w:rsidP="00A4023F">
      <w:pPr>
        <w:rPr>
          <w:rFonts w:ascii="Times New Roman" w:hAnsi="Times New Roman"/>
          <w:sz w:val="28"/>
          <w:szCs w:val="28"/>
        </w:rPr>
      </w:pPr>
    </w:p>
    <w:p w14:paraId="4998F57F" w14:textId="77777777" w:rsidR="00A4023F" w:rsidRPr="00E452D1" w:rsidRDefault="00A4023F" w:rsidP="00A4023F">
      <w:pPr>
        <w:rPr>
          <w:rFonts w:ascii="Times New Roman" w:hAnsi="Times New Roman"/>
          <w:sz w:val="28"/>
          <w:szCs w:val="28"/>
        </w:rPr>
        <w:sectPr w:rsidR="00A4023F" w:rsidRPr="00E452D1">
          <w:footerReference w:type="even" r:id="rId53"/>
          <w:footerReference w:type="default" r:id="rId54"/>
          <w:pgSz w:w="16838" w:h="11906" w:orient="landscape"/>
          <w:pgMar w:top="1701" w:right="1134" w:bottom="850" w:left="1134" w:header="708" w:footer="708" w:gutter="0"/>
          <w:cols w:space="720"/>
          <w:titlePg/>
        </w:sectPr>
      </w:pPr>
    </w:p>
    <w:p w14:paraId="0C0ED5F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2. Структура и содержание общеобразовательной дисциплины</w:t>
      </w:r>
    </w:p>
    <w:p w14:paraId="303238FF" w14:textId="77777777" w:rsidR="00A4023F" w:rsidRPr="00E452D1" w:rsidRDefault="00A4023F" w:rsidP="00A4023F">
      <w:pPr>
        <w:rPr>
          <w:rFonts w:ascii="Times New Roman" w:hAnsi="Times New Roman"/>
          <w:sz w:val="28"/>
          <w:szCs w:val="28"/>
        </w:rPr>
      </w:pPr>
    </w:p>
    <w:p w14:paraId="11C15C3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2.1. Объем дисциплины и виды учебной работы</w:t>
      </w:r>
    </w:p>
    <w:p w14:paraId="41FA7734" w14:textId="77777777" w:rsidR="00A4023F" w:rsidRPr="00E452D1" w:rsidRDefault="00A4023F" w:rsidP="00A4023F">
      <w:pPr>
        <w:rPr>
          <w:rFonts w:ascii="Times New Roman" w:hAnsi="Times New Roman"/>
          <w:sz w:val="28"/>
          <w:szCs w:val="28"/>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797"/>
        <w:gridCol w:w="1559"/>
      </w:tblGrid>
      <w:tr w:rsidR="00A4023F" w:rsidRPr="00E452D1" w14:paraId="6D79B7C8" w14:textId="77777777" w:rsidTr="00A4023F">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14:paraId="40BBD09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003E34B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Объем в часах*</w:t>
            </w:r>
          </w:p>
        </w:tc>
      </w:tr>
      <w:tr w:rsidR="00A4023F" w:rsidRPr="00E452D1" w14:paraId="31288545" w14:textId="77777777" w:rsidTr="00A4023F">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14:paraId="718C694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Объем образовательной программы дисциплины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2B0513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34</w:t>
            </w:r>
          </w:p>
        </w:tc>
      </w:tr>
      <w:tr w:rsidR="00A4023F" w:rsidRPr="00E452D1" w14:paraId="21085B1A" w14:textId="77777777" w:rsidTr="00A4023F">
        <w:trPr>
          <w:trHeight w:val="490"/>
        </w:trPr>
        <w:tc>
          <w:tcPr>
            <w:tcW w:w="9356" w:type="dxa"/>
            <w:gridSpan w:val="2"/>
            <w:tcBorders>
              <w:top w:val="single" w:sz="6" w:space="0" w:color="000000"/>
              <w:left w:val="single" w:sz="6" w:space="0" w:color="000000"/>
              <w:bottom w:val="single" w:sz="6" w:space="0" w:color="000000"/>
              <w:right w:val="single" w:sz="6" w:space="0" w:color="000000"/>
            </w:tcBorders>
            <w:vAlign w:val="center"/>
          </w:tcPr>
          <w:p w14:paraId="7A8D7D2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 т. ч.:</w:t>
            </w:r>
          </w:p>
        </w:tc>
      </w:tr>
      <w:tr w:rsidR="00A4023F" w:rsidRPr="00E452D1" w14:paraId="5AD11EBF"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589BC4F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Основное содержание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AE1283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22</w:t>
            </w:r>
          </w:p>
        </w:tc>
      </w:tr>
      <w:tr w:rsidR="00A4023F" w:rsidRPr="00E452D1" w14:paraId="6C738C14"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239571F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14:paraId="3741A569" w14:textId="77777777" w:rsidR="00A4023F" w:rsidRPr="00E452D1" w:rsidRDefault="00A4023F" w:rsidP="00A4023F">
            <w:pPr>
              <w:rPr>
                <w:rFonts w:ascii="Times New Roman" w:hAnsi="Times New Roman"/>
                <w:sz w:val="28"/>
                <w:szCs w:val="28"/>
              </w:rPr>
            </w:pPr>
          </w:p>
        </w:tc>
      </w:tr>
      <w:tr w:rsidR="00A4023F" w:rsidRPr="00E452D1" w14:paraId="27E2CC0E"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27D1BA6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14:paraId="33E9B5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8</w:t>
            </w:r>
          </w:p>
        </w:tc>
      </w:tr>
      <w:tr w:rsidR="00A4023F" w:rsidRPr="00E452D1" w14:paraId="5078B018"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42BAEF4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14:paraId="187B625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14</w:t>
            </w:r>
          </w:p>
        </w:tc>
      </w:tr>
      <w:tr w:rsidR="00A4023F" w:rsidRPr="00E452D1" w14:paraId="7D0287E5"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410878A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*Профессионально ориентированное содержание (содержание прикладного модуля)</w:t>
            </w:r>
          </w:p>
        </w:tc>
        <w:tc>
          <w:tcPr>
            <w:tcW w:w="1559" w:type="dxa"/>
            <w:tcBorders>
              <w:top w:val="single" w:sz="6" w:space="0" w:color="000000"/>
              <w:left w:val="single" w:sz="6" w:space="0" w:color="000000"/>
              <w:bottom w:val="single" w:sz="6" w:space="0" w:color="000000"/>
              <w:right w:val="single" w:sz="6" w:space="0" w:color="000000"/>
            </w:tcBorders>
            <w:vAlign w:val="center"/>
          </w:tcPr>
          <w:p w14:paraId="7D09D37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10*</w:t>
            </w:r>
          </w:p>
        </w:tc>
      </w:tr>
      <w:tr w:rsidR="00A4023F" w:rsidRPr="00E452D1" w14:paraId="748C30A9"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65244C3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14:paraId="3C8C7C60" w14:textId="77777777" w:rsidR="00A4023F" w:rsidRPr="00E452D1" w:rsidRDefault="00A4023F" w:rsidP="00A4023F">
            <w:pPr>
              <w:rPr>
                <w:rFonts w:ascii="Times New Roman" w:hAnsi="Times New Roman"/>
                <w:sz w:val="28"/>
                <w:szCs w:val="28"/>
              </w:rPr>
            </w:pPr>
          </w:p>
        </w:tc>
      </w:tr>
      <w:tr w:rsidR="00A4023F" w:rsidRPr="00E452D1" w14:paraId="15E0EDF6"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4133AFA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14:paraId="76E6F8B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4</w:t>
            </w:r>
          </w:p>
        </w:tc>
      </w:tr>
      <w:tr w:rsidR="00A4023F" w:rsidRPr="00E452D1" w14:paraId="5549B80E"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7115A98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14:paraId="671615A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6</w:t>
            </w:r>
          </w:p>
        </w:tc>
      </w:tr>
      <w:tr w:rsidR="00A4023F" w:rsidRPr="00E452D1" w14:paraId="24F466C1" w14:textId="77777777" w:rsidTr="00A4023F">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0826CBC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Индивидуальный проект (да/</w:t>
            </w:r>
            <w:proofErr w:type="gramStart"/>
            <w:r w:rsidRPr="00E452D1">
              <w:rPr>
                <w:rFonts w:ascii="Times New Roman" w:hAnsi="Times New Roman"/>
                <w:sz w:val="28"/>
                <w:szCs w:val="28"/>
              </w:rPr>
              <w:t>нет)*</w:t>
            </w:r>
            <w:proofErr w:type="gramEnd"/>
            <w:r w:rsidRPr="00E452D1">
              <w:rPr>
                <w:rFonts w:ascii="Times New Roman" w:hAnsi="Times New Roman"/>
                <w:sz w:val="28"/>
                <w:szCs w:val="28"/>
              </w:rPr>
              <w:t>*</w:t>
            </w:r>
          </w:p>
        </w:tc>
        <w:tc>
          <w:tcPr>
            <w:tcW w:w="1559" w:type="dxa"/>
            <w:tcBorders>
              <w:top w:val="single" w:sz="6" w:space="0" w:color="000000"/>
              <w:left w:val="single" w:sz="6" w:space="0" w:color="000000"/>
              <w:bottom w:val="single" w:sz="6" w:space="0" w:color="000000"/>
              <w:right w:val="single" w:sz="6" w:space="0" w:color="000000"/>
            </w:tcBorders>
          </w:tcPr>
          <w:p w14:paraId="5363565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нет</w:t>
            </w:r>
          </w:p>
        </w:tc>
      </w:tr>
      <w:tr w:rsidR="00A4023F" w:rsidRPr="00E452D1" w14:paraId="1CC6BE63" w14:textId="77777777" w:rsidTr="00A4023F">
        <w:trPr>
          <w:trHeight w:val="602"/>
        </w:trPr>
        <w:tc>
          <w:tcPr>
            <w:tcW w:w="7797" w:type="dxa"/>
            <w:tcBorders>
              <w:top w:val="single" w:sz="6" w:space="0" w:color="000000"/>
              <w:left w:val="single" w:sz="6" w:space="0" w:color="000000"/>
              <w:bottom w:val="single" w:sz="6" w:space="0" w:color="000000"/>
              <w:right w:val="single" w:sz="6" w:space="0" w:color="000000"/>
            </w:tcBorders>
            <w:vAlign w:val="center"/>
          </w:tcPr>
          <w:p w14:paraId="4F16CC7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Промежуточная аттестация (дифференцированный зачет)</w:t>
            </w:r>
          </w:p>
        </w:tc>
        <w:tc>
          <w:tcPr>
            <w:tcW w:w="1559" w:type="dxa"/>
            <w:tcBorders>
              <w:top w:val="single" w:sz="6" w:space="0" w:color="000000"/>
              <w:left w:val="single" w:sz="6" w:space="0" w:color="000000"/>
              <w:bottom w:val="single" w:sz="6" w:space="0" w:color="000000"/>
              <w:right w:val="single" w:sz="6" w:space="0" w:color="000000"/>
            </w:tcBorders>
            <w:vAlign w:val="center"/>
          </w:tcPr>
          <w:p w14:paraId="38AE963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r>
    </w:tbl>
    <w:p w14:paraId="0F82AB18" w14:textId="77777777" w:rsidR="00A4023F" w:rsidRPr="00E452D1" w:rsidRDefault="00A4023F" w:rsidP="00A4023F">
      <w:pPr>
        <w:rPr>
          <w:rFonts w:ascii="Times New Roman" w:hAnsi="Times New Roman"/>
          <w:sz w:val="28"/>
          <w:szCs w:val="28"/>
        </w:rPr>
      </w:pPr>
      <w:bookmarkStart w:id="115" w:name="_Hlk174609821"/>
    </w:p>
    <w:bookmarkEnd w:id="115"/>
    <w:p w14:paraId="22EA6401" w14:textId="77777777" w:rsidR="00A4023F" w:rsidRPr="00E452D1" w:rsidRDefault="00A4023F" w:rsidP="00A4023F">
      <w:pPr>
        <w:rPr>
          <w:rFonts w:ascii="Times New Roman" w:hAnsi="Times New Roman"/>
          <w:sz w:val="28"/>
          <w:szCs w:val="28"/>
        </w:rPr>
      </w:pPr>
    </w:p>
    <w:p w14:paraId="150B3B4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br w:type="page"/>
      </w:r>
    </w:p>
    <w:p w14:paraId="6AECEBA0" w14:textId="77777777" w:rsidR="00A4023F" w:rsidRPr="00E452D1" w:rsidRDefault="00A4023F" w:rsidP="00A4023F">
      <w:pPr>
        <w:rPr>
          <w:rFonts w:ascii="Times New Roman" w:hAnsi="Times New Roman"/>
          <w:sz w:val="28"/>
          <w:szCs w:val="28"/>
        </w:rPr>
        <w:sectPr w:rsidR="00A4023F" w:rsidRPr="00E452D1">
          <w:footerReference w:type="even" r:id="rId55"/>
          <w:footerReference w:type="default" r:id="rId56"/>
          <w:pgSz w:w="11906" w:h="16838"/>
          <w:pgMar w:top="1134" w:right="850" w:bottom="1134" w:left="1701" w:header="708" w:footer="708" w:gutter="0"/>
          <w:cols w:space="720"/>
        </w:sectPr>
      </w:pPr>
    </w:p>
    <w:p w14:paraId="1E18501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2.2. Тематический план и содержание дисциплины «География»</w:t>
      </w:r>
    </w:p>
    <w:p w14:paraId="25C62D19" w14:textId="77777777" w:rsidR="00A4023F" w:rsidRPr="00E452D1" w:rsidRDefault="00A4023F" w:rsidP="00A4023F">
      <w:pPr>
        <w:rPr>
          <w:rFonts w:ascii="Times New Roman" w:hAnsi="Times New Roman"/>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8930"/>
        <w:gridCol w:w="1134"/>
        <w:gridCol w:w="1845"/>
      </w:tblGrid>
      <w:tr w:rsidR="00A4023F" w:rsidRPr="00E452D1" w14:paraId="1A73AE74" w14:textId="77777777" w:rsidTr="00A4023F">
        <w:trPr>
          <w:trHeight w:val="411"/>
          <w:tblHeader/>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EBCD34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Наименование разделов и тем</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D02114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5E8DE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Объём часов</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D76324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Формируемые компетенции</w:t>
            </w:r>
          </w:p>
        </w:tc>
      </w:tr>
      <w:tr w:rsidR="00A4023F" w:rsidRPr="00E452D1" w14:paraId="1801C657" w14:textId="77777777" w:rsidTr="00A4023F">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2F857C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C4B691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0C943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19EE69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4</w:t>
            </w:r>
          </w:p>
        </w:tc>
      </w:tr>
      <w:tr w:rsidR="00A4023F" w:rsidRPr="00E452D1" w14:paraId="2B06B3E7" w14:textId="77777777" w:rsidTr="00A4023F">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1722BF0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Основное содержание</w:t>
            </w:r>
          </w:p>
        </w:tc>
      </w:tr>
      <w:tr w:rsidR="00A4023F" w:rsidRPr="00E452D1" w14:paraId="159F4890" w14:textId="77777777" w:rsidTr="00A4023F">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3B30684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D50F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735FF" w14:textId="77777777" w:rsidR="00A4023F" w:rsidRPr="00E452D1" w:rsidRDefault="00A4023F" w:rsidP="00A4023F">
            <w:pPr>
              <w:rPr>
                <w:rFonts w:ascii="Times New Roman" w:hAnsi="Times New Roman"/>
                <w:sz w:val="28"/>
                <w:szCs w:val="28"/>
              </w:rPr>
            </w:pPr>
          </w:p>
        </w:tc>
      </w:tr>
      <w:tr w:rsidR="00A4023F" w:rsidRPr="00E452D1" w14:paraId="3B0C8358" w14:textId="77777777" w:rsidTr="00A4023F">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AF766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1.1. Традиционные и новые методы в географии.</w:t>
            </w:r>
          </w:p>
          <w:p w14:paraId="585D5EA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Географические прогнозы.</w:t>
            </w:r>
          </w:p>
          <w:p w14:paraId="1105DAD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Географическая культура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8A9CC6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2E11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51CAC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2CDD209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3A37203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6FDB80A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52E4242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06</w:t>
            </w:r>
          </w:p>
          <w:p w14:paraId="154B7B6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p w14:paraId="0BC90D36" w14:textId="77777777" w:rsidR="00A4023F" w:rsidRPr="00E452D1" w:rsidRDefault="00A4023F" w:rsidP="00A4023F">
            <w:pPr>
              <w:rPr>
                <w:rFonts w:ascii="Times New Roman" w:hAnsi="Times New Roman"/>
                <w:sz w:val="28"/>
                <w:szCs w:val="28"/>
              </w:rPr>
            </w:pPr>
          </w:p>
        </w:tc>
      </w:tr>
      <w:tr w:rsidR="00A4023F" w:rsidRPr="00E452D1" w14:paraId="0D07ED0C"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A179FAE"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755D8D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236B6E0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649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54229" w14:textId="77777777" w:rsidR="00A4023F" w:rsidRPr="00E452D1" w:rsidRDefault="00A4023F" w:rsidP="00A4023F">
            <w:pPr>
              <w:rPr>
                <w:rFonts w:ascii="Times New Roman" w:hAnsi="Times New Roman"/>
                <w:sz w:val="28"/>
                <w:szCs w:val="28"/>
              </w:rPr>
            </w:pPr>
          </w:p>
        </w:tc>
      </w:tr>
      <w:tr w:rsidR="00A4023F" w:rsidRPr="00E452D1" w14:paraId="24B37028" w14:textId="77777777" w:rsidTr="00A4023F">
        <w:trPr>
          <w:trHeight w:val="70"/>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041DAA2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 2. Современная политическая карта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151D8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val="restart"/>
            <w:tcBorders>
              <w:top w:val="single" w:sz="4" w:space="0" w:color="000000"/>
              <w:left w:val="single" w:sz="4" w:space="0" w:color="000000"/>
              <w:right w:val="single" w:sz="4" w:space="0" w:color="000000"/>
            </w:tcBorders>
            <w:shd w:val="clear" w:color="auto" w:fill="auto"/>
            <w:vAlign w:val="center"/>
          </w:tcPr>
          <w:p w14:paraId="221B17A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0466C6A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02</w:t>
            </w:r>
          </w:p>
          <w:p w14:paraId="75DE912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767336A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3D04B72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06</w:t>
            </w:r>
          </w:p>
          <w:p w14:paraId="78F3313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tc>
      </w:tr>
      <w:tr w:rsidR="00A4023F" w:rsidRPr="00E452D1" w14:paraId="2000D614" w14:textId="77777777" w:rsidTr="00A4023F">
        <w:trPr>
          <w:trHeight w:val="70"/>
        </w:trPr>
        <w:tc>
          <w:tcPr>
            <w:tcW w:w="2665" w:type="dxa"/>
            <w:vMerge w:val="restart"/>
            <w:tcBorders>
              <w:top w:val="single" w:sz="4" w:space="0" w:color="000000"/>
              <w:left w:val="single" w:sz="4" w:space="0" w:color="000000"/>
              <w:right w:val="single" w:sz="4" w:space="0" w:color="000000"/>
            </w:tcBorders>
            <w:shd w:val="clear" w:color="auto" w:fill="auto"/>
          </w:tcPr>
          <w:p w14:paraId="12E2877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Тема 2.1. Политическая география и геополитика.</w:t>
            </w:r>
          </w:p>
          <w:p w14:paraId="1773F7B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Классификация и типология стран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6F3CBC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61DD5B0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left w:val="single" w:sz="4" w:space="0" w:color="000000"/>
              <w:right w:val="single" w:sz="4" w:space="0" w:color="000000"/>
            </w:tcBorders>
            <w:shd w:val="clear" w:color="auto" w:fill="auto"/>
            <w:vAlign w:val="center"/>
          </w:tcPr>
          <w:p w14:paraId="03F9C4D5" w14:textId="77777777" w:rsidR="00A4023F" w:rsidRPr="00E452D1" w:rsidRDefault="00A4023F" w:rsidP="00A4023F">
            <w:pPr>
              <w:rPr>
                <w:rFonts w:ascii="Times New Roman" w:hAnsi="Times New Roman"/>
                <w:sz w:val="28"/>
                <w:szCs w:val="28"/>
              </w:rPr>
            </w:pPr>
          </w:p>
        </w:tc>
      </w:tr>
      <w:tr w:rsidR="00A4023F" w:rsidRPr="00E452D1" w14:paraId="337CD646" w14:textId="77777777" w:rsidTr="00A4023F">
        <w:trPr>
          <w:trHeight w:val="787"/>
        </w:trPr>
        <w:tc>
          <w:tcPr>
            <w:tcW w:w="2665" w:type="dxa"/>
            <w:vMerge/>
            <w:tcBorders>
              <w:left w:val="single" w:sz="4" w:space="0" w:color="000000"/>
              <w:bottom w:val="single" w:sz="4" w:space="0" w:color="000000"/>
              <w:right w:val="single" w:sz="4" w:space="0" w:color="000000"/>
            </w:tcBorders>
            <w:shd w:val="clear" w:color="auto" w:fill="auto"/>
          </w:tcPr>
          <w:p w14:paraId="5B2187AB"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05E931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373EEA9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E452D1">
              <w:rPr>
                <w:rFonts w:ascii="Times New Roman" w:hAnsi="Times New Roman"/>
                <w:sz w:val="28"/>
                <w:szCs w:val="28"/>
              </w:rPr>
              <w:t>приарктического</w:t>
            </w:r>
            <w:proofErr w:type="spellEnd"/>
            <w:r w:rsidRPr="00E452D1">
              <w:rPr>
                <w:rFonts w:ascii="Times New Roman" w:hAnsi="Times New Roman"/>
                <w:sz w:val="28"/>
                <w:szCs w:val="28"/>
              </w:rPr>
              <w:t xml:space="preserve"> государства. Основные типы стран: критерии их выделения. Формы правления государств мира, унитарное и федеративное государственное устройство</w:t>
            </w:r>
          </w:p>
        </w:tc>
        <w:tc>
          <w:tcPr>
            <w:tcW w:w="1134" w:type="dxa"/>
            <w:vMerge/>
            <w:tcBorders>
              <w:left w:val="single" w:sz="4" w:space="0" w:color="000000"/>
              <w:bottom w:val="single" w:sz="4" w:space="0" w:color="000000"/>
              <w:right w:val="single" w:sz="4" w:space="0" w:color="000000"/>
            </w:tcBorders>
            <w:shd w:val="clear" w:color="auto" w:fill="auto"/>
            <w:vAlign w:val="center"/>
          </w:tcPr>
          <w:p w14:paraId="03BABD5D" w14:textId="77777777" w:rsidR="00A4023F" w:rsidRPr="00E452D1" w:rsidRDefault="00A4023F" w:rsidP="00A4023F">
            <w:pPr>
              <w:rPr>
                <w:rFonts w:ascii="Times New Roman" w:hAnsi="Times New Roman"/>
                <w:sz w:val="28"/>
                <w:szCs w:val="28"/>
              </w:rPr>
            </w:pPr>
          </w:p>
        </w:tc>
        <w:tc>
          <w:tcPr>
            <w:tcW w:w="1845" w:type="dxa"/>
            <w:vMerge/>
            <w:tcBorders>
              <w:left w:val="single" w:sz="4" w:space="0" w:color="000000"/>
              <w:bottom w:val="single" w:sz="4" w:space="0" w:color="000000"/>
              <w:right w:val="single" w:sz="4" w:space="0" w:color="000000"/>
            </w:tcBorders>
            <w:shd w:val="clear" w:color="auto" w:fill="auto"/>
            <w:vAlign w:val="center"/>
          </w:tcPr>
          <w:p w14:paraId="2DFF3ABB" w14:textId="77777777" w:rsidR="00A4023F" w:rsidRPr="00E452D1" w:rsidRDefault="00A4023F" w:rsidP="00A4023F">
            <w:pPr>
              <w:rPr>
                <w:rFonts w:ascii="Times New Roman" w:hAnsi="Times New Roman"/>
                <w:sz w:val="28"/>
                <w:szCs w:val="28"/>
              </w:rPr>
            </w:pPr>
          </w:p>
        </w:tc>
      </w:tr>
      <w:tr w:rsidR="00A4023F" w:rsidRPr="00E452D1" w14:paraId="19C79AED" w14:textId="77777777" w:rsidTr="00A4023F">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57351A1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 3. Природопользование и геоэкология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C17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6</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BAA0D" w14:textId="77777777" w:rsidR="00A4023F" w:rsidRPr="00E452D1" w:rsidRDefault="00A4023F" w:rsidP="00A4023F">
            <w:pPr>
              <w:rPr>
                <w:rFonts w:ascii="Times New Roman" w:hAnsi="Times New Roman"/>
                <w:sz w:val="28"/>
                <w:szCs w:val="28"/>
              </w:rPr>
            </w:pPr>
          </w:p>
        </w:tc>
      </w:tr>
      <w:tr w:rsidR="00A4023F" w:rsidRPr="00E452D1" w14:paraId="6E3917CA" w14:textId="77777777" w:rsidTr="00A4023F">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8F46A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Тема 3.1. Географическая среда. Естественный и </w:t>
            </w:r>
            <w:r w:rsidRPr="00E452D1">
              <w:rPr>
                <w:rFonts w:ascii="Times New Roman" w:hAnsi="Times New Roman"/>
                <w:sz w:val="28"/>
                <w:szCs w:val="28"/>
              </w:rPr>
              <w:lastRenderedPageBreak/>
              <w:t>антропогенный ландшафты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8960BE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335D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467225" w14:textId="77777777" w:rsidR="00A4023F" w:rsidRPr="00E452D1" w:rsidRDefault="00A4023F" w:rsidP="00A4023F">
            <w:pPr>
              <w:rPr>
                <w:rFonts w:ascii="Times New Roman" w:hAnsi="Times New Roman"/>
                <w:sz w:val="28"/>
                <w:szCs w:val="28"/>
              </w:rPr>
            </w:pPr>
          </w:p>
          <w:p w14:paraId="6795CFE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7954CDC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4567C38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03</w:t>
            </w:r>
          </w:p>
          <w:p w14:paraId="38C509B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7A121B4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06</w:t>
            </w:r>
          </w:p>
          <w:p w14:paraId="23AE3BC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tc>
      </w:tr>
      <w:tr w:rsidR="00A4023F" w:rsidRPr="00E452D1" w14:paraId="78980621"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F5284F0"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BC2BC0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38B47EB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w:t>
            </w:r>
            <w:r w:rsidRPr="00E452D1">
              <w:rPr>
                <w:rFonts w:ascii="Times New Roman" w:hAnsi="Times New Roman"/>
                <w:sz w:val="28"/>
                <w:szCs w:val="28"/>
              </w:rPr>
              <w:lastRenderedPageBreak/>
              <w:t>среда. Естественный и антропогенный ландшафты. Проблема сохранения ландшафтного и культурного разнообразия на Земле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EC77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7F467" w14:textId="77777777" w:rsidR="00A4023F" w:rsidRPr="00E452D1" w:rsidRDefault="00A4023F" w:rsidP="00A4023F">
            <w:pPr>
              <w:rPr>
                <w:rFonts w:ascii="Times New Roman" w:hAnsi="Times New Roman"/>
                <w:sz w:val="28"/>
                <w:szCs w:val="28"/>
              </w:rPr>
            </w:pPr>
          </w:p>
        </w:tc>
      </w:tr>
      <w:tr w:rsidR="00A4023F" w:rsidRPr="00E452D1" w14:paraId="7298EDCD" w14:textId="77777777" w:rsidTr="00A4023F">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B3023B5"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0D6E38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E4310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3991BE" w14:textId="77777777" w:rsidR="00A4023F" w:rsidRPr="00E452D1" w:rsidRDefault="00A4023F" w:rsidP="00A4023F">
            <w:pPr>
              <w:rPr>
                <w:rFonts w:ascii="Times New Roman" w:hAnsi="Times New Roman"/>
                <w:sz w:val="28"/>
                <w:szCs w:val="28"/>
              </w:rPr>
            </w:pPr>
          </w:p>
        </w:tc>
      </w:tr>
      <w:tr w:rsidR="00A4023F" w:rsidRPr="00E452D1" w14:paraId="1F6ADE3F" w14:textId="77777777" w:rsidTr="00A4023F">
        <w:trPr>
          <w:trHeight w:val="43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FE7D21F"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B74EAD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1. Классификация ландшафтов с использованием источников географической 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3F6141FF"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2DA6F6" w14:textId="77777777" w:rsidR="00A4023F" w:rsidRPr="00E452D1" w:rsidRDefault="00A4023F" w:rsidP="00A4023F">
            <w:pPr>
              <w:rPr>
                <w:rFonts w:ascii="Times New Roman" w:hAnsi="Times New Roman"/>
                <w:sz w:val="28"/>
                <w:szCs w:val="28"/>
              </w:rPr>
            </w:pPr>
          </w:p>
        </w:tc>
      </w:tr>
      <w:tr w:rsidR="00A4023F" w:rsidRPr="00E452D1" w14:paraId="6C6DDD66" w14:textId="77777777" w:rsidTr="00A4023F">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DCD72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3.2. Проблемы взаимодействия человека и природы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037AD5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01D43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366A1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7A90CBB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1FE44A1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13FBB5D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3A7ADBC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06</w:t>
            </w:r>
          </w:p>
          <w:p w14:paraId="164D6A3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p w14:paraId="32F14196" w14:textId="77777777" w:rsidR="00A4023F" w:rsidRPr="00E452D1" w:rsidRDefault="00A4023F" w:rsidP="00A4023F">
            <w:pPr>
              <w:rPr>
                <w:rFonts w:ascii="Times New Roman" w:hAnsi="Times New Roman"/>
                <w:sz w:val="28"/>
                <w:szCs w:val="28"/>
              </w:rPr>
            </w:pPr>
          </w:p>
        </w:tc>
      </w:tr>
      <w:tr w:rsidR="00A4023F" w:rsidRPr="00E452D1" w14:paraId="5EE34795"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DD37DF3"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593C2B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A10453"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2FBFF0" w14:textId="77777777" w:rsidR="00A4023F" w:rsidRPr="00E452D1" w:rsidRDefault="00A4023F" w:rsidP="00A4023F">
            <w:pPr>
              <w:rPr>
                <w:rFonts w:ascii="Times New Roman" w:hAnsi="Times New Roman"/>
                <w:sz w:val="28"/>
                <w:szCs w:val="28"/>
              </w:rPr>
            </w:pPr>
          </w:p>
        </w:tc>
      </w:tr>
      <w:tr w:rsidR="00A4023F" w:rsidRPr="00E452D1" w14:paraId="03EF59F1" w14:textId="77777777" w:rsidTr="00A4023F">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03E0076"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86D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D57CA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C2CCB" w14:textId="77777777" w:rsidR="00A4023F" w:rsidRPr="00E452D1" w:rsidRDefault="00A4023F" w:rsidP="00A4023F">
            <w:pPr>
              <w:rPr>
                <w:rFonts w:ascii="Times New Roman" w:hAnsi="Times New Roman"/>
                <w:sz w:val="28"/>
                <w:szCs w:val="28"/>
              </w:rPr>
            </w:pPr>
          </w:p>
        </w:tc>
      </w:tr>
      <w:tr w:rsidR="00A4023F" w:rsidRPr="00E452D1" w14:paraId="49CFA556" w14:textId="77777777" w:rsidTr="00A4023F">
        <w:trPr>
          <w:trHeight w:val="100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05A1F23"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C69381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2. Определение целей и задач учебного исследования, связанного с опасными природными явлениями и (или) глобальными изменениями </w:t>
            </w:r>
            <w:r w:rsidRPr="00E452D1">
              <w:rPr>
                <w:rFonts w:ascii="Times New Roman" w:hAnsi="Times New Roman"/>
                <w:sz w:val="28"/>
                <w:szCs w:val="28"/>
              </w:rPr>
              <w:lastRenderedPageBreak/>
              <w:t>климата и (или) загрязнением Мирового океана, выбор формы фиксации результатов наблюдения (исследования)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B9A856E"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FD9F29" w14:textId="77777777" w:rsidR="00A4023F" w:rsidRPr="00E452D1" w:rsidRDefault="00A4023F" w:rsidP="00A4023F">
            <w:pPr>
              <w:rPr>
                <w:rFonts w:ascii="Times New Roman" w:hAnsi="Times New Roman"/>
                <w:sz w:val="28"/>
                <w:szCs w:val="28"/>
              </w:rPr>
            </w:pPr>
          </w:p>
        </w:tc>
      </w:tr>
      <w:tr w:rsidR="00A4023F" w:rsidRPr="00E452D1" w14:paraId="6247B3AF" w14:textId="77777777" w:rsidTr="00A4023F">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06ABF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3.3. Природные ресурсы и их виды</w:t>
            </w:r>
          </w:p>
          <w:p w14:paraId="2100B0ED"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290276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45445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5B528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6D79391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5E8F141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3203C61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55D388F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06</w:t>
            </w:r>
          </w:p>
          <w:p w14:paraId="2F3979E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p w14:paraId="4B06E338" w14:textId="77777777" w:rsidR="00A4023F" w:rsidRPr="00E452D1" w:rsidRDefault="00A4023F" w:rsidP="00A4023F">
            <w:pPr>
              <w:rPr>
                <w:rFonts w:ascii="Times New Roman" w:hAnsi="Times New Roman"/>
                <w:sz w:val="28"/>
                <w:szCs w:val="28"/>
              </w:rPr>
            </w:pPr>
          </w:p>
        </w:tc>
      </w:tr>
      <w:tr w:rsidR="00A4023F" w:rsidRPr="00E452D1" w14:paraId="7168A0D6"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3C52054"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C763BF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E452D1">
              <w:rPr>
                <w:rFonts w:ascii="Times New Roman" w:hAnsi="Times New Roman"/>
                <w:sz w:val="28"/>
                <w:szCs w:val="28"/>
              </w:rPr>
              <w:t>Ресурсообеспеченность</w:t>
            </w:r>
            <w:proofErr w:type="spellEnd"/>
            <w:r w:rsidRPr="00E452D1">
              <w:rPr>
                <w:rFonts w:ascii="Times New Roman" w:hAnsi="Times New Roman"/>
                <w:sz w:val="28"/>
                <w:szCs w:val="28"/>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E452D1">
              <w:rPr>
                <w:rFonts w:ascii="Times New Roman" w:hAnsi="Times New Roman"/>
                <w:sz w:val="28"/>
                <w:szCs w:val="28"/>
              </w:rPr>
              <w:t>Гидроэнергоресурсы</w:t>
            </w:r>
            <w:proofErr w:type="spellEnd"/>
            <w:r w:rsidRPr="00E452D1">
              <w:rPr>
                <w:rFonts w:ascii="Times New Roman" w:hAnsi="Times New Roman"/>
                <w:sz w:val="28"/>
                <w:szCs w:val="28"/>
              </w:rPr>
              <w:t xml:space="preserve">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w:t>
            </w:r>
          </w:p>
          <w:p w14:paraId="0EE7398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972FA2"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B4526" w14:textId="77777777" w:rsidR="00A4023F" w:rsidRPr="00E452D1" w:rsidRDefault="00A4023F" w:rsidP="00A4023F">
            <w:pPr>
              <w:rPr>
                <w:rFonts w:ascii="Times New Roman" w:hAnsi="Times New Roman"/>
                <w:sz w:val="28"/>
                <w:szCs w:val="28"/>
              </w:rPr>
            </w:pPr>
          </w:p>
        </w:tc>
      </w:tr>
      <w:tr w:rsidR="00A4023F" w:rsidRPr="00E452D1" w14:paraId="685B68EC" w14:textId="77777777" w:rsidTr="00A4023F">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5EF305F"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41F85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4F7DE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E84D9" w14:textId="77777777" w:rsidR="00A4023F" w:rsidRPr="00E452D1" w:rsidRDefault="00A4023F" w:rsidP="00A4023F">
            <w:pPr>
              <w:rPr>
                <w:rFonts w:ascii="Times New Roman" w:hAnsi="Times New Roman"/>
                <w:sz w:val="28"/>
                <w:szCs w:val="28"/>
              </w:rPr>
            </w:pPr>
          </w:p>
        </w:tc>
      </w:tr>
      <w:tr w:rsidR="00A4023F" w:rsidRPr="00E452D1" w14:paraId="66296D73"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5D51BC0"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B964B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3. Оценка природно-ресурсного капитала одной из стран (по выбору) по источникам географической информации.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3FD9452E"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3FDDB7" w14:textId="77777777" w:rsidR="00A4023F" w:rsidRPr="00E452D1" w:rsidRDefault="00A4023F" w:rsidP="00A4023F">
            <w:pPr>
              <w:rPr>
                <w:rFonts w:ascii="Times New Roman" w:hAnsi="Times New Roman"/>
                <w:sz w:val="28"/>
                <w:szCs w:val="28"/>
              </w:rPr>
            </w:pPr>
          </w:p>
        </w:tc>
      </w:tr>
      <w:tr w:rsidR="00A4023F" w:rsidRPr="00E452D1" w14:paraId="50300BDB" w14:textId="77777777" w:rsidTr="00A4023F">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5E58C8E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Раздел 4. Население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20A7A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6</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D7C8C" w14:textId="77777777" w:rsidR="00A4023F" w:rsidRPr="00E452D1" w:rsidRDefault="00A4023F" w:rsidP="00A4023F">
            <w:pPr>
              <w:rPr>
                <w:rFonts w:ascii="Times New Roman" w:hAnsi="Times New Roman"/>
                <w:sz w:val="28"/>
                <w:szCs w:val="28"/>
              </w:rPr>
            </w:pPr>
          </w:p>
        </w:tc>
      </w:tr>
      <w:tr w:rsidR="00A4023F" w:rsidRPr="00E452D1" w14:paraId="16155BA9" w14:textId="77777777" w:rsidTr="00A4023F">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43BA4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4.1. Численность и воспроизводство населения. Состав и структура населения</w:t>
            </w:r>
          </w:p>
          <w:p w14:paraId="674E414F"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02C55C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E3AA9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13D03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7F2705A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17118CD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09</w:t>
            </w:r>
          </w:p>
          <w:p w14:paraId="17543F84" w14:textId="77777777" w:rsidR="00A4023F" w:rsidRPr="00E452D1" w:rsidRDefault="00A4023F" w:rsidP="00A4023F">
            <w:pPr>
              <w:rPr>
                <w:rFonts w:ascii="Times New Roman" w:hAnsi="Times New Roman"/>
                <w:sz w:val="28"/>
                <w:szCs w:val="28"/>
              </w:rPr>
            </w:pPr>
          </w:p>
        </w:tc>
      </w:tr>
      <w:tr w:rsidR="00A4023F" w:rsidRPr="00E452D1" w14:paraId="1DCE9B04"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C6A186B"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1D37994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79006C3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4587D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97D74" w14:textId="77777777" w:rsidR="00A4023F" w:rsidRPr="00E452D1" w:rsidRDefault="00A4023F" w:rsidP="00A4023F">
            <w:pPr>
              <w:rPr>
                <w:rFonts w:ascii="Times New Roman" w:hAnsi="Times New Roman"/>
                <w:sz w:val="28"/>
                <w:szCs w:val="28"/>
              </w:rPr>
            </w:pPr>
          </w:p>
        </w:tc>
      </w:tr>
      <w:tr w:rsidR="00A4023F" w:rsidRPr="00E452D1" w14:paraId="774C4E48"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A1DB40F"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091617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55E18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3</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A188A" w14:textId="77777777" w:rsidR="00A4023F" w:rsidRPr="00E452D1" w:rsidRDefault="00A4023F" w:rsidP="00A4023F">
            <w:pPr>
              <w:rPr>
                <w:rFonts w:ascii="Times New Roman" w:hAnsi="Times New Roman"/>
                <w:sz w:val="28"/>
                <w:szCs w:val="28"/>
              </w:rPr>
            </w:pPr>
          </w:p>
        </w:tc>
      </w:tr>
      <w:tr w:rsidR="00A4023F" w:rsidRPr="00E452D1" w14:paraId="49B8CC6F"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5640C6D"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A3D9D9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4.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w:t>
            </w:r>
          </w:p>
          <w:p w14:paraId="18D2BA1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5. Объяснение особенности демографической политики в странах с различным типом воспроизводства населения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738D15A"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C445DC" w14:textId="77777777" w:rsidR="00A4023F" w:rsidRPr="00E452D1" w:rsidRDefault="00A4023F" w:rsidP="00A4023F">
            <w:pPr>
              <w:rPr>
                <w:rFonts w:ascii="Times New Roman" w:hAnsi="Times New Roman"/>
                <w:sz w:val="28"/>
                <w:szCs w:val="28"/>
              </w:rPr>
            </w:pPr>
          </w:p>
        </w:tc>
      </w:tr>
      <w:tr w:rsidR="00A4023F" w:rsidRPr="00E452D1" w14:paraId="3AB071E2" w14:textId="77777777" w:rsidTr="00A4023F">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878B0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4.2. Размещение населения.</w:t>
            </w:r>
          </w:p>
          <w:p w14:paraId="57EE4B8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Качество жизни населения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A4F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2730E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8D357D" w14:textId="77777777" w:rsidR="00A4023F" w:rsidRPr="00E452D1" w:rsidRDefault="00A4023F" w:rsidP="00A4023F">
            <w:pPr>
              <w:rPr>
                <w:rFonts w:ascii="Times New Roman" w:hAnsi="Times New Roman"/>
                <w:sz w:val="28"/>
                <w:szCs w:val="28"/>
              </w:rPr>
            </w:pPr>
          </w:p>
          <w:p w14:paraId="0449CF36" w14:textId="77777777" w:rsidR="00A4023F" w:rsidRPr="00E452D1" w:rsidRDefault="00A4023F" w:rsidP="00A4023F">
            <w:pPr>
              <w:rPr>
                <w:rFonts w:ascii="Times New Roman" w:hAnsi="Times New Roman"/>
                <w:sz w:val="28"/>
                <w:szCs w:val="28"/>
              </w:rPr>
            </w:pPr>
          </w:p>
          <w:p w14:paraId="1E9EF315" w14:textId="77777777" w:rsidR="00A4023F" w:rsidRPr="00E452D1" w:rsidRDefault="00A4023F" w:rsidP="00A4023F">
            <w:pPr>
              <w:rPr>
                <w:rFonts w:ascii="Times New Roman" w:hAnsi="Times New Roman"/>
                <w:sz w:val="28"/>
                <w:szCs w:val="28"/>
              </w:rPr>
            </w:pPr>
          </w:p>
          <w:p w14:paraId="52E02367" w14:textId="77777777" w:rsidR="00A4023F" w:rsidRPr="00E452D1" w:rsidRDefault="00A4023F" w:rsidP="00A4023F">
            <w:pPr>
              <w:rPr>
                <w:rFonts w:ascii="Times New Roman" w:hAnsi="Times New Roman"/>
                <w:sz w:val="28"/>
                <w:szCs w:val="28"/>
              </w:rPr>
            </w:pPr>
          </w:p>
          <w:p w14:paraId="7BBAF7C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4EC0E44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5901BD1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09</w:t>
            </w:r>
          </w:p>
          <w:p w14:paraId="32C145D9" w14:textId="77777777" w:rsidR="00A4023F" w:rsidRPr="00E452D1" w:rsidRDefault="00A4023F" w:rsidP="00A4023F">
            <w:pPr>
              <w:rPr>
                <w:rFonts w:ascii="Times New Roman" w:hAnsi="Times New Roman"/>
                <w:sz w:val="28"/>
                <w:szCs w:val="28"/>
              </w:rPr>
            </w:pPr>
          </w:p>
          <w:p w14:paraId="3BA16BC6" w14:textId="77777777" w:rsidR="00A4023F" w:rsidRPr="00E452D1" w:rsidRDefault="00A4023F" w:rsidP="00A4023F">
            <w:pPr>
              <w:rPr>
                <w:rFonts w:ascii="Times New Roman" w:hAnsi="Times New Roman"/>
                <w:sz w:val="28"/>
                <w:szCs w:val="28"/>
              </w:rPr>
            </w:pPr>
          </w:p>
        </w:tc>
      </w:tr>
      <w:tr w:rsidR="00A4023F" w:rsidRPr="00E452D1" w14:paraId="3D77A803"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E0DB49C"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ED67F6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E2EEEE"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7DF5101A" w14:textId="77777777" w:rsidR="00A4023F" w:rsidRPr="00E452D1" w:rsidRDefault="00A4023F" w:rsidP="00A4023F">
            <w:pPr>
              <w:rPr>
                <w:rFonts w:ascii="Times New Roman" w:hAnsi="Times New Roman"/>
                <w:sz w:val="28"/>
                <w:szCs w:val="28"/>
              </w:rPr>
            </w:pPr>
          </w:p>
        </w:tc>
      </w:tr>
      <w:tr w:rsidR="00A4023F" w:rsidRPr="00E452D1" w14:paraId="59564E14" w14:textId="77777777" w:rsidTr="00A4023F">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2754A97"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8BB51F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44DCD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5DD89844" w14:textId="77777777" w:rsidR="00A4023F" w:rsidRPr="00E452D1" w:rsidRDefault="00A4023F" w:rsidP="00A4023F">
            <w:pPr>
              <w:rPr>
                <w:rFonts w:ascii="Times New Roman" w:hAnsi="Times New Roman"/>
                <w:sz w:val="28"/>
                <w:szCs w:val="28"/>
              </w:rPr>
            </w:pPr>
          </w:p>
        </w:tc>
      </w:tr>
      <w:tr w:rsidR="00A4023F" w:rsidRPr="00E452D1" w14:paraId="7E13E347"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EFE4C40"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CC01E2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6.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51525F8A"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0281E01" w14:textId="77777777" w:rsidR="00A4023F" w:rsidRPr="00E452D1" w:rsidRDefault="00A4023F" w:rsidP="00A4023F">
            <w:pPr>
              <w:rPr>
                <w:rFonts w:ascii="Times New Roman" w:hAnsi="Times New Roman"/>
                <w:sz w:val="28"/>
                <w:szCs w:val="28"/>
              </w:rPr>
            </w:pPr>
          </w:p>
        </w:tc>
      </w:tr>
      <w:tr w:rsidR="00A4023F" w:rsidRPr="00E452D1" w14:paraId="506FB7D0" w14:textId="77777777" w:rsidTr="00A4023F">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C030F9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Контрольная работа за 1 семестр</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C7A8E0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Контрольная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4A8029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C77C5C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59EC21B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52D728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2337A6F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290DD7E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06</w:t>
            </w:r>
          </w:p>
          <w:p w14:paraId="1320A84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p w14:paraId="66E3E90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09</w:t>
            </w:r>
          </w:p>
        </w:tc>
      </w:tr>
      <w:tr w:rsidR="00A4023F" w:rsidRPr="00E452D1" w14:paraId="544C6985" w14:textId="77777777" w:rsidTr="00A4023F">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68EB939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 5. Мировое 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99FF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6</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B4CC2" w14:textId="77777777" w:rsidR="00A4023F" w:rsidRPr="00E452D1" w:rsidRDefault="00A4023F" w:rsidP="00A4023F">
            <w:pPr>
              <w:rPr>
                <w:rFonts w:ascii="Times New Roman" w:hAnsi="Times New Roman"/>
                <w:sz w:val="28"/>
                <w:szCs w:val="28"/>
              </w:rPr>
            </w:pPr>
          </w:p>
        </w:tc>
      </w:tr>
      <w:tr w:rsidR="00A4023F" w:rsidRPr="00E452D1" w14:paraId="359E39FD" w14:textId="77777777" w:rsidTr="00A4023F">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78F24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Тема 5.1. Состав и структура мирового хозяйства. Международное географическое </w:t>
            </w:r>
            <w:r w:rsidRPr="00E452D1">
              <w:rPr>
                <w:rFonts w:ascii="Times New Roman" w:hAnsi="Times New Roman"/>
                <w:sz w:val="28"/>
                <w:szCs w:val="28"/>
              </w:rPr>
              <w:lastRenderedPageBreak/>
              <w:t>разделение труда. Международная экономическая интеграция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606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969D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0E6B2B" w14:textId="77777777" w:rsidR="00A4023F" w:rsidRPr="00E452D1" w:rsidRDefault="00A4023F" w:rsidP="00A4023F">
            <w:pPr>
              <w:rPr>
                <w:rFonts w:ascii="Times New Roman" w:hAnsi="Times New Roman"/>
                <w:sz w:val="28"/>
                <w:szCs w:val="28"/>
              </w:rPr>
            </w:pPr>
          </w:p>
          <w:p w14:paraId="183239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59D2A8A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019DBBA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03</w:t>
            </w:r>
          </w:p>
          <w:p w14:paraId="1B34E87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04</w:t>
            </w:r>
          </w:p>
          <w:p w14:paraId="57C6B4D5" w14:textId="77777777" w:rsidR="00A4023F" w:rsidRPr="00E452D1" w:rsidRDefault="00A4023F" w:rsidP="00A4023F">
            <w:pPr>
              <w:rPr>
                <w:rFonts w:ascii="Times New Roman" w:hAnsi="Times New Roman"/>
                <w:sz w:val="28"/>
                <w:szCs w:val="28"/>
              </w:rPr>
            </w:pPr>
          </w:p>
          <w:p w14:paraId="7D143D0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ПК </w:t>
            </w:r>
            <w:r w:rsidRPr="00E452D1">
              <w:rPr>
                <w:rFonts w:ascii="Times New Roman" w:hAnsi="Times New Roman"/>
                <w:sz w:val="28"/>
                <w:szCs w:val="28"/>
              </w:rPr>
              <w:footnoteReference w:id="24"/>
            </w:r>
            <w:r w:rsidRPr="00E452D1">
              <w:rPr>
                <w:rFonts w:ascii="Times New Roman" w:hAnsi="Times New Roman"/>
                <w:sz w:val="28"/>
                <w:szCs w:val="28"/>
              </w:rPr>
              <w:t>…</w:t>
            </w:r>
          </w:p>
          <w:p w14:paraId="0C7668C6" w14:textId="77777777" w:rsidR="00A4023F" w:rsidRPr="00E452D1" w:rsidRDefault="00A4023F" w:rsidP="00A4023F">
            <w:pPr>
              <w:rPr>
                <w:rFonts w:ascii="Times New Roman" w:hAnsi="Times New Roman"/>
                <w:sz w:val="28"/>
                <w:szCs w:val="28"/>
              </w:rPr>
            </w:pPr>
          </w:p>
        </w:tc>
      </w:tr>
      <w:tr w:rsidR="00A4023F" w:rsidRPr="00E452D1" w14:paraId="7D6E6793"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2237262"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4E7DA6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7DB2F2E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Мировое хозяйство: определение и состав. Основные этапы развития мирового хозяйства. Факторы размещения производства и их влияние </w:t>
            </w:r>
            <w:r w:rsidRPr="00E452D1">
              <w:rPr>
                <w:rFonts w:ascii="Times New Roman" w:hAnsi="Times New Roman"/>
                <w:sz w:val="28"/>
                <w:szCs w:val="28"/>
              </w:rPr>
              <w:lastRenderedPageBreak/>
              <w:t>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1DF61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77A128" w14:textId="77777777" w:rsidR="00A4023F" w:rsidRPr="00E452D1" w:rsidRDefault="00A4023F" w:rsidP="00A4023F">
            <w:pPr>
              <w:rPr>
                <w:rFonts w:ascii="Times New Roman" w:hAnsi="Times New Roman"/>
                <w:sz w:val="28"/>
                <w:szCs w:val="28"/>
              </w:rPr>
            </w:pPr>
          </w:p>
        </w:tc>
      </w:tr>
      <w:tr w:rsidR="00A4023F" w:rsidRPr="00E452D1" w14:paraId="7264518B" w14:textId="77777777" w:rsidTr="00A4023F">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0F886FE9"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039FAB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53F36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ACB338" w14:textId="77777777" w:rsidR="00A4023F" w:rsidRPr="00E452D1" w:rsidRDefault="00A4023F" w:rsidP="00A4023F">
            <w:pPr>
              <w:rPr>
                <w:rFonts w:ascii="Times New Roman" w:hAnsi="Times New Roman"/>
                <w:sz w:val="28"/>
                <w:szCs w:val="28"/>
              </w:rPr>
            </w:pPr>
          </w:p>
        </w:tc>
      </w:tr>
      <w:tr w:rsidR="00A4023F" w:rsidRPr="00E452D1" w14:paraId="0925F549"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0D993869"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A15D1C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7. Сравнение структуры экономики аграрных, индустриальных и постиндустриальных стран</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EDED8"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57ECD8" w14:textId="77777777" w:rsidR="00A4023F" w:rsidRPr="00E452D1" w:rsidRDefault="00A4023F" w:rsidP="00A4023F">
            <w:pPr>
              <w:rPr>
                <w:rFonts w:ascii="Times New Roman" w:hAnsi="Times New Roman"/>
                <w:sz w:val="28"/>
                <w:szCs w:val="28"/>
              </w:rPr>
            </w:pPr>
          </w:p>
        </w:tc>
      </w:tr>
      <w:tr w:rsidR="00A4023F" w:rsidRPr="00E452D1" w14:paraId="7584127A" w14:textId="77777777" w:rsidTr="00A4023F">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103FAAB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Профессионально ориентированное содержание (содержание прикладного модуля)</w:t>
            </w:r>
          </w:p>
        </w:tc>
      </w:tr>
      <w:tr w:rsidR="00A4023F" w:rsidRPr="00E452D1" w14:paraId="55A8877C" w14:textId="77777777" w:rsidTr="00A4023F">
        <w:trPr>
          <w:trHeight w:val="229"/>
        </w:trPr>
        <w:tc>
          <w:tcPr>
            <w:tcW w:w="2665" w:type="dxa"/>
            <w:vMerge w:val="restart"/>
            <w:tcBorders>
              <w:top w:val="single" w:sz="4" w:space="0" w:color="000000"/>
              <w:left w:val="single" w:sz="4" w:space="0" w:color="000000"/>
              <w:bottom w:val="single" w:sz="4" w:space="0" w:color="000000"/>
              <w:right w:val="single" w:sz="4" w:space="0" w:color="000000"/>
            </w:tcBorders>
          </w:tcPr>
          <w:p w14:paraId="66C5CBC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Тема 5.2. География главных отраслей мирового хозяйства. Промышленность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D277C1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 (профессионально ориентированное)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F6BC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tcPr>
          <w:p w14:paraId="76673FDB" w14:textId="77777777" w:rsidR="00A4023F" w:rsidRPr="00E452D1" w:rsidRDefault="00A4023F" w:rsidP="00A4023F">
            <w:pPr>
              <w:rPr>
                <w:rFonts w:ascii="Times New Roman" w:hAnsi="Times New Roman"/>
                <w:sz w:val="28"/>
                <w:szCs w:val="28"/>
              </w:rPr>
            </w:pPr>
          </w:p>
          <w:p w14:paraId="7209B12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78DE74C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0933762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16495B8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04</w:t>
            </w:r>
          </w:p>
          <w:p w14:paraId="17488F2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ПК 1</w:t>
            </w:r>
          </w:p>
        </w:tc>
      </w:tr>
      <w:tr w:rsidR="00A4023F" w:rsidRPr="00E452D1" w14:paraId="389130DE"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3D62825A"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72F9C8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489494C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w:t>
            </w:r>
            <w:proofErr w:type="spellStart"/>
            <w:r w:rsidRPr="00E452D1">
              <w:rPr>
                <w:rFonts w:ascii="Times New Roman" w:hAnsi="Times New Roman"/>
                <w:sz w:val="28"/>
                <w:szCs w:val="28"/>
              </w:rPr>
              <w:t>энергопереход</w:t>
            </w:r>
            <w:proofErr w:type="spellEnd"/>
            <w:r w:rsidRPr="00E452D1">
              <w:rPr>
                <w:rFonts w:ascii="Times New Roman" w:hAnsi="Times New Roman"/>
                <w:sz w:val="28"/>
                <w:szCs w:val="28"/>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1B5BF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p w14:paraId="3FA336B8"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73770895" w14:textId="77777777" w:rsidR="00A4023F" w:rsidRPr="00E452D1" w:rsidRDefault="00A4023F" w:rsidP="00A4023F">
            <w:pPr>
              <w:rPr>
                <w:rFonts w:ascii="Times New Roman" w:hAnsi="Times New Roman"/>
                <w:sz w:val="28"/>
                <w:szCs w:val="28"/>
              </w:rPr>
            </w:pPr>
          </w:p>
        </w:tc>
      </w:tr>
      <w:tr w:rsidR="00A4023F" w:rsidRPr="00E452D1" w14:paraId="4308EDC0"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350C8E7D"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DC3231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w:t>
            </w:r>
            <w:r w:rsidRPr="00E452D1">
              <w:rPr>
                <w:rFonts w:ascii="Times New Roman" w:hAnsi="Times New Roman"/>
                <w:sz w:val="28"/>
                <w:szCs w:val="28"/>
              </w:rPr>
              <w:lastRenderedPageBreak/>
              <w:t>поставщика топливно-энергетических и сырьевых ресурсов в мировой экономике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0225B606"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7BC4AC0A" w14:textId="77777777" w:rsidR="00A4023F" w:rsidRPr="00E452D1" w:rsidRDefault="00A4023F" w:rsidP="00A4023F">
            <w:pPr>
              <w:rPr>
                <w:rFonts w:ascii="Times New Roman" w:hAnsi="Times New Roman"/>
                <w:sz w:val="28"/>
                <w:szCs w:val="28"/>
              </w:rPr>
            </w:pPr>
          </w:p>
        </w:tc>
      </w:tr>
      <w:tr w:rsidR="00A4023F" w:rsidRPr="00E452D1" w14:paraId="4EDB65FE" w14:textId="77777777" w:rsidTr="00A4023F">
        <w:trPr>
          <w:trHeight w:val="316"/>
        </w:trPr>
        <w:tc>
          <w:tcPr>
            <w:tcW w:w="2665" w:type="dxa"/>
            <w:vMerge/>
            <w:tcBorders>
              <w:top w:val="single" w:sz="4" w:space="0" w:color="000000"/>
              <w:left w:val="single" w:sz="4" w:space="0" w:color="000000"/>
              <w:bottom w:val="single" w:sz="4" w:space="0" w:color="000000"/>
              <w:right w:val="single" w:sz="4" w:space="0" w:color="000000"/>
            </w:tcBorders>
          </w:tcPr>
          <w:p w14:paraId="4895C1BB"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435FAC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5E16D19"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0423074A" w14:textId="77777777" w:rsidR="00A4023F" w:rsidRPr="00E452D1" w:rsidRDefault="00A4023F" w:rsidP="00A4023F">
            <w:pPr>
              <w:rPr>
                <w:rFonts w:ascii="Times New Roman" w:hAnsi="Times New Roman"/>
                <w:sz w:val="28"/>
                <w:szCs w:val="28"/>
              </w:rPr>
            </w:pPr>
          </w:p>
        </w:tc>
      </w:tr>
      <w:tr w:rsidR="00A4023F" w:rsidRPr="00E452D1" w14:paraId="7963C084"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51E49F62"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AC351D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4227536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79B7C6B9"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1A4F9069" w14:textId="77777777" w:rsidR="00A4023F" w:rsidRPr="00E452D1" w:rsidRDefault="00A4023F" w:rsidP="00A4023F">
            <w:pPr>
              <w:rPr>
                <w:rFonts w:ascii="Times New Roman" w:hAnsi="Times New Roman"/>
                <w:sz w:val="28"/>
                <w:szCs w:val="28"/>
              </w:rPr>
            </w:pPr>
          </w:p>
        </w:tc>
      </w:tr>
      <w:tr w:rsidR="00A4023F" w:rsidRPr="00E452D1" w14:paraId="0B54FED0"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02DD86E3"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78C5A8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Сельское хозяйство.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w:t>
            </w:r>
            <w:r w:rsidRPr="00E452D1">
              <w:rPr>
                <w:rFonts w:ascii="Times New Roman" w:hAnsi="Times New Roman"/>
                <w:sz w:val="28"/>
                <w:szCs w:val="28"/>
              </w:rPr>
              <w:lastRenderedPageBreak/>
              <w:t>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E7AB3E2"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3453BBB6" w14:textId="77777777" w:rsidR="00A4023F" w:rsidRPr="00E452D1" w:rsidRDefault="00A4023F" w:rsidP="00A4023F">
            <w:pPr>
              <w:rPr>
                <w:rFonts w:ascii="Times New Roman" w:hAnsi="Times New Roman"/>
                <w:sz w:val="28"/>
                <w:szCs w:val="28"/>
              </w:rPr>
            </w:pPr>
          </w:p>
        </w:tc>
      </w:tr>
      <w:tr w:rsidR="00A4023F" w:rsidRPr="00E452D1" w14:paraId="0864328B"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56C02A8B"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52D08C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BB76AA7"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56835BC3" w14:textId="77777777" w:rsidR="00A4023F" w:rsidRPr="00E452D1" w:rsidRDefault="00A4023F" w:rsidP="00A4023F">
            <w:pPr>
              <w:rPr>
                <w:rFonts w:ascii="Times New Roman" w:hAnsi="Times New Roman"/>
                <w:sz w:val="28"/>
                <w:szCs w:val="28"/>
              </w:rPr>
            </w:pPr>
          </w:p>
        </w:tc>
      </w:tr>
      <w:tr w:rsidR="00A4023F" w:rsidRPr="00E452D1" w14:paraId="5EEFB90A"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06F3A4CA"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585E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sz w:val="28"/>
                <w:szCs w:val="28"/>
              </w:rPr>
              <w:footnoteReference w:id="25"/>
            </w:r>
            <w:r w:rsidRPr="00E452D1">
              <w:rPr>
                <w:rFonts w:ascii="Times New Roman" w:hAnsi="Times New Roman"/>
                <w:sz w:val="28"/>
                <w:szCs w:val="28"/>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EE51A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tcPr>
          <w:p w14:paraId="73BE19C6" w14:textId="77777777" w:rsidR="00A4023F" w:rsidRPr="00E452D1" w:rsidRDefault="00A4023F" w:rsidP="00A4023F">
            <w:pPr>
              <w:rPr>
                <w:rFonts w:ascii="Times New Roman" w:hAnsi="Times New Roman"/>
                <w:sz w:val="28"/>
                <w:szCs w:val="28"/>
              </w:rPr>
            </w:pPr>
          </w:p>
        </w:tc>
      </w:tr>
      <w:tr w:rsidR="00A4023F" w:rsidRPr="00E452D1" w14:paraId="35BF56F5" w14:textId="77777777" w:rsidTr="00A4023F">
        <w:trPr>
          <w:trHeight w:val="727"/>
        </w:trPr>
        <w:tc>
          <w:tcPr>
            <w:tcW w:w="2665" w:type="dxa"/>
            <w:vMerge/>
            <w:tcBorders>
              <w:top w:val="single" w:sz="4" w:space="0" w:color="000000"/>
              <w:left w:val="single" w:sz="4" w:space="0" w:color="000000"/>
              <w:bottom w:val="single" w:sz="4" w:space="0" w:color="000000"/>
              <w:right w:val="single" w:sz="4" w:space="0" w:color="000000"/>
            </w:tcBorders>
          </w:tcPr>
          <w:p w14:paraId="2D9A9511"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1E557E4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8. Представление в виде диаграмм данных о динамике изменения объёмов и структуры производства электроэнергии в мире.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92541"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35771DCF" w14:textId="77777777" w:rsidR="00A4023F" w:rsidRPr="00E452D1" w:rsidRDefault="00A4023F" w:rsidP="00A4023F">
            <w:pPr>
              <w:rPr>
                <w:rFonts w:ascii="Times New Roman" w:hAnsi="Times New Roman"/>
                <w:sz w:val="28"/>
                <w:szCs w:val="28"/>
              </w:rPr>
            </w:pPr>
          </w:p>
        </w:tc>
      </w:tr>
      <w:tr w:rsidR="00A4023F" w:rsidRPr="00E452D1" w14:paraId="73AC4FA7" w14:textId="77777777" w:rsidTr="00A4023F">
        <w:trPr>
          <w:trHeight w:val="284"/>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0877B6C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Основное содержание</w:t>
            </w:r>
          </w:p>
        </w:tc>
      </w:tr>
      <w:tr w:rsidR="00A4023F" w:rsidRPr="00E452D1" w14:paraId="56C32E01" w14:textId="77777777" w:rsidTr="00A4023F">
        <w:trPr>
          <w:trHeight w:val="284"/>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8A59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 6. Регионы и страны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7474B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8</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5AF0797" w14:textId="77777777" w:rsidR="00A4023F" w:rsidRPr="00E452D1" w:rsidRDefault="00A4023F" w:rsidP="00A4023F">
            <w:pPr>
              <w:rPr>
                <w:rFonts w:ascii="Times New Roman" w:hAnsi="Times New Roman"/>
                <w:sz w:val="28"/>
                <w:szCs w:val="28"/>
              </w:rPr>
            </w:pPr>
          </w:p>
        </w:tc>
      </w:tr>
      <w:tr w:rsidR="00A4023F" w:rsidRPr="00E452D1" w14:paraId="3BB7BBCB" w14:textId="77777777" w:rsidTr="00A4023F">
        <w:trPr>
          <w:trHeight w:val="27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C8C9D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6.1. Регионы мира. Зарубежная Европа. Зарубежная Азия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9F3D8A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C5F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1D677FB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269C65D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58FB4CA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tc>
      </w:tr>
      <w:tr w:rsidR="00A4023F" w:rsidRPr="00E452D1" w14:paraId="191043AE"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2AC2587"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1286A2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367D70A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w:t>
            </w:r>
            <w:r w:rsidRPr="00E452D1">
              <w:rPr>
                <w:rFonts w:ascii="Times New Roman" w:hAnsi="Times New Roman"/>
                <w:sz w:val="28"/>
                <w:szCs w:val="28"/>
              </w:rPr>
              <w:lastRenderedPageBreak/>
              <w:t>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5679C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1</w:t>
            </w: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618A7DFD" w14:textId="77777777" w:rsidR="00A4023F" w:rsidRPr="00E452D1" w:rsidRDefault="00A4023F" w:rsidP="00A4023F">
            <w:pPr>
              <w:rPr>
                <w:rFonts w:ascii="Times New Roman" w:hAnsi="Times New Roman"/>
                <w:sz w:val="28"/>
                <w:szCs w:val="28"/>
              </w:rPr>
            </w:pPr>
          </w:p>
        </w:tc>
      </w:tr>
      <w:tr w:rsidR="00A4023F" w:rsidRPr="00E452D1" w14:paraId="26EE5C21" w14:textId="77777777" w:rsidTr="00A4023F">
        <w:trPr>
          <w:trHeight w:val="25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20012BDA"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7FC022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Практическое занятие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EBF96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7CCB865B" w14:textId="77777777" w:rsidR="00A4023F" w:rsidRPr="00E452D1" w:rsidRDefault="00A4023F" w:rsidP="00A4023F">
            <w:pPr>
              <w:rPr>
                <w:rFonts w:ascii="Times New Roman" w:hAnsi="Times New Roman"/>
                <w:sz w:val="28"/>
                <w:szCs w:val="28"/>
              </w:rPr>
            </w:pPr>
          </w:p>
        </w:tc>
      </w:tr>
      <w:tr w:rsidR="00A4023F" w:rsidRPr="00E452D1" w14:paraId="2C204978"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21511643"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ECFCBA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9.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4C3974F"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1E9097E7" w14:textId="77777777" w:rsidR="00A4023F" w:rsidRPr="00E452D1" w:rsidRDefault="00A4023F" w:rsidP="00A4023F">
            <w:pPr>
              <w:rPr>
                <w:rFonts w:ascii="Times New Roman" w:hAnsi="Times New Roman"/>
                <w:sz w:val="28"/>
                <w:szCs w:val="28"/>
              </w:rPr>
            </w:pPr>
          </w:p>
        </w:tc>
      </w:tr>
      <w:tr w:rsidR="00A4023F" w:rsidRPr="00E452D1" w14:paraId="13763A6E" w14:textId="77777777" w:rsidTr="00A4023F">
        <w:trPr>
          <w:trHeight w:val="29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AF3E2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6.2.</w:t>
            </w:r>
          </w:p>
          <w:p w14:paraId="76F176C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Америка. Африка.</w:t>
            </w:r>
          </w:p>
          <w:p w14:paraId="2865905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Австралия и Океания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B5E7B4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EBF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86422" w14:textId="77777777" w:rsidR="00A4023F" w:rsidRPr="00E452D1" w:rsidRDefault="00A4023F" w:rsidP="00A4023F">
            <w:pPr>
              <w:rPr>
                <w:rFonts w:ascii="Times New Roman" w:hAnsi="Times New Roman"/>
                <w:sz w:val="28"/>
                <w:szCs w:val="28"/>
              </w:rPr>
            </w:pPr>
          </w:p>
        </w:tc>
      </w:tr>
      <w:tr w:rsidR="00A4023F" w:rsidRPr="00E452D1" w14:paraId="3169B6F8"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9AC4BC7"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1E3E58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3EE8B2B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Америка: состав (субрегионы: Северная Америка, Латинская Америка),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стран субрегионов. Последствия </w:t>
            </w:r>
            <w:r w:rsidRPr="00E452D1">
              <w:rPr>
                <w:rFonts w:ascii="Times New Roman" w:hAnsi="Times New Roman"/>
                <w:sz w:val="28"/>
                <w:szCs w:val="28"/>
              </w:rPr>
              <w:lastRenderedPageBreak/>
              <w:t>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001D3EC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FDE4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1</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22DAC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5B300FE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5DDE3A2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tc>
      </w:tr>
      <w:tr w:rsidR="00A4023F" w:rsidRPr="00E452D1" w14:paraId="4E126923" w14:textId="77777777" w:rsidTr="00A4023F">
        <w:trPr>
          <w:trHeight w:val="25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F9D28E7"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6F37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271C5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77C020" w14:textId="77777777" w:rsidR="00A4023F" w:rsidRPr="00E452D1" w:rsidRDefault="00A4023F" w:rsidP="00A4023F">
            <w:pPr>
              <w:rPr>
                <w:rFonts w:ascii="Times New Roman" w:hAnsi="Times New Roman"/>
                <w:sz w:val="28"/>
                <w:szCs w:val="28"/>
              </w:rPr>
            </w:pPr>
          </w:p>
        </w:tc>
      </w:tr>
      <w:tr w:rsidR="00A4023F" w:rsidRPr="00E452D1" w14:paraId="305C1697" w14:textId="77777777" w:rsidTr="00A4023F">
        <w:trPr>
          <w:trHeight w:val="658"/>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3583191"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97256F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10. Объяснение особенностей территориальной структуры хозяйства Канады и Бразилии на основе анализа географических карт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7E88DD"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53EEF" w14:textId="77777777" w:rsidR="00A4023F" w:rsidRPr="00E452D1" w:rsidRDefault="00A4023F" w:rsidP="00A4023F">
            <w:pPr>
              <w:rPr>
                <w:rFonts w:ascii="Times New Roman" w:hAnsi="Times New Roman"/>
                <w:sz w:val="28"/>
                <w:szCs w:val="28"/>
              </w:rPr>
            </w:pPr>
          </w:p>
        </w:tc>
      </w:tr>
      <w:tr w:rsidR="00A4023F" w:rsidRPr="00E452D1" w14:paraId="17425267" w14:textId="77777777" w:rsidTr="00A4023F">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57DB686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Профессионально ориентированное содержание</w:t>
            </w:r>
          </w:p>
        </w:tc>
      </w:tr>
      <w:tr w:rsidR="00A4023F" w:rsidRPr="00E452D1" w14:paraId="55C7A06D" w14:textId="77777777" w:rsidTr="00A4023F">
        <w:trPr>
          <w:trHeight w:val="1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5FF85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Тема 6.3. Россия на геополитической, геоэкономической и </w:t>
            </w:r>
            <w:proofErr w:type="spellStart"/>
            <w:r w:rsidRPr="00E452D1">
              <w:rPr>
                <w:rFonts w:ascii="Times New Roman" w:hAnsi="Times New Roman"/>
                <w:sz w:val="28"/>
                <w:szCs w:val="28"/>
              </w:rPr>
              <w:lastRenderedPageBreak/>
              <w:t>геодемографической</w:t>
            </w:r>
            <w:proofErr w:type="spellEnd"/>
            <w:r w:rsidRPr="00E452D1">
              <w:rPr>
                <w:rFonts w:ascii="Times New Roman" w:hAnsi="Times New Roman"/>
                <w:sz w:val="28"/>
                <w:szCs w:val="28"/>
              </w:rPr>
              <w:t xml:space="preserve"> карте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AC7AB1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E6F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7AB31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4A35901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03E66DB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03</w:t>
            </w:r>
          </w:p>
          <w:p w14:paraId="3A0B123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ПК 1</w:t>
            </w:r>
          </w:p>
        </w:tc>
      </w:tr>
      <w:tr w:rsidR="00A4023F" w:rsidRPr="00E452D1" w14:paraId="0F3C029A"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6624F82"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4912D3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Теоретическое обучение</w:t>
            </w:r>
          </w:p>
          <w:p w14:paraId="308105B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География отраслей международной специализации РФ. Развитие и размещение предприятий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C498F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E1080" w14:textId="77777777" w:rsidR="00A4023F" w:rsidRPr="00E452D1" w:rsidRDefault="00A4023F" w:rsidP="00A4023F">
            <w:pPr>
              <w:rPr>
                <w:rFonts w:ascii="Times New Roman" w:hAnsi="Times New Roman"/>
                <w:sz w:val="28"/>
                <w:szCs w:val="28"/>
              </w:rPr>
            </w:pPr>
          </w:p>
        </w:tc>
      </w:tr>
      <w:tr w:rsidR="00A4023F" w:rsidRPr="00E452D1" w14:paraId="14B16027" w14:textId="77777777" w:rsidTr="00A4023F">
        <w:trPr>
          <w:trHeight w:val="32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0C3C8A6A"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996CE6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78898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1BB0B" w14:textId="77777777" w:rsidR="00A4023F" w:rsidRPr="00E452D1" w:rsidRDefault="00A4023F" w:rsidP="00A4023F">
            <w:pPr>
              <w:rPr>
                <w:rFonts w:ascii="Times New Roman" w:hAnsi="Times New Roman"/>
                <w:sz w:val="28"/>
                <w:szCs w:val="28"/>
              </w:rPr>
            </w:pPr>
          </w:p>
        </w:tc>
      </w:tr>
      <w:tr w:rsidR="00A4023F" w:rsidRPr="00E452D1" w14:paraId="7E73E959"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3C272C2"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5B97E5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11. Изменение направления международных экономических связей России в новых геоэкономических и геополитических условиях*</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02E1D"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65E0F5" w14:textId="77777777" w:rsidR="00A4023F" w:rsidRPr="00E452D1" w:rsidRDefault="00A4023F" w:rsidP="00A4023F">
            <w:pPr>
              <w:rPr>
                <w:rFonts w:ascii="Times New Roman" w:hAnsi="Times New Roman"/>
                <w:sz w:val="28"/>
                <w:szCs w:val="28"/>
              </w:rPr>
            </w:pPr>
          </w:p>
        </w:tc>
      </w:tr>
      <w:tr w:rsidR="00A4023F" w:rsidRPr="00E452D1" w14:paraId="0D52C18E" w14:textId="77777777" w:rsidTr="00A4023F">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3FCBED1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Основное содержание </w:t>
            </w:r>
          </w:p>
        </w:tc>
      </w:tr>
      <w:tr w:rsidR="00A4023F" w:rsidRPr="00E452D1" w14:paraId="6FCB7B9D" w14:textId="77777777" w:rsidTr="00A4023F">
        <w:trPr>
          <w:trHeight w:val="199"/>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3AD81B4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89E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070AB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w:t>
            </w:r>
          </w:p>
          <w:p w14:paraId="7233ACA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w:t>
            </w:r>
          </w:p>
          <w:p w14:paraId="437290A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03</w:t>
            </w:r>
          </w:p>
          <w:p w14:paraId="1D2338F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04</w:t>
            </w:r>
          </w:p>
          <w:p w14:paraId="6B4C683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6D45F63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ОК 06</w:t>
            </w:r>
          </w:p>
          <w:p w14:paraId="3002A04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w:t>
            </w:r>
          </w:p>
        </w:tc>
      </w:tr>
      <w:tr w:rsidR="00A4023F" w:rsidRPr="00E452D1" w14:paraId="33A79E59" w14:textId="77777777" w:rsidTr="00A4023F">
        <w:trPr>
          <w:trHeight w:val="20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521C3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 Глобальные проблемы человечества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51220B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DA3C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6011C4D" w14:textId="77777777" w:rsidR="00A4023F" w:rsidRPr="00E452D1" w:rsidRDefault="00A4023F" w:rsidP="00A4023F">
            <w:pPr>
              <w:rPr>
                <w:rFonts w:ascii="Times New Roman" w:hAnsi="Times New Roman"/>
                <w:sz w:val="28"/>
                <w:szCs w:val="28"/>
              </w:rPr>
            </w:pPr>
          </w:p>
        </w:tc>
      </w:tr>
      <w:tr w:rsidR="00A4023F" w:rsidRPr="00E452D1" w14:paraId="29F78C6B"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0729725"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71D45F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w:t>
            </w:r>
            <w:r w:rsidRPr="00E452D1">
              <w:rPr>
                <w:rFonts w:ascii="Times New Roman" w:hAnsi="Times New Roman"/>
                <w:sz w:val="28"/>
                <w:szCs w:val="28"/>
              </w:rPr>
              <w:lastRenderedPageBreak/>
              <w:t>Глобальные экологические проблемы как проблемы, связанные с усилением воздействия человека на природу и влиянием природы на человека и его экономику.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125201"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1EE09D19" w14:textId="77777777" w:rsidR="00A4023F" w:rsidRPr="00E452D1" w:rsidRDefault="00A4023F" w:rsidP="00A4023F">
            <w:pPr>
              <w:rPr>
                <w:rFonts w:ascii="Times New Roman" w:hAnsi="Times New Roman"/>
                <w:sz w:val="28"/>
                <w:szCs w:val="28"/>
              </w:rPr>
            </w:pPr>
          </w:p>
        </w:tc>
      </w:tr>
      <w:tr w:rsidR="00A4023F" w:rsidRPr="00E452D1" w14:paraId="62492A57" w14:textId="77777777" w:rsidTr="00A4023F">
        <w:trPr>
          <w:trHeight w:val="29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8D2B187"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1348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79DB0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AD40177" w14:textId="77777777" w:rsidR="00A4023F" w:rsidRPr="00E452D1" w:rsidRDefault="00A4023F" w:rsidP="00A4023F">
            <w:pPr>
              <w:rPr>
                <w:rFonts w:ascii="Times New Roman" w:hAnsi="Times New Roman"/>
                <w:sz w:val="28"/>
                <w:szCs w:val="28"/>
              </w:rPr>
            </w:pPr>
          </w:p>
        </w:tc>
      </w:tr>
      <w:tr w:rsidR="00A4023F" w:rsidRPr="00E452D1" w14:paraId="0E17C73E" w14:textId="77777777" w:rsidTr="00A4023F">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2BEA2C0A" w14:textId="77777777" w:rsidR="00A4023F" w:rsidRPr="00E452D1" w:rsidRDefault="00A4023F" w:rsidP="00A4023F">
            <w:pPr>
              <w:rPr>
                <w:rFonts w:ascii="Times New Roman" w:hAnsi="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1A84CB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12.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383C3" w14:textId="77777777" w:rsidR="00A4023F" w:rsidRPr="00E452D1" w:rsidRDefault="00A4023F" w:rsidP="00A4023F">
            <w:pPr>
              <w:rPr>
                <w:rFonts w:ascii="Times New Roman" w:hAnsi="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763298AB" w14:textId="77777777" w:rsidR="00A4023F" w:rsidRPr="00E452D1" w:rsidRDefault="00A4023F" w:rsidP="00A4023F">
            <w:pPr>
              <w:rPr>
                <w:rFonts w:ascii="Times New Roman" w:hAnsi="Times New Roman"/>
                <w:sz w:val="28"/>
                <w:szCs w:val="28"/>
              </w:rPr>
            </w:pPr>
          </w:p>
        </w:tc>
      </w:tr>
      <w:tr w:rsidR="00A4023F" w:rsidRPr="00E452D1" w14:paraId="51C1CF88" w14:textId="77777777" w:rsidTr="00A4023F">
        <w:trPr>
          <w:trHeight w:val="308"/>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35763" w14:textId="77777777" w:rsidR="00A4023F" w:rsidRPr="00E452D1" w:rsidRDefault="00A4023F" w:rsidP="00A4023F">
            <w:pPr>
              <w:rPr>
                <w:rFonts w:ascii="Times New Roman" w:hAnsi="Times New Roman"/>
                <w:sz w:val="28"/>
                <w:szCs w:val="28"/>
                <w:highlight w:val="white"/>
              </w:rPr>
            </w:pPr>
            <w:r w:rsidRPr="00E452D1">
              <w:rPr>
                <w:rFonts w:ascii="Times New Roman" w:hAnsi="Times New Roman"/>
                <w:sz w:val="28"/>
                <w:szCs w:val="28"/>
              </w:rPr>
              <w:t>Промежуточная аттестация (Дифференцированный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C3DD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5D48E1" w14:textId="77777777" w:rsidR="00A4023F" w:rsidRPr="00E452D1" w:rsidRDefault="00A4023F" w:rsidP="00A4023F">
            <w:pPr>
              <w:rPr>
                <w:rFonts w:ascii="Times New Roman" w:hAnsi="Times New Roman"/>
                <w:sz w:val="28"/>
                <w:szCs w:val="28"/>
              </w:rPr>
            </w:pPr>
          </w:p>
        </w:tc>
      </w:tr>
      <w:tr w:rsidR="00A4023F" w:rsidRPr="00E452D1" w14:paraId="43BDDBA4" w14:textId="77777777" w:rsidTr="00A4023F">
        <w:trPr>
          <w:trHeight w:val="305"/>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13436E8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4B80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34 часа</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4546E6" w14:textId="77777777" w:rsidR="00A4023F" w:rsidRPr="00E452D1" w:rsidRDefault="00A4023F" w:rsidP="00A4023F">
            <w:pPr>
              <w:rPr>
                <w:rFonts w:ascii="Times New Roman" w:hAnsi="Times New Roman"/>
                <w:sz w:val="28"/>
                <w:szCs w:val="28"/>
              </w:rPr>
            </w:pPr>
          </w:p>
        </w:tc>
      </w:tr>
    </w:tbl>
    <w:p w14:paraId="65A0069B" w14:textId="77777777" w:rsidR="00A4023F" w:rsidRPr="00E452D1" w:rsidRDefault="00A4023F" w:rsidP="00A4023F">
      <w:pPr>
        <w:rPr>
          <w:rFonts w:ascii="Times New Roman" w:hAnsi="Times New Roman"/>
          <w:sz w:val="28"/>
          <w:szCs w:val="28"/>
        </w:rPr>
        <w:sectPr w:rsidR="00A4023F" w:rsidRPr="00E452D1">
          <w:footerReference w:type="even" r:id="rId57"/>
          <w:footerReference w:type="default" r:id="rId58"/>
          <w:pgSz w:w="16840" w:h="11907" w:orient="landscape"/>
          <w:pgMar w:top="851" w:right="1134" w:bottom="851" w:left="992" w:header="709" w:footer="709" w:gutter="0"/>
          <w:cols w:space="720"/>
        </w:sectPr>
      </w:pPr>
    </w:p>
    <w:p w14:paraId="472A54F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3. Условия реализации программы общеобразовательной дисциплины</w:t>
      </w:r>
    </w:p>
    <w:p w14:paraId="3E09FD0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3.1. Требования к минимальному материально-техническому обеспечению</w:t>
      </w:r>
    </w:p>
    <w:p w14:paraId="203C5D4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Реализация программы дисциплины требует наличия учебного кабинета Географии.</w:t>
      </w:r>
    </w:p>
    <w:p w14:paraId="46D2D93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Эффективность преподавания курса географии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21E4C35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Оборудование учебного кабинета: </w:t>
      </w:r>
    </w:p>
    <w:p w14:paraId="6026B3B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посадочные места по количеству обучающихся;</w:t>
      </w:r>
    </w:p>
    <w:p w14:paraId="47C8C4B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рабочее место преподавателя;</w:t>
      </w:r>
    </w:p>
    <w:p w14:paraId="7C2FE03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наглядные пособия (комплекты учебных таблиц, стендов, схем, плакатов, атласов, карта мира, контурных карт и др.);</w:t>
      </w:r>
    </w:p>
    <w:p w14:paraId="53B9BD9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дидактические материалы (задания для контрольных работ, для разных видов оценочных средств, промежуточной аттестации и др.);</w:t>
      </w:r>
    </w:p>
    <w:p w14:paraId="17AAACB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w:t>
      </w:r>
    </w:p>
    <w:p w14:paraId="09B082B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географического образования;</w:t>
      </w:r>
    </w:p>
    <w:p w14:paraId="5393234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14:paraId="4EBC7C1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залы (библиотека, читальный зал с выходом в информационно-телекоммуникационную сеть Интернет).</w:t>
      </w:r>
    </w:p>
    <w:p w14:paraId="2FF11B0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3.2. Информационное обеспечение реализации программы</w:t>
      </w:r>
      <w:bookmarkStart w:id="116" w:name="_Hlk120782426"/>
      <w:bookmarkEnd w:id="116"/>
    </w:p>
    <w:p w14:paraId="4FA7B15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w:t>
      </w:r>
      <w:r w:rsidRPr="00E452D1">
        <w:rPr>
          <w:rFonts w:ascii="Times New Roman" w:hAnsi="Times New Roman"/>
          <w:sz w:val="28"/>
          <w:szCs w:val="28"/>
        </w:rPr>
        <w:lastRenderedPageBreak/>
        <w:t>ресурсы, допущенные к использованию при реализации образовательных программ СПО на базе основного общего образования.</w:t>
      </w:r>
    </w:p>
    <w:p w14:paraId="6F4C2F5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Основная литература:</w:t>
      </w:r>
    </w:p>
    <w:p w14:paraId="58C15F1E" w14:textId="77777777" w:rsidR="00A4023F" w:rsidRPr="00E452D1" w:rsidRDefault="00A4023F" w:rsidP="00A4023F">
      <w:pPr>
        <w:rPr>
          <w:rFonts w:ascii="Times New Roman" w:hAnsi="Times New Roman"/>
          <w:sz w:val="28"/>
          <w:szCs w:val="28"/>
        </w:rPr>
      </w:pPr>
    </w:p>
    <w:p w14:paraId="0D6AF06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Экономическая </w:t>
      </w:r>
      <w:proofErr w:type="gramStart"/>
      <w:r w:rsidRPr="00E452D1">
        <w:rPr>
          <w:rFonts w:ascii="Times New Roman" w:hAnsi="Times New Roman"/>
          <w:sz w:val="28"/>
          <w:szCs w:val="28"/>
        </w:rPr>
        <w:t>география :</w:t>
      </w:r>
      <w:proofErr w:type="gramEnd"/>
      <w:r w:rsidRPr="00E452D1">
        <w:rPr>
          <w:rFonts w:ascii="Times New Roman" w:hAnsi="Times New Roman"/>
          <w:sz w:val="28"/>
          <w:szCs w:val="28"/>
        </w:rPr>
        <w:t xml:space="preserve"> учебник и практикум для среднего профессионального образования / Я. Д. Вишняков [и др.] ; под общей редакцией Я. Д. Вишнякова.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2024. —</w:t>
      </w:r>
    </w:p>
    <w:p w14:paraId="5A960FA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 — (Профессиональное образование). — ISBN 978-5-534-16933-</w:t>
      </w:r>
    </w:p>
    <w:p w14:paraId="49E2C717" w14:textId="77777777" w:rsidR="00A4023F" w:rsidRPr="00E452D1" w:rsidRDefault="00A4023F" w:rsidP="00A4023F">
      <w:pPr>
        <w:rPr>
          <w:rFonts w:ascii="Times New Roman" w:hAnsi="Times New Roman"/>
          <w:sz w:val="28"/>
          <w:szCs w:val="28"/>
        </w:rPr>
      </w:pPr>
    </w:p>
    <w:p w14:paraId="1BFCA64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w:t>
      </w:r>
    </w:p>
    <w:p w14:paraId="4682F0D7" w14:textId="77777777" w:rsidR="00A4023F" w:rsidRPr="00E452D1" w:rsidRDefault="00A4023F" w:rsidP="00A4023F">
      <w:pPr>
        <w:rPr>
          <w:rFonts w:ascii="Times New Roman" w:hAnsi="Times New Roman"/>
          <w:sz w:val="28"/>
          <w:szCs w:val="28"/>
        </w:rPr>
      </w:pPr>
    </w:p>
    <w:p w14:paraId="285E5128" w14:textId="77777777" w:rsidR="00A4023F" w:rsidRPr="00E452D1" w:rsidRDefault="00A4023F" w:rsidP="00A4023F">
      <w:pPr>
        <w:rPr>
          <w:rFonts w:ascii="Times New Roman" w:hAnsi="Times New Roman"/>
          <w:sz w:val="28"/>
          <w:szCs w:val="28"/>
        </w:rPr>
      </w:pPr>
      <w:proofErr w:type="gramStart"/>
      <w:r w:rsidRPr="00E452D1">
        <w:rPr>
          <w:rFonts w:ascii="Times New Roman" w:hAnsi="Times New Roman"/>
          <w:sz w:val="28"/>
          <w:szCs w:val="28"/>
        </w:rPr>
        <w:t xml:space="preserve">Симагин,   </w:t>
      </w:r>
      <w:proofErr w:type="gramEnd"/>
      <w:r w:rsidRPr="00E452D1">
        <w:rPr>
          <w:rFonts w:ascii="Times New Roman" w:hAnsi="Times New Roman"/>
          <w:sz w:val="28"/>
          <w:szCs w:val="28"/>
        </w:rPr>
        <w:t xml:space="preserve">Ю. А. Экономическая   география   и   </w:t>
      </w:r>
      <w:proofErr w:type="spellStart"/>
      <w:r w:rsidRPr="00E452D1">
        <w:rPr>
          <w:rFonts w:ascii="Times New Roman" w:hAnsi="Times New Roman"/>
          <w:sz w:val="28"/>
          <w:szCs w:val="28"/>
        </w:rPr>
        <w:t>регионалистика</w:t>
      </w:r>
      <w:proofErr w:type="spellEnd"/>
      <w:r w:rsidRPr="00E452D1">
        <w:rPr>
          <w:rFonts w:ascii="Times New Roman" w:hAnsi="Times New Roman"/>
          <w:sz w:val="28"/>
          <w:szCs w:val="28"/>
        </w:rPr>
        <w:t xml:space="preserve"> :</w:t>
      </w:r>
    </w:p>
    <w:p w14:paraId="455C3855" w14:textId="77777777" w:rsidR="00A4023F" w:rsidRPr="00E452D1" w:rsidRDefault="00A4023F" w:rsidP="00A4023F">
      <w:pPr>
        <w:rPr>
          <w:rFonts w:ascii="Times New Roman" w:hAnsi="Times New Roman"/>
          <w:sz w:val="28"/>
          <w:szCs w:val="28"/>
        </w:rPr>
      </w:pPr>
    </w:p>
    <w:p w14:paraId="7DE9F5A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учебник для среднего профессионального образования / Ю. А. Симагин. — 4-е изд., </w:t>
      </w:r>
      <w:proofErr w:type="spellStart"/>
      <w:r w:rsidRPr="00E452D1">
        <w:rPr>
          <w:rFonts w:ascii="Times New Roman" w:hAnsi="Times New Roman"/>
          <w:sz w:val="28"/>
          <w:szCs w:val="28"/>
        </w:rPr>
        <w:t>перераб</w:t>
      </w:r>
      <w:proofErr w:type="spellEnd"/>
      <w:r w:rsidRPr="00E452D1">
        <w:rPr>
          <w:rFonts w:ascii="Times New Roman" w:hAnsi="Times New Roman"/>
          <w:sz w:val="28"/>
          <w:szCs w:val="28"/>
        </w:rPr>
        <w:t xml:space="preserve">. и доп.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2025. — 482 с. — (Профессиональное образование). — ISBN 978-5-534-17813-5.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13832E7E" w14:textId="77777777" w:rsidR="00A4023F" w:rsidRPr="00E452D1" w:rsidRDefault="00A4023F" w:rsidP="00A4023F">
      <w:pPr>
        <w:rPr>
          <w:rFonts w:ascii="Times New Roman" w:hAnsi="Times New Roman"/>
          <w:sz w:val="28"/>
          <w:szCs w:val="28"/>
        </w:rPr>
      </w:pPr>
    </w:p>
    <w:p w14:paraId="2A9B4B4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География для </w:t>
      </w:r>
      <w:proofErr w:type="gramStart"/>
      <w:r w:rsidRPr="00E452D1">
        <w:rPr>
          <w:rFonts w:ascii="Times New Roman" w:hAnsi="Times New Roman"/>
          <w:sz w:val="28"/>
          <w:szCs w:val="28"/>
        </w:rPr>
        <w:t>колледжей :</w:t>
      </w:r>
      <w:proofErr w:type="gramEnd"/>
      <w:r w:rsidRPr="00E452D1">
        <w:rPr>
          <w:rFonts w:ascii="Times New Roman" w:hAnsi="Times New Roman"/>
          <w:sz w:val="28"/>
          <w:szCs w:val="28"/>
        </w:rPr>
        <w:t xml:space="preserve"> учебник и практикум для среднего профессионального образования / А. В. Коломиец [и др.] ; под редакцией А. В. Коломийца, А. А. Сафонова. — 3-е изд., </w:t>
      </w:r>
      <w:proofErr w:type="spellStart"/>
      <w:r w:rsidRPr="00E452D1">
        <w:rPr>
          <w:rFonts w:ascii="Times New Roman" w:hAnsi="Times New Roman"/>
          <w:sz w:val="28"/>
          <w:szCs w:val="28"/>
        </w:rPr>
        <w:t>перераб</w:t>
      </w:r>
      <w:proofErr w:type="spellEnd"/>
      <w:proofErr w:type="gramStart"/>
      <w:r w:rsidRPr="00E452D1">
        <w:rPr>
          <w:rFonts w:ascii="Times New Roman" w:hAnsi="Times New Roman"/>
          <w:sz w:val="28"/>
          <w:szCs w:val="28"/>
        </w:rPr>
        <w:t>.</w:t>
      </w:r>
      <w:proofErr w:type="gramEnd"/>
      <w:r w:rsidRPr="00E452D1">
        <w:rPr>
          <w:rFonts w:ascii="Times New Roman" w:hAnsi="Times New Roman"/>
          <w:sz w:val="28"/>
          <w:szCs w:val="28"/>
        </w:rPr>
        <w:t xml:space="preserve"> и</w:t>
      </w:r>
    </w:p>
    <w:p w14:paraId="22A2A7ED" w14:textId="77777777" w:rsidR="00A4023F" w:rsidRPr="00E452D1" w:rsidRDefault="00A4023F" w:rsidP="00A4023F">
      <w:pPr>
        <w:rPr>
          <w:rFonts w:ascii="Times New Roman" w:hAnsi="Times New Roman"/>
          <w:sz w:val="28"/>
          <w:szCs w:val="28"/>
        </w:rPr>
      </w:pPr>
      <w:bookmarkStart w:id="117" w:name="page42"/>
      <w:bookmarkEnd w:id="117"/>
      <w:r w:rsidRPr="00E452D1">
        <w:rPr>
          <w:rFonts w:ascii="Times New Roman" w:hAnsi="Times New Roman"/>
          <w:sz w:val="28"/>
          <w:szCs w:val="28"/>
        </w:rPr>
        <w:t xml:space="preserve">доп.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2025. — 362 с. — (Профессиональное образование). — ISBN 978-5-534-16137-3.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5510E21F" w14:textId="77777777" w:rsidR="00A4023F" w:rsidRPr="00E452D1" w:rsidRDefault="00A4023F" w:rsidP="00A4023F">
      <w:pPr>
        <w:rPr>
          <w:rFonts w:ascii="Times New Roman" w:hAnsi="Times New Roman"/>
          <w:sz w:val="28"/>
          <w:szCs w:val="28"/>
        </w:rPr>
      </w:pPr>
    </w:p>
    <w:p w14:paraId="03BFB3D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География мира. Базовый и углубленный уровни: 10—11 </w:t>
      </w:r>
      <w:proofErr w:type="gramStart"/>
      <w:r w:rsidRPr="00E452D1">
        <w:rPr>
          <w:rFonts w:ascii="Times New Roman" w:hAnsi="Times New Roman"/>
          <w:sz w:val="28"/>
          <w:szCs w:val="28"/>
        </w:rPr>
        <w:t>классы :</w:t>
      </w:r>
      <w:proofErr w:type="gramEnd"/>
      <w:r w:rsidRPr="00E452D1">
        <w:rPr>
          <w:rFonts w:ascii="Times New Roman" w:hAnsi="Times New Roman"/>
          <w:sz w:val="28"/>
          <w:szCs w:val="28"/>
        </w:rPr>
        <w:t xml:space="preserve"> учебник для среднего общего образования / А. В. Коломиец [и др.] ; ответственные редакторы А. В. Коломиец, А. А. Сафонов. — 3-е изд., </w:t>
      </w:r>
      <w:proofErr w:type="spellStart"/>
      <w:r w:rsidRPr="00E452D1">
        <w:rPr>
          <w:rFonts w:ascii="Times New Roman" w:hAnsi="Times New Roman"/>
          <w:sz w:val="28"/>
          <w:szCs w:val="28"/>
        </w:rPr>
        <w:t>перераб</w:t>
      </w:r>
      <w:proofErr w:type="spellEnd"/>
      <w:r w:rsidRPr="00E452D1">
        <w:rPr>
          <w:rFonts w:ascii="Times New Roman" w:hAnsi="Times New Roman"/>
          <w:sz w:val="28"/>
          <w:szCs w:val="28"/>
        </w:rPr>
        <w:t xml:space="preserve">. и доп.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2025. — 360 с. — (Общеобразовательный цикл). — ISBN </w:t>
      </w:r>
      <w:r w:rsidRPr="00E452D1">
        <w:rPr>
          <w:rFonts w:ascii="Times New Roman" w:hAnsi="Times New Roman"/>
          <w:sz w:val="28"/>
          <w:szCs w:val="28"/>
        </w:rPr>
        <w:lastRenderedPageBreak/>
        <w:t xml:space="preserve">978-5-534-15652-2.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6C637DF2" w14:textId="77777777" w:rsidR="00A4023F" w:rsidRPr="00E452D1" w:rsidRDefault="00A4023F" w:rsidP="00A4023F">
      <w:pPr>
        <w:rPr>
          <w:rFonts w:ascii="Times New Roman" w:hAnsi="Times New Roman"/>
          <w:sz w:val="28"/>
          <w:szCs w:val="28"/>
        </w:rPr>
      </w:pPr>
    </w:p>
    <w:p w14:paraId="3FE39F4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br w:type="page"/>
      </w:r>
    </w:p>
    <w:p w14:paraId="1A6161A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4. Контроль и оценка результатов освоения общеобразовательной дисциплины</w:t>
      </w:r>
    </w:p>
    <w:p w14:paraId="24EBD96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6FFEB76" w14:textId="77777777" w:rsidR="00A4023F" w:rsidRPr="00E452D1" w:rsidRDefault="00A4023F" w:rsidP="00A4023F">
      <w:pPr>
        <w:rPr>
          <w:rFonts w:ascii="Times New Roman" w:hAnsi="Times New Roman"/>
          <w:sz w:val="28"/>
          <w:szCs w:val="28"/>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402"/>
        <w:gridCol w:w="2839"/>
      </w:tblGrid>
      <w:tr w:rsidR="00A4023F" w:rsidRPr="00E452D1" w14:paraId="6EDF2C66" w14:textId="77777777" w:rsidTr="00A4023F">
        <w:trPr>
          <w:trHeight w:val="317"/>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8B35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Общая/профессиональная компетенция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496D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Раздел/Тема</w:t>
            </w:r>
          </w:p>
        </w:tc>
        <w:tc>
          <w:tcPr>
            <w:tcW w:w="2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AF96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Тип оценочных мероприятий</w:t>
            </w:r>
          </w:p>
        </w:tc>
      </w:tr>
      <w:tr w:rsidR="00A4023F" w:rsidRPr="00E452D1" w14:paraId="1488F1BE"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73D8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ОК 01. Выбирать способы решения задач профессиональной деятельности применительно к различным контекстам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0B3F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1.1</w:t>
            </w:r>
          </w:p>
          <w:p w14:paraId="5DC50CF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2.1</w:t>
            </w:r>
          </w:p>
          <w:p w14:paraId="6B8EF80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4.1, 4.2</w:t>
            </w:r>
          </w:p>
          <w:p w14:paraId="66CD38D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5.1–5.2</w:t>
            </w:r>
          </w:p>
          <w:p w14:paraId="6A0B9C4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6.1-6.3</w:t>
            </w:r>
          </w:p>
          <w:p w14:paraId="5A7629E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w:t>
            </w:r>
          </w:p>
        </w:tc>
        <w:tc>
          <w:tcPr>
            <w:tcW w:w="28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256E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Тестирование,</w:t>
            </w:r>
          </w:p>
          <w:p w14:paraId="603D1A3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географический диктант,</w:t>
            </w:r>
          </w:p>
          <w:p w14:paraId="232457B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устный опрос,</w:t>
            </w:r>
          </w:p>
          <w:p w14:paraId="4446429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доклады, </w:t>
            </w:r>
          </w:p>
          <w:p w14:paraId="5674F09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рефераты, </w:t>
            </w:r>
          </w:p>
          <w:p w14:paraId="5F3EE65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заполнение контурных карт,</w:t>
            </w:r>
          </w:p>
          <w:p w14:paraId="0B17596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контрольная работа,</w:t>
            </w:r>
          </w:p>
          <w:p w14:paraId="19CD3D9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оценка самостоятельно выполненных заданий,</w:t>
            </w:r>
          </w:p>
          <w:p w14:paraId="71C1027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дифференцированный зачет проводится в форме тестирования</w:t>
            </w:r>
          </w:p>
        </w:tc>
      </w:tr>
      <w:tr w:rsidR="00A4023F" w:rsidRPr="00E452D1" w14:paraId="76B870E5" w14:textId="77777777" w:rsidTr="00A4023F">
        <w:trPr>
          <w:trHeight w:val="1006"/>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EBD6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4AE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1.1</w:t>
            </w:r>
          </w:p>
          <w:p w14:paraId="2EC534B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2.1</w:t>
            </w:r>
          </w:p>
          <w:p w14:paraId="5E8325A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3.1-3.3</w:t>
            </w:r>
          </w:p>
          <w:p w14:paraId="6847FF6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4.1, 4.2</w:t>
            </w:r>
          </w:p>
          <w:p w14:paraId="2D1D47A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5.1–5.2</w:t>
            </w:r>
          </w:p>
          <w:p w14:paraId="57522DC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6.1-6.3</w:t>
            </w:r>
          </w:p>
          <w:p w14:paraId="06B304E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01B6A" w14:textId="77777777" w:rsidR="00A4023F" w:rsidRPr="00E452D1" w:rsidRDefault="00A4023F" w:rsidP="00A4023F">
            <w:pPr>
              <w:rPr>
                <w:rFonts w:ascii="Times New Roman" w:hAnsi="Times New Roman"/>
                <w:sz w:val="28"/>
                <w:szCs w:val="28"/>
              </w:rPr>
            </w:pPr>
          </w:p>
        </w:tc>
      </w:tr>
      <w:tr w:rsidR="00A4023F" w:rsidRPr="00E452D1" w14:paraId="699A60EA"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FF4A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w:t>
            </w:r>
            <w:r w:rsidRPr="00E452D1">
              <w:rPr>
                <w:rFonts w:ascii="Times New Roman" w:hAnsi="Times New Roman"/>
                <w:sz w:val="28"/>
                <w:szCs w:val="28"/>
              </w:rPr>
              <w:lastRenderedPageBreak/>
              <w:t>профессиональной сфере, использовать знания по правовой и финансовой грамотности в различных жизненных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9A76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Тема 1.1</w:t>
            </w:r>
          </w:p>
          <w:p w14:paraId="4EC8C4A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2.1</w:t>
            </w:r>
          </w:p>
          <w:p w14:paraId="072C51F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5.1–5.2</w:t>
            </w:r>
          </w:p>
          <w:p w14:paraId="4A5260A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6.1- 6.3</w:t>
            </w:r>
          </w:p>
          <w:p w14:paraId="5551D4C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CE3C2" w14:textId="77777777" w:rsidR="00A4023F" w:rsidRPr="00E452D1" w:rsidRDefault="00A4023F" w:rsidP="00A4023F">
            <w:pPr>
              <w:rPr>
                <w:rFonts w:ascii="Times New Roman" w:hAnsi="Times New Roman"/>
                <w:sz w:val="28"/>
                <w:szCs w:val="28"/>
              </w:rPr>
            </w:pPr>
          </w:p>
        </w:tc>
      </w:tr>
      <w:tr w:rsidR="00A4023F" w:rsidRPr="00E452D1" w14:paraId="67CAB482"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4F03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04.</w:t>
            </w:r>
          </w:p>
          <w:p w14:paraId="210117F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Эффективно взаимодействовать и работать в коллективе и команде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16DB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3.1-3.3</w:t>
            </w:r>
          </w:p>
          <w:p w14:paraId="4BDA0F0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5.1–5.2</w:t>
            </w:r>
          </w:p>
          <w:p w14:paraId="077F05F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58637" w14:textId="77777777" w:rsidR="00A4023F" w:rsidRPr="00E452D1" w:rsidRDefault="00A4023F" w:rsidP="00A4023F">
            <w:pPr>
              <w:rPr>
                <w:rFonts w:ascii="Times New Roman" w:hAnsi="Times New Roman"/>
                <w:sz w:val="28"/>
                <w:szCs w:val="28"/>
              </w:rPr>
            </w:pPr>
          </w:p>
        </w:tc>
      </w:tr>
      <w:tr w:rsidR="00A4023F" w:rsidRPr="00E452D1" w14:paraId="40792C65"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BD8D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05.</w:t>
            </w:r>
          </w:p>
          <w:p w14:paraId="383A5C0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8C9D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1.1</w:t>
            </w:r>
          </w:p>
          <w:p w14:paraId="4A94F6E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2.1</w:t>
            </w:r>
          </w:p>
          <w:p w14:paraId="4FD0F10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B9614" w14:textId="77777777" w:rsidR="00A4023F" w:rsidRPr="00E452D1" w:rsidRDefault="00A4023F" w:rsidP="00A4023F">
            <w:pPr>
              <w:rPr>
                <w:rFonts w:ascii="Times New Roman" w:hAnsi="Times New Roman"/>
                <w:sz w:val="28"/>
                <w:szCs w:val="28"/>
              </w:rPr>
            </w:pPr>
          </w:p>
        </w:tc>
      </w:tr>
      <w:tr w:rsidR="00A4023F" w:rsidRPr="00E452D1" w14:paraId="4745A1D7"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9023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w:t>
            </w:r>
            <w:r w:rsidRPr="00E452D1">
              <w:rPr>
                <w:rFonts w:ascii="Times New Roman" w:hAnsi="Times New Roman"/>
                <w:sz w:val="28"/>
                <w:szCs w:val="28"/>
              </w:rPr>
              <w:lastRenderedPageBreak/>
              <w:t>межрелигиозных отношений, применять стандарты антикоррупционного поведения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61A6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Тема 1.1</w:t>
            </w:r>
          </w:p>
          <w:p w14:paraId="1BEF738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2.1</w:t>
            </w:r>
          </w:p>
          <w:p w14:paraId="4C30C06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27455" w14:textId="77777777" w:rsidR="00A4023F" w:rsidRPr="00E452D1" w:rsidRDefault="00A4023F" w:rsidP="00A4023F">
            <w:pPr>
              <w:rPr>
                <w:rFonts w:ascii="Times New Roman" w:hAnsi="Times New Roman"/>
                <w:sz w:val="28"/>
                <w:szCs w:val="28"/>
              </w:rPr>
            </w:pPr>
          </w:p>
        </w:tc>
      </w:tr>
      <w:tr w:rsidR="00A4023F" w:rsidRPr="00E452D1" w14:paraId="4C0970CE"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EA17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4ABA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1.1</w:t>
            </w:r>
          </w:p>
          <w:p w14:paraId="73199DD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2.1</w:t>
            </w:r>
          </w:p>
          <w:p w14:paraId="38CA786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A2C7C" w14:textId="77777777" w:rsidR="00A4023F" w:rsidRPr="00E452D1" w:rsidRDefault="00A4023F" w:rsidP="00A4023F">
            <w:pPr>
              <w:rPr>
                <w:rFonts w:ascii="Times New Roman" w:hAnsi="Times New Roman"/>
                <w:sz w:val="28"/>
                <w:szCs w:val="28"/>
              </w:rPr>
            </w:pPr>
          </w:p>
        </w:tc>
      </w:tr>
      <w:tr w:rsidR="00A4023F" w:rsidRPr="00E452D1" w14:paraId="26F2F45C"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96DE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09.</w:t>
            </w:r>
          </w:p>
          <w:p w14:paraId="333ABD78"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Пользоваться профессиональной документацией на государственном и иностранном языках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36A0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3.1-3.3</w:t>
            </w:r>
          </w:p>
          <w:p w14:paraId="1F885D2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4.1, 4.2</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B42EA" w14:textId="77777777" w:rsidR="00A4023F" w:rsidRPr="00E452D1" w:rsidRDefault="00A4023F" w:rsidP="00A4023F">
            <w:pPr>
              <w:rPr>
                <w:rFonts w:ascii="Times New Roman" w:hAnsi="Times New Roman"/>
                <w:sz w:val="28"/>
                <w:szCs w:val="28"/>
              </w:rPr>
            </w:pPr>
          </w:p>
        </w:tc>
      </w:tr>
      <w:tr w:rsidR="00A4023F" w:rsidRPr="00E452D1" w14:paraId="2A001169" w14:textId="77777777" w:rsidTr="00A4023F">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52FBC" w14:textId="77777777" w:rsidR="00A4023F" w:rsidRPr="00E452D1" w:rsidRDefault="00A4023F" w:rsidP="00A4023F">
            <w:pPr>
              <w:rPr>
                <w:rFonts w:ascii="Times New Roman" w:hAnsi="Times New Roman"/>
                <w:sz w:val="28"/>
                <w:szCs w:val="28"/>
              </w:rPr>
            </w:pPr>
            <w:r w:rsidRPr="00E452D1">
              <w:rPr>
                <w:rFonts w:ascii="Times New Roman" w:eastAsia="Calibri" w:hAnsi="Times New Roman"/>
                <w:sz w:val="28"/>
                <w:szCs w:val="28"/>
              </w:rPr>
              <w:t xml:space="preserve">ПК 1.1. Разработка отдельных архитектурных, в том числе объемных </w:t>
            </w:r>
            <w:r w:rsidRPr="00E452D1">
              <w:rPr>
                <w:rFonts w:ascii="Times New Roman" w:eastAsia="Calibri" w:hAnsi="Times New Roman"/>
                <w:sz w:val="28"/>
                <w:szCs w:val="28"/>
              </w:rPr>
              <w:br/>
              <w:t>и планировочных, решений в составе проектной документации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50F9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Профессионально-ориентированное содержание</w:t>
            </w:r>
          </w:p>
          <w:p w14:paraId="514515C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5.2</w:t>
            </w:r>
          </w:p>
          <w:p w14:paraId="6262983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Тема 6.3</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74787" w14:textId="77777777" w:rsidR="00A4023F" w:rsidRPr="00E452D1" w:rsidRDefault="00A4023F" w:rsidP="00A4023F">
            <w:pPr>
              <w:rPr>
                <w:rFonts w:ascii="Times New Roman" w:hAnsi="Times New Roman"/>
                <w:sz w:val="28"/>
                <w:szCs w:val="28"/>
              </w:rPr>
            </w:pPr>
          </w:p>
        </w:tc>
      </w:tr>
    </w:tbl>
    <w:p w14:paraId="5FA8BD4A" w14:textId="77777777" w:rsidR="00A4023F" w:rsidRPr="00E452D1" w:rsidRDefault="00A4023F" w:rsidP="00A4023F">
      <w:pPr>
        <w:rPr>
          <w:rFonts w:ascii="Times New Roman" w:hAnsi="Times New Roman"/>
          <w:sz w:val="28"/>
          <w:szCs w:val="28"/>
        </w:rPr>
      </w:pPr>
    </w:p>
    <w:p w14:paraId="6772990C" w14:textId="77777777" w:rsidR="00A4023F" w:rsidRPr="00E452D1" w:rsidRDefault="00A4023F">
      <w:pPr>
        <w:rPr>
          <w:rFonts w:ascii="Times New Roman" w:hAnsi="Times New Roman"/>
          <w:sz w:val="28"/>
          <w:szCs w:val="28"/>
        </w:rPr>
      </w:pPr>
    </w:p>
    <w:p w14:paraId="3266410B" w14:textId="77777777" w:rsidR="00A4023F" w:rsidRPr="00E452D1" w:rsidRDefault="00A4023F">
      <w:pPr>
        <w:rPr>
          <w:rFonts w:ascii="Times New Roman" w:hAnsi="Times New Roman"/>
          <w:sz w:val="28"/>
          <w:szCs w:val="28"/>
        </w:rPr>
      </w:pPr>
    </w:p>
    <w:p w14:paraId="17DA1B1D" w14:textId="77777777" w:rsidR="00A4023F" w:rsidRPr="00E452D1" w:rsidRDefault="00A4023F">
      <w:pPr>
        <w:rPr>
          <w:rFonts w:ascii="Times New Roman" w:hAnsi="Times New Roman"/>
          <w:sz w:val="28"/>
          <w:szCs w:val="28"/>
        </w:rPr>
      </w:pPr>
    </w:p>
    <w:p w14:paraId="254EF264" w14:textId="77777777" w:rsidR="00A4023F" w:rsidRPr="00E452D1" w:rsidRDefault="00A4023F">
      <w:pPr>
        <w:rPr>
          <w:rFonts w:ascii="Times New Roman" w:hAnsi="Times New Roman"/>
          <w:sz w:val="28"/>
          <w:szCs w:val="28"/>
        </w:rPr>
      </w:pPr>
    </w:p>
    <w:p w14:paraId="60B5AB69" w14:textId="77777777" w:rsidR="00A4023F" w:rsidRPr="00E452D1" w:rsidRDefault="00A4023F">
      <w:pPr>
        <w:rPr>
          <w:rFonts w:ascii="Times New Roman" w:hAnsi="Times New Roman"/>
          <w:sz w:val="28"/>
          <w:szCs w:val="28"/>
        </w:rPr>
      </w:pPr>
    </w:p>
    <w:p w14:paraId="347DC71E" w14:textId="77777777" w:rsidR="00A4023F" w:rsidRPr="00E452D1" w:rsidRDefault="00A4023F">
      <w:pPr>
        <w:rPr>
          <w:rFonts w:ascii="Times New Roman" w:hAnsi="Times New Roman"/>
          <w:sz w:val="28"/>
          <w:szCs w:val="28"/>
        </w:rPr>
      </w:pPr>
    </w:p>
    <w:p w14:paraId="584C99EC" w14:textId="77777777" w:rsidR="00A4023F" w:rsidRPr="00E452D1" w:rsidRDefault="00A4023F">
      <w:pPr>
        <w:rPr>
          <w:rFonts w:ascii="Times New Roman" w:hAnsi="Times New Roman"/>
          <w:sz w:val="28"/>
          <w:szCs w:val="28"/>
        </w:rPr>
      </w:pPr>
    </w:p>
    <w:p w14:paraId="0DB9CC47" w14:textId="77777777" w:rsidR="00A4023F" w:rsidRPr="00E452D1" w:rsidRDefault="00A4023F">
      <w:pPr>
        <w:rPr>
          <w:rFonts w:ascii="Times New Roman" w:hAnsi="Times New Roman"/>
          <w:sz w:val="28"/>
          <w:szCs w:val="28"/>
        </w:rPr>
      </w:pPr>
    </w:p>
    <w:p w14:paraId="2BDE7598" w14:textId="77777777" w:rsidR="00A4023F" w:rsidRPr="00E452D1" w:rsidRDefault="00A4023F">
      <w:pPr>
        <w:rPr>
          <w:rFonts w:ascii="Times New Roman" w:hAnsi="Times New Roman"/>
          <w:sz w:val="28"/>
          <w:szCs w:val="28"/>
        </w:rPr>
      </w:pPr>
    </w:p>
    <w:p w14:paraId="10520BBB" w14:textId="77777777" w:rsidR="00A4023F" w:rsidRPr="00E452D1" w:rsidRDefault="00A4023F">
      <w:pPr>
        <w:rPr>
          <w:rFonts w:ascii="Times New Roman" w:hAnsi="Times New Roman"/>
          <w:sz w:val="28"/>
          <w:szCs w:val="28"/>
        </w:rPr>
      </w:pPr>
    </w:p>
    <w:p w14:paraId="3698D1A9" w14:textId="77777777" w:rsidR="00A4023F" w:rsidRPr="00E452D1" w:rsidRDefault="00A4023F">
      <w:pPr>
        <w:rPr>
          <w:rFonts w:ascii="Times New Roman" w:hAnsi="Times New Roman"/>
          <w:sz w:val="28"/>
          <w:szCs w:val="28"/>
        </w:rPr>
      </w:pPr>
    </w:p>
    <w:p w14:paraId="1FB01A3C" w14:textId="77777777" w:rsidR="00A4023F" w:rsidRPr="00E452D1" w:rsidRDefault="00A4023F">
      <w:pPr>
        <w:rPr>
          <w:rFonts w:ascii="Times New Roman" w:hAnsi="Times New Roman"/>
          <w:sz w:val="28"/>
          <w:szCs w:val="28"/>
        </w:rPr>
      </w:pPr>
    </w:p>
    <w:p w14:paraId="41EB4178" w14:textId="77777777" w:rsidR="00A4023F" w:rsidRPr="00E452D1" w:rsidRDefault="00A4023F">
      <w:pPr>
        <w:rPr>
          <w:rFonts w:ascii="Times New Roman" w:hAnsi="Times New Roman"/>
          <w:sz w:val="28"/>
          <w:szCs w:val="28"/>
        </w:rPr>
      </w:pPr>
    </w:p>
    <w:p w14:paraId="793B71FB" w14:textId="77777777" w:rsidR="00A4023F" w:rsidRPr="00E452D1" w:rsidRDefault="00A4023F">
      <w:pPr>
        <w:rPr>
          <w:rFonts w:ascii="Times New Roman" w:hAnsi="Times New Roman"/>
          <w:sz w:val="28"/>
          <w:szCs w:val="28"/>
        </w:rPr>
      </w:pPr>
    </w:p>
    <w:p w14:paraId="78909EC5" w14:textId="77777777" w:rsidR="00A4023F" w:rsidRPr="00E452D1" w:rsidRDefault="00A4023F">
      <w:pPr>
        <w:rPr>
          <w:rFonts w:ascii="Times New Roman" w:hAnsi="Times New Roman"/>
          <w:sz w:val="28"/>
          <w:szCs w:val="28"/>
        </w:rPr>
      </w:pPr>
    </w:p>
    <w:p w14:paraId="5F27DDAE" w14:textId="77777777" w:rsidR="00A4023F" w:rsidRPr="00E452D1" w:rsidRDefault="00A4023F">
      <w:pPr>
        <w:rPr>
          <w:rFonts w:ascii="Times New Roman" w:hAnsi="Times New Roman"/>
          <w:sz w:val="28"/>
          <w:szCs w:val="28"/>
        </w:rPr>
      </w:pPr>
    </w:p>
    <w:p w14:paraId="17704EA1" w14:textId="77777777" w:rsidR="00A4023F" w:rsidRPr="00E452D1" w:rsidRDefault="00A4023F">
      <w:pPr>
        <w:rPr>
          <w:rFonts w:ascii="Times New Roman" w:hAnsi="Times New Roman"/>
          <w:sz w:val="28"/>
          <w:szCs w:val="28"/>
        </w:rPr>
      </w:pPr>
    </w:p>
    <w:p w14:paraId="4A8537FA" w14:textId="77777777" w:rsidR="00A4023F" w:rsidRPr="00E452D1" w:rsidRDefault="00A4023F">
      <w:pPr>
        <w:rPr>
          <w:rFonts w:ascii="Times New Roman" w:hAnsi="Times New Roman"/>
          <w:sz w:val="28"/>
          <w:szCs w:val="28"/>
        </w:rPr>
      </w:pPr>
    </w:p>
    <w:p w14:paraId="73C14237" w14:textId="77777777" w:rsidR="00A4023F" w:rsidRPr="00E452D1" w:rsidRDefault="00A4023F">
      <w:pPr>
        <w:rPr>
          <w:rFonts w:ascii="Times New Roman" w:hAnsi="Times New Roman"/>
          <w:sz w:val="28"/>
          <w:szCs w:val="28"/>
        </w:rPr>
      </w:pPr>
    </w:p>
    <w:p w14:paraId="5816345C" w14:textId="77777777" w:rsidR="00A4023F" w:rsidRPr="00E452D1" w:rsidRDefault="00A4023F">
      <w:pPr>
        <w:rPr>
          <w:rFonts w:ascii="Times New Roman" w:hAnsi="Times New Roman"/>
          <w:sz w:val="28"/>
          <w:szCs w:val="28"/>
        </w:rPr>
      </w:pPr>
    </w:p>
    <w:p w14:paraId="66E39B57" w14:textId="77777777" w:rsidR="00A4023F" w:rsidRPr="00E452D1" w:rsidRDefault="00A4023F">
      <w:pPr>
        <w:rPr>
          <w:rFonts w:ascii="Times New Roman" w:hAnsi="Times New Roman"/>
          <w:sz w:val="28"/>
          <w:szCs w:val="28"/>
        </w:rPr>
      </w:pPr>
    </w:p>
    <w:p w14:paraId="44CB445A" w14:textId="77777777" w:rsidR="00A4023F" w:rsidRPr="00E452D1" w:rsidRDefault="00A4023F">
      <w:pPr>
        <w:rPr>
          <w:rFonts w:ascii="Times New Roman" w:hAnsi="Times New Roman"/>
          <w:sz w:val="28"/>
          <w:szCs w:val="28"/>
        </w:rPr>
      </w:pPr>
    </w:p>
    <w:p w14:paraId="450A122D" w14:textId="77777777" w:rsidR="00A4023F" w:rsidRPr="00E452D1" w:rsidRDefault="00A4023F">
      <w:pPr>
        <w:rPr>
          <w:rFonts w:ascii="Times New Roman" w:hAnsi="Times New Roman"/>
          <w:sz w:val="28"/>
          <w:szCs w:val="28"/>
        </w:rPr>
      </w:pPr>
    </w:p>
    <w:p w14:paraId="2E682E4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Федеральное государственное бюджетное образовательное учреждение</w:t>
      </w:r>
    </w:p>
    <w:p w14:paraId="6DC3284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высшего образования</w:t>
      </w:r>
    </w:p>
    <w:p w14:paraId="72ED6CF5"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lastRenderedPageBreak/>
        <w:t xml:space="preserve">«Государственный университет по землеустройству» </w:t>
      </w:r>
    </w:p>
    <w:p w14:paraId="1979D756"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7246BA1B" w14:textId="77777777" w:rsidR="00A4023F" w:rsidRPr="00E452D1" w:rsidRDefault="00A4023F" w:rsidP="00A4023F">
      <w:pPr>
        <w:jc w:val="center"/>
        <w:rPr>
          <w:rFonts w:ascii="Times New Roman" w:hAnsi="Times New Roman"/>
          <w:b/>
          <w:bCs/>
          <w:sz w:val="28"/>
          <w:szCs w:val="28"/>
        </w:rPr>
      </w:pPr>
    </w:p>
    <w:p w14:paraId="1E5EA309" w14:textId="77777777" w:rsidR="00A4023F" w:rsidRPr="00E452D1" w:rsidRDefault="00A4023F" w:rsidP="00A4023F">
      <w:pPr>
        <w:jc w:val="right"/>
        <w:rPr>
          <w:rFonts w:ascii="Times New Roman" w:hAnsi="Times New Roman"/>
          <w:b/>
          <w:sz w:val="28"/>
          <w:szCs w:val="28"/>
        </w:rPr>
      </w:pPr>
    </w:p>
    <w:p w14:paraId="2FA1423F"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Утверждаю</w:t>
      </w:r>
    </w:p>
    <w:p w14:paraId="58774AA5"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Директор колледжа</w:t>
      </w:r>
    </w:p>
    <w:p w14:paraId="73777B06"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49B78246" w14:textId="77777777" w:rsidR="00A4023F" w:rsidRPr="00E452D1" w:rsidRDefault="00A4023F" w:rsidP="00A4023F">
      <w:pPr>
        <w:jc w:val="right"/>
        <w:rPr>
          <w:rFonts w:ascii="Times New Roman" w:hAnsi="Times New Roman"/>
          <w:b/>
          <w:sz w:val="28"/>
          <w:szCs w:val="28"/>
        </w:rPr>
      </w:pPr>
    </w:p>
    <w:p w14:paraId="200DA341"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463CB6B3" w14:textId="77777777" w:rsidR="00A4023F" w:rsidRPr="00E452D1" w:rsidRDefault="00A4023F" w:rsidP="00A4023F">
      <w:pPr>
        <w:jc w:val="right"/>
        <w:rPr>
          <w:rFonts w:ascii="Times New Roman" w:hAnsi="Times New Roman"/>
          <w:b/>
          <w:sz w:val="28"/>
          <w:szCs w:val="28"/>
        </w:rPr>
      </w:pPr>
    </w:p>
    <w:p w14:paraId="2239D2D0" w14:textId="77777777" w:rsidR="00A4023F" w:rsidRPr="00E452D1" w:rsidRDefault="00A4023F" w:rsidP="00A4023F">
      <w:pPr>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1F592A9D" w14:textId="77777777" w:rsidR="00A4023F" w:rsidRPr="00E452D1" w:rsidRDefault="00A4023F" w:rsidP="00A4023F">
      <w:pPr>
        <w:spacing w:line="200" w:lineRule="exact"/>
        <w:rPr>
          <w:rFonts w:ascii="Times New Roman" w:hAnsi="Times New Roman"/>
          <w:sz w:val="28"/>
          <w:szCs w:val="28"/>
        </w:rPr>
      </w:pPr>
    </w:p>
    <w:p w14:paraId="3AC49397" w14:textId="77777777" w:rsidR="00A4023F" w:rsidRPr="00E452D1" w:rsidRDefault="00A4023F" w:rsidP="00A4023F">
      <w:pPr>
        <w:spacing w:line="200" w:lineRule="exact"/>
        <w:rPr>
          <w:rFonts w:ascii="Times New Roman" w:hAnsi="Times New Roman"/>
          <w:sz w:val="28"/>
          <w:szCs w:val="28"/>
        </w:rPr>
      </w:pPr>
    </w:p>
    <w:p w14:paraId="225ED76E" w14:textId="77777777" w:rsidR="00A4023F" w:rsidRPr="00E452D1" w:rsidRDefault="00A4023F" w:rsidP="00A4023F">
      <w:pPr>
        <w:spacing w:line="200" w:lineRule="exact"/>
        <w:rPr>
          <w:rFonts w:ascii="Times New Roman" w:hAnsi="Times New Roman"/>
          <w:sz w:val="28"/>
          <w:szCs w:val="28"/>
        </w:rPr>
      </w:pPr>
    </w:p>
    <w:p w14:paraId="2B7B6D0E" w14:textId="77777777" w:rsidR="00A4023F" w:rsidRPr="00E452D1" w:rsidRDefault="00A4023F" w:rsidP="00A4023F">
      <w:pPr>
        <w:spacing w:line="200" w:lineRule="exact"/>
        <w:rPr>
          <w:rFonts w:ascii="Times New Roman" w:hAnsi="Times New Roman"/>
          <w:sz w:val="28"/>
          <w:szCs w:val="28"/>
        </w:rPr>
      </w:pPr>
    </w:p>
    <w:p w14:paraId="3913809D" w14:textId="77777777" w:rsidR="00A4023F" w:rsidRPr="00E452D1" w:rsidRDefault="00A4023F" w:rsidP="00A4023F">
      <w:pPr>
        <w:spacing w:line="200" w:lineRule="exact"/>
        <w:rPr>
          <w:rFonts w:ascii="Times New Roman" w:hAnsi="Times New Roman"/>
          <w:sz w:val="28"/>
          <w:szCs w:val="28"/>
        </w:rPr>
      </w:pPr>
    </w:p>
    <w:p w14:paraId="3C39C84C" w14:textId="77777777" w:rsidR="00A4023F" w:rsidRPr="00E452D1" w:rsidRDefault="00A4023F" w:rsidP="00A4023F">
      <w:pPr>
        <w:spacing w:line="200" w:lineRule="exact"/>
        <w:rPr>
          <w:rFonts w:ascii="Times New Roman" w:hAnsi="Times New Roman"/>
          <w:sz w:val="28"/>
          <w:szCs w:val="28"/>
        </w:rPr>
      </w:pPr>
    </w:p>
    <w:p w14:paraId="0FC5ED78" w14:textId="77777777" w:rsidR="00A4023F" w:rsidRPr="00E452D1" w:rsidRDefault="00A4023F" w:rsidP="00A4023F">
      <w:pPr>
        <w:spacing w:line="203" w:lineRule="exact"/>
        <w:rPr>
          <w:rFonts w:ascii="Times New Roman" w:hAnsi="Times New Roman"/>
          <w:b/>
          <w:sz w:val="28"/>
          <w:szCs w:val="28"/>
        </w:rPr>
      </w:pPr>
    </w:p>
    <w:p w14:paraId="3733D09D" w14:textId="77777777" w:rsidR="00A4023F" w:rsidRPr="00E452D1" w:rsidRDefault="00A4023F" w:rsidP="00A4023F">
      <w:pPr>
        <w:spacing w:line="0" w:lineRule="atLeast"/>
        <w:ind w:right="-1159"/>
        <w:jc w:val="center"/>
        <w:rPr>
          <w:rFonts w:ascii="Times New Roman" w:hAnsi="Times New Roman"/>
          <w:b/>
          <w:sz w:val="28"/>
          <w:szCs w:val="28"/>
        </w:rPr>
      </w:pPr>
      <w:r w:rsidRPr="00E452D1">
        <w:rPr>
          <w:rFonts w:ascii="Times New Roman" w:hAnsi="Times New Roman"/>
          <w:b/>
          <w:sz w:val="28"/>
          <w:szCs w:val="28"/>
        </w:rPr>
        <w:t>РАБОЧАЯ ПРОГРАММА</w:t>
      </w:r>
    </w:p>
    <w:p w14:paraId="59D6DD77" w14:textId="77777777" w:rsidR="00A4023F" w:rsidRPr="00E452D1" w:rsidRDefault="00A4023F" w:rsidP="00A4023F">
      <w:pPr>
        <w:spacing w:line="0" w:lineRule="atLeast"/>
        <w:ind w:right="-1139"/>
        <w:jc w:val="center"/>
        <w:rPr>
          <w:rFonts w:ascii="Times New Roman" w:hAnsi="Times New Roman"/>
          <w:b/>
          <w:sz w:val="28"/>
          <w:szCs w:val="28"/>
        </w:rPr>
      </w:pPr>
      <w:r w:rsidRPr="00E452D1">
        <w:rPr>
          <w:rFonts w:ascii="Times New Roman" w:hAnsi="Times New Roman"/>
          <w:b/>
          <w:sz w:val="28"/>
          <w:szCs w:val="28"/>
        </w:rPr>
        <w:t>ДИСЦИПЛИНЫ</w:t>
      </w:r>
    </w:p>
    <w:p w14:paraId="22FB148B" w14:textId="77777777" w:rsidR="00A4023F" w:rsidRPr="00E452D1" w:rsidRDefault="00A4023F" w:rsidP="00A4023F">
      <w:pPr>
        <w:spacing w:line="2" w:lineRule="exact"/>
        <w:rPr>
          <w:rFonts w:ascii="Times New Roman" w:hAnsi="Times New Roman"/>
          <w:b/>
          <w:sz w:val="28"/>
          <w:szCs w:val="28"/>
        </w:rPr>
      </w:pPr>
    </w:p>
    <w:p w14:paraId="154FEB12" w14:textId="77777777" w:rsidR="00A4023F" w:rsidRPr="00E452D1" w:rsidRDefault="00A4023F" w:rsidP="00A4023F">
      <w:pPr>
        <w:spacing w:line="0" w:lineRule="atLeast"/>
        <w:ind w:right="-1159"/>
        <w:jc w:val="center"/>
        <w:rPr>
          <w:rFonts w:ascii="Times New Roman" w:hAnsi="Times New Roman"/>
          <w:b/>
          <w:sz w:val="28"/>
          <w:szCs w:val="28"/>
        </w:rPr>
      </w:pPr>
      <w:r w:rsidRPr="00E452D1">
        <w:rPr>
          <w:rFonts w:ascii="Times New Roman" w:hAnsi="Times New Roman"/>
          <w:b/>
          <w:sz w:val="28"/>
          <w:szCs w:val="28"/>
        </w:rPr>
        <w:t>«ИНДИВИДУАЛЬНЫЙ ПРОЕКТ»</w:t>
      </w:r>
    </w:p>
    <w:p w14:paraId="35F9CB76" w14:textId="77777777" w:rsidR="00A4023F" w:rsidRPr="00E452D1" w:rsidRDefault="00A4023F" w:rsidP="00A4023F">
      <w:pPr>
        <w:spacing w:line="200" w:lineRule="exact"/>
        <w:rPr>
          <w:rFonts w:ascii="Times New Roman" w:hAnsi="Times New Roman"/>
          <w:b/>
          <w:sz w:val="28"/>
          <w:szCs w:val="28"/>
        </w:rPr>
      </w:pPr>
    </w:p>
    <w:p w14:paraId="4AFF3101" w14:textId="77777777" w:rsidR="00A4023F" w:rsidRPr="00E452D1" w:rsidRDefault="00A4023F" w:rsidP="00A4023F">
      <w:pPr>
        <w:spacing w:line="200" w:lineRule="exact"/>
        <w:rPr>
          <w:rFonts w:ascii="Times New Roman" w:hAnsi="Times New Roman"/>
          <w:b/>
          <w:sz w:val="28"/>
          <w:szCs w:val="28"/>
        </w:rPr>
      </w:pPr>
    </w:p>
    <w:p w14:paraId="3B07C39D" w14:textId="77777777" w:rsidR="00A4023F" w:rsidRPr="00E452D1" w:rsidRDefault="00A4023F" w:rsidP="00A4023F">
      <w:pPr>
        <w:spacing w:line="200" w:lineRule="exact"/>
        <w:rPr>
          <w:rFonts w:ascii="Times New Roman" w:hAnsi="Times New Roman"/>
          <w:b/>
          <w:sz w:val="28"/>
          <w:szCs w:val="28"/>
        </w:rPr>
      </w:pPr>
    </w:p>
    <w:p w14:paraId="33E8261E" w14:textId="77777777" w:rsidR="00A4023F" w:rsidRPr="00E452D1" w:rsidRDefault="00A4023F" w:rsidP="00A4023F">
      <w:pPr>
        <w:spacing w:line="200" w:lineRule="exact"/>
        <w:rPr>
          <w:rFonts w:ascii="Times New Roman" w:hAnsi="Times New Roman"/>
          <w:b/>
          <w:sz w:val="28"/>
          <w:szCs w:val="28"/>
        </w:rPr>
      </w:pPr>
    </w:p>
    <w:p w14:paraId="6C0B1CB2" w14:textId="77777777" w:rsidR="00A4023F" w:rsidRPr="00E452D1" w:rsidRDefault="00A4023F" w:rsidP="00A4023F">
      <w:pPr>
        <w:spacing w:line="224" w:lineRule="exact"/>
        <w:rPr>
          <w:rFonts w:ascii="Times New Roman" w:hAnsi="Times New Roman"/>
          <w:b/>
          <w:sz w:val="28"/>
          <w:szCs w:val="28"/>
        </w:rPr>
      </w:pPr>
    </w:p>
    <w:p w14:paraId="0158C3AA" w14:textId="77777777" w:rsidR="00A4023F" w:rsidRPr="00E452D1" w:rsidRDefault="00A4023F" w:rsidP="00A4023F">
      <w:pPr>
        <w:spacing w:line="236" w:lineRule="auto"/>
        <w:ind w:left="1000" w:right="520"/>
        <w:jc w:val="center"/>
        <w:rPr>
          <w:rFonts w:ascii="Times New Roman" w:hAnsi="Times New Roman"/>
          <w:b/>
          <w:sz w:val="28"/>
          <w:szCs w:val="28"/>
        </w:rPr>
      </w:pPr>
      <w:r w:rsidRPr="00E452D1">
        <w:rPr>
          <w:rFonts w:ascii="Times New Roman" w:hAnsi="Times New Roman"/>
          <w:b/>
          <w:sz w:val="28"/>
          <w:szCs w:val="28"/>
        </w:rPr>
        <w:t>Для специальности среднего профессионального образования 07.02.01 Архитектура</w:t>
      </w:r>
    </w:p>
    <w:p w14:paraId="455712EB" w14:textId="77777777" w:rsidR="00A4023F" w:rsidRPr="00E452D1" w:rsidRDefault="00A4023F" w:rsidP="00A4023F">
      <w:pPr>
        <w:spacing w:line="200" w:lineRule="exact"/>
        <w:rPr>
          <w:rFonts w:ascii="Times New Roman" w:hAnsi="Times New Roman"/>
          <w:sz w:val="28"/>
          <w:szCs w:val="28"/>
        </w:rPr>
      </w:pPr>
    </w:p>
    <w:p w14:paraId="387DAA1F" w14:textId="77777777" w:rsidR="00A4023F" w:rsidRPr="00E452D1" w:rsidRDefault="00A4023F" w:rsidP="00A4023F">
      <w:pPr>
        <w:spacing w:line="200" w:lineRule="exact"/>
        <w:rPr>
          <w:rFonts w:ascii="Times New Roman" w:hAnsi="Times New Roman"/>
          <w:sz w:val="28"/>
          <w:szCs w:val="28"/>
        </w:rPr>
      </w:pPr>
    </w:p>
    <w:p w14:paraId="47F44A04" w14:textId="77777777" w:rsidR="00A4023F" w:rsidRPr="00E452D1" w:rsidRDefault="00A4023F" w:rsidP="00A4023F">
      <w:pPr>
        <w:spacing w:line="200" w:lineRule="exact"/>
        <w:rPr>
          <w:rFonts w:ascii="Times New Roman" w:hAnsi="Times New Roman"/>
          <w:sz w:val="28"/>
          <w:szCs w:val="28"/>
        </w:rPr>
      </w:pPr>
    </w:p>
    <w:p w14:paraId="01C864BB" w14:textId="77777777" w:rsidR="00A4023F" w:rsidRPr="00E452D1" w:rsidRDefault="00A4023F" w:rsidP="00A4023F">
      <w:pPr>
        <w:spacing w:line="200" w:lineRule="exact"/>
        <w:rPr>
          <w:rFonts w:ascii="Times New Roman" w:hAnsi="Times New Roman"/>
          <w:sz w:val="28"/>
          <w:szCs w:val="28"/>
        </w:rPr>
      </w:pPr>
    </w:p>
    <w:p w14:paraId="7FCD1546" w14:textId="77777777" w:rsidR="00A4023F" w:rsidRPr="00E452D1" w:rsidRDefault="00A4023F" w:rsidP="00A4023F">
      <w:pPr>
        <w:spacing w:line="200" w:lineRule="exact"/>
        <w:rPr>
          <w:rFonts w:ascii="Times New Roman" w:hAnsi="Times New Roman"/>
          <w:sz w:val="28"/>
          <w:szCs w:val="28"/>
        </w:rPr>
      </w:pPr>
    </w:p>
    <w:p w14:paraId="79B6193C" w14:textId="77777777" w:rsidR="00A4023F" w:rsidRPr="00E452D1" w:rsidRDefault="00A4023F" w:rsidP="00A4023F">
      <w:pPr>
        <w:spacing w:line="200" w:lineRule="exact"/>
        <w:rPr>
          <w:rFonts w:ascii="Times New Roman" w:hAnsi="Times New Roman"/>
          <w:sz w:val="28"/>
          <w:szCs w:val="28"/>
        </w:rPr>
      </w:pPr>
    </w:p>
    <w:p w14:paraId="59F31ED6" w14:textId="77777777" w:rsidR="00A4023F" w:rsidRPr="00E452D1" w:rsidRDefault="00A4023F" w:rsidP="00A4023F">
      <w:pPr>
        <w:spacing w:line="200" w:lineRule="exact"/>
        <w:rPr>
          <w:rFonts w:ascii="Times New Roman" w:hAnsi="Times New Roman"/>
          <w:sz w:val="28"/>
          <w:szCs w:val="28"/>
        </w:rPr>
      </w:pPr>
    </w:p>
    <w:p w14:paraId="5EF2E450" w14:textId="77777777" w:rsidR="00A4023F" w:rsidRPr="00E452D1" w:rsidRDefault="00A4023F" w:rsidP="00A4023F">
      <w:pPr>
        <w:spacing w:line="200" w:lineRule="exact"/>
        <w:rPr>
          <w:rFonts w:ascii="Times New Roman" w:hAnsi="Times New Roman"/>
          <w:sz w:val="28"/>
          <w:szCs w:val="28"/>
        </w:rPr>
      </w:pPr>
    </w:p>
    <w:p w14:paraId="272DB279" w14:textId="77777777" w:rsidR="00A4023F" w:rsidRPr="00E452D1" w:rsidRDefault="00A4023F" w:rsidP="00A4023F">
      <w:pPr>
        <w:spacing w:line="200" w:lineRule="exact"/>
        <w:rPr>
          <w:rFonts w:ascii="Times New Roman" w:hAnsi="Times New Roman"/>
          <w:sz w:val="28"/>
          <w:szCs w:val="28"/>
        </w:rPr>
      </w:pPr>
    </w:p>
    <w:p w14:paraId="1F248488" w14:textId="77777777" w:rsidR="00A4023F" w:rsidRPr="00E452D1" w:rsidRDefault="00A4023F" w:rsidP="00A4023F">
      <w:pPr>
        <w:spacing w:line="200" w:lineRule="exact"/>
        <w:rPr>
          <w:rFonts w:ascii="Times New Roman" w:hAnsi="Times New Roman"/>
          <w:sz w:val="28"/>
          <w:szCs w:val="28"/>
        </w:rPr>
      </w:pPr>
    </w:p>
    <w:p w14:paraId="56FD0E33" w14:textId="77777777" w:rsidR="00A4023F" w:rsidRPr="00E452D1" w:rsidRDefault="00A4023F" w:rsidP="00A4023F">
      <w:pPr>
        <w:spacing w:line="200" w:lineRule="exact"/>
        <w:rPr>
          <w:rFonts w:ascii="Times New Roman" w:hAnsi="Times New Roman"/>
          <w:sz w:val="28"/>
          <w:szCs w:val="28"/>
        </w:rPr>
      </w:pPr>
    </w:p>
    <w:p w14:paraId="4516AE97" w14:textId="77777777" w:rsidR="00A4023F" w:rsidRPr="00E452D1" w:rsidRDefault="00A4023F" w:rsidP="00A4023F">
      <w:pPr>
        <w:spacing w:line="200" w:lineRule="exact"/>
        <w:rPr>
          <w:rFonts w:ascii="Times New Roman" w:hAnsi="Times New Roman"/>
          <w:sz w:val="28"/>
          <w:szCs w:val="28"/>
        </w:rPr>
      </w:pPr>
    </w:p>
    <w:p w14:paraId="1234BE8F" w14:textId="77777777" w:rsidR="00A4023F" w:rsidRPr="00E452D1" w:rsidRDefault="00A4023F" w:rsidP="00A4023F">
      <w:pPr>
        <w:spacing w:line="200" w:lineRule="exact"/>
        <w:rPr>
          <w:rFonts w:ascii="Times New Roman" w:hAnsi="Times New Roman"/>
          <w:sz w:val="28"/>
          <w:szCs w:val="28"/>
        </w:rPr>
      </w:pPr>
    </w:p>
    <w:p w14:paraId="0C7F366A" w14:textId="77777777" w:rsidR="00A4023F" w:rsidRPr="00E452D1" w:rsidRDefault="00A4023F" w:rsidP="00A4023F">
      <w:pPr>
        <w:spacing w:line="200" w:lineRule="exact"/>
        <w:rPr>
          <w:rFonts w:ascii="Times New Roman" w:hAnsi="Times New Roman"/>
          <w:sz w:val="28"/>
          <w:szCs w:val="28"/>
        </w:rPr>
      </w:pPr>
    </w:p>
    <w:p w14:paraId="07573868" w14:textId="77777777" w:rsidR="00A4023F" w:rsidRPr="00E452D1" w:rsidRDefault="00A4023F" w:rsidP="00A4023F">
      <w:pPr>
        <w:spacing w:line="200" w:lineRule="exact"/>
        <w:rPr>
          <w:rFonts w:ascii="Times New Roman" w:hAnsi="Times New Roman"/>
          <w:sz w:val="28"/>
          <w:szCs w:val="28"/>
        </w:rPr>
      </w:pPr>
    </w:p>
    <w:p w14:paraId="381BB497" w14:textId="77777777" w:rsidR="00A4023F" w:rsidRPr="00E452D1" w:rsidRDefault="00A4023F" w:rsidP="00A4023F">
      <w:pPr>
        <w:spacing w:line="200" w:lineRule="exact"/>
        <w:rPr>
          <w:rFonts w:ascii="Times New Roman" w:hAnsi="Times New Roman"/>
          <w:sz w:val="28"/>
          <w:szCs w:val="28"/>
        </w:rPr>
      </w:pPr>
    </w:p>
    <w:p w14:paraId="19EBD149" w14:textId="77777777" w:rsidR="00A4023F" w:rsidRPr="00E452D1" w:rsidRDefault="00A4023F" w:rsidP="00A4023F">
      <w:pPr>
        <w:spacing w:line="200" w:lineRule="exact"/>
        <w:rPr>
          <w:rFonts w:ascii="Times New Roman" w:hAnsi="Times New Roman"/>
          <w:sz w:val="28"/>
          <w:szCs w:val="28"/>
        </w:rPr>
      </w:pPr>
    </w:p>
    <w:p w14:paraId="06C89B7D" w14:textId="77777777" w:rsidR="00A4023F" w:rsidRPr="00E452D1" w:rsidRDefault="00A4023F" w:rsidP="00A4023F">
      <w:pPr>
        <w:spacing w:line="200" w:lineRule="exact"/>
        <w:rPr>
          <w:rFonts w:ascii="Times New Roman" w:hAnsi="Times New Roman"/>
          <w:sz w:val="28"/>
          <w:szCs w:val="28"/>
        </w:rPr>
      </w:pPr>
    </w:p>
    <w:p w14:paraId="5901C634" w14:textId="77777777" w:rsidR="00A4023F" w:rsidRPr="00E452D1" w:rsidRDefault="00A4023F" w:rsidP="00A4023F">
      <w:pPr>
        <w:spacing w:line="200" w:lineRule="exact"/>
        <w:rPr>
          <w:rFonts w:ascii="Times New Roman" w:hAnsi="Times New Roman"/>
          <w:sz w:val="28"/>
          <w:szCs w:val="28"/>
        </w:rPr>
      </w:pPr>
    </w:p>
    <w:p w14:paraId="341D90C8" w14:textId="77777777" w:rsidR="00A4023F" w:rsidRPr="00E452D1" w:rsidRDefault="00A4023F" w:rsidP="00A4023F">
      <w:pPr>
        <w:spacing w:line="200" w:lineRule="exact"/>
        <w:rPr>
          <w:rFonts w:ascii="Times New Roman" w:hAnsi="Times New Roman"/>
          <w:sz w:val="28"/>
          <w:szCs w:val="28"/>
        </w:rPr>
      </w:pPr>
    </w:p>
    <w:p w14:paraId="6D4824F7" w14:textId="77777777" w:rsidR="00A4023F" w:rsidRPr="00E452D1" w:rsidRDefault="00A4023F" w:rsidP="00A4023F">
      <w:pPr>
        <w:spacing w:line="200" w:lineRule="exact"/>
        <w:rPr>
          <w:rFonts w:ascii="Times New Roman" w:hAnsi="Times New Roman"/>
          <w:sz w:val="28"/>
          <w:szCs w:val="28"/>
        </w:rPr>
      </w:pPr>
    </w:p>
    <w:p w14:paraId="03BF0F8B" w14:textId="77777777" w:rsidR="00A4023F" w:rsidRPr="00E452D1" w:rsidRDefault="00A4023F" w:rsidP="00A4023F">
      <w:pPr>
        <w:spacing w:line="200" w:lineRule="exact"/>
        <w:rPr>
          <w:rFonts w:ascii="Times New Roman" w:hAnsi="Times New Roman"/>
          <w:sz w:val="28"/>
          <w:szCs w:val="28"/>
        </w:rPr>
      </w:pPr>
    </w:p>
    <w:p w14:paraId="53C40C0E" w14:textId="77777777" w:rsidR="00A4023F" w:rsidRPr="00E452D1" w:rsidRDefault="00A4023F" w:rsidP="00A4023F">
      <w:pPr>
        <w:spacing w:line="356" w:lineRule="exact"/>
        <w:rPr>
          <w:rFonts w:ascii="Times New Roman" w:hAnsi="Times New Roman"/>
          <w:sz w:val="28"/>
          <w:szCs w:val="28"/>
        </w:rPr>
      </w:pPr>
    </w:p>
    <w:p w14:paraId="230F56A5" w14:textId="77777777" w:rsidR="00A4023F" w:rsidRPr="00E452D1" w:rsidRDefault="00A4023F" w:rsidP="00A4023F">
      <w:pPr>
        <w:spacing w:line="0" w:lineRule="atLeast"/>
        <w:ind w:left="5240"/>
        <w:rPr>
          <w:rFonts w:ascii="Times New Roman" w:hAnsi="Times New Roman"/>
          <w:sz w:val="28"/>
          <w:szCs w:val="28"/>
        </w:rPr>
      </w:pPr>
      <w:r w:rsidRPr="00E452D1">
        <w:rPr>
          <w:rFonts w:ascii="Times New Roman" w:hAnsi="Times New Roman"/>
          <w:sz w:val="28"/>
          <w:szCs w:val="28"/>
        </w:rPr>
        <w:t>Москва</w:t>
      </w:r>
    </w:p>
    <w:p w14:paraId="1E7BBE74" w14:textId="77777777" w:rsidR="00A4023F" w:rsidRPr="00E452D1" w:rsidRDefault="00A4023F" w:rsidP="00A4023F">
      <w:pPr>
        <w:spacing w:line="0" w:lineRule="atLeast"/>
        <w:ind w:left="5280"/>
        <w:rPr>
          <w:rFonts w:ascii="Times New Roman" w:hAnsi="Times New Roman"/>
          <w:sz w:val="28"/>
          <w:szCs w:val="28"/>
        </w:rPr>
      </w:pPr>
      <w:r w:rsidRPr="00E452D1">
        <w:rPr>
          <w:rFonts w:ascii="Times New Roman" w:hAnsi="Times New Roman"/>
          <w:sz w:val="28"/>
          <w:szCs w:val="28"/>
        </w:rPr>
        <w:t>2025 г.</w:t>
      </w:r>
    </w:p>
    <w:p w14:paraId="0C4618B3" w14:textId="77777777" w:rsidR="00A4023F" w:rsidRPr="00E452D1" w:rsidRDefault="00A4023F" w:rsidP="00A4023F">
      <w:pPr>
        <w:spacing w:line="0" w:lineRule="atLeast"/>
        <w:ind w:left="5280"/>
        <w:rPr>
          <w:rFonts w:ascii="Times New Roman" w:hAnsi="Times New Roman"/>
          <w:sz w:val="28"/>
          <w:szCs w:val="28"/>
        </w:rPr>
      </w:pPr>
    </w:p>
    <w:p w14:paraId="782E331C" w14:textId="77777777" w:rsidR="00A4023F" w:rsidRPr="00E452D1" w:rsidRDefault="00A4023F" w:rsidP="00A4023F">
      <w:pPr>
        <w:spacing w:line="0" w:lineRule="atLeast"/>
        <w:ind w:left="5280"/>
        <w:rPr>
          <w:rFonts w:ascii="Times New Roman" w:hAnsi="Times New Roman"/>
          <w:sz w:val="28"/>
          <w:szCs w:val="28"/>
        </w:rPr>
      </w:pPr>
    </w:p>
    <w:p w14:paraId="1F6BC032" w14:textId="77777777" w:rsidR="00A4023F" w:rsidRPr="00E452D1" w:rsidRDefault="00A4023F" w:rsidP="00A4023F">
      <w:pPr>
        <w:spacing w:line="0" w:lineRule="atLeast"/>
        <w:ind w:left="5280"/>
        <w:rPr>
          <w:rFonts w:ascii="Times New Roman" w:hAnsi="Times New Roman"/>
          <w:sz w:val="28"/>
          <w:szCs w:val="28"/>
        </w:rPr>
      </w:pPr>
    </w:p>
    <w:p w14:paraId="03B8FDEF" w14:textId="77777777" w:rsidR="00A4023F" w:rsidRPr="00E452D1" w:rsidRDefault="00A4023F" w:rsidP="00A4023F">
      <w:pPr>
        <w:tabs>
          <w:tab w:val="left" w:pos="8364"/>
        </w:tabs>
        <w:jc w:val="center"/>
        <w:rPr>
          <w:rFonts w:ascii="Times New Roman" w:hAnsi="Times New Roman"/>
          <w:b/>
          <w:sz w:val="28"/>
          <w:szCs w:val="28"/>
        </w:rPr>
      </w:pPr>
    </w:p>
    <w:p w14:paraId="6AF25D0A" w14:textId="77777777" w:rsidR="00A4023F" w:rsidRPr="00E452D1" w:rsidRDefault="00A4023F" w:rsidP="00A4023F">
      <w:pPr>
        <w:tabs>
          <w:tab w:val="left" w:pos="8364"/>
        </w:tabs>
        <w:jc w:val="center"/>
        <w:rPr>
          <w:rFonts w:ascii="Times New Roman" w:hAnsi="Times New Roman"/>
          <w:b/>
          <w:sz w:val="28"/>
          <w:szCs w:val="28"/>
        </w:rPr>
      </w:pPr>
    </w:p>
    <w:p w14:paraId="6EE830B5" w14:textId="77777777" w:rsidR="00A4023F" w:rsidRPr="00E452D1" w:rsidRDefault="00A4023F" w:rsidP="00A4023F">
      <w:pPr>
        <w:pStyle w:val="affffffa"/>
        <w:ind w:firstLine="567"/>
        <w:jc w:val="both"/>
        <w:rPr>
          <w:rFonts w:ascii="Times New Roman" w:hAnsi="Times New Roman" w:cs="Times New Roman"/>
          <w:i/>
          <w:sz w:val="28"/>
          <w:szCs w:val="28"/>
        </w:rPr>
      </w:pPr>
      <w:r w:rsidRPr="00E452D1">
        <w:rPr>
          <w:rFonts w:ascii="Times New Roman" w:hAnsi="Times New Roman" w:cs="Times New Roman"/>
          <w:sz w:val="28"/>
          <w:szCs w:val="28"/>
          <w:lang w:eastAsia="zh-CN"/>
        </w:rPr>
        <w:t xml:space="preserve">Рабочая программа учебного предмета ОУД. 14 Индивидуальный проект разработана с учетом требований Федерального государственного образовательного стандарта среднего общего образования (утв. приказом </w:t>
      </w:r>
      <w:r w:rsidRPr="00E452D1">
        <w:rPr>
          <w:rFonts w:ascii="Times New Roman" w:hAnsi="Times New Roman" w:cs="Times New Roman"/>
          <w:sz w:val="28"/>
          <w:szCs w:val="28"/>
          <w:lang w:eastAsia="zh-CN"/>
        </w:rPr>
        <w:lastRenderedPageBreak/>
        <w:t>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5CA17521" w14:textId="77777777" w:rsidR="00A4023F" w:rsidRPr="00E452D1" w:rsidRDefault="00A4023F" w:rsidP="00A4023F">
      <w:pPr>
        <w:pStyle w:val="affffffa"/>
        <w:ind w:firstLine="567"/>
        <w:jc w:val="both"/>
        <w:rPr>
          <w:rFonts w:ascii="Times New Roman" w:hAnsi="Times New Roman" w:cs="Times New Roman"/>
          <w:i/>
          <w:sz w:val="28"/>
          <w:szCs w:val="28"/>
        </w:rPr>
      </w:pPr>
    </w:p>
    <w:p w14:paraId="39176A0D" w14:textId="77777777" w:rsidR="00A4023F" w:rsidRPr="00E452D1" w:rsidRDefault="00A4023F" w:rsidP="00A4023F">
      <w:pPr>
        <w:pStyle w:val="affffffa"/>
        <w:ind w:firstLine="567"/>
        <w:jc w:val="both"/>
        <w:rPr>
          <w:rFonts w:ascii="Times New Roman" w:hAnsi="Times New Roman" w:cs="Times New Roman"/>
          <w:i/>
          <w:sz w:val="28"/>
          <w:szCs w:val="28"/>
        </w:rPr>
      </w:pPr>
    </w:p>
    <w:p w14:paraId="524C4040" w14:textId="77777777" w:rsidR="00A4023F" w:rsidRPr="00E452D1" w:rsidRDefault="00A4023F" w:rsidP="00A4023F">
      <w:pPr>
        <w:pStyle w:val="affffffa"/>
        <w:ind w:firstLine="567"/>
        <w:jc w:val="both"/>
        <w:rPr>
          <w:rFonts w:ascii="Times New Roman" w:hAnsi="Times New Roman" w:cs="Times New Roman"/>
          <w:i/>
          <w:sz w:val="28"/>
          <w:szCs w:val="28"/>
        </w:rPr>
      </w:pPr>
    </w:p>
    <w:p w14:paraId="5249B4AF" w14:textId="77777777" w:rsidR="00A4023F" w:rsidRPr="00E452D1" w:rsidRDefault="00A4023F" w:rsidP="00A4023F">
      <w:pPr>
        <w:pStyle w:val="affffffa"/>
        <w:ind w:firstLine="567"/>
        <w:jc w:val="both"/>
        <w:rPr>
          <w:rFonts w:ascii="Times New Roman" w:hAnsi="Times New Roman" w:cs="Times New Roman"/>
          <w:sz w:val="28"/>
          <w:szCs w:val="28"/>
        </w:rPr>
      </w:pPr>
    </w:p>
    <w:p w14:paraId="70A58AD1" w14:textId="77777777" w:rsidR="00A4023F" w:rsidRPr="00E452D1" w:rsidRDefault="00A4023F" w:rsidP="00A4023F">
      <w:pPr>
        <w:pStyle w:val="affffffa"/>
        <w:ind w:firstLine="567"/>
        <w:jc w:val="both"/>
        <w:rPr>
          <w:rFonts w:ascii="Times New Roman" w:hAnsi="Times New Roman" w:cs="Times New Roman"/>
          <w:sz w:val="28"/>
          <w:szCs w:val="28"/>
        </w:rPr>
      </w:pPr>
    </w:p>
    <w:p w14:paraId="19CB6DB0" w14:textId="77777777" w:rsidR="00A4023F" w:rsidRPr="00E452D1" w:rsidRDefault="00A4023F" w:rsidP="00A4023F">
      <w:pPr>
        <w:pStyle w:val="affffffa"/>
        <w:ind w:firstLine="567"/>
        <w:jc w:val="both"/>
        <w:rPr>
          <w:rFonts w:ascii="Times New Roman" w:hAnsi="Times New Roman" w:cs="Times New Roman"/>
          <w:sz w:val="28"/>
          <w:szCs w:val="28"/>
        </w:rPr>
      </w:pPr>
    </w:p>
    <w:p w14:paraId="2C3BB2DC" w14:textId="77777777" w:rsidR="00A4023F" w:rsidRPr="00E452D1" w:rsidRDefault="00A4023F" w:rsidP="00A4023F">
      <w:pPr>
        <w:pStyle w:val="affffffa"/>
        <w:ind w:firstLine="567"/>
        <w:jc w:val="both"/>
        <w:rPr>
          <w:rFonts w:ascii="Times New Roman" w:hAnsi="Times New Roman" w:cs="Times New Roman"/>
          <w:sz w:val="28"/>
          <w:szCs w:val="28"/>
        </w:rPr>
      </w:pPr>
    </w:p>
    <w:p w14:paraId="09496510"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5FB6C0B2"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«Пространственное развитие сельских территорий»</w:t>
      </w:r>
    </w:p>
    <w:p w14:paraId="010B5B1D" w14:textId="77777777" w:rsidR="00A4023F" w:rsidRPr="00E452D1" w:rsidRDefault="00A4023F" w:rsidP="00A4023F">
      <w:pPr>
        <w:pStyle w:val="affffffa"/>
        <w:jc w:val="both"/>
        <w:rPr>
          <w:rFonts w:ascii="Times New Roman" w:hAnsi="Times New Roman" w:cs="Times New Roman"/>
          <w:sz w:val="28"/>
          <w:szCs w:val="28"/>
        </w:rPr>
      </w:pPr>
    </w:p>
    <w:p w14:paraId="2BB310F9"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Преподаватель(и): Крылова С.Э., преподаватель специальных дисциплин</w:t>
      </w:r>
    </w:p>
    <w:p w14:paraId="0F9EE519" w14:textId="77777777" w:rsidR="00A4023F" w:rsidRPr="00E452D1" w:rsidRDefault="00A4023F" w:rsidP="00A4023F">
      <w:pPr>
        <w:pStyle w:val="affffffa"/>
        <w:ind w:firstLine="567"/>
        <w:jc w:val="both"/>
        <w:rPr>
          <w:rFonts w:ascii="Times New Roman" w:hAnsi="Times New Roman" w:cs="Times New Roman"/>
          <w:sz w:val="28"/>
          <w:szCs w:val="28"/>
        </w:rPr>
      </w:pPr>
    </w:p>
    <w:p w14:paraId="5DC79761" w14:textId="77777777" w:rsidR="00A4023F" w:rsidRPr="00E452D1" w:rsidRDefault="00A4023F" w:rsidP="00A4023F">
      <w:pPr>
        <w:jc w:val="center"/>
        <w:rPr>
          <w:rFonts w:ascii="Times New Roman" w:hAnsi="Times New Roman"/>
          <w:b/>
          <w:sz w:val="28"/>
          <w:szCs w:val="28"/>
        </w:rPr>
      </w:pPr>
    </w:p>
    <w:p w14:paraId="4D075BA3" w14:textId="77777777" w:rsidR="00A4023F" w:rsidRPr="00E452D1" w:rsidRDefault="00A4023F" w:rsidP="00A4023F">
      <w:pPr>
        <w:jc w:val="center"/>
        <w:rPr>
          <w:rFonts w:ascii="Times New Roman" w:hAnsi="Times New Roman"/>
          <w:b/>
          <w:sz w:val="28"/>
          <w:szCs w:val="28"/>
        </w:rPr>
        <w:sectPr w:rsidR="00A4023F" w:rsidRPr="00E452D1">
          <w:pgSz w:w="11906" w:h="16838"/>
          <w:pgMar w:top="1134" w:right="850" w:bottom="851" w:left="1134" w:header="708" w:footer="708" w:gutter="0"/>
          <w:cols w:space="720"/>
          <w:titlePg/>
          <w:docGrid w:linePitch="360"/>
        </w:sectPr>
      </w:pPr>
    </w:p>
    <w:p w14:paraId="2E5353E2" w14:textId="77777777" w:rsidR="00A4023F" w:rsidRPr="00E452D1" w:rsidRDefault="00A4023F" w:rsidP="00A4023F">
      <w:pPr>
        <w:tabs>
          <w:tab w:val="left" w:pos="8364"/>
        </w:tabs>
        <w:jc w:val="center"/>
        <w:rPr>
          <w:rFonts w:ascii="Times New Roman" w:hAnsi="Times New Roman"/>
          <w:b/>
          <w:sz w:val="28"/>
          <w:szCs w:val="28"/>
        </w:rPr>
      </w:pPr>
    </w:p>
    <w:p w14:paraId="4DC5CC82" w14:textId="77777777" w:rsidR="00A4023F" w:rsidRPr="00E452D1" w:rsidRDefault="00A4023F" w:rsidP="00A4023F">
      <w:pPr>
        <w:tabs>
          <w:tab w:val="left" w:pos="8364"/>
        </w:tabs>
        <w:jc w:val="center"/>
        <w:rPr>
          <w:rFonts w:ascii="Times New Roman" w:hAnsi="Times New Roman"/>
          <w:b/>
          <w:sz w:val="28"/>
          <w:szCs w:val="28"/>
        </w:rPr>
      </w:pPr>
    </w:p>
    <w:p w14:paraId="3843750A" w14:textId="77777777" w:rsidR="00A4023F" w:rsidRPr="00E452D1" w:rsidRDefault="00A4023F" w:rsidP="00A4023F">
      <w:pPr>
        <w:tabs>
          <w:tab w:val="left" w:pos="8364"/>
        </w:tabs>
        <w:jc w:val="center"/>
        <w:rPr>
          <w:rFonts w:ascii="Times New Roman" w:hAnsi="Times New Roman"/>
          <w:b/>
          <w:sz w:val="28"/>
          <w:szCs w:val="28"/>
        </w:rPr>
      </w:pPr>
    </w:p>
    <w:p w14:paraId="0EEDC3FF" w14:textId="77777777" w:rsidR="00A4023F" w:rsidRPr="00E452D1" w:rsidRDefault="00A4023F" w:rsidP="00A4023F">
      <w:pPr>
        <w:tabs>
          <w:tab w:val="left" w:pos="8364"/>
        </w:tabs>
        <w:jc w:val="center"/>
        <w:rPr>
          <w:rFonts w:ascii="Times New Roman" w:hAnsi="Times New Roman"/>
          <w:b/>
          <w:sz w:val="28"/>
          <w:szCs w:val="28"/>
        </w:rPr>
      </w:pPr>
    </w:p>
    <w:p w14:paraId="5284CC6D" w14:textId="77777777" w:rsidR="00A4023F" w:rsidRPr="00E452D1" w:rsidRDefault="00A4023F" w:rsidP="00A4023F">
      <w:pPr>
        <w:tabs>
          <w:tab w:val="left" w:pos="8364"/>
        </w:tabs>
        <w:jc w:val="center"/>
        <w:rPr>
          <w:rFonts w:ascii="Times New Roman" w:hAnsi="Times New Roman"/>
          <w:b/>
          <w:sz w:val="28"/>
          <w:szCs w:val="28"/>
        </w:rPr>
      </w:pPr>
    </w:p>
    <w:p w14:paraId="4BA353AE" w14:textId="77777777" w:rsidR="00A4023F" w:rsidRPr="00E452D1" w:rsidRDefault="00A4023F" w:rsidP="00A4023F">
      <w:pPr>
        <w:tabs>
          <w:tab w:val="left" w:pos="8364"/>
        </w:tabs>
        <w:jc w:val="center"/>
        <w:rPr>
          <w:rFonts w:ascii="Times New Roman" w:hAnsi="Times New Roman"/>
          <w:b/>
          <w:sz w:val="28"/>
          <w:szCs w:val="28"/>
        </w:rPr>
      </w:pPr>
    </w:p>
    <w:p w14:paraId="53CE0B22" w14:textId="77777777" w:rsidR="00A4023F" w:rsidRPr="00E452D1" w:rsidRDefault="00A4023F" w:rsidP="00A4023F">
      <w:pPr>
        <w:tabs>
          <w:tab w:val="left" w:pos="8364"/>
        </w:tabs>
        <w:jc w:val="center"/>
        <w:rPr>
          <w:rFonts w:ascii="Times New Roman" w:hAnsi="Times New Roman"/>
          <w:b/>
          <w:sz w:val="28"/>
          <w:szCs w:val="28"/>
        </w:rPr>
      </w:pPr>
      <w:r w:rsidRPr="00E452D1">
        <w:rPr>
          <w:rFonts w:ascii="Times New Roman" w:hAnsi="Times New Roman"/>
          <w:b/>
          <w:sz w:val="28"/>
          <w:szCs w:val="28"/>
        </w:rPr>
        <w:t>СОДЕРЖАНИЕ</w:t>
      </w:r>
    </w:p>
    <w:p w14:paraId="228DF7C9" w14:textId="77777777" w:rsidR="00A4023F" w:rsidRPr="00E452D1" w:rsidRDefault="00A4023F" w:rsidP="00A4023F">
      <w:pPr>
        <w:pStyle w:val="affffff0"/>
        <w:spacing w:before="0"/>
        <w:rPr>
          <w:rFonts w:ascii="Times New Roman" w:hAnsi="Times New Roman"/>
          <w:b/>
          <w:bCs/>
          <w:sz w:val="28"/>
          <w:szCs w:val="28"/>
        </w:rPr>
      </w:pPr>
    </w:p>
    <w:p w14:paraId="3B67AB18" w14:textId="77777777" w:rsidR="00A4023F" w:rsidRPr="00E452D1" w:rsidRDefault="00A4023F" w:rsidP="00A4023F">
      <w:pPr>
        <w:pStyle w:val="12"/>
        <w:tabs>
          <w:tab w:val="clear" w:pos="9344"/>
          <w:tab w:val="right" w:leader="dot" w:pos="9345"/>
        </w:tabs>
        <w:spacing w:after="0"/>
        <w:jc w:val="both"/>
        <w:rPr>
          <w:rFonts w:cs="Times New Roman"/>
          <w:sz w:val="28"/>
          <w:szCs w:val="28"/>
        </w:rPr>
      </w:pPr>
      <w:r w:rsidRPr="00E452D1">
        <w:rPr>
          <w:rFonts w:cs="Times New Roman"/>
          <w:sz w:val="28"/>
          <w:szCs w:val="28"/>
        </w:rPr>
        <w:fldChar w:fldCharType="begin"/>
      </w:r>
      <w:r w:rsidRPr="00E452D1">
        <w:rPr>
          <w:rFonts w:cs="Times New Roman"/>
          <w:sz w:val="28"/>
          <w:szCs w:val="28"/>
        </w:rPr>
        <w:instrText xml:space="preserve"> TOC \o "1-3" \h \z \u </w:instrText>
      </w:r>
      <w:r w:rsidRPr="00E452D1">
        <w:rPr>
          <w:rFonts w:cs="Times New Roman"/>
          <w:sz w:val="28"/>
          <w:szCs w:val="28"/>
        </w:rPr>
        <w:fldChar w:fldCharType="separate"/>
      </w:r>
      <w:hyperlink w:anchor="_Toc124938099" w:history="1">
        <w:r w:rsidRPr="00E452D1">
          <w:rPr>
            <w:rStyle w:val="ad"/>
            <w:sz w:val="28"/>
            <w:szCs w:val="28"/>
          </w:rPr>
          <w:t>1. Общая характеристика  рабочей программы общеобразовательной дисциплины «Индивидуальный проект»</w:t>
        </w:r>
        <w:r w:rsidRPr="00E452D1">
          <w:rPr>
            <w:rFonts w:cs="Times New Roman"/>
            <w:webHidden/>
            <w:sz w:val="28"/>
            <w:szCs w:val="28"/>
          </w:rPr>
          <w:t xml:space="preserve"> </w:t>
        </w:r>
      </w:hyperlink>
    </w:p>
    <w:p w14:paraId="131B7FBA" w14:textId="77777777" w:rsidR="00A4023F" w:rsidRPr="00E452D1" w:rsidRDefault="006E2770" w:rsidP="00A4023F">
      <w:pPr>
        <w:pStyle w:val="12"/>
        <w:tabs>
          <w:tab w:val="clear" w:pos="9344"/>
          <w:tab w:val="right" w:leader="dot" w:pos="9345"/>
        </w:tabs>
        <w:spacing w:after="0"/>
        <w:jc w:val="both"/>
        <w:rPr>
          <w:rFonts w:cs="Times New Roman"/>
          <w:sz w:val="28"/>
          <w:szCs w:val="28"/>
        </w:rPr>
      </w:pPr>
      <w:hyperlink w:anchor="_Toc124938100" w:history="1">
        <w:r w:rsidR="00A4023F" w:rsidRPr="00E452D1">
          <w:rPr>
            <w:rStyle w:val="ad"/>
            <w:sz w:val="28"/>
            <w:szCs w:val="28"/>
          </w:rPr>
          <w:t>2. Структура и содержание общеобразовательной дисциплины</w:t>
        </w:r>
      </w:hyperlink>
    </w:p>
    <w:p w14:paraId="20FFCB67" w14:textId="77777777" w:rsidR="00A4023F" w:rsidRPr="00E452D1" w:rsidRDefault="006E2770" w:rsidP="00A4023F">
      <w:pPr>
        <w:pStyle w:val="12"/>
        <w:tabs>
          <w:tab w:val="clear" w:pos="9344"/>
          <w:tab w:val="right" w:leader="dot" w:pos="9345"/>
        </w:tabs>
        <w:spacing w:after="0"/>
        <w:jc w:val="both"/>
        <w:rPr>
          <w:rFonts w:cs="Times New Roman"/>
          <w:sz w:val="28"/>
          <w:szCs w:val="28"/>
        </w:rPr>
      </w:pPr>
      <w:hyperlink w:anchor="_Toc124938101" w:history="1">
        <w:r w:rsidR="00A4023F" w:rsidRPr="00E452D1">
          <w:rPr>
            <w:rStyle w:val="ad"/>
            <w:sz w:val="28"/>
            <w:szCs w:val="28"/>
          </w:rPr>
          <w:t>3. Условия реализации программы общеобразовательной дисциплины</w:t>
        </w:r>
      </w:hyperlink>
    </w:p>
    <w:p w14:paraId="102AF72D" w14:textId="77777777" w:rsidR="00A4023F" w:rsidRPr="00E452D1" w:rsidRDefault="006E2770" w:rsidP="00A4023F">
      <w:pPr>
        <w:pStyle w:val="12"/>
        <w:tabs>
          <w:tab w:val="clear" w:pos="9344"/>
          <w:tab w:val="right" w:leader="dot" w:pos="9345"/>
        </w:tabs>
        <w:spacing w:after="0"/>
        <w:jc w:val="both"/>
        <w:rPr>
          <w:rFonts w:cs="Times New Roman"/>
          <w:sz w:val="28"/>
          <w:szCs w:val="28"/>
        </w:rPr>
      </w:pPr>
      <w:hyperlink w:anchor="_Toc124938102" w:history="1">
        <w:r w:rsidR="00A4023F" w:rsidRPr="00E452D1">
          <w:rPr>
            <w:rStyle w:val="ad"/>
            <w:sz w:val="28"/>
            <w:szCs w:val="28"/>
          </w:rPr>
          <w:t>4. Контроль и оценка результатов освоения общеобразовательной дисциплины</w:t>
        </w:r>
      </w:hyperlink>
    </w:p>
    <w:p w14:paraId="5B593B22" w14:textId="77777777" w:rsidR="00A4023F" w:rsidRPr="00E452D1" w:rsidRDefault="00A4023F" w:rsidP="00A4023F">
      <w:pPr>
        <w:spacing w:line="0" w:lineRule="atLeast"/>
        <w:ind w:left="5280"/>
        <w:rPr>
          <w:rFonts w:ascii="Times New Roman" w:hAnsi="Times New Roman"/>
          <w:sz w:val="28"/>
          <w:szCs w:val="28"/>
        </w:rPr>
        <w:sectPr w:rsidR="00A4023F" w:rsidRPr="00E452D1">
          <w:pgSz w:w="11920" w:h="16841"/>
          <w:pgMar w:top="583" w:right="1291" w:bottom="813" w:left="700" w:header="0" w:footer="0" w:gutter="0"/>
          <w:cols w:space="0" w:equalWidth="0">
            <w:col w:w="9920"/>
          </w:cols>
          <w:docGrid w:linePitch="360"/>
        </w:sectPr>
      </w:pPr>
      <w:r w:rsidRPr="00E452D1">
        <w:rPr>
          <w:rFonts w:ascii="Times New Roman" w:hAnsi="Times New Roman"/>
          <w:sz w:val="28"/>
          <w:szCs w:val="28"/>
        </w:rPr>
        <w:fldChar w:fldCharType="end"/>
      </w:r>
    </w:p>
    <w:p w14:paraId="093E73A0" w14:textId="77777777" w:rsidR="00A4023F" w:rsidRPr="00E452D1" w:rsidRDefault="00A4023F" w:rsidP="009E78A6">
      <w:pPr>
        <w:numPr>
          <w:ilvl w:val="0"/>
          <w:numId w:val="31"/>
        </w:numPr>
        <w:tabs>
          <w:tab w:val="left" w:pos="655"/>
        </w:tabs>
        <w:spacing w:after="0" w:line="267" w:lineRule="auto"/>
        <w:ind w:left="260" w:firstLine="2"/>
        <w:rPr>
          <w:rFonts w:ascii="Times New Roman" w:hAnsi="Times New Roman"/>
          <w:b/>
          <w:sz w:val="28"/>
          <w:szCs w:val="28"/>
        </w:rPr>
      </w:pPr>
      <w:bookmarkStart w:id="118" w:name="page2"/>
      <w:bookmarkEnd w:id="118"/>
      <w:r w:rsidRPr="00E452D1">
        <w:rPr>
          <w:rFonts w:ascii="Times New Roman" w:hAnsi="Times New Roman"/>
          <w:b/>
          <w:sz w:val="28"/>
          <w:szCs w:val="28"/>
        </w:rPr>
        <w:lastRenderedPageBreak/>
        <w:t>Общая характеристика рабочей программы общеобразовательной дисциплины «ИНДИВИДУАЛЬНЫЙ ПРОЕКТ»</w:t>
      </w:r>
    </w:p>
    <w:p w14:paraId="3BE686A9" w14:textId="77777777" w:rsidR="00A4023F" w:rsidRPr="00E452D1" w:rsidRDefault="00A4023F" w:rsidP="00A4023F">
      <w:pPr>
        <w:spacing w:line="395" w:lineRule="exact"/>
        <w:rPr>
          <w:rFonts w:ascii="Times New Roman" w:hAnsi="Times New Roman"/>
          <w:sz w:val="28"/>
          <w:szCs w:val="28"/>
        </w:rPr>
      </w:pPr>
    </w:p>
    <w:p w14:paraId="15C8CA74" w14:textId="77777777" w:rsidR="00A4023F" w:rsidRPr="00E452D1" w:rsidRDefault="00A4023F" w:rsidP="00A4023F">
      <w:pPr>
        <w:spacing w:line="273" w:lineRule="auto"/>
        <w:ind w:left="260"/>
        <w:jc w:val="both"/>
        <w:rPr>
          <w:rFonts w:ascii="Times New Roman" w:hAnsi="Times New Roman"/>
          <w:sz w:val="28"/>
          <w:szCs w:val="28"/>
        </w:rPr>
      </w:pPr>
      <w:r w:rsidRPr="00E452D1">
        <w:rPr>
          <w:rFonts w:ascii="Times New Roman" w:hAnsi="Times New Roman"/>
          <w:sz w:val="28"/>
          <w:szCs w:val="28"/>
        </w:rPr>
        <w:t xml:space="preserve">1.1. Место дисциплины в структуре образовательной программы СПО Общеобразовательная дисциплина ОУД.14 «Индивидуальный проект» является обязательной частью общеобразовательного цикла образовательной программы в соответствии с ФГОС СПО по профессии </w:t>
      </w:r>
      <w:r w:rsidRPr="00E452D1">
        <w:rPr>
          <w:rFonts w:ascii="Times New Roman" w:hAnsi="Times New Roman"/>
          <w:sz w:val="28"/>
          <w:szCs w:val="28"/>
          <w:lang w:eastAsia="zh-CN"/>
        </w:rPr>
        <w:t>07.02.01 Архитектура</w:t>
      </w:r>
    </w:p>
    <w:p w14:paraId="530B7B70" w14:textId="77777777" w:rsidR="00A4023F" w:rsidRPr="00E452D1" w:rsidRDefault="00A4023F" w:rsidP="00A4023F">
      <w:pPr>
        <w:spacing w:line="274" w:lineRule="auto"/>
        <w:ind w:left="260"/>
        <w:jc w:val="both"/>
        <w:rPr>
          <w:rFonts w:ascii="Times New Roman" w:hAnsi="Times New Roman"/>
          <w:sz w:val="28"/>
          <w:szCs w:val="28"/>
        </w:rPr>
      </w:pPr>
      <w:r w:rsidRPr="00E452D1">
        <w:rPr>
          <w:rFonts w:ascii="Times New Roman" w:hAnsi="Times New Roman"/>
          <w:sz w:val="28"/>
          <w:szCs w:val="28"/>
        </w:rPr>
        <w:t xml:space="preserve">Программа разработана на основе Федерального государственного образовательного стандарта среднего профессионального образования по профессии </w:t>
      </w:r>
      <w:r w:rsidRPr="00E452D1">
        <w:rPr>
          <w:rFonts w:ascii="Times New Roman" w:hAnsi="Times New Roman"/>
          <w:sz w:val="28"/>
          <w:szCs w:val="28"/>
          <w:lang w:eastAsia="zh-CN"/>
        </w:rPr>
        <w:t>07.02.01 Архитектура</w:t>
      </w:r>
      <w:r w:rsidRPr="00E452D1">
        <w:rPr>
          <w:rFonts w:ascii="Times New Roman" w:hAnsi="Times New Roman"/>
          <w:sz w:val="28"/>
          <w:szCs w:val="28"/>
        </w:rPr>
        <w:t xml:space="preserve"> и Федерального государственного образовательного стандарта среднего общего образования.</w:t>
      </w:r>
    </w:p>
    <w:p w14:paraId="7A8B5379" w14:textId="77777777" w:rsidR="00A4023F" w:rsidRPr="00E452D1" w:rsidRDefault="00A4023F" w:rsidP="00A4023F">
      <w:pPr>
        <w:spacing w:line="5" w:lineRule="exact"/>
        <w:rPr>
          <w:rFonts w:ascii="Times New Roman" w:hAnsi="Times New Roman"/>
          <w:sz w:val="28"/>
          <w:szCs w:val="28"/>
        </w:rPr>
      </w:pPr>
    </w:p>
    <w:p w14:paraId="4E0E365A" w14:textId="77777777" w:rsidR="00A4023F" w:rsidRPr="00E452D1" w:rsidRDefault="00A4023F" w:rsidP="009E78A6">
      <w:pPr>
        <w:numPr>
          <w:ilvl w:val="0"/>
          <w:numId w:val="32"/>
        </w:numPr>
        <w:tabs>
          <w:tab w:val="left" w:pos="640"/>
        </w:tabs>
        <w:spacing w:after="0" w:line="0" w:lineRule="atLeast"/>
        <w:ind w:left="640" w:hanging="378"/>
        <w:rPr>
          <w:rFonts w:ascii="Times New Roman" w:hAnsi="Times New Roman"/>
          <w:sz w:val="28"/>
          <w:szCs w:val="28"/>
        </w:rPr>
      </w:pPr>
      <w:proofErr w:type="gramStart"/>
      <w:r w:rsidRPr="00E452D1">
        <w:rPr>
          <w:rFonts w:ascii="Times New Roman" w:hAnsi="Times New Roman"/>
          <w:sz w:val="28"/>
          <w:szCs w:val="28"/>
        </w:rPr>
        <w:t>программу  включено</w:t>
      </w:r>
      <w:proofErr w:type="gramEnd"/>
      <w:r w:rsidRPr="00E452D1">
        <w:rPr>
          <w:rFonts w:ascii="Times New Roman" w:hAnsi="Times New Roman"/>
          <w:sz w:val="28"/>
          <w:szCs w:val="28"/>
        </w:rPr>
        <w:t xml:space="preserve">  содержание,  направленное  на  формирование  у</w:t>
      </w:r>
    </w:p>
    <w:p w14:paraId="1247FC08" w14:textId="77777777" w:rsidR="00A4023F" w:rsidRPr="00E452D1" w:rsidRDefault="00A4023F" w:rsidP="00A4023F">
      <w:pPr>
        <w:spacing w:line="61" w:lineRule="exact"/>
        <w:rPr>
          <w:rFonts w:ascii="Times New Roman" w:hAnsi="Times New Roman"/>
          <w:sz w:val="28"/>
          <w:szCs w:val="28"/>
        </w:rPr>
      </w:pPr>
    </w:p>
    <w:p w14:paraId="6E9C7082" w14:textId="77777777" w:rsidR="00A4023F" w:rsidRPr="00E452D1" w:rsidRDefault="00A4023F" w:rsidP="00A4023F">
      <w:pPr>
        <w:spacing w:line="267" w:lineRule="auto"/>
        <w:ind w:left="260"/>
        <w:jc w:val="both"/>
        <w:rPr>
          <w:rFonts w:ascii="Times New Roman" w:hAnsi="Times New Roman"/>
          <w:sz w:val="28"/>
          <w:szCs w:val="28"/>
        </w:rPr>
      </w:pPr>
      <w:r w:rsidRPr="00E452D1">
        <w:rPr>
          <w:rFonts w:ascii="Times New Roman" w:hAnsi="Times New Roman"/>
          <w:sz w:val="28"/>
          <w:szCs w:val="28"/>
        </w:rPr>
        <w:t>студентов компетенций, необходимых для освоения основной профессиональной образовательной программы СПО на базе основного</w:t>
      </w:r>
    </w:p>
    <w:p w14:paraId="02950E83" w14:textId="77777777" w:rsidR="00A4023F" w:rsidRPr="00E452D1" w:rsidRDefault="00A4023F" w:rsidP="00A4023F">
      <w:pPr>
        <w:spacing w:line="26" w:lineRule="exact"/>
        <w:rPr>
          <w:rFonts w:ascii="Times New Roman" w:hAnsi="Times New Roman"/>
          <w:sz w:val="28"/>
          <w:szCs w:val="28"/>
        </w:rPr>
      </w:pPr>
    </w:p>
    <w:p w14:paraId="2B5A5EA1" w14:textId="77777777" w:rsidR="00A4023F" w:rsidRPr="00E452D1" w:rsidRDefault="00A4023F" w:rsidP="00A4023F">
      <w:pPr>
        <w:spacing w:line="272" w:lineRule="auto"/>
        <w:ind w:left="260"/>
        <w:jc w:val="both"/>
        <w:rPr>
          <w:rFonts w:ascii="Times New Roman" w:hAnsi="Times New Roman"/>
          <w:sz w:val="28"/>
          <w:szCs w:val="28"/>
        </w:rPr>
      </w:pPr>
      <w:r w:rsidRPr="00E452D1">
        <w:rPr>
          <w:rFonts w:ascii="Times New Roman" w:hAnsi="Times New Roman"/>
          <w:sz w:val="28"/>
          <w:szCs w:val="28"/>
        </w:rPr>
        <w:t>общего образования с получением среднего общего образования в рамках образовательной программы подготовки квалифицированных рабочих, служащих (ППКРС). Особое значение дисциплина имеет при формировании и развитии ОК 01, 02, 04, 07.</w:t>
      </w:r>
    </w:p>
    <w:p w14:paraId="44ED1251" w14:textId="77777777" w:rsidR="00A4023F" w:rsidRPr="00E452D1" w:rsidRDefault="00A4023F" w:rsidP="00A4023F">
      <w:pPr>
        <w:spacing w:line="377" w:lineRule="exact"/>
        <w:rPr>
          <w:rFonts w:ascii="Times New Roman" w:hAnsi="Times New Roman"/>
          <w:sz w:val="28"/>
          <w:szCs w:val="28"/>
        </w:rPr>
      </w:pPr>
    </w:p>
    <w:p w14:paraId="55E49760" w14:textId="77777777" w:rsidR="00A4023F" w:rsidRPr="00E452D1" w:rsidRDefault="00A4023F" w:rsidP="00A4023F">
      <w:pPr>
        <w:spacing w:line="0" w:lineRule="atLeast"/>
        <w:ind w:left="260"/>
        <w:rPr>
          <w:rFonts w:ascii="Times New Roman" w:hAnsi="Times New Roman"/>
          <w:sz w:val="28"/>
          <w:szCs w:val="28"/>
        </w:rPr>
      </w:pPr>
      <w:r w:rsidRPr="00E452D1">
        <w:rPr>
          <w:rFonts w:ascii="Times New Roman" w:hAnsi="Times New Roman"/>
          <w:sz w:val="28"/>
          <w:szCs w:val="28"/>
        </w:rPr>
        <w:t>1.2. Цели и планируемые результаты освоения дисциплины:</w:t>
      </w:r>
    </w:p>
    <w:p w14:paraId="3D901192" w14:textId="77777777" w:rsidR="00A4023F" w:rsidRPr="00E452D1" w:rsidRDefault="00A4023F" w:rsidP="00A4023F">
      <w:pPr>
        <w:spacing w:line="61" w:lineRule="exact"/>
        <w:rPr>
          <w:rFonts w:ascii="Times New Roman" w:hAnsi="Times New Roman"/>
          <w:sz w:val="28"/>
          <w:szCs w:val="28"/>
        </w:rPr>
      </w:pPr>
    </w:p>
    <w:p w14:paraId="5AFEE3C1" w14:textId="77777777" w:rsidR="00A4023F" w:rsidRPr="00E452D1" w:rsidRDefault="00A4023F" w:rsidP="00A4023F">
      <w:pPr>
        <w:spacing w:line="272" w:lineRule="auto"/>
        <w:ind w:left="260"/>
        <w:jc w:val="both"/>
        <w:rPr>
          <w:rFonts w:ascii="Times New Roman" w:hAnsi="Times New Roman"/>
          <w:sz w:val="28"/>
          <w:szCs w:val="28"/>
        </w:rPr>
      </w:pPr>
      <w:r w:rsidRPr="00E452D1">
        <w:rPr>
          <w:rFonts w:ascii="Times New Roman" w:hAnsi="Times New Roman"/>
          <w:sz w:val="28"/>
          <w:szCs w:val="28"/>
        </w:rPr>
        <w:t>1.2.1. Цель дисциплины ОУД.14 «Индивидуальный проект»: создание условий для решения студентами профессиональных задач и применения полученных знаний в будущей трудовой деятельности. Задачи проектной деятельности:</w:t>
      </w:r>
    </w:p>
    <w:p w14:paraId="7F745B85" w14:textId="77777777" w:rsidR="00A4023F" w:rsidRPr="00E452D1" w:rsidRDefault="00A4023F" w:rsidP="00A4023F">
      <w:pPr>
        <w:spacing w:line="24" w:lineRule="exact"/>
        <w:rPr>
          <w:rFonts w:ascii="Times New Roman" w:hAnsi="Times New Roman"/>
          <w:sz w:val="28"/>
          <w:szCs w:val="28"/>
        </w:rPr>
      </w:pPr>
    </w:p>
    <w:p w14:paraId="2DE7F98D" w14:textId="77777777" w:rsidR="00A4023F" w:rsidRPr="00E452D1" w:rsidRDefault="00A4023F" w:rsidP="009E78A6">
      <w:pPr>
        <w:numPr>
          <w:ilvl w:val="0"/>
          <w:numId w:val="33"/>
        </w:numPr>
        <w:tabs>
          <w:tab w:val="left" w:pos="980"/>
        </w:tabs>
        <w:spacing w:after="0" w:line="270" w:lineRule="auto"/>
        <w:ind w:left="260" w:firstLine="2"/>
        <w:jc w:val="both"/>
        <w:rPr>
          <w:rFonts w:ascii="Times New Roman" w:hAnsi="Times New Roman"/>
          <w:sz w:val="28"/>
          <w:szCs w:val="28"/>
        </w:rPr>
      </w:pPr>
      <w:r w:rsidRPr="00E452D1">
        <w:rPr>
          <w:rFonts w:ascii="Times New Roman" w:hAnsi="Times New Roman"/>
          <w:sz w:val="28"/>
          <w:szCs w:val="28"/>
        </w:rPr>
        <w:t>формировать позитивное отношение к работе (проявление инициативы, энтузиазма, выполнение работы в срок в соответствии с дорожной картой (планом- графиком) проекта);</w:t>
      </w:r>
    </w:p>
    <w:p w14:paraId="375D4FFE" w14:textId="77777777" w:rsidR="00A4023F" w:rsidRPr="00E452D1" w:rsidRDefault="00A4023F" w:rsidP="00A4023F">
      <w:pPr>
        <w:spacing w:line="8" w:lineRule="exact"/>
        <w:rPr>
          <w:rFonts w:ascii="Times New Roman" w:hAnsi="Times New Roman"/>
          <w:sz w:val="28"/>
          <w:szCs w:val="28"/>
        </w:rPr>
      </w:pPr>
    </w:p>
    <w:p w14:paraId="11D29ED7" w14:textId="77777777" w:rsidR="00A4023F" w:rsidRPr="00E452D1" w:rsidRDefault="00A4023F" w:rsidP="009E78A6">
      <w:pPr>
        <w:numPr>
          <w:ilvl w:val="0"/>
          <w:numId w:val="33"/>
        </w:numPr>
        <w:tabs>
          <w:tab w:val="left" w:pos="980"/>
        </w:tabs>
        <w:spacing w:after="0" w:line="0" w:lineRule="atLeast"/>
        <w:ind w:left="980" w:hanging="718"/>
        <w:rPr>
          <w:rFonts w:ascii="Times New Roman" w:hAnsi="Times New Roman"/>
          <w:sz w:val="28"/>
          <w:szCs w:val="28"/>
        </w:rPr>
      </w:pPr>
      <w:r w:rsidRPr="00E452D1">
        <w:rPr>
          <w:rFonts w:ascii="Times New Roman" w:hAnsi="Times New Roman"/>
          <w:sz w:val="28"/>
          <w:szCs w:val="28"/>
        </w:rPr>
        <w:t>планировать деятельность;</w:t>
      </w:r>
    </w:p>
    <w:p w14:paraId="5824503B" w14:textId="77777777" w:rsidR="00A4023F" w:rsidRPr="00E452D1" w:rsidRDefault="00A4023F" w:rsidP="00A4023F">
      <w:pPr>
        <w:spacing w:line="63" w:lineRule="exact"/>
        <w:rPr>
          <w:rFonts w:ascii="Times New Roman" w:hAnsi="Times New Roman"/>
          <w:sz w:val="28"/>
          <w:szCs w:val="28"/>
        </w:rPr>
      </w:pPr>
    </w:p>
    <w:p w14:paraId="0426D522" w14:textId="77777777" w:rsidR="00A4023F" w:rsidRPr="00E452D1" w:rsidRDefault="00A4023F" w:rsidP="009E78A6">
      <w:pPr>
        <w:numPr>
          <w:ilvl w:val="0"/>
          <w:numId w:val="33"/>
        </w:numPr>
        <w:tabs>
          <w:tab w:val="left" w:pos="980"/>
        </w:tabs>
        <w:spacing w:after="0" w:line="265" w:lineRule="auto"/>
        <w:ind w:left="260" w:firstLine="2"/>
        <w:rPr>
          <w:rFonts w:ascii="Times New Roman" w:hAnsi="Times New Roman"/>
          <w:sz w:val="28"/>
          <w:szCs w:val="28"/>
        </w:rPr>
      </w:pPr>
      <w:r w:rsidRPr="00E452D1">
        <w:rPr>
          <w:rFonts w:ascii="Times New Roman" w:hAnsi="Times New Roman"/>
          <w:sz w:val="28"/>
          <w:szCs w:val="28"/>
        </w:rPr>
        <w:t>четко определять цели и этапы их достижения, уметь концентрироваться на достижении цели на всех стадиях реализации проекта;</w:t>
      </w:r>
    </w:p>
    <w:p w14:paraId="60CB29D4" w14:textId="77777777" w:rsidR="00A4023F" w:rsidRPr="00E452D1" w:rsidRDefault="00A4023F" w:rsidP="00A4023F">
      <w:pPr>
        <w:spacing w:line="28" w:lineRule="exact"/>
        <w:rPr>
          <w:rFonts w:ascii="Times New Roman" w:hAnsi="Times New Roman"/>
          <w:sz w:val="28"/>
          <w:szCs w:val="28"/>
        </w:rPr>
      </w:pPr>
    </w:p>
    <w:p w14:paraId="6D1097DC" w14:textId="77777777" w:rsidR="00A4023F" w:rsidRPr="00E452D1" w:rsidRDefault="00A4023F" w:rsidP="009E78A6">
      <w:pPr>
        <w:numPr>
          <w:ilvl w:val="0"/>
          <w:numId w:val="33"/>
        </w:numPr>
        <w:tabs>
          <w:tab w:val="left" w:pos="980"/>
        </w:tabs>
        <w:spacing w:after="0" w:line="271" w:lineRule="auto"/>
        <w:ind w:left="260" w:firstLine="2"/>
        <w:jc w:val="both"/>
        <w:rPr>
          <w:rFonts w:ascii="Times New Roman" w:hAnsi="Times New Roman"/>
          <w:sz w:val="28"/>
          <w:szCs w:val="28"/>
        </w:rPr>
      </w:pPr>
      <w:r w:rsidRPr="00E452D1">
        <w:rPr>
          <w:rFonts w:ascii="Times New Roman" w:hAnsi="Times New Roman"/>
          <w:sz w:val="28"/>
          <w:szCs w:val="28"/>
        </w:rPr>
        <w:lastRenderedPageBreak/>
        <w:t>научить эффективным методам сбора, обработки и критического анализа информации; подходам к изучению новых концепций, технологий, инструментов деятельности; взаимодействию в трудовом коллективе;</w:t>
      </w:r>
    </w:p>
    <w:p w14:paraId="309EB7B4" w14:textId="77777777" w:rsidR="00A4023F" w:rsidRPr="00E452D1" w:rsidRDefault="00A4023F" w:rsidP="00A4023F">
      <w:pPr>
        <w:tabs>
          <w:tab w:val="left" w:pos="980"/>
        </w:tabs>
        <w:spacing w:line="271" w:lineRule="auto"/>
        <w:ind w:left="260" w:firstLine="2"/>
        <w:jc w:val="both"/>
        <w:rPr>
          <w:rFonts w:ascii="Times New Roman" w:hAnsi="Times New Roman"/>
          <w:sz w:val="28"/>
          <w:szCs w:val="28"/>
        </w:rPr>
        <w:sectPr w:rsidR="00A4023F" w:rsidRPr="00E452D1">
          <w:pgSz w:w="11900" w:h="16838"/>
          <w:pgMar w:top="1146" w:right="846" w:bottom="1075" w:left="1440" w:header="0" w:footer="0" w:gutter="0"/>
          <w:cols w:space="0" w:equalWidth="0">
            <w:col w:w="9620"/>
          </w:cols>
          <w:docGrid w:linePitch="360"/>
        </w:sectPr>
      </w:pPr>
    </w:p>
    <w:p w14:paraId="53FA33B4" w14:textId="77777777" w:rsidR="00A4023F" w:rsidRPr="00E452D1" w:rsidRDefault="00A4023F" w:rsidP="00A4023F">
      <w:pPr>
        <w:spacing w:line="267" w:lineRule="auto"/>
        <w:ind w:left="260"/>
        <w:jc w:val="both"/>
        <w:rPr>
          <w:rFonts w:ascii="Times New Roman" w:hAnsi="Times New Roman"/>
          <w:sz w:val="28"/>
          <w:szCs w:val="28"/>
        </w:rPr>
      </w:pPr>
      <w:bookmarkStart w:id="119" w:name="page3"/>
      <w:bookmarkEnd w:id="119"/>
      <w:r w:rsidRPr="00E452D1">
        <w:rPr>
          <w:rFonts w:ascii="Times New Roman" w:hAnsi="Times New Roman"/>
          <w:sz w:val="28"/>
          <w:szCs w:val="28"/>
        </w:rPr>
        <w:lastRenderedPageBreak/>
        <w:t>общению с экспертным сообществом; способам и приемам написания отчетов и подготовки презентаций результатов деятельности.</w:t>
      </w:r>
    </w:p>
    <w:p w14:paraId="409E6CE3" w14:textId="77777777" w:rsidR="00A4023F" w:rsidRPr="00E452D1" w:rsidRDefault="00A4023F" w:rsidP="00A4023F">
      <w:pPr>
        <w:spacing w:line="26" w:lineRule="exact"/>
        <w:jc w:val="both"/>
        <w:rPr>
          <w:rFonts w:ascii="Times New Roman" w:hAnsi="Times New Roman"/>
          <w:sz w:val="28"/>
          <w:szCs w:val="28"/>
        </w:rPr>
      </w:pPr>
    </w:p>
    <w:p w14:paraId="18C41AE8" w14:textId="77777777" w:rsidR="00A4023F" w:rsidRPr="00E452D1" w:rsidRDefault="00A4023F" w:rsidP="009E78A6">
      <w:pPr>
        <w:numPr>
          <w:ilvl w:val="0"/>
          <w:numId w:val="34"/>
        </w:numPr>
        <w:tabs>
          <w:tab w:val="left" w:pos="560"/>
        </w:tabs>
        <w:spacing w:after="0" w:line="265" w:lineRule="auto"/>
        <w:ind w:left="260" w:firstLine="2"/>
        <w:jc w:val="both"/>
        <w:rPr>
          <w:rFonts w:ascii="Times New Roman" w:hAnsi="Times New Roman"/>
          <w:sz w:val="28"/>
          <w:szCs w:val="28"/>
        </w:rPr>
      </w:pPr>
      <w:r w:rsidRPr="00E452D1">
        <w:rPr>
          <w:rFonts w:ascii="Times New Roman" w:hAnsi="Times New Roman"/>
          <w:sz w:val="28"/>
          <w:szCs w:val="28"/>
        </w:rPr>
        <w:t>результате проектной деятельности у студентов должны сформироваться следующие навыки и умения:</w:t>
      </w:r>
    </w:p>
    <w:p w14:paraId="3648F2F9" w14:textId="77777777" w:rsidR="00A4023F" w:rsidRPr="00E452D1" w:rsidRDefault="00A4023F" w:rsidP="00A4023F">
      <w:pPr>
        <w:spacing w:line="19" w:lineRule="exact"/>
        <w:jc w:val="both"/>
        <w:rPr>
          <w:rFonts w:ascii="Times New Roman" w:hAnsi="Times New Roman"/>
          <w:sz w:val="28"/>
          <w:szCs w:val="28"/>
        </w:rPr>
      </w:pPr>
    </w:p>
    <w:p w14:paraId="279E193E"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-осмысление задачи в условиях недостаточности знаний;</w:t>
      </w:r>
    </w:p>
    <w:p w14:paraId="773B30BE" w14:textId="77777777" w:rsidR="00A4023F" w:rsidRPr="00E452D1" w:rsidRDefault="00A4023F" w:rsidP="00A4023F">
      <w:pPr>
        <w:spacing w:line="49" w:lineRule="exact"/>
        <w:jc w:val="both"/>
        <w:rPr>
          <w:rFonts w:ascii="Times New Roman" w:hAnsi="Times New Roman"/>
          <w:sz w:val="28"/>
          <w:szCs w:val="28"/>
        </w:rPr>
      </w:pPr>
    </w:p>
    <w:p w14:paraId="34C9E555"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-поиск необходимого пути для решения поставленной задачи;</w:t>
      </w:r>
    </w:p>
    <w:p w14:paraId="406FAE8B" w14:textId="77777777" w:rsidR="00A4023F" w:rsidRPr="00E452D1" w:rsidRDefault="00A4023F" w:rsidP="00A4023F">
      <w:pPr>
        <w:spacing w:line="61" w:lineRule="exact"/>
        <w:jc w:val="both"/>
        <w:rPr>
          <w:rFonts w:ascii="Times New Roman" w:hAnsi="Times New Roman"/>
          <w:sz w:val="28"/>
          <w:szCs w:val="28"/>
        </w:rPr>
      </w:pPr>
    </w:p>
    <w:p w14:paraId="1787DAF9" w14:textId="77777777" w:rsidR="00A4023F" w:rsidRPr="00E452D1" w:rsidRDefault="00A4023F" w:rsidP="00A4023F">
      <w:pPr>
        <w:spacing w:line="265" w:lineRule="auto"/>
        <w:ind w:left="260"/>
        <w:jc w:val="both"/>
        <w:rPr>
          <w:rFonts w:ascii="Times New Roman" w:hAnsi="Times New Roman"/>
          <w:sz w:val="28"/>
          <w:szCs w:val="28"/>
        </w:rPr>
      </w:pPr>
      <w:r w:rsidRPr="00E452D1">
        <w:rPr>
          <w:rFonts w:ascii="Times New Roman" w:hAnsi="Times New Roman"/>
          <w:sz w:val="28"/>
          <w:szCs w:val="28"/>
        </w:rPr>
        <w:t>- самостоятельное выдвижение идей, гипотез с привлечением знаний из различных областей и планирование способов проверки гипотез;</w:t>
      </w:r>
    </w:p>
    <w:p w14:paraId="51E83914" w14:textId="77777777" w:rsidR="00A4023F" w:rsidRPr="00E452D1" w:rsidRDefault="00A4023F" w:rsidP="00A4023F">
      <w:pPr>
        <w:spacing w:line="30" w:lineRule="exact"/>
        <w:jc w:val="both"/>
        <w:rPr>
          <w:rFonts w:ascii="Times New Roman" w:hAnsi="Times New Roman"/>
          <w:sz w:val="28"/>
          <w:szCs w:val="28"/>
        </w:rPr>
      </w:pPr>
    </w:p>
    <w:p w14:paraId="54E29E10" w14:textId="77777777" w:rsidR="00A4023F" w:rsidRPr="00E452D1" w:rsidRDefault="00A4023F" w:rsidP="00A4023F">
      <w:pPr>
        <w:spacing w:line="265" w:lineRule="auto"/>
        <w:ind w:left="260"/>
        <w:jc w:val="both"/>
        <w:rPr>
          <w:rFonts w:ascii="Times New Roman" w:hAnsi="Times New Roman"/>
          <w:sz w:val="28"/>
          <w:szCs w:val="28"/>
        </w:rPr>
      </w:pPr>
      <w:r w:rsidRPr="00E452D1">
        <w:rPr>
          <w:rFonts w:ascii="Times New Roman" w:hAnsi="Times New Roman"/>
          <w:sz w:val="28"/>
          <w:szCs w:val="28"/>
        </w:rPr>
        <w:t>- самостоятельное нахождение недостающей информации в открытых источниках или путем общения с экспертами;</w:t>
      </w:r>
    </w:p>
    <w:p w14:paraId="14D6B7F0" w14:textId="77777777" w:rsidR="00A4023F" w:rsidRPr="00E452D1" w:rsidRDefault="00A4023F" w:rsidP="00A4023F">
      <w:pPr>
        <w:spacing w:line="15" w:lineRule="exact"/>
        <w:jc w:val="both"/>
        <w:rPr>
          <w:rFonts w:ascii="Times New Roman" w:hAnsi="Times New Roman"/>
          <w:sz w:val="28"/>
          <w:szCs w:val="28"/>
        </w:rPr>
      </w:pPr>
    </w:p>
    <w:p w14:paraId="0C5B29CA"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-установление причинно-следственных связей;</w:t>
      </w:r>
    </w:p>
    <w:p w14:paraId="205ED552" w14:textId="77777777" w:rsidR="00A4023F" w:rsidRPr="00E452D1" w:rsidRDefault="00A4023F" w:rsidP="00A4023F">
      <w:pPr>
        <w:spacing w:line="50" w:lineRule="exact"/>
        <w:jc w:val="both"/>
        <w:rPr>
          <w:rFonts w:ascii="Times New Roman" w:hAnsi="Times New Roman"/>
          <w:sz w:val="28"/>
          <w:szCs w:val="28"/>
        </w:rPr>
      </w:pPr>
    </w:p>
    <w:p w14:paraId="712A6156"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-коллективное планирование;</w:t>
      </w:r>
    </w:p>
    <w:p w14:paraId="01E50314" w14:textId="77777777" w:rsidR="00A4023F" w:rsidRPr="00E452D1" w:rsidRDefault="00A4023F" w:rsidP="00A4023F">
      <w:pPr>
        <w:spacing w:line="49" w:lineRule="exact"/>
        <w:jc w:val="both"/>
        <w:rPr>
          <w:rFonts w:ascii="Times New Roman" w:hAnsi="Times New Roman"/>
          <w:sz w:val="28"/>
          <w:szCs w:val="28"/>
        </w:rPr>
      </w:pPr>
    </w:p>
    <w:p w14:paraId="49B3B9DB"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-взаимодействие с разными партнерами, работа в группе;</w:t>
      </w:r>
    </w:p>
    <w:p w14:paraId="0EEDEB1E" w14:textId="77777777" w:rsidR="00A4023F" w:rsidRPr="00E452D1" w:rsidRDefault="00A4023F" w:rsidP="00A4023F">
      <w:pPr>
        <w:spacing w:line="61" w:lineRule="exact"/>
        <w:jc w:val="both"/>
        <w:rPr>
          <w:rFonts w:ascii="Times New Roman" w:hAnsi="Times New Roman"/>
          <w:sz w:val="28"/>
          <w:szCs w:val="28"/>
        </w:rPr>
      </w:pPr>
    </w:p>
    <w:p w14:paraId="58619F3C" w14:textId="77777777" w:rsidR="00A4023F" w:rsidRPr="00E452D1" w:rsidRDefault="00A4023F" w:rsidP="00A4023F">
      <w:pPr>
        <w:spacing w:line="265" w:lineRule="auto"/>
        <w:ind w:left="260" w:right="20"/>
        <w:jc w:val="both"/>
        <w:rPr>
          <w:rFonts w:ascii="Times New Roman" w:hAnsi="Times New Roman"/>
          <w:sz w:val="28"/>
          <w:szCs w:val="28"/>
        </w:rPr>
      </w:pPr>
      <w:r w:rsidRPr="00E452D1">
        <w:rPr>
          <w:rFonts w:ascii="Times New Roman" w:hAnsi="Times New Roman"/>
          <w:sz w:val="28"/>
          <w:szCs w:val="28"/>
        </w:rPr>
        <w:t>- поиск и исправление ошибок, допущенных самостоятельно и другими участниками группы;</w:t>
      </w:r>
    </w:p>
    <w:p w14:paraId="3426A99F" w14:textId="77777777" w:rsidR="00A4023F" w:rsidRPr="00E452D1" w:rsidRDefault="00A4023F" w:rsidP="00A4023F">
      <w:pPr>
        <w:spacing w:line="30" w:lineRule="exact"/>
        <w:jc w:val="both"/>
        <w:rPr>
          <w:rFonts w:ascii="Times New Roman" w:hAnsi="Times New Roman"/>
          <w:sz w:val="28"/>
          <w:szCs w:val="28"/>
        </w:rPr>
      </w:pPr>
    </w:p>
    <w:p w14:paraId="4A461705" w14:textId="77777777" w:rsidR="00A4023F" w:rsidRPr="00E452D1" w:rsidRDefault="00A4023F" w:rsidP="00A4023F">
      <w:pPr>
        <w:spacing w:line="265" w:lineRule="auto"/>
        <w:ind w:left="260"/>
        <w:jc w:val="both"/>
        <w:rPr>
          <w:rFonts w:ascii="Times New Roman" w:hAnsi="Times New Roman"/>
          <w:sz w:val="28"/>
          <w:szCs w:val="28"/>
        </w:rPr>
      </w:pPr>
      <w:r w:rsidRPr="00E452D1">
        <w:rPr>
          <w:rFonts w:ascii="Times New Roman" w:hAnsi="Times New Roman"/>
          <w:sz w:val="28"/>
          <w:szCs w:val="28"/>
        </w:rPr>
        <w:t>- ведение дискуссии, отстаивание своей точки зрения и нахождения компромисса;</w:t>
      </w:r>
    </w:p>
    <w:p w14:paraId="7DEE07FC" w14:textId="77777777" w:rsidR="00A4023F" w:rsidRPr="00E452D1" w:rsidRDefault="00A4023F" w:rsidP="00A4023F">
      <w:pPr>
        <w:spacing w:line="14" w:lineRule="exact"/>
        <w:jc w:val="both"/>
        <w:rPr>
          <w:rFonts w:ascii="Times New Roman" w:hAnsi="Times New Roman"/>
          <w:sz w:val="28"/>
          <w:szCs w:val="28"/>
        </w:rPr>
      </w:pPr>
    </w:p>
    <w:p w14:paraId="2FB54157"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-выступление перед авторитетной аудиторией;</w:t>
      </w:r>
    </w:p>
    <w:p w14:paraId="57986492" w14:textId="77777777" w:rsidR="00A4023F" w:rsidRPr="00E452D1" w:rsidRDefault="00A4023F" w:rsidP="00A4023F">
      <w:pPr>
        <w:spacing w:line="52" w:lineRule="exact"/>
        <w:jc w:val="both"/>
        <w:rPr>
          <w:rFonts w:ascii="Times New Roman" w:hAnsi="Times New Roman"/>
          <w:sz w:val="28"/>
          <w:szCs w:val="28"/>
        </w:rPr>
      </w:pPr>
    </w:p>
    <w:p w14:paraId="0C571733" w14:textId="77777777" w:rsidR="00A4023F" w:rsidRPr="00E452D1" w:rsidRDefault="00A4023F" w:rsidP="00A4023F">
      <w:pPr>
        <w:spacing w:line="0" w:lineRule="atLeast"/>
        <w:ind w:left="260"/>
        <w:jc w:val="both"/>
        <w:rPr>
          <w:rFonts w:ascii="Times New Roman" w:hAnsi="Times New Roman"/>
          <w:sz w:val="28"/>
          <w:szCs w:val="28"/>
        </w:rPr>
      </w:pPr>
      <w:r w:rsidRPr="00E452D1">
        <w:rPr>
          <w:rFonts w:ascii="Times New Roman" w:hAnsi="Times New Roman"/>
          <w:sz w:val="28"/>
          <w:szCs w:val="28"/>
        </w:rPr>
        <w:t>-использование средств наглядности в презентации;</w:t>
      </w:r>
    </w:p>
    <w:p w14:paraId="0421B10F" w14:textId="77777777" w:rsidR="00A4023F" w:rsidRPr="00E452D1" w:rsidRDefault="00A4023F" w:rsidP="00A4023F">
      <w:pPr>
        <w:spacing w:line="61" w:lineRule="exact"/>
        <w:jc w:val="both"/>
        <w:rPr>
          <w:rFonts w:ascii="Times New Roman" w:hAnsi="Times New Roman"/>
          <w:sz w:val="28"/>
          <w:szCs w:val="28"/>
        </w:rPr>
      </w:pPr>
    </w:p>
    <w:p w14:paraId="1B924266" w14:textId="77777777" w:rsidR="00A4023F" w:rsidRPr="00E452D1" w:rsidRDefault="00A4023F" w:rsidP="00A4023F">
      <w:pPr>
        <w:spacing w:line="265" w:lineRule="auto"/>
        <w:ind w:left="260"/>
        <w:jc w:val="both"/>
        <w:rPr>
          <w:rFonts w:ascii="Times New Roman" w:hAnsi="Times New Roman"/>
          <w:sz w:val="28"/>
          <w:szCs w:val="28"/>
        </w:rPr>
      </w:pPr>
      <w:r w:rsidRPr="00E452D1">
        <w:rPr>
          <w:rFonts w:ascii="Times New Roman" w:hAnsi="Times New Roman"/>
          <w:sz w:val="28"/>
          <w:szCs w:val="28"/>
        </w:rPr>
        <w:t>- системное мышление, помогающее анализировать и принимать решения в профессиональной деятельности и в повседневной жизни.</w:t>
      </w:r>
    </w:p>
    <w:p w14:paraId="550A1480" w14:textId="77777777" w:rsidR="00A4023F" w:rsidRPr="00E452D1" w:rsidRDefault="00A4023F" w:rsidP="00A4023F">
      <w:pPr>
        <w:spacing w:line="265" w:lineRule="auto"/>
        <w:ind w:left="260"/>
        <w:jc w:val="both"/>
        <w:rPr>
          <w:rFonts w:ascii="Times New Roman" w:hAnsi="Times New Roman"/>
          <w:sz w:val="28"/>
          <w:szCs w:val="28"/>
        </w:rPr>
        <w:sectPr w:rsidR="00A4023F" w:rsidRPr="00E452D1">
          <w:pgSz w:w="11900" w:h="16838"/>
          <w:pgMar w:top="1146" w:right="846" w:bottom="145" w:left="1440" w:header="0" w:footer="0" w:gutter="0"/>
          <w:cols w:space="0" w:equalWidth="0">
            <w:col w:w="9620"/>
          </w:cols>
          <w:docGrid w:linePitch="360"/>
        </w:sectPr>
      </w:pPr>
    </w:p>
    <w:p w14:paraId="7EC15D58" w14:textId="77777777" w:rsidR="00A4023F" w:rsidRPr="00E452D1" w:rsidRDefault="00A4023F" w:rsidP="00A4023F">
      <w:pPr>
        <w:spacing w:line="200" w:lineRule="exact"/>
        <w:jc w:val="both"/>
        <w:rPr>
          <w:rFonts w:ascii="Times New Roman" w:hAnsi="Times New Roman"/>
          <w:sz w:val="28"/>
          <w:szCs w:val="28"/>
        </w:rPr>
      </w:pPr>
    </w:p>
    <w:p w14:paraId="5B26F9EB" w14:textId="77777777" w:rsidR="00A4023F" w:rsidRPr="00E452D1" w:rsidRDefault="00A4023F" w:rsidP="00A4023F">
      <w:pPr>
        <w:spacing w:line="200" w:lineRule="exact"/>
        <w:rPr>
          <w:rFonts w:ascii="Times New Roman" w:hAnsi="Times New Roman"/>
          <w:sz w:val="28"/>
          <w:szCs w:val="28"/>
        </w:rPr>
      </w:pPr>
    </w:p>
    <w:p w14:paraId="014E9D71" w14:textId="77777777" w:rsidR="00A4023F" w:rsidRPr="00E452D1" w:rsidRDefault="00A4023F" w:rsidP="00A4023F">
      <w:pPr>
        <w:spacing w:line="200" w:lineRule="exact"/>
        <w:rPr>
          <w:rFonts w:ascii="Times New Roman" w:hAnsi="Times New Roman"/>
          <w:sz w:val="28"/>
          <w:szCs w:val="28"/>
        </w:rPr>
      </w:pPr>
    </w:p>
    <w:p w14:paraId="3FFAAF33" w14:textId="77777777" w:rsidR="00A4023F" w:rsidRPr="00E452D1" w:rsidRDefault="00A4023F" w:rsidP="00A4023F">
      <w:pPr>
        <w:spacing w:line="200" w:lineRule="exact"/>
        <w:rPr>
          <w:rFonts w:ascii="Times New Roman" w:hAnsi="Times New Roman"/>
          <w:sz w:val="28"/>
          <w:szCs w:val="28"/>
        </w:rPr>
      </w:pPr>
    </w:p>
    <w:p w14:paraId="0F200562" w14:textId="77777777" w:rsidR="00A4023F" w:rsidRPr="00E452D1" w:rsidRDefault="00A4023F" w:rsidP="00A4023F">
      <w:pPr>
        <w:spacing w:line="200" w:lineRule="exact"/>
        <w:rPr>
          <w:rFonts w:ascii="Times New Roman" w:hAnsi="Times New Roman"/>
          <w:sz w:val="28"/>
          <w:szCs w:val="28"/>
        </w:rPr>
      </w:pPr>
    </w:p>
    <w:p w14:paraId="5A7B34FA" w14:textId="77777777" w:rsidR="00A4023F" w:rsidRPr="00E452D1" w:rsidRDefault="00A4023F" w:rsidP="00A4023F">
      <w:pPr>
        <w:spacing w:line="200" w:lineRule="exact"/>
        <w:rPr>
          <w:rFonts w:ascii="Times New Roman" w:hAnsi="Times New Roman"/>
          <w:sz w:val="28"/>
          <w:szCs w:val="28"/>
        </w:rPr>
      </w:pPr>
    </w:p>
    <w:p w14:paraId="43AC3363" w14:textId="77777777" w:rsidR="00A4023F" w:rsidRPr="00E452D1" w:rsidRDefault="00A4023F" w:rsidP="00A4023F">
      <w:pPr>
        <w:spacing w:line="200" w:lineRule="exact"/>
        <w:rPr>
          <w:rFonts w:ascii="Times New Roman" w:hAnsi="Times New Roman"/>
          <w:sz w:val="28"/>
          <w:szCs w:val="28"/>
        </w:rPr>
      </w:pPr>
    </w:p>
    <w:p w14:paraId="403C2B44" w14:textId="77777777" w:rsidR="00A4023F" w:rsidRPr="00E452D1" w:rsidRDefault="00A4023F" w:rsidP="00A4023F">
      <w:pPr>
        <w:spacing w:line="200" w:lineRule="exact"/>
        <w:rPr>
          <w:rFonts w:ascii="Times New Roman" w:hAnsi="Times New Roman"/>
          <w:sz w:val="28"/>
          <w:szCs w:val="28"/>
        </w:rPr>
      </w:pPr>
    </w:p>
    <w:p w14:paraId="5F54A26C" w14:textId="77777777" w:rsidR="00A4023F" w:rsidRPr="00E452D1" w:rsidRDefault="00A4023F" w:rsidP="00A4023F">
      <w:pPr>
        <w:spacing w:line="200" w:lineRule="exact"/>
        <w:rPr>
          <w:rFonts w:ascii="Times New Roman" w:hAnsi="Times New Roman"/>
          <w:sz w:val="28"/>
          <w:szCs w:val="28"/>
        </w:rPr>
      </w:pPr>
    </w:p>
    <w:p w14:paraId="4CE7F774" w14:textId="77777777" w:rsidR="00A4023F" w:rsidRPr="00E452D1" w:rsidRDefault="00A4023F" w:rsidP="00A4023F">
      <w:pPr>
        <w:spacing w:line="200" w:lineRule="exact"/>
        <w:rPr>
          <w:rFonts w:ascii="Times New Roman" w:hAnsi="Times New Roman"/>
          <w:sz w:val="28"/>
          <w:szCs w:val="28"/>
        </w:rPr>
      </w:pPr>
    </w:p>
    <w:p w14:paraId="7A0CFE65" w14:textId="77777777" w:rsidR="00A4023F" w:rsidRPr="00E452D1" w:rsidRDefault="00A4023F" w:rsidP="00A4023F">
      <w:pPr>
        <w:spacing w:line="200" w:lineRule="exact"/>
        <w:rPr>
          <w:rFonts w:ascii="Times New Roman" w:hAnsi="Times New Roman"/>
          <w:sz w:val="28"/>
          <w:szCs w:val="28"/>
        </w:rPr>
      </w:pPr>
    </w:p>
    <w:p w14:paraId="5F88600D" w14:textId="77777777" w:rsidR="00A4023F" w:rsidRPr="00E452D1" w:rsidRDefault="00A4023F" w:rsidP="00A4023F">
      <w:pPr>
        <w:spacing w:line="200" w:lineRule="exact"/>
        <w:rPr>
          <w:rFonts w:ascii="Times New Roman" w:hAnsi="Times New Roman"/>
          <w:sz w:val="28"/>
          <w:szCs w:val="28"/>
        </w:rPr>
      </w:pPr>
    </w:p>
    <w:p w14:paraId="0DD9BA34" w14:textId="77777777" w:rsidR="00A4023F" w:rsidRPr="00E452D1" w:rsidRDefault="00A4023F" w:rsidP="00A4023F">
      <w:pPr>
        <w:spacing w:line="200" w:lineRule="exact"/>
        <w:rPr>
          <w:rFonts w:ascii="Times New Roman" w:hAnsi="Times New Roman"/>
          <w:sz w:val="28"/>
          <w:szCs w:val="28"/>
        </w:rPr>
      </w:pPr>
    </w:p>
    <w:p w14:paraId="74C90A72" w14:textId="77777777" w:rsidR="00A4023F" w:rsidRPr="00E452D1" w:rsidRDefault="00A4023F" w:rsidP="00A4023F">
      <w:pPr>
        <w:spacing w:line="200" w:lineRule="exact"/>
        <w:rPr>
          <w:rFonts w:ascii="Times New Roman" w:hAnsi="Times New Roman"/>
          <w:sz w:val="28"/>
          <w:szCs w:val="28"/>
        </w:rPr>
      </w:pPr>
    </w:p>
    <w:p w14:paraId="5FA2A209" w14:textId="77777777" w:rsidR="00A4023F" w:rsidRPr="00E452D1" w:rsidRDefault="00A4023F" w:rsidP="00A4023F">
      <w:pPr>
        <w:spacing w:line="200" w:lineRule="exact"/>
        <w:rPr>
          <w:rFonts w:ascii="Times New Roman" w:hAnsi="Times New Roman"/>
          <w:sz w:val="28"/>
          <w:szCs w:val="28"/>
        </w:rPr>
      </w:pPr>
    </w:p>
    <w:p w14:paraId="7D2F1F63" w14:textId="77777777" w:rsidR="00A4023F" w:rsidRPr="00E452D1" w:rsidRDefault="00A4023F" w:rsidP="00A4023F">
      <w:pPr>
        <w:spacing w:line="200" w:lineRule="exact"/>
        <w:rPr>
          <w:rFonts w:ascii="Times New Roman" w:hAnsi="Times New Roman"/>
          <w:sz w:val="28"/>
          <w:szCs w:val="28"/>
        </w:rPr>
      </w:pPr>
    </w:p>
    <w:p w14:paraId="13D41D4B" w14:textId="77777777" w:rsidR="00A4023F" w:rsidRPr="00E452D1" w:rsidRDefault="00A4023F" w:rsidP="00A4023F">
      <w:pPr>
        <w:spacing w:line="200" w:lineRule="exact"/>
        <w:rPr>
          <w:rFonts w:ascii="Times New Roman" w:hAnsi="Times New Roman"/>
          <w:sz w:val="28"/>
          <w:szCs w:val="28"/>
        </w:rPr>
      </w:pPr>
    </w:p>
    <w:p w14:paraId="4B747154" w14:textId="77777777" w:rsidR="00A4023F" w:rsidRPr="00E452D1" w:rsidRDefault="00A4023F" w:rsidP="00A4023F">
      <w:pPr>
        <w:spacing w:line="200" w:lineRule="exact"/>
        <w:rPr>
          <w:rFonts w:ascii="Times New Roman" w:hAnsi="Times New Roman"/>
          <w:sz w:val="28"/>
          <w:szCs w:val="28"/>
        </w:rPr>
      </w:pPr>
    </w:p>
    <w:p w14:paraId="4D2C8E5D" w14:textId="77777777" w:rsidR="00A4023F" w:rsidRPr="00E452D1" w:rsidRDefault="00A4023F" w:rsidP="00A4023F">
      <w:pPr>
        <w:spacing w:line="200" w:lineRule="exact"/>
        <w:rPr>
          <w:rFonts w:ascii="Times New Roman" w:hAnsi="Times New Roman"/>
          <w:sz w:val="28"/>
          <w:szCs w:val="28"/>
        </w:rPr>
      </w:pPr>
    </w:p>
    <w:p w14:paraId="415E6060" w14:textId="77777777" w:rsidR="00A4023F" w:rsidRPr="00E452D1" w:rsidRDefault="00A4023F" w:rsidP="00A4023F">
      <w:pPr>
        <w:spacing w:line="200" w:lineRule="exact"/>
        <w:rPr>
          <w:rFonts w:ascii="Times New Roman" w:hAnsi="Times New Roman"/>
          <w:sz w:val="28"/>
          <w:szCs w:val="28"/>
        </w:rPr>
      </w:pPr>
    </w:p>
    <w:p w14:paraId="5CA40D81" w14:textId="77777777" w:rsidR="00A4023F" w:rsidRPr="00E452D1" w:rsidRDefault="00A4023F" w:rsidP="00A4023F">
      <w:pPr>
        <w:spacing w:line="200" w:lineRule="exact"/>
        <w:rPr>
          <w:rFonts w:ascii="Times New Roman" w:hAnsi="Times New Roman"/>
          <w:sz w:val="28"/>
          <w:szCs w:val="28"/>
        </w:rPr>
      </w:pPr>
    </w:p>
    <w:p w14:paraId="1CA6E468" w14:textId="77777777" w:rsidR="00A4023F" w:rsidRPr="00E452D1" w:rsidRDefault="00A4023F" w:rsidP="00A4023F">
      <w:pPr>
        <w:spacing w:line="200" w:lineRule="exact"/>
        <w:rPr>
          <w:rFonts w:ascii="Times New Roman" w:hAnsi="Times New Roman"/>
          <w:sz w:val="28"/>
          <w:szCs w:val="28"/>
        </w:rPr>
      </w:pPr>
    </w:p>
    <w:p w14:paraId="49953BC1" w14:textId="77777777" w:rsidR="00A4023F" w:rsidRPr="00E452D1" w:rsidRDefault="00A4023F" w:rsidP="00A4023F">
      <w:pPr>
        <w:spacing w:line="200" w:lineRule="exact"/>
        <w:rPr>
          <w:rFonts w:ascii="Times New Roman" w:hAnsi="Times New Roman"/>
          <w:sz w:val="28"/>
          <w:szCs w:val="28"/>
        </w:rPr>
      </w:pPr>
    </w:p>
    <w:p w14:paraId="7D222A02" w14:textId="77777777" w:rsidR="00A4023F" w:rsidRPr="00E452D1" w:rsidRDefault="00A4023F" w:rsidP="00A4023F">
      <w:pPr>
        <w:spacing w:line="200" w:lineRule="exact"/>
        <w:rPr>
          <w:rFonts w:ascii="Times New Roman" w:hAnsi="Times New Roman"/>
          <w:sz w:val="28"/>
          <w:szCs w:val="28"/>
        </w:rPr>
      </w:pPr>
    </w:p>
    <w:p w14:paraId="22B29932" w14:textId="77777777" w:rsidR="00A4023F" w:rsidRPr="00E452D1" w:rsidRDefault="00A4023F" w:rsidP="00A4023F">
      <w:pPr>
        <w:spacing w:line="200" w:lineRule="exact"/>
        <w:rPr>
          <w:rFonts w:ascii="Times New Roman" w:hAnsi="Times New Roman"/>
          <w:sz w:val="28"/>
          <w:szCs w:val="28"/>
        </w:rPr>
      </w:pPr>
    </w:p>
    <w:p w14:paraId="38ABE06A" w14:textId="77777777" w:rsidR="00A4023F" w:rsidRPr="00E452D1" w:rsidRDefault="00A4023F" w:rsidP="00A4023F">
      <w:pPr>
        <w:spacing w:line="200" w:lineRule="exact"/>
        <w:rPr>
          <w:rFonts w:ascii="Times New Roman" w:hAnsi="Times New Roman"/>
          <w:sz w:val="28"/>
          <w:szCs w:val="28"/>
        </w:rPr>
      </w:pPr>
    </w:p>
    <w:p w14:paraId="34CD26C3" w14:textId="77777777" w:rsidR="00A4023F" w:rsidRPr="00E452D1" w:rsidRDefault="00A4023F" w:rsidP="00A4023F">
      <w:pPr>
        <w:spacing w:line="200" w:lineRule="exact"/>
        <w:rPr>
          <w:rFonts w:ascii="Times New Roman" w:hAnsi="Times New Roman"/>
          <w:sz w:val="28"/>
          <w:szCs w:val="28"/>
        </w:rPr>
      </w:pPr>
    </w:p>
    <w:p w14:paraId="3D54E207" w14:textId="77777777" w:rsidR="00A4023F" w:rsidRPr="00E452D1" w:rsidRDefault="00A4023F" w:rsidP="00A4023F">
      <w:pPr>
        <w:spacing w:line="200" w:lineRule="exact"/>
        <w:rPr>
          <w:rFonts w:ascii="Times New Roman" w:hAnsi="Times New Roman"/>
          <w:sz w:val="28"/>
          <w:szCs w:val="28"/>
        </w:rPr>
      </w:pPr>
    </w:p>
    <w:p w14:paraId="7C70028D" w14:textId="77777777" w:rsidR="00A4023F" w:rsidRPr="00E452D1" w:rsidRDefault="00A4023F" w:rsidP="00A4023F">
      <w:pPr>
        <w:spacing w:line="200" w:lineRule="exact"/>
        <w:rPr>
          <w:rFonts w:ascii="Times New Roman" w:hAnsi="Times New Roman"/>
          <w:sz w:val="28"/>
          <w:szCs w:val="28"/>
        </w:rPr>
      </w:pPr>
    </w:p>
    <w:p w14:paraId="701EDD85" w14:textId="77777777" w:rsidR="00A4023F" w:rsidRPr="00E452D1" w:rsidRDefault="00A4023F" w:rsidP="00A4023F">
      <w:pPr>
        <w:spacing w:line="200" w:lineRule="exact"/>
        <w:rPr>
          <w:rFonts w:ascii="Times New Roman" w:hAnsi="Times New Roman"/>
          <w:sz w:val="28"/>
          <w:szCs w:val="28"/>
        </w:rPr>
      </w:pPr>
    </w:p>
    <w:p w14:paraId="6B2532B9" w14:textId="77777777" w:rsidR="00A4023F" w:rsidRPr="00E452D1" w:rsidRDefault="00A4023F" w:rsidP="00A4023F">
      <w:pPr>
        <w:spacing w:line="200" w:lineRule="exact"/>
        <w:rPr>
          <w:rFonts w:ascii="Times New Roman" w:hAnsi="Times New Roman"/>
          <w:sz w:val="28"/>
          <w:szCs w:val="28"/>
        </w:rPr>
      </w:pPr>
    </w:p>
    <w:p w14:paraId="0D17C358" w14:textId="77777777" w:rsidR="00A4023F" w:rsidRPr="00E452D1" w:rsidRDefault="00A4023F" w:rsidP="00A4023F">
      <w:pPr>
        <w:spacing w:line="200" w:lineRule="exact"/>
        <w:rPr>
          <w:rFonts w:ascii="Times New Roman" w:hAnsi="Times New Roman"/>
          <w:sz w:val="28"/>
          <w:szCs w:val="28"/>
        </w:rPr>
      </w:pPr>
    </w:p>
    <w:p w14:paraId="63ADBC3E" w14:textId="77777777" w:rsidR="00A4023F" w:rsidRPr="00E452D1" w:rsidRDefault="00A4023F" w:rsidP="00A4023F">
      <w:pPr>
        <w:spacing w:line="200" w:lineRule="exact"/>
        <w:rPr>
          <w:rFonts w:ascii="Times New Roman" w:hAnsi="Times New Roman"/>
          <w:sz w:val="28"/>
          <w:szCs w:val="28"/>
        </w:rPr>
      </w:pPr>
    </w:p>
    <w:p w14:paraId="1B1B75FC" w14:textId="77777777" w:rsidR="00A4023F" w:rsidRPr="00E452D1" w:rsidRDefault="00A4023F" w:rsidP="00A4023F">
      <w:pPr>
        <w:spacing w:line="380" w:lineRule="exact"/>
        <w:rPr>
          <w:rFonts w:ascii="Times New Roman" w:hAnsi="Times New Roman"/>
          <w:sz w:val="28"/>
          <w:szCs w:val="28"/>
        </w:rPr>
      </w:pPr>
    </w:p>
    <w:p w14:paraId="078A07C3" w14:textId="77777777" w:rsidR="00A4023F" w:rsidRPr="00E452D1" w:rsidRDefault="00A4023F" w:rsidP="00A4023F">
      <w:pPr>
        <w:spacing w:line="0" w:lineRule="atLeast"/>
        <w:ind w:left="9500"/>
        <w:rPr>
          <w:rFonts w:ascii="Times New Roman" w:hAnsi="Times New Roman"/>
          <w:sz w:val="28"/>
          <w:szCs w:val="28"/>
        </w:rPr>
      </w:pPr>
      <w:r w:rsidRPr="00E452D1">
        <w:rPr>
          <w:rFonts w:ascii="Times New Roman" w:hAnsi="Times New Roman"/>
          <w:sz w:val="28"/>
          <w:szCs w:val="28"/>
        </w:rPr>
        <w:t>3</w:t>
      </w:r>
    </w:p>
    <w:p w14:paraId="555874B1" w14:textId="77777777" w:rsidR="00A4023F" w:rsidRPr="00E452D1" w:rsidRDefault="00A4023F" w:rsidP="00A4023F">
      <w:pPr>
        <w:spacing w:line="0" w:lineRule="atLeast"/>
        <w:rPr>
          <w:rFonts w:ascii="Times New Roman" w:hAnsi="Times New Roman"/>
          <w:sz w:val="28"/>
          <w:szCs w:val="28"/>
        </w:rPr>
        <w:sectPr w:rsidR="00A4023F" w:rsidRPr="00E452D1">
          <w:type w:val="continuous"/>
          <w:pgSz w:w="11900" w:h="16838"/>
          <w:pgMar w:top="1146" w:right="846" w:bottom="145" w:left="1440" w:header="0" w:footer="0" w:gutter="0"/>
          <w:cols w:space="0" w:equalWidth="0">
            <w:col w:w="9620"/>
          </w:cols>
          <w:docGrid w:linePitch="360"/>
        </w:sectPr>
      </w:pPr>
    </w:p>
    <w:p w14:paraId="3D8194A0" w14:textId="77777777" w:rsidR="00A4023F" w:rsidRPr="00E452D1" w:rsidRDefault="00A4023F" w:rsidP="00A4023F">
      <w:pPr>
        <w:spacing w:line="0" w:lineRule="atLeast"/>
        <w:rPr>
          <w:rFonts w:ascii="Times New Roman" w:hAnsi="Times New Roman"/>
          <w:sz w:val="28"/>
          <w:szCs w:val="28"/>
        </w:rPr>
      </w:pPr>
      <w:bookmarkStart w:id="120" w:name="page4"/>
      <w:bookmarkEnd w:id="12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A4023F" w:rsidRPr="00E452D1" w14:paraId="2831DCEA" w14:textId="77777777" w:rsidTr="00A4023F">
        <w:trPr>
          <w:trHeight w:val="699"/>
          <w:jc w:val="center"/>
        </w:trPr>
        <w:tc>
          <w:tcPr>
            <w:tcW w:w="2547" w:type="dxa"/>
            <w:vMerge w:val="restart"/>
            <w:vAlign w:val="center"/>
          </w:tcPr>
          <w:p w14:paraId="2F2F8E4D" w14:textId="77777777" w:rsidR="00A4023F" w:rsidRPr="00E452D1" w:rsidRDefault="00A4023F" w:rsidP="00A4023F">
            <w:pPr>
              <w:suppressAutoHyphens/>
              <w:jc w:val="center"/>
              <w:rPr>
                <w:rFonts w:ascii="Times New Roman" w:hAnsi="Times New Roman"/>
                <w:b/>
                <w:iCs/>
                <w:sz w:val="28"/>
                <w:szCs w:val="28"/>
              </w:rPr>
            </w:pPr>
            <w:r w:rsidRPr="00E452D1">
              <w:rPr>
                <w:rFonts w:ascii="Times New Roman" w:hAnsi="Times New Roman"/>
                <w:b/>
                <w:iCs/>
                <w:sz w:val="28"/>
                <w:szCs w:val="28"/>
              </w:rPr>
              <w:t xml:space="preserve">Код и наименование формируемых компетенций </w:t>
            </w:r>
          </w:p>
        </w:tc>
        <w:tc>
          <w:tcPr>
            <w:tcW w:w="12190" w:type="dxa"/>
            <w:gridSpan w:val="2"/>
            <w:vAlign w:val="center"/>
          </w:tcPr>
          <w:p w14:paraId="4E72E116" w14:textId="77777777" w:rsidR="00A4023F" w:rsidRPr="00E452D1" w:rsidRDefault="00A4023F" w:rsidP="00A4023F">
            <w:pPr>
              <w:suppressAutoHyphens/>
              <w:ind w:left="113" w:right="113"/>
              <w:jc w:val="center"/>
              <w:rPr>
                <w:rFonts w:ascii="Times New Roman" w:hAnsi="Times New Roman"/>
                <w:b/>
                <w:iCs/>
                <w:sz w:val="28"/>
                <w:szCs w:val="28"/>
              </w:rPr>
            </w:pPr>
            <w:r w:rsidRPr="00E452D1">
              <w:rPr>
                <w:rFonts w:ascii="Times New Roman" w:hAnsi="Times New Roman"/>
                <w:b/>
                <w:iCs/>
                <w:sz w:val="28"/>
                <w:szCs w:val="28"/>
              </w:rPr>
              <w:t xml:space="preserve"> Результаты освоения дисциплины</w:t>
            </w:r>
          </w:p>
        </w:tc>
      </w:tr>
      <w:tr w:rsidR="00A4023F" w:rsidRPr="00E452D1" w14:paraId="34CFBB71" w14:textId="77777777" w:rsidTr="00A4023F">
        <w:trPr>
          <w:trHeight w:val="554"/>
          <w:jc w:val="center"/>
        </w:trPr>
        <w:tc>
          <w:tcPr>
            <w:tcW w:w="2547" w:type="dxa"/>
            <w:vMerge/>
            <w:vAlign w:val="center"/>
          </w:tcPr>
          <w:p w14:paraId="1BF4C145" w14:textId="77777777" w:rsidR="00A4023F" w:rsidRPr="00E452D1" w:rsidRDefault="00A4023F" w:rsidP="00A4023F">
            <w:pPr>
              <w:suppressAutoHyphens/>
              <w:jc w:val="center"/>
              <w:rPr>
                <w:rFonts w:ascii="Times New Roman" w:hAnsi="Times New Roman"/>
                <w:iCs/>
                <w:sz w:val="28"/>
                <w:szCs w:val="28"/>
              </w:rPr>
            </w:pPr>
          </w:p>
        </w:tc>
        <w:tc>
          <w:tcPr>
            <w:tcW w:w="5953" w:type="dxa"/>
            <w:vAlign w:val="center"/>
          </w:tcPr>
          <w:p w14:paraId="17A739C1" w14:textId="77777777" w:rsidR="00A4023F" w:rsidRPr="00E452D1" w:rsidRDefault="00A4023F" w:rsidP="00A4023F">
            <w:pPr>
              <w:suppressAutoHyphens/>
              <w:ind w:left="113" w:right="113"/>
              <w:jc w:val="center"/>
              <w:rPr>
                <w:rFonts w:ascii="Times New Roman" w:hAnsi="Times New Roman"/>
                <w:b/>
                <w:iCs/>
                <w:sz w:val="28"/>
                <w:szCs w:val="28"/>
              </w:rPr>
            </w:pPr>
            <w:r w:rsidRPr="00E452D1">
              <w:rPr>
                <w:rFonts w:ascii="Times New Roman" w:hAnsi="Times New Roman"/>
                <w:b/>
                <w:iCs/>
                <w:sz w:val="28"/>
                <w:szCs w:val="28"/>
              </w:rPr>
              <w:t>Общие</w:t>
            </w:r>
          </w:p>
        </w:tc>
        <w:tc>
          <w:tcPr>
            <w:tcW w:w="6237" w:type="dxa"/>
            <w:vAlign w:val="center"/>
          </w:tcPr>
          <w:p w14:paraId="055F51BF" w14:textId="77777777" w:rsidR="00A4023F" w:rsidRPr="00E452D1" w:rsidRDefault="00A4023F" w:rsidP="00A4023F">
            <w:pPr>
              <w:suppressAutoHyphens/>
              <w:ind w:left="113" w:right="113"/>
              <w:jc w:val="center"/>
              <w:rPr>
                <w:rFonts w:ascii="Times New Roman" w:hAnsi="Times New Roman"/>
                <w:b/>
                <w:iCs/>
                <w:sz w:val="28"/>
                <w:szCs w:val="28"/>
              </w:rPr>
            </w:pPr>
            <w:r w:rsidRPr="00E452D1">
              <w:rPr>
                <w:rFonts w:ascii="Times New Roman" w:hAnsi="Times New Roman"/>
                <w:b/>
                <w:iCs/>
                <w:sz w:val="28"/>
                <w:szCs w:val="28"/>
              </w:rPr>
              <w:t>Дисциплинарные (предметные)</w:t>
            </w:r>
            <w:r w:rsidRPr="00E452D1">
              <w:rPr>
                <w:rStyle w:val="ac"/>
                <w:rFonts w:ascii="Times New Roman" w:hAnsi="Times New Roman"/>
                <w:b/>
                <w:iCs/>
                <w:sz w:val="28"/>
                <w:szCs w:val="28"/>
              </w:rPr>
              <w:t>\</w:t>
            </w:r>
          </w:p>
        </w:tc>
      </w:tr>
      <w:tr w:rsidR="00A4023F" w:rsidRPr="00E452D1" w14:paraId="0D476F34" w14:textId="77777777" w:rsidTr="00A4023F">
        <w:trPr>
          <w:trHeight w:val="560"/>
          <w:jc w:val="center"/>
        </w:trPr>
        <w:tc>
          <w:tcPr>
            <w:tcW w:w="2547" w:type="dxa"/>
          </w:tcPr>
          <w:p w14:paraId="2056BA97" w14:textId="77777777" w:rsidR="00A4023F" w:rsidRPr="00E452D1" w:rsidRDefault="00A4023F" w:rsidP="00A4023F">
            <w:pPr>
              <w:suppressAutoHyphens/>
              <w:rPr>
                <w:rFonts w:ascii="Times New Roman" w:hAnsi="Times New Roman"/>
                <w:sz w:val="28"/>
                <w:szCs w:val="28"/>
              </w:rPr>
            </w:pPr>
            <w:r w:rsidRPr="00E452D1">
              <w:rPr>
                <w:rFonts w:ascii="Times New Roman" w:hAnsi="Times New Roman"/>
                <w:sz w:val="28"/>
                <w:szCs w:val="28"/>
              </w:rPr>
              <w:t xml:space="preserve">ОК 01 </w:t>
            </w:r>
            <w:r w:rsidRPr="00E452D1">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p>
        </w:tc>
        <w:tc>
          <w:tcPr>
            <w:tcW w:w="5953" w:type="dxa"/>
          </w:tcPr>
          <w:p w14:paraId="3A40F2D8"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iCs/>
                <w:sz w:val="28"/>
                <w:szCs w:val="28"/>
              </w:rPr>
              <w:t xml:space="preserve">Умения: </w:t>
            </w:r>
            <w:r w:rsidRPr="00E452D1">
              <w:rPr>
                <w:rFonts w:ascii="Times New Roman" w:hAnsi="Times New Roman"/>
                <w:iCs/>
                <w:sz w:val="28"/>
                <w:szCs w:val="28"/>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68B126F3"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составлять план действия; определять необходимые ресурсы;</w:t>
            </w:r>
          </w:p>
          <w:p w14:paraId="6F303A5A"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14:paraId="283B7520" w14:textId="77777777" w:rsidR="00A4023F" w:rsidRPr="00E452D1" w:rsidRDefault="00A4023F" w:rsidP="00A4023F">
            <w:pPr>
              <w:suppressAutoHyphens/>
              <w:ind w:left="113" w:right="113"/>
              <w:jc w:val="both"/>
              <w:rPr>
                <w:rFonts w:ascii="Times New Roman" w:hAnsi="Times New Roman"/>
                <w:bCs/>
                <w:sz w:val="28"/>
                <w:szCs w:val="28"/>
              </w:rPr>
            </w:pPr>
            <w:r w:rsidRPr="00E452D1">
              <w:rPr>
                <w:rFonts w:ascii="Times New Roman" w:hAnsi="Times New Roman"/>
                <w:b/>
                <w:iCs/>
                <w:sz w:val="28"/>
                <w:szCs w:val="28"/>
              </w:rPr>
              <w:t xml:space="preserve">Знания: </w:t>
            </w:r>
            <w:r w:rsidRPr="00E452D1">
              <w:rPr>
                <w:rFonts w:ascii="Times New Roman" w:hAnsi="Times New Roman"/>
                <w:iCs/>
                <w:sz w:val="28"/>
                <w:szCs w:val="28"/>
              </w:rPr>
              <w:t>а</w:t>
            </w:r>
            <w:r w:rsidRPr="00E452D1">
              <w:rPr>
                <w:rFonts w:ascii="Times New Roman" w:hAnsi="Times New Roman"/>
                <w:bCs/>
                <w:sz w:val="28"/>
                <w:szCs w:val="28"/>
              </w:rPr>
              <w:t xml:space="preserve">ктуальный профессиональный и социальный контекст, в котором приходится работать и жить; основные источники </w:t>
            </w:r>
            <w:r w:rsidRPr="00E452D1">
              <w:rPr>
                <w:rFonts w:ascii="Times New Roman" w:hAnsi="Times New Roman"/>
                <w:bCs/>
                <w:sz w:val="28"/>
                <w:szCs w:val="28"/>
              </w:rPr>
              <w:lastRenderedPageBreak/>
              <w:t>информации и ресурсы для решения задач и проблем в профессиональном и/или социальном контексте;</w:t>
            </w:r>
          </w:p>
          <w:p w14:paraId="0C090BCB"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6237" w:type="dxa"/>
          </w:tcPr>
          <w:p w14:paraId="521622F1"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lastRenderedPageBreak/>
              <w:t>-</w:t>
            </w:r>
            <w:r w:rsidRPr="00E452D1">
              <w:rPr>
                <w:rFonts w:ascii="Times New Roman" w:hAnsi="Times New Roman"/>
                <w:bCs/>
                <w:iCs/>
                <w:sz w:val="28"/>
                <w:szCs w:val="28"/>
              </w:rPr>
              <w:tab/>
              <w:t>уметь интегрировать знания из разных</w:t>
            </w:r>
          </w:p>
          <w:p w14:paraId="36475A3B"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предметных областей;</w:t>
            </w:r>
            <w:r w:rsidRPr="00E452D1">
              <w:rPr>
                <w:rFonts w:ascii="Times New Roman" w:hAnsi="Times New Roman"/>
                <w:bCs/>
                <w:iCs/>
                <w:sz w:val="28"/>
                <w:szCs w:val="28"/>
              </w:rPr>
              <w:tab/>
            </w:r>
            <w:r w:rsidRPr="00E452D1">
              <w:rPr>
                <w:rFonts w:ascii="Times New Roman" w:hAnsi="Times New Roman"/>
                <w:bCs/>
                <w:iCs/>
                <w:sz w:val="28"/>
                <w:szCs w:val="28"/>
              </w:rPr>
              <w:tab/>
            </w:r>
            <w:r w:rsidRPr="00E452D1">
              <w:rPr>
                <w:rFonts w:ascii="Times New Roman" w:hAnsi="Times New Roman"/>
                <w:bCs/>
                <w:iCs/>
                <w:sz w:val="28"/>
                <w:szCs w:val="28"/>
              </w:rPr>
              <w:tab/>
            </w:r>
          </w:p>
          <w:p w14:paraId="6A5D6BBD"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уметь</w:t>
            </w:r>
            <w:r w:rsidRPr="00E452D1">
              <w:rPr>
                <w:rFonts w:ascii="Times New Roman" w:hAnsi="Times New Roman"/>
                <w:bCs/>
                <w:iCs/>
                <w:sz w:val="28"/>
                <w:szCs w:val="28"/>
              </w:rPr>
              <w:tab/>
              <w:t>переносить</w:t>
            </w:r>
            <w:r w:rsidRPr="00E452D1">
              <w:rPr>
                <w:rFonts w:ascii="Times New Roman" w:hAnsi="Times New Roman"/>
                <w:bCs/>
                <w:iCs/>
                <w:sz w:val="28"/>
                <w:szCs w:val="28"/>
              </w:rPr>
              <w:tab/>
              <w:t>знания</w:t>
            </w:r>
            <w:r w:rsidRPr="00E452D1">
              <w:rPr>
                <w:rFonts w:ascii="Times New Roman" w:hAnsi="Times New Roman"/>
                <w:bCs/>
                <w:iCs/>
                <w:sz w:val="28"/>
                <w:szCs w:val="28"/>
              </w:rPr>
              <w:tab/>
              <w:t>в</w:t>
            </w:r>
          </w:p>
          <w:p w14:paraId="1CFB177D"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практическую область, освоенные средства и</w:t>
            </w:r>
          </w:p>
          <w:p w14:paraId="67C0EA7A"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способы действия в собственную практику;</w:t>
            </w:r>
          </w:p>
          <w:p w14:paraId="6EF042E1"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-знать</w:t>
            </w:r>
            <w:r w:rsidRPr="00E452D1">
              <w:rPr>
                <w:rFonts w:ascii="Times New Roman" w:hAnsi="Times New Roman"/>
                <w:bCs/>
                <w:iCs/>
                <w:sz w:val="28"/>
                <w:szCs w:val="28"/>
              </w:rPr>
              <w:tab/>
              <w:t>основы</w:t>
            </w:r>
            <w:r w:rsidRPr="00E452D1">
              <w:rPr>
                <w:rFonts w:ascii="Times New Roman" w:hAnsi="Times New Roman"/>
                <w:bCs/>
                <w:iCs/>
                <w:sz w:val="28"/>
                <w:szCs w:val="28"/>
              </w:rPr>
              <w:tab/>
            </w:r>
            <w:r w:rsidRPr="00E452D1">
              <w:rPr>
                <w:rFonts w:ascii="Times New Roman" w:hAnsi="Times New Roman"/>
                <w:bCs/>
                <w:iCs/>
                <w:sz w:val="28"/>
                <w:szCs w:val="28"/>
              </w:rPr>
              <w:tab/>
              <w:t>методологии</w:t>
            </w:r>
          </w:p>
          <w:p w14:paraId="1242958C"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исследовательской</w:t>
            </w:r>
            <w:r w:rsidRPr="00E452D1">
              <w:rPr>
                <w:rFonts w:ascii="Times New Roman" w:hAnsi="Times New Roman"/>
                <w:bCs/>
                <w:iCs/>
                <w:sz w:val="28"/>
                <w:szCs w:val="28"/>
              </w:rPr>
              <w:tab/>
              <w:t>и</w:t>
            </w:r>
            <w:r w:rsidRPr="00E452D1">
              <w:rPr>
                <w:rFonts w:ascii="Times New Roman" w:hAnsi="Times New Roman"/>
                <w:bCs/>
                <w:iCs/>
                <w:sz w:val="28"/>
                <w:szCs w:val="28"/>
              </w:rPr>
              <w:tab/>
              <w:t>проектной</w:t>
            </w:r>
          </w:p>
          <w:p w14:paraId="1F6FCD3D"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деятельности;</w:t>
            </w:r>
            <w:r w:rsidRPr="00E452D1">
              <w:rPr>
                <w:rFonts w:ascii="Times New Roman" w:hAnsi="Times New Roman"/>
                <w:bCs/>
                <w:iCs/>
                <w:sz w:val="28"/>
                <w:szCs w:val="28"/>
              </w:rPr>
              <w:tab/>
            </w:r>
            <w:r w:rsidRPr="00E452D1">
              <w:rPr>
                <w:rFonts w:ascii="Times New Roman" w:hAnsi="Times New Roman"/>
                <w:bCs/>
                <w:iCs/>
                <w:sz w:val="28"/>
                <w:szCs w:val="28"/>
              </w:rPr>
              <w:tab/>
            </w:r>
            <w:r w:rsidRPr="00E452D1">
              <w:rPr>
                <w:rFonts w:ascii="Times New Roman" w:hAnsi="Times New Roman"/>
                <w:bCs/>
                <w:iCs/>
                <w:sz w:val="28"/>
                <w:szCs w:val="28"/>
              </w:rPr>
              <w:tab/>
            </w:r>
            <w:r w:rsidRPr="00E452D1">
              <w:rPr>
                <w:rFonts w:ascii="Times New Roman" w:hAnsi="Times New Roman"/>
                <w:bCs/>
                <w:iCs/>
                <w:sz w:val="28"/>
                <w:szCs w:val="28"/>
              </w:rPr>
              <w:tab/>
            </w:r>
          </w:p>
          <w:p w14:paraId="1F216B8A"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знать структуру и правила оформления</w:t>
            </w:r>
          </w:p>
          <w:p w14:paraId="60274075"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исследовательской и проектной работы;</w:t>
            </w:r>
            <w:r w:rsidRPr="00E452D1">
              <w:rPr>
                <w:rFonts w:ascii="Times New Roman" w:hAnsi="Times New Roman"/>
                <w:bCs/>
                <w:iCs/>
                <w:sz w:val="28"/>
                <w:szCs w:val="28"/>
              </w:rPr>
              <w:tab/>
            </w:r>
          </w:p>
          <w:p w14:paraId="5CE0B29A"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иметь</w:t>
            </w:r>
            <w:r w:rsidRPr="00E452D1">
              <w:rPr>
                <w:rFonts w:ascii="Times New Roman" w:hAnsi="Times New Roman"/>
                <w:bCs/>
                <w:iCs/>
                <w:sz w:val="28"/>
                <w:szCs w:val="28"/>
              </w:rPr>
              <w:tab/>
              <w:t>навыки</w:t>
            </w:r>
            <w:r w:rsidRPr="00E452D1">
              <w:rPr>
                <w:rFonts w:ascii="Times New Roman" w:hAnsi="Times New Roman"/>
                <w:bCs/>
                <w:iCs/>
                <w:sz w:val="28"/>
                <w:szCs w:val="28"/>
              </w:rPr>
              <w:tab/>
              <w:t>формулировки</w:t>
            </w:r>
            <w:r w:rsidRPr="00E452D1">
              <w:rPr>
                <w:rFonts w:ascii="Times New Roman" w:hAnsi="Times New Roman"/>
                <w:bCs/>
                <w:iCs/>
                <w:sz w:val="28"/>
                <w:szCs w:val="28"/>
              </w:rPr>
              <w:tab/>
              <w:t>темы</w:t>
            </w:r>
          </w:p>
          <w:p w14:paraId="33309F94"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исследовательской   и   проектной   работы,</w:t>
            </w:r>
          </w:p>
          <w:p w14:paraId="6B66BE3D"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lastRenderedPageBreak/>
              <w:t>доказывать ее актуальность;</w:t>
            </w:r>
            <w:r w:rsidRPr="00E452D1">
              <w:rPr>
                <w:rFonts w:ascii="Times New Roman" w:hAnsi="Times New Roman"/>
                <w:bCs/>
                <w:iCs/>
                <w:sz w:val="28"/>
                <w:szCs w:val="28"/>
              </w:rPr>
              <w:tab/>
            </w:r>
            <w:r w:rsidRPr="00E452D1">
              <w:rPr>
                <w:rFonts w:ascii="Times New Roman" w:hAnsi="Times New Roman"/>
                <w:bCs/>
                <w:iCs/>
                <w:sz w:val="28"/>
                <w:szCs w:val="28"/>
              </w:rPr>
              <w:tab/>
            </w:r>
          </w:p>
          <w:p w14:paraId="5F9D2351"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r>
            <w:proofErr w:type="gramStart"/>
            <w:r w:rsidRPr="00E452D1">
              <w:rPr>
                <w:rFonts w:ascii="Times New Roman" w:hAnsi="Times New Roman"/>
                <w:bCs/>
                <w:iCs/>
                <w:sz w:val="28"/>
                <w:szCs w:val="28"/>
              </w:rPr>
              <w:t>уметь  выделять</w:t>
            </w:r>
            <w:proofErr w:type="gramEnd"/>
            <w:r w:rsidRPr="00E452D1">
              <w:rPr>
                <w:rFonts w:ascii="Times New Roman" w:hAnsi="Times New Roman"/>
                <w:bCs/>
                <w:iCs/>
                <w:sz w:val="28"/>
                <w:szCs w:val="28"/>
              </w:rPr>
              <w:t xml:space="preserve">  объект  и  предмет</w:t>
            </w:r>
          </w:p>
          <w:p w14:paraId="2A60CFB1"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исследовательской и проектной работы;</w:t>
            </w:r>
            <w:r w:rsidRPr="00E452D1">
              <w:rPr>
                <w:rFonts w:ascii="Times New Roman" w:hAnsi="Times New Roman"/>
                <w:bCs/>
                <w:iCs/>
                <w:sz w:val="28"/>
                <w:szCs w:val="28"/>
              </w:rPr>
              <w:tab/>
            </w:r>
          </w:p>
          <w:p w14:paraId="5F0C770A"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уметь   определять   цель   и   задачи</w:t>
            </w:r>
          </w:p>
          <w:p w14:paraId="7C3FAE3E"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исследовательской и проектной работы;</w:t>
            </w:r>
            <w:r w:rsidRPr="00E452D1">
              <w:rPr>
                <w:rFonts w:ascii="Times New Roman" w:hAnsi="Times New Roman"/>
                <w:bCs/>
                <w:iCs/>
                <w:sz w:val="28"/>
                <w:szCs w:val="28"/>
              </w:rPr>
              <w:tab/>
            </w:r>
          </w:p>
          <w:p w14:paraId="320C8B24"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r>
            <w:proofErr w:type="gramStart"/>
            <w:r w:rsidRPr="00E452D1">
              <w:rPr>
                <w:rFonts w:ascii="Times New Roman" w:hAnsi="Times New Roman"/>
                <w:bCs/>
                <w:iCs/>
                <w:sz w:val="28"/>
                <w:szCs w:val="28"/>
              </w:rPr>
              <w:t>выбирать  и</w:t>
            </w:r>
            <w:proofErr w:type="gramEnd"/>
            <w:r w:rsidRPr="00E452D1">
              <w:rPr>
                <w:rFonts w:ascii="Times New Roman" w:hAnsi="Times New Roman"/>
                <w:bCs/>
                <w:iCs/>
                <w:sz w:val="28"/>
                <w:szCs w:val="28"/>
              </w:rPr>
              <w:t xml:space="preserve">  применять  на  практике</w:t>
            </w:r>
          </w:p>
          <w:p w14:paraId="2642BF6B"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методы   исследовательской</w:t>
            </w:r>
            <w:r w:rsidRPr="00E452D1">
              <w:rPr>
                <w:rFonts w:ascii="Times New Roman" w:hAnsi="Times New Roman"/>
                <w:bCs/>
                <w:iCs/>
                <w:sz w:val="28"/>
                <w:szCs w:val="28"/>
              </w:rPr>
              <w:tab/>
              <w:t>деятельности</w:t>
            </w:r>
          </w:p>
          <w:p w14:paraId="69B62F74" w14:textId="77777777" w:rsidR="00A4023F" w:rsidRPr="00E452D1" w:rsidRDefault="00A4023F" w:rsidP="00A4023F">
            <w:pPr>
              <w:suppressAutoHyphens/>
              <w:ind w:left="113" w:right="113"/>
              <w:jc w:val="both"/>
              <w:rPr>
                <w:rFonts w:ascii="Times New Roman" w:hAnsi="Times New Roman"/>
                <w:bCs/>
                <w:iCs/>
                <w:sz w:val="28"/>
                <w:szCs w:val="28"/>
                <w:lang w:val="en-US"/>
              </w:rPr>
            </w:pPr>
            <w:proofErr w:type="spellStart"/>
            <w:r w:rsidRPr="00E452D1">
              <w:rPr>
                <w:rFonts w:ascii="Times New Roman" w:hAnsi="Times New Roman"/>
                <w:bCs/>
                <w:iCs/>
                <w:sz w:val="28"/>
                <w:szCs w:val="28"/>
                <w:lang w:val="en-US"/>
              </w:rPr>
              <w:t>адекватные</w:t>
            </w:r>
            <w:proofErr w:type="spellEnd"/>
            <w:r w:rsidRPr="00E452D1">
              <w:rPr>
                <w:rFonts w:ascii="Times New Roman" w:hAnsi="Times New Roman"/>
                <w:bCs/>
                <w:iCs/>
                <w:sz w:val="28"/>
                <w:szCs w:val="28"/>
                <w:lang w:val="en-US"/>
              </w:rPr>
              <w:t xml:space="preserve"> </w:t>
            </w:r>
            <w:proofErr w:type="spellStart"/>
            <w:r w:rsidRPr="00E452D1">
              <w:rPr>
                <w:rFonts w:ascii="Times New Roman" w:hAnsi="Times New Roman"/>
                <w:bCs/>
                <w:iCs/>
                <w:sz w:val="28"/>
                <w:szCs w:val="28"/>
                <w:lang w:val="en-US"/>
              </w:rPr>
              <w:t>задачам</w:t>
            </w:r>
            <w:proofErr w:type="spellEnd"/>
            <w:r w:rsidRPr="00E452D1">
              <w:rPr>
                <w:rFonts w:ascii="Times New Roman" w:hAnsi="Times New Roman"/>
                <w:bCs/>
                <w:iCs/>
                <w:sz w:val="28"/>
                <w:szCs w:val="28"/>
                <w:lang w:val="en-US"/>
              </w:rPr>
              <w:t xml:space="preserve"> </w:t>
            </w:r>
            <w:proofErr w:type="spellStart"/>
            <w:r w:rsidRPr="00E452D1">
              <w:rPr>
                <w:rFonts w:ascii="Times New Roman" w:hAnsi="Times New Roman"/>
                <w:bCs/>
                <w:iCs/>
                <w:sz w:val="28"/>
                <w:szCs w:val="28"/>
                <w:lang w:val="en-US"/>
              </w:rPr>
              <w:t>исследования</w:t>
            </w:r>
            <w:proofErr w:type="spellEnd"/>
            <w:r w:rsidRPr="00E452D1">
              <w:rPr>
                <w:rFonts w:ascii="Times New Roman" w:hAnsi="Times New Roman"/>
                <w:bCs/>
                <w:iCs/>
                <w:sz w:val="28"/>
                <w:szCs w:val="28"/>
                <w:lang w:val="en-US"/>
              </w:rPr>
              <w:tab/>
            </w:r>
          </w:p>
        </w:tc>
      </w:tr>
      <w:tr w:rsidR="00A4023F" w:rsidRPr="00E452D1" w14:paraId="09189835" w14:textId="77777777" w:rsidTr="00A4023F">
        <w:trPr>
          <w:trHeight w:val="3109"/>
          <w:jc w:val="center"/>
        </w:trPr>
        <w:tc>
          <w:tcPr>
            <w:tcW w:w="2547" w:type="dxa"/>
          </w:tcPr>
          <w:p w14:paraId="0881CD40" w14:textId="77777777" w:rsidR="00A4023F" w:rsidRPr="00E452D1" w:rsidRDefault="00A4023F" w:rsidP="00A4023F">
            <w:pPr>
              <w:suppressAutoHyphens/>
              <w:rPr>
                <w:rFonts w:ascii="Times New Roman" w:hAnsi="Times New Roman"/>
                <w:sz w:val="28"/>
                <w:szCs w:val="28"/>
              </w:rPr>
            </w:pPr>
            <w:r w:rsidRPr="00E452D1">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14:paraId="76ABBBEE"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iCs/>
                <w:sz w:val="28"/>
                <w:szCs w:val="28"/>
              </w:rPr>
              <w:t xml:space="preserve">Умения: </w:t>
            </w:r>
            <w:r w:rsidRPr="00E452D1">
              <w:rPr>
                <w:rFonts w:ascii="Times New Roman" w:hAnsi="Times New Roman"/>
                <w:iCs/>
                <w:sz w:val="28"/>
                <w:szCs w:val="28"/>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w:t>
            </w:r>
            <w:r w:rsidRPr="00E452D1">
              <w:rPr>
                <w:rFonts w:ascii="Times New Roman" w:hAnsi="Times New Roman"/>
                <w:iCs/>
                <w:sz w:val="28"/>
                <w:szCs w:val="28"/>
              </w:rPr>
              <w:lastRenderedPageBreak/>
              <w:t xml:space="preserve">различные цифровые средства для решения профессиональных задач </w:t>
            </w:r>
          </w:p>
          <w:p w14:paraId="355595B1"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iCs/>
                <w:sz w:val="28"/>
                <w:szCs w:val="28"/>
              </w:rPr>
              <w:t xml:space="preserve">Знания: </w:t>
            </w:r>
            <w:r w:rsidRPr="00E452D1">
              <w:rPr>
                <w:rFonts w:ascii="Times New Roman" w:hAnsi="Times New Roman"/>
                <w:iCs/>
                <w:sz w:val="28"/>
                <w:szCs w:val="28"/>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E452D1">
              <w:rPr>
                <w:rFonts w:ascii="Times New Roman" w:hAnsi="Times New Roman"/>
                <w:bCs/>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6237" w:type="dxa"/>
          </w:tcPr>
          <w:p w14:paraId="2F5C876F"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lastRenderedPageBreak/>
              <w:t xml:space="preserve">- уметь самостоятельно осуществлять поиск, </w:t>
            </w:r>
            <w:proofErr w:type="gramStart"/>
            <w:r w:rsidRPr="00E452D1">
              <w:rPr>
                <w:rFonts w:ascii="Times New Roman" w:hAnsi="Times New Roman"/>
                <w:iCs/>
                <w:sz w:val="28"/>
                <w:szCs w:val="28"/>
              </w:rPr>
              <w:t>анализ,  систематизацию</w:t>
            </w:r>
            <w:proofErr w:type="gramEnd"/>
            <w:r w:rsidRPr="00E452D1">
              <w:rPr>
                <w:rFonts w:ascii="Times New Roman" w:hAnsi="Times New Roman"/>
                <w:iCs/>
                <w:sz w:val="28"/>
                <w:szCs w:val="28"/>
              </w:rPr>
              <w:t xml:space="preserve">  и  интерпретацию информации  из  энциклопедий,  словарей, справочников;</w:t>
            </w:r>
            <w:r w:rsidRPr="00E452D1">
              <w:rPr>
                <w:rFonts w:ascii="Times New Roman" w:hAnsi="Times New Roman"/>
                <w:iCs/>
                <w:sz w:val="28"/>
                <w:szCs w:val="28"/>
              </w:rPr>
              <w:tab/>
              <w:t>средств массовой информации, государственных электронных ресурсов  учебного  назначения;  оценивать достоверность информации,  её  соответствие  правовым  и</w:t>
            </w:r>
          </w:p>
          <w:p w14:paraId="0BC488E4"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морально-этическим нормам;</w:t>
            </w:r>
            <w:r w:rsidRPr="00E452D1">
              <w:rPr>
                <w:rFonts w:ascii="Times New Roman" w:hAnsi="Times New Roman"/>
                <w:iCs/>
                <w:sz w:val="28"/>
                <w:szCs w:val="28"/>
              </w:rPr>
              <w:tab/>
            </w:r>
            <w:r w:rsidRPr="00E452D1">
              <w:rPr>
                <w:rFonts w:ascii="Times New Roman" w:hAnsi="Times New Roman"/>
                <w:iCs/>
                <w:sz w:val="28"/>
                <w:szCs w:val="28"/>
              </w:rPr>
              <w:tab/>
            </w:r>
          </w:p>
          <w:p w14:paraId="0DC444F5"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w:t>
            </w:r>
            <w:r w:rsidRPr="00E452D1">
              <w:rPr>
                <w:rFonts w:ascii="Times New Roman" w:hAnsi="Times New Roman"/>
                <w:iCs/>
                <w:sz w:val="28"/>
                <w:szCs w:val="28"/>
              </w:rPr>
              <w:tab/>
              <w:t>уметь</w:t>
            </w:r>
            <w:r w:rsidRPr="00E452D1">
              <w:rPr>
                <w:rFonts w:ascii="Times New Roman" w:hAnsi="Times New Roman"/>
                <w:iCs/>
                <w:sz w:val="28"/>
                <w:szCs w:val="28"/>
              </w:rPr>
              <w:tab/>
              <w:t>работать</w:t>
            </w:r>
            <w:r w:rsidRPr="00E452D1">
              <w:rPr>
                <w:rFonts w:ascii="Times New Roman" w:hAnsi="Times New Roman"/>
                <w:iCs/>
                <w:sz w:val="28"/>
                <w:szCs w:val="28"/>
              </w:rPr>
              <w:tab/>
              <w:t>с</w:t>
            </w:r>
            <w:r w:rsidRPr="00E452D1">
              <w:rPr>
                <w:rFonts w:ascii="Times New Roman" w:hAnsi="Times New Roman"/>
                <w:iCs/>
                <w:sz w:val="28"/>
                <w:szCs w:val="28"/>
              </w:rPr>
              <w:tab/>
              <w:t>различными источниками,</w:t>
            </w:r>
            <w:r w:rsidRPr="00E452D1">
              <w:rPr>
                <w:rFonts w:ascii="Times New Roman" w:hAnsi="Times New Roman"/>
                <w:iCs/>
                <w:sz w:val="28"/>
                <w:szCs w:val="28"/>
              </w:rPr>
              <w:tab/>
              <w:t>в</w:t>
            </w:r>
            <w:r w:rsidRPr="00E452D1">
              <w:rPr>
                <w:rFonts w:ascii="Times New Roman" w:hAnsi="Times New Roman"/>
                <w:iCs/>
                <w:sz w:val="28"/>
                <w:szCs w:val="28"/>
              </w:rPr>
              <w:tab/>
              <w:t>том</w:t>
            </w:r>
            <w:r w:rsidRPr="00E452D1">
              <w:rPr>
                <w:rFonts w:ascii="Times New Roman" w:hAnsi="Times New Roman"/>
                <w:iCs/>
                <w:sz w:val="28"/>
                <w:szCs w:val="28"/>
              </w:rPr>
              <w:tab/>
              <w:t>числе</w:t>
            </w:r>
            <w:r w:rsidRPr="00E452D1">
              <w:rPr>
                <w:rFonts w:ascii="Times New Roman" w:hAnsi="Times New Roman"/>
                <w:iCs/>
                <w:sz w:val="28"/>
                <w:szCs w:val="28"/>
              </w:rPr>
              <w:tab/>
              <w:t xml:space="preserve">с первоисточниками, грамотно их цитировать, оформлять библиографические ссылки, </w:t>
            </w:r>
            <w:r w:rsidRPr="00E452D1">
              <w:rPr>
                <w:rFonts w:ascii="Times New Roman" w:hAnsi="Times New Roman"/>
                <w:iCs/>
                <w:sz w:val="28"/>
                <w:szCs w:val="28"/>
              </w:rPr>
              <w:lastRenderedPageBreak/>
              <w:t>составлять библиографический список по проблеме; оформлять теоретические и экспериментальные результаты исследовательской и проектной работы;</w:t>
            </w:r>
          </w:p>
          <w:p w14:paraId="3D963256"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 уметь рецензировать чужую исследовательскую или проектную работы;</w:t>
            </w:r>
          </w:p>
          <w:p w14:paraId="4615E416"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 иметь навык наблюдения за и явлениями;</w:t>
            </w:r>
          </w:p>
          <w:p w14:paraId="50DBE779"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 уметь оформлять результаты исследования с помощью описания фактов, составления простых таблиц, графиков,</w:t>
            </w:r>
          </w:p>
          <w:p w14:paraId="1F4BF1BD"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формулирования</w:t>
            </w:r>
            <w:r w:rsidRPr="00E452D1">
              <w:rPr>
                <w:rFonts w:ascii="Times New Roman" w:hAnsi="Times New Roman"/>
                <w:iCs/>
                <w:sz w:val="28"/>
                <w:szCs w:val="28"/>
              </w:rPr>
              <w:tab/>
              <w:t>выводов.</w:t>
            </w:r>
            <w:r w:rsidRPr="00E452D1">
              <w:rPr>
                <w:rFonts w:ascii="Times New Roman" w:hAnsi="Times New Roman"/>
                <w:iCs/>
                <w:sz w:val="28"/>
                <w:szCs w:val="28"/>
              </w:rPr>
              <w:tab/>
              <w:t>описывать</w:t>
            </w:r>
          </w:p>
          <w:p w14:paraId="3F859EE6"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результаты</w:t>
            </w:r>
            <w:r w:rsidRPr="00E452D1">
              <w:rPr>
                <w:rFonts w:ascii="Times New Roman" w:hAnsi="Times New Roman"/>
                <w:iCs/>
                <w:sz w:val="28"/>
                <w:szCs w:val="28"/>
              </w:rPr>
              <w:tab/>
              <w:t>наблюдений,</w:t>
            </w:r>
            <w:r w:rsidRPr="00E452D1">
              <w:rPr>
                <w:rFonts w:ascii="Times New Roman" w:hAnsi="Times New Roman"/>
                <w:iCs/>
                <w:sz w:val="28"/>
                <w:szCs w:val="28"/>
              </w:rPr>
              <w:tab/>
              <w:t>обсуждения</w:t>
            </w:r>
          </w:p>
          <w:p w14:paraId="042DC316"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полученных фактов;</w:t>
            </w:r>
          </w:p>
          <w:p w14:paraId="6AA1DB30" w14:textId="77777777" w:rsidR="00A4023F" w:rsidRPr="00E452D1" w:rsidRDefault="00A4023F" w:rsidP="009E78A6">
            <w:pPr>
              <w:numPr>
                <w:ilvl w:val="0"/>
                <w:numId w:val="33"/>
              </w:numPr>
              <w:suppressAutoHyphens/>
              <w:spacing w:after="0" w:line="240" w:lineRule="auto"/>
              <w:ind w:right="113"/>
              <w:jc w:val="both"/>
              <w:rPr>
                <w:rFonts w:ascii="Times New Roman" w:hAnsi="Times New Roman"/>
                <w:iCs/>
                <w:sz w:val="28"/>
                <w:szCs w:val="28"/>
              </w:rPr>
            </w:pPr>
            <w:r w:rsidRPr="00E452D1">
              <w:rPr>
                <w:rFonts w:ascii="Times New Roman" w:hAnsi="Times New Roman"/>
                <w:iCs/>
                <w:sz w:val="28"/>
                <w:szCs w:val="28"/>
              </w:rPr>
              <w:t>уметь</w:t>
            </w:r>
            <w:r w:rsidRPr="00E452D1">
              <w:rPr>
                <w:rFonts w:ascii="Times New Roman" w:hAnsi="Times New Roman"/>
                <w:iCs/>
                <w:sz w:val="28"/>
                <w:szCs w:val="28"/>
              </w:rPr>
              <w:tab/>
              <w:t xml:space="preserve"> проводить</w:t>
            </w:r>
            <w:r w:rsidRPr="00E452D1">
              <w:rPr>
                <w:rFonts w:ascii="Times New Roman" w:hAnsi="Times New Roman"/>
                <w:iCs/>
                <w:sz w:val="28"/>
                <w:szCs w:val="28"/>
              </w:rPr>
              <w:tab/>
              <w:t>измерения</w:t>
            </w:r>
            <w:r w:rsidRPr="00E452D1">
              <w:rPr>
                <w:rFonts w:ascii="Times New Roman" w:hAnsi="Times New Roman"/>
                <w:iCs/>
                <w:sz w:val="28"/>
                <w:szCs w:val="28"/>
              </w:rPr>
              <w:tab/>
              <w:t>с</w:t>
            </w:r>
            <w:r w:rsidRPr="00E452D1">
              <w:rPr>
                <w:rFonts w:ascii="Times New Roman" w:hAnsi="Times New Roman"/>
                <w:iCs/>
                <w:sz w:val="28"/>
                <w:szCs w:val="28"/>
              </w:rPr>
              <w:tab/>
              <w:t>помощью</w:t>
            </w:r>
          </w:p>
          <w:p w14:paraId="5E62A31E"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различных приборов</w:t>
            </w:r>
          </w:p>
        </w:tc>
      </w:tr>
      <w:tr w:rsidR="00A4023F" w:rsidRPr="00E452D1" w14:paraId="01996E07" w14:textId="77777777" w:rsidTr="00A4023F">
        <w:trPr>
          <w:trHeight w:val="3352"/>
          <w:jc w:val="center"/>
        </w:trPr>
        <w:tc>
          <w:tcPr>
            <w:tcW w:w="2547" w:type="dxa"/>
          </w:tcPr>
          <w:p w14:paraId="0F93E8B9" w14:textId="77777777" w:rsidR="00A4023F" w:rsidRPr="00E452D1" w:rsidRDefault="00A4023F" w:rsidP="00A4023F">
            <w:pPr>
              <w:suppressAutoHyphens/>
              <w:rPr>
                <w:rFonts w:ascii="Times New Roman" w:hAnsi="Times New Roman"/>
                <w:sz w:val="28"/>
                <w:szCs w:val="28"/>
              </w:rPr>
            </w:pPr>
            <w:r w:rsidRPr="00E452D1">
              <w:rPr>
                <w:rFonts w:ascii="Times New Roman" w:hAnsi="Times New Roman"/>
                <w:sz w:val="28"/>
                <w:szCs w:val="28"/>
              </w:rPr>
              <w:lastRenderedPageBreak/>
              <w:t>ОК 04 Эффективно взаимодействовать и работать в коллективе и команде</w:t>
            </w:r>
          </w:p>
        </w:tc>
        <w:tc>
          <w:tcPr>
            <w:tcW w:w="5953" w:type="dxa"/>
          </w:tcPr>
          <w:p w14:paraId="3853AEEA" w14:textId="77777777" w:rsidR="00A4023F" w:rsidRPr="00E452D1" w:rsidRDefault="00A4023F" w:rsidP="00A4023F">
            <w:pPr>
              <w:suppressAutoHyphens/>
              <w:ind w:left="113" w:right="113"/>
              <w:jc w:val="both"/>
              <w:rPr>
                <w:rFonts w:ascii="Times New Roman" w:hAnsi="Times New Roman"/>
                <w:bCs/>
                <w:spacing w:val="-4"/>
                <w:sz w:val="28"/>
                <w:szCs w:val="28"/>
              </w:rPr>
            </w:pPr>
            <w:r w:rsidRPr="00E452D1">
              <w:rPr>
                <w:rFonts w:ascii="Times New Roman" w:hAnsi="Times New Roman"/>
                <w:b/>
                <w:bCs/>
                <w:iCs/>
                <w:spacing w:val="-4"/>
                <w:sz w:val="28"/>
                <w:szCs w:val="28"/>
              </w:rPr>
              <w:t xml:space="preserve">Умения: </w:t>
            </w:r>
            <w:r w:rsidRPr="00E452D1">
              <w:rPr>
                <w:rFonts w:ascii="Times New Roman" w:hAnsi="Times New Roman"/>
                <w:bCs/>
                <w:spacing w:val="-4"/>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7D6A1933"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sz w:val="28"/>
                <w:szCs w:val="28"/>
              </w:rPr>
              <w:t>психологические основы деятельности коллектива, психологические особенности личности; основы проектной деятельности</w:t>
            </w:r>
          </w:p>
        </w:tc>
        <w:tc>
          <w:tcPr>
            <w:tcW w:w="6237" w:type="dxa"/>
          </w:tcPr>
          <w:p w14:paraId="6A55C3B1"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уметь аргументированно вести диалог,</w:t>
            </w:r>
          </w:p>
          <w:p w14:paraId="77415B67"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развернуто   и   логично   излагать   свою позицию;</w:t>
            </w:r>
          </w:p>
          <w:p w14:paraId="215C7329"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        овладение</w:t>
            </w:r>
            <w:r w:rsidRPr="00E452D1">
              <w:rPr>
                <w:rFonts w:ascii="Times New Roman" w:hAnsi="Times New Roman"/>
                <w:bCs/>
                <w:iCs/>
                <w:sz w:val="28"/>
                <w:szCs w:val="28"/>
              </w:rPr>
              <w:tab/>
              <w:t>универсальными коммуникативными навыками</w:t>
            </w:r>
            <w:r w:rsidRPr="00E452D1">
              <w:rPr>
                <w:rFonts w:ascii="Times New Roman" w:hAnsi="Times New Roman"/>
                <w:bCs/>
                <w:iCs/>
                <w:sz w:val="28"/>
                <w:szCs w:val="28"/>
              </w:rPr>
              <w:tab/>
            </w:r>
          </w:p>
          <w:p w14:paraId="72BA9F5E"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       уметь корректно выражать своё отношение к</w:t>
            </w:r>
          </w:p>
          <w:p w14:paraId="7C80D12E"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 xml:space="preserve">действиями, </w:t>
            </w:r>
            <w:r w:rsidRPr="00E452D1">
              <w:rPr>
                <w:rFonts w:ascii="Times New Roman" w:hAnsi="Times New Roman"/>
                <w:bCs/>
                <w:iCs/>
                <w:sz w:val="28"/>
                <w:szCs w:val="28"/>
              </w:rPr>
              <w:tab/>
              <w:t>суждениям</w:t>
            </w:r>
            <w:r w:rsidRPr="00E452D1">
              <w:rPr>
                <w:rFonts w:ascii="Times New Roman" w:hAnsi="Times New Roman"/>
                <w:bCs/>
                <w:iCs/>
                <w:sz w:val="28"/>
                <w:szCs w:val="28"/>
              </w:rPr>
              <w:tab/>
              <w:t xml:space="preserve">собеседников, проявлять, понимать и использовать преимущества, </w:t>
            </w:r>
            <w:r w:rsidRPr="00E452D1">
              <w:rPr>
                <w:rFonts w:ascii="Times New Roman" w:hAnsi="Times New Roman"/>
                <w:bCs/>
                <w:iCs/>
                <w:sz w:val="28"/>
                <w:szCs w:val="28"/>
              </w:rPr>
              <w:tab/>
            </w:r>
          </w:p>
          <w:p w14:paraId="74E5D19C"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принимать цели совместной деятельности, возражения, задавать вопросы по существу организовывать и координировать действия по ее обсуждаемой темы достижению: составлять план действий, распределять роли с учетом мнений участников обсуждать результаты совместной работы;</w:t>
            </w:r>
          </w:p>
          <w:p w14:paraId="2FA75046"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координировать и выполнять работу в условиях</w:t>
            </w:r>
          </w:p>
          <w:p w14:paraId="40BF57FC"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реального,</w:t>
            </w:r>
            <w:r w:rsidRPr="00E452D1">
              <w:rPr>
                <w:rFonts w:ascii="Times New Roman" w:hAnsi="Times New Roman"/>
                <w:bCs/>
                <w:iCs/>
                <w:sz w:val="28"/>
                <w:szCs w:val="28"/>
              </w:rPr>
              <w:tab/>
              <w:t>виртуального</w:t>
            </w:r>
            <w:r w:rsidRPr="00E452D1">
              <w:rPr>
                <w:rFonts w:ascii="Times New Roman" w:hAnsi="Times New Roman"/>
                <w:bCs/>
                <w:iCs/>
                <w:sz w:val="28"/>
                <w:szCs w:val="28"/>
              </w:rPr>
              <w:tab/>
              <w:t>и</w:t>
            </w:r>
            <w:r w:rsidRPr="00E452D1">
              <w:rPr>
                <w:rFonts w:ascii="Times New Roman" w:hAnsi="Times New Roman"/>
                <w:bCs/>
                <w:iCs/>
                <w:sz w:val="28"/>
                <w:szCs w:val="28"/>
              </w:rPr>
              <w:tab/>
              <w:t>комбинированного</w:t>
            </w:r>
          </w:p>
          <w:p w14:paraId="079F2E20"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lastRenderedPageBreak/>
              <w:t>взаимодействия;</w:t>
            </w:r>
          </w:p>
          <w:p w14:paraId="00B9315C"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 xml:space="preserve">осуществлять </w:t>
            </w:r>
            <w:r w:rsidRPr="00E452D1">
              <w:rPr>
                <w:rFonts w:ascii="Times New Roman" w:hAnsi="Times New Roman"/>
                <w:bCs/>
                <w:iCs/>
                <w:sz w:val="28"/>
                <w:szCs w:val="28"/>
              </w:rPr>
              <w:tab/>
              <w:t>позитивное</w:t>
            </w:r>
            <w:r w:rsidRPr="00E452D1">
              <w:rPr>
                <w:rFonts w:ascii="Times New Roman" w:hAnsi="Times New Roman"/>
                <w:bCs/>
                <w:iCs/>
                <w:sz w:val="28"/>
                <w:szCs w:val="28"/>
              </w:rPr>
              <w:tab/>
              <w:t>стратегическое</w:t>
            </w:r>
          </w:p>
          <w:p w14:paraId="5BA73E95"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поведение</w:t>
            </w:r>
            <w:r w:rsidRPr="00E452D1">
              <w:rPr>
                <w:rFonts w:ascii="Times New Roman" w:hAnsi="Times New Roman"/>
                <w:bCs/>
                <w:iCs/>
                <w:sz w:val="28"/>
                <w:szCs w:val="28"/>
              </w:rPr>
              <w:tab/>
              <w:t>в</w:t>
            </w:r>
            <w:r w:rsidRPr="00E452D1">
              <w:rPr>
                <w:rFonts w:ascii="Times New Roman" w:hAnsi="Times New Roman"/>
                <w:bCs/>
                <w:iCs/>
                <w:sz w:val="28"/>
                <w:szCs w:val="28"/>
              </w:rPr>
              <w:tab/>
              <w:t>различных</w:t>
            </w:r>
            <w:r w:rsidRPr="00E452D1">
              <w:rPr>
                <w:rFonts w:ascii="Times New Roman" w:hAnsi="Times New Roman"/>
                <w:bCs/>
                <w:iCs/>
                <w:sz w:val="28"/>
                <w:szCs w:val="28"/>
              </w:rPr>
              <w:tab/>
              <w:t>ситуациях,</w:t>
            </w:r>
            <w:r w:rsidRPr="00E452D1">
              <w:rPr>
                <w:rFonts w:ascii="Times New Roman" w:hAnsi="Times New Roman"/>
                <w:bCs/>
                <w:iCs/>
                <w:sz w:val="28"/>
                <w:szCs w:val="28"/>
              </w:rPr>
              <w:tab/>
              <w:t>проявлять</w:t>
            </w:r>
          </w:p>
          <w:p w14:paraId="3A18C1C2"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творчество и воображение, быть инициативным</w:t>
            </w:r>
          </w:p>
          <w:p w14:paraId="62CDF66F"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принимать мотивы и аргументы других людей при анализе результатов деятельности;</w:t>
            </w:r>
          </w:p>
          <w:p w14:paraId="1273DAB1" w14:textId="77777777" w:rsidR="00A4023F" w:rsidRPr="00E452D1" w:rsidRDefault="00A4023F" w:rsidP="00A4023F">
            <w:pPr>
              <w:suppressAutoHyphens/>
              <w:ind w:left="113" w:right="113"/>
              <w:jc w:val="both"/>
              <w:rPr>
                <w:rFonts w:ascii="Times New Roman" w:hAnsi="Times New Roman"/>
                <w:bCs/>
                <w:iCs/>
                <w:sz w:val="28"/>
                <w:szCs w:val="28"/>
              </w:rPr>
            </w:pPr>
            <w:r w:rsidRPr="00E452D1">
              <w:rPr>
                <w:rFonts w:ascii="Times New Roman" w:hAnsi="Times New Roman"/>
                <w:bCs/>
                <w:iCs/>
                <w:sz w:val="28"/>
                <w:szCs w:val="28"/>
              </w:rPr>
              <w:t>-</w:t>
            </w:r>
            <w:r w:rsidRPr="00E452D1">
              <w:rPr>
                <w:rFonts w:ascii="Times New Roman" w:hAnsi="Times New Roman"/>
                <w:bCs/>
                <w:iCs/>
                <w:sz w:val="28"/>
                <w:szCs w:val="28"/>
              </w:rPr>
              <w:tab/>
              <w:t>признавать свое право и право других людей на ошибки; развивать способность понимать мир с позиции другого человека</w:t>
            </w:r>
          </w:p>
        </w:tc>
      </w:tr>
      <w:tr w:rsidR="00A4023F" w:rsidRPr="00E452D1" w14:paraId="6583F77C" w14:textId="77777777" w:rsidTr="00A4023F">
        <w:trPr>
          <w:trHeight w:val="559"/>
          <w:jc w:val="center"/>
        </w:trPr>
        <w:tc>
          <w:tcPr>
            <w:tcW w:w="2547" w:type="dxa"/>
          </w:tcPr>
          <w:p w14:paraId="761EBF15" w14:textId="77777777" w:rsidR="00A4023F" w:rsidRPr="00E452D1" w:rsidRDefault="00A4023F" w:rsidP="00A4023F">
            <w:pPr>
              <w:suppressAutoHyphens/>
              <w:rPr>
                <w:rFonts w:ascii="Times New Roman" w:hAnsi="Times New Roman"/>
                <w:iCs/>
                <w:sz w:val="28"/>
                <w:szCs w:val="28"/>
              </w:rPr>
            </w:pPr>
            <w:r w:rsidRPr="00E452D1">
              <w:rPr>
                <w:rFonts w:ascii="Times New Roman" w:hAnsi="Times New Roman"/>
                <w:iCs/>
                <w:sz w:val="28"/>
                <w:szCs w:val="28"/>
              </w:rPr>
              <w:t xml:space="preserve">ОК 05 </w:t>
            </w:r>
            <w:r w:rsidRPr="00E452D1">
              <w:rPr>
                <w:rFonts w:ascii="Times New Roman" w:hAnsi="Times New Roman"/>
                <w:sz w:val="28"/>
                <w:szCs w:val="28"/>
              </w:rPr>
              <w:t xml:space="preserve">Осуществлять устную и письменную коммуникацию на государственном языке Российской Федерации с учетом особенностей социального и </w:t>
            </w:r>
            <w:r w:rsidRPr="00E452D1">
              <w:rPr>
                <w:rFonts w:ascii="Times New Roman" w:hAnsi="Times New Roman"/>
                <w:sz w:val="28"/>
                <w:szCs w:val="28"/>
              </w:rPr>
              <w:lastRenderedPageBreak/>
              <w:t>культурного контекста</w:t>
            </w:r>
          </w:p>
        </w:tc>
        <w:tc>
          <w:tcPr>
            <w:tcW w:w="5953" w:type="dxa"/>
          </w:tcPr>
          <w:p w14:paraId="14957FD8"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bCs/>
                <w:iCs/>
                <w:sz w:val="28"/>
                <w:szCs w:val="28"/>
              </w:rPr>
              <w:lastRenderedPageBreak/>
              <w:t>Умения:</w:t>
            </w:r>
            <w:r w:rsidRPr="00E452D1">
              <w:rPr>
                <w:rFonts w:ascii="Times New Roman" w:hAnsi="Times New Roman"/>
                <w:iCs/>
                <w:sz w:val="28"/>
                <w:szCs w:val="28"/>
              </w:rPr>
              <w:t xml:space="preserve"> грамотно </w:t>
            </w:r>
            <w:r w:rsidRPr="00E452D1">
              <w:rPr>
                <w:rFonts w:ascii="Times New Roman" w:hAnsi="Times New Roman"/>
                <w:bCs/>
                <w:sz w:val="28"/>
                <w:szCs w:val="28"/>
              </w:rPr>
              <w:t xml:space="preserve">излагать свои мысли и оформлять документы по профессиональной тематике на государственном языке, </w:t>
            </w:r>
            <w:r w:rsidRPr="00E452D1">
              <w:rPr>
                <w:rFonts w:ascii="Times New Roman" w:hAnsi="Times New Roman"/>
                <w:iCs/>
                <w:sz w:val="28"/>
                <w:szCs w:val="28"/>
              </w:rPr>
              <w:t>проявлять толерантность в рабочем коллективе</w:t>
            </w:r>
          </w:p>
          <w:p w14:paraId="4656402F"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sz w:val="28"/>
                <w:szCs w:val="28"/>
              </w:rPr>
              <w:t>особенности социального и культурного контекста; правила оформления документов и построения устных сообщений</w:t>
            </w:r>
          </w:p>
        </w:tc>
        <w:tc>
          <w:tcPr>
            <w:tcW w:w="6237" w:type="dxa"/>
          </w:tcPr>
          <w:p w14:paraId="75E9262F" w14:textId="77777777" w:rsidR="00A4023F" w:rsidRPr="00E452D1" w:rsidRDefault="00A4023F" w:rsidP="00A4023F">
            <w:pPr>
              <w:suppressAutoHyphens/>
              <w:ind w:left="113" w:right="113"/>
              <w:jc w:val="both"/>
              <w:rPr>
                <w:rFonts w:ascii="Times New Roman" w:hAnsi="Times New Roman"/>
                <w:color w:val="000000"/>
                <w:sz w:val="28"/>
                <w:szCs w:val="28"/>
              </w:rPr>
            </w:pPr>
            <w:r w:rsidRPr="00E452D1">
              <w:rPr>
                <w:rFonts w:ascii="Times New Roman" w:hAnsi="Times New Roman"/>
                <w:color w:val="000000"/>
                <w:sz w:val="28"/>
                <w:szCs w:val="28"/>
              </w:rPr>
              <w:t xml:space="preserve">- уметь организовывать учебное сотрудничество и совместную деятельность с преподавателем и сверстниками; </w:t>
            </w:r>
          </w:p>
          <w:p w14:paraId="0C6AD47C" w14:textId="77777777" w:rsidR="00A4023F" w:rsidRPr="00E452D1" w:rsidRDefault="00A4023F" w:rsidP="00A4023F">
            <w:pPr>
              <w:suppressAutoHyphens/>
              <w:ind w:left="113" w:right="113"/>
              <w:jc w:val="both"/>
              <w:rPr>
                <w:rFonts w:ascii="Times New Roman" w:hAnsi="Times New Roman"/>
                <w:color w:val="000000"/>
                <w:sz w:val="28"/>
                <w:szCs w:val="28"/>
              </w:rPr>
            </w:pPr>
            <w:r w:rsidRPr="00E452D1">
              <w:rPr>
                <w:rFonts w:ascii="Times New Roman" w:hAnsi="Times New Roman"/>
                <w:color w:val="000000"/>
                <w:sz w:val="28"/>
                <w:szCs w:val="28"/>
              </w:rPr>
              <w:t>- уметь работать индивидуально и в группе: находить общее решение и разрешать конфликты на основе согласования позиций и учёта интересов</w:t>
            </w:r>
          </w:p>
          <w:p w14:paraId="796652D0" w14:textId="77777777" w:rsidR="00A4023F" w:rsidRPr="00E452D1" w:rsidRDefault="00A4023F" w:rsidP="00A4023F">
            <w:pPr>
              <w:suppressAutoHyphens/>
              <w:ind w:left="113" w:right="113"/>
              <w:jc w:val="both"/>
              <w:rPr>
                <w:rFonts w:ascii="Times New Roman" w:hAnsi="Times New Roman"/>
                <w:iCs/>
                <w:sz w:val="28"/>
                <w:szCs w:val="28"/>
              </w:rPr>
            </w:pPr>
          </w:p>
        </w:tc>
      </w:tr>
      <w:tr w:rsidR="00A4023F" w:rsidRPr="00E452D1" w14:paraId="095EDFEA" w14:textId="77777777" w:rsidTr="00A4023F">
        <w:trPr>
          <w:trHeight w:val="559"/>
          <w:jc w:val="center"/>
        </w:trPr>
        <w:tc>
          <w:tcPr>
            <w:tcW w:w="2547" w:type="dxa"/>
          </w:tcPr>
          <w:p w14:paraId="12BA4F0E" w14:textId="77777777" w:rsidR="00A4023F" w:rsidRPr="00E452D1" w:rsidRDefault="00A4023F" w:rsidP="00A4023F">
            <w:pPr>
              <w:suppressAutoHyphens/>
              <w:rPr>
                <w:rFonts w:ascii="Times New Roman" w:hAnsi="Times New Roman"/>
                <w:iCs/>
                <w:sz w:val="28"/>
                <w:szCs w:val="28"/>
              </w:rPr>
            </w:pPr>
            <w:r w:rsidRPr="00E452D1">
              <w:rPr>
                <w:rFonts w:ascii="Times New Roman" w:hAnsi="Times New Roman"/>
                <w:iCs/>
                <w:sz w:val="28"/>
                <w:szCs w:val="28"/>
              </w:rPr>
              <w:t xml:space="preserve">ОК 07 </w:t>
            </w:r>
            <w:r w:rsidRPr="00E452D1">
              <w:rPr>
                <w:rFonts w:ascii="Times New Roman" w:hAnsi="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53" w:type="dxa"/>
          </w:tcPr>
          <w:p w14:paraId="10777AFF" w14:textId="77777777" w:rsidR="00A4023F" w:rsidRPr="00E452D1" w:rsidRDefault="00A4023F" w:rsidP="00A4023F">
            <w:pPr>
              <w:suppressAutoHyphens/>
              <w:ind w:left="113" w:right="113"/>
              <w:jc w:val="both"/>
              <w:rPr>
                <w:rFonts w:ascii="Times New Roman" w:hAnsi="Times New Roman"/>
                <w:bCs/>
                <w:sz w:val="28"/>
                <w:szCs w:val="28"/>
              </w:rPr>
            </w:pPr>
            <w:r w:rsidRPr="00E452D1">
              <w:rPr>
                <w:rFonts w:ascii="Times New Roman" w:hAnsi="Times New Roman"/>
                <w:b/>
                <w:bCs/>
                <w:iCs/>
                <w:sz w:val="28"/>
                <w:szCs w:val="28"/>
              </w:rPr>
              <w:t xml:space="preserve">Умения: </w:t>
            </w:r>
            <w:r w:rsidRPr="00E452D1">
              <w:rPr>
                <w:rFonts w:ascii="Times New Roman" w:hAnsi="Times New Roman"/>
                <w:bCs/>
                <w:iCs/>
                <w:sz w:val="28"/>
                <w:szCs w:val="28"/>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E452D1">
              <w:rPr>
                <w:rFonts w:ascii="Times New Roman" w:hAnsi="Times New Roman"/>
                <w:bCs/>
                <w:sz w:val="28"/>
                <w:szCs w:val="28"/>
              </w:rPr>
              <w:t>специальности</w:t>
            </w:r>
            <w:r w:rsidRPr="00E452D1">
              <w:rPr>
                <w:rFonts w:ascii="Times New Roman" w:hAnsi="Times New Roman"/>
                <w:sz w:val="28"/>
                <w:szCs w:val="28"/>
              </w:rPr>
              <w:t xml:space="preserve"> </w:t>
            </w:r>
            <w:r w:rsidRPr="00E452D1">
              <w:rPr>
                <w:rFonts w:ascii="Times New Roman" w:hAnsi="Times New Roman"/>
                <w:bCs/>
                <w:sz w:val="28"/>
                <w:szCs w:val="28"/>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14:paraId="52B630DF"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b/>
                <w:bCs/>
                <w:iCs/>
                <w:sz w:val="28"/>
                <w:szCs w:val="28"/>
              </w:rPr>
              <w:t xml:space="preserve">Знания: </w:t>
            </w:r>
            <w:r w:rsidRPr="00E452D1">
              <w:rPr>
                <w:rFonts w:ascii="Times New Roman" w:hAnsi="Times New Roman"/>
                <w:bCs/>
                <w:iCs/>
                <w:sz w:val="28"/>
                <w:szCs w:val="28"/>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c>
          <w:tcPr>
            <w:tcW w:w="6237" w:type="dxa"/>
          </w:tcPr>
          <w:p w14:paraId="327DC99B"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w:t>
            </w:r>
            <w:r w:rsidRPr="00E452D1">
              <w:rPr>
                <w:rFonts w:ascii="Times New Roman" w:hAnsi="Times New Roman"/>
                <w:iCs/>
                <w:sz w:val="28"/>
                <w:szCs w:val="28"/>
              </w:rPr>
              <w:tab/>
              <w:t>уметь</w:t>
            </w:r>
            <w:r w:rsidRPr="00E452D1">
              <w:rPr>
                <w:rFonts w:ascii="Times New Roman" w:hAnsi="Times New Roman"/>
                <w:iCs/>
                <w:sz w:val="28"/>
                <w:szCs w:val="28"/>
              </w:rPr>
              <w:tab/>
              <w:t>выполнять</w:t>
            </w:r>
            <w:r w:rsidRPr="00E452D1">
              <w:rPr>
                <w:rFonts w:ascii="Times New Roman" w:hAnsi="Times New Roman"/>
                <w:iCs/>
                <w:sz w:val="28"/>
                <w:szCs w:val="28"/>
              </w:rPr>
              <w:tab/>
              <w:t>инструкции   правил</w:t>
            </w:r>
          </w:p>
          <w:p w14:paraId="1EAC1D0C"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безопасности;</w:t>
            </w:r>
            <w:r w:rsidRPr="00E452D1">
              <w:rPr>
                <w:rFonts w:ascii="Times New Roman" w:hAnsi="Times New Roman"/>
                <w:iCs/>
                <w:sz w:val="28"/>
                <w:szCs w:val="28"/>
              </w:rPr>
              <w:tab/>
            </w:r>
            <w:r w:rsidRPr="00E452D1">
              <w:rPr>
                <w:rFonts w:ascii="Times New Roman" w:hAnsi="Times New Roman"/>
                <w:iCs/>
                <w:sz w:val="28"/>
                <w:szCs w:val="28"/>
              </w:rPr>
              <w:tab/>
            </w:r>
          </w:p>
          <w:p w14:paraId="4BE311C0"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    понимать</w:t>
            </w:r>
            <w:r w:rsidRPr="00E452D1">
              <w:rPr>
                <w:rFonts w:ascii="Times New Roman" w:hAnsi="Times New Roman"/>
                <w:iCs/>
                <w:sz w:val="28"/>
                <w:szCs w:val="28"/>
              </w:rPr>
              <w:tab/>
              <w:t>основные принципы ресурсосбережения и принципы бережливого производства</w:t>
            </w:r>
            <w:r w:rsidRPr="00E452D1">
              <w:rPr>
                <w:rFonts w:ascii="Times New Roman" w:hAnsi="Times New Roman"/>
                <w:iCs/>
                <w:sz w:val="28"/>
                <w:szCs w:val="28"/>
              </w:rPr>
              <w:tab/>
            </w:r>
            <w:r w:rsidRPr="00E452D1">
              <w:rPr>
                <w:rFonts w:ascii="Times New Roman" w:hAnsi="Times New Roman"/>
                <w:iCs/>
                <w:sz w:val="28"/>
                <w:szCs w:val="28"/>
              </w:rPr>
              <w:tab/>
            </w:r>
          </w:p>
          <w:p w14:paraId="612CDC06"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ab/>
            </w:r>
            <w:r w:rsidRPr="00E452D1">
              <w:rPr>
                <w:rFonts w:ascii="Times New Roman" w:hAnsi="Times New Roman"/>
                <w:iCs/>
                <w:sz w:val="28"/>
                <w:szCs w:val="28"/>
              </w:rPr>
              <w:tab/>
            </w:r>
            <w:r w:rsidRPr="00E452D1">
              <w:rPr>
                <w:rFonts w:ascii="Times New Roman" w:hAnsi="Times New Roman"/>
                <w:iCs/>
                <w:sz w:val="28"/>
                <w:szCs w:val="28"/>
              </w:rPr>
              <w:tab/>
            </w:r>
            <w:r w:rsidRPr="00E452D1">
              <w:rPr>
                <w:rFonts w:ascii="Times New Roman" w:hAnsi="Times New Roman"/>
                <w:iCs/>
                <w:sz w:val="28"/>
                <w:szCs w:val="28"/>
              </w:rPr>
              <w:tab/>
            </w:r>
          </w:p>
          <w:p w14:paraId="1101B3E4"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ab/>
            </w:r>
            <w:r w:rsidRPr="00E452D1">
              <w:rPr>
                <w:rFonts w:ascii="Times New Roman" w:hAnsi="Times New Roman"/>
                <w:iCs/>
                <w:sz w:val="28"/>
                <w:szCs w:val="28"/>
              </w:rPr>
              <w:tab/>
            </w:r>
            <w:r w:rsidRPr="00E452D1">
              <w:rPr>
                <w:rFonts w:ascii="Times New Roman" w:hAnsi="Times New Roman"/>
                <w:iCs/>
                <w:sz w:val="28"/>
                <w:szCs w:val="28"/>
              </w:rPr>
              <w:tab/>
            </w:r>
            <w:r w:rsidRPr="00E452D1">
              <w:rPr>
                <w:rFonts w:ascii="Times New Roman" w:hAnsi="Times New Roman"/>
                <w:iCs/>
                <w:sz w:val="28"/>
                <w:szCs w:val="28"/>
              </w:rPr>
              <w:tab/>
            </w:r>
          </w:p>
        </w:tc>
      </w:tr>
      <w:tr w:rsidR="00A4023F" w:rsidRPr="00E452D1" w14:paraId="433CD834" w14:textId="77777777" w:rsidTr="00A4023F">
        <w:trPr>
          <w:trHeight w:val="559"/>
          <w:jc w:val="center"/>
        </w:trPr>
        <w:tc>
          <w:tcPr>
            <w:tcW w:w="2547" w:type="dxa"/>
          </w:tcPr>
          <w:p w14:paraId="17C0BC52" w14:textId="77777777" w:rsidR="00A4023F" w:rsidRPr="00E452D1" w:rsidRDefault="00A4023F" w:rsidP="00A4023F">
            <w:pPr>
              <w:suppressAutoHyphens/>
              <w:rPr>
                <w:rFonts w:ascii="Times New Roman" w:hAnsi="Times New Roman"/>
                <w:iCs/>
                <w:sz w:val="28"/>
                <w:szCs w:val="28"/>
              </w:rPr>
            </w:pPr>
            <w:r w:rsidRPr="00E452D1">
              <w:rPr>
                <w:rFonts w:ascii="Times New Roman" w:hAnsi="Times New Roman"/>
                <w:iCs/>
                <w:sz w:val="28"/>
                <w:szCs w:val="28"/>
              </w:rPr>
              <w:t xml:space="preserve">ПК 3.3. Реализовывать мероприятия по повышению </w:t>
            </w:r>
            <w:r w:rsidRPr="00E452D1">
              <w:rPr>
                <w:rFonts w:ascii="Times New Roman" w:hAnsi="Times New Roman"/>
                <w:iCs/>
                <w:sz w:val="28"/>
                <w:szCs w:val="28"/>
              </w:rPr>
              <w:lastRenderedPageBreak/>
              <w:t>эффективности работ, направленных на снижение трудоемкости и повышение производительности труда</w:t>
            </w:r>
          </w:p>
        </w:tc>
        <w:tc>
          <w:tcPr>
            <w:tcW w:w="5953" w:type="dxa"/>
          </w:tcPr>
          <w:p w14:paraId="580564FD" w14:textId="77777777" w:rsidR="00A4023F" w:rsidRPr="00E452D1" w:rsidRDefault="00A4023F" w:rsidP="00A4023F">
            <w:pPr>
              <w:pStyle w:val="affff5"/>
              <w:spacing w:line="240" w:lineRule="auto"/>
              <w:ind w:left="113" w:right="113"/>
              <w:rPr>
                <w:sz w:val="28"/>
                <w:szCs w:val="28"/>
              </w:rPr>
            </w:pPr>
            <w:r w:rsidRPr="00E452D1">
              <w:rPr>
                <w:b/>
                <w:sz w:val="28"/>
                <w:szCs w:val="28"/>
              </w:rPr>
              <w:lastRenderedPageBreak/>
              <w:t>Навыки:</w:t>
            </w:r>
            <w:r w:rsidRPr="00E452D1">
              <w:rPr>
                <w:sz w:val="28"/>
                <w:szCs w:val="28"/>
              </w:rPr>
              <w:t xml:space="preserve"> анализа нарушений в работе подразделения;</w:t>
            </w:r>
          </w:p>
          <w:p w14:paraId="62001786" w14:textId="77777777" w:rsidR="00A4023F" w:rsidRPr="00E452D1" w:rsidRDefault="00A4023F" w:rsidP="00A4023F">
            <w:pPr>
              <w:suppressAutoHyphens/>
              <w:ind w:left="113" w:right="113"/>
              <w:jc w:val="both"/>
              <w:rPr>
                <w:rFonts w:ascii="Times New Roman" w:hAnsi="Times New Roman"/>
                <w:sz w:val="28"/>
                <w:szCs w:val="28"/>
              </w:rPr>
            </w:pPr>
            <w:r w:rsidRPr="00E452D1">
              <w:rPr>
                <w:rFonts w:ascii="Times New Roman" w:hAnsi="Times New Roman"/>
                <w:sz w:val="28"/>
                <w:szCs w:val="28"/>
              </w:rPr>
              <w:lastRenderedPageBreak/>
              <w:t>участия в разработке мероприятий по устранению нарушений в работе подразделения</w:t>
            </w:r>
          </w:p>
          <w:p w14:paraId="389352D0" w14:textId="77777777" w:rsidR="00A4023F" w:rsidRPr="00E452D1" w:rsidRDefault="00A4023F" w:rsidP="00A4023F">
            <w:pPr>
              <w:pStyle w:val="affff5"/>
              <w:spacing w:line="240" w:lineRule="auto"/>
              <w:ind w:left="113" w:right="113"/>
              <w:rPr>
                <w:sz w:val="28"/>
                <w:szCs w:val="28"/>
              </w:rPr>
            </w:pPr>
            <w:r w:rsidRPr="00E452D1">
              <w:rPr>
                <w:b/>
                <w:sz w:val="28"/>
                <w:szCs w:val="28"/>
              </w:rPr>
              <w:t>Умения:</w:t>
            </w:r>
            <w:r w:rsidRPr="00E452D1">
              <w:rPr>
                <w:sz w:val="28"/>
                <w:szCs w:val="28"/>
              </w:rPr>
              <w:t xml:space="preserve"> выявлять и анализировать причины появления нарушений в работе подразделения, разрабатывать мероприятия по их устранению;</w:t>
            </w:r>
          </w:p>
          <w:p w14:paraId="06DCB4F5" w14:textId="77777777" w:rsidR="00A4023F" w:rsidRPr="00E452D1" w:rsidRDefault="00A4023F" w:rsidP="00A4023F">
            <w:pPr>
              <w:pStyle w:val="affff5"/>
              <w:spacing w:line="240" w:lineRule="auto"/>
              <w:ind w:left="113" w:right="113"/>
              <w:rPr>
                <w:sz w:val="28"/>
                <w:szCs w:val="28"/>
              </w:rPr>
            </w:pPr>
            <w:r w:rsidRPr="00E452D1">
              <w:rPr>
                <w:sz w:val="28"/>
                <w:szCs w:val="28"/>
              </w:rPr>
              <w:t>оценивать эффективность производственной деятельности персонала подразделения;</w:t>
            </w:r>
          </w:p>
          <w:p w14:paraId="5C16C1BE" w14:textId="77777777" w:rsidR="00A4023F" w:rsidRPr="00E452D1" w:rsidRDefault="00A4023F" w:rsidP="00A4023F">
            <w:pPr>
              <w:suppressAutoHyphens/>
              <w:ind w:left="113" w:right="113"/>
              <w:jc w:val="both"/>
              <w:rPr>
                <w:rFonts w:ascii="Times New Roman" w:hAnsi="Times New Roman"/>
                <w:sz w:val="28"/>
                <w:szCs w:val="28"/>
              </w:rPr>
            </w:pPr>
            <w:r w:rsidRPr="00E452D1">
              <w:rPr>
                <w:rFonts w:ascii="Times New Roman" w:hAnsi="Times New Roman"/>
                <w:sz w:val="28"/>
                <w:szCs w:val="28"/>
              </w:rPr>
              <w:t>контролировать, анализировать и оценивать состояние техники безопасности</w:t>
            </w:r>
          </w:p>
          <w:p w14:paraId="70136C57" w14:textId="77777777" w:rsidR="00A4023F" w:rsidRPr="00E452D1" w:rsidRDefault="00A4023F" w:rsidP="00A4023F">
            <w:pPr>
              <w:suppressAutoHyphens/>
              <w:ind w:left="113" w:right="113"/>
              <w:jc w:val="both"/>
              <w:rPr>
                <w:rFonts w:ascii="Times New Roman" w:hAnsi="Times New Roman"/>
                <w:b/>
                <w:bCs/>
                <w:iCs/>
                <w:sz w:val="28"/>
                <w:szCs w:val="28"/>
              </w:rPr>
            </w:pPr>
            <w:r w:rsidRPr="00E452D1">
              <w:rPr>
                <w:rFonts w:ascii="Times New Roman" w:hAnsi="Times New Roman"/>
                <w:b/>
                <w:sz w:val="28"/>
                <w:szCs w:val="28"/>
              </w:rPr>
              <w:t>Знания:</w:t>
            </w:r>
            <w:r w:rsidRPr="00E452D1">
              <w:rPr>
                <w:rFonts w:ascii="Times New Roman" w:hAnsi="Times New Roman"/>
                <w:sz w:val="28"/>
                <w:szCs w:val="28"/>
                <w:lang w:eastAsia="en-US"/>
              </w:rPr>
              <w:t xml:space="preserve"> способы повышения эффективности работ, направленных на снижение трудоемкости и повышение производительности труда</w:t>
            </w:r>
          </w:p>
        </w:tc>
        <w:tc>
          <w:tcPr>
            <w:tcW w:w="6237" w:type="dxa"/>
          </w:tcPr>
          <w:p w14:paraId="34302909"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lastRenderedPageBreak/>
              <w:t xml:space="preserve">- знать и уметь проводить </w:t>
            </w:r>
            <w:r w:rsidRPr="00E452D1">
              <w:rPr>
                <w:rFonts w:ascii="Times New Roman" w:hAnsi="Times New Roman"/>
                <w:iCs/>
                <w:sz w:val="28"/>
                <w:szCs w:val="28"/>
                <w:lang w:val="en-US"/>
              </w:rPr>
              <w:t>S</w:t>
            </w:r>
            <w:r w:rsidRPr="00E452D1">
              <w:rPr>
                <w:rFonts w:ascii="Times New Roman" w:hAnsi="Times New Roman"/>
                <w:iCs/>
                <w:sz w:val="28"/>
                <w:szCs w:val="28"/>
              </w:rPr>
              <w:t>.</w:t>
            </w:r>
            <w:r w:rsidRPr="00E452D1">
              <w:rPr>
                <w:rFonts w:ascii="Times New Roman" w:hAnsi="Times New Roman"/>
                <w:iCs/>
                <w:sz w:val="28"/>
                <w:szCs w:val="28"/>
                <w:lang w:val="en-US"/>
              </w:rPr>
              <w:t>W</w:t>
            </w:r>
            <w:r w:rsidRPr="00E452D1">
              <w:rPr>
                <w:rFonts w:ascii="Times New Roman" w:hAnsi="Times New Roman"/>
                <w:iCs/>
                <w:sz w:val="28"/>
                <w:szCs w:val="28"/>
              </w:rPr>
              <w:t>.</w:t>
            </w:r>
            <w:r w:rsidRPr="00E452D1">
              <w:rPr>
                <w:rFonts w:ascii="Times New Roman" w:hAnsi="Times New Roman"/>
                <w:iCs/>
                <w:sz w:val="28"/>
                <w:szCs w:val="28"/>
                <w:lang w:val="en-US"/>
              </w:rPr>
              <w:t>O</w:t>
            </w:r>
            <w:r w:rsidRPr="00E452D1">
              <w:rPr>
                <w:rFonts w:ascii="Times New Roman" w:hAnsi="Times New Roman"/>
                <w:iCs/>
                <w:sz w:val="28"/>
                <w:szCs w:val="28"/>
              </w:rPr>
              <w:t>.</w:t>
            </w:r>
            <w:r w:rsidRPr="00E452D1">
              <w:rPr>
                <w:rFonts w:ascii="Times New Roman" w:hAnsi="Times New Roman"/>
                <w:iCs/>
                <w:sz w:val="28"/>
                <w:szCs w:val="28"/>
                <w:lang w:val="en-US"/>
              </w:rPr>
              <w:t>T</w:t>
            </w:r>
            <w:r w:rsidRPr="00E452D1">
              <w:rPr>
                <w:rFonts w:ascii="Times New Roman" w:hAnsi="Times New Roman"/>
                <w:iCs/>
                <w:sz w:val="28"/>
                <w:szCs w:val="28"/>
              </w:rPr>
              <w:t xml:space="preserve"> анализ проекта, выявлять риски и возможности;</w:t>
            </w:r>
          </w:p>
          <w:p w14:paraId="36A3199C"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lastRenderedPageBreak/>
              <w:t>- уметь формировать команду проекта исходя из сильных сторон каждого участника;</w:t>
            </w:r>
          </w:p>
          <w:p w14:paraId="2A1A3942"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 знать и применять способы мотивации участников проекта;</w:t>
            </w:r>
          </w:p>
          <w:p w14:paraId="4B136CAC" w14:textId="77777777" w:rsidR="00A4023F" w:rsidRPr="00E452D1" w:rsidRDefault="00A4023F" w:rsidP="00A4023F">
            <w:pPr>
              <w:suppressAutoHyphens/>
              <w:ind w:left="113" w:right="113"/>
              <w:jc w:val="both"/>
              <w:rPr>
                <w:rFonts w:ascii="Times New Roman" w:hAnsi="Times New Roman"/>
                <w:iCs/>
                <w:sz w:val="28"/>
                <w:szCs w:val="28"/>
              </w:rPr>
            </w:pPr>
            <w:r w:rsidRPr="00E452D1">
              <w:rPr>
                <w:rFonts w:ascii="Times New Roman" w:hAnsi="Times New Roman"/>
                <w:iCs/>
                <w:sz w:val="28"/>
                <w:szCs w:val="28"/>
              </w:rPr>
              <w:t>- знать и уметь выделить критерии эффективности работы команды.</w:t>
            </w:r>
          </w:p>
        </w:tc>
      </w:tr>
    </w:tbl>
    <w:p w14:paraId="103F14F1" w14:textId="77777777" w:rsidR="00A4023F" w:rsidRPr="00E452D1" w:rsidRDefault="00A4023F" w:rsidP="00A4023F">
      <w:pPr>
        <w:spacing w:line="0" w:lineRule="atLeast"/>
        <w:rPr>
          <w:rFonts w:ascii="Times New Roman" w:hAnsi="Times New Roman"/>
          <w:sz w:val="28"/>
          <w:szCs w:val="28"/>
        </w:rPr>
      </w:pPr>
    </w:p>
    <w:p w14:paraId="5F13110E" w14:textId="77777777" w:rsidR="00A4023F" w:rsidRPr="00E452D1" w:rsidRDefault="00A4023F" w:rsidP="00A4023F">
      <w:pPr>
        <w:rPr>
          <w:rFonts w:ascii="Times New Roman" w:hAnsi="Times New Roman"/>
          <w:sz w:val="28"/>
          <w:szCs w:val="28"/>
        </w:rPr>
        <w:sectPr w:rsidR="00A4023F" w:rsidRPr="00E452D1">
          <w:pgSz w:w="16840" w:h="11909" w:orient="landscape"/>
          <w:pgMar w:top="1274" w:right="698" w:bottom="779" w:left="280" w:header="0" w:footer="0" w:gutter="0"/>
          <w:cols w:space="0" w:equalWidth="0">
            <w:col w:w="15860"/>
          </w:cols>
          <w:docGrid w:linePitch="360"/>
        </w:sectPr>
      </w:pPr>
    </w:p>
    <w:p w14:paraId="79822611" w14:textId="77777777" w:rsidR="00A4023F" w:rsidRPr="00E452D1" w:rsidRDefault="00A4023F" w:rsidP="00A4023F">
      <w:pPr>
        <w:spacing w:line="204" w:lineRule="exact"/>
        <w:rPr>
          <w:rFonts w:ascii="Times New Roman" w:hAnsi="Times New Roman"/>
          <w:sz w:val="28"/>
          <w:szCs w:val="28"/>
        </w:rPr>
      </w:pPr>
      <w:bookmarkStart w:id="121" w:name="page5"/>
      <w:bookmarkStart w:id="122" w:name="page16"/>
      <w:bookmarkEnd w:id="121"/>
      <w:bookmarkEnd w:id="122"/>
    </w:p>
    <w:p w14:paraId="10FB4E2B" w14:textId="77777777" w:rsidR="00A4023F" w:rsidRPr="00E452D1" w:rsidRDefault="00A4023F" w:rsidP="009E78A6">
      <w:pPr>
        <w:numPr>
          <w:ilvl w:val="0"/>
          <w:numId w:val="36"/>
        </w:numPr>
        <w:tabs>
          <w:tab w:val="left" w:pos="320"/>
        </w:tabs>
        <w:spacing w:after="0" w:line="0" w:lineRule="atLeast"/>
        <w:ind w:left="320" w:hanging="277"/>
        <w:rPr>
          <w:rFonts w:ascii="Times New Roman" w:hAnsi="Times New Roman"/>
          <w:sz w:val="28"/>
          <w:szCs w:val="28"/>
        </w:rPr>
      </w:pPr>
      <w:r w:rsidRPr="00E452D1">
        <w:rPr>
          <w:rFonts w:ascii="Times New Roman" w:hAnsi="Times New Roman"/>
          <w:sz w:val="28"/>
          <w:szCs w:val="28"/>
        </w:rPr>
        <w:t>Структура и содержание общеобразовательной дисциплины</w:t>
      </w:r>
    </w:p>
    <w:p w14:paraId="13F281FE" w14:textId="77777777" w:rsidR="00A4023F" w:rsidRPr="00E452D1" w:rsidRDefault="00A4023F" w:rsidP="00A4023F">
      <w:pPr>
        <w:spacing w:line="47" w:lineRule="exact"/>
        <w:rPr>
          <w:rFonts w:ascii="Times New Roman" w:hAnsi="Times New Roman"/>
          <w:sz w:val="28"/>
          <w:szCs w:val="28"/>
        </w:rPr>
      </w:pPr>
    </w:p>
    <w:p w14:paraId="5971B3DB" w14:textId="77777777" w:rsidR="00A4023F" w:rsidRPr="00E452D1" w:rsidRDefault="00A4023F" w:rsidP="009E78A6">
      <w:pPr>
        <w:numPr>
          <w:ilvl w:val="0"/>
          <w:numId w:val="37"/>
        </w:numPr>
        <w:tabs>
          <w:tab w:val="left" w:pos="540"/>
        </w:tabs>
        <w:spacing w:after="0" w:line="0" w:lineRule="atLeast"/>
        <w:ind w:left="540" w:hanging="497"/>
        <w:rPr>
          <w:rFonts w:ascii="Times New Roman" w:hAnsi="Times New Roman"/>
          <w:sz w:val="28"/>
          <w:szCs w:val="28"/>
        </w:rPr>
      </w:pPr>
      <w:r w:rsidRPr="00E452D1">
        <w:rPr>
          <w:rFonts w:ascii="Times New Roman" w:hAnsi="Times New Roman"/>
          <w:sz w:val="28"/>
          <w:szCs w:val="28"/>
        </w:rPr>
        <w:t>Объем дисциплины и виды учебной работы</w:t>
      </w:r>
    </w:p>
    <w:p w14:paraId="7A0DB671" w14:textId="77777777" w:rsidR="00A4023F" w:rsidRPr="00E452D1" w:rsidRDefault="00A4023F" w:rsidP="00A4023F">
      <w:pPr>
        <w:spacing w:line="20" w:lineRule="exact"/>
        <w:rPr>
          <w:rFonts w:ascii="Times New Roman" w:hAnsi="Times New Roman"/>
          <w:sz w:val="28"/>
          <w:szCs w:val="28"/>
        </w:rPr>
      </w:pPr>
      <w:r w:rsidRPr="00E452D1">
        <w:rPr>
          <w:rFonts w:ascii="Times New Roman" w:hAnsi="Times New Roman"/>
          <w:noProof/>
          <w:sz w:val="28"/>
          <w:szCs w:val="28"/>
        </w:rPr>
        <mc:AlternateContent>
          <mc:Choice Requires="wps">
            <w:drawing>
              <wp:anchor distT="0" distB="0" distL="114300" distR="114300" simplePos="0" relativeHeight="251659264" behindDoc="1" locked="0" layoutInCell="1" allowOverlap="1" wp14:anchorId="765E5BB4" wp14:editId="1CF0F783">
                <wp:simplePos x="0" y="0"/>
                <wp:positionH relativeFrom="column">
                  <wp:posOffset>8033385</wp:posOffset>
                </wp:positionH>
                <wp:positionV relativeFrom="paragraph">
                  <wp:posOffset>499110</wp:posOffset>
                </wp:positionV>
                <wp:extent cx="13335" cy="13335"/>
                <wp:effectExtent l="3810" t="635" r="1905"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A9678" id="Прямоугольник 19" o:spid="_x0000_s1026" style="position:absolute;margin-left:632.55pt;margin-top:39.3pt;width:1.0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SMQwIAAEwEAAAOAAAAZHJzL2Uyb0RvYy54bWysVM2O0zAQviPxDpbvNE1/YBs1Xa26FCEt&#10;sNLCA7iO01g4thm7TZcTElckHoGH4IL42WdI34ix0y1d4ITIwZrxjD9/880409NtrchGgJNG5zTt&#10;9SkRmptC6lVOX71cPDihxHmmC6aMFjm9Fo6ezu7fmzY2EwNTGVUIIAiiXdbYnFbe2yxJHK9EzVzP&#10;WKExWBqomUcXVkkBrEH0WiWDfv9h0hgoLBgunMPd8y5IZxG/LAX3L8rSCU9UTpGbjyvEdRnWZDZl&#10;2QqYrSTf02D/wKJmUuOlB6hz5hlZg/wDqpYcjDOl73FTJ6YsJRexBqwm7f9WzVXFrIi1oDjOHmRy&#10;/w+WP99cApEF9m5CiWY19qj9tHu3+9h+b29279vP7U37bfeh/dF+ab8STELFGusyPHhlLyHU7OyF&#10;4a8d0WZeMb0SZwCmqQQrkGca8pM7B4Lj8ChZNs9MgfextTdRvG0JdQBEWcg29uj60COx9YTjZjoc&#10;DseUcIx0ZsBn2e1RC84/EaYmwcgp4ABEaLa5cL5LvU2J1I2SxUIqFR1YLecKyIaFYYlfZI8VHqcp&#10;TZqcTsaDcUS+E3PHEIv4/Q2ilh6nXsk6pyeHe1gWNHusC6TJMs+k6mysTum9iEG3Tv+lKa5RQzDd&#10;SOMTRKMy8JaSBsc5p+7NmoGgRD3V2IdJOhqF+Y/OaPxogA4cR5bHEaY5QuXUU9KZc9+9mbUFuarw&#10;pjTWrs0Z9q6UUdnQ147VniyObOzN/nmFN3Hsx6xfP4HZTwAAAP//AwBQSwMEFAAGAAgAAAAhAGmO&#10;3cPeAAAACwEAAA8AAABkcnMvZG93bnJldi54bWxMjzFPwzAQhXck/oN1SGzUqYEkhDgVIDGx0NKF&#10;zY2POGCfrdhtw7/Hncr4dJ/e+65dzc6yA05x9CRhuSiAIfVejzRI2H683tTAYlKklfWEEn4xwqq7&#10;vGhVo/2R1njYpIHlEoqNkmBSCg3nsTfoVFz4gJRvX35yKuU4DVxP6pjLneWiKEru1Eh5waiALwb7&#10;n83eSaDnd/F226dqG0z9YPVd+F7bTymvr+anR2AJ53SG4aSf1aHLTju/Jx2ZzVmU98vMSqjqEtiJ&#10;EGUlgO0k1EUFvGv5/x+6PwAAAP//AwBQSwECLQAUAAYACAAAACEAtoM4kv4AAADhAQAAEwAAAAAA&#10;AAAAAAAAAAAAAAAAW0NvbnRlbnRfVHlwZXNdLnhtbFBLAQItABQABgAIAAAAIQA4/SH/1gAAAJQB&#10;AAALAAAAAAAAAAAAAAAAAC8BAABfcmVscy8ucmVsc1BLAQItABQABgAIAAAAIQAQPYSMQwIAAEwE&#10;AAAOAAAAAAAAAAAAAAAAAC4CAABkcnMvZTJvRG9jLnhtbFBLAQItABQABgAIAAAAIQBpjt3D3gAA&#10;AAsBAAAPAAAAAAAAAAAAAAAAAJ0EAABkcnMvZG93bnJldi54bWxQSwUGAAAAAAQABADzAAAAqAUA&#10;AAAA&#10;" fillcolor="black" strokecolor="white"/>
            </w:pict>
          </mc:Fallback>
        </mc:AlternateContent>
      </w:r>
    </w:p>
    <w:p w14:paraId="7B1CFDBD" w14:textId="77777777" w:rsidR="00A4023F" w:rsidRPr="00E452D1" w:rsidRDefault="00A4023F" w:rsidP="00A4023F">
      <w:pPr>
        <w:spacing w:line="200" w:lineRule="exact"/>
        <w:rPr>
          <w:rFonts w:ascii="Times New Roman" w:hAnsi="Times New Roman"/>
          <w:sz w:val="28"/>
          <w:szCs w:val="28"/>
        </w:rPr>
      </w:pPr>
    </w:p>
    <w:p w14:paraId="223F430F" w14:textId="77777777" w:rsidR="00A4023F" w:rsidRPr="00E452D1" w:rsidRDefault="00A4023F" w:rsidP="00A4023F">
      <w:pPr>
        <w:spacing w:line="200" w:lineRule="exact"/>
        <w:rPr>
          <w:rFonts w:ascii="Times New Roman" w:hAnsi="Times New Roman"/>
          <w:sz w:val="28"/>
          <w:szCs w:val="28"/>
        </w:rPr>
      </w:pPr>
    </w:p>
    <w:p w14:paraId="6FFC529D" w14:textId="77777777" w:rsidR="00A4023F" w:rsidRPr="00E452D1" w:rsidRDefault="00A4023F" w:rsidP="00A4023F">
      <w:pPr>
        <w:spacing w:line="350" w:lineRule="exact"/>
        <w:rPr>
          <w:rFonts w:ascii="Times New Roman" w:hAnsi="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9120"/>
        <w:gridCol w:w="3580"/>
      </w:tblGrid>
      <w:tr w:rsidR="00A4023F" w:rsidRPr="00E452D1" w14:paraId="28CCEC7E" w14:textId="77777777" w:rsidTr="00A4023F">
        <w:trPr>
          <w:trHeight w:val="337"/>
        </w:trPr>
        <w:tc>
          <w:tcPr>
            <w:tcW w:w="9120" w:type="dxa"/>
            <w:tcBorders>
              <w:top w:val="single" w:sz="8" w:space="0" w:color="auto"/>
              <w:left w:val="single" w:sz="8" w:space="0" w:color="auto"/>
              <w:right w:val="single" w:sz="8" w:space="0" w:color="auto"/>
            </w:tcBorders>
            <w:shd w:val="clear" w:color="auto" w:fill="auto"/>
            <w:vAlign w:val="bottom"/>
          </w:tcPr>
          <w:p w14:paraId="3DFA4BC5" w14:textId="77777777" w:rsidR="00A4023F" w:rsidRPr="00E452D1" w:rsidRDefault="00A4023F" w:rsidP="00A4023F">
            <w:pPr>
              <w:spacing w:line="0" w:lineRule="atLeast"/>
              <w:ind w:left="120"/>
              <w:rPr>
                <w:rFonts w:ascii="Times New Roman" w:hAnsi="Times New Roman"/>
                <w:sz w:val="28"/>
                <w:szCs w:val="28"/>
              </w:rPr>
            </w:pPr>
            <w:r w:rsidRPr="00E452D1">
              <w:rPr>
                <w:rFonts w:ascii="Times New Roman" w:hAnsi="Times New Roman"/>
                <w:sz w:val="28"/>
                <w:szCs w:val="28"/>
              </w:rPr>
              <w:t>Вид учебной работы</w:t>
            </w:r>
          </w:p>
        </w:tc>
        <w:tc>
          <w:tcPr>
            <w:tcW w:w="3580" w:type="dxa"/>
            <w:tcBorders>
              <w:top w:val="single" w:sz="8" w:space="0" w:color="auto"/>
              <w:right w:val="single" w:sz="8" w:space="0" w:color="auto"/>
            </w:tcBorders>
            <w:shd w:val="clear" w:color="auto" w:fill="auto"/>
            <w:vAlign w:val="bottom"/>
          </w:tcPr>
          <w:p w14:paraId="46398C6C" w14:textId="77777777" w:rsidR="00A4023F" w:rsidRPr="00E452D1" w:rsidRDefault="00A4023F" w:rsidP="00A4023F">
            <w:pPr>
              <w:spacing w:line="0" w:lineRule="atLeast"/>
              <w:ind w:left="100"/>
              <w:rPr>
                <w:rFonts w:ascii="Times New Roman" w:hAnsi="Times New Roman"/>
                <w:i/>
                <w:sz w:val="28"/>
                <w:szCs w:val="28"/>
              </w:rPr>
            </w:pPr>
            <w:r w:rsidRPr="00E452D1">
              <w:rPr>
                <w:rFonts w:ascii="Times New Roman" w:hAnsi="Times New Roman"/>
                <w:i/>
                <w:sz w:val="28"/>
                <w:szCs w:val="28"/>
              </w:rPr>
              <w:t>Объем в часах</w:t>
            </w:r>
          </w:p>
        </w:tc>
      </w:tr>
      <w:tr w:rsidR="00A4023F" w:rsidRPr="00E452D1" w14:paraId="2E50910C" w14:textId="77777777" w:rsidTr="00A4023F">
        <w:trPr>
          <w:trHeight w:val="139"/>
        </w:trPr>
        <w:tc>
          <w:tcPr>
            <w:tcW w:w="9120" w:type="dxa"/>
            <w:tcBorders>
              <w:left w:val="single" w:sz="8" w:space="0" w:color="auto"/>
              <w:bottom w:val="single" w:sz="8" w:space="0" w:color="auto"/>
              <w:right w:val="single" w:sz="8" w:space="0" w:color="auto"/>
            </w:tcBorders>
            <w:shd w:val="clear" w:color="auto" w:fill="auto"/>
            <w:vAlign w:val="bottom"/>
          </w:tcPr>
          <w:p w14:paraId="58996EC5"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113B62F8" w14:textId="77777777" w:rsidR="00A4023F" w:rsidRPr="00E452D1" w:rsidRDefault="00A4023F" w:rsidP="00A4023F">
            <w:pPr>
              <w:spacing w:line="0" w:lineRule="atLeast"/>
              <w:rPr>
                <w:rFonts w:ascii="Times New Roman" w:hAnsi="Times New Roman"/>
                <w:sz w:val="28"/>
                <w:szCs w:val="28"/>
              </w:rPr>
            </w:pPr>
          </w:p>
        </w:tc>
      </w:tr>
      <w:tr w:rsidR="00A4023F" w:rsidRPr="00E452D1" w14:paraId="61DA2664" w14:textId="77777777" w:rsidTr="00A4023F">
        <w:trPr>
          <w:trHeight w:val="316"/>
        </w:trPr>
        <w:tc>
          <w:tcPr>
            <w:tcW w:w="9120" w:type="dxa"/>
            <w:tcBorders>
              <w:left w:val="single" w:sz="8" w:space="0" w:color="auto"/>
              <w:right w:val="single" w:sz="8" w:space="0" w:color="auto"/>
            </w:tcBorders>
            <w:shd w:val="clear" w:color="auto" w:fill="auto"/>
            <w:vAlign w:val="bottom"/>
          </w:tcPr>
          <w:p w14:paraId="63D941BD" w14:textId="77777777" w:rsidR="00A4023F" w:rsidRPr="00E452D1" w:rsidRDefault="00A4023F" w:rsidP="00A4023F">
            <w:pPr>
              <w:spacing w:line="316" w:lineRule="exact"/>
              <w:ind w:left="120"/>
              <w:rPr>
                <w:rFonts w:ascii="Times New Roman" w:hAnsi="Times New Roman"/>
                <w:sz w:val="28"/>
                <w:szCs w:val="28"/>
              </w:rPr>
            </w:pPr>
            <w:r w:rsidRPr="00E452D1">
              <w:rPr>
                <w:rFonts w:ascii="Times New Roman" w:hAnsi="Times New Roman"/>
                <w:sz w:val="28"/>
                <w:szCs w:val="28"/>
              </w:rPr>
              <w:t>Объем образовательной программы дисциплины</w:t>
            </w:r>
          </w:p>
        </w:tc>
        <w:tc>
          <w:tcPr>
            <w:tcW w:w="3580" w:type="dxa"/>
            <w:tcBorders>
              <w:right w:val="single" w:sz="8" w:space="0" w:color="auto"/>
            </w:tcBorders>
            <w:shd w:val="clear" w:color="auto" w:fill="auto"/>
            <w:vAlign w:val="bottom"/>
          </w:tcPr>
          <w:p w14:paraId="20BBDB56" w14:textId="77777777" w:rsidR="00A4023F" w:rsidRPr="00E452D1" w:rsidRDefault="00A4023F" w:rsidP="00A4023F">
            <w:pPr>
              <w:spacing w:line="316" w:lineRule="exact"/>
              <w:ind w:left="100"/>
              <w:rPr>
                <w:rFonts w:ascii="Times New Roman" w:hAnsi="Times New Roman"/>
                <w:i/>
                <w:sz w:val="28"/>
                <w:szCs w:val="28"/>
                <w:lang w:val="en-US"/>
              </w:rPr>
            </w:pPr>
            <w:r w:rsidRPr="00E452D1">
              <w:rPr>
                <w:rFonts w:ascii="Times New Roman" w:hAnsi="Times New Roman"/>
                <w:i/>
                <w:sz w:val="28"/>
                <w:szCs w:val="28"/>
                <w:lang w:val="en-US"/>
              </w:rPr>
              <w:t>32</w:t>
            </w:r>
          </w:p>
        </w:tc>
      </w:tr>
      <w:tr w:rsidR="00A4023F" w:rsidRPr="00E452D1" w14:paraId="013E8A06" w14:textId="77777777" w:rsidTr="00A4023F">
        <w:trPr>
          <w:trHeight w:val="139"/>
        </w:trPr>
        <w:tc>
          <w:tcPr>
            <w:tcW w:w="9120" w:type="dxa"/>
            <w:tcBorders>
              <w:left w:val="single" w:sz="8" w:space="0" w:color="auto"/>
              <w:bottom w:val="single" w:sz="8" w:space="0" w:color="auto"/>
              <w:right w:val="single" w:sz="8" w:space="0" w:color="auto"/>
            </w:tcBorders>
            <w:shd w:val="clear" w:color="auto" w:fill="auto"/>
            <w:vAlign w:val="bottom"/>
          </w:tcPr>
          <w:p w14:paraId="08FFB45B"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54B6BB5C" w14:textId="77777777" w:rsidR="00A4023F" w:rsidRPr="00E452D1" w:rsidRDefault="00A4023F" w:rsidP="00A4023F">
            <w:pPr>
              <w:spacing w:line="0" w:lineRule="atLeast"/>
              <w:rPr>
                <w:rFonts w:ascii="Times New Roman" w:hAnsi="Times New Roman"/>
                <w:sz w:val="28"/>
                <w:szCs w:val="28"/>
              </w:rPr>
            </w:pPr>
          </w:p>
        </w:tc>
      </w:tr>
      <w:tr w:rsidR="00A4023F" w:rsidRPr="00E452D1" w14:paraId="05190413" w14:textId="77777777" w:rsidTr="00A4023F">
        <w:trPr>
          <w:trHeight w:val="316"/>
        </w:trPr>
        <w:tc>
          <w:tcPr>
            <w:tcW w:w="9120" w:type="dxa"/>
            <w:tcBorders>
              <w:left w:val="single" w:sz="8" w:space="0" w:color="auto"/>
              <w:right w:val="single" w:sz="8" w:space="0" w:color="auto"/>
            </w:tcBorders>
            <w:shd w:val="clear" w:color="auto" w:fill="auto"/>
            <w:vAlign w:val="bottom"/>
          </w:tcPr>
          <w:p w14:paraId="5741B43D" w14:textId="77777777" w:rsidR="00A4023F" w:rsidRPr="00E452D1" w:rsidRDefault="00A4023F" w:rsidP="00A4023F">
            <w:pPr>
              <w:spacing w:line="316" w:lineRule="exact"/>
              <w:ind w:left="120"/>
              <w:rPr>
                <w:rFonts w:ascii="Times New Roman" w:hAnsi="Times New Roman"/>
                <w:sz w:val="28"/>
                <w:szCs w:val="28"/>
              </w:rPr>
            </w:pPr>
            <w:r w:rsidRPr="00E452D1">
              <w:rPr>
                <w:rFonts w:ascii="Times New Roman" w:hAnsi="Times New Roman"/>
                <w:sz w:val="28"/>
                <w:szCs w:val="28"/>
              </w:rPr>
              <w:t>в т.ч.</w:t>
            </w:r>
          </w:p>
        </w:tc>
        <w:tc>
          <w:tcPr>
            <w:tcW w:w="3580" w:type="dxa"/>
            <w:tcBorders>
              <w:right w:val="single" w:sz="8" w:space="0" w:color="auto"/>
            </w:tcBorders>
            <w:shd w:val="clear" w:color="auto" w:fill="auto"/>
            <w:vAlign w:val="bottom"/>
          </w:tcPr>
          <w:p w14:paraId="0EAC5A83" w14:textId="77777777" w:rsidR="00A4023F" w:rsidRPr="00E452D1" w:rsidRDefault="00A4023F" w:rsidP="00A4023F">
            <w:pPr>
              <w:spacing w:line="0" w:lineRule="atLeast"/>
              <w:rPr>
                <w:rFonts w:ascii="Times New Roman" w:hAnsi="Times New Roman"/>
                <w:sz w:val="28"/>
                <w:szCs w:val="28"/>
              </w:rPr>
            </w:pPr>
          </w:p>
        </w:tc>
      </w:tr>
      <w:tr w:rsidR="00A4023F" w:rsidRPr="00E452D1" w14:paraId="18461ED3" w14:textId="77777777" w:rsidTr="00A4023F">
        <w:trPr>
          <w:trHeight w:val="139"/>
        </w:trPr>
        <w:tc>
          <w:tcPr>
            <w:tcW w:w="9120" w:type="dxa"/>
            <w:tcBorders>
              <w:left w:val="single" w:sz="8" w:space="0" w:color="auto"/>
              <w:bottom w:val="single" w:sz="8" w:space="0" w:color="auto"/>
              <w:right w:val="single" w:sz="8" w:space="0" w:color="auto"/>
            </w:tcBorders>
            <w:shd w:val="clear" w:color="auto" w:fill="auto"/>
            <w:vAlign w:val="bottom"/>
          </w:tcPr>
          <w:p w14:paraId="2BBDEE06"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30611A99" w14:textId="77777777" w:rsidR="00A4023F" w:rsidRPr="00E452D1" w:rsidRDefault="00A4023F" w:rsidP="00A4023F">
            <w:pPr>
              <w:spacing w:line="0" w:lineRule="atLeast"/>
              <w:rPr>
                <w:rFonts w:ascii="Times New Roman" w:hAnsi="Times New Roman"/>
                <w:sz w:val="28"/>
                <w:szCs w:val="28"/>
              </w:rPr>
            </w:pPr>
          </w:p>
        </w:tc>
      </w:tr>
      <w:tr w:rsidR="00A4023F" w:rsidRPr="00E452D1" w14:paraId="7D9982B9" w14:textId="77777777" w:rsidTr="00A4023F">
        <w:trPr>
          <w:trHeight w:val="316"/>
        </w:trPr>
        <w:tc>
          <w:tcPr>
            <w:tcW w:w="9120" w:type="dxa"/>
            <w:tcBorders>
              <w:left w:val="single" w:sz="8" w:space="0" w:color="auto"/>
              <w:right w:val="single" w:sz="8" w:space="0" w:color="auto"/>
            </w:tcBorders>
            <w:shd w:val="clear" w:color="auto" w:fill="auto"/>
            <w:vAlign w:val="bottom"/>
          </w:tcPr>
          <w:p w14:paraId="551943D1" w14:textId="77777777" w:rsidR="00A4023F" w:rsidRPr="00E452D1" w:rsidRDefault="00A4023F" w:rsidP="00A4023F">
            <w:pPr>
              <w:spacing w:line="316" w:lineRule="exact"/>
              <w:ind w:left="120"/>
              <w:rPr>
                <w:rFonts w:ascii="Times New Roman" w:hAnsi="Times New Roman"/>
                <w:sz w:val="28"/>
                <w:szCs w:val="28"/>
              </w:rPr>
            </w:pPr>
            <w:r w:rsidRPr="00E452D1">
              <w:rPr>
                <w:rFonts w:ascii="Times New Roman" w:hAnsi="Times New Roman"/>
                <w:sz w:val="28"/>
                <w:szCs w:val="28"/>
              </w:rPr>
              <w:t>Основное содержание</w:t>
            </w:r>
          </w:p>
        </w:tc>
        <w:tc>
          <w:tcPr>
            <w:tcW w:w="3580" w:type="dxa"/>
            <w:tcBorders>
              <w:right w:val="single" w:sz="8" w:space="0" w:color="auto"/>
            </w:tcBorders>
            <w:shd w:val="clear" w:color="auto" w:fill="auto"/>
            <w:vAlign w:val="bottom"/>
          </w:tcPr>
          <w:p w14:paraId="454B877C" w14:textId="77777777" w:rsidR="00A4023F" w:rsidRPr="00E452D1" w:rsidRDefault="00A4023F" w:rsidP="00A4023F">
            <w:pPr>
              <w:spacing w:line="316" w:lineRule="exact"/>
              <w:ind w:left="100"/>
              <w:rPr>
                <w:rFonts w:ascii="Times New Roman" w:hAnsi="Times New Roman"/>
                <w:i/>
                <w:sz w:val="28"/>
                <w:szCs w:val="28"/>
              </w:rPr>
            </w:pPr>
            <w:r w:rsidRPr="00E452D1">
              <w:rPr>
                <w:rFonts w:ascii="Times New Roman" w:hAnsi="Times New Roman"/>
                <w:i/>
                <w:sz w:val="28"/>
                <w:szCs w:val="28"/>
              </w:rPr>
              <w:t>32</w:t>
            </w:r>
          </w:p>
        </w:tc>
      </w:tr>
      <w:tr w:rsidR="00A4023F" w:rsidRPr="00E452D1" w14:paraId="50ABECF6" w14:textId="77777777" w:rsidTr="00A4023F">
        <w:trPr>
          <w:trHeight w:val="139"/>
        </w:trPr>
        <w:tc>
          <w:tcPr>
            <w:tcW w:w="9120" w:type="dxa"/>
            <w:tcBorders>
              <w:left w:val="single" w:sz="8" w:space="0" w:color="auto"/>
              <w:bottom w:val="single" w:sz="8" w:space="0" w:color="auto"/>
              <w:right w:val="single" w:sz="8" w:space="0" w:color="auto"/>
            </w:tcBorders>
            <w:shd w:val="clear" w:color="auto" w:fill="auto"/>
            <w:vAlign w:val="bottom"/>
          </w:tcPr>
          <w:p w14:paraId="0538FBE1"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7623A633" w14:textId="77777777" w:rsidR="00A4023F" w:rsidRPr="00E452D1" w:rsidRDefault="00A4023F" w:rsidP="00A4023F">
            <w:pPr>
              <w:spacing w:line="0" w:lineRule="atLeast"/>
              <w:rPr>
                <w:rFonts w:ascii="Times New Roman" w:hAnsi="Times New Roman"/>
                <w:sz w:val="28"/>
                <w:szCs w:val="28"/>
              </w:rPr>
            </w:pPr>
          </w:p>
        </w:tc>
      </w:tr>
      <w:tr w:rsidR="00A4023F" w:rsidRPr="00E452D1" w14:paraId="71E4C591" w14:textId="77777777" w:rsidTr="00A4023F">
        <w:trPr>
          <w:trHeight w:val="376"/>
        </w:trPr>
        <w:tc>
          <w:tcPr>
            <w:tcW w:w="9120" w:type="dxa"/>
            <w:tcBorders>
              <w:left w:val="single" w:sz="8" w:space="0" w:color="auto"/>
              <w:right w:val="single" w:sz="8" w:space="0" w:color="auto"/>
            </w:tcBorders>
            <w:shd w:val="clear" w:color="auto" w:fill="auto"/>
            <w:vAlign w:val="bottom"/>
          </w:tcPr>
          <w:p w14:paraId="6EAE6BB6" w14:textId="77777777" w:rsidR="00A4023F" w:rsidRPr="00E452D1" w:rsidRDefault="00A4023F" w:rsidP="00A4023F">
            <w:pPr>
              <w:spacing w:line="0" w:lineRule="atLeast"/>
              <w:ind w:left="120"/>
              <w:rPr>
                <w:rFonts w:ascii="Times New Roman" w:hAnsi="Times New Roman"/>
                <w:sz w:val="28"/>
                <w:szCs w:val="28"/>
              </w:rPr>
            </w:pPr>
            <w:r w:rsidRPr="00E452D1">
              <w:rPr>
                <w:rFonts w:ascii="Times New Roman" w:hAnsi="Times New Roman"/>
                <w:sz w:val="28"/>
                <w:szCs w:val="28"/>
              </w:rPr>
              <w:t>в т. ч.:</w:t>
            </w:r>
          </w:p>
        </w:tc>
        <w:tc>
          <w:tcPr>
            <w:tcW w:w="3580" w:type="dxa"/>
            <w:tcBorders>
              <w:right w:val="single" w:sz="8" w:space="0" w:color="auto"/>
            </w:tcBorders>
            <w:shd w:val="clear" w:color="auto" w:fill="auto"/>
            <w:vAlign w:val="bottom"/>
          </w:tcPr>
          <w:p w14:paraId="346716DC" w14:textId="77777777" w:rsidR="00A4023F" w:rsidRPr="00E452D1" w:rsidRDefault="00A4023F" w:rsidP="00A4023F">
            <w:pPr>
              <w:spacing w:line="0" w:lineRule="atLeast"/>
              <w:rPr>
                <w:rFonts w:ascii="Times New Roman" w:hAnsi="Times New Roman"/>
                <w:sz w:val="28"/>
                <w:szCs w:val="28"/>
              </w:rPr>
            </w:pPr>
          </w:p>
        </w:tc>
      </w:tr>
      <w:tr w:rsidR="00A4023F" w:rsidRPr="00E452D1" w14:paraId="7329C6A5" w14:textId="77777777" w:rsidTr="00A4023F">
        <w:trPr>
          <w:trHeight w:val="108"/>
        </w:trPr>
        <w:tc>
          <w:tcPr>
            <w:tcW w:w="9120" w:type="dxa"/>
            <w:tcBorders>
              <w:left w:val="single" w:sz="8" w:space="0" w:color="auto"/>
              <w:bottom w:val="single" w:sz="8" w:space="0" w:color="auto"/>
              <w:right w:val="single" w:sz="8" w:space="0" w:color="auto"/>
            </w:tcBorders>
            <w:shd w:val="clear" w:color="auto" w:fill="auto"/>
            <w:vAlign w:val="bottom"/>
          </w:tcPr>
          <w:p w14:paraId="707C4F19"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6BF362FF" w14:textId="77777777" w:rsidR="00A4023F" w:rsidRPr="00E452D1" w:rsidRDefault="00A4023F" w:rsidP="00A4023F">
            <w:pPr>
              <w:spacing w:line="0" w:lineRule="atLeast"/>
              <w:rPr>
                <w:rFonts w:ascii="Times New Roman" w:hAnsi="Times New Roman"/>
                <w:sz w:val="28"/>
                <w:szCs w:val="28"/>
              </w:rPr>
            </w:pPr>
          </w:p>
        </w:tc>
      </w:tr>
      <w:tr w:rsidR="00A4023F" w:rsidRPr="00E452D1" w14:paraId="2419F5FD" w14:textId="77777777" w:rsidTr="00A4023F">
        <w:trPr>
          <w:trHeight w:val="379"/>
        </w:trPr>
        <w:tc>
          <w:tcPr>
            <w:tcW w:w="9120" w:type="dxa"/>
            <w:tcBorders>
              <w:left w:val="single" w:sz="8" w:space="0" w:color="auto"/>
              <w:right w:val="single" w:sz="8" w:space="0" w:color="auto"/>
            </w:tcBorders>
            <w:shd w:val="clear" w:color="auto" w:fill="auto"/>
            <w:vAlign w:val="bottom"/>
          </w:tcPr>
          <w:p w14:paraId="24B6AB71" w14:textId="77777777" w:rsidR="00A4023F" w:rsidRPr="00E452D1" w:rsidRDefault="00A4023F" w:rsidP="00A4023F">
            <w:pPr>
              <w:spacing w:line="0" w:lineRule="atLeast"/>
              <w:ind w:left="120"/>
              <w:rPr>
                <w:rFonts w:ascii="Times New Roman" w:hAnsi="Times New Roman"/>
                <w:sz w:val="28"/>
                <w:szCs w:val="28"/>
              </w:rPr>
            </w:pPr>
            <w:r w:rsidRPr="00E452D1">
              <w:rPr>
                <w:rFonts w:ascii="Times New Roman" w:hAnsi="Times New Roman"/>
                <w:sz w:val="28"/>
                <w:szCs w:val="28"/>
              </w:rPr>
              <w:t>теоретическое обучение</w:t>
            </w:r>
          </w:p>
        </w:tc>
        <w:tc>
          <w:tcPr>
            <w:tcW w:w="3580" w:type="dxa"/>
            <w:tcBorders>
              <w:right w:val="single" w:sz="8" w:space="0" w:color="auto"/>
            </w:tcBorders>
            <w:shd w:val="clear" w:color="auto" w:fill="auto"/>
            <w:vAlign w:val="bottom"/>
          </w:tcPr>
          <w:p w14:paraId="0EDBDF80" w14:textId="77777777" w:rsidR="00A4023F" w:rsidRPr="00E452D1" w:rsidRDefault="00A4023F" w:rsidP="00A4023F">
            <w:pPr>
              <w:spacing w:line="0" w:lineRule="atLeast"/>
              <w:ind w:left="100"/>
              <w:rPr>
                <w:rFonts w:ascii="Times New Roman" w:hAnsi="Times New Roman"/>
                <w:sz w:val="28"/>
                <w:szCs w:val="28"/>
                <w:lang w:val="en-US"/>
              </w:rPr>
            </w:pPr>
            <w:r w:rsidRPr="00E452D1">
              <w:rPr>
                <w:rFonts w:ascii="Times New Roman" w:hAnsi="Times New Roman"/>
                <w:sz w:val="28"/>
                <w:szCs w:val="28"/>
                <w:lang w:val="en-US"/>
              </w:rPr>
              <w:t>10</w:t>
            </w:r>
          </w:p>
        </w:tc>
      </w:tr>
      <w:tr w:rsidR="00A4023F" w:rsidRPr="00E452D1" w14:paraId="244B2283" w14:textId="77777777" w:rsidTr="00A4023F">
        <w:trPr>
          <w:trHeight w:val="108"/>
        </w:trPr>
        <w:tc>
          <w:tcPr>
            <w:tcW w:w="9120" w:type="dxa"/>
            <w:tcBorders>
              <w:left w:val="single" w:sz="8" w:space="0" w:color="auto"/>
              <w:bottom w:val="single" w:sz="8" w:space="0" w:color="auto"/>
              <w:right w:val="single" w:sz="8" w:space="0" w:color="auto"/>
            </w:tcBorders>
            <w:shd w:val="clear" w:color="auto" w:fill="auto"/>
            <w:vAlign w:val="bottom"/>
          </w:tcPr>
          <w:p w14:paraId="12FE9F23"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4D2BCC58" w14:textId="77777777" w:rsidR="00A4023F" w:rsidRPr="00E452D1" w:rsidRDefault="00A4023F" w:rsidP="00A4023F">
            <w:pPr>
              <w:spacing w:line="0" w:lineRule="atLeast"/>
              <w:rPr>
                <w:rFonts w:ascii="Times New Roman" w:hAnsi="Times New Roman"/>
                <w:sz w:val="28"/>
                <w:szCs w:val="28"/>
              </w:rPr>
            </w:pPr>
          </w:p>
        </w:tc>
      </w:tr>
      <w:tr w:rsidR="00A4023F" w:rsidRPr="00E452D1" w14:paraId="0DADE7CD" w14:textId="77777777" w:rsidTr="00A4023F">
        <w:trPr>
          <w:trHeight w:val="376"/>
        </w:trPr>
        <w:tc>
          <w:tcPr>
            <w:tcW w:w="9120" w:type="dxa"/>
            <w:tcBorders>
              <w:left w:val="single" w:sz="8" w:space="0" w:color="auto"/>
              <w:right w:val="single" w:sz="8" w:space="0" w:color="auto"/>
            </w:tcBorders>
            <w:shd w:val="clear" w:color="auto" w:fill="auto"/>
            <w:vAlign w:val="bottom"/>
          </w:tcPr>
          <w:p w14:paraId="7177CD8F" w14:textId="77777777" w:rsidR="00A4023F" w:rsidRPr="00E452D1" w:rsidRDefault="00A4023F" w:rsidP="00A4023F">
            <w:pPr>
              <w:spacing w:line="0" w:lineRule="atLeast"/>
              <w:ind w:left="120"/>
              <w:rPr>
                <w:rFonts w:ascii="Times New Roman" w:hAnsi="Times New Roman"/>
                <w:sz w:val="28"/>
                <w:szCs w:val="28"/>
              </w:rPr>
            </w:pPr>
            <w:r w:rsidRPr="00E452D1">
              <w:rPr>
                <w:rFonts w:ascii="Times New Roman" w:hAnsi="Times New Roman"/>
                <w:sz w:val="28"/>
                <w:szCs w:val="28"/>
              </w:rPr>
              <w:t>практические занятия</w:t>
            </w:r>
          </w:p>
        </w:tc>
        <w:tc>
          <w:tcPr>
            <w:tcW w:w="3580" w:type="dxa"/>
            <w:tcBorders>
              <w:right w:val="single" w:sz="8" w:space="0" w:color="auto"/>
            </w:tcBorders>
            <w:shd w:val="clear" w:color="auto" w:fill="auto"/>
            <w:vAlign w:val="bottom"/>
          </w:tcPr>
          <w:p w14:paraId="1C15DC37" w14:textId="77777777" w:rsidR="00A4023F" w:rsidRPr="00E452D1" w:rsidRDefault="00A4023F" w:rsidP="00A4023F">
            <w:pPr>
              <w:spacing w:line="0" w:lineRule="atLeast"/>
              <w:ind w:left="100"/>
              <w:rPr>
                <w:rFonts w:ascii="Times New Roman" w:hAnsi="Times New Roman"/>
                <w:sz w:val="28"/>
                <w:szCs w:val="28"/>
                <w:lang w:val="en-US"/>
              </w:rPr>
            </w:pPr>
            <w:r w:rsidRPr="00E452D1">
              <w:rPr>
                <w:rFonts w:ascii="Times New Roman" w:hAnsi="Times New Roman"/>
                <w:sz w:val="28"/>
                <w:szCs w:val="28"/>
                <w:lang w:val="en-US"/>
              </w:rPr>
              <w:t>22</w:t>
            </w:r>
          </w:p>
        </w:tc>
      </w:tr>
      <w:tr w:rsidR="00A4023F" w:rsidRPr="00E452D1" w14:paraId="3A2832DE" w14:textId="77777777" w:rsidTr="00A4023F">
        <w:trPr>
          <w:trHeight w:val="108"/>
        </w:trPr>
        <w:tc>
          <w:tcPr>
            <w:tcW w:w="9120" w:type="dxa"/>
            <w:tcBorders>
              <w:left w:val="single" w:sz="8" w:space="0" w:color="auto"/>
              <w:bottom w:val="single" w:sz="8" w:space="0" w:color="auto"/>
              <w:right w:val="single" w:sz="8" w:space="0" w:color="auto"/>
            </w:tcBorders>
            <w:shd w:val="clear" w:color="auto" w:fill="auto"/>
            <w:vAlign w:val="bottom"/>
          </w:tcPr>
          <w:p w14:paraId="63A25154"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6516E3A6" w14:textId="77777777" w:rsidR="00A4023F" w:rsidRPr="00E452D1" w:rsidRDefault="00A4023F" w:rsidP="00A4023F">
            <w:pPr>
              <w:spacing w:line="0" w:lineRule="atLeast"/>
              <w:rPr>
                <w:rFonts w:ascii="Times New Roman" w:hAnsi="Times New Roman"/>
                <w:sz w:val="28"/>
                <w:szCs w:val="28"/>
              </w:rPr>
            </w:pPr>
          </w:p>
        </w:tc>
      </w:tr>
      <w:tr w:rsidR="00A4023F" w:rsidRPr="00E452D1" w14:paraId="68B54DFC" w14:textId="77777777" w:rsidTr="00A4023F">
        <w:trPr>
          <w:trHeight w:val="316"/>
        </w:trPr>
        <w:tc>
          <w:tcPr>
            <w:tcW w:w="9120" w:type="dxa"/>
            <w:tcBorders>
              <w:left w:val="single" w:sz="8" w:space="0" w:color="auto"/>
              <w:right w:val="single" w:sz="8" w:space="0" w:color="auto"/>
            </w:tcBorders>
            <w:shd w:val="clear" w:color="auto" w:fill="auto"/>
            <w:vAlign w:val="bottom"/>
          </w:tcPr>
          <w:p w14:paraId="33344724" w14:textId="77777777" w:rsidR="00A4023F" w:rsidRPr="00E452D1" w:rsidRDefault="00A4023F" w:rsidP="00A4023F">
            <w:pPr>
              <w:spacing w:line="316" w:lineRule="exact"/>
              <w:ind w:left="120"/>
              <w:rPr>
                <w:rFonts w:ascii="Times New Roman" w:hAnsi="Times New Roman"/>
                <w:sz w:val="28"/>
                <w:szCs w:val="28"/>
              </w:rPr>
            </w:pPr>
            <w:r w:rsidRPr="00E452D1">
              <w:rPr>
                <w:rFonts w:ascii="Times New Roman" w:hAnsi="Times New Roman"/>
                <w:sz w:val="28"/>
                <w:szCs w:val="28"/>
              </w:rPr>
              <w:t xml:space="preserve">Промежуточная аттестация (дифференцированный </w:t>
            </w:r>
            <w:proofErr w:type="gramStart"/>
            <w:r w:rsidRPr="00E452D1">
              <w:rPr>
                <w:rFonts w:ascii="Times New Roman" w:hAnsi="Times New Roman"/>
                <w:sz w:val="28"/>
                <w:szCs w:val="28"/>
              </w:rPr>
              <w:t>зачет)  индивидуальный</w:t>
            </w:r>
            <w:proofErr w:type="gramEnd"/>
            <w:r w:rsidRPr="00E452D1">
              <w:rPr>
                <w:rFonts w:ascii="Times New Roman" w:hAnsi="Times New Roman"/>
                <w:sz w:val="28"/>
                <w:szCs w:val="28"/>
              </w:rPr>
              <w:t xml:space="preserve"> проект - да/нет</w:t>
            </w:r>
          </w:p>
        </w:tc>
        <w:tc>
          <w:tcPr>
            <w:tcW w:w="3580" w:type="dxa"/>
            <w:tcBorders>
              <w:right w:val="single" w:sz="8" w:space="0" w:color="auto"/>
            </w:tcBorders>
            <w:shd w:val="clear" w:color="auto" w:fill="auto"/>
            <w:vAlign w:val="bottom"/>
          </w:tcPr>
          <w:p w14:paraId="7799F768" w14:textId="77777777" w:rsidR="00A4023F" w:rsidRPr="00E452D1" w:rsidRDefault="00A4023F" w:rsidP="00A4023F">
            <w:pPr>
              <w:spacing w:line="316" w:lineRule="exact"/>
              <w:ind w:left="100"/>
              <w:rPr>
                <w:rFonts w:ascii="Times New Roman" w:hAnsi="Times New Roman"/>
                <w:sz w:val="28"/>
                <w:szCs w:val="28"/>
              </w:rPr>
            </w:pPr>
            <w:r w:rsidRPr="00E452D1">
              <w:rPr>
                <w:rFonts w:ascii="Times New Roman" w:hAnsi="Times New Roman"/>
                <w:sz w:val="28"/>
                <w:szCs w:val="28"/>
              </w:rPr>
              <w:t>да</w:t>
            </w:r>
          </w:p>
        </w:tc>
      </w:tr>
      <w:tr w:rsidR="00A4023F" w:rsidRPr="00E452D1" w14:paraId="030A924E" w14:textId="77777777" w:rsidTr="00A4023F">
        <w:trPr>
          <w:trHeight w:val="50"/>
        </w:trPr>
        <w:tc>
          <w:tcPr>
            <w:tcW w:w="9120" w:type="dxa"/>
            <w:tcBorders>
              <w:left w:val="single" w:sz="8" w:space="0" w:color="auto"/>
              <w:bottom w:val="single" w:sz="8" w:space="0" w:color="auto"/>
              <w:right w:val="single" w:sz="8" w:space="0" w:color="auto"/>
            </w:tcBorders>
            <w:shd w:val="clear" w:color="auto" w:fill="auto"/>
            <w:vAlign w:val="bottom"/>
          </w:tcPr>
          <w:p w14:paraId="0E7DAA78" w14:textId="77777777" w:rsidR="00A4023F" w:rsidRPr="00E452D1" w:rsidRDefault="00A4023F" w:rsidP="00A4023F">
            <w:pPr>
              <w:spacing w:line="0" w:lineRule="atLeast"/>
              <w:rPr>
                <w:rFonts w:ascii="Times New Roman" w:hAnsi="Times New Roman"/>
                <w:sz w:val="28"/>
                <w:szCs w:val="28"/>
              </w:rPr>
            </w:pPr>
          </w:p>
        </w:tc>
        <w:tc>
          <w:tcPr>
            <w:tcW w:w="3580" w:type="dxa"/>
            <w:tcBorders>
              <w:bottom w:val="single" w:sz="8" w:space="0" w:color="auto"/>
              <w:right w:val="single" w:sz="8" w:space="0" w:color="auto"/>
            </w:tcBorders>
            <w:shd w:val="clear" w:color="auto" w:fill="auto"/>
            <w:vAlign w:val="bottom"/>
          </w:tcPr>
          <w:p w14:paraId="060182FB" w14:textId="77777777" w:rsidR="00A4023F" w:rsidRPr="00E452D1" w:rsidRDefault="00A4023F" w:rsidP="00A4023F">
            <w:pPr>
              <w:spacing w:line="0" w:lineRule="atLeast"/>
              <w:rPr>
                <w:rFonts w:ascii="Times New Roman" w:hAnsi="Times New Roman"/>
                <w:sz w:val="28"/>
                <w:szCs w:val="28"/>
              </w:rPr>
            </w:pPr>
          </w:p>
        </w:tc>
      </w:tr>
    </w:tbl>
    <w:p w14:paraId="479B79E0" w14:textId="77777777" w:rsidR="00A4023F" w:rsidRPr="00E452D1" w:rsidRDefault="00A4023F" w:rsidP="00A4023F">
      <w:pPr>
        <w:rPr>
          <w:rFonts w:ascii="Times New Roman" w:hAnsi="Times New Roman"/>
          <w:sz w:val="28"/>
          <w:szCs w:val="28"/>
        </w:rPr>
        <w:sectPr w:rsidR="00A4023F" w:rsidRPr="00E452D1">
          <w:pgSz w:w="16840" w:h="11909" w:orient="landscape"/>
          <w:pgMar w:top="1440" w:right="1440" w:bottom="1440" w:left="240" w:header="0" w:footer="0" w:gutter="0"/>
          <w:cols w:space="0" w:equalWidth="0">
            <w:col w:w="15158"/>
          </w:cols>
          <w:docGrid w:linePitch="360"/>
        </w:sectPr>
      </w:pPr>
    </w:p>
    <w:p w14:paraId="329F616B" w14:textId="77777777" w:rsidR="00A4023F" w:rsidRPr="00E452D1" w:rsidRDefault="00A4023F" w:rsidP="009E78A6">
      <w:pPr>
        <w:numPr>
          <w:ilvl w:val="1"/>
          <w:numId w:val="43"/>
        </w:numPr>
        <w:tabs>
          <w:tab w:val="left" w:pos="277"/>
        </w:tabs>
        <w:spacing w:after="0" w:line="0" w:lineRule="atLeast"/>
        <w:rPr>
          <w:rFonts w:ascii="Times New Roman" w:hAnsi="Times New Roman"/>
          <w:sz w:val="28"/>
          <w:szCs w:val="28"/>
        </w:rPr>
      </w:pPr>
      <w:bookmarkStart w:id="123" w:name="page17"/>
      <w:bookmarkEnd w:id="123"/>
      <w:r w:rsidRPr="00E452D1">
        <w:rPr>
          <w:rFonts w:ascii="Times New Roman" w:hAnsi="Times New Roman"/>
          <w:sz w:val="28"/>
          <w:szCs w:val="28"/>
        </w:rPr>
        <w:lastRenderedPageBreak/>
        <w:t>Тематический план и содержание дисциплины</w:t>
      </w:r>
    </w:p>
    <w:p w14:paraId="27690497" w14:textId="77777777" w:rsidR="00A4023F" w:rsidRPr="00E452D1" w:rsidRDefault="00A4023F" w:rsidP="00A4023F">
      <w:pPr>
        <w:spacing w:line="28" w:lineRule="exact"/>
        <w:rPr>
          <w:rFonts w:ascii="Times New Roman" w:hAnsi="Times New Roman"/>
          <w:sz w:val="28"/>
          <w:szCs w:val="28"/>
        </w:rPr>
      </w:pPr>
    </w:p>
    <w:tbl>
      <w:tblPr>
        <w:tblW w:w="14860" w:type="dxa"/>
        <w:tblInd w:w="447" w:type="dxa"/>
        <w:tblLayout w:type="fixed"/>
        <w:tblCellMar>
          <w:left w:w="0" w:type="dxa"/>
          <w:right w:w="0" w:type="dxa"/>
        </w:tblCellMar>
        <w:tblLook w:val="0000" w:firstRow="0" w:lastRow="0" w:firstColumn="0" w:lastColumn="0" w:noHBand="0" w:noVBand="0"/>
      </w:tblPr>
      <w:tblGrid>
        <w:gridCol w:w="3156"/>
        <w:gridCol w:w="21"/>
        <w:gridCol w:w="14"/>
        <w:gridCol w:w="1019"/>
        <w:gridCol w:w="3956"/>
        <w:gridCol w:w="3022"/>
        <w:gridCol w:w="75"/>
        <w:gridCol w:w="1059"/>
        <w:gridCol w:w="2538"/>
      </w:tblGrid>
      <w:tr w:rsidR="00A4023F" w:rsidRPr="00E452D1" w14:paraId="32941C7E" w14:textId="77777777" w:rsidTr="00A4023F">
        <w:trPr>
          <w:trHeight w:val="331"/>
        </w:trPr>
        <w:tc>
          <w:tcPr>
            <w:tcW w:w="3156" w:type="dxa"/>
            <w:tcBorders>
              <w:top w:val="single" w:sz="8" w:space="0" w:color="auto"/>
              <w:left w:val="single" w:sz="8" w:space="0" w:color="auto"/>
            </w:tcBorders>
            <w:shd w:val="clear" w:color="auto" w:fill="auto"/>
            <w:vAlign w:val="bottom"/>
          </w:tcPr>
          <w:p w14:paraId="02E1C99C" w14:textId="77777777" w:rsidR="00A4023F" w:rsidRPr="00E452D1" w:rsidRDefault="00A4023F" w:rsidP="00A4023F">
            <w:pPr>
              <w:ind w:left="113" w:right="113"/>
              <w:rPr>
                <w:rFonts w:ascii="Times New Roman" w:hAnsi="Times New Roman"/>
                <w:sz w:val="28"/>
                <w:szCs w:val="28"/>
              </w:rPr>
            </w:pPr>
          </w:p>
        </w:tc>
        <w:tc>
          <w:tcPr>
            <w:tcW w:w="35" w:type="dxa"/>
            <w:gridSpan w:val="2"/>
            <w:tcBorders>
              <w:top w:val="single" w:sz="8" w:space="0" w:color="auto"/>
              <w:right w:val="single" w:sz="8" w:space="0" w:color="auto"/>
            </w:tcBorders>
            <w:shd w:val="clear" w:color="auto" w:fill="auto"/>
            <w:vAlign w:val="bottom"/>
          </w:tcPr>
          <w:p w14:paraId="2B00145B" w14:textId="77777777" w:rsidR="00A4023F" w:rsidRPr="00E452D1" w:rsidRDefault="00A4023F" w:rsidP="00A4023F">
            <w:pPr>
              <w:ind w:left="113" w:right="113"/>
              <w:rPr>
                <w:rFonts w:ascii="Times New Roman" w:hAnsi="Times New Roman"/>
                <w:sz w:val="28"/>
                <w:szCs w:val="28"/>
              </w:rPr>
            </w:pPr>
          </w:p>
        </w:tc>
        <w:tc>
          <w:tcPr>
            <w:tcW w:w="1019" w:type="dxa"/>
            <w:tcBorders>
              <w:top w:val="single" w:sz="8" w:space="0" w:color="auto"/>
            </w:tcBorders>
            <w:shd w:val="clear" w:color="auto" w:fill="auto"/>
            <w:vAlign w:val="bottom"/>
          </w:tcPr>
          <w:p w14:paraId="3D19A0C2" w14:textId="77777777" w:rsidR="00A4023F" w:rsidRPr="00E452D1" w:rsidRDefault="00A4023F" w:rsidP="00A4023F">
            <w:pPr>
              <w:ind w:left="113" w:right="113"/>
              <w:rPr>
                <w:rFonts w:ascii="Times New Roman" w:hAnsi="Times New Roman"/>
                <w:sz w:val="28"/>
                <w:szCs w:val="28"/>
              </w:rPr>
            </w:pPr>
          </w:p>
        </w:tc>
        <w:tc>
          <w:tcPr>
            <w:tcW w:w="3956" w:type="dxa"/>
            <w:tcBorders>
              <w:top w:val="single" w:sz="8" w:space="0" w:color="auto"/>
            </w:tcBorders>
            <w:shd w:val="clear" w:color="auto" w:fill="auto"/>
            <w:vAlign w:val="bottom"/>
          </w:tcPr>
          <w:p w14:paraId="1B38F7B6" w14:textId="77777777" w:rsidR="00A4023F" w:rsidRPr="00E452D1" w:rsidRDefault="00A4023F" w:rsidP="00A4023F">
            <w:pPr>
              <w:ind w:left="113" w:right="113"/>
              <w:rPr>
                <w:rFonts w:ascii="Times New Roman" w:hAnsi="Times New Roman"/>
                <w:sz w:val="28"/>
                <w:szCs w:val="28"/>
              </w:rPr>
            </w:pPr>
          </w:p>
        </w:tc>
        <w:tc>
          <w:tcPr>
            <w:tcW w:w="3097" w:type="dxa"/>
            <w:gridSpan w:val="2"/>
            <w:tcBorders>
              <w:top w:val="single" w:sz="8" w:space="0" w:color="auto"/>
              <w:right w:val="single" w:sz="8" w:space="0" w:color="auto"/>
            </w:tcBorders>
            <w:shd w:val="clear" w:color="auto" w:fill="auto"/>
            <w:vAlign w:val="bottom"/>
          </w:tcPr>
          <w:p w14:paraId="7383D4A9" w14:textId="77777777" w:rsidR="00A4023F" w:rsidRPr="00E452D1" w:rsidRDefault="00A4023F" w:rsidP="00A4023F">
            <w:pPr>
              <w:ind w:left="113" w:right="113"/>
              <w:rPr>
                <w:rFonts w:ascii="Times New Roman" w:hAnsi="Times New Roman"/>
                <w:sz w:val="28"/>
                <w:szCs w:val="28"/>
              </w:rPr>
            </w:pPr>
          </w:p>
        </w:tc>
        <w:tc>
          <w:tcPr>
            <w:tcW w:w="1059" w:type="dxa"/>
            <w:tcBorders>
              <w:top w:val="single" w:sz="8" w:space="0" w:color="auto"/>
              <w:right w:val="single" w:sz="8" w:space="0" w:color="auto"/>
            </w:tcBorders>
            <w:shd w:val="clear" w:color="auto" w:fill="auto"/>
            <w:vAlign w:val="bottom"/>
          </w:tcPr>
          <w:p w14:paraId="2382458B" w14:textId="77777777" w:rsidR="00A4023F" w:rsidRPr="00E452D1" w:rsidRDefault="00A4023F" w:rsidP="00A4023F">
            <w:pPr>
              <w:ind w:left="113" w:right="113"/>
              <w:rPr>
                <w:rFonts w:ascii="Times New Roman" w:hAnsi="Times New Roman"/>
                <w:sz w:val="28"/>
                <w:szCs w:val="28"/>
              </w:rPr>
            </w:pPr>
          </w:p>
        </w:tc>
        <w:tc>
          <w:tcPr>
            <w:tcW w:w="2538" w:type="dxa"/>
            <w:vMerge w:val="restart"/>
            <w:tcBorders>
              <w:top w:val="single" w:sz="8" w:space="0" w:color="auto"/>
              <w:right w:val="single" w:sz="8" w:space="0" w:color="auto"/>
            </w:tcBorders>
            <w:shd w:val="clear" w:color="auto" w:fill="auto"/>
            <w:vAlign w:val="bottom"/>
          </w:tcPr>
          <w:p w14:paraId="57B29992"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Коды</w:t>
            </w:r>
          </w:p>
          <w:p w14:paraId="79BA5917"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компетенций,</w:t>
            </w:r>
          </w:p>
          <w:p w14:paraId="7CF8CC80"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формированию</w:t>
            </w:r>
          </w:p>
          <w:p w14:paraId="6FCA422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которых</w:t>
            </w:r>
          </w:p>
          <w:p w14:paraId="3D58FBE2"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соответствует</w:t>
            </w:r>
          </w:p>
          <w:p w14:paraId="19C3D09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элемент</w:t>
            </w:r>
          </w:p>
          <w:p w14:paraId="0826E3C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программы</w:t>
            </w:r>
          </w:p>
          <w:p w14:paraId="56FC89AE" w14:textId="77777777" w:rsidR="00A4023F" w:rsidRPr="00E452D1" w:rsidRDefault="00A4023F" w:rsidP="00A4023F">
            <w:pPr>
              <w:ind w:left="113" w:right="113"/>
              <w:rPr>
                <w:rFonts w:ascii="Times New Roman" w:hAnsi="Times New Roman"/>
                <w:sz w:val="28"/>
                <w:szCs w:val="28"/>
              </w:rPr>
            </w:pPr>
          </w:p>
          <w:p w14:paraId="313AA9E2" w14:textId="77777777" w:rsidR="00A4023F" w:rsidRPr="00E452D1" w:rsidRDefault="00A4023F" w:rsidP="00A4023F">
            <w:pPr>
              <w:ind w:left="113" w:right="113"/>
              <w:rPr>
                <w:rFonts w:ascii="Times New Roman" w:hAnsi="Times New Roman"/>
                <w:sz w:val="28"/>
                <w:szCs w:val="28"/>
              </w:rPr>
            </w:pPr>
          </w:p>
        </w:tc>
      </w:tr>
      <w:tr w:rsidR="00A4023F" w:rsidRPr="00E452D1" w14:paraId="11A883A8" w14:textId="77777777" w:rsidTr="00A4023F">
        <w:trPr>
          <w:trHeight w:val="372"/>
        </w:trPr>
        <w:tc>
          <w:tcPr>
            <w:tcW w:w="3156" w:type="dxa"/>
            <w:vMerge w:val="restart"/>
            <w:tcBorders>
              <w:left w:val="single" w:sz="8" w:space="0" w:color="auto"/>
            </w:tcBorders>
            <w:shd w:val="clear" w:color="auto" w:fill="auto"/>
            <w:vAlign w:val="bottom"/>
          </w:tcPr>
          <w:p w14:paraId="7715DBFF" w14:textId="77777777" w:rsidR="00A4023F" w:rsidRPr="00E452D1" w:rsidRDefault="00A4023F" w:rsidP="00A4023F">
            <w:pPr>
              <w:ind w:left="113" w:right="113"/>
              <w:rPr>
                <w:rFonts w:ascii="Times New Roman" w:hAnsi="Times New Roman"/>
                <w:sz w:val="28"/>
                <w:szCs w:val="28"/>
              </w:rPr>
            </w:pPr>
            <w:proofErr w:type="gramStart"/>
            <w:r w:rsidRPr="00E452D1">
              <w:rPr>
                <w:rFonts w:ascii="Times New Roman" w:hAnsi="Times New Roman"/>
                <w:sz w:val="28"/>
                <w:szCs w:val="28"/>
              </w:rPr>
              <w:t>Наименование  разделов</w:t>
            </w:r>
            <w:proofErr w:type="gramEnd"/>
          </w:p>
          <w:p w14:paraId="1CA5B7C1"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тем</w:t>
            </w:r>
          </w:p>
        </w:tc>
        <w:tc>
          <w:tcPr>
            <w:tcW w:w="35" w:type="dxa"/>
            <w:gridSpan w:val="2"/>
            <w:tcBorders>
              <w:right w:val="single" w:sz="8" w:space="0" w:color="auto"/>
            </w:tcBorders>
            <w:shd w:val="clear" w:color="auto" w:fill="auto"/>
            <w:vAlign w:val="bottom"/>
          </w:tcPr>
          <w:p w14:paraId="1C87332B" w14:textId="77777777" w:rsidR="00A4023F" w:rsidRPr="00E452D1" w:rsidRDefault="00A4023F" w:rsidP="00A4023F">
            <w:pPr>
              <w:ind w:left="113" w:right="113"/>
              <w:rPr>
                <w:rFonts w:ascii="Times New Roman" w:hAnsi="Times New Roman"/>
                <w:sz w:val="28"/>
                <w:szCs w:val="28"/>
              </w:rPr>
            </w:pPr>
          </w:p>
        </w:tc>
        <w:tc>
          <w:tcPr>
            <w:tcW w:w="1019" w:type="dxa"/>
            <w:shd w:val="clear" w:color="auto" w:fill="auto"/>
            <w:vAlign w:val="bottom"/>
          </w:tcPr>
          <w:p w14:paraId="09C2BA1D" w14:textId="77777777" w:rsidR="00A4023F" w:rsidRPr="00E452D1" w:rsidRDefault="00A4023F" w:rsidP="00A4023F">
            <w:pPr>
              <w:ind w:left="113" w:right="113"/>
              <w:rPr>
                <w:rFonts w:ascii="Times New Roman" w:hAnsi="Times New Roman"/>
                <w:sz w:val="28"/>
                <w:szCs w:val="28"/>
              </w:rPr>
            </w:pPr>
          </w:p>
        </w:tc>
        <w:tc>
          <w:tcPr>
            <w:tcW w:w="3956" w:type="dxa"/>
            <w:shd w:val="clear" w:color="auto" w:fill="auto"/>
            <w:vAlign w:val="bottom"/>
          </w:tcPr>
          <w:p w14:paraId="0E6A9493" w14:textId="77777777" w:rsidR="00A4023F" w:rsidRPr="00E452D1" w:rsidRDefault="00A4023F" w:rsidP="00A4023F">
            <w:pPr>
              <w:ind w:left="113" w:right="113"/>
              <w:rPr>
                <w:rFonts w:ascii="Times New Roman" w:hAnsi="Times New Roman"/>
                <w:sz w:val="28"/>
                <w:szCs w:val="28"/>
              </w:rPr>
            </w:pPr>
          </w:p>
        </w:tc>
        <w:tc>
          <w:tcPr>
            <w:tcW w:w="3097" w:type="dxa"/>
            <w:gridSpan w:val="2"/>
            <w:tcBorders>
              <w:right w:val="single" w:sz="8" w:space="0" w:color="auto"/>
            </w:tcBorders>
            <w:shd w:val="clear" w:color="auto" w:fill="auto"/>
            <w:vAlign w:val="bottom"/>
          </w:tcPr>
          <w:p w14:paraId="29D27B0F" w14:textId="77777777" w:rsidR="00A4023F" w:rsidRPr="00E452D1" w:rsidRDefault="00A4023F" w:rsidP="00A4023F">
            <w:pPr>
              <w:ind w:left="113" w:right="113"/>
              <w:rPr>
                <w:rFonts w:ascii="Times New Roman" w:hAnsi="Times New Roman"/>
                <w:sz w:val="28"/>
                <w:szCs w:val="28"/>
              </w:rPr>
            </w:pPr>
          </w:p>
        </w:tc>
        <w:tc>
          <w:tcPr>
            <w:tcW w:w="1059" w:type="dxa"/>
            <w:tcBorders>
              <w:right w:val="single" w:sz="8" w:space="0" w:color="auto"/>
            </w:tcBorders>
            <w:shd w:val="clear" w:color="auto" w:fill="auto"/>
            <w:vAlign w:val="bottom"/>
          </w:tcPr>
          <w:p w14:paraId="0AC7B602"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2A9E301D" w14:textId="77777777" w:rsidR="00A4023F" w:rsidRPr="00E452D1" w:rsidRDefault="00A4023F" w:rsidP="00A4023F">
            <w:pPr>
              <w:ind w:left="113" w:right="113"/>
              <w:rPr>
                <w:rFonts w:ascii="Times New Roman" w:hAnsi="Times New Roman"/>
                <w:sz w:val="28"/>
                <w:szCs w:val="28"/>
              </w:rPr>
            </w:pPr>
          </w:p>
        </w:tc>
      </w:tr>
      <w:tr w:rsidR="00A4023F" w:rsidRPr="00E452D1" w14:paraId="2899FA01" w14:textId="77777777" w:rsidTr="00A4023F">
        <w:trPr>
          <w:trHeight w:val="692"/>
        </w:trPr>
        <w:tc>
          <w:tcPr>
            <w:tcW w:w="3156" w:type="dxa"/>
            <w:vMerge/>
            <w:tcBorders>
              <w:left w:val="single" w:sz="8" w:space="0" w:color="auto"/>
            </w:tcBorders>
            <w:shd w:val="clear" w:color="auto" w:fill="auto"/>
            <w:vAlign w:val="bottom"/>
          </w:tcPr>
          <w:p w14:paraId="08CF8393" w14:textId="77777777" w:rsidR="00A4023F" w:rsidRPr="00E452D1" w:rsidRDefault="00A4023F" w:rsidP="00A4023F">
            <w:pPr>
              <w:ind w:left="113" w:right="113"/>
              <w:rPr>
                <w:rFonts w:ascii="Times New Roman" w:hAnsi="Times New Roman"/>
                <w:sz w:val="28"/>
                <w:szCs w:val="28"/>
              </w:rPr>
            </w:pPr>
          </w:p>
        </w:tc>
        <w:tc>
          <w:tcPr>
            <w:tcW w:w="35" w:type="dxa"/>
            <w:gridSpan w:val="2"/>
            <w:tcBorders>
              <w:bottom w:val="nil"/>
              <w:right w:val="single" w:sz="8" w:space="0" w:color="auto"/>
            </w:tcBorders>
            <w:shd w:val="clear" w:color="auto" w:fill="auto"/>
            <w:vAlign w:val="bottom"/>
          </w:tcPr>
          <w:p w14:paraId="1BF75314" w14:textId="77777777" w:rsidR="00A4023F" w:rsidRPr="00E452D1" w:rsidRDefault="00A4023F" w:rsidP="00A4023F">
            <w:pPr>
              <w:ind w:left="113" w:right="113"/>
              <w:jc w:val="right"/>
              <w:rPr>
                <w:rFonts w:ascii="Times New Roman" w:hAnsi="Times New Roman"/>
                <w:sz w:val="28"/>
                <w:szCs w:val="28"/>
              </w:rPr>
            </w:pPr>
            <w:r w:rsidRPr="00E452D1">
              <w:rPr>
                <w:rFonts w:ascii="Times New Roman" w:hAnsi="Times New Roman"/>
                <w:sz w:val="28"/>
                <w:szCs w:val="28"/>
              </w:rPr>
              <w:t>и</w:t>
            </w:r>
          </w:p>
        </w:tc>
        <w:tc>
          <w:tcPr>
            <w:tcW w:w="8072" w:type="dxa"/>
            <w:gridSpan w:val="4"/>
            <w:vMerge w:val="restart"/>
            <w:tcBorders>
              <w:right w:val="single" w:sz="8" w:space="0" w:color="auto"/>
            </w:tcBorders>
            <w:shd w:val="clear" w:color="auto" w:fill="auto"/>
            <w:vAlign w:val="bottom"/>
          </w:tcPr>
          <w:p w14:paraId="7A3AF456"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Содержание   учебного   материала,</w:t>
            </w:r>
          </w:p>
          <w:p w14:paraId="42BC91C9"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практические   работы,</w:t>
            </w:r>
          </w:p>
          <w:p w14:paraId="5731A050" w14:textId="77777777" w:rsidR="00A4023F" w:rsidRPr="00E452D1" w:rsidRDefault="00A4023F" w:rsidP="00A4023F">
            <w:pPr>
              <w:ind w:left="113" w:right="113"/>
              <w:rPr>
                <w:rFonts w:ascii="Times New Roman" w:hAnsi="Times New Roman"/>
                <w:sz w:val="28"/>
                <w:szCs w:val="28"/>
              </w:rPr>
            </w:pPr>
            <w:proofErr w:type="gramStart"/>
            <w:r w:rsidRPr="00E452D1">
              <w:rPr>
                <w:rFonts w:ascii="Times New Roman" w:hAnsi="Times New Roman"/>
                <w:sz w:val="28"/>
                <w:szCs w:val="28"/>
              </w:rPr>
              <w:t>самостоятельная  работа</w:t>
            </w:r>
            <w:proofErr w:type="gramEnd"/>
            <w:r w:rsidRPr="00E452D1">
              <w:rPr>
                <w:rFonts w:ascii="Times New Roman" w:hAnsi="Times New Roman"/>
                <w:sz w:val="28"/>
                <w:szCs w:val="28"/>
              </w:rPr>
              <w:t xml:space="preserve"> обучающихся</w:t>
            </w:r>
          </w:p>
        </w:tc>
        <w:tc>
          <w:tcPr>
            <w:tcW w:w="1059" w:type="dxa"/>
            <w:vMerge w:val="restart"/>
            <w:tcBorders>
              <w:left w:val="single" w:sz="8" w:space="0" w:color="auto"/>
              <w:right w:val="single" w:sz="8" w:space="0" w:color="auto"/>
            </w:tcBorders>
            <w:shd w:val="clear" w:color="auto" w:fill="auto"/>
            <w:vAlign w:val="bottom"/>
          </w:tcPr>
          <w:p w14:paraId="25E0042A"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Объём</w:t>
            </w:r>
          </w:p>
          <w:p w14:paraId="1E0C96B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часов</w:t>
            </w:r>
          </w:p>
        </w:tc>
        <w:tc>
          <w:tcPr>
            <w:tcW w:w="2538" w:type="dxa"/>
            <w:vMerge/>
            <w:tcBorders>
              <w:right w:val="single" w:sz="8" w:space="0" w:color="auto"/>
            </w:tcBorders>
            <w:shd w:val="clear" w:color="auto" w:fill="auto"/>
            <w:vAlign w:val="bottom"/>
          </w:tcPr>
          <w:p w14:paraId="63FE29E4" w14:textId="77777777" w:rsidR="00A4023F" w:rsidRPr="00E452D1" w:rsidRDefault="00A4023F" w:rsidP="00A4023F">
            <w:pPr>
              <w:ind w:left="113" w:right="113"/>
              <w:rPr>
                <w:rFonts w:ascii="Times New Roman" w:hAnsi="Times New Roman"/>
                <w:sz w:val="28"/>
                <w:szCs w:val="28"/>
              </w:rPr>
            </w:pPr>
          </w:p>
        </w:tc>
      </w:tr>
      <w:tr w:rsidR="00A4023F" w:rsidRPr="00E452D1" w14:paraId="06C53F8D" w14:textId="77777777" w:rsidTr="00A4023F">
        <w:trPr>
          <w:trHeight w:val="185"/>
        </w:trPr>
        <w:tc>
          <w:tcPr>
            <w:tcW w:w="3156" w:type="dxa"/>
            <w:vMerge/>
            <w:tcBorders>
              <w:left w:val="single" w:sz="8" w:space="0" w:color="auto"/>
            </w:tcBorders>
            <w:shd w:val="clear" w:color="auto" w:fill="auto"/>
            <w:vAlign w:val="bottom"/>
          </w:tcPr>
          <w:p w14:paraId="3618BA9A"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6DBB6F4C" w14:textId="77777777" w:rsidR="00A4023F" w:rsidRPr="00E452D1" w:rsidRDefault="00A4023F" w:rsidP="00A4023F">
            <w:pPr>
              <w:ind w:left="113" w:right="113"/>
              <w:rPr>
                <w:rFonts w:ascii="Times New Roman" w:hAnsi="Times New Roman"/>
                <w:sz w:val="28"/>
                <w:szCs w:val="28"/>
              </w:rPr>
            </w:pPr>
          </w:p>
        </w:tc>
        <w:tc>
          <w:tcPr>
            <w:tcW w:w="8072" w:type="dxa"/>
            <w:gridSpan w:val="4"/>
            <w:vMerge/>
            <w:tcBorders>
              <w:right w:val="single" w:sz="8" w:space="0" w:color="auto"/>
            </w:tcBorders>
            <w:shd w:val="clear" w:color="auto" w:fill="auto"/>
            <w:vAlign w:val="bottom"/>
          </w:tcPr>
          <w:p w14:paraId="4AA9B025" w14:textId="77777777" w:rsidR="00A4023F" w:rsidRPr="00E452D1" w:rsidRDefault="00A4023F" w:rsidP="00A4023F">
            <w:pPr>
              <w:ind w:left="113" w:right="113"/>
              <w:rPr>
                <w:rFonts w:ascii="Times New Roman" w:hAnsi="Times New Roman"/>
                <w:sz w:val="28"/>
                <w:szCs w:val="28"/>
              </w:rPr>
            </w:pPr>
          </w:p>
        </w:tc>
        <w:tc>
          <w:tcPr>
            <w:tcW w:w="1059" w:type="dxa"/>
            <w:vMerge/>
            <w:tcBorders>
              <w:right w:val="single" w:sz="8" w:space="0" w:color="auto"/>
            </w:tcBorders>
            <w:shd w:val="clear" w:color="auto" w:fill="auto"/>
            <w:vAlign w:val="bottom"/>
          </w:tcPr>
          <w:p w14:paraId="6AD746E4"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5FC795A8" w14:textId="77777777" w:rsidR="00A4023F" w:rsidRPr="00E452D1" w:rsidRDefault="00A4023F" w:rsidP="00A4023F">
            <w:pPr>
              <w:ind w:left="113" w:right="113"/>
              <w:rPr>
                <w:rFonts w:ascii="Times New Roman" w:hAnsi="Times New Roman"/>
                <w:sz w:val="28"/>
                <w:szCs w:val="28"/>
              </w:rPr>
            </w:pPr>
          </w:p>
        </w:tc>
      </w:tr>
      <w:tr w:rsidR="00A4023F" w:rsidRPr="00E452D1" w14:paraId="5DF14DFB" w14:textId="77777777" w:rsidTr="00A4023F">
        <w:trPr>
          <w:trHeight w:val="185"/>
        </w:trPr>
        <w:tc>
          <w:tcPr>
            <w:tcW w:w="3156" w:type="dxa"/>
            <w:vMerge/>
            <w:tcBorders>
              <w:left w:val="single" w:sz="8" w:space="0" w:color="auto"/>
            </w:tcBorders>
            <w:shd w:val="clear" w:color="auto" w:fill="auto"/>
            <w:vAlign w:val="bottom"/>
          </w:tcPr>
          <w:p w14:paraId="5823BED1"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6E5C3369" w14:textId="77777777" w:rsidR="00A4023F" w:rsidRPr="00E452D1" w:rsidRDefault="00A4023F" w:rsidP="00A4023F">
            <w:pPr>
              <w:ind w:left="113" w:right="113"/>
              <w:rPr>
                <w:rFonts w:ascii="Times New Roman" w:hAnsi="Times New Roman"/>
                <w:sz w:val="28"/>
                <w:szCs w:val="28"/>
              </w:rPr>
            </w:pPr>
          </w:p>
        </w:tc>
        <w:tc>
          <w:tcPr>
            <w:tcW w:w="8072" w:type="dxa"/>
            <w:gridSpan w:val="4"/>
            <w:vMerge/>
            <w:tcBorders>
              <w:right w:val="single" w:sz="8" w:space="0" w:color="auto"/>
            </w:tcBorders>
            <w:shd w:val="clear" w:color="auto" w:fill="auto"/>
            <w:vAlign w:val="bottom"/>
          </w:tcPr>
          <w:p w14:paraId="622D3B07" w14:textId="77777777" w:rsidR="00A4023F" w:rsidRPr="00E452D1" w:rsidRDefault="00A4023F" w:rsidP="00A4023F">
            <w:pPr>
              <w:ind w:left="113" w:right="113"/>
              <w:rPr>
                <w:rFonts w:ascii="Times New Roman" w:hAnsi="Times New Roman"/>
                <w:sz w:val="28"/>
                <w:szCs w:val="28"/>
              </w:rPr>
            </w:pPr>
          </w:p>
        </w:tc>
        <w:tc>
          <w:tcPr>
            <w:tcW w:w="1059" w:type="dxa"/>
            <w:vMerge/>
            <w:tcBorders>
              <w:right w:val="single" w:sz="8" w:space="0" w:color="auto"/>
            </w:tcBorders>
            <w:shd w:val="clear" w:color="auto" w:fill="auto"/>
            <w:vAlign w:val="bottom"/>
          </w:tcPr>
          <w:p w14:paraId="7C3E6D5B"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01F638E5" w14:textId="77777777" w:rsidR="00A4023F" w:rsidRPr="00E452D1" w:rsidRDefault="00A4023F" w:rsidP="00A4023F">
            <w:pPr>
              <w:ind w:left="113" w:right="113"/>
              <w:rPr>
                <w:rFonts w:ascii="Times New Roman" w:hAnsi="Times New Roman"/>
                <w:sz w:val="28"/>
                <w:szCs w:val="28"/>
              </w:rPr>
            </w:pPr>
          </w:p>
        </w:tc>
      </w:tr>
      <w:tr w:rsidR="00A4023F" w:rsidRPr="00E452D1" w14:paraId="083BEA05" w14:textId="77777777" w:rsidTr="00A4023F">
        <w:trPr>
          <w:trHeight w:val="185"/>
        </w:trPr>
        <w:tc>
          <w:tcPr>
            <w:tcW w:w="3156" w:type="dxa"/>
            <w:tcBorders>
              <w:left w:val="single" w:sz="8" w:space="0" w:color="auto"/>
            </w:tcBorders>
            <w:shd w:val="clear" w:color="auto" w:fill="auto"/>
            <w:vAlign w:val="bottom"/>
          </w:tcPr>
          <w:p w14:paraId="0D497726"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566C9291" w14:textId="77777777" w:rsidR="00A4023F" w:rsidRPr="00E452D1" w:rsidRDefault="00A4023F" w:rsidP="00A4023F">
            <w:pPr>
              <w:ind w:left="113" w:right="113"/>
              <w:rPr>
                <w:rFonts w:ascii="Times New Roman" w:hAnsi="Times New Roman"/>
                <w:sz w:val="28"/>
                <w:szCs w:val="28"/>
              </w:rPr>
            </w:pPr>
          </w:p>
        </w:tc>
        <w:tc>
          <w:tcPr>
            <w:tcW w:w="1019" w:type="dxa"/>
            <w:shd w:val="clear" w:color="auto" w:fill="auto"/>
            <w:vAlign w:val="bottom"/>
          </w:tcPr>
          <w:p w14:paraId="1E3FB37F" w14:textId="77777777" w:rsidR="00A4023F" w:rsidRPr="00E452D1" w:rsidRDefault="00A4023F" w:rsidP="00A4023F">
            <w:pPr>
              <w:ind w:left="113" w:right="113"/>
              <w:rPr>
                <w:rFonts w:ascii="Times New Roman" w:hAnsi="Times New Roman"/>
                <w:sz w:val="28"/>
                <w:szCs w:val="28"/>
              </w:rPr>
            </w:pPr>
          </w:p>
        </w:tc>
        <w:tc>
          <w:tcPr>
            <w:tcW w:w="3956" w:type="dxa"/>
            <w:shd w:val="clear" w:color="auto" w:fill="auto"/>
            <w:vAlign w:val="bottom"/>
          </w:tcPr>
          <w:p w14:paraId="0CD5DB6B" w14:textId="77777777" w:rsidR="00A4023F" w:rsidRPr="00E452D1" w:rsidRDefault="00A4023F" w:rsidP="00A4023F">
            <w:pPr>
              <w:ind w:left="113" w:right="113"/>
              <w:rPr>
                <w:rFonts w:ascii="Times New Roman" w:hAnsi="Times New Roman"/>
                <w:sz w:val="28"/>
                <w:szCs w:val="28"/>
              </w:rPr>
            </w:pPr>
          </w:p>
        </w:tc>
        <w:tc>
          <w:tcPr>
            <w:tcW w:w="3097" w:type="dxa"/>
            <w:gridSpan w:val="2"/>
            <w:tcBorders>
              <w:right w:val="single" w:sz="8" w:space="0" w:color="auto"/>
            </w:tcBorders>
            <w:shd w:val="clear" w:color="auto" w:fill="auto"/>
            <w:vAlign w:val="bottom"/>
          </w:tcPr>
          <w:p w14:paraId="034F47E7" w14:textId="77777777" w:rsidR="00A4023F" w:rsidRPr="00E452D1" w:rsidRDefault="00A4023F" w:rsidP="00A4023F">
            <w:pPr>
              <w:ind w:left="113" w:right="113"/>
              <w:rPr>
                <w:rFonts w:ascii="Times New Roman" w:hAnsi="Times New Roman"/>
                <w:sz w:val="28"/>
                <w:szCs w:val="28"/>
              </w:rPr>
            </w:pPr>
          </w:p>
        </w:tc>
        <w:tc>
          <w:tcPr>
            <w:tcW w:w="1059" w:type="dxa"/>
            <w:tcBorders>
              <w:right w:val="single" w:sz="8" w:space="0" w:color="auto"/>
            </w:tcBorders>
            <w:shd w:val="clear" w:color="auto" w:fill="auto"/>
            <w:vAlign w:val="bottom"/>
          </w:tcPr>
          <w:p w14:paraId="13862CF5"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1D7763C9" w14:textId="77777777" w:rsidR="00A4023F" w:rsidRPr="00E452D1" w:rsidRDefault="00A4023F" w:rsidP="00A4023F">
            <w:pPr>
              <w:ind w:left="113" w:right="113"/>
              <w:rPr>
                <w:rFonts w:ascii="Times New Roman" w:hAnsi="Times New Roman"/>
                <w:sz w:val="28"/>
                <w:szCs w:val="28"/>
              </w:rPr>
            </w:pPr>
          </w:p>
        </w:tc>
      </w:tr>
      <w:tr w:rsidR="00A4023F" w:rsidRPr="00E452D1" w14:paraId="7FF8E659" w14:textId="77777777" w:rsidTr="00A4023F">
        <w:trPr>
          <w:trHeight w:val="372"/>
        </w:trPr>
        <w:tc>
          <w:tcPr>
            <w:tcW w:w="3156" w:type="dxa"/>
            <w:tcBorders>
              <w:left w:val="single" w:sz="8" w:space="0" w:color="auto"/>
            </w:tcBorders>
            <w:shd w:val="clear" w:color="auto" w:fill="auto"/>
            <w:vAlign w:val="bottom"/>
          </w:tcPr>
          <w:p w14:paraId="7D8D66AD"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34A90923" w14:textId="77777777" w:rsidR="00A4023F" w:rsidRPr="00E452D1" w:rsidRDefault="00A4023F" w:rsidP="00A4023F">
            <w:pPr>
              <w:ind w:left="113" w:right="113"/>
              <w:rPr>
                <w:rFonts w:ascii="Times New Roman" w:hAnsi="Times New Roman"/>
                <w:sz w:val="28"/>
                <w:szCs w:val="28"/>
              </w:rPr>
            </w:pPr>
          </w:p>
        </w:tc>
        <w:tc>
          <w:tcPr>
            <w:tcW w:w="1019" w:type="dxa"/>
            <w:shd w:val="clear" w:color="auto" w:fill="auto"/>
            <w:vAlign w:val="bottom"/>
          </w:tcPr>
          <w:p w14:paraId="53D05B28" w14:textId="77777777" w:rsidR="00A4023F" w:rsidRPr="00E452D1" w:rsidRDefault="00A4023F" w:rsidP="00A4023F">
            <w:pPr>
              <w:ind w:left="113" w:right="113"/>
              <w:rPr>
                <w:rFonts w:ascii="Times New Roman" w:hAnsi="Times New Roman"/>
                <w:sz w:val="28"/>
                <w:szCs w:val="28"/>
              </w:rPr>
            </w:pPr>
          </w:p>
        </w:tc>
        <w:tc>
          <w:tcPr>
            <w:tcW w:w="3956" w:type="dxa"/>
            <w:shd w:val="clear" w:color="auto" w:fill="auto"/>
            <w:vAlign w:val="bottom"/>
          </w:tcPr>
          <w:p w14:paraId="7B45E665" w14:textId="77777777" w:rsidR="00A4023F" w:rsidRPr="00E452D1" w:rsidRDefault="00A4023F" w:rsidP="00A4023F">
            <w:pPr>
              <w:ind w:left="113" w:right="113"/>
              <w:rPr>
                <w:rFonts w:ascii="Times New Roman" w:hAnsi="Times New Roman"/>
                <w:sz w:val="28"/>
                <w:szCs w:val="28"/>
              </w:rPr>
            </w:pPr>
          </w:p>
        </w:tc>
        <w:tc>
          <w:tcPr>
            <w:tcW w:w="3097" w:type="dxa"/>
            <w:gridSpan w:val="2"/>
            <w:tcBorders>
              <w:right w:val="single" w:sz="8" w:space="0" w:color="auto"/>
            </w:tcBorders>
            <w:shd w:val="clear" w:color="auto" w:fill="auto"/>
            <w:vAlign w:val="bottom"/>
          </w:tcPr>
          <w:p w14:paraId="43A49ADD" w14:textId="77777777" w:rsidR="00A4023F" w:rsidRPr="00E452D1" w:rsidRDefault="00A4023F" w:rsidP="00A4023F">
            <w:pPr>
              <w:ind w:left="113" w:right="113"/>
              <w:rPr>
                <w:rFonts w:ascii="Times New Roman" w:hAnsi="Times New Roman"/>
                <w:sz w:val="28"/>
                <w:szCs w:val="28"/>
              </w:rPr>
            </w:pPr>
          </w:p>
        </w:tc>
        <w:tc>
          <w:tcPr>
            <w:tcW w:w="1059" w:type="dxa"/>
            <w:tcBorders>
              <w:right w:val="single" w:sz="8" w:space="0" w:color="auto"/>
            </w:tcBorders>
            <w:shd w:val="clear" w:color="auto" w:fill="auto"/>
            <w:vAlign w:val="bottom"/>
          </w:tcPr>
          <w:p w14:paraId="1CD5F8F6"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57BCC5B0" w14:textId="77777777" w:rsidR="00A4023F" w:rsidRPr="00E452D1" w:rsidRDefault="00A4023F" w:rsidP="00A4023F">
            <w:pPr>
              <w:ind w:left="113" w:right="113"/>
              <w:rPr>
                <w:rFonts w:ascii="Times New Roman" w:hAnsi="Times New Roman"/>
                <w:sz w:val="28"/>
                <w:szCs w:val="28"/>
              </w:rPr>
            </w:pPr>
          </w:p>
        </w:tc>
      </w:tr>
      <w:tr w:rsidR="00A4023F" w:rsidRPr="00E452D1" w14:paraId="687FE95B" w14:textId="77777777" w:rsidTr="00A4023F">
        <w:trPr>
          <w:trHeight w:val="370"/>
        </w:trPr>
        <w:tc>
          <w:tcPr>
            <w:tcW w:w="3156" w:type="dxa"/>
            <w:tcBorders>
              <w:left w:val="single" w:sz="8" w:space="0" w:color="auto"/>
            </w:tcBorders>
            <w:shd w:val="clear" w:color="auto" w:fill="auto"/>
            <w:vAlign w:val="bottom"/>
          </w:tcPr>
          <w:p w14:paraId="0AA9D660"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3091E609" w14:textId="77777777" w:rsidR="00A4023F" w:rsidRPr="00E452D1" w:rsidRDefault="00A4023F" w:rsidP="00A4023F">
            <w:pPr>
              <w:ind w:left="113" w:right="113"/>
              <w:rPr>
                <w:rFonts w:ascii="Times New Roman" w:hAnsi="Times New Roman"/>
                <w:sz w:val="28"/>
                <w:szCs w:val="28"/>
              </w:rPr>
            </w:pPr>
          </w:p>
        </w:tc>
        <w:tc>
          <w:tcPr>
            <w:tcW w:w="1019" w:type="dxa"/>
            <w:shd w:val="clear" w:color="auto" w:fill="auto"/>
            <w:vAlign w:val="bottom"/>
          </w:tcPr>
          <w:p w14:paraId="6832B3D8" w14:textId="77777777" w:rsidR="00A4023F" w:rsidRPr="00E452D1" w:rsidRDefault="00A4023F" w:rsidP="00A4023F">
            <w:pPr>
              <w:ind w:left="113" w:right="113"/>
              <w:rPr>
                <w:rFonts w:ascii="Times New Roman" w:hAnsi="Times New Roman"/>
                <w:sz w:val="28"/>
                <w:szCs w:val="28"/>
              </w:rPr>
            </w:pPr>
          </w:p>
        </w:tc>
        <w:tc>
          <w:tcPr>
            <w:tcW w:w="3956" w:type="dxa"/>
            <w:shd w:val="clear" w:color="auto" w:fill="auto"/>
            <w:vAlign w:val="bottom"/>
          </w:tcPr>
          <w:p w14:paraId="7C2A57BB" w14:textId="77777777" w:rsidR="00A4023F" w:rsidRPr="00E452D1" w:rsidRDefault="00A4023F" w:rsidP="00A4023F">
            <w:pPr>
              <w:ind w:left="113" w:right="113"/>
              <w:rPr>
                <w:rFonts w:ascii="Times New Roman" w:hAnsi="Times New Roman"/>
                <w:sz w:val="28"/>
                <w:szCs w:val="28"/>
              </w:rPr>
            </w:pPr>
          </w:p>
        </w:tc>
        <w:tc>
          <w:tcPr>
            <w:tcW w:w="3097" w:type="dxa"/>
            <w:gridSpan w:val="2"/>
            <w:tcBorders>
              <w:right w:val="single" w:sz="8" w:space="0" w:color="auto"/>
            </w:tcBorders>
            <w:shd w:val="clear" w:color="auto" w:fill="auto"/>
            <w:vAlign w:val="bottom"/>
          </w:tcPr>
          <w:p w14:paraId="7F74A135" w14:textId="77777777" w:rsidR="00A4023F" w:rsidRPr="00E452D1" w:rsidRDefault="00A4023F" w:rsidP="00A4023F">
            <w:pPr>
              <w:ind w:left="113" w:right="113"/>
              <w:rPr>
                <w:rFonts w:ascii="Times New Roman" w:hAnsi="Times New Roman"/>
                <w:sz w:val="28"/>
                <w:szCs w:val="28"/>
              </w:rPr>
            </w:pPr>
          </w:p>
        </w:tc>
        <w:tc>
          <w:tcPr>
            <w:tcW w:w="1059" w:type="dxa"/>
            <w:tcBorders>
              <w:right w:val="single" w:sz="8" w:space="0" w:color="auto"/>
            </w:tcBorders>
            <w:shd w:val="clear" w:color="auto" w:fill="auto"/>
            <w:vAlign w:val="bottom"/>
          </w:tcPr>
          <w:p w14:paraId="38596D42"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59C15252" w14:textId="77777777" w:rsidR="00A4023F" w:rsidRPr="00E452D1" w:rsidRDefault="00A4023F" w:rsidP="00A4023F">
            <w:pPr>
              <w:ind w:left="113" w:right="113"/>
              <w:rPr>
                <w:rFonts w:ascii="Times New Roman" w:hAnsi="Times New Roman"/>
                <w:sz w:val="28"/>
                <w:szCs w:val="28"/>
              </w:rPr>
            </w:pPr>
          </w:p>
        </w:tc>
      </w:tr>
      <w:tr w:rsidR="00A4023F" w:rsidRPr="00E452D1" w14:paraId="4CE1849B" w14:textId="77777777" w:rsidTr="00A4023F">
        <w:trPr>
          <w:trHeight w:val="103"/>
        </w:trPr>
        <w:tc>
          <w:tcPr>
            <w:tcW w:w="3156" w:type="dxa"/>
            <w:tcBorders>
              <w:left w:val="single" w:sz="8" w:space="0" w:color="auto"/>
              <w:bottom w:val="single" w:sz="8" w:space="0" w:color="auto"/>
            </w:tcBorders>
            <w:shd w:val="clear" w:color="auto" w:fill="auto"/>
            <w:vAlign w:val="bottom"/>
          </w:tcPr>
          <w:p w14:paraId="0E283289" w14:textId="77777777" w:rsidR="00A4023F" w:rsidRPr="00E452D1" w:rsidRDefault="00A4023F" w:rsidP="00A4023F">
            <w:pPr>
              <w:ind w:left="113" w:right="113"/>
              <w:rPr>
                <w:rFonts w:ascii="Times New Roman" w:hAnsi="Times New Roman"/>
                <w:sz w:val="28"/>
                <w:szCs w:val="28"/>
              </w:rPr>
            </w:pPr>
          </w:p>
        </w:tc>
        <w:tc>
          <w:tcPr>
            <w:tcW w:w="35" w:type="dxa"/>
            <w:gridSpan w:val="2"/>
            <w:tcBorders>
              <w:bottom w:val="single" w:sz="8" w:space="0" w:color="auto"/>
              <w:right w:val="single" w:sz="8" w:space="0" w:color="auto"/>
            </w:tcBorders>
            <w:shd w:val="clear" w:color="auto" w:fill="auto"/>
            <w:vAlign w:val="bottom"/>
          </w:tcPr>
          <w:p w14:paraId="37276984" w14:textId="77777777" w:rsidR="00A4023F" w:rsidRPr="00E452D1" w:rsidRDefault="00A4023F" w:rsidP="00A4023F">
            <w:pPr>
              <w:ind w:left="113" w:right="113"/>
              <w:rPr>
                <w:rFonts w:ascii="Times New Roman" w:hAnsi="Times New Roman"/>
                <w:sz w:val="28"/>
                <w:szCs w:val="28"/>
              </w:rPr>
            </w:pPr>
          </w:p>
        </w:tc>
        <w:tc>
          <w:tcPr>
            <w:tcW w:w="1019" w:type="dxa"/>
            <w:tcBorders>
              <w:bottom w:val="single" w:sz="8" w:space="0" w:color="auto"/>
            </w:tcBorders>
            <w:shd w:val="clear" w:color="auto" w:fill="auto"/>
            <w:vAlign w:val="bottom"/>
          </w:tcPr>
          <w:p w14:paraId="7E07CC2F" w14:textId="77777777" w:rsidR="00A4023F" w:rsidRPr="00E452D1" w:rsidRDefault="00A4023F" w:rsidP="00A4023F">
            <w:pPr>
              <w:ind w:left="113" w:right="113"/>
              <w:rPr>
                <w:rFonts w:ascii="Times New Roman" w:hAnsi="Times New Roman"/>
                <w:sz w:val="28"/>
                <w:szCs w:val="28"/>
              </w:rPr>
            </w:pPr>
          </w:p>
        </w:tc>
        <w:tc>
          <w:tcPr>
            <w:tcW w:w="3956" w:type="dxa"/>
            <w:tcBorders>
              <w:bottom w:val="single" w:sz="8" w:space="0" w:color="auto"/>
            </w:tcBorders>
            <w:shd w:val="clear" w:color="auto" w:fill="auto"/>
            <w:vAlign w:val="bottom"/>
          </w:tcPr>
          <w:p w14:paraId="0C31221C" w14:textId="77777777" w:rsidR="00A4023F" w:rsidRPr="00E452D1" w:rsidRDefault="00A4023F" w:rsidP="00A4023F">
            <w:pPr>
              <w:ind w:left="113" w:right="113"/>
              <w:rPr>
                <w:rFonts w:ascii="Times New Roman" w:hAnsi="Times New Roman"/>
                <w:sz w:val="28"/>
                <w:szCs w:val="28"/>
              </w:rPr>
            </w:pPr>
          </w:p>
        </w:tc>
        <w:tc>
          <w:tcPr>
            <w:tcW w:w="3097" w:type="dxa"/>
            <w:gridSpan w:val="2"/>
            <w:tcBorders>
              <w:bottom w:val="single" w:sz="8" w:space="0" w:color="auto"/>
              <w:right w:val="single" w:sz="8" w:space="0" w:color="auto"/>
            </w:tcBorders>
            <w:shd w:val="clear" w:color="auto" w:fill="auto"/>
            <w:vAlign w:val="bottom"/>
          </w:tcPr>
          <w:p w14:paraId="53F6498A" w14:textId="77777777" w:rsidR="00A4023F" w:rsidRPr="00E452D1" w:rsidRDefault="00A4023F" w:rsidP="00A4023F">
            <w:pPr>
              <w:ind w:left="113" w:right="113"/>
              <w:rPr>
                <w:rFonts w:ascii="Times New Roman" w:hAnsi="Times New Roman"/>
                <w:sz w:val="28"/>
                <w:szCs w:val="28"/>
              </w:rPr>
            </w:pPr>
          </w:p>
        </w:tc>
        <w:tc>
          <w:tcPr>
            <w:tcW w:w="1059" w:type="dxa"/>
            <w:tcBorders>
              <w:bottom w:val="single" w:sz="8" w:space="0" w:color="auto"/>
              <w:right w:val="single" w:sz="8" w:space="0" w:color="auto"/>
            </w:tcBorders>
            <w:shd w:val="clear" w:color="auto" w:fill="auto"/>
            <w:vAlign w:val="bottom"/>
          </w:tcPr>
          <w:p w14:paraId="2A7003E8" w14:textId="77777777" w:rsidR="00A4023F" w:rsidRPr="00E452D1" w:rsidRDefault="00A4023F" w:rsidP="00A4023F">
            <w:pPr>
              <w:ind w:left="113" w:right="113"/>
              <w:rPr>
                <w:rFonts w:ascii="Times New Roman" w:hAnsi="Times New Roman"/>
                <w:sz w:val="28"/>
                <w:szCs w:val="28"/>
              </w:rPr>
            </w:pPr>
          </w:p>
        </w:tc>
        <w:tc>
          <w:tcPr>
            <w:tcW w:w="2538" w:type="dxa"/>
            <w:tcBorders>
              <w:bottom w:val="single" w:sz="8" w:space="0" w:color="auto"/>
              <w:right w:val="single" w:sz="8" w:space="0" w:color="auto"/>
            </w:tcBorders>
            <w:shd w:val="clear" w:color="auto" w:fill="auto"/>
            <w:vAlign w:val="bottom"/>
          </w:tcPr>
          <w:p w14:paraId="2652ADC7" w14:textId="77777777" w:rsidR="00A4023F" w:rsidRPr="00E452D1" w:rsidRDefault="00A4023F" w:rsidP="00A4023F">
            <w:pPr>
              <w:ind w:left="113" w:right="113"/>
              <w:rPr>
                <w:rFonts w:ascii="Times New Roman" w:hAnsi="Times New Roman"/>
                <w:sz w:val="28"/>
                <w:szCs w:val="28"/>
              </w:rPr>
            </w:pPr>
          </w:p>
        </w:tc>
      </w:tr>
      <w:tr w:rsidR="00A4023F" w:rsidRPr="00E452D1" w14:paraId="3F5E2C81" w14:textId="77777777" w:rsidTr="00A4023F">
        <w:trPr>
          <w:trHeight w:val="311"/>
        </w:trPr>
        <w:tc>
          <w:tcPr>
            <w:tcW w:w="3156" w:type="dxa"/>
            <w:tcBorders>
              <w:left w:val="single" w:sz="8" w:space="0" w:color="auto"/>
              <w:bottom w:val="single" w:sz="4" w:space="0" w:color="auto"/>
            </w:tcBorders>
            <w:shd w:val="clear" w:color="auto" w:fill="auto"/>
            <w:vAlign w:val="bottom"/>
          </w:tcPr>
          <w:p w14:paraId="02A91BEF"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w:t>
            </w:r>
          </w:p>
        </w:tc>
        <w:tc>
          <w:tcPr>
            <w:tcW w:w="35" w:type="dxa"/>
            <w:gridSpan w:val="2"/>
            <w:tcBorders>
              <w:bottom w:val="single" w:sz="4" w:space="0" w:color="auto"/>
              <w:right w:val="single" w:sz="8" w:space="0" w:color="auto"/>
            </w:tcBorders>
            <w:shd w:val="clear" w:color="auto" w:fill="auto"/>
            <w:vAlign w:val="bottom"/>
          </w:tcPr>
          <w:p w14:paraId="2CA14956" w14:textId="77777777" w:rsidR="00A4023F" w:rsidRPr="00E452D1" w:rsidRDefault="00A4023F" w:rsidP="00A4023F">
            <w:pPr>
              <w:ind w:left="113" w:right="113"/>
              <w:rPr>
                <w:rFonts w:ascii="Times New Roman" w:hAnsi="Times New Roman"/>
                <w:sz w:val="28"/>
                <w:szCs w:val="28"/>
              </w:rPr>
            </w:pPr>
          </w:p>
        </w:tc>
        <w:tc>
          <w:tcPr>
            <w:tcW w:w="1019" w:type="dxa"/>
            <w:tcBorders>
              <w:bottom w:val="single" w:sz="4" w:space="0" w:color="auto"/>
            </w:tcBorders>
            <w:shd w:val="clear" w:color="auto" w:fill="auto"/>
            <w:vAlign w:val="bottom"/>
          </w:tcPr>
          <w:p w14:paraId="428733D9"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3956" w:type="dxa"/>
            <w:tcBorders>
              <w:bottom w:val="single" w:sz="4" w:space="0" w:color="auto"/>
            </w:tcBorders>
            <w:shd w:val="clear" w:color="auto" w:fill="auto"/>
            <w:vAlign w:val="bottom"/>
          </w:tcPr>
          <w:p w14:paraId="57DCE0E0" w14:textId="77777777" w:rsidR="00A4023F" w:rsidRPr="00E452D1" w:rsidRDefault="00A4023F" w:rsidP="00A4023F">
            <w:pPr>
              <w:ind w:left="113" w:right="113"/>
              <w:rPr>
                <w:rFonts w:ascii="Times New Roman" w:hAnsi="Times New Roman"/>
                <w:sz w:val="28"/>
                <w:szCs w:val="28"/>
              </w:rPr>
            </w:pPr>
          </w:p>
        </w:tc>
        <w:tc>
          <w:tcPr>
            <w:tcW w:w="3097" w:type="dxa"/>
            <w:gridSpan w:val="2"/>
            <w:tcBorders>
              <w:bottom w:val="single" w:sz="4" w:space="0" w:color="auto"/>
              <w:right w:val="single" w:sz="8" w:space="0" w:color="auto"/>
            </w:tcBorders>
            <w:shd w:val="clear" w:color="auto" w:fill="auto"/>
            <w:vAlign w:val="bottom"/>
          </w:tcPr>
          <w:p w14:paraId="4FABD16F" w14:textId="77777777" w:rsidR="00A4023F" w:rsidRPr="00E452D1" w:rsidRDefault="00A4023F" w:rsidP="00A4023F">
            <w:pPr>
              <w:ind w:left="113" w:right="113"/>
              <w:rPr>
                <w:rFonts w:ascii="Times New Roman" w:hAnsi="Times New Roman"/>
                <w:sz w:val="28"/>
                <w:szCs w:val="28"/>
              </w:rPr>
            </w:pPr>
          </w:p>
        </w:tc>
        <w:tc>
          <w:tcPr>
            <w:tcW w:w="1059" w:type="dxa"/>
            <w:tcBorders>
              <w:bottom w:val="single" w:sz="4" w:space="0" w:color="auto"/>
              <w:right w:val="single" w:sz="8" w:space="0" w:color="auto"/>
            </w:tcBorders>
            <w:shd w:val="clear" w:color="auto" w:fill="auto"/>
            <w:vAlign w:val="bottom"/>
          </w:tcPr>
          <w:p w14:paraId="0D8E63E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3</w:t>
            </w:r>
          </w:p>
        </w:tc>
        <w:tc>
          <w:tcPr>
            <w:tcW w:w="2538" w:type="dxa"/>
            <w:tcBorders>
              <w:bottom w:val="single" w:sz="4" w:space="0" w:color="auto"/>
              <w:right w:val="single" w:sz="8" w:space="0" w:color="auto"/>
            </w:tcBorders>
            <w:shd w:val="clear" w:color="auto" w:fill="auto"/>
            <w:vAlign w:val="bottom"/>
          </w:tcPr>
          <w:p w14:paraId="2A9C0AF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4</w:t>
            </w:r>
          </w:p>
        </w:tc>
      </w:tr>
      <w:tr w:rsidR="00A4023F" w:rsidRPr="00E452D1" w14:paraId="582D2C28" w14:textId="77777777" w:rsidTr="00A4023F">
        <w:trPr>
          <w:trHeight w:val="311"/>
        </w:trPr>
        <w:tc>
          <w:tcPr>
            <w:tcW w:w="14860" w:type="dxa"/>
            <w:gridSpan w:val="9"/>
            <w:tcBorders>
              <w:top w:val="single" w:sz="4" w:space="0" w:color="auto"/>
              <w:left w:val="single" w:sz="4" w:space="0" w:color="auto"/>
              <w:right w:val="single" w:sz="4" w:space="0" w:color="auto"/>
            </w:tcBorders>
            <w:shd w:val="clear" w:color="auto" w:fill="auto"/>
            <w:vAlign w:val="bottom"/>
          </w:tcPr>
          <w:p w14:paraId="1ADE2B3B" w14:textId="77777777" w:rsidR="00A4023F" w:rsidRPr="00E452D1" w:rsidRDefault="00A4023F" w:rsidP="00A4023F">
            <w:pPr>
              <w:ind w:left="113" w:right="113"/>
              <w:rPr>
                <w:rFonts w:ascii="Times New Roman" w:hAnsi="Times New Roman"/>
                <w:i/>
                <w:iCs/>
                <w:sz w:val="28"/>
                <w:szCs w:val="28"/>
              </w:rPr>
            </w:pPr>
            <w:r w:rsidRPr="00E452D1">
              <w:rPr>
                <w:rFonts w:ascii="Times New Roman" w:hAnsi="Times New Roman"/>
                <w:sz w:val="28"/>
                <w:szCs w:val="28"/>
              </w:rPr>
              <w:t xml:space="preserve">                                               </w:t>
            </w:r>
            <w:r w:rsidRPr="00E452D1">
              <w:rPr>
                <w:rFonts w:ascii="Times New Roman" w:hAnsi="Times New Roman"/>
                <w:i/>
                <w:iCs/>
                <w:sz w:val="28"/>
                <w:szCs w:val="28"/>
              </w:rPr>
              <w:t>Содержание учебного материала</w:t>
            </w:r>
          </w:p>
        </w:tc>
      </w:tr>
      <w:tr w:rsidR="00A4023F" w:rsidRPr="00E452D1" w14:paraId="32C83882" w14:textId="77777777" w:rsidTr="00A4023F">
        <w:trPr>
          <w:trHeight w:val="311"/>
        </w:trPr>
        <w:tc>
          <w:tcPr>
            <w:tcW w:w="3156" w:type="dxa"/>
            <w:vMerge w:val="restart"/>
            <w:tcBorders>
              <w:left w:val="single" w:sz="4" w:space="0" w:color="auto"/>
              <w:bottom w:val="single" w:sz="4" w:space="0" w:color="auto"/>
            </w:tcBorders>
            <w:shd w:val="clear" w:color="auto" w:fill="auto"/>
            <w:vAlign w:val="bottom"/>
          </w:tcPr>
          <w:p w14:paraId="5803DD6F"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 xml:space="preserve">Раздел 1. Самоопределение обучающегося как </w:t>
            </w:r>
            <w:r w:rsidRPr="00E452D1">
              <w:rPr>
                <w:rFonts w:ascii="Times New Roman" w:hAnsi="Times New Roman"/>
                <w:sz w:val="28"/>
                <w:szCs w:val="28"/>
              </w:rPr>
              <w:lastRenderedPageBreak/>
              <w:t>подготовительный этап проектирования</w:t>
            </w:r>
          </w:p>
          <w:p w14:paraId="2752E289" w14:textId="77777777" w:rsidR="00A4023F" w:rsidRPr="00E452D1" w:rsidRDefault="00A4023F" w:rsidP="00A4023F">
            <w:pPr>
              <w:ind w:left="113" w:right="113"/>
              <w:rPr>
                <w:rFonts w:ascii="Times New Roman" w:hAnsi="Times New Roman"/>
                <w:sz w:val="28"/>
                <w:szCs w:val="28"/>
              </w:rPr>
            </w:pPr>
          </w:p>
          <w:p w14:paraId="31C97B3C" w14:textId="77777777" w:rsidR="00A4023F" w:rsidRPr="00E452D1" w:rsidRDefault="00A4023F" w:rsidP="00A4023F">
            <w:pPr>
              <w:ind w:left="113" w:right="113"/>
              <w:rPr>
                <w:rFonts w:ascii="Times New Roman" w:hAnsi="Times New Roman"/>
                <w:sz w:val="28"/>
                <w:szCs w:val="28"/>
              </w:rPr>
            </w:pPr>
          </w:p>
          <w:p w14:paraId="198981FE" w14:textId="77777777" w:rsidR="00A4023F" w:rsidRPr="00E452D1" w:rsidRDefault="00A4023F" w:rsidP="00A4023F">
            <w:pPr>
              <w:ind w:left="113" w:right="113"/>
              <w:rPr>
                <w:rFonts w:ascii="Times New Roman" w:hAnsi="Times New Roman"/>
                <w:sz w:val="28"/>
                <w:szCs w:val="28"/>
              </w:rPr>
            </w:pPr>
          </w:p>
          <w:p w14:paraId="4B4CB4E8" w14:textId="77777777" w:rsidR="00A4023F" w:rsidRPr="00E452D1" w:rsidRDefault="00A4023F" w:rsidP="00A4023F">
            <w:pPr>
              <w:ind w:left="113" w:right="113"/>
              <w:rPr>
                <w:rFonts w:ascii="Times New Roman" w:hAnsi="Times New Roman"/>
                <w:sz w:val="28"/>
                <w:szCs w:val="28"/>
              </w:rPr>
            </w:pPr>
          </w:p>
          <w:p w14:paraId="58C4F4A2" w14:textId="77777777" w:rsidR="00A4023F" w:rsidRPr="00E452D1" w:rsidRDefault="00A4023F" w:rsidP="00A4023F">
            <w:pPr>
              <w:ind w:left="113" w:right="113"/>
              <w:rPr>
                <w:rFonts w:ascii="Times New Roman" w:hAnsi="Times New Roman"/>
                <w:sz w:val="28"/>
                <w:szCs w:val="28"/>
              </w:rPr>
            </w:pPr>
          </w:p>
          <w:p w14:paraId="16E9C837" w14:textId="77777777" w:rsidR="00A4023F" w:rsidRPr="00E452D1" w:rsidRDefault="00A4023F" w:rsidP="00A4023F">
            <w:pPr>
              <w:ind w:left="113" w:right="113"/>
              <w:rPr>
                <w:rFonts w:ascii="Times New Roman" w:hAnsi="Times New Roman"/>
                <w:sz w:val="28"/>
                <w:szCs w:val="28"/>
              </w:rPr>
            </w:pPr>
          </w:p>
          <w:p w14:paraId="21B2A5E5" w14:textId="77777777" w:rsidR="00A4023F" w:rsidRPr="00E452D1" w:rsidRDefault="00A4023F" w:rsidP="00A4023F">
            <w:pPr>
              <w:ind w:left="113" w:right="113"/>
              <w:rPr>
                <w:rFonts w:ascii="Times New Roman" w:hAnsi="Times New Roman"/>
                <w:sz w:val="28"/>
                <w:szCs w:val="28"/>
              </w:rPr>
            </w:pPr>
          </w:p>
          <w:p w14:paraId="5D9319B5" w14:textId="77777777" w:rsidR="00A4023F" w:rsidRPr="00E452D1" w:rsidRDefault="00A4023F" w:rsidP="00A4023F">
            <w:pPr>
              <w:ind w:left="113" w:right="113"/>
              <w:rPr>
                <w:rFonts w:ascii="Times New Roman" w:hAnsi="Times New Roman"/>
                <w:sz w:val="28"/>
                <w:szCs w:val="28"/>
              </w:rPr>
            </w:pPr>
          </w:p>
        </w:tc>
        <w:tc>
          <w:tcPr>
            <w:tcW w:w="35" w:type="dxa"/>
            <w:gridSpan w:val="2"/>
            <w:tcBorders>
              <w:top w:val="single" w:sz="4" w:space="0" w:color="auto"/>
              <w:left w:val="nil"/>
              <w:bottom w:val="single" w:sz="4" w:space="0" w:color="auto"/>
              <w:right w:val="single" w:sz="4" w:space="0" w:color="auto"/>
            </w:tcBorders>
            <w:shd w:val="clear" w:color="auto" w:fill="auto"/>
            <w:vAlign w:val="bottom"/>
          </w:tcPr>
          <w:p w14:paraId="6F4E1496"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2178A48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4D519F"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b/>
                <w:bCs/>
                <w:sz w:val="28"/>
                <w:szCs w:val="28"/>
              </w:rPr>
              <w:t>Практическое занятие</w:t>
            </w:r>
            <w:r w:rsidRPr="00E452D1">
              <w:rPr>
                <w:rFonts w:ascii="Times New Roman" w:hAnsi="Times New Roman"/>
                <w:sz w:val="28"/>
                <w:szCs w:val="28"/>
              </w:rPr>
              <w:t xml:space="preserve">. Мой колледж. Взгляд на место пребывания, как на ресурс достижения желаемого будущего. Необходимость собственной активности. </w:t>
            </w:r>
            <w:r w:rsidRPr="00E452D1">
              <w:rPr>
                <w:rFonts w:ascii="Times New Roman" w:hAnsi="Times New Roman"/>
                <w:sz w:val="28"/>
                <w:szCs w:val="28"/>
              </w:rPr>
              <w:lastRenderedPageBreak/>
              <w:t>Поиск приложения своих сил в пространстве с целью выхода в проектную позицию.</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2D41148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lastRenderedPageBreak/>
              <w:t>2</w:t>
            </w:r>
          </w:p>
        </w:tc>
        <w:tc>
          <w:tcPr>
            <w:tcW w:w="2538" w:type="dxa"/>
            <w:vMerge w:val="restart"/>
            <w:tcBorders>
              <w:top w:val="single" w:sz="4" w:space="0" w:color="auto"/>
              <w:left w:val="single" w:sz="4" w:space="0" w:color="auto"/>
              <w:right w:val="single" w:sz="4" w:space="0" w:color="auto"/>
            </w:tcBorders>
            <w:shd w:val="clear" w:color="auto" w:fill="auto"/>
            <w:vAlign w:val="bottom"/>
          </w:tcPr>
          <w:p w14:paraId="34BD821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ОК 01, ОК 02,</w:t>
            </w:r>
          </w:p>
          <w:p w14:paraId="6534A0A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lastRenderedPageBreak/>
              <w:t xml:space="preserve">ОК </w:t>
            </w:r>
            <w:proofErr w:type="gramStart"/>
            <w:r w:rsidRPr="00E452D1">
              <w:rPr>
                <w:rFonts w:ascii="Times New Roman" w:hAnsi="Times New Roman"/>
                <w:sz w:val="28"/>
                <w:szCs w:val="28"/>
              </w:rPr>
              <w:t>04,  ОК</w:t>
            </w:r>
            <w:proofErr w:type="gramEnd"/>
            <w:r w:rsidRPr="00E452D1">
              <w:rPr>
                <w:rFonts w:ascii="Times New Roman" w:hAnsi="Times New Roman"/>
                <w:sz w:val="28"/>
                <w:szCs w:val="28"/>
              </w:rPr>
              <w:t xml:space="preserve"> 05</w:t>
            </w:r>
          </w:p>
          <w:p w14:paraId="2F03B02F" w14:textId="77777777" w:rsidR="00A4023F" w:rsidRPr="00E452D1" w:rsidRDefault="00A4023F" w:rsidP="00A4023F">
            <w:pPr>
              <w:ind w:left="113" w:right="113"/>
              <w:rPr>
                <w:rFonts w:ascii="Times New Roman" w:hAnsi="Times New Roman"/>
                <w:sz w:val="28"/>
                <w:szCs w:val="28"/>
              </w:rPr>
            </w:pPr>
          </w:p>
          <w:p w14:paraId="3B8AD789" w14:textId="77777777" w:rsidR="00A4023F" w:rsidRPr="00E452D1" w:rsidRDefault="00A4023F" w:rsidP="00A4023F">
            <w:pPr>
              <w:ind w:left="113" w:right="113"/>
              <w:rPr>
                <w:rFonts w:ascii="Times New Roman" w:hAnsi="Times New Roman"/>
                <w:sz w:val="28"/>
                <w:szCs w:val="28"/>
              </w:rPr>
            </w:pPr>
          </w:p>
          <w:p w14:paraId="587B8227" w14:textId="77777777" w:rsidR="00A4023F" w:rsidRPr="00E452D1" w:rsidRDefault="00A4023F" w:rsidP="00A4023F">
            <w:pPr>
              <w:ind w:left="113" w:right="113"/>
              <w:rPr>
                <w:rFonts w:ascii="Times New Roman" w:hAnsi="Times New Roman"/>
                <w:sz w:val="28"/>
                <w:szCs w:val="28"/>
              </w:rPr>
            </w:pPr>
          </w:p>
          <w:p w14:paraId="153CF4C7" w14:textId="77777777" w:rsidR="00A4023F" w:rsidRPr="00E452D1" w:rsidRDefault="00A4023F" w:rsidP="00A4023F">
            <w:pPr>
              <w:ind w:left="113" w:right="113"/>
              <w:rPr>
                <w:rFonts w:ascii="Times New Roman" w:hAnsi="Times New Roman"/>
                <w:sz w:val="28"/>
                <w:szCs w:val="28"/>
              </w:rPr>
            </w:pPr>
          </w:p>
          <w:p w14:paraId="5E872B44" w14:textId="77777777" w:rsidR="00A4023F" w:rsidRPr="00E452D1" w:rsidRDefault="00A4023F" w:rsidP="00A4023F">
            <w:pPr>
              <w:ind w:left="113" w:right="113"/>
              <w:rPr>
                <w:rFonts w:ascii="Times New Roman" w:hAnsi="Times New Roman"/>
                <w:sz w:val="28"/>
                <w:szCs w:val="28"/>
              </w:rPr>
            </w:pPr>
          </w:p>
          <w:p w14:paraId="0293B9A8" w14:textId="77777777" w:rsidR="00A4023F" w:rsidRPr="00E452D1" w:rsidRDefault="00A4023F" w:rsidP="00A4023F">
            <w:pPr>
              <w:ind w:left="113" w:right="113"/>
              <w:rPr>
                <w:rFonts w:ascii="Times New Roman" w:hAnsi="Times New Roman"/>
                <w:sz w:val="28"/>
                <w:szCs w:val="28"/>
              </w:rPr>
            </w:pPr>
          </w:p>
          <w:p w14:paraId="78460F5C" w14:textId="77777777" w:rsidR="00A4023F" w:rsidRPr="00E452D1" w:rsidRDefault="00A4023F" w:rsidP="00A4023F">
            <w:pPr>
              <w:ind w:left="113" w:right="113"/>
              <w:rPr>
                <w:rFonts w:ascii="Times New Roman" w:hAnsi="Times New Roman"/>
                <w:sz w:val="28"/>
                <w:szCs w:val="28"/>
              </w:rPr>
            </w:pPr>
          </w:p>
        </w:tc>
      </w:tr>
      <w:tr w:rsidR="00A4023F" w:rsidRPr="00E452D1" w14:paraId="33AB8F56" w14:textId="77777777" w:rsidTr="00A4023F">
        <w:trPr>
          <w:trHeight w:val="2405"/>
        </w:trPr>
        <w:tc>
          <w:tcPr>
            <w:tcW w:w="3156" w:type="dxa"/>
            <w:vMerge/>
            <w:tcBorders>
              <w:left w:val="single" w:sz="4" w:space="0" w:color="auto"/>
              <w:bottom w:val="single" w:sz="4" w:space="0" w:color="auto"/>
            </w:tcBorders>
            <w:shd w:val="clear" w:color="auto" w:fill="auto"/>
            <w:vAlign w:val="bottom"/>
          </w:tcPr>
          <w:p w14:paraId="462C95FD" w14:textId="77777777" w:rsidR="00A4023F" w:rsidRPr="00E452D1" w:rsidRDefault="00A4023F" w:rsidP="00A4023F">
            <w:pPr>
              <w:ind w:left="113" w:right="113"/>
              <w:rPr>
                <w:rFonts w:ascii="Times New Roman" w:hAnsi="Times New Roman"/>
                <w:sz w:val="28"/>
                <w:szCs w:val="28"/>
              </w:rPr>
            </w:pPr>
          </w:p>
        </w:tc>
        <w:tc>
          <w:tcPr>
            <w:tcW w:w="35" w:type="dxa"/>
            <w:gridSpan w:val="2"/>
            <w:tcBorders>
              <w:top w:val="single" w:sz="4" w:space="0" w:color="auto"/>
              <w:left w:val="nil"/>
              <w:bottom w:val="single" w:sz="4" w:space="0" w:color="auto"/>
              <w:right w:val="single" w:sz="4" w:space="0" w:color="auto"/>
            </w:tcBorders>
            <w:shd w:val="clear" w:color="auto" w:fill="auto"/>
            <w:vAlign w:val="bottom"/>
          </w:tcPr>
          <w:p w14:paraId="3782DEAE"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32A595E6"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574667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b/>
                <w:bCs/>
                <w:sz w:val="28"/>
                <w:szCs w:val="28"/>
              </w:rPr>
              <w:t>Практическое занятие</w:t>
            </w:r>
            <w:r w:rsidRPr="00E452D1">
              <w:rPr>
                <w:rFonts w:ascii="Times New Roman" w:hAnsi="Times New Roman"/>
                <w:sz w:val="28"/>
                <w:szCs w:val="28"/>
              </w:rPr>
              <w:t>. Самоопределение: хочу-могу-(есть)-надо выход на проблему. Понятие самоопределения. Критерии успешного самоопределения. Схема «Хочу-могу- есть-надо» как способ самоопределения. Понятие проблемы, ее связь с самоопределением</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2D8C52E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left w:val="single" w:sz="4" w:space="0" w:color="auto"/>
              <w:bottom w:val="single" w:sz="4" w:space="0" w:color="auto"/>
              <w:right w:val="single" w:sz="4" w:space="0" w:color="auto"/>
            </w:tcBorders>
            <w:shd w:val="clear" w:color="auto" w:fill="auto"/>
            <w:vAlign w:val="bottom"/>
          </w:tcPr>
          <w:p w14:paraId="7B562A8E" w14:textId="77777777" w:rsidR="00A4023F" w:rsidRPr="00E452D1" w:rsidRDefault="00A4023F" w:rsidP="00A4023F">
            <w:pPr>
              <w:ind w:left="113" w:right="113"/>
              <w:rPr>
                <w:rFonts w:ascii="Times New Roman" w:hAnsi="Times New Roman"/>
                <w:sz w:val="28"/>
                <w:szCs w:val="28"/>
              </w:rPr>
            </w:pPr>
          </w:p>
        </w:tc>
      </w:tr>
      <w:tr w:rsidR="00A4023F" w:rsidRPr="00E452D1" w14:paraId="4FDAA41F" w14:textId="77777777" w:rsidTr="00A4023F">
        <w:trPr>
          <w:trHeight w:val="93"/>
        </w:trPr>
        <w:tc>
          <w:tcPr>
            <w:tcW w:w="3156" w:type="dxa"/>
            <w:vMerge/>
            <w:tcBorders>
              <w:left w:val="single" w:sz="4" w:space="0" w:color="auto"/>
              <w:bottom w:val="single" w:sz="4" w:space="0" w:color="auto"/>
            </w:tcBorders>
            <w:shd w:val="clear" w:color="auto" w:fill="auto"/>
            <w:vAlign w:val="bottom"/>
          </w:tcPr>
          <w:p w14:paraId="57A6928F" w14:textId="77777777" w:rsidR="00A4023F" w:rsidRPr="00E452D1" w:rsidRDefault="00A4023F" w:rsidP="00A4023F">
            <w:pPr>
              <w:ind w:left="113" w:right="113"/>
              <w:rPr>
                <w:rFonts w:ascii="Times New Roman" w:hAnsi="Times New Roman"/>
                <w:sz w:val="28"/>
                <w:szCs w:val="28"/>
              </w:rPr>
            </w:pPr>
          </w:p>
        </w:tc>
        <w:tc>
          <w:tcPr>
            <w:tcW w:w="35" w:type="dxa"/>
            <w:gridSpan w:val="2"/>
            <w:tcBorders>
              <w:top w:val="single" w:sz="4" w:space="0" w:color="auto"/>
              <w:left w:val="nil"/>
              <w:bottom w:val="single" w:sz="8" w:space="0" w:color="auto"/>
              <w:right w:val="single" w:sz="8" w:space="0" w:color="auto"/>
            </w:tcBorders>
            <w:shd w:val="clear" w:color="auto" w:fill="auto"/>
            <w:vAlign w:val="bottom"/>
          </w:tcPr>
          <w:p w14:paraId="2C515A42" w14:textId="77777777" w:rsidR="00A4023F" w:rsidRPr="00E452D1" w:rsidRDefault="00A4023F" w:rsidP="00A4023F">
            <w:pPr>
              <w:ind w:left="113" w:right="113"/>
              <w:rPr>
                <w:rFonts w:ascii="Times New Roman" w:hAnsi="Times New Roman"/>
                <w:sz w:val="28"/>
                <w:szCs w:val="28"/>
              </w:rPr>
            </w:pPr>
          </w:p>
        </w:tc>
        <w:tc>
          <w:tcPr>
            <w:tcW w:w="11669" w:type="dxa"/>
            <w:gridSpan w:val="6"/>
            <w:tcBorders>
              <w:top w:val="single" w:sz="4" w:space="0" w:color="auto"/>
              <w:bottom w:val="single" w:sz="8" w:space="0" w:color="auto"/>
              <w:right w:val="single" w:sz="8" w:space="0" w:color="auto"/>
            </w:tcBorders>
            <w:shd w:val="clear" w:color="auto" w:fill="auto"/>
            <w:vAlign w:val="bottom"/>
          </w:tcPr>
          <w:p w14:paraId="48005571" w14:textId="77777777" w:rsidR="00A4023F" w:rsidRPr="00E452D1" w:rsidRDefault="00A4023F" w:rsidP="00A4023F">
            <w:pPr>
              <w:ind w:left="113" w:right="113"/>
              <w:rPr>
                <w:rFonts w:ascii="Times New Roman" w:hAnsi="Times New Roman"/>
                <w:b/>
                <w:bCs/>
                <w:sz w:val="28"/>
                <w:szCs w:val="28"/>
              </w:rPr>
            </w:pPr>
          </w:p>
        </w:tc>
      </w:tr>
      <w:tr w:rsidR="00A4023F" w:rsidRPr="00E452D1" w14:paraId="5C52F66D" w14:textId="77777777" w:rsidTr="00A4023F">
        <w:trPr>
          <w:trHeight w:val="570"/>
        </w:trPr>
        <w:tc>
          <w:tcPr>
            <w:tcW w:w="3156" w:type="dxa"/>
            <w:vMerge w:val="restart"/>
            <w:tcBorders>
              <w:top w:val="single" w:sz="4" w:space="0" w:color="auto"/>
              <w:left w:val="single" w:sz="8" w:space="0" w:color="auto"/>
            </w:tcBorders>
            <w:shd w:val="clear" w:color="auto" w:fill="auto"/>
            <w:vAlign w:val="bottom"/>
          </w:tcPr>
          <w:p w14:paraId="11D70B76"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Раздел 2. Основы проектно-исследовательской деятельности</w:t>
            </w:r>
          </w:p>
        </w:tc>
        <w:tc>
          <w:tcPr>
            <w:tcW w:w="35" w:type="dxa"/>
            <w:gridSpan w:val="2"/>
            <w:tcBorders>
              <w:right w:val="single" w:sz="8" w:space="0" w:color="auto"/>
            </w:tcBorders>
            <w:shd w:val="clear" w:color="auto" w:fill="auto"/>
            <w:vAlign w:val="bottom"/>
          </w:tcPr>
          <w:p w14:paraId="01DF6B50" w14:textId="77777777" w:rsidR="00A4023F" w:rsidRPr="00E452D1" w:rsidRDefault="00A4023F" w:rsidP="00A4023F">
            <w:pPr>
              <w:ind w:left="113" w:right="113"/>
              <w:jc w:val="right"/>
              <w:rPr>
                <w:rFonts w:ascii="Times New Roman" w:hAnsi="Times New Roman"/>
                <w:sz w:val="28"/>
                <w:szCs w:val="28"/>
              </w:rPr>
            </w:pPr>
            <w:r w:rsidRPr="00E452D1">
              <w:rPr>
                <w:rFonts w:ascii="Times New Roman" w:hAnsi="Times New Roman"/>
                <w:sz w:val="28"/>
                <w:szCs w:val="28"/>
              </w:rPr>
              <w:t>к</w:t>
            </w:r>
          </w:p>
        </w:tc>
        <w:tc>
          <w:tcPr>
            <w:tcW w:w="11669" w:type="dxa"/>
            <w:gridSpan w:val="6"/>
            <w:tcBorders>
              <w:top w:val="single" w:sz="4" w:space="0" w:color="auto"/>
              <w:right w:val="single" w:sz="8" w:space="0" w:color="auto"/>
            </w:tcBorders>
            <w:shd w:val="clear" w:color="auto" w:fill="auto"/>
            <w:vAlign w:val="bottom"/>
          </w:tcPr>
          <w:p w14:paraId="73248D70"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i/>
                <w:iCs/>
                <w:sz w:val="28"/>
                <w:szCs w:val="28"/>
              </w:rPr>
              <w:t>Содержание учебного материала</w:t>
            </w:r>
          </w:p>
        </w:tc>
      </w:tr>
      <w:tr w:rsidR="00A4023F" w:rsidRPr="00E452D1" w14:paraId="676A8D4B" w14:textId="77777777" w:rsidTr="00A4023F">
        <w:trPr>
          <w:trHeight w:val="234"/>
        </w:trPr>
        <w:tc>
          <w:tcPr>
            <w:tcW w:w="3156" w:type="dxa"/>
            <w:vMerge/>
            <w:tcBorders>
              <w:left w:val="single" w:sz="8" w:space="0" w:color="auto"/>
            </w:tcBorders>
            <w:shd w:val="clear" w:color="auto" w:fill="auto"/>
            <w:vAlign w:val="bottom"/>
          </w:tcPr>
          <w:p w14:paraId="75C4A45D"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4" w:space="0" w:color="auto"/>
            </w:tcBorders>
            <w:shd w:val="clear" w:color="auto" w:fill="auto"/>
            <w:vAlign w:val="bottom"/>
          </w:tcPr>
          <w:p w14:paraId="13E26BCA"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704DDC5A"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3.</w:t>
            </w:r>
          </w:p>
        </w:tc>
        <w:tc>
          <w:tcPr>
            <w:tcW w:w="6978" w:type="dxa"/>
            <w:gridSpan w:val="2"/>
            <w:tcBorders>
              <w:top w:val="single" w:sz="4" w:space="0" w:color="auto"/>
              <w:left w:val="single" w:sz="4" w:space="0" w:color="auto"/>
              <w:bottom w:val="single" w:sz="4" w:space="0" w:color="auto"/>
            </w:tcBorders>
            <w:shd w:val="clear" w:color="auto" w:fill="auto"/>
            <w:vAlign w:val="bottom"/>
          </w:tcPr>
          <w:p w14:paraId="760B5CD5"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Лекция.</w:t>
            </w:r>
          </w:p>
          <w:p w14:paraId="2CF54633"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Cs/>
                <w:sz w:val="28"/>
                <w:szCs w:val="28"/>
              </w:rPr>
              <w:t xml:space="preserve">Понимание проектирования и его место в человеческой деятельности. Предпосылки проектирования (исследование - </w:t>
            </w:r>
            <w:proofErr w:type="spellStart"/>
            <w:r w:rsidRPr="00E452D1">
              <w:rPr>
                <w:rFonts w:ascii="Times New Roman" w:hAnsi="Times New Roman"/>
                <w:bCs/>
                <w:sz w:val="28"/>
                <w:szCs w:val="28"/>
              </w:rPr>
              <w:t>стратегирование</w:t>
            </w:r>
            <w:proofErr w:type="spellEnd"/>
            <w:r w:rsidRPr="00E452D1">
              <w:rPr>
                <w:rFonts w:ascii="Times New Roman" w:hAnsi="Times New Roman"/>
                <w:bCs/>
                <w:sz w:val="28"/>
                <w:szCs w:val="28"/>
              </w:rPr>
              <w:t xml:space="preserve"> -проектирование). Определение проектирования как процесса перехода проблемы в задачу. Различение проблемы и задачи. </w:t>
            </w:r>
          </w:p>
        </w:tc>
        <w:tc>
          <w:tcPr>
            <w:tcW w:w="75" w:type="dxa"/>
            <w:tcBorders>
              <w:top w:val="single" w:sz="4" w:space="0" w:color="auto"/>
              <w:left w:val="nil"/>
              <w:bottom w:val="single" w:sz="4" w:space="0" w:color="auto"/>
              <w:right w:val="single" w:sz="4" w:space="0" w:color="auto"/>
            </w:tcBorders>
            <w:shd w:val="clear" w:color="auto" w:fill="auto"/>
            <w:vAlign w:val="bottom"/>
          </w:tcPr>
          <w:p w14:paraId="5892DEE1" w14:textId="77777777" w:rsidR="00A4023F" w:rsidRPr="00E452D1" w:rsidRDefault="00A4023F" w:rsidP="00A4023F">
            <w:pPr>
              <w:ind w:left="113" w:right="113"/>
              <w:rPr>
                <w:rFonts w:ascii="Times New Roman" w:hAnsi="Times New Roman"/>
                <w:sz w:val="28"/>
                <w:szCs w:val="28"/>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157D3B1A"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val="restart"/>
            <w:tcBorders>
              <w:top w:val="single" w:sz="4" w:space="0" w:color="auto"/>
              <w:left w:val="single" w:sz="4" w:space="0" w:color="auto"/>
              <w:right w:val="single" w:sz="4" w:space="0" w:color="auto"/>
            </w:tcBorders>
            <w:shd w:val="clear" w:color="auto" w:fill="auto"/>
            <w:vAlign w:val="bottom"/>
          </w:tcPr>
          <w:p w14:paraId="0051145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ОК 02,</w:t>
            </w:r>
          </w:p>
          <w:p w14:paraId="4186E4F0"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 xml:space="preserve">ОК </w:t>
            </w:r>
            <w:proofErr w:type="gramStart"/>
            <w:r w:rsidRPr="00E452D1">
              <w:rPr>
                <w:rFonts w:ascii="Times New Roman" w:hAnsi="Times New Roman"/>
                <w:sz w:val="28"/>
                <w:szCs w:val="28"/>
              </w:rPr>
              <w:t>04,  ОК</w:t>
            </w:r>
            <w:proofErr w:type="gramEnd"/>
            <w:r w:rsidRPr="00E452D1">
              <w:rPr>
                <w:rFonts w:ascii="Times New Roman" w:hAnsi="Times New Roman"/>
                <w:sz w:val="28"/>
                <w:szCs w:val="28"/>
              </w:rPr>
              <w:t xml:space="preserve"> 05</w:t>
            </w:r>
          </w:p>
          <w:p w14:paraId="6F09AB05" w14:textId="77777777" w:rsidR="00A4023F" w:rsidRPr="00E452D1" w:rsidRDefault="00A4023F" w:rsidP="00A4023F">
            <w:pPr>
              <w:ind w:left="113" w:right="113"/>
              <w:rPr>
                <w:rFonts w:ascii="Times New Roman" w:hAnsi="Times New Roman"/>
                <w:sz w:val="28"/>
                <w:szCs w:val="28"/>
              </w:rPr>
            </w:pPr>
          </w:p>
          <w:p w14:paraId="60F2D341" w14:textId="77777777" w:rsidR="00A4023F" w:rsidRPr="00E452D1" w:rsidRDefault="00A4023F" w:rsidP="00A4023F">
            <w:pPr>
              <w:ind w:left="113" w:right="113"/>
              <w:rPr>
                <w:rFonts w:ascii="Times New Roman" w:hAnsi="Times New Roman"/>
                <w:sz w:val="28"/>
                <w:szCs w:val="28"/>
              </w:rPr>
            </w:pPr>
          </w:p>
          <w:p w14:paraId="5E9F48F1" w14:textId="77777777" w:rsidR="00A4023F" w:rsidRPr="00E452D1" w:rsidRDefault="00A4023F" w:rsidP="00A4023F">
            <w:pPr>
              <w:ind w:left="113" w:right="113"/>
              <w:rPr>
                <w:rFonts w:ascii="Times New Roman" w:hAnsi="Times New Roman"/>
                <w:sz w:val="28"/>
                <w:szCs w:val="28"/>
              </w:rPr>
            </w:pPr>
          </w:p>
          <w:p w14:paraId="1FBE27B6" w14:textId="77777777" w:rsidR="00A4023F" w:rsidRPr="00E452D1" w:rsidRDefault="00A4023F" w:rsidP="00A4023F">
            <w:pPr>
              <w:ind w:left="113" w:right="113"/>
              <w:rPr>
                <w:rFonts w:ascii="Times New Roman" w:hAnsi="Times New Roman"/>
                <w:sz w:val="28"/>
                <w:szCs w:val="28"/>
              </w:rPr>
            </w:pPr>
          </w:p>
          <w:p w14:paraId="5D0622A5" w14:textId="77777777" w:rsidR="00A4023F" w:rsidRPr="00E452D1" w:rsidRDefault="00A4023F" w:rsidP="00A4023F">
            <w:pPr>
              <w:ind w:left="113" w:right="113"/>
              <w:rPr>
                <w:rFonts w:ascii="Times New Roman" w:hAnsi="Times New Roman"/>
                <w:sz w:val="28"/>
                <w:szCs w:val="28"/>
              </w:rPr>
            </w:pPr>
          </w:p>
          <w:p w14:paraId="4F6BF041" w14:textId="77777777" w:rsidR="00A4023F" w:rsidRPr="00E452D1" w:rsidRDefault="00A4023F" w:rsidP="00A4023F">
            <w:pPr>
              <w:ind w:left="113" w:right="113"/>
              <w:rPr>
                <w:rFonts w:ascii="Times New Roman" w:hAnsi="Times New Roman"/>
                <w:sz w:val="28"/>
                <w:szCs w:val="28"/>
              </w:rPr>
            </w:pPr>
          </w:p>
          <w:p w14:paraId="7AECBF0F" w14:textId="77777777" w:rsidR="00A4023F" w:rsidRPr="00E452D1" w:rsidRDefault="00A4023F" w:rsidP="00A4023F">
            <w:pPr>
              <w:ind w:left="113" w:right="113"/>
              <w:rPr>
                <w:rFonts w:ascii="Times New Roman" w:hAnsi="Times New Roman"/>
                <w:sz w:val="28"/>
                <w:szCs w:val="28"/>
              </w:rPr>
            </w:pPr>
          </w:p>
        </w:tc>
      </w:tr>
      <w:tr w:rsidR="00A4023F" w:rsidRPr="00E452D1" w14:paraId="2C2D6C9F" w14:textId="77777777" w:rsidTr="00A4023F">
        <w:trPr>
          <w:trHeight w:val="234"/>
        </w:trPr>
        <w:tc>
          <w:tcPr>
            <w:tcW w:w="3156" w:type="dxa"/>
            <w:vMerge/>
            <w:tcBorders>
              <w:left w:val="single" w:sz="8" w:space="0" w:color="auto"/>
            </w:tcBorders>
            <w:shd w:val="clear" w:color="auto" w:fill="auto"/>
            <w:vAlign w:val="bottom"/>
          </w:tcPr>
          <w:p w14:paraId="7DBB7758"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1BDE69E6" w14:textId="77777777" w:rsidR="00A4023F" w:rsidRPr="00E452D1" w:rsidRDefault="00A4023F" w:rsidP="00A4023F">
            <w:pPr>
              <w:ind w:left="113" w:right="113"/>
              <w:rPr>
                <w:rFonts w:ascii="Times New Roman" w:hAnsi="Times New Roman"/>
                <w:sz w:val="28"/>
                <w:szCs w:val="28"/>
              </w:rPr>
            </w:pPr>
          </w:p>
        </w:tc>
        <w:tc>
          <w:tcPr>
            <w:tcW w:w="1019" w:type="dxa"/>
            <w:vMerge w:val="restart"/>
            <w:tcBorders>
              <w:top w:val="single" w:sz="4" w:space="0" w:color="auto"/>
              <w:right w:val="single" w:sz="8" w:space="0" w:color="auto"/>
            </w:tcBorders>
            <w:shd w:val="clear" w:color="auto" w:fill="auto"/>
            <w:vAlign w:val="bottom"/>
          </w:tcPr>
          <w:p w14:paraId="3E916B01"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4.</w:t>
            </w:r>
          </w:p>
        </w:tc>
        <w:tc>
          <w:tcPr>
            <w:tcW w:w="6978" w:type="dxa"/>
            <w:gridSpan w:val="2"/>
            <w:vMerge w:val="restart"/>
            <w:tcBorders>
              <w:top w:val="single" w:sz="4" w:space="0" w:color="auto"/>
            </w:tcBorders>
            <w:shd w:val="clear" w:color="auto" w:fill="auto"/>
            <w:vAlign w:val="bottom"/>
          </w:tcPr>
          <w:p w14:paraId="6BC2E605"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b/>
                <w:bCs/>
                <w:sz w:val="28"/>
                <w:szCs w:val="28"/>
              </w:rPr>
              <w:t>Практическое занятие.</w:t>
            </w:r>
            <w:r w:rsidRPr="00E452D1">
              <w:rPr>
                <w:rFonts w:ascii="Times New Roman" w:hAnsi="Times New Roman"/>
                <w:sz w:val="28"/>
                <w:szCs w:val="28"/>
              </w:rPr>
              <w:t xml:space="preserve"> Понятие проекта и исследования, основные отличия. Виды проектов. </w:t>
            </w:r>
            <w:r w:rsidRPr="00E452D1">
              <w:rPr>
                <w:rFonts w:ascii="Times New Roman" w:hAnsi="Times New Roman"/>
                <w:bCs/>
                <w:sz w:val="28"/>
                <w:szCs w:val="28"/>
              </w:rPr>
              <w:t>Структура проекта и исследования</w:t>
            </w:r>
          </w:p>
        </w:tc>
        <w:tc>
          <w:tcPr>
            <w:tcW w:w="75" w:type="dxa"/>
            <w:tcBorders>
              <w:top w:val="single" w:sz="4" w:space="0" w:color="auto"/>
              <w:right w:val="single" w:sz="8" w:space="0" w:color="auto"/>
            </w:tcBorders>
            <w:shd w:val="clear" w:color="auto" w:fill="auto"/>
            <w:vAlign w:val="bottom"/>
          </w:tcPr>
          <w:p w14:paraId="2EFF33CC" w14:textId="77777777" w:rsidR="00A4023F" w:rsidRPr="00E452D1" w:rsidRDefault="00A4023F" w:rsidP="00A4023F">
            <w:pPr>
              <w:ind w:left="113" w:right="113"/>
              <w:rPr>
                <w:rFonts w:ascii="Times New Roman" w:hAnsi="Times New Roman"/>
                <w:sz w:val="28"/>
                <w:szCs w:val="28"/>
              </w:rPr>
            </w:pPr>
          </w:p>
        </w:tc>
        <w:tc>
          <w:tcPr>
            <w:tcW w:w="1059" w:type="dxa"/>
            <w:tcBorders>
              <w:top w:val="single" w:sz="4" w:space="0" w:color="auto"/>
              <w:right w:val="single" w:sz="4" w:space="0" w:color="auto"/>
            </w:tcBorders>
            <w:shd w:val="clear" w:color="auto" w:fill="auto"/>
            <w:vAlign w:val="bottom"/>
          </w:tcPr>
          <w:p w14:paraId="0F72D4D5"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left w:val="single" w:sz="4" w:space="0" w:color="auto"/>
              <w:right w:val="single" w:sz="4" w:space="0" w:color="auto"/>
            </w:tcBorders>
            <w:shd w:val="clear" w:color="auto" w:fill="auto"/>
            <w:vAlign w:val="bottom"/>
          </w:tcPr>
          <w:p w14:paraId="435B99F0" w14:textId="77777777" w:rsidR="00A4023F" w:rsidRPr="00E452D1" w:rsidRDefault="00A4023F" w:rsidP="00A4023F">
            <w:pPr>
              <w:ind w:left="113" w:right="113"/>
              <w:rPr>
                <w:rFonts w:ascii="Times New Roman" w:hAnsi="Times New Roman"/>
                <w:sz w:val="28"/>
                <w:szCs w:val="28"/>
              </w:rPr>
            </w:pPr>
          </w:p>
        </w:tc>
      </w:tr>
      <w:tr w:rsidR="00A4023F" w:rsidRPr="00E452D1" w14:paraId="360BD509" w14:textId="77777777" w:rsidTr="00A4023F">
        <w:trPr>
          <w:trHeight w:val="168"/>
        </w:trPr>
        <w:tc>
          <w:tcPr>
            <w:tcW w:w="3156" w:type="dxa"/>
            <w:tcBorders>
              <w:left w:val="single" w:sz="8" w:space="0" w:color="auto"/>
            </w:tcBorders>
            <w:shd w:val="clear" w:color="auto" w:fill="auto"/>
            <w:vAlign w:val="bottom"/>
          </w:tcPr>
          <w:p w14:paraId="65ACE0D5"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343A39C0" w14:textId="77777777" w:rsidR="00A4023F" w:rsidRPr="00E452D1" w:rsidRDefault="00A4023F" w:rsidP="00A4023F">
            <w:pPr>
              <w:ind w:left="113" w:right="113"/>
              <w:rPr>
                <w:rFonts w:ascii="Times New Roman" w:hAnsi="Times New Roman"/>
                <w:sz w:val="28"/>
                <w:szCs w:val="28"/>
              </w:rPr>
            </w:pPr>
          </w:p>
        </w:tc>
        <w:tc>
          <w:tcPr>
            <w:tcW w:w="1019" w:type="dxa"/>
            <w:vMerge/>
            <w:tcBorders>
              <w:right w:val="single" w:sz="8" w:space="0" w:color="auto"/>
            </w:tcBorders>
            <w:shd w:val="clear" w:color="auto" w:fill="auto"/>
            <w:vAlign w:val="bottom"/>
          </w:tcPr>
          <w:p w14:paraId="38C64395" w14:textId="77777777" w:rsidR="00A4023F" w:rsidRPr="00E452D1" w:rsidRDefault="00A4023F" w:rsidP="00A4023F">
            <w:pPr>
              <w:ind w:left="113" w:right="113"/>
              <w:rPr>
                <w:rFonts w:ascii="Times New Roman" w:hAnsi="Times New Roman"/>
                <w:sz w:val="28"/>
                <w:szCs w:val="28"/>
              </w:rPr>
            </w:pPr>
          </w:p>
        </w:tc>
        <w:tc>
          <w:tcPr>
            <w:tcW w:w="6978" w:type="dxa"/>
            <w:gridSpan w:val="2"/>
            <w:vMerge/>
            <w:shd w:val="clear" w:color="auto" w:fill="auto"/>
            <w:vAlign w:val="bottom"/>
          </w:tcPr>
          <w:p w14:paraId="291B73E3" w14:textId="77777777" w:rsidR="00A4023F" w:rsidRPr="00E452D1" w:rsidRDefault="00A4023F" w:rsidP="00A4023F">
            <w:pPr>
              <w:ind w:left="113" w:right="113"/>
              <w:rPr>
                <w:rFonts w:ascii="Times New Roman" w:hAnsi="Times New Roman"/>
                <w:sz w:val="28"/>
                <w:szCs w:val="28"/>
              </w:rPr>
            </w:pPr>
          </w:p>
        </w:tc>
        <w:tc>
          <w:tcPr>
            <w:tcW w:w="75" w:type="dxa"/>
            <w:tcBorders>
              <w:right w:val="single" w:sz="8" w:space="0" w:color="auto"/>
            </w:tcBorders>
            <w:shd w:val="clear" w:color="auto" w:fill="auto"/>
            <w:vAlign w:val="bottom"/>
          </w:tcPr>
          <w:p w14:paraId="1D398D41" w14:textId="77777777" w:rsidR="00A4023F" w:rsidRPr="00E452D1" w:rsidRDefault="00A4023F" w:rsidP="00A4023F">
            <w:pPr>
              <w:ind w:left="113" w:right="113"/>
              <w:rPr>
                <w:rFonts w:ascii="Times New Roman" w:hAnsi="Times New Roman"/>
                <w:sz w:val="28"/>
                <w:szCs w:val="28"/>
              </w:rPr>
            </w:pPr>
          </w:p>
        </w:tc>
        <w:tc>
          <w:tcPr>
            <w:tcW w:w="1059" w:type="dxa"/>
            <w:tcBorders>
              <w:right w:val="single" w:sz="4" w:space="0" w:color="auto"/>
            </w:tcBorders>
            <w:shd w:val="clear" w:color="auto" w:fill="auto"/>
            <w:vAlign w:val="bottom"/>
          </w:tcPr>
          <w:p w14:paraId="43ECBC85" w14:textId="77777777" w:rsidR="00A4023F" w:rsidRPr="00E452D1" w:rsidRDefault="00A4023F" w:rsidP="00A4023F">
            <w:pPr>
              <w:ind w:left="113" w:right="113"/>
              <w:rPr>
                <w:rFonts w:ascii="Times New Roman" w:hAnsi="Times New Roman"/>
                <w:sz w:val="28"/>
                <w:szCs w:val="28"/>
              </w:rPr>
            </w:pPr>
          </w:p>
        </w:tc>
        <w:tc>
          <w:tcPr>
            <w:tcW w:w="2538" w:type="dxa"/>
            <w:vMerge/>
            <w:tcBorders>
              <w:left w:val="single" w:sz="4" w:space="0" w:color="auto"/>
              <w:right w:val="single" w:sz="4" w:space="0" w:color="auto"/>
            </w:tcBorders>
            <w:shd w:val="clear" w:color="auto" w:fill="auto"/>
            <w:vAlign w:val="bottom"/>
          </w:tcPr>
          <w:p w14:paraId="6C092636" w14:textId="77777777" w:rsidR="00A4023F" w:rsidRPr="00E452D1" w:rsidRDefault="00A4023F" w:rsidP="00A4023F">
            <w:pPr>
              <w:ind w:left="113" w:right="113"/>
              <w:rPr>
                <w:rFonts w:ascii="Times New Roman" w:hAnsi="Times New Roman"/>
                <w:sz w:val="28"/>
                <w:szCs w:val="28"/>
              </w:rPr>
            </w:pPr>
          </w:p>
        </w:tc>
      </w:tr>
      <w:tr w:rsidR="00A4023F" w:rsidRPr="00E452D1" w14:paraId="5A9D3DFF" w14:textId="77777777" w:rsidTr="00A4023F">
        <w:trPr>
          <w:trHeight w:val="142"/>
        </w:trPr>
        <w:tc>
          <w:tcPr>
            <w:tcW w:w="3156" w:type="dxa"/>
            <w:tcBorders>
              <w:left w:val="single" w:sz="8" w:space="0" w:color="auto"/>
              <w:bottom w:val="single" w:sz="8" w:space="0" w:color="auto"/>
            </w:tcBorders>
            <w:shd w:val="clear" w:color="auto" w:fill="auto"/>
            <w:vAlign w:val="bottom"/>
          </w:tcPr>
          <w:p w14:paraId="7EF89800" w14:textId="77777777" w:rsidR="00A4023F" w:rsidRPr="00E452D1" w:rsidRDefault="00A4023F" w:rsidP="00A4023F">
            <w:pPr>
              <w:ind w:left="113" w:right="113"/>
              <w:rPr>
                <w:rFonts w:ascii="Times New Roman" w:hAnsi="Times New Roman"/>
                <w:sz w:val="28"/>
                <w:szCs w:val="28"/>
              </w:rPr>
            </w:pPr>
          </w:p>
        </w:tc>
        <w:tc>
          <w:tcPr>
            <w:tcW w:w="35" w:type="dxa"/>
            <w:gridSpan w:val="2"/>
            <w:tcBorders>
              <w:bottom w:val="single" w:sz="8" w:space="0" w:color="auto"/>
              <w:right w:val="single" w:sz="8" w:space="0" w:color="auto"/>
            </w:tcBorders>
            <w:shd w:val="clear" w:color="auto" w:fill="auto"/>
            <w:vAlign w:val="bottom"/>
          </w:tcPr>
          <w:p w14:paraId="21EC411F" w14:textId="77777777" w:rsidR="00A4023F" w:rsidRPr="00E452D1" w:rsidRDefault="00A4023F" w:rsidP="00A4023F">
            <w:pPr>
              <w:ind w:left="113" w:right="113"/>
              <w:rPr>
                <w:rFonts w:ascii="Times New Roman" w:hAnsi="Times New Roman"/>
                <w:sz w:val="28"/>
                <w:szCs w:val="28"/>
              </w:rPr>
            </w:pPr>
          </w:p>
        </w:tc>
        <w:tc>
          <w:tcPr>
            <w:tcW w:w="1019" w:type="dxa"/>
            <w:tcBorders>
              <w:bottom w:val="single" w:sz="8" w:space="0" w:color="auto"/>
              <w:right w:val="single" w:sz="8" w:space="0" w:color="auto"/>
            </w:tcBorders>
            <w:shd w:val="clear" w:color="auto" w:fill="auto"/>
            <w:vAlign w:val="bottom"/>
          </w:tcPr>
          <w:p w14:paraId="7F8B0552" w14:textId="77777777" w:rsidR="00A4023F" w:rsidRPr="00E452D1" w:rsidRDefault="00A4023F" w:rsidP="00A4023F">
            <w:pPr>
              <w:ind w:left="113" w:right="113"/>
              <w:rPr>
                <w:rFonts w:ascii="Times New Roman" w:hAnsi="Times New Roman"/>
                <w:sz w:val="28"/>
                <w:szCs w:val="28"/>
              </w:rPr>
            </w:pPr>
          </w:p>
        </w:tc>
        <w:tc>
          <w:tcPr>
            <w:tcW w:w="3956" w:type="dxa"/>
            <w:tcBorders>
              <w:bottom w:val="single" w:sz="8" w:space="0" w:color="auto"/>
            </w:tcBorders>
            <w:shd w:val="clear" w:color="auto" w:fill="auto"/>
            <w:vAlign w:val="bottom"/>
          </w:tcPr>
          <w:p w14:paraId="13580A6F" w14:textId="77777777" w:rsidR="00A4023F" w:rsidRPr="00E452D1" w:rsidRDefault="00A4023F" w:rsidP="00A4023F">
            <w:pPr>
              <w:ind w:left="113" w:right="113"/>
              <w:rPr>
                <w:rFonts w:ascii="Times New Roman" w:hAnsi="Times New Roman"/>
                <w:sz w:val="28"/>
                <w:szCs w:val="28"/>
              </w:rPr>
            </w:pPr>
          </w:p>
        </w:tc>
        <w:tc>
          <w:tcPr>
            <w:tcW w:w="3097" w:type="dxa"/>
            <w:gridSpan w:val="2"/>
            <w:tcBorders>
              <w:bottom w:val="single" w:sz="8" w:space="0" w:color="auto"/>
              <w:right w:val="single" w:sz="8" w:space="0" w:color="auto"/>
            </w:tcBorders>
            <w:shd w:val="clear" w:color="auto" w:fill="auto"/>
            <w:vAlign w:val="bottom"/>
          </w:tcPr>
          <w:p w14:paraId="339510AD" w14:textId="77777777" w:rsidR="00A4023F" w:rsidRPr="00E452D1" w:rsidRDefault="00A4023F" w:rsidP="00A4023F">
            <w:pPr>
              <w:ind w:left="113" w:right="113"/>
              <w:rPr>
                <w:rFonts w:ascii="Times New Roman" w:hAnsi="Times New Roman"/>
                <w:sz w:val="28"/>
                <w:szCs w:val="28"/>
              </w:rPr>
            </w:pPr>
          </w:p>
        </w:tc>
        <w:tc>
          <w:tcPr>
            <w:tcW w:w="1059" w:type="dxa"/>
            <w:tcBorders>
              <w:bottom w:val="single" w:sz="8" w:space="0" w:color="auto"/>
              <w:right w:val="single" w:sz="8" w:space="0" w:color="auto"/>
            </w:tcBorders>
            <w:shd w:val="clear" w:color="auto" w:fill="auto"/>
            <w:vAlign w:val="bottom"/>
          </w:tcPr>
          <w:p w14:paraId="78AD9A35" w14:textId="77777777" w:rsidR="00A4023F" w:rsidRPr="00E452D1" w:rsidRDefault="00A4023F" w:rsidP="00A4023F">
            <w:pPr>
              <w:ind w:left="113" w:right="113"/>
              <w:rPr>
                <w:rFonts w:ascii="Times New Roman" w:hAnsi="Times New Roman"/>
                <w:sz w:val="28"/>
                <w:szCs w:val="28"/>
              </w:rPr>
            </w:pPr>
          </w:p>
        </w:tc>
        <w:tc>
          <w:tcPr>
            <w:tcW w:w="2538" w:type="dxa"/>
            <w:tcBorders>
              <w:bottom w:val="single" w:sz="8" w:space="0" w:color="auto"/>
              <w:right w:val="single" w:sz="8" w:space="0" w:color="auto"/>
            </w:tcBorders>
            <w:shd w:val="clear" w:color="auto" w:fill="auto"/>
            <w:vAlign w:val="bottom"/>
          </w:tcPr>
          <w:p w14:paraId="3701C988" w14:textId="77777777" w:rsidR="00A4023F" w:rsidRPr="00E452D1" w:rsidRDefault="00A4023F" w:rsidP="00A4023F">
            <w:pPr>
              <w:ind w:left="113" w:right="113"/>
              <w:rPr>
                <w:rFonts w:ascii="Times New Roman" w:hAnsi="Times New Roman"/>
                <w:sz w:val="28"/>
                <w:szCs w:val="28"/>
              </w:rPr>
            </w:pPr>
          </w:p>
        </w:tc>
      </w:tr>
      <w:tr w:rsidR="00A4023F" w:rsidRPr="00E452D1" w14:paraId="71B0D9A2" w14:textId="77777777" w:rsidTr="00A4023F">
        <w:trPr>
          <w:trHeight w:val="311"/>
        </w:trPr>
        <w:tc>
          <w:tcPr>
            <w:tcW w:w="3156" w:type="dxa"/>
            <w:tcBorders>
              <w:left w:val="single" w:sz="8" w:space="0" w:color="auto"/>
            </w:tcBorders>
            <w:shd w:val="clear" w:color="auto" w:fill="auto"/>
            <w:vAlign w:val="bottom"/>
          </w:tcPr>
          <w:p w14:paraId="5D604670"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517B189E" w14:textId="77777777" w:rsidR="00A4023F" w:rsidRPr="00E452D1" w:rsidRDefault="00A4023F" w:rsidP="00A4023F">
            <w:pPr>
              <w:ind w:left="113" w:right="113"/>
              <w:rPr>
                <w:rFonts w:ascii="Times New Roman" w:hAnsi="Times New Roman"/>
                <w:sz w:val="28"/>
                <w:szCs w:val="28"/>
              </w:rPr>
            </w:pPr>
          </w:p>
        </w:tc>
        <w:tc>
          <w:tcPr>
            <w:tcW w:w="4975" w:type="dxa"/>
            <w:gridSpan w:val="2"/>
            <w:shd w:val="clear" w:color="auto" w:fill="auto"/>
            <w:vAlign w:val="bottom"/>
          </w:tcPr>
          <w:p w14:paraId="7A6C4EBF" w14:textId="77777777" w:rsidR="00A4023F" w:rsidRPr="00E452D1" w:rsidRDefault="00A4023F" w:rsidP="00A4023F">
            <w:pPr>
              <w:ind w:left="113" w:right="113"/>
              <w:rPr>
                <w:rFonts w:ascii="Times New Roman" w:hAnsi="Times New Roman"/>
                <w:i/>
                <w:iCs/>
                <w:sz w:val="28"/>
                <w:szCs w:val="28"/>
              </w:rPr>
            </w:pPr>
            <w:r w:rsidRPr="00E452D1">
              <w:rPr>
                <w:rFonts w:ascii="Times New Roman" w:hAnsi="Times New Roman"/>
                <w:i/>
                <w:iCs/>
                <w:sz w:val="28"/>
                <w:szCs w:val="28"/>
              </w:rPr>
              <w:t>Содержание учебного материала</w:t>
            </w:r>
          </w:p>
        </w:tc>
        <w:tc>
          <w:tcPr>
            <w:tcW w:w="3097" w:type="dxa"/>
            <w:gridSpan w:val="2"/>
            <w:shd w:val="clear" w:color="auto" w:fill="auto"/>
            <w:vAlign w:val="bottom"/>
          </w:tcPr>
          <w:p w14:paraId="2815DE10" w14:textId="77777777" w:rsidR="00A4023F" w:rsidRPr="00E452D1" w:rsidRDefault="00A4023F" w:rsidP="00A4023F">
            <w:pPr>
              <w:ind w:left="113" w:right="113"/>
              <w:rPr>
                <w:rFonts w:ascii="Times New Roman" w:hAnsi="Times New Roman"/>
                <w:sz w:val="28"/>
                <w:szCs w:val="28"/>
              </w:rPr>
            </w:pPr>
          </w:p>
        </w:tc>
        <w:tc>
          <w:tcPr>
            <w:tcW w:w="3597" w:type="dxa"/>
            <w:gridSpan w:val="2"/>
            <w:tcBorders>
              <w:right w:val="single" w:sz="8" w:space="0" w:color="auto"/>
            </w:tcBorders>
            <w:shd w:val="clear" w:color="auto" w:fill="auto"/>
            <w:vAlign w:val="bottom"/>
          </w:tcPr>
          <w:p w14:paraId="69F4DC35" w14:textId="77777777" w:rsidR="00A4023F" w:rsidRPr="00E452D1" w:rsidRDefault="00A4023F" w:rsidP="00A4023F">
            <w:pPr>
              <w:ind w:left="113" w:right="113"/>
              <w:rPr>
                <w:rFonts w:ascii="Times New Roman" w:hAnsi="Times New Roman"/>
                <w:sz w:val="28"/>
                <w:szCs w:val="28"/>
              </w:rPr>
            </w:pPr>
          </w:p>
        </w:tc>
      </w:tr>
      <w:tr w:rsidR="00A4023F" w:rsidRPr="00E452D1" w14:paraId="454F482A" w14:textId="77777777" w:rsidTr="00A4023F">
        <w:trPr>
          <w:trHeight w:val="48"/>
        </w:trPr>
        <w:tc>
          <w:tcPr>
            <w:tcW w:w="3156" w:type="dxa"/>
            <w:tcBorders>
              <w:left w:val="single" w:sz="8" w:space="0" w:color="auto"/>
            </w:tcBorders>
            <w:shd w:val="clear" w:color="auto" w:fill="auto"/>
            <w:vAlign w:val="bottom"/>
          </w:tcPr>
          <w:p w14:paraId="289A09C6"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3875B664" w14:textId="77777777" w:rsidR="00A4023F" w:rsidRPr="00E452D1" w:rsidRDefault="00A4023F" w:rsidP="00A4023F">
            <w:pPr>
              <w:ind w:left="113" w:right="113"/>
              <w:rPr>
                <w:rFonts w:ascii="Times New Roman" w:hAnsi="Times New Roman"/>
                <w:sz w:val="28"/>
                <w:szCs w:val="28"/>
              </w:rPr>
            </w:pPr>
          </w:p>
        </w:tc>
        <w:tc>
          <w:tcPr>
            <w:tcW w:w="1019" w:type="dxa"/>
            <w:tcBorders>
              <w:bottom w:val="single" w:sz="8" w:space="0" w:color="auto"/>
            </w:tcBorders>
            <w:shd w:val="clear" w:color="auto" w:fill="auto"/>
            <w:vAlign w:val="bottom"/>
          </w:tcPr>
          <w:p w14:paraId="16E2DC6B" w14:textId="77777777" w:rsidR="00A4023F" w:rsidRPr="00E452D1" w:rsidRDefault="00A4023F" w:rsidP="00A4023F">
            <w:pPr>
              <w:ind w:left="113" w:right="113"/>
              <w:rPr>
                <w:rFonts w:ascii="Times New Roman" w:hAnsi="Times New Roman"/>
                <w:sz w:val="28"/>
                <w:szCs w:val="28"/>
              </w:rPr>
            </w:pPr>
          </w:p>
        </w:tc>
        <w:tc>
          <w:tcPr>
            <w:tcW w:w="7053" w:type="dxa"/>
            <w:gridSpan w:val="3"/>
            <w:tcBorders>
              <w:bottom w:val="single" w:sz="8" w:space="0" w:color="auto"/>
            </w:tcBorders>
            <w:shd w:val="clear" w:color="auto" w:fill="auto"/>
            <w:vAlign w:val="bottom"/>
          </w:tcPr>
          <w:p w14:paraId="182EB04B" w14:textId="77777777" w:rsidR="00A4023F" w:rsidRPr="00E452D1" w:rsidRDefault="00A4023F" w:rsidP="00A4023F">
            <w:pPr>
              <w:ind w:left="113" w:right="113"/>
              <w:rPr>
                <w:rFonts w:ascii="Times New Roman" w:hAnsi="Times New Roman"/>
                <w:sz w:val="28"/>
                <w:szCs w:val="28"/>
              </w:rPr>
            </w:pPr>
          </w:p>
        </w:tc>
        <w:tc>
          <w:tcPr>
            <w:tcW w:w="3597" w:type="dxa"/>
            <w:gridSpan w:val="2"/>
            <w:tcBorders>
              <w:bottom w:val="single" w:sz="8" w:space="0" w:color="auto"/>
              <w:right w:val="single" w:sz="8" w:space="0" w:color="auto"/>
            </w:tcBorders>
            <w:shd w:val="clear" w:color="auto" w:fill="auto"/>
            <w:vAlign w:val="bottom"/>
          </w:tcPr>
          <w:p w14:paraId="522DE24B" w14:textId="77777777" w:rsidR="00A4023F" w:rsidRPr="00E452D1" w:rsidRDefault="00A4023F" w:rsidP="00A4023F">
            <w:pPr>
              <w:ind w:left="113" w:right="113"/>
              <w:rPr>
                <w:rFonts w:ascii="Times New Roman" w:hAnsi="Times New Roman"/>
                <w:sz w:val="28"/>
                <w:szCs w:val="28"/>
              </w:rPr>
            </w:pPr>
          </w:p>
        </w:tc>
      </w:tr>
      <w:tr w:rsidR="00A4023F" w:rsidRPr="00E452D1" w14:paraId="7C6FE174" w14:textId="77777777" w:rsidTr="00A4023F">
        <w:trPr>
          <w:trHeight w:val="311"/>
        </w:trPr>
        <w:tc>
          <w:tcPr>
            <w:tcW w:w="3156" w:type="dxa"/>
            <w:tcBorders>
              <w:left w:val="single" w:sz="8" w:space="0" w:color="auto"/>
            </w:tcBorders>
            <w:shd w:val="clear" w:color="auto" w:fill="auto"/>
            <w:vAlign w:val="bottom"/>
          </w:tcPr>
          <w:p w14:paraId="0D9042D6"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Раздел 3. Этапы работы над индивидуальным проектом</w:t>
            </w:r>
          </w:p>
        </w:tc>
        <w:tc>
          <w:tcPr>
            <w:tcW w:w="35" w:type="dxa"/>
            <w:gridSpan w:val="2"/>
            <w:tcBorders>
              <w:right w:val="single" w:sz="8" w:space="0" w:color="auto"/>
            </w:tcBorders>
            <w:shd w:val="clear" w:color="auto" w:fill="auto"/>
            <w:vAlign w:val="bottom"/>
          </w:tcPr>
          <w:p w14:paraId="7260BB78" w14:textId="77777777" w:rsidR="00A4023F" w:rsidRPr="00E452D1" w:rsidRDefault="00A4023F" w:rsidP="00A4023F">
            <w:pPr>
              <w:ind w:left="113" w:right="113"/>
              <w:rPr>
                <w:rFonts w:ascii="Times New Roman" w:hAnsi="Times New Roman"/>
                <w:sz w:val="28"/>
                <w:szCs w:val="28"/>
              </w:rPr>
            </w:pPr>
          </w:p>
        </w:tc>
        <w:tc>
          <w:tcPr>
            <w:tcW w:w="1019" w:type="dxa"/>
            <w:tcBorders>
              <w:right w:val="single" w:sz="8" w:space="0" w:color="auto"/>
            </w:tcBorders>
            <w:shd w:val="clear" w:color="auto" w:fill="auto"/>
            <w:vAlign w:val="bottom"/>
          </w:tcPr>
          <w:p w14:paraId="0404DF7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5.</w:t>
            </w:r>
          </w:p>
        </w:tc>
        <w:tc>
          <w:tcPr>
            <w:tcW w:w="7053" w:type="dxa"/>
            <w:gridSpan w:val="3"/>
            <w:tcBorders>
              <w:right w:val="single" w:sz="8" w:space="0" w:color="auto"/>
            </w:tcBorders>
            <w:shd w:val="clear" w:color="auto" w:fill="auto"/>
            <w:vAlign w:val="bottom"/>
          </w:tcPr>
          <w:p w14:paraId="49FE594F"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b/>
                <w:bCs/>
                <w:sz w:val="28"/>
                <w:szCs w:val="28"/>
              </w:rPr>
              <w:t>Лекция</w:t>
            </w:r>
            <w:r w:rsidRPr="00E452D1">
              <w:rPr>
                <w:rFonts w:ascii="Times New Roman" w:hAnsi="Times New Roman"/>
                <w:sz w:val="28"/>
                <w:szCs w:val="28"/>
              </w:rPr>
              <w:t>.</w:t>
            </w:r>
          </w:p>
          <w:p w14:paraId="3DB50D8E"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Целеполагание. S.M.A.R.T. Конкретизация как описание продукта. Способы измерения результата. Понятие “критерий”. Обоснование достижимости.</w:t>
            </w:r>
          </w:p>
        </w:tc>
        <w:tc>
          <w:tcPr>
            <w:tcW w:w="1059" w:type="dxa"/>
            <w:tcBorders>
              <w:right w:val="single" w:sz="8" w:space="0" w:color="auto"/>
            </w:tcBorders>
            <w:shd w:val="clear" w:color="auto" w:fill="auto"/>
            <w:vAlign w:val="bottom"/>
          </w:tcPr>
          <w:p w14:paraId="65D5E2F7"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val="restart"/>
            <w:tcBorders>
              <w:top w:val="single" w:sz="4" w:space="0" w:color="auto"/>
              <w:right w:val="single" w:sz="8" w:space="0" w:color="auto"/>
            </w:tcBorders>
            <w:shd w:val="clear" w:color="auto" w:fill="auto"/>
            <w:vAlign w:val="bottom"/>
          </w:tcPr>
          <w:p w14:paraId="59710A86"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ОК 01, ОК 02,</w:t>
            </w:r>
          </w:p>
          <w:p w14:paraId="60ADACF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 xml:space="preserve">ОК </w:t>
            </w:r>
            <w:proofErr w:type="gramStart"/>
            <w:r w:rsidRPr="00E452D1">
              <w:rPr>
                <w:rFonts w:ascii="Times New Roman" w:hAnsi="Times New Roman"/>
                <w:sz w:val="28"/>
                <w:szCs w:val="28"/>
              </w:rPr>
              <w:t>04,  ОК</w:t>
            </w:r>
            <w:proofErr w:type="gramEnd"/>
            <w:r w:rsidRPr="00E452D1">
              <w:rPr>
                <w:rFonts w:ascii="Times New Roman" w:hAnsi="Times New Roman"/>
                <w:sz w:val="28"/>
                <w:szCs w:val="28"/>
              </w:rPr>
              <w:t xml:space="preserve"> 05, ОК 07, ПК 3.3.</w:t>
            </w:r>
          </w:p>
          <w:p w14:paraId="01D25ED9" w14:textId="77777777" w:rsidR="00A4023F" w:rsidRPr="00E452D1" w:rsidRDefault="00A4023F" w:rsidP="00A4023F">
            <w:pPr>
              <w:ind w:left="113" w:right="113"/>
              <w:rPr>
                <w:rFonts w:ascii="Times New Roman" w:hAnsi="Times New Roman"/>
                <w:sz w:val="28"/>
                <w:szCs w:val="28"/>
              </w:rPr>
            </w:pPr>
          </w:p>
          <w:p w14:paraId="7E8D64C0" w14:textId="77777777" w:rsidR="00A4023F" w:rsidRPr="00E452D1" w:rsidRDefault="00A4023F" w:rsidP="00A4023F">
            <w:pPr>
              <w:ind w:left="113" w:right="113"/>
              <w:rPr>
                <w:rFonts w:ascii="Times New Roman" w:hAnsi="Times New Roman"/>
                <w:sz w:val="28"/>
                <w:szCs w:val="28"/>
              </w:rPr>
            </w:pPr>
          </w:p>
          <w:p w14:paraId="115F0341" w14:textId="77777777" w:rsidR="00A4023F" w:rsidRPr="00E452D1" w:rsidRDefault="00A4023F" w:rsidP="00A4023F">
            <w:pPr>
              <w:ind w:left="113" w:right="113"/>
              <w:rPr>
                <w:rFonts w:ascii="Times New Roman" w:hAnsi="Times New Roman"/>
                <w:sz w:val="28"/>
                <w:szCs w:val="28"/>
              </w:rPr>
            </w:pPr>
          </w:p>
          <w:p w14:paraId="050C9594" w14:textId="77777777" w:rsidR="00A4023F" w:rsidRPr="00E452D1" w:rsidRDefault="00A4023F" w:rsidP="00A4023F">
            <w:pPr>
              <w:ind w:left="113" w:right="113"/>
              <w:rPr>
                <w:rFonts w:ascii="Times New Roman" w:hAnsi="Times New Roman"/>
                <w:sz w:val="28"/>
                <w:szCs w:val="28"/>
              </w:rPr>
            </w:pPr>
          </w:p>
          <w:p w14:paraId="4ED314C0" w14:textId="77777777" w:rsidR="00A4023F" w:rsidRPr="00E452D1" w:rsidRDefault="00A4023F" w:rsidP="00A4023F">
            <w:pPr>
              <w:ind w:left="113" w:right="113"/>
              <w:rPr>
                <w:rFonts w:ascii="Times New Roman" w:hAnsi="Times New Roman"/>
                <w:sz w:val="28"/>
                <w:szCs w:val="28"/>
              </w:rPr>
            </w:pPr>
          </w:p>
          <w:p w14:paraId="12CFD641" w14:textId="77777777" w:rsidR="00A4023F" w:rsidRPr="00E452D1" w:rsidRDefault="00A4023F" w:rsidP="00A4023F">
            <w:pPr>
              <w:ind w:left="113" w:right="113"/>
              <w:rPr>
                <w:rFonts w:ascii="Times New Roman" w:hAnsi="Times New Roman"/>
                <w:sz w:val="28"/>
                <w:szCs w:val="28"/>
              </w:rPr>
            </w:pPr>
          </w:p>
          <w:p w14:paraId="4A5B408C" w14:textId="77777777" w:rsidR="00A4023F" w:rsidRPr="00E452D1" w:rsidRDefault="00A4023F" w:rsidP="00A4023F">
            <w:pPr>
              <w:ind w:left="113" w:right="113"/>
              <w:rPr>
                <w:rFonts w:ascii="Times New Roman" w:hAnsi="Times New Roman"/>
                <w:sz w:val="28"/>
                <w:szCs w:val="28"/>
              </w:rPr>
            </w:pPr>
          </w:p>
          <w:p w14:paraId="29C818E5" w14:textId="77777777" w:rsidR="00A4023F" w:rsidRPr="00E452D1" w:rsidRDefault="00A4023F" w:rsidP="00A4023F">
            <w:pPr>
              <w:ind w:left="113" w:right="113"/>
              <w:rPr>
                <w:rFonts w:ascii="Times New Roman" w:hAnsi="Times New Roman"/>
                <w:sz w:val="28"/>
                <w:szCs w:val="28"/>
              </w:rPr>
            </w:pPr>
          </w:p>
        </w:tc>
      </w:tr>
      <w:tr w:rsidR="00A4023F" w:rsidRPr="00E452D1" w14:paraId="08EB2FF5" w14:textId="77777777" w:rsidTr="00A4023F">
        <w:trPr>
          <w:trHeight w:val="103"/>
        </w:trPr>
        <w:tc>
          <w:tcPr>
            <w:tcW w:w="3156" w:type="dxa"/>
            <w:tcBorders>
              <w:left w:val="single" w:sz="8" w:space="0" w:color="auto"/>
            </w:tcBorders>
            <w:shd w:val="clear" w:color="auto" w:fill="auto"/>
            <w:vAlign w:val="bottom"/>
          </w:tcPr>
          <w:p w14:paraId="6B291E4B"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237C0687" w14:textId="77777777" w:rsidR="00A4023F" w:rsidRPr="00E452D1" w:rsidRDefault="00A4023F" w:rsidP="00A4023F">
            <w:pPr>
              <w:ind w:left="113" w:right="113"/>
              <w:rPr>
                <w:rFonts w:ascii="Times New Roman" w:hAnsi="Times New Roman"/>
                <w:sz w:val="28"/>
                <w:szCs w:val="28"/>
              </w:rPr>
            </w:pPr>
          </w:p>
        </w:tc>
        <w:tc>
          <w:tcPr>
            <w:tcW w:w="1019" w:type="dxa"/>
            <w:tcBorders>
              <w:bottom w:val="single" w:sz="8" w:space="0" w:color="auto"/>
              <w:right w:val="single" w:sz="8" w:space="0" w:color="auto"/>
            </w:tcBorders>
            <w:shd w:val="clear" w:color="auto" w:fill="auto"/>
            <w:vAlign w:val="bottom"/>
          </w:tcPr>
          <w:p w14:paraId="68133671" w14:textId="77777777" w:rsidR="00A4023F" w:rsidRPr="00E452D1" w:rsidRDefault="00A4023F" w:rsidP="00A4023F">
            <w:pPr>
              <w:ind w:left="113" w:right="113"/>
              <w:rPr>
                <w:rFonts w:ascii="Times New Roman" w:hAnsi="Times New Roman"/>
                <w:sz w:val="28"/>
                <w:szCs w:val="28"/>
              </w:rPr>
            </w:pPr>
          </w:p>
        </w:tc>
        <w:tc>
          <w:tcPr>
            <w:tcW w:w="7053" w:type="dxa"/>
            <w:gridSpan w:val="3"/>
            <w:tcBorders>
              <w:bottom w:val="single" w:sz="4" w:space="0" w:color="auto"/>
              <w:right w:val="single" w:sz="8" w:space="0" w:color="auto"/>
            </w:tcBorders>
            <w:shd w:val="clear" w:color="auto" w:fill="auto"/>
            <w:vAlign w:val="bottom"/>
          </w:tcPr>
          <w:p w14:paraId="441C7F3E" w14:textId="77777777" w:rsidR="00A4023F" w:rsidRPr="00E452D1" w:rsidRDefault="00A4023F" w:rsidP="00A4023F">
            <w:pPr>
              <w:ind w:right="113"/>
              <w:rPr>
                <w:rFonts w:ascii="Times New Roman" w:hAnsi="Times New Roman"/>
                <w:sz w:val="28"/>
                <w:szCs w:val="28"/>
              </w:rPr>
            </w:pPr>
            <w:r w:rsidRPr="00E452D1">
              <w:rPr>
                <w:rFonts w:ascii="Times New Roman" w:hAnsi="Times New Roman"/>
                <w:sz w:val="28"/>
                <w:szCs w:val="28"/>
              </w:rPr>
              <w:t xml:space="preserve">  Понятие гипотезы в исследовании.</w:t>
            </w:r>
          </w:p>
        </w:tc>
        <w:tc>
          <w:tcPr>
            <w:tcW w:w="1059" w:type="dxa"/>
            <w:tcBorders>
              <w:bottom w:val="single" w:sz="4" w:space="0" w:color="auto"/>
              <w:right w:val="single" w:sz="8" w:space="0" w:color="auto"/>
            </w:tcBorders>
            <w:shd w:val="clear" w:color="auto" w:fill="auto"/>
            <w:vAlign w:val="bottom"/>
          </w:tcPr>
          <w:p w14:paraId="144A4079"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7F98185A" w14:textId="77777777" w:rsidR="00A4023F" w:rsidRPr="00E452D1" w:rsidRDefault="00A4023F" w:rsidP="00A4023F">
            <w:pPr>
              <w:ind w:left="113" w:right="113"/>
              <w:rPr>
                <w:rFonts w:ascii="Times New Roman" w:hAnsi="Times New Roman"/>
                <w:sz w:val="28"/>
                <w:szCs w:val="28"/>
              </w:rPr>
            </w:pPr>
          </w:p>
        </w:tc>
      </w:tr>
      <w:tr w:rsidR="00A4023F" w:rsidRPr="00E452D1" w14:paraId="149B8960" w14:textId="77777777" w:rsidTr="00A4023F">
        <w:trPr>
          <w:trHeight w:val="375"/>
        </w:trPr>
        <w:tc>
          <w:tcPr>
            <w:tcW w:w="3177" w:type="dxa"/>
            <w:gridSpan w:val="2"/>
            <w:tcBorders>
              <w:left w:val="single" w:sz="8" w:space="0" w:color="auto"/>
              <w:right w:val="single" w:sz="4" w:space="0" w:color="auto"/>
            </w:tcBorders>
            <w:shd w:val="clear" w:color="auto" w:fill="auto"/>
            <w:vAlign w:val="bottom"/>
          </w:tcPr>
          <w:p w14:paraId="419B75D6" w14:textId="77777777" w:rsidR="00A4023F" w:rsidRPr="00E452D1" w:rsidRDefault="00A4023F" w:rsidP="00A4023F">
            <w:pPr>
              <w:ind w:left="113" w:right="113"/>
              <w:rPr>
                <w:rFonts w:ascii="Times New Roman" w:hAnsi="Times New Roman"/>
                <w:sz w:val="28"/>
                <w:szCs w:val="28"/>
              </w:rPr>
            </w:pP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04768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6.</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44B09A" w14:textId="77777777" w:rsidR="00A4023F" w:rsidRPr="00E452D1" w:rsidRDefault="00A4023F" w:rsidP="00A4023F">
            <w:pPr>
              <w:ind w:right="113"/>
              <w:rPr>
                <w:rFonts w:ascii="Times New Roman" w:hAnsi="Times New Roman"/>
                <w:b/>
                <w:bCs/>
                <w:sz w:val="28"/>
                <w:szCs w:val="28"/>
              </w:rPr>
            </w:pPr>
            <w:r w:rsidRPr="00E452D1">
              <w:rPr>
                <w:rFonts w:ascii="Times New Roman" w:hAnsi="Times New Roman"/>
                <w:b/>
                <w:bCs/>
                <w:sz w:val="28"/>
                <w:szCs w:val="28"/>
              </w:rPr>
              <w:t>Практическое занятие.</w:t>
            </w:r>
          </w:p>
          <w:p w14:paraId="7837D251"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sz w:val="28"/>
                <w:szCs w:val="28"/>
              </w:rPr>
              <w:t>Определение темы и цели проекта, обоснование по технологии S.M.A.R.T. или определение и обоснование гипотезы исследования. Объединение в команды</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108C6D7B"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left w:val="single" w:sz="4" w:space="0" w:color="auto"/>
              <w:right w:val="single" w:sz="8" w:space="0" w:color="auto"/>
            </w:tcBorders>
            <w:shd w:val="clear" w:color="auto" w:fill="auto"/>
            <w:vAlign w:val="bottom"/>
          </w:tcPr>
          <w:p w14:paraId="7650CB7E" w14:textId="77777777" w:rsidR="00A4023F" w:rsidRPr="00E452D1" w:rsidRDefault="00A4023F" w:rsidP="00A4023F">
            <w:pPr>
              <w:ind w:left="113" w:right="113"/>
              <w:rPr>
                <w:rFonts w:ascii="Times New Roman" w:hAnsi="Times New Roman"/>
                <w:sz w:val="28"/>
                <w:szCs w:val="28"/>
              </w:rPr>
            </w:pPr>
          </w:p>
        </w:tc>
      </w:tr>
      <w:tr w:rsidR="00A4023F" w:rsidRPr="00E452D1" w14:paraId="3C1AA102" w14:textId="77777777" w:rsidTr="00A4023F">
        <w:trPr>
          <w:trHeight w:val="375"/>
        </w:trPr>
        <w:tc>
          <w:tcPr>
            <w:tcW w:w="3177" w:type="dxa"/>
            <w:gridSpan w:val="2"/>
            <w:tcBorders>
              <w:left w:val="single" w:sz="8" w:space="0" w:color="auto"/>
              <w:bottom w:val="single" w:sz="4" w:space="0" w:color="auto"/>
              <w:right w:val="single" w:sz="4" w:space="0" w:color="auto"/>
            </w:tcBorders>
            <w:shd w:val="clear" w:color="auto" w:fill="auto"/>
            <w:vAlign w:val="bottom"/>
          </w:tcPr>
          <w:p w14:paraId="2DF1F13B" w14:textId="77777777" w:rsidR="00A4023F" w:rsidRPr="00E452D1" w:rsidRDefault="00A4023F" w:rsidP="00A4023F">
            <w:pPr>
              <w:ind w:left="113" w:right="113"/>
              <w:rPr>
                <w:rFonts w:ascii="Times New Roman" w:hAnsi="Times New Roman"/>
                <w:sz w:val="28"/>
                <w:szCs w:val="28"/>
              </w:rPr>
            </w:pP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C0379B"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7.</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22009D"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Лекция.</w:t>
            </w:r>
          </w:p>
          <w:p w14:paraId="757E4F90"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 xml:space="preserve">Модель командных ролей </w:t>
            </w:r>
            <w:proofErr w:type="spellStart"/>
            <w:proofErr w:type="gramStart"/>
            <w:r w:rsidRPr="00E452D1">
              <w:rPr>
                <w:rFonts w:ascii="Times New Roman" w:hAnsi="Times New Roman"/>
                <w:sz w:val="28"/>
                <w:szCs w:val="28"/>
              </w:rPr>
              <w:t>Белбина</w:t>
            </w:r>
            <w:proofErr w:type="spellEnd"/>
            <w:r w:rsidRPr="00E452D1">
              <w:rPr>
                <w:rFonts w:ascii="Times New Roman" w:hAnsi="Times New Roman"/>
                <w:sz w:val="28"/>
                <w:szCs w:val="28"/>
              </w:rPr>
              <w:t>,  распределение</w:t>
            </w:r>
            <w:proofErr w:type="gramEnd"/>
            <w:r w:rsidRPr="00E452D1">
              <w:rPr>
                <w:rFonts w:ascii="Times New Roman" w:hAnsi="Times New Roman"/>
                <w:sz w:val="28"/>
                <w:szCs w:val="28"/>
              </w:rPr>
              <w:t xml:space="preserve"> ролей участников команды.</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09BF40E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left w:val="single" w:sz="4" w:space="0" w:color="auto"/>
              <w:right w:val="single" w:sz="8" w:space="0" w:color="auto"/>
            </w:tcBorders>
            <w:shd w:val="clear" w:color="auto" w:fill="auto"/>
            <w:vAlign w:val="bottom"/>
          </w:tcPr>
          <w:p w14:paraId="092A7016" w14:textId="77777777" w:rsidR="00A4023F" w:rsidRPr="00E452D1" w:rsidRDefault="00A4023F" w:rsidP="00A4023F">
            <w:pPr>
              <w:ind w:left="113" w:right="113"/>
              <w:rPr>
                <w:rFonts w:ascii="Times New Roman" w:hAnsi="Times New Roman"/>
                <w:sz w:val="28"/>
                <w:szCs w:val="28"/>
              </w:rPr>
            </w:pPr>
          </w:p>
        </w:tc>
      </w:tr>
      <w:tr w:rsidR="00A4023F" w:rsidRPr="00E452D1" w14:paraId="71BAFEA8" w14:textId="77777777" w:rsidTr="00A4023F">
        <w:trPr>
          <w:trHeight w:val="983"/>
        </w:trPr>
        <w:tc>
          <w:tcPr>
            <w:tcW w:w="3177" w:type="dxa"/>
            <w:gridSpan w:val="2"/>
            <w:vMerge w:val="restart"/>
            <w:tcBorders>
              <w:top w:val="single" w:sz="4" w:space="0" w:color="auto"/>
              <w:left w:val="single" w:sz="8" w:space="0" w:color="auto"/>
              <w:right w:val="single" w:sz="4" w:space="0" w:color="auto"/>
            </w:tcBorders>
            <w:shd w:val="clear" w:color="auto" w:fill="auto"/>
            <w:vAlign w:val="bottom"/>
          </w:tcPr>
          <w:p w14:paraId="649F9939" w14:textId="77777777" w:rsidR="00A4023F" w:rsidRPr="00E452D1" w:rsidRDefault="00A4023F" w:rsidP="00A4023F">
            <w:pPr>
              <w:ind w:left="113" w:right="113"/>
              <w:rPr>
                <w:rFonts w:ascii="Times New Roman" w:hAnsi="Times New Roman"/>
                <w:sz w:val="28"/>
                <w:szCs w:val="28"/>
              </w:rPr>
            </w:pPr>
          </w:p>
        </w:tc>
        <w:tc>
          <w:tcPr>
            <w:tcW w:w="10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9C61531" w14:textId="77777777" w:rsidR="00A4023F" w:rsidRPr="00E452D1" w:rsidRDefault="00A4023F" w:rsidP="00A4023F">
            <w:pPr>
              <w:ind w:right="113"/>
              <w:rPr>
                <w:rFonts w:ascii="Times New Roman" w:hAnsi="Times New Roman"/>
                <w:sz w:val="28"/>
                <w:szCs w:val="28"/>
              </w:rPr>
            </w:pPr>
            <w:r w:rsidRPr="00E452D1">
              <w:rPr>
                <w:rFonts w:ascii="Times New Roman" w:hAnsi="Times New Roman"/>
                <w:sz w:val="28"/>
                <w:szCs w:val="28"/>
              </w:rPr>
              <w:t>8.</w:t>
            </w:r>
          </w:p>
          <w:p w14:paraId="1F27F1D0" w14:textId="77777777" w:rsidR="00A4023F" w:rsidRPr="00E452D1" w:rsidRDefault="00A4023F" w:rsidP="00A4023F">
            <w:pPr>
              <w:ind w:right="113"/>
              <w:rPr>
                <w:rFonts w:ascii="Times New Roman" w:hAnsi="Times New Roman"/>
                <w:sz w:val="28"/>
                <w:szCs w:val="28"/>
              </w:rPr>
            </w:pPr>
          </w:p>
          <w:p w14:paraId="5A747973" w14:textId="77777777" w:rsidR="00A4023F" w:rsidRPr="00E452D1" w:rsidRDefault="00A4023F" w:rsidP="00A4023F">
            <w:pPr>
              <w:ind w:right="113"/>
              <w:rPr>
                <w:rFonts w:ascii="Times New Roman" w:hAnsi="Times New Roman"/>
                <w:sz w:val="28"/>
                <w:szCs w:val="28"/>
              </w:rPr>
            </w:pP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64162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b/>
                <w:bCs/>
                <w:sz w:val="28"/>
                <w:szCs w:val="28"/>
              </w:rPr>
              <w:t>Практическое занятие.</w:t>
            </w:r>
          </w:p>
          <w:p w14:paraId="37B2CD2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Актуальность проекта или исследования (личная, социальная). Объект и предмет исследования/продукт проекта.</w:t>
            </w:r>
          </w:p>
        </w:tc>
        <w:tc>
          <w:tcPr>
            <w:tcW w:w="1059" w:type="dxa"/>
            <w:tcBorders>
              <w:top w:val="single" w:sz="4" w:space="0" w:color="auto"/>
              <w:left w:val="single" w:sz="4" w:space="0" w:color="auto"/>
              <w:bottom w:val="single" w:sz="4" w:space="0" w:color="auto"/>
              <w:right w:val="single" w:sz="8" w:space="0" w:color="auto"/>
            </w:tcBorders>
            <w:shd w:val="clear" w:color="auto" w:fill="auto"/>
            <w:vAlign w:val="bottom"/>
          </w:tcPr>
          <w:p w14:paraId="61753C17" w14:textId="77777777" w:rsidR="00A4023F" w:rsidRPr="00E452D1" w:rsidRDefault="00A4023F" w:rsidP="00A4023F">
            <w:pPr>
              <w:ind w:right="113"/>
              <w:jc w:val="center"/>
              <w:rPr>
                <w:rFonts w:ascii="Times New Roman" w:hAnsi="Times New Roman"/>
                <w:sz w:val="28"/>
                <w:szCs w:val="28"/>
              </w:rPr>
            </w:pPr>
            <w:r w:rsidRPr="00E452D1">
              <w:rPr>
                <w:rFonts w:ascii="Times New Roman" w:hAnsi="Times New Roman"/>
                <w:sz w:val="28"/>
                <w:szCs w:val="28"/>
              </w:rPr>
              <w:t>2</w:t>
            </w:r>
          </w:p>
          <w:p w14:paraId="698F1FE9" w14:textId="77777777" w:rsidR="00A4023F" w:rsidRPr="00E452D1" w:rsidRDefault="00A4023F" w:rsidP="00A4023F">
            <w:pPr>
              <w:ind w:right="113"/>
              <w:jc w:val="center"/>
              <w:rPr>
                <w:rFonts w:ascii="Times New Roman" w:hAnsi="Times New Roman"/>
                <w:sz w:val="28"/>
                <w:szCs w:val="28"/>
              </w:rPr>
            </w:pPr>
          </w:p>
          <w:p w14:paraId="32C81A84" w14:textId="77777777" w:rsidR="00A4023F" w:rsidRPr="00E452D1" w:rsidRDefault="00A4023F" w:rsidP="00A4023F">
            <w:pPr>
              <w:ind w:right="113"/>
              <w:jc w:val="center"/>
              <w:rPr>
                <w:rFonts w:ascii="Times New Roman" w:hAnsi="Times New Roman"/>
                <w:sz w:val="28"/>
                <w:szCs w:val="28"/>
              </w:rPr>
            </w:pPr>
          </w:p>
          <w:p w14:paraId="41AE10DF" w14:textId="77777777" w:rsidR="00A4023F" w:rsidRPr="00E452D1" w:rsidRDefault="00A4023F" w:rsidP="00A4023F">
            <w:pPr>
              <w:ind w:right="113"/>
              <w:rPr>
                <w:rFonts w:ascii="Times New Roman" w:hAnsi="Times New Roman"/>
                <w:sz w:val="28"/>
                <w:szCs w:val="28"/>
              </w:rPr>
            </w:pPr>
          </w:p>
          <w:p w14:paraId="4DCA0976" w14:textId="77777777" w:rsidR="00A4023F" w:rsidRPr="00E452D1" w:rsidRDefault="00A4023F" w:rsidP="00A4023F">
            <w:pPr>
              <w:ind w:right="113"/>
              <w:jc w:val="center"/>
              <w:rPr>
                <w:rFonts w:ascii="Times New Roman" w:hAnsi="Times New Roman"/>
                <w:sz w:val="28"/>
                <w:szCs w:val="28"/>
              </w:rPr>
            </w:pPr>
          </w:p>
        </w:tc>
        <w:tc>
          <w:tcPr>
            <w:tcW w:w="2538" w:type="dxa"/>
            <w:vMerge/>
            <w:tcBorders>
              <w:right w:val="single" w:sz="8" w:space="0" w:color="auto"/>
            </w:tcBorders>
            <w:shd w:val="clear" w:color="auto" w:fill="auto"/>
            <w:vAlign w:val="bottom"/>
          </w:tcPr>
          <w:p w14:paraId="5AD9D486" w14:textId="77777777" w:rsidR="00A4023F" w:rsidRPr="00E452D1" w:rsidRDefault="00A4023F" w:rsidP="00A4023F">
            <w:pPr>
              <w:ind w:left="113" w:right="113"/>
              <w:rPr>
                <w:rFonts w:ascii="Times New Roman" w:hAnsi="Times New Roman"/>
                <w:sz w:val="28"/>
                <w:szCs w:val="28"/>
              </w:rPr>
            </w:pPr>
          </w:p>
        </w:tc>
      </w:tr>
      <w:tr w:rsidR="00A4023F" w:rsidRPr="00E452D1" w14:paraId="71126FD5" w14:textId="77777777" w:rsidTr="00A4023F">
        <w:trPr>
          <w:trHeight w:val="93"/>
        </w:trPr>
        <w:tc>
          <w:tcPr>
            <w:tcW w:w="3177" w:type="dxa"/>
            <w:gridSpan w:val="2"/>
            <w:vMerge/>
            <w:tcBorders>
              <w:left w:val="single" w:sz="8" w:space="0" w:color="auto"/>
              <w:right w:val="single" w:sz="4" w:space="0" w:color="auto"/>
            </w:tcBorders>
            <w:shd w:val="clear" w:color="auto" w:fill="auto"/>
            <w:vAlign w:val="bottom"/>
          </w:tcPr>
          <w:p w14:paraId="2DC8550A" w14:textId="77777777" w:rsidR="00A4023F" w:rsidRPr="00E452D1" w:rsidRDefault="00A4023F" w:rsidP="00A4023F">
            <w:pPr>
              <w:ind w:left="113" w:right="113"/>
              <w:rPr>
                <w:rFonts w:ascii="Times New Roman" w:hAnsi="Times New Roman"/>
                <w:sz w:val="28"/>
                <w:szCs w:val="28"/>
              </w:rPr>
            </w:pPr>
          </w:p>
        </w:tc>
        <w:tc>
          <w:tcPr>
            <w:tcW w:w="103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79732A95" w14:textId="77777777" w:rsidR="00A4023F" w:rsidRPr="00E452D1" w:rsidRDefault="00A4023F" w:rsidP="00A4023F">
            <w:pPr>
              <w:ind w:left="113" w:right="113"/>
              <w:rPr>
                <w:rFonts w:ascii="Times New Roman" w:hAnsi="Times New Roman"/>
                <w:sz w:val="28"/>
                <w:szCs w:val="28"/>
              </w:rPr>
            </w:pPr>
          </w:p>
        </w:tc>
        <w:tc>
          <w:tcPr>
            <w:tcW w:w="705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235A10C" w14:textId="77777777" w:rsidR="00A4023F" w:rsidRPr="00E452D1" w:rsidRDefault="00A4023F" w:rsidP="00A4023F">
            <w:pPr>
              <w:ind w:right="113"/>
              <w:rPr>
                <w:rFonts w:ascii="Times New Roman" w:hAnsi="Times New Roman"/>
                <w:sz w:val="28"/>
                <w:szCs w:val="28"/>
              </w:rPr>
            </w:pPr>
            <w:r w:rsidRPr="00E452D1">
              <w:rPr>
                <w:rFonts w:ascii="Times New Roman" w:hAnsi="Times New Roman"/>
                <w:b/>
                <w:bCs/>
                <w:sz w:val="28"/>
                <w:szCs w:val="28"/>
              </w:rPr>
              <w:t>Практическое занятие.</w:t>
            </w:r>
          </w:p>
          <w:p w14:paraId="6E701A3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 xml:space="preserve">Разработка плана проекта или исследование, постановка </w:t>
            </w:r>
          </w:p>
          <w:p w14:paraId="5DAA3CB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задач. Понятие, виды и подбор ресурсов. Работа с информационными ресурсами.</w:t>
            </w:r>
          </w:p>
        </w:tc>
        <w:tc>
          <w:tcPr>
            <w:tcW w:w="1059" w:type="dxa"/>
            <w:tcBorders>
              <w:top w:val="single" w:sz="4" w:space="0" w:color="auto"/>
              <w:left w:val="single" w:sz="4" w:space="0" w:color="auto"/>
              <w:right w:val="single" w:sz="8" w:space="0" w:color="auto"/>
            </w:tcBorders>
            <w:shd w:val="clear" w:color="auto" w:fill="auto"/>
            <w:vAlign w:val="bottom"/>
          </w:tcPr>
          <w:p w14:paraId="66E8342F"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7526EB01" w14:textId="77777777" w:rsidR="00A4023F" w:rsidRPr="00E452D1" w:rsidRDefault="00A4023F" w:rsidP="00A4023F">
            <w:pPr>
              <w:ind w:left="113" w:right="113"/>
              <w:rPr>
                <w:rFonts w:ascii="Times New Roman" w:hAnsi="Times New Roman"/>
                <w:sz w:val="28"/>
                <w:szCs w:val="28"/>
              </w:rPr>
            </w:pPr>
          </w:p>
        </w:tc>
      </w:tr>
      <w:tr w:rsidR="00A4023F" w:rsidRPr="00E452D1" w14:paraId="55F6557B" w14:textId="77777777" w:rsidTr="00A4023F">
        <w:trPr>
          <w:trHeight w:val="164"/>
        </w:trPr>
        <w:tc>
          <w:tcPr>
            <w:tcW w:w="3177" w:type="dxa"/>
            <w:gridSpan w:val="2"/>
            <w:vMerge w:val="restart"/>
            <w:tcBorders>
              <w:left w:val="single" w:sz="8" w:space="0" w:color="auto"/>
              <w:right w:val="single" w:sz="4" w:space="0" w:color="auto"/>
            </w:tcBorders>
            <w:shd w:val="clear" w:color="auto" w:fill="auto"/>
            <w:vAlign w:val="bottom"/>
          </w:tcPr>
          <w:p w14:paraId="6B5942ED" w14:textId="77777777" w:rsidR="00A4023F" w:rsidRPr="00E452D1" w:rsidRDefault="00A4023F" w:rsidP="00A4023F">
            <w:pPr>
              <w:ind w:left="113" w:right="113"/>
              <w:rPr>
                <w:rFonts w:ascii="Times New Roman" w:hAnsi="Times New Roman"/>
                <w:sz w:val="28"/>
                <w:szCs w:val="28"/>
              </w:rPr>
            </w:pP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696460" w14:textId="77777777" w:rsidR="00A4023F" w:rsidRPr="00E452D1" w:rsidRDefault="00A4023F" w:rsidP="00A4023F">
            <w:pPr>
              <w:ind w:right="113"/>
              <w:rPr>
                <w:rFonts w:ascii="Times New Roman" w:hAnsi="Times New Roman"/>
                <w:sz w:val="28"/>
                <w:szCs w:val="28"/>
              </w:rPr>
            </w:pPr>
            <w:r w:rsidRPr="00E452D1">
              <w:rPr>
                <w:rFonts w:ascii="Times New Roman" w:hAnsi="Times New Roman"/>
                <w:sz w:val="28"/>
                <w:szCs w:val="28"/>
              </w:rPr>
              <w:t xml:space="preserve">9. </w:t>
            </w:r>
          </w:p>
          <w:p w14:paraId="183C8E78" w14:textId="77777777" w:rsidR="00A4023F" w:rsidRPr="00E452D1" w:rsidRDefault="00A4023F" w:rsidP="00A4023F">
            <w:pPr>
              <w:ind w:left="113" w:right="113"/>
              <w:rPr>
                <w:rFonts w:ascii="Times New Roman" w:hAnsi="Times New Roman"/>
                <w:sz w:val="28"/>
                <w:szCs w:val="28"/>
              </w:rPr>
            </w:pPr>
          </w:p>
          <w:p w14:paraId="66325208" w14:textId="77777777" w:rsidR="00A4023F" w:rsidRPr="00E452D1" w:rsidRDefault="00A4023F" w:rsidP="00A4023F">
            <w:pPr>
              <w:ind w:left="113" w:right="113"/>
              <w:rPr>
                <w:rFonts w:ascii="Times New Roman" w:hAnsi="Times New Roman"/>
                <w:sz w:val="28"/>
                <w:szCs w:val="28"/>
              </w:rPr>
            </w:pPr>
          </w:p>
          <w:p w14:paraId="3381DED7" w14:textId="77777777" w:rsidR="00A4023F" w:rsidRPr="00E452D1" w:rsidRDefault="00A4023F" w:rsidP="00A4023F">
            <w:pPr>
              <w:ind w:left="113" w:right="113"/>
              <w:rPr>
                <w:rFonts w:ascii="Times New Roman" w:hAnsi="Times New Roman"/>
                <w:sz w:val="28"/>
                <w:szCs w:val="28"/>
              </w:rPr>
            </w:pPr>
          </w:p>
        </w:tc>
        <w:tc>
          <w:tcPr>
            <w:tcW w:w="7053" w:type="dxa"/>
            <w:gridSpan w:val="3"/>
            <w:vMerge/>
            <w:tcBorders>
              <w:top w:val="single" w:sz="4" w:space="0" w:color="auto"/>
              <w:left w:val="single" w:sz="4" w:space="0" w:color="auto"/>
              <w:bottom w:val="single" w:sz="4" w:space="0" w:color="auto"/>
              <w:right w:val="single" w:sz="4" w:space="0" w:color="auto"/>
            </w:tcBorders>
            <w:shd w:val="clear" w:color="auto" w:fill="auto"/>
            <w:vAlign w:val="bottom"/>
          </w:tcPr>
          <w:p w14:paraId="184EA118" w14:textId="77777777" w:rsidR="00A4023F" w:rsidRPr="00E452D1" w:rsidRDefault="00A4023F" w:rsidP="00A4023F">
            <w:pPr>
              <w:ind w:left="113" w:right="113"/>
              <w:rPr>
                <w:rFonts w:ascii="Times New Roman" w:hAnsi="Times New Roman"/>
                <w:sz w:val="28"/>
                <w:szCs w:val="28"/>
              </w:rPr>
            </w:pPr>
          </w:p>
        </w:tc>
        <w:tc>
          <w:tcPr>
            <w:tcW w:w="1059" w:type="dxa"/>
            <w:tcBorders>
              <w:left w:val="single" w:sz="4" w:space="0" w:color="auto"/>
              <w:bottom w:val="single" w:sz="4" w:space="0" w:color="auto"/>
              <w:right w:val="single" w:sz="8" w:space="0" w:color="auto"/>
            </w:tcBorders>
            <w:shd w:val="clear" w:color="auto" w:fill="auto"/>
            <w:vAlign w:val="bottom"/>
          </w:tcPr>
          <w:p w14:paraId="1B86D808" w14:textId="77777777" w:rsidR="00A4023F" w:rsidRPr="00E452D1" w:rsidRDefault="00A4023F" w:rsidP="00A4023F">
            <w:pPr>
              <w:ind w:right="113"/>
              <w:jc w:val="center"/>
              <w:rPr>
                <w:rFonts w:ascii="Times New Roman" w:hAnsi="Times New Roman"/>
                <w:sz w:val="28"/>
                <w:szCs w:val="28"/>
              </w:rPr>
            </w:pPr>
            <w:r w:rsidRPr="00E452D1">
              <w:rPr>
                <w:rFonts w:ascii="Times New Roman" w:hAnsi="Times New Roman"/>
                <w:sz w:val="28"/>
                <w:szCs w:val="28"/>
              </w:rPr>
              <w:t>2</w:t>
            </w:r>
          </w:p>
        </w:tc>
        <w:tc>
          <w:tcPr>
            <w:tcW w:w="2538" w:type="dxa"/>
            <w:vMerge/>
            <w:tcBorders>
              <w:right w:val="single" w:sz="8" w:space="0" w:color="auto"/>
            </w:tcBorders>
            <w:shd w:val="clear" w:color="auto" w:fill="auto"/>
            <w:vAlign w:val="bottom"/>
          </w:tcPr>
          <w:p w14:paraId="1F1A7B3B" w14:textId="77777777" w:rsidR="00A4023F" w:rsidRPr="00E452D1" w:rsidRDefault="00A4023F" w:rsidP="00A4023F">
            <w:pPr>
              <w:ind w:left="113" w:right="113"/>
              <w:rPr>
                <w:rFonts w:ascii="Times New Roman" w:hAnsi="Times New Roman"/>
                <w:sz w:val="28"/>
                <w:szCs w:val="28"/>
              </w:rPr>
            </w:pPr>
          </w:p>
        </w:tc>
      </w:tr>
      <w:tr w:rsidR="00A4023F" w:rsidRPr="00E452D1" w14:paraId="55AEDE75" w14:textId="77777777" w:rsidTr="00A4023F">
        <w:trPr>
          <w:trHeight w:val="186"/>
        </w:trPr>
        <w:tc>
          <w:tcPr>
            <w:tcW w:w="3177" w:type="dxa"/>
            <w:gridSpan w:val="2"/>
            <w:vMerge/>
            <w:tcBorders>
              <w:left w:val="single" w:sz="8" w:space="0" w:color="auto"/>
              <w:right w:val="single" w:sz="8" w:space="0" w:color="auto"/>
            </w:tcBorders>
            <w:shd w:val="clear" w:color="auto" w:fill="auto"/>
            <w:vAlign w:val="bottom"/>
          </w:tcPr>
          <w:p w14:paraId="663A41B9" w14:textId="77777777" w:rsidR="00A4023F" w:rsidRPr="00E452D1" w:rsidRDefault="00A4023F" w:rsidP="00A4023F">
            <w:pPr>
              <w:ind w:left="113" w:right="113"/>
              <w:rPr>
                <w:rFonts w:ascii="Times New Roman" w:hAnsi="Times New Roman"/>
                <w:sz w:val="28"/>
                <w:szCs w:val="28"/>
              </w:rPr>
            </w:pPr>
          </w:p>
        </w:tc>
        <w:tc>
          <w:tcPr>
            <w:tcW w:w="1033" w:type="dxa"/>
            <w:gridSpan w:val="2"/>
            <w:tcBorders>
              <w:top w:val="single" w:sz="4" w:space="0" w:color="auto"/>
              <w:right w:val="single" w:sz="8" w:space="0" w:color="auto"/>
            </w:tcBorders>
            <w:shd w:val="clear" w:color="auto" w:fill="auto"/>
            <w:vAlign w:val="bottom"/>
          </w:tcPr>
          <w:p w14:paraId="63F8419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10.</w:t>
            </w:r>
          </w:p>
        </w:tc>
        <w:tc>
          <w:tcPr>
            <w:tcW w:w="7053" w:type="dxa"/>
            <w:gridSpan w:val="3"/>
            <w:vMerge w:val="restart"/>
            <w:tcBorders>
              <w:top w:val="single" w:sz="4" w:space="0" w:color="auto"/>
              <w:right w:val="single" w:sz="8" w:space="0" w:color="auto"/>
            </w:tcBorders>
            <w:shd w:val="clear" w:color="auto" w:fill="auto"/>
            <w:vAlign w:val="bottom"/>
          </w:tcPr>
          <w:p w14:paraId="45F8AFC5" w14:textId="77777777" w:rsidR="00A4023F" w:rsidRPr="00E452D1" w:rsidRDefault="00A4023F" w:rsidP="00A4023F">
            <w:pPr>
              <w:ind w:left="113" w:right="113"/>
              <w:rPr>
                <w:rFonts w:ascii="Times New Roman" w:hAnsi="Times New Roman"/>
                <w:w w:val="99"/>
                <w:sz w:val="28"/>
                <w:szCs w:val="28"/>
              </w:rPr>
            </w:pPr>
            <w:r w:rsidRPr="00E452D1">
              <w:rPr>
                <w:rFonts w:ascii="Times New Roman" w:hAnsi="Times New Roman"/>
                <w:b/>
                <w:bCs/>
                <w:sz w:val="28"/>
                <w:szCs w:val="28"/>
              </w:rPr>
              <w:t>Практическое занятие.</w:t>
            </w:r>
          </w:p>
          <w:p w14:paraId="707BECB5"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SWOT-анализ как способ выявления ресурсов и рисков. Умение выявлять слабые стороны и угрозы.</w:t>
            </w:r>
          </w:p>
        </w:tc>
        <w:tc>
          <w:tcPr>
            <w:tcW w:w="1059" w:type="dxa"/>
            <w:vMerge w:val="restart"/>
            <w:tcBorders>
              <w:left w:val="single" w:sz="8" w:space="0" w:color="auto"/>
              <w:right w:val="single" w:sz="8" w:space="0" w:color="auto"/>
            </w:tcBorders>
            <w:shd w:val="clear" w:color="auto" w:fill="auto"/>
            <w:vAlign w:val="bottom"/>
          </w:tcPr>
          <w:p w14:paraId="5D34DB4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p w14:paraId="4FCD38FD" w14:textId="77777777" w:rsidR="00A4023F" w:rsidRPr="00E452D1" w:rsidRDefault="00A4023F" w:rsidP="00A4023F">
            <w:pPr>
              <w:ind w:left="113" w:right="113"/>
              <w:rPr>
                <w:rFonts w:ascii="Times New Roman" w:hAnsi="Times New Roman"/>
                <w:sz w:val="28"/>
                <w:szCs w:val="28"/>
              </w:rPr>
            </w:pPr>
          </w:p>
          <w:p w14:paraId="0F1027F7" w14:textId="77777777" w:rsidR="00A4023F" w:rsidRPr="00E452D1" w:rsidRDefault="00A4023F" w:rsidP="00A4023F">
            <w:pPr>
              <w:ind w:left="113" w:right="113"/>
              <w:rPr>
                <w:rFonts w:ascii="Times New Roman" w:hAnsi="Times New Roman"/>
                <w:sz w:val="28"/>
                <w:szCs w:val="28"/>
              </w:rPr>
            </w:pPr>
          </w:p>
          <w:p w14:paraId="79D9F157" w14:textId="77777777" w:rsidR="00A4023F" w:rsidRPr="00E452D1" w:rsidRDefault="00A4023F" w:rsidP="00A4023F">
            <w:pPr>
              <w:ind w:left="113" w:right="113"/>
              <w:rPr>
                <w:rFonts w:ascii="Times New Roman" w:hAnsi="Times New Roman"/>
                <w:sz w:val="28"/>
                <w:szCs w:val="28"/>
              </w:rPr>
            </w:pPr>
          </w:p>
        </w:tc>
        <w:tc>
          <w:tcPr>
            <w:tcW w:w="2538" w:type="dxa"/>
            <w:vMerge w:val="restart"/>
            <w:tcBorders>
              <w:right w:val="single" w:sz="8" w:space="0" w:color="auto"/>
            </w:tcBorders>
            <w:shd w:val="clear" w:color="auto" w:fill="auto"/>
            <w:vAlign w:val="bottom"/>
          </w:tcPr>
          <w:p w14:paraId="390C82CD" w14:textId="77777777" w:rsidR="00A4023F" w:rsidRPr="00E452D1" w:rsidRDefault="00A4023F" w:rsidP="00A4023F">
            <w:pPr>
              <w:ind w:left="113" w:right="113"/>
              <w:rPr>
                <w:rFonts w:ascii="Times New Roman" w:hAnsi="Times New Roman"/>
                <w:sz w:val="28"/>
                <w:szCs w:val="28"/>
              </w:rPr>
            </w:pPr>
          </w:p>
          <w:p w14:paraId="3002D767" w14:textId="77777777" w:rsidR="00A4023F" w:rsidRPr="00E452D1" w:rsidRDefault="00A4023F" w:rsidP="00A4023F">
            <w:pPr>
              <w:ind w:left="113" w:right="113"/>
              <w:rPr>
                <w:rFonts w:ascii="Times New Roman" w:hAnsi="Times New Roman"/>
                <w:sz w:val="28"/>
                <w:szCs w:val="28"/>
              </w:rPr>
            </w:pPr>
          </w:p>
          <w:p w14:paraId="780E5797" w14:textId="77777777" w:rsidR="00A4023F" w:rsidRPr="00E452D1" w:rsidRDefault="00A4023F" w:rsidP="00A4023F">
            <w:pPr>
              <w:ind w:left="113" w:right="113"/>
              <w:rPr>
                <w:rFonts w:ascii="Times New Roman" w:hAnsi="Times New Roman"/>
                <w:sz w:val="28"/>
                <w:szCs w:val="28"/>
              </w:rPr>
            </w:pPr>
          </w:p>
          <w:p w14:paraId="59433F81" w14:textId="77777777" w:rsidR="00A4023F" w:rsidRPr="00E452D1" w:rsidRDefault="00A4023F" w:rsidP="00A4023F">
            <w:pPr>
              <w:ind w:left="113" w:right="113"/>
              <w:rPr>
                <w:rFonts w:ascii="Times New Roman" w:hAnsi="Times New Roman"/>
                <w:sz w:val="28"/>
                <w:szCs w:val="28"/>
              </w:rPr>
            </w:pPr>
          </w:p>
          <w:p w14:paraId="03E81740" w14:textId="77777777" w:rsidR="00A4023F" w:rsidRPr="00E452D1" w:rsidRDefault="00A4023F" w:rsidP="00A4023F">
            <w:pPr>
              <w:ind w:left="113" w:right="113"/>
              <w:rPr>
                <w:rFonts w:ascii="Times New Roman" w:hAnsi="Times New Roman"/>
                <w:sz w:val="28"/>
                <w:szCs w:val="28"/>
              </w:rPr>
            </w:pPr>
          </w:p>
          <w:p w14:paraId="79D0AE7D" w14:textId="77777777" w:rsidR="00A4023F" w:rsidRPr="00E452D1" w:rsidRDefault="00A4023F" w:rsidP="00A4023F">
            <w:pPr>
              <w:ind w:left="113" w:right="113"/>
              <w:rPr>
                <w:rFonts w:ascii="Times New Roman" w:hAnsi="Times New Roman"/>
                <w:sz w:val="28"/>
                <w:szCs w:val="28"/>
              </w:rPr>
            </w:pPr>
          </w:p>
          <w:p w14:paraId="55C2F31C" w14:textId="77777777" w:rsidR="00A4023F" w:rsidRPr="00E452D1" w:rsidRDefault="00A4023F" w:rsidP="00A4023F">
            <w:pPr>
              <w:ind w:left="113" w:right="113"/>
              <w:rPr>
                <w:rFonts w:ascii="Times New Roman" w:hAnsi="Times New Roman"/>
                <w:sz w:val="28"/>
                <w:szCs w:val="28"/>
              </w:rPr>
            </w:pPr>
          </w:p>
          <w:p w14:paraId="32F56332" w14:textId="77777777" w:rsidR="00A4023F" w:rsidRPr="00E452D1" w:rsidRDefault="00A4023F" w:rsidP="00A4023F">
            <w:pPr>
              <w:ind w:left="113" w:right="113"/>
              <w:rPr>
                <w:rFonts w:ascii="Times New Roman" w:hAnsi="Times New Roman"/>
                <w:sz w:val="28"/>
                <w:szCs w:val="28"/>
              </w:rPr>
            </w:pPr>
          </w:p>
          <w:p w14:paraId="0AEB4FD5" w14:textId="77777777" w:rsidR="00A4023F" w:rsidRPr="00E452D1" w:rsidRDefault="00A4023F" w:rsidP="00A4023F">
            <w:pPr>
              <w:ind w:left="113" w:right="113"/>
              <w:rPr>
                <w:rFonts w:ascii="Times New Roman" w:hAnsi="Times New Roman"/>
                <w:sz w:val="28"/>
                <w:szCs w:val="28"/>
              </w:rPr>
            </w:pPr>
          </w:p>
          <w:p w14:paraId="0062499E" w14:textId="77777777" w:rsidR="00A4023F" w:rsidRPr="00E452D1" w:rsidRDefault="00A4023F" w:rsidP="00A4023F">
            <w:pPr>
              <w:ind w:left="113" w:right="113"/>
              <w:rPr>
                <w:rFonts w:ascii="Times New Roman" w:hAnsi="Times New Roman"/>
                <w:sz w:val="28"/>
                <w:szCs w:val="28"/>
              </w:rPr>
            </w:pPr>
          </w:p>
        </w:tc>
      </w:tr>
      <w:tr w:rsidR="00A4023F" w:rsidRPr="00E452D1" w14:paraId="7327C7A1" w14:textId="77777777" w:rsidTr="00A4023F">
        <w:trPr>
          <w:trHeight w:val="988"/>
        </w:trPr>
        <w:tc>
          <w:tcPr>
            <w:tcW w:w="3156" w:type="dxa"/>
            <w:tcBorders>
              <w:left w:val="single" w:sz="8" w:space="0" w:color="auto"/>
            </w:tcBorders>
            <w:shd w:val="clear" w:color="auto" w:fill="auto"/>
            <w:vAlign w:val="bottom"/>
          </w:tcPr>
          <w:p w14:paraId="309900DA"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78C284F5" w14:textId="77777777" w:rsidR="00A4023F" w:rsidRPr="00E452D1" w:rsidRDefault="00A4023F" w:rsidP="00A4023F">
            <w:pPr>
              <w:ind w:left="113" w:right="113"/>
              <w:rPr>
                <w:rFonts w:ascii="Times New Roman" w:hAnsi="Times New Roman"/>
                <w:sz w:val="28"/>
                <w:szCs w:val="28"/>
              </w:rPr>
            </w:pPr>
          </w:p>
        </w:tc>
        <w:tc>
          <w:tcPr>
            <w:tcW w:w="1019" w:type="dxa"/>
            <w:vMerge w:val="restart"/>
            <w:tcBorders>
              <w:right w:val="single" w:sz="8" w:space="0" w:color="auto"/>
            </w:tcBorders>
            <w:shd w:val="clear" w:color="auto" w:fill="auto"/>
            <w:vAlign w:val="bottom"/>
          </w:tcPr>
          <w:p w14:paraId="59739C12" w14:textId="77777777" w:rsidR="00A4023F" w:rsidRPr="00E452D1" w:rsidRDefault="00A4023F" w:rsidP="00A4023F">
            <w:pPr>
              <w:ind w:left="113" w:right="113"/>
              <w:rPr>
                <w:rFonts w:ascii="Times New Roman" w:hAnsi="Times New Roman"/>
                <w:sz w:val="28"/>
                <w:szCs w:val="28"/>
              </w:rPr>
            </w:pPr>
          </w:p>
        </w:tc>
        <w:tc>
          <w:tcPr>
            <w:tcW w:w="7053" w:type="dxa"/>
            <w:gridSpan w:val="3"/>
            <w:vMerge/>
            <w:tcBorders>
              <w:right w:val="single" w:sz="8" w:space="0" w:color="auto"/>
            </w:tcBorders>
            <w:shd w:val="clear" w:color="auto" w:fill="auto"/>
            <w:vAlign w:val="bottom"/>
          </w:tcPr>
          <w:p w14:paraId="43373C20" w14:textId="77777777" w:rsidR="00A4023F" w:rsidRPr="00E452D1" w:rsidRDefault="00A4023F" w:rsidP="00A4023F">
            <w:pPr>
              <w:ind w:left="113" w:right="113"/>
              <w:rPr>
                <w:rFonts w:ascii="Times New Roman" w:hAnsi="Times New Roman"/>
                <w:sz w:val="28"/>
                <w:szCs w:val="28"/>
              </w:rPr>
            </w:pPr>
          </w:p>
        </w:tc>
        <w:tc>
          <w:tcPr>
            <w:tcW w:w="1059" w:type="dxa"/>
            <w:vMerge/>
            <w:tcBorders>
              <w:left w:val="single" w:sz="8" w:space="0" w:color="auto"/>
              <w:right w:val="single" w:sz="8" w:space="0" w:color="auto"/>
            </w:tcBorders>
            <w:shd w:val="clear" w:color="auto" w:fill="auto"/>
            <w:vAlign w:val="bottom"/>
          </w:tcPr>
          <w:p w14:paraId="390A6C72"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5FEF1C91" w14:textId="77777777" w:rsidR="00A4023F" w:rsidRPr="00E452D1" w:rsidRDefault="00A4023F" w:rsidP="00A4023F">
            <w:pPr>
              <w:ind w:left="113" w:right="113"/>
              <w:rPr>
                <w:rFonts w:ascii="Times New Roman" w:hAnsi="Times New Roman"/>
                <w:sz w:val="28"/>
                <w:szCs w:val="28"/>
              </w:rPr>
            </w:pPr>
          </w:p>
        </w:tc>
      </w:tr>
      <w:tr w:rsidR="00A4023F" w:rsidRPr="00E452D1" w14:paraId="53EC3E63" w14:textId="77777777" w:rsidTr="00A4023F">
        <w:trPr>
          <w:trHeight w:val="124"/>
        </w:trPr>
        <w:tc>
          <w:tcPr>
            <w:tcW w:w="3156" w:type="dxa"/>
            <w:tcBorders>
              <w:left w:val="single" w:sz="8" w:space="0" w:color="auto"/>
            </w:tcBorders>
            <w:shd w:val="clear" w:color="auto" w:fill="auto"/>
            <w:vAlign w:val="bottom"/>
          </w:tcPr>
          <w:p w14:paraId="58226D56"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3BC97434" w14:textId="77777777" w:rsidR="00A4023F" w:rsidRPr="00E452D1" w:rsidRDefault="00A4023F" w:rsidP="00A4023F">
            <w:pPr>
              <w:ind w:left="113" w:right="113"/>
              <w:rPr>
                <w:rFonts w:ascii="Times New Roman" w:hAnsi="Times New Roman"/>
                <w:sz w:val="28"/>
                <w:szCs w:val="28"/>
              </w:rPr>
            </w:pPr>
          </w:p>
        </w:tc>
        <w:tc>
          <w:tcPr>
            <w:tcW w:w="1019" w:type="dxa"/>
            <w:vMerge/>
            <w:tcBorders>
              <w:bottom w:val="single" w:sz="4" w:space="0" w:color="auto"/>
              <w:right w:val="single" w:sz="8" w:space="0" w:color="auto"/>
            </w:tcBorders>
            <w:shd w:val="clear" w:color="auto" w:fill="auto"/>
            <w:vAlign w:val="bottom"/>
          </w:tcPr>
          <w:p w14:paraId="3A7BC150" w14:textId="77777777" w:rsidR="00A4023F" w:rsidRPr="00E452D1" w:rsidRDefault="00A4023F" w:rsidP="00A4023F">
            <w:pPr>
              <w:ind w:left="113" w:right="113"/>
              <w:rPr>
                <w:rFonts w:ascii="Times New Roman" w:hAnsi="Times New Roman"/>
                <w:sz w:val="28"/>
                <w:szCs w:val="28"/>
              </w:rPr>
            </w:pPr>
          </w:p>
        </w:tc>
        <w:tc>
          <w:tcPr>
            <w:tcW w:w="3956" w:type="dxa"/>
            <w:tcBorders>
              <w:bottom w:val="single" w:sz="4" w:space="0" w:color="auto"/>
            </w:tcBorders>
            <w:shd w:val="clear" w:color="auto" w:fill="auto"/>
            <w:vAlign w:val="bottom"/>
          </w:tcPr>
          <w:p w14:paraId="38B3EC69" w14:textId="77777777" w:rsidR="00A4023F" w:rsidRPr="00E452D1" w:rsidRDefault="00A4023F" w:rsidP="00A4023F">
            <w:pPr>
              <w:ind w:left="113" w:right="113"/>
              <w:rPr>
                <w:rFonts w:ascii="Times New Roman" w:hAnsi="Times New Roman"/>
                <w:sz w:val="28"/>
                <w:szCs w:val="28"/>
              </w:rPr>
            </w:pPr>
          </w:p>
        </w:tc>
        <w:tc>
          <w:tcPr>
            <w:tcW w:w="3097" w:type="dxa"/>
            <w:gridSpan w:val="2"/>
            <w:tcBorders>
              <w:bottom w:val="single" w:sz="4" w:space="0" w:color="auto"/>
              <w:right w:val="single" w:sz="8" w:space="0" w:color="auto"/>
            </w:tcBorders>
            <w:shd w:val="clear" w:color="auto" w:fill="auto"/>
            <w:vAlign w:val="bottom"/>
          </w:tcPr>
          <w:p w14:paraId="69814385" w14:textId="77777777" w:rsidR="00A4023F" w:rsidRPr="00E452D1" w:rsidRDefault="00A4023F" w:rsidP="00A4023F">
            <w:pPr>
              <w:ind w:left="113" w:right="113"/>
              <w:rPr>
                <w:rFonts w:ascii="Times New Roman" w:hAnsi="Times New Roman"/>
                <w:sz w:val="28"/>
                <w:szCs w:val="28"/>
              </w:rPr>
            </w:pPr>
          </w:p>
        </w:tc>
        <w:tc>
          <w:tcPr>
            <w:tcW w:w="1059" w:type="dxa"/>
            <w:vMerge/>
            <w:tcBorders>
              <w:bottom w:val="single" w:sz="4" w:space="0" w:color="auto"/>
              <w:right w:val="single" w:sz="8" w:space="0" w:color="auto"/>
            </w:tcBorders>
            <w:shd w:val="clear" w:color="auto" w:fill="auto"/>
            <w:vAlign w:val="bottom"/>
          </w:tcPr>
          <w:p w14:paraId="1F083B2E"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19D322D6" w14:textId="77777777" w:rsidR="00A4023F" w:rsidRPr="00E452D1" w:rsidRDefault="00A4023F" w:rsidP="00A4023F">
            <w:pPr>
              <w:ind w:left="113" w:right="113"/>
              <w:rPr>
                <w:rFonts w:ascii="Times New Roman" w:hAnsi="Times New Roman"/>
                <w:sz w:val="28"/>
                <w:szCs w:val="28"/>
              </w:rPr>
            </w:pPr>
          </w:p>
        </w:tc>
      </w:tr>
      <w:tr w:rsidR="00A4023F" w:rsidRPr="00E452D1" w14:paraId="276A0503" w14:textId="77777777" w:rsidTr="00A4023F">
        <w:trPr>
          <w:trHeight w:val="382"/>
        </w:trPr>
        <w:tc>
          <w:tcPr>
            <w:tcW w:w="3156" w:type="dxa"/>
            <w:tcBorders>
              <w:left w:val="single" w:sz="8" w:space="0" w:color="auto"/>
            </w:tcBorders>
            <w:shd w:val="clear" w:color="auto" w:fill="auto"/>
            <w:vAlign w:val="bottom"/>
          </w:tcPr>
          <w:p w14:paraId="29224338"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22797A5C"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right w:val="single" w:sz="8" w:space="0" w:color="auto"/>
            </w:tcBorders>
            <w:shd w:val="clear" w:color="auto" w:fill="auto"/>
            <w:vAlign w:val="bottom"/>
          </w:tcPr>
          <w:p w14:paraId="2957EC0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11.</w:t>
            </w:r>
          </w:p>
        </w:tc>
        <w:tc>
          <w:tcPr>
            <w:tcW w:w="7053" w:type="dxa"/>
            <w:gridSpan w:val="3"/>
            <w:tcBorders>
              <w:top w:val="single" w:sz="4" w:space="0" w:color="auto"/>
              <w:right w:val="single" w:sz="8" w:space="0" w:color="auto"/>
            </w:tcBorders>
            <w:shd w:val="clear" w:color="auto" w:fill="auto"/>
            <w:vAlign w:val="bottom"/>
          </w:tcPr>
          <w:p w14:paraId="2D074CEC"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Практическое занятие.</w:t>
            </w:r>
          </w:p>
        </w:tc>
        <w:tc>
          <w:tcPr>
            <w:tcW w:w="1059" w:type="dxa"/>
            <w:tcBorders>
              <w:top w:val="single" w:sz="4" w:space="0" w:color="auto"/>
              <w:right w:val="single" w:sz="8" w:space="0" w:color="auto"/>
            </w:tcBorders>
            <w:shd w:val="clear" w:color="auto" w:fill="auto"/>
            <w:vAlign w:val="bottom"/>
          </w:tcPr>
          <w:p w14:paraId="0C1EB4EE"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110FD4F9" w14:textId="77777777" w:rsidR="00A4023F" w:rsidRPr="00E452D1" w:rsidRDefault="00A4023F" w:rsidP="00A4023F">
            <w:pPr>
              <w:ind w:left="113" w:right="113"/>
              <w:rPr>
                <w:rFonts w:ascii="Times New Roman" w:hAnsi="Times New Roman"/>
                <w:sz w:val="28"/>
                <w:szCs w:val="28"/>
              </w:rPr>
            </w:pPr>
          </w:p>
        </w:tc>
      </w:tr>
      <w:tr w:rsidR="00A4023F" w:rsidRPr="00E452D1" w14:paraId="1D323D03" w14:textId="77777777" w:rsidTr="00A4023F">
        <w:trPr>
          <w:trHeight w:val="308"/>
        </w:trPr>
        <w:tc>
          <w:tcPr>
            <w:tcW w:w="3156" w:type="dxa"/>
            <w:tcBorders>
              <w:left w:val="single" w:sz="8" w:space="0" w:color="auto"/>
            </w:tcBorders>
            <w:shd w:val="clear" w:color="auto" w:fill="auto"/>
            <w:vAlign w:val="bottom"/>
          </w:tcPr>
          <w:p w14:paraId="294F128B"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598718CA" w14:textId="77777777" w:rsidR="00A4023F" w:rsidRPr="00E452D1" w:rsidRDefault="00A4023F" w:rsidP="00A4023F">
            <w:pPr>
              <w:ind w:left="113" w:right="113"/>
              <w:rPr>
                <w:rFonts w:ascii="Times New Roman" w:hAnsi="Times New Roman"/>
                <w:sz w:val="28"/>
                <w:szCs w:val="28"/>
              </w:rPr>
            </w:pPr>
          </w:p>
        </w:tc>
        <w:tc>
          <w:tcPr>
            <w:tcW w:w="1019" w:type="dxa"/>
            <w:tcBorders>
              <w:right w:val="single" w:sz="8" w:space="0" w:color="auto"/>
            </w:tcBorders>
            <w:shd w:val="clear" w:color="auto" w:fill="auto"/>
            <w:vAlign w:val="bottom"/>
          </w:tcPr>
          <w:p w14:paraId="2ECEE35D" w14:textId="77777777" w:rsidR="00A4023F" w:rsidRPr="00E452D1" w:rsidRDefault="00A4023F" w:rsidP="00A4023F">
            <w:pPr>
              <w:ind w:left="113" w:right="113"/>
              <w:rPr>
                <w:rFonts w:ascii="Times New Roman" w:hAnsi="Times New Roman"/>
                <w:sz w:val="28"/>
                <w:szCs w:val="28"/>
              </w:rPr>
            </w:pPr>
          </w:p>
        </w:tc>
        <w:tc>
          <w:tcPr>
            <w:tcW w:w="7053" w:type="dxa"/>
            <w:gridSpan w:val="3"/>
            <w:tcBorders>
              <w:right w:val="single" w:sz="8" w:space="0" w:color="auto"/>
            </w:tcBorders>
            <w:shd w:val="clear" w:color="auto" w:fill="auto"/>
            <w:vAlign w:val="bottom"/>
          </w:tcPr>
          <w:p w14:paraId="51F5226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Описание проекта/исследования по структуре, подготовка к итоговой защите</w:t>
            </w:r>
          </w:p>
        </w:tc>
        <w:tc>
          <w:tcPr>
            <w:tcW w:w="1059" w:type="dxa"/>
            <w:tcBorders>
              <w:right w:val="single" w:sz="8" w:space="0" w:color="auto"/>
            </w:tcBorders>
            <w:shd w:val="clear" w:color="auto" w:fill="auto"/>
            <w:vAlign w:val="bottom"/>
          </w:tcPr>
          <w:p w14:paraId="44369FEA"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right w:val="single" w:sz="8" w:space="0" w:color="auto"/>
            </w:tcBorders>
            <w:shd w:val="clear" w:color="auto" w:fill="auto"/>
            <w:vAlign w:val="bottom"/>
          </w:tcPr>
          <w:p w14:paraId="7EA1B88F" w14:textId="77777777" w:rsidR="00A4023F" w:rsidRPr="00E452D1" w:rsidRDefault="00A4023F" w:rsidP="00A4023F">
            <w:pPr>
              <w:ind w:left="113" w:right="113"/>
              <w:rPr>
                <w:rFonts w:ascii="Times New Roman" w:hAnsi="Times New Roman"/>
                <w:sz w:val="28"/>
                <w:szCs w:val="28"/>
              </w:rPr>
            </w:pPr>
          </w:p>
        </w:tc>
      </w:tr>
      <w:tr w:rsidR="00A4023F" w:rsidRPr="00E452D1" w14:paraId="4E1E9F6B" w14:textId="77777777" w:rsidTr="00A4023F">
        <w:trPr>
          <w:trHeight w:val="38"/>
        </w:trPr>
        <w:tc>
          <w:tcPr>
            <w:tcW w:w="3156" w:type="dxa"/>
            <w:tcBorders>
              <w:left w:val="single" w:sz="8" w:space="0" w:color="auto"/>
            </w:tcBorders>
            <w:shd w:val="clear" w:color="auto" w:fill="auto"/>
            <w:vAlign w:val="bottom"/>
          </w:tcPr>
          <w:p w14:paraId="2B5B67B2"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8" w:space="0" w:color="auto"/>
            </w:tcBorders>
            <w:shd w:val="clear" w:color="auto" w:fill="auto"/>
            <w:vAlign w:val="bottom"/>
          </w:tcPr>
          <w:p w14:paraId="6CA5D5B4" w14:textId="77777777" w:rsidR="00A4023F" w:rsidRPr="00E452D1" w:rsidRDefault="00A4023F" w:rsidP="00A4023F">
            <w:pPr>
              <w:ind w:left="113" w:right="113"/>
              <w:rPr>
                <w:rFonts w:ascii="Times New Roman" w:hAnsi="Times New Roman"/>
                <w:sz w:val="28"/>
                <w:szCs w:val="28"/>
              </w:rPr>
            </w:pPr>
          </w:p>
        </w:tc>
        <w:tc>
          <w:tcPr>
            <w:tcW w:w="1019" w:type="dxa"/>
            <w:tcBorders>
              <w:bottom w:val="single" w:sz="8" w:space="0" w:color="auto"/>
              <w:right w:val="single" w:sz="8" w:space="0" w:color="auto"/>
            </w:tcBorders>
            <w:shd w:val="clear" w:color="auto" w:fill="auto"/>
            <w:vAlign w:val="bottom"/>
          </w:tcPr>
          <w:p w14:paraId="31044384" w14:textId="77777777" w:rsidR="00A4023F" w:rsidRPr="00E452D1" w:rsidRDefault="00A4023F" w:rsidP="00A4023F">
            <w:pPr>
              <w:ind w:left="113" w:right="113"/>
              <w:rPr>
                <w:rFonts w:ascii="Times New Roman" w:hAnsi="Times New Roman"/>
                <w:sz w:val="28"/>
                <w:szCs w:val="28"/>
              </w:rPr>
            </w:pPr>
          </w:p>
        </w:tc>
        <w:tc>
          <w:tcPr>
            <w:tcW w:w="7053" w:type="dxa"/>
            <w:gridSpan w:val="3"/>
            <w:tcBorders>
              <w:bottom w:val="single" w:sz="8" w:space="0" w:color="auto"/>
              <w:right w:val="single" w:sz="8" w:space="0" w:color="auto"/>
            </w:tcBorders>
            <w:shd w:val="clear" w:color="auto" w:fill="auto"/>
            <w:vAlign w:val="bottom"/>
          </w:tcPr>
          <w:p w14:paraId="0B9EF2CD" w14:textId="77777777" w:rsidR="00A4023F" w:rsidRPr="00E452D1" w:rsidRDefault="00A4023F" w:rsidP="00A4023F">
            <w:pPr>
              <w:ind w:left="113" w:right="113"/>
              <w:rPr>
                <w:rFonts w:ascii="Times New Roman" w:hAnsi="Times New Roman"/>
                <w:sz w:val="28"/>
                <w:szCs w:val="28"/>
              </w:rPr>
            </w:pPr>
          </w:p>
        </w:tc>
        <w:tc>
          <w:tcPr>
            <w:tcW w:w="1059" w:type="dxa"/>
            <w:tcBorders>
              <w:bottom w:val="single" w:sz="4" w:space="0" w:color="auto"/>
              <w:right w:val="single" w:sz="8" w:space="0" w:color="auto"/>
            </w:tcBorders>
            <w:shd w:val="clear" w:color="auto" w:fill="auto"/>
            <w:vAlign w:val="bottom"/>
          </w:tcPr>
          <w:p w14:paraId="6BD55FC3" w14:textId="77777777" w:rsidR="00A4023F" w:rsidRPr="00E452D1" w:rsidRDefault="00A4023F" w:rsidP="00A4023F">
            <w:pPr>
              <w:ind w:left="113" w:right="113"/>
              <w:rPr>
                <w:rFonts w:ascii="Times New Roman" w:hAnsi="Times New Roman"/>
                <w:sz w:val="28"/>
                <w:szCs w:val="28"/>
              </w:rPr>
            </w:pPr>
          </w:p>
        </w:tc>
        <w:tc>
          <w:tcPr>
            <w:tcW w:w="2538" w:type="dxa"/>
            <w:vMerge/>
            <w:tcBorders>
              <w:right w:val="single" w:sz="8" w:space="0" w:color="auto"/>
            </w:tcBorders>
            <w:shd w:val="clear" w:color="auto" w:fill="auto"/>
            <w:vAlign w:val="bottom"/>
          </w:tcPr>
          <w:p w14:paraId="73C7AC01" w14:textId="77777777" w:rsidR="00A4023F" w:rsidRPr="00E452D1" w:rsidRDefault="00A4023F" w:rsidP="00A4023F">
            <w:pPr>
              <w:ind w:left="113" w:right="113"/>
              <w:rPr>
                <w:rFonts w:ascii="Times New Roman" w:hAnsi="Times New Roman"/>
                <w:sz w:val="28"/>
                <w:szCs w:val="28"/>
              </w:rPr>
            </w:pPr>
          </w:p>
        </w:tc>
      </w:tr>
      <w:tr w:rsidR="00A4023F" w:rsidRPr="00E452D1" w14:paraId="37303EA0" w14:textId="77777777" w:rsidTr="00A4023F">
        <w:trPr>
          <w:trHeight w:val="378"/>
        </w:trPr>
        <w:tc>
          <w:tcPr>
            <w:tcW w:w="3156" w:type="dxa"/>
            <w:tcBorders>
              <w:left w:val="single" w:sz="8" w:space="0" w:color="auto"/>
            </w:tcBorders>
            <w:shd w:val="clear" w:color="auto" w:fill="auto"/>
            <w:vAlign w:val="bottom"/>
          </w:tcPr>
          <w:p w14:paraId="07D6ABDC"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4" w:space="0" w:color="auto"/>
            </w:tcBorders>
            <w:shd w:val="clear" w:color="auto" w:fill="auto"/>
            <w:vAlign w:val="bottom"/>
          </w:tcPr>
          <w:p w14:paraId="518BBE2F"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790BF1CE"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12.</w:t>
            </w:r>
          </w:p>
          <w:p w14:paraId="5A4858C8" w14:textId="77777777" w:rsidR="00A4023F" w:rsidRPr="00E452D1" w:rsidRDefault="00A4023F" w:rsidP="00A4023F">
            <w:pPr>
              <w:ind w:left="113" w:right="113"/>
              <w:rPr>
                <w:rFonts w:ascii="Times New Roman" w:hAnsi="Times New Roman"/>
                <w:sz w:val="28"/>
                <w:szCs w:val="28"/>
              </w:rPr>
            </w:pPr>
          </w:p>
          <w:p w14:paraId="2482CEB1" w14:textId="77777777" w:rsidR="00A4023F" w:rsidRPr="00E452D1" w:rsidRDefault="00A4023F" w:rsidP="00A4023F">
            <w:pPr>
              <w:ind w:left="113" w:right="113"/>
              <w:rPr>
                <w:rFonts w:ascii="Times New Roman" w:hAnsi="Times New Roman"/>
                <w:sz w:val="28"/>
                <w:szCs w:val="28"/>
              </w:rPr>
            </w:pPr>
          </w:p>
          <w:p w14:paraId="49403491" w14:textId="77777777" w:rsidR="00A4023F" w:rsidRPr="00E452D1" w:rsidRDefault="00A4023F" w:rsidP="00A4023F">
            <w:pPr>
              <w:ind w:left="113" w:right="113"/>
              <w:rPr>
                <w:rFonts w:ascii="Times New Roman" w:hAnsi="Times New Roman"/>
                <w:sz w:val="28"/>
                <w:szCs w:val="28"/>
              </w:rPr>
            </w:pPr>
          </w:p>
          <w:p w14:paraId="3F2D7777" w14:textId="77777777" w:rsidR="00A4023F" w:rsidRPr="00E452D1" w:rsidRDefault="00A4023F" w:rsidP="00A4023F">
            <w:pPr>
              <w:ind w:left="113" w:right="113"/>
              <w:rPr>
                <w:rFonts w:ascii="Times New Roman" w:hAnsi="Times New Roman"/>
                <w:sz w:val="28"/>
                <w:szCs w:val="28"/>
              </w:rPr>
            </w:pPr>
          </w:p>
          <w:p w14:paraId="4E4CF36F" w14:textId="77777777" w:rsidR="00A4023F" w:rsidRPr="00E452D1" w:rsidRDefault="00A4023F" w:rsidP="00A4023F">
            <w:pPr>
              <w:ind w:left="113" w:right="113"/>
              <w:rPr>
                <w:rFonts w:ascii="Times New Roman" w:hAnsi="Times New Roman"/>
                <w:sz w:val="28"/>
                <w:szCs w:val="28"/>
              </w:rPr>
            </w:pP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23D60B"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Лекция.</w:t>
            </w:r>
          </w:p>
          <w:p w14:paraId="6ED75356" w14:textId="77777777" w:rsidR="00A4023F" w:rsidRPr="00E452D1" w:rsidRDefault="00A4023F" w:rsidP="00A4023F">
            <w:pPr>
              <w:ind w:left="113" w:right="113"/>
              <w:jc w:val="both"/>
              <w:rPr>
                <w:rFonts w:ascii="Times New Roman" w:hAnsi="Times New Roman"/>
                <w:sz w:val="28"/>
                <w:szCs w:val="28"/>
              </w:rPr>
            </w:pPr>
            <w:r w:rsidRPr="00E452D1">
              <w:rPr>
                <w:rFonts w:ascii="Times New Roman" w:hAnsi="Times New Roman"/>
                <w:sz w:val="28"/>
                <w:szCs w:val="28"/>
              </w:rPr>
              <w:t xml:space="preserve">Понятие образовательного результата проектной и исследовательской деятельности. </w:t>
            </w:r>
            <w:r w:rsidRPr="00E452D1">
              <w:rPr>
                <w:rFonts w:ascii="Times New Roman" w:hAnsi="Times New Roman"/>
                <w:bCs/>
                <w:sz w:val="28"/>
                <w:szCs w:val="28"/>
              </w:rPr>
              <w:t>Компетенции как результат образования. Общие и профессиональные компетенции как результат образования, понятие «мягких» и «жестких» навыков.</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55A50772"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left w:val="single" w:sz="4" w:space="0" w:color="auto"/>
              <w:right w:val="single" w:sz="8" w:space="0" w:color="auto"/>
            </w:tcBorders>
            <w:shd w:val="clear" w:color="auto" w:fill="auto"/>
            <w:vAlign w:val="bottom"/>
          </w:tcPr>
          <w:p w14:paraId="371B8E56" w14:textId="77777777" w:rsidR="00A4023F" w:rsidRPr="00E452D1" w:rsidRDefault="00A4023F" w:rsidP="00A4023F">
            <w:pPr>
              <w:ind w:left="113" w:right="113"/>
              <w:rPr>
                <w:rFonts w:ascii="Times New Roman" w:hAnsi="Times New Roman"/>
                <w:sz w:val="28"/>
                <w:szCs w:val="28"/>
              </w:rPr>
            </w:pPr>
          </w:p>
        </w:tc>
      </w:tr>
      <w:tr w:rsidR="00A4023F" w:rsidRPr="00E452D1" w14:paraId="6EA93A24" w14:textId="77777777" w:rsidTr="00A4023F">
        <w:trPr>
          <w:trHeight w:val="378"/>
        </w:trPr>
        <w:tc>
          <w:tcPr>
            <w:tcW w:w="3156" w:type="dxa"/>
            <w:tcBorders>
              <w:left w:val="single" w:sz="8" w:space="0" w:color="auto"/>
              <w:bottom w:val="single" w:sz="4" w:space="0" w:color="auto"/>
            </w:tcBorders>
            <w:shd w:val="clear" w:color="auto" w:fill="auto"/>
            <w:vAlign w:val="bottom"/>
          </w:tcPr>
          <w:p w14:paraId="50DF619B"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4" w:space="0" w:color="auto"/>
            </w:tcBorders>
            <w:shd w:val="clear" w:color="auto" w:fill="auto"/>
            <w:vAlign w:val="bottom"/>
          </w:tcPr>
          <w:p w14:paraId="24B05D37"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1CF4BBA8"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13.</w:t>
            </w:r>
          </w:p>
          <w:p w14:paraId="73CFEA1B" w14:textId="77777777" w:rsidR="00A4023F" w:rsidRPr="00E452D1" w:rsidRDefault="00A4023F" w:rsidP="00A4023F">
            <w:pPr>
              <w:ind w:left="113" w:right="113"/>
              <w:rPr>
                <w:rFonts w:ascii="Times New Roman" w:hAnsi="Times New Roman"/>
                <w:sz w:val="28"/>
                <w:szCs w:val="28"/>
              </w:rPr>
            </w:pPr>
          </w:p>
          <w:p w14:paraId="0A54F1FE" w14:textId="77777777" w:rsidR="00A4023F" w:rsidRPr="00E452D1" w:rsidRDefault="00A4023F" w:rsidP="00A4023F">
            <w:pPr>
              <w:ind w:left="113" w:right="113"/>
              <w:rPr>
                <w:rFonts w:ascii="Times New Roman" w:hAnsi="Times New Roman"/>
                <w:sz w:val="28"/>
                <w:szCs w:val="28"/>
              </w:rPr>
            </w:pP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7D44B34"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Практическое занятие.</w:t>
            </w:r>
          </w:p>
          <w:p w14:paraId="2655F0FE"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Рефлексия итогов проектной/исследовательское деятельности. Личный образовательный результат.</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4A0B17B7"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tcBorders>
              <w:left w:val="single" w:sz="4" w:space="0" w:color="auto"/>
              <w:bottom w:val="single" w:sz="4" w:space="0" w:color="auto"/>
              <w:right w:val="single" w:sz="8" w:space="0" w:color="auto"/>
            </w:tcBorders>
            <w:shd w:val="clear" w:color="auto" w:fill="auto"/>
            <w:vAlign w:val="bottom"/>
          </w:tcPr>
          <w:p w14:paraId="2699A059" w14:textId="77777777" w:rsidR="00A4023F" w:rsidRPr="00E452D1" w:rsidRDefault="00A4023F" w:rsidP="00A4023F">
            <w:pPr>
              <w:ind w:left="113" w:right="113"/>
              <w:rPr>
                <w:rFonts w:ascii="Times New Roman" w:hAnsi="Times New Roman"/>
                <w:sz w:val="28"/>
                <w:szCs w:val="28"/>
              </w:rPr>
            </w:pPr>
          </w:p>
        </w:tc>
      </w:tr>
      <w:tr w:rsidR="00A4023F" w:rsidRPr="00E452D1" w14:paraId="223194FE" w14:textId="77777777" w:rsidTr="00A4023F">
        <w:trPr>
          <w:trHeight w:val="378"/>
        </w:trPr>
        <w:tc>
          <w:tcPr>
            <w:tcW w:w="3156" w:type="dxa"/>
            <w:vMerge w:val="restart"/>
            <w:tcBorders>
              <w:top w:val="single" w:sz="4" w:space="0" w:color="auto"/>
              <w:left w:val="single" w:sz="4" w:space="0" w:color="auto"/>
            </w:tcBorders>
            <w:shd w:val="clear" w:color="auto" w:fill="auto"/>
            <w:vAlign w:val="bottom"/>
          </w:tcPr>
          <w:p w14:paraId="6D285FAD"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Раздел 4. Публичное выступление: от подготовки до реализации</w:t>
            </w:r>
          </w:p>
          <w:p w14:paraId="40EB5F91" w14:textId="77777777" w:rsidR="00A4023F" w:rsidRPr="00E452D1" w:rsidRDefault="00A4023F" w:rsidP="00A4023F">
            <w:pPr>
              <w:ind w:left="113" w:right="113"/>
              <w:rPr>
                <w:rFonts w:ascii="Times New Roman" w:hAnsi="Times New Roman"/>
                <w:sz w:val="28"/>
                <w:szCs w:val="28"/>
              </w:rPr>
            </w:pPr>
          </w:p>
          <w:p w14:paraId="20BE10EC" w14:textId="77777777" w:rsidR="00A4023F" w:rsidRPr="00E452D1" w:rsidRDefault="00A4023F" w:rsidP="00A4023F">
            <w:pPr>
              <w:ind w:left="113" w:right="113"/>
              <w:rPr>
                <w:rFonts w:ascii="Times New Roman" w:hAnsi="Times New Roman"/>
                <w:sz w:val="28"/>
                <w:szCs w:val="28"/>
              </w:rPr>
            </w:pPr>
          </w:p>
          <w:p w14:paraId="369C0002" w14:textId="77777777" w:rsidR="00A4023F" w:rsidRPr="00E452D1" w:rsidRDefault="00A4023F" w:rsidP="00A4023F">
            <w:pPr>
              <w:ind w:left="113" w:right="113"/>
              <w:rPr>
                <w:rFonts w:ascii="Times New Roman" w:hAnsi="Times New Roman"/>
                <w:sz w:val="28"/>
                <w:szCs w:val="28"/>
              </w:rPr>
            </w:pPr>
          </w:p>
        </w:tc>
        <w:tc>
          <w:tcPr>
            <w:tcW w:w="35" w:type="dxa"/>
            <w:gridSpan w:val="2"/>
            <w:tcBorders>
              <w:left w:val="nil"/>
              <w:right w:val="single" w:sz="4" w:space="0" w:color="auto"/>
            </w:tcBorders>
            <w:shd w:val="clear" w:color="auto" w:fill="auto"/>
            <w:vAlign w:val="bottom"/>
          </w:tcPr>
          <w:p w14:paraId="19B91124" w14:textId="77777777" w:rsidR="00A4023F" w:rsidRPr="00E452D1" w:rsidRDefault="00A4023F" w:rsidP="00A4023F">
            <w:pPr>
              <w:ind w:left="113" w:right="113"/>
              <w:rPr>
                <w:rFonts w:ascii="Times New Roman" w:hAnsi="Times New Roman"/>
                <w:sz w:val="28"/>
                <w:szCs w:val="28"/>
              </w:rPr>
            </w:pPr>
          </w:p>
        </w:tc>
        <w:tc>
          <w:tcPr>
            <w:tcW w:w="11669" w:type="dxa"/>
            <w:gridSpan w:val="6"/>
            <w:tcBorders>
              <w:top w:val="single" w:sz="4" w:space="0" w:color="auto"/>
              <w:left w:val="single" w:sz="4" w:space="0" w:color="auto"/>
              <w:bottom w:val="single" w:sz="4" w:space="0" w:color="auto"/>
              <w:right w:val="single" w:sz="8" w:space="0" w:color="auto"/>
            </w:tcBorders>
            <w:shd w:val="clear" w:color="auto" w:fill="auto"/>
            <w:vAlign w:val="bottom"/>
          </w:tcPr>
          <w:p w14:paraId="6BD33F55"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i/>
                <w:iCs/>
                <w:sz w:val="28"/>
                <w:szCs w:val="28"/>
              </w:rPr>
              <w:t>Содержание учебного материала</w:t>
            </w:r>
          </w:p>
        </w:tc>
      </w:tr>
      <w:tr w:rsidR="00A4023F" w:rsidRPr="00E452D1" w14:paraId="293C8B70" w14:textId="77777777" w:rsidTr="00A4023F">
        <w:trPr>
          <w:trHeight w:val="378"/>
        </w:trPr>
        <w:tc>
          <w:tcPr>
            <w:tcW w:w="3156" w:type="dxa"/>
            <w:vMerge/>
            <w:tcBorders>
              <w:left w:val="single" w:sz="4" w:space="0" w:color="auto"/>
            </w:tcBorders>
            <w:shd w:val="clear" w:color="auto" w:fill="auto"/>
            <w:vAlign w:val="bottom"/>
          </w:tcPr>
          <w:p w14:paraId="632DAA84" w14:textId="77777777" w:rsidR="00A4023F" w:rsidRPr="00E452D1" w:rsidRDefault="00A4023F" w:rsidP="00A4023F">
            <w:pPr>
              <w:ind w:left="113" w:right="113"/>
              <w:rPr>
                <w:rFonts w:ascii="Times New Roman" w:hAnsi="Times New Roman"/>
                <w:sz w:val="28"/>
                <w:szCs w:val="28"/>
              </w:rPr>
            </w:pPr>
          </w:p>
        </w:tc>
        <w:tc>
          <w:tcPr>
            <w:tcW w:w="35" w:type="dxa"/>
            <w:gridSpan w:val="2"/>
            <w:tcBorders>
              <w:left w:val="nil"/>
              <w:right w:val="single" w:sz="4" w:space="0" w:color="auto"/>
            </w:tcBorders>
            <w:shd w:val="clear" w:color="auto" w:fill="auto"/>
            <w:vAlign w:val="bottom"/>
          </w:tcPr>
          <w:p w14:paraId="69F3666A"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39ACCFE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14.</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5B0406F"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Лекция.</w:t>
            </w:r>
          </w:p>
          <w:p w14:paraId="45A4BDA9"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Организация   защиты   индивидуального   проекта, критерии оценивания. Публичное выступление и его основные правила. Культура выступления, эстетика оформления презентации.</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5C0CE657"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val="restart"/>
            <w:tcBorders>
              <w:top w:val="single" w:sz="4" w:space="0" w:color="auto"/>
              <w:left w:val="single" w:sz="4" w:space="0" w:color="auto"/>
              <w:right w:val="single" w:sz="4" w:space="0" w:color="auto"/>
            </w:tcBorders>
            <w:shd w:val="clear" w:color="auto" w:fill="auto"/>
            <w:vAlign w:val="bottom"/>
          </w:tcPr>
          <w:p w14:paraId="75ED91A9"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ОК 01, ОК 02,</w:t>
            </w:r>
          </w:p>
          <w:p w14:paraId="35F9FC7A"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sz w:val="28"/>
                <w:szCs w:val="28"/>
              </w:rPr>
              <w:t xml:space="preserve">ОК </w:t>
            </w:r>
            <w:proofErr w:type="gramStart"/>
            <w:r w:rsidRPr="00E452D1">
              <w:rPr>
                <w:rFonts w:ascii="Times New Roman" w:hAnsi="Times New Roman"/>
                <w:sz w:val="28"/>
                <w:szCs w:val="28"/>
              </w:rPr>
              <w:t>04,  ОК</w:t>
            </w:r>
            <w:proofErr w:type="gramEnd"/>
            <w:r w:rsidRPr="00E452D1">
              <w:rPr>
                <w:rFonts w:ascii="Times New Roman" w:hAnsi="Times New Roman"/>
                <w:sz w:val="28"/>
                <w:szCs w:val="28"/>
              </w:rPr>
              <w:t xml:space="preserve"> 05, ОК 07</w:t>
            </w:r>
          </w:p>
          <w:p w14:paraId="5257A65E" w14:textId="77777777" w:rsidR="00A4023F" w:rsidRPr="00E452D1" w:rsidRDefault="00A4023F" w:rsidP="00A4023F">
            <w:pPr>
              <w:ind w:left="113" w:right="113"/>
              <w:rPr>
                <w:rFonts w:ascii="Times New Roman" w:hAnsi="Times New Roman"/>
                <w:b/>
                <w:bCs/>
                <w:sz w:val="28"/>
                <w:szCs w:val="28"/>
              </w:rPr>
            </w:pPr>
          </w:p>
          <w:p w14:paraId="07963A05" w14:textId="77777777" w:rsidR="00A4023F" w:rsidRPr="00E452D1" w:rsidRDefault="00A4023F" w:rsidP="00A4023F">
            <w:pPr>
              <w:ind w:left="113" w:right="113"/>
              <w:rPr>
                <w:rFonts w:ascii="Times New Roman" w:hAnsi="Times New Roman"/>
                <w:b/>
                <w:bCs/>
                <w:sz w:val="28"/>
                <w:szCs w:val="28"/>
              </w:rPr>
            </w:pPr>
          </w:p>
        </w:tc>
      </w:tr>
      <w:tr w:rsidR="00A4023F" w:rsidRPr="00E452D1" w14:paraId="27667C04" w14:textId="77777777" w:rsidTr="00A4023F">
        <w:trPr>
          <w:trHeight w:val="378"/>
        </w:trPr>
        <w:tc>
          <w:tcPr>
            <w:tcW w:w="3156" w:type="dxa"/>
            <w:vMerge/>
            <w:tcBorders>
              <w:left w:val="single" w:sz="4" w:space="0" w:color="auto"/>
            </w:tcBorders>
            <w:shd w:val="clear" w:color="auto" w:fill="auto"/>
            <w:vAlign w:val="bottom"/>
          </w:tcPr>
          <w:p w14:paraId="12BE1551" w14:textId="77777777" w:rsidR="00A4023F" w:rsidRPr="00E452D1" w:rsidRDefault="00A4023F" w:rsidP="00A4023F">
            <w:pPr>
              <w:ind w:left="113" w:right="113"/>
              <w:rPr>
                <w:rFonts w:ascii="Times New Roman" w:hAnsi="Times New Roman"/>
                <w:sz w:val="28"/>
                <w:szCs w:val="28"/>
              </w:rPr>
            </w:pPr>
          </w:p>
        </w:tc>
        <w:tc>
          <w:tcPr>
            <w:tcW w:w="35" w:type="dxa"/>
            <w:gridSpan w:val="2"/>
            <w:tcBorders>
              <w:left w:val="nil"/>
              <w:right w:val="single" w:sz="4" w:space="0" w:color="auto"/>
            </w:tcBorders>
            <w:shd w:val="clear" w:color="auto" w:fill="auto"/>
            <w:vAlign w:val="bottom"/>
          </w:tcPr>
          <w:p w14:paraId="21447ECC"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5BC11EB1"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15.</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AC34A30"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Практическое занятие.</w:t>
            </w:r>
          </w:p>
          <w:p w14:paraId="5101DDC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Подготовка защитной речи, структуры выступления команды.</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4FA5893C"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vMerge/>
            <w:tcBorders>
              <w:left w:val="single" w:sz="4" w:space="0" w:color="auto"/>
              <w:right w:val="single" w:sz="4" w:space="0" w:color="auto"/>
            </w:tcBorders>
            <w:shd w:val="clear" w:color="auto" w:fill="auto"/>
            <w:vAlign w:val="bottom"/>
          </w:tcPr>
          <w:p w14:paraId="1C8EA541" w14:textId="77777777" w:rsidR="00A4023F" w:rsidRPr="00E452D1" w:rsidRDefault="00A4023F" w:rsidP="00A4023F">
            <w:pPr>
              <w:ind w:left="113" w:right="113"/>
              <w:rPr>
                <w:rFonts w:ascii="Times New Roman" w:hAnsi="Times New Roman"/>
                <w:sz w:val="28"/>
                <w:szCs w:val="28"/>
              </w:rPr>
            </w:pPr>
          </w:p>
        </w:tc>
      </w:tr>
      <w:tr w:rsidR="00A4023F" w:rsidRPr="00E452D1" w14:paraId="6C0BC323" w14:textId="77777777" w:rsidTr="00A4023F">
        <w:trPr>
          <w:trHeight w:val="378"/>
        </w:trPr>
        <w:tc>
          <w:tcPr>
            <w:tcW w:w="3156" w:type="dxa"/>
            <w:tcBorders>
              <w:left w:val="single" w:sz="8" w:space="0" w:color="auto"/>
            </w:tcBorders>
            <w:shd w:val="clear" w:color="auto" w:fill="auto"/>
            <w:vAlign w:val="bottom"/>
          </w:tcPr>
          <w:p w14:paraId="21B07148"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4" w:space="0" w:color="auto"/>
            </w:tcBorders>
            <w:shd w:val="clear" w:color="auto" w:fill="auto"/>
            <w:vAlign w:val="bottom"/>
          </w:tcPr>
          <w:p w14:paraId="08F6AA1B" w14:textId="77777777" w:rsidR="00A4023F" w:rsidRPr="00E452D1" w:rsidRDefault="00A4023F" w:rsidP="00A4023F">
            <w:pPr>
              <w:ind w:left="113" w:right="113"/>
              <w:rPr>
                <w:rFonts w:ascii="Times New Roman" w:hAnsi="Times New Roman"/>
                <w:sz w:val="28"/>
                <w:szCs w:val="28"/>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79E88434"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16.</w:t>
            </w:r>
          </w:p>
        </w:tc>
        <w:tc>
          <w:tcPr>
            <w:tcW w:w="70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824BA25"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Практическое занятие.</w:t>
            </w:r>
          </w:p>
          <w:p w14:paraId="64061600"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Публичная защита проектный разработок</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5886E1CE" w14:textId="77777777" w:rsidR="00A4023F" w:rsidRPr="00E452D1" w:rsidRDefault="00A4023F" w:rsidP="00A4023F">
            <w:pPr>
              <w:ind w:left="113" w:right="113"/>
              <w:rPr>
                <w:rFonts w:ascii="Times New Roman" w:hAnsi="Times New Roman"/>
                <w:sz w:val="28"/>
                <w:szCs w:val="28"/>
              </w:rPr>
            </w:pPr>
            <w:r w:rsidRPr="00E452D1">
              <w:rPr>
                <w:rFonts w:ascii="Times New Roman" w:hAnsi="Times New Roman"/>
                <w:sz w:val="28"/>
                <w:szCs w:val="28"/>
              </w:rPr>
              <w:t>2</w:t>
            </w:r>
          </w:p>
        </w:tc>
        <w:tc>
          <w:tcPr>
            <w:tcW w:w="2538" w:type="dxa"/>
            <w:tcBorders>
              <w:left w:val="single" w:sz="4" w:space="0" w:color="auto"/>
              <w:right w:val="single" w:sz="8" w:space="0" w:color="auto"/>
            </w:tcBorders>
            <w:shd w:val="clear" w:color="auto" w:fill="auto"/>
            <w:vAlign w:val="bottom"/>
          </w:tcPr>
          <w:p w14:paraId="49917394" w14:textId="77777777" w:rsidR="00A4023F" w:rsidRPr="00E452D1" w:rsidRDefault="00A4023F" w:rsidP="00A4023F">
            <w:pPr>
              <w:ind w:left="113" w:right="113"/>
              <w:rPr>
                <w:rFonts w:ascii="Times New Roman" w:hAnsi="Times New Roman"/>
                <w:sz w:val="28"/>
                <w:szCs w:val="28"/>
              </w:rPr>
            </w:pPr>
          </w:p>
        </w:tc>
      </w:tr>
      <w:tr w:rsidR="00A4023F" w:rsidRPr="00E452D1" w14:paraId="2299251F" w14:textId="77777777" w:rsidTr="00A4023F">
        <w:trPr>
          <w:trHeight w:val="378"/>
        </w:trPr>
        <w:tc>
          <w:tcPr>
            <w:tcW w:w="3156" w:type="dxa"/>
            <w:tcBorders>
              <w:left w:val="single" w:sz="8" w:space="0" w:color="auto"/>
              <w:bottom w:val="single" w:sz="4" w:space="0" w:color="auto"/>
            </w:tcBorders>
            <w:shd w:val="clear" w:color="auto" w:fill="auto"/>
            <w:vAlign w:val="bottom"/>
          </w:tcPr>
          <w:p w14:paraId="1A4A15C5" w14:textId="77777777" w:rsidR="00A4023F" w:rsidRPr="00E452D1" w:rsidRDefault="00A4023F" w:rsidP="00A4023F">
            <w:pPr>
              <w:ind w:left="113" w:right="113"/>
              <w:rPr>
                <w:rFonts w:ascii="Times New Roman" w:hAnsi="Times New Roman"/>
                <w:sz w:val="28"/>
                <w:szCs w:val="28"/>
              </w:rPr>
            </w:pPr>
          </w:p>
        </w:tc>
        <w:tc>
          <w:tcPr>
            <w:tcW w:w="35" w:type="dxa"/>
            <w:gridSpan w:val="2"/>
            <w:tcBorders>
              <w:right w:val="single" w:sz="4" w:space="0" w:color="auto"/>
            </w:tcBorders>
            <w:shd w:val="clear" w:color="auto" w:fill="auto"/>
            <w:vAlign w:val="bottom"/>
          </w:tcPr>
          <w:p w14:paraId="2731EA61" w14:textId="77777777" w:rsidR="00A4023F" w:rsidRPr="00E452D1" w:rsidRDefault="00A4023F" w:rsidP="00A4023F">
            <w:pPr>
              <w:ind w:left="113" w:right="113"/>
              <w:rPr>
                <w:rFonts w:ascii="Times New Roman" w:hAnsi="Times New Roman"/>
                <w:sz w:val="28"/>
                <w:szCs w:val="28"/>
              </w:rPr>
            </w:pPr>
          </w:p>
        </w:tc>
        <w:tc>
          <w:tcPr>
            <w:tcW w:w="807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0F94D7A"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ИТОГО всего:</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371E0AAD" w14:textId="77777777" w:rsidR="00A4023F" w:rsidRPr="00E452D1" w:rsidRDefault="00A4023F" w:rsidP="00A4023F">
            <w:pPr>
              <w:ind w:left="113" w:right="113"/>
              <w:rPr>
                <w:rFonts w:ascii="Times New Roman" w:hAnsi="Times New Roman"/>
                <w:b/>
                <w:bCs/>
                <w:sz w:val="28"/>
                <w:szCs w:val="28"/>
              </w:rPr>
            </w:pPr>
            <w:r w:rsidRPr="00E452D1">
              <w:rPr>
                <w:rFonts w:ascii="Times New Roman" w:hAnsi="Times New Roman"/>
                <w:b/>
                <w:bCs/>
                <w:sz w:val="28"/>
                <w:szCs w:val="28"/>
              </w:rPr>
              <w:t>32</w:t>
            </w:r>
          </w:p>
        </w:tc>
        <w:tc>
          <w:tcPr>
            <w:tcW w:w="2538" w:type="dxa"/>
            <w:tcBorders>
              <w:left w:val="single" w:sz="4" w:space="0" w:color="auto"/>
              <w:bottom w:val="single" w:sz="4" w:space="0" w:color="auto"/>
              <w:right w:val="single" w:sz="8" w:space="0" w:color="auto"/>
            </w:tcBorders>
            <w:shd w:val="clear" w:color="auto" w:fill="auto"/>
            <w:vAlign w:val="bottom"/>
          </w:tcPr>
          <w:p w14:paraId="168C6205" w14:textId="77777777" w:rsidR="00A4023F" w:rsidRPr="00E452D1" w:rsidRDefault="00A4023F" w:rsidP="00A4023F">
            <w:pPr>
              <w:ind w:left="113" w:right="113"/>
              <w:rPr>
                <w:rFonts w:ascii="Times New Roman" w:hAnsi="Times New Roman"/>
                <w:sz w:val="28"/>
                <w:szCs w:val="28"/>
              </w:rPr>
            </w:pPr>
          </w:p>
        </w:tc>
      </w:tr>
    </w:tbl>
    <w:p w14:paraId="6831DECA" w14:textId="77777777" w:rsidR="00A4023F" w:rsidRPr="00E452D1" w:rsidRDefault="00A4023F" w:rsidP="00A4023F">
      <w:pPr>
        <w:spacing w:line="20" w:lineRule="exact"/>
        <w:rPr>
          <w:rFonts w:ascii="Times New Roman" w:hAnsi="Times New Roman"/>
          <w:sz w:val="28"/>
          <w:szCs w:val="28"/>
        </w:rPr>
      </w:pPr>
      <w:r w:rsidRPr="00E452D1">
        <w:rPr>
          <w:rFonts w:ascii="Times New Roman" w:hAnsi="Times New Roman"/>
          <w:noProof/>
          <w:sz w:val="28"/>
          <w:szCs w:val="28"/>
        </w:rPr>
        <mc:AlternateContent>
          <mc:Choice Requires="wps">
            <w:drawing>
              <wp:anchor distT="0" distB="0" distL="114300" distR="114300" simplePos="0" relativeHeight="251660288" behindDoc="1" locked="0" layoutInCell="1" allowOverlap="1" wp14:anchorId="63541E73" wp14:editId="2D211505">
                <wp:simplePos x="0" y="0"/>
                <wp:positionH relativeFrom="column">
                  <wp:posOffset>270510</wp:posOffset>
                </wp:positionH>
                <wp:positionV relativeFrom="paragraph">
                  <wp:posOffset>-1764665</wp:posOffset>
                </wp:positionV>
                <wp:extent cx="12700" cy="12065"/>
                <wp:effectExtent l="3810" t="3810" r="2540" b="31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6A78A" id="Прямоугольник 18" o:spid="_x0000_s1026" style="position:absolute;margin-left:21.3pt;margin-top:-138.95pt;width:1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MGRAIAAEwEAAAOAAAAZHJzL2Uyb0RvYy54bWysVM2O0zAQviPxDpbvNEnV7k/UdLXqUoS0&#10;wEoLD+A6TmPh2GbsNl1OSFyReAQeggviZ58hfSPGTrd0gRMiB8vjmfk8833jTM42jSJrAU4aXdBs&#10;kFIiNDel1MuCvno5f3RCifNMl0wZLQp6Ixw9mz58MGltLoamNqoUQBBEu7y1Ba29t3mSOF6LhrmB&#10;sUKjszLQMI8mLJMSWIvojUqGaXqUtAZKC4YL5/D0onfSacSvKsH9i6pywhNVUKzNxxXiughrMp2w&#10;fAnM1pLvymD/UEXDpMZL91AXzDOyAvkHVCM5GGcqP+CmSUxVSS5iD9hNlv7WzXXNrIi9IDnO7mly&#10;/w+WP19fAZElaodKadagRt2n7bvtx+57d7t9333ubrtv2w/dj+5L95VgEDLWWpdj4rW9gtCzs5eG&#10;v3ZEm1nN9FKcA5i2FqzEOrMQn9xLCIbDVLJon5kS72MrbyJ5mwqaAIi0kE3U6Gavkdh4wvEwGx6n&#10;KCRHTzZMj8YRn+V3qRacfyJMQ8KmoIADEKHZ+tL5UArL70Ji6UbJci6VigYsFzMFZM3CsMRvh+4O&#10;w5QmbUFPx8NxRL7nc4cQ8/j9DaKRHqdeyaagJ/t7WB44e6zLOJOeSdXvsWSldyQG3nr+F6a8QQ7B&#10;9CONTxA3tYG3lLQ4zgV1b1YMBCXqqUYdTrPRKMx/NEbj4yEacOhZHHqY5ghVUE9Jv535/s2sLMhl&#10;jTdlsXdtzlG7SkZmg659VbticWQj4bvnFd7EoR2jfv0Epj8BAAD//wMAUEsDBBQABgAIAAAAIQCg&#10;9u183QAAAAsBAAAPAAAAZHJzL2Rvd25yZXYueG1sTI/BTsMwDIbvSLxDZCRuW0qp2q00nQCJExc2&#10;duGWNaYpJE7VZFt5ewwXOPr3p9+fm83snTjhFIdACm6WGQikLpiBegX716fFCkRMmox2gVDBF0bY&#10;tJcXja5NONMWT7vUCy6hWGsFNqWxljJ2Fr2OyzAi8e49TF4nHqdemkmfudw7mWdZKb0eiC9YPeKj&#10;xe5zd/QK6OElf77tUrUf7WrtTDF+bN2bUtdX8/0diIRz+oPhR5/VoWWnQziSicIpKPKSSQWLvKrW&#10;IJgoCk4Ov0mZgWwb+f+H9hsAAP//AwBQSwECLQAUAAYACAAAACEAtoM4kv4AAADhAQAAEwAAAAAA&#10;AAAAAAAAAAAAAAAAW0NvbnRlbnRfVHlwZXNdLnhtbFBLAQItABQABgAIAAAAIQA4/SH/1gAAAJQB&#10;AAALAAAAAAAAAAAAAAAAAC8BAABfcmVscy8ucmVsc1BLAQItABQABgAIAAAAIQAuYmMGRAIAAEwE&#10;AAAOAAAAAAAAAAAAAAAAAC4CAABkcnMvZTJvRG9jLnhtbFBLAQItABQABgAIAAAAIQCg9u183QAA&#10;AAsBAAAPAAAAAAAAAAAAAAAAAJ4EAABkcnMvZG93bnJldi54bWxQSwUGAAAAAAQABADzAAAAqAUA&#10;AAAA&#10;" fillcolor="black" strokecolor="white"/>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61312" behindDoc="1" locked="0" layoutInCell="1" allowOverlap="1" wp14:anchorId="6930223A" wp14:editId="769DFADC">
                <wp:simplePos x="0" y="0"/>
                <wp:positionH relativeFrom="column">
                  <wp:posOffset>9667875</wp:posOffset>
                </wp:positionH>
                <wp:positionV relativeFrom="paragraph">
                  <wp:posOffset>-1764665</wp:posOffset>
                </wp:positionV>
                <wp:extent cx="12700" cy="12065"/>
                <wp:effectExtent l="0" t="3810" r="0" b="31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D3315" id="Прямоугольник 17" o:spid="_x0000_s1026" style="position:absolute;margin-left:761.25pt;margin-top:-138.95pt;width:1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5RQIAAEwEAAAOAAAAZHJzL2Uyb0RvYy54bWysVM2O0zAQviPxDpbvNE3VbnejpqtVlyKk&#10;BVZaeADXcRoLxzZjt2k5IXFF4hF4CC6In32G9I0YO93SBU6IHCyPZ+bzN9+MMznf1IqsBThpdE7T&#10;Xp8SobkppF7m9NXL+aNTSpxnumDKaJHTrXD0fPrwwaSxmRiYyqhCAEEQ7bLG5rTy3mZJ4nglauZ6&#10;xgqNztJAzTyasEwKYA2i1yoZ9PsnSWOgsGC4cA5PLzsnnUb8shTcvyhLJzxROUVuPq4Q10VYk+mE&#10;ZUtgtpJ8T4P9A4uaSY2XHqAumWdkBfIPqFpyMM6UvsdNnZiylFzEGrCatP9bNTcVsyLWguI4e5DJ&#10;/T9Y/nx9DUQW2LsxJZrV2KP20+7d7mP7vb3dvW8/t7ftt92H9kf7pf1KMAgVa6zLMPHGXkOo2dkr&#10;w187os2sYnopLgBMUwlWIM80xCf3EoLhMJUsmmemwPvYypso3qaEOgCiLGQTe7Q99EhsPOF4mA7G&#10;fWwkR0866J+MIj7L7lItOP9EmJqETU4BByBCs/WV84EKy+5CInWjZDGXSkUDlouZArJmYVjit0d3&#10;x2FKkyanZ6PBKCLf87ljiHn8/gZRS49Tr2Sd09PDPSwLmj3WRZxJz6Tq9khZ6b2IQbdO/4Uptqgh&#10;mG6k8QnipjLwlpIGxzmn7s2KgaBEPdXYh7N0OAzzH43haDxAA449i2MP0xyhcuop6bYz372ZlQW5&#10;rPCmNNauzQX2rpRR2dDXjtWeLI5sFHz/vMKbOLZj1K+fwPQnAAAA//8DAFBLAwQUAAYACAAAACEA&#10;dUiu1OAAAAAPAQAADwAAAGRycy9kb3ducmV2LnhtbEyPwU7DMBBE70j8g7VI3FoH0zRtGqcCJE5c&#10;aOmFmxsvcYq9jmK3DX+Py6UcZ/ZpdqZaj86yEw6h8yThYZoBQ2q87qiVsPt4nSyAhahIK+sJJfxg&#10;gHV9e1OpUvszbfC0jS1LIRRKJcHE2Jech8agU2Hqe6R0+/KDUzHJoeV6UOcU7iwXWTbnTnWUPhjV&#10;44vB5nt7dBLo+V28PTax2PVmsbR61h829lPK+7vxaQUs4hivMFzqp+pQp057fyQdmE06FyJPrISJ&#10;KIolsAuTi1ny9n/ePANeV/z/jvoXAAD//wMAUEsBAi0AFAAGAAgAAAAhALaDOJL+AAAA4QEAABMA&#10;AAAAAAAAAAAAAAAAAAAAAFtDb250ZW50X1R5cGVzXS54bWxQSwECLQAUAAYACAAAACEAOP0h/9YA&#10;AACUAQAACwAAAAAAAAAAAAAAAAAvAQAAX3JlbHMvLnJlbHNQSwECLQAUAAYACAAAACEA2CjPuUUC&#10;AABMBAAADgAAAAAAAAAAAAAAAAAuAgAAZHJzL2Uyb0RvYy54bWxQSwECLQAUAAYACAAAACEAdUiu&#10;1OAAAAAPAQAADwAAAAAAAAAAAAAAAACfBAAAZHJzL2Rvd25yZXYueG1sUEsFBgAAAAAEAAQA8wAA&#10;AKwFAAAAAA==&#10;" fillcolor="black" strokecolor="white"/>
            </w:pict>
          </mc:Fallback>
        </mc:AlternateContent>
      </w:r>
    </w:p>
    <w:p w14:paraId="5C3CE4FD" w14:textId="77777777" w:rsidR="00A4023F" w:rsidRPr="00E452D1" w:rsidRDefault="00A4023F" w:rsidP="00A4023F">
      <w:pPr>
        <w:rPr>
          <w:rFonts w:ascii="Times New Roman" w:hAnsi="Times New Roman"/>
          <w:sz w:val="28"/>
          <w:szCs w:val="28"/>
        </w:rPr>
        <w:sectPr w:rsidR="00A4023F" w:rsidRPr="00E452D1">
          <w:pgSz w:w="16840" w:h="11909" w:orient="landscape"/>
          <w:pgMar w:top="1254" w:right="1318" w:bottom="1440" w:left="720" w:header="0" w:footer="0" w:gutter="0"/>
          <w:cols w:space="0" w:equalWidth="0">
            <w:col w:w="14800"/>
          </w:cols>
          <w:docGrid w:linePitch="360"/>
        </w:sectPr>
      </w:pPr>
      <w:bookmarkStart w:id="124" w:name="page18"/>
      <w:bookmarkEnd w:id="124"/>
    </w:p>
    <w:p w14:paraId="2729B68C" w14:textId="77777777" w:rsidR="00A4023F" w:rsidRPr="00E452D1" w:rsidRDefault="00A4023F" w:rsidP="009E78A6">
      <w:pPr>
        <w:numPr>
          <w:ilvl w:val="0"/>
          <w:numId w:val="38"/>
        </w:numPr>
        <w:tabs>
          <w:tab w:val="left" w:pos="540"/>
        </w:tabs>
        <w:spacing w:after="0" w:line="0" w:lineRule="atLeast"/>
        <w:ind w:left="540" w:hanging="278"/>
        <w:rPr>
          <w:rFonts w:ascii="Times New Roman" w:hAnsi="Times New Roman"/>
          <w:b/>
          <w:sz w:val="28"/>
          <w:szCs w:val="28"/>
        </w:rPr>
      </w:pPr>
      <w:bookmarkStart w:id="125" w:name="page19"/>
      <w:bookmarkEnd w:id="125"/>
      <w:r w:rsidRPr="00E452D1">
        <w:rPr>
          <w:rFonts w:ascii="Times New Roman" w:hAnsi="Times New Roman"/>
          <w:b/>
          <w:sz w:val="28"/>
          <w:szCs w:val="28"/>
        </w:rPr>
        <w:lastRenderedPageBreak/>
        <w:t>Условия реализации программы учебной дисциплины</w:t>
      </w:r>
    </w:p>
    <w:p w14:paraId="064CDD46" w14:textId="77777777" w:rsidR="00A4023F" w:rsidRPr="00E452D1" w:rsidRDefault="00A4023F" w:rsidP="00A4023F">
      <w:pPr>
        <w:spacing w:line="50" w:lineRule="exact"/>
        <w:rPr>
          <w:rFonts w:ascii="Times New Roman" w:hAnsi="Times New Roman"/>
          <w:b/>
          <w:sz w:val="28"/>
          <w:szCs w:val="28"/>
        </w:rPr>
      </w:pPr>
    </w:p>
    <w:p w14:paraId="4DD173B0" w14:textId="77777777" w:rsidR="00A4023F" w:rsidRPr="00E452D1" w:rsidRDefault="00A4023F" w:rsidP="00A4023F">
      <w:pPr>
        <w:spacing w:line="61" w:lineRule="exact"/>
        <w:rPr>
          <w:rFonts w:ascii="Times New Roman" w:hAnsi="Times New Roman"/>
          <w:sz w:val="28"/>
          <w:szCs w:val="28"/>
        </w:rPr>
      </w:pPr>
    </w:p>
    <w:p w14:paraId="774FF5AF" w14:textId="77777777" w:rsidR="00A4023F" w:rsidRPr="00E452D1" w:rsidRDefault="00A4023F" w:rsidP="009E78A6">
      <w:pPr>
        <w:numPr>
          <w:ilvl w:val="0"/>
          <w:numId w:val="39"/>
        </w:numPr>
        <w:tabs>
          <w:tab w:val="left" w:pos="749"/>
        </w:tabs>
        <w:spacing w:after="0" w:line="240" w:lineRule="auto"/>
        <w:ind w:firstLine="748"/>
        <w:jc w:val="both"/>
        <w:rPr>
          <w:rFonts w:ascii="Times New Roman" w:hAnsi="Times New Roman"/>
          <w:sz w:val="28"/>
          <w:szCs w:val="28"/>
        </w:rPr>
      </w:pPr>
      <w:r w:rsidRPr="00E452D1">
        <w:rPr>
          <w:rFonts w:ascii="Times New Roman" w:hAnsi="Times New Roman"/>
          <w:b/>
          <w:bCs/>
          <w:sz w:val="28"/>
          <w:szCs w:val="28"/>
        </w:rPr>
        <w:t>Требования к минимальному материально-техническому обеспечению.</w:t>
      </w:r>
    </w:p>
    <w:p w14:paraId="5191371B" w14:textId="77777777" w:rsidR="00A4023F" w:rsidRPr="00E452D1" w:rsidRDefault="00A4023F" w:rsidP="00A4023F">
      <w:pPr>
        <w:tabs>
          <w:tab w:val="left" w:pos="749"/>
        </w:tabs>
        <w:ind w:firstLine="748"/>
        <w:jc w:val="both"/>
        <w:rPr>
          <w:rFonts w:ascii="Times New Roman" w:hAnsi="Times New Roman"/>
          <w:sz w:val="28"/>
          <w:szCs w:val="28"/>
        </w:rPr>
      </w:pPr>
      <w:r w:rsidRPr="00E452D1">
        <w:rPr>
          <w:rFonts w:ascii="Times New Roman" w:hAnsi="Times New Roman"/>
          <w:sz w:val="28"/>
          <w:szCs w:val="28"/>
        </w:rPr>
        <w:t xml:space="preserve"> Освоение программы учебной дисциплины «Индивидуальный проект» предполагает наличие в профессиональной образовательной организации, реализующей образовательную программу среднего общего образования, учебного кабинета, в котором имеется возможность обеспечить студентам свободный доступ к сети Интернет во время учебного занятия и в период их внеучебной деятельности. Это обусловлено особенностями курса, в первую очередь, его многопрофильностью и практической направленностью. Оборудование учебного кабинета:</w:t>
      </w:r>
    </w:p>
    <w:p w14:paraId="4AFBDC74" w14:textId="77777777" w:rsidR="00A4023F" w:rsidRPr="00E452D1" w:rsidRDefault="00A4023F" w:rsidP="00A4023F">
      <w:pPr>
        <w:ind w:firstLine="748"/>
        <w:rPr>
          <w:rFonts w:ascii="Times New Roman" w:hAnsi="Times New Roman"/>
          <w:sz w:val="28"/>
          <w:szCs w:val="28"/>
        </w:rPr>
      </w:pPr>
      <w:r w:rsidRPr="00E452D1">
        <w:rPr>
          <w:rFonts w:ascii="Times New Roman" w:hAnsi="Times New Roman"/>
          <w:sz w:val="28"/>
          <w:szCs w:val="28"/>
        </w:rPr>
        <w:t>-посадочные места по количеству студентов;</w:t>
      </w:r>
    </w:p>
    <w:p w14:paraId="3B451938" w14:textId="77777777" w:rsidR="00A4023F" w:rsidRPr="00E452D1" w:rsidRDefault="00A4023F" w:rsidP="00A4023F">
      <w:pPr>
        <w:ind w:firstLine="748"/>
        <w:rPr>
          <w:rFonts w:ascii="Times New Roman" w:hAnsi="Times New Roman"/>
          <w:sz w:val="28"/>
          <w:szCs w:val="28"/>
        </w:rPr>
      </w:pPr>
      <w:r w:rsidRPr="00E452D1">
        <w:rPr>
          <w:rFonts w:ascii="Times New Roman" w:hAnsi="Times New Roman"/>
          <w:sz w:val="28"/>
          <w:szCs w:val="28"/>
        </w:rPr>
        <w:t>-рабочее место преподавателя;</w:t>
      </w:r>
    </w:p>
    <w:p w14:paraId="64E55355" w14:textId="77777777" w:rsidR="00A4023F" w:rsidRPr="00E452D1" w:rsidRDefault="00A4023F" w:rsidP="00A4023F">
      <w:pPr>
        <w:ind w:firstLine="748"/>
        <w:jc w:val="both"/>
        <w:rPr>
          <w:rFonts w:ascii="Times New Roman" w:hAnsi="Times New Roman"/>
          <w:sz w:val="28"/>
          <w:szCs w:val="28"/>
        </w:rPr>
      </w:pPr>
      <w:r w:rsidRPr="00E452D1">
        <w:rPr>
          <w:rFonts w:ascii="Times New Roman" w:hAnsi="Times New Roman"/>
          <w:sz w:val="28"/>
          <w:szCs w:val="28"/>
        </w:rPr>
        <w:t>- 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14:paraId="4CBAC37D" w14:textId="77777777" w:rsidR="00A4023F" w:rsidRPr="00E452D1" w:rsidRDefault="00A4023F" w:rsidP="00A4023F">
      <w:pPr>
        <w:ind w:firstLine="748"/>
        <w:rPr>
          <w:rFonts w:ascii="Times New Roman" w:hAnsi="Times New Roman"/>
          <w:sz w:val="28"/>
          <w:szCs w:val="28"/>
        </w:rPr>
      </w:pPr>
      <w:r w:rsidRPr="00E452D1">
        <w:rPr>
          <w:rFonts w:ascii="Times New Roman" w:hAnsi="Times New Roman"/>
          <w:sz w:val="28"/>
          <w:szCs w:val="28"/>
        </w:rPr>
        <w:t>-залы (библиотека, читальный зал с выходом в сеть Интернет).</w:t>
      </w:r>
    </w:p>
    <w:p w14:paraId="33EA638F" w14:textId="77777777" w:rsidR="00A4023F" w:rsidRPr="00E452D1" w:rsidRDefault="00A4023F" w:rsidP="00A4023F">
      <w:pPr>
        <w:ind w:firstLine="748"/>
        <w:jc w:val="both"/>
        <w:rPr>
          <w:rFonts w:ascii="Times New Roman" w:hAnsi="Times New Roman"/>
          <w:sz w:val="28"/>
          <w:szCs w:val="28"/>
        </w:rPr>
      </w:pPr>
      <w:r w:rsidRPr="00E452D1">
        <w:rPr>
          <w:rFonts w:ascii="Times New Roman" w:hAnsi="Times New Roman"/>
          <w:sz w:val="28"/>
          <w:szCs w:val="28"/>
        </w:rPr>
        <w:t>В процессе освоения программы учебной дисциплины «Индивидуальный проект» студенты имеют доступ к электронным учебным материалам, имеющимся в свободном доступе в сети Интернет (электронные книги, практикумы, тесты и др.).</w:t>
      </w:r>
    </w:p>
    <w:p w14:paraId="41FA33ED" w14:textId="77777777" w:rsidR="00A4023F" w:rsidRPr="00E452D1" w:rsidRDefault="00A4023F" w:rsidP="00A4023F">
      <w:pPr>
        <w:ind w:firstLine="748"/>
        <w:jc w:val="both"/>
        <w:rPr>
          <w:rFonts w:ascii="Times New Roman" w:hAnsi="Times New Roman"/>
          <w:sz w:val="28"/>
          <w:szCs w:val="28"/>
        </w:rPr>
      </w:pPr>
      <w:r w:rsidRPr="00E452D1">
        <w:rPr>
          <w:rFonts w:ascii="Times New Roman" w:hAnsi="Times New Roman"/>
          <w:sz w:val="28"/>
          <w:szCs w:val="28"/>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36A6CFCF" w14:textId="77777777" w:rsidR="00A4023F" w:rsidRPr="00E452D1" w:rsidRDefault="00A4023F" w:rsidP="00A4023F">
      <w:pPr>
        <w:ind w:firstLine="748"/>
        <w:jc w:val="both"/>
        <w:rPr>
          <w:rFonts w:ascii="Times New Roman" w:hAnsi="Times New Roman"/>
          <w:sz w:val="28"/>
          <w:szCs w:val="28"/>
        </w:rPr>
      </w:pPr>
    </w:p>
    <w:p w14:paraId="387F0154" w14:textId="77777777" w:rsidR="00A4023F" w:rsidRPr="00E452D1" w:rsidRDefault="00A4023F" w:rsidP="00A4023F">
      <w:pPr>
        <w:ind w:firstLine="748"/>
        <w:jc w:val="both"/>
        <w:rPr>
          <w:rFonts w:ascii="Times New Roman" w:hAnsi="Times New Roman"/>
          <w:i/>
          <w:sz w:val="28"/>
          <w:szCs w:val="28"/>
        </w:rPr>
      </w:pPr>
      <w:r w:rsidRPr="00E452D1">
        <w:rPr>
          <w:rFonts w:ascii="Times New Roman" w:hAnsi="Times New Roman"/>
          <w:b/>
          <w:sz w:val="28"/>
          <w:szCs w:val="28"/>
        </w:rPr>
        <w:t>3.2. Методические рекомендации по реализации рабочей программы</w:t>
      </w:r>
    </w:p>
    <w:p w14:paraId="7B62D824" w14:textId="77777777" w:rsidR="00A4023F" w:rsidRPr="00E452D1" w:rsidRDefault="00A4023F" w:rsidP="00A4023F">
      <w:pPr>
        <w:ind w:firstLine="748"/>
        <w:jc w:val="both"/>
        <w:rPr>
          <w:rFonts w:ascii="Times New Roman" w:hAnsi="Times New Roman"/>
          <w:sz w:val="28"/>
          <w:szCs w:val="28"/>
        </w:rPr>
      </w:pPr>
      <w:r w:rsidRPr="00E452D1">
        <w:rPr>
          <w:rFonts w:ascii="Times New Roman" w:hAnsi="Times New Roman"/>
          <w:i/>
          <w:sz w:val="28"/>
          <w:szCs w:val="28"/>
        </w:rPr>
        <w:t>Проектная деятельность обучающихся требует:</w:t>
      </w:r>
    </w:p>
    <w:p w14:paraId="1A0ADB1C" w14:textId="77777777" w:rsidR="00A4023F" w:rsidRPr="00E452D1" w:rsidRDefault="00A4023F" w:rsidP="009E78A6">
      <w:pPr>
        <w:numPr>
          <w:ilvl w:val="0"/>
          <w:numId w:val="35"/>
        </w:numPr>
        <w:tabs>
          <w:tab w:val="num" w:pos="0"/>
        </w:tabs>
        <w:suppressAutoHyphens/>
        <w:spacing w:after="0" w:line="240" w:lineRule="auto"/>
        <w:ind w:firstLine="748"/>
        <w:jc w:val="both"/>
        <w:rPr>
          <w:rFonts w:ascii="Times New Roman" w:hAnsi="Times New Roman"/>
          <w:sz w:val="28"/>
          <w:szCs w:val="28"/>
        </w:rPr>
      </w:pPr>
      <w:r w:rsidRPr="00E452D1">
        <w:rPr>
          <w:rFonts w:ascii="Times New Roman" w:hAnsi="Times New Roman"/>
          <w:sz w:val="28"/>
          <w:szCs w:val="28"/>
        </w:rPr>
        <w:t>Наличие насыщенной образовательной среды: проведение в колледже образовательных событий, реализации курсов дополнительного образования, доступ обучающихся к информации об учебных событиях, курсах дополнительного образования, культурных мероприятий города;</w:t>
      </w:r>
    </w:p>
    <w:p w14:paraId="2D8488BB" w14:textId="77777777" w:rsidR="00A4023F" w:rsidRPr="00E452D1" w:rsidRDefault="00A4023F" w:rsidP="009E78A6">
      <w:pPr>
        <w:numPr>
          <w:ilvl w:val="0"/>
          <w:numId w:val="35"/>
        </w:numPr>
        <w:tabs>
          <w:tab w:val="num" w:pos="0"/>
        </w:tabs>
        <w:suppressAutoHyphens/>
        <w:spacing w:after="120" w:line="240" w:lineRule="auto"/>
        <w:ind w:firstLine="709"/>
        <w:jc w:val="both"/>
        <w:rPr>
          <w:rFonts w:ascii="Times New Roman" w:hAnsi="Times New Roman"/>
          <w:sz w:val="28"/>
          <w:szCs w:val="28"/>
        </w:rPr>
      </w:pPr>
      <w:r w:rsidRPr="00E452D1">
        <w:rPr>
          <w:rFonts w:ascii="Times New Roman" w:hAnsi="Times New Roman"/>
          <w:sz w:val="28"/>
          <w:szCs w:val="28"/>
        </w:rPr>
        <w:lastRenderedPageBreak/>
        <w:t>Содействие исследованию и использованию обучающимися образовательных ресурсов колледжа/города, в т.ч. сети Интернет, сторонних экспертов и т.д.</w:t>
      </w:r>
    </w:p>
    <w:p w14:paraId="507E3351" w14:textId="77777777" w:rsidR="00A4023F" w:rsidRPr="00E452D1" w:rsidRDefault="00A4023F" w:rsidP="009E78A6">
      <w:pPr>
        <w:numPr>
          <w:ilvl w:val="0"/>
          <w:numId w:val="35"/>
        </w:numPr>
        <w:tabs>
          <w:tab w:val="num" w:pos="0"/>
        </w:tabs>
        <w:suppressAutoHyphens/>
        <w:spacing w:after="120" w:line="240" w:lineRule="auto"/>
        <w:ind w:firstLine="709"/>
        <w:jc w:val="both"/>
        <w:rPr>
          <w:rFonts w:ascii="Times New Roman" w:hAnsi="Times New Roman"/>
          <w:sz w:val="28"/>
          <w:szCs w:val="28"/>
        </w:rPr>
      </w:pPr>
      <w:r w:rsidRPr="00E452D1">
        <w:rPr>
          <w:rFonts w:ascii="Times New Roman" w:hAnsi="Times New Roman"/>
          <w:sz w:val="28"/>
          <w:szCs w:val="28"/>
        </w:rPr>
        <w:t>Обеспечение возможности использования студентами материально-технической базы колледжа для реализации проектов.</w:t>
      </w:r>
    </w:p>
    <w:p w14:paraId="14838BE9" w14:textId="77777777" w:rsidR="00A4023F" w:rsidRPr="00E452D1" w:rsidRDefault="00A4023F" w:rsidP="009E78A6">
      <w:pPr>
        <w:numPr>
          <w:ilvl w:val="0"/>
          <w:numId w:val="35"/>
        </w:numPr>
        <w:tabs>
          <w:tab w:val="num" w:pos="0"/>
        </w:tabs>
        <w:suppressAutoHyphens/>
        <w:spacing w:after="120" w:line="240" w:lineRule="auto"/>
        <w:ind w:firstLine="709"/>
        <w:jc w:val="both"/>
        <w:rPr>
          <w:rFonts w:ascii="Times New Roman" w:hAnsi="Times New Roman"/>
          <w:sz w:val="28"/>
          <w:szCs w:val="28"/>
        </w:rPr>
      </w:pPr>
      <w:r w:rsidRPr="00E452D1">
        <w:rPr>
          <w:rFonts w:ascii="Times New Roman" w:hAnsi="Times New Roman"/>
          <w:sz w:val="28"/>
          <w:szCs w:val="28"/>
        </w:rPr>
        <w:t>Организацию событийного ряда, сопровождающего и поощряющего самостоятельную работу учащихся в ходе реализации проекта, обеспечение возможности посещения студентами образовательных событий колледжа/города, имеющих отношение к их проектной деятельности</w:t>
      </w:r>
    </w:p>
    <w:p w14:paraId="159B2930" w14:textId="77777777" w:rsidR="00A4023F" w:rsidRPr="00E452D1" w:rsidRDefault="00A4023F" w:rsidP="00A4023F">
      <w:pPr>
        <w:spacing w:after="120"/>
        <w:ind w:firstLine="709"/>
        <w:jc w:val="both"/>
        <w:rPr>
          <w:rFonts w:ascii="Times New Roman" w:hAnsi="Times New Roman"/>
          <w:sz w:val="28"/>
          <w:szCs w:val="28"/>
        </w:rPr>
      </w:pPr>
      <w:r w:rsidRPr="00E452D1">
        <w:rPr>
          <w:rFonts w:ascii="Times New Roman" w:hAnsi="Times New Roman"/>
          <w:sz w:val="28"/>
          <w:szCs w:val="28"/>
        </w:rPr>
        <w:t>Дисциплина «Индивидуальный проект» реализуется как способ создания образовательных условий для проектирования субъектом учебно-профессиональной деятельности, основанной на создании образа желаемого будущего (в т.ч. профессионального) и средств его достижения.</w:t>
      </w:r>
    </w:p>
    <w:p w14:paraId="7C87CB1C" w14:textId="77777777" w:rsidR="00A4023F" w:rsidRPr="00E452D1" w:rsidRDefault="00A4023F" w:rsidP="00A4023F">
      <w:pPr>
        <w:tabs>
          <w:tab w:val="left" w:pos="980"/>
        </w:tabs>
        <w:ind w:firstLine="737"/>
        <w:rPr>
          <w:rFonts w:ascii="Times New Roman" w:hAnsi="Times New Roman"/>
          <w:b/>
          <w:sz w:val="28"/>
          <w:szCs w:val="28"/>
        </w:rPr>
      </w:pPr>
      <w:r w:rsidRPr="00E452D1">
        <w:rPr>
          <w:rFonts w:ascii="Times New Roman" w:hAnsi="Times New Roman"/>
          <w:b/>
          <w:sz w:val="28"/>
          <w:szCs w:val="28"/>
        </w:rPr>
        <w:t>3.3. Информационное обеспечение обучения (перечень рекомендуемых учебных изданий, Интернет-ресурсов, дополнительной литературы)</w:t>
      </w:r>
    </w:p>
    <w:p w14:paraId="0087E59D" w14:textId="77777777" w:rsidR="00A4023F" w:rsidRPr="00E452D1" w:rsidRDefault="00A4023F" w:rsidP="00A4023F">
      <w:pPr>
        <w:tabs>
          <w:tab w:val="left" w:pos="980"/>
        </w:tabs>
        <w:ind w:firstLine="737"/>
        <w:rPr>
          <w:rFonts w:ascii="Times New Roman" w:hAnsi="Times New Roman"/>
          <w:b/>
          <w:sz w:val="28"/>
          <w:szCs w:val="28"/>
        </w:rPr>
      </w:pPr>
    </w:p>
    <w:p w14:paraId="788075FF"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Основная литература:</w:t>
      </w:r>
    </w:p>
    <w:p w14:paraId="733BC028" w14:textId="77777777" w:rsidR="00A4023F" w:rsidRPr="00E452D1" w:rsidRDefault="00A4023F" w:rsidP="00A4023F">
      <w:pPr>
        <w:tabs>
          <w:tab w:val="left" w:pos="980"/>
        </w:tabs>
        <w:ind w:firstLine="737"/>
        <w:jc w:val="both"/>
        <w:rPr>
          <w:rFonts w:ascii="Times New Roman" w:hAnsi="Times New Roman"/>
          <w:sz w:val="28"/>
          <w:szCs w:val="28"/>
        </w:rPr>
      </w:pPr>
      <w:r w:rsidRPr="00E452D1">
        <w:rPr>
          <w:rFonts w:ascii="Times New Roman" w:hAnsi="Times New Roman"/>
          <w:sz w:val="28"/>
          <w:szCs w:val="28"/>
        </w:rPr>
        <w:t>1.</w:t>
      </w:r>
      <w:r w:rsidRPr="00E452D1">
        <w:rPr>
          <w:rFonts w:ascii="Times New Roman" w:hAnsi="Times New Roman"/>
          <w:sz w:val="28"/>
          <w:szCs w:val="28"/>
        </w:rPr>
        <w:tab/>
        <w:t>Основы учебно-исследовательской деятельности: учебное пособие для среднего</w:t>
      </w:r>
      <w:r w:rsidRPr="00E452D1">
        <w:rPr>
          <w:rFonts w:ascii="Times New Roman" w:hAnsi="Times New Roman"/>
          <w:sz w:val="28"/>
          <w:szCs w:val="28"/>
        </w:rPr>
        <w:tab/>
        <w:t>профессионального</w:t>
      </w:r>
      <w:r w:rsidRPr="00E452D1">
        <w:rPr>
          <w:rFonts w:ascii="Times New Roman" w:hAnsi="Times New Roman"/>
          <w:sz w:val="28"/>
          <w:szCs w:val="28"/>
        </w:rPr>
        <w:tab/>
        <w:t xml:space="preserve">образования /Л. В. </w:t>
      </w:r>
      <w:proofErr w:type="spellStart"/>
      <w:r w:rsidRPr="00E452D1">
        <w:rPr>
          <w:rFonts w:ascii="Times New Roman" w:hAnsi="Times New Roman"/>
          <w:sz w:val="28"/>
          <w:szCs w:val="28"/>
        </w:rPr>
        <w:t>Байбородова</w:t>
      </w:r>
      <w:proofErr w:type="spellEnd"/>
      <w:r w:rsidRPr="00E452D1">
        <w:rPr>
          <w:rFonts w:ascii="Times New Roman" w:hAnsi="Times New Roman"/>
          <w:sz w:val="28"/>
          <w:szCs w:val="28"/>
        </w:rPr>
        <w:t>, А. П. Чернявская. —  2-е изд.</w:t>
      </w:r>
      <w:proofErr w:type="gramStart"/>
      <w:r w:rsidRPr="00E452D1">
        <w:rPr>
          <w:rFonts w:ascii="Times New Roman" w:hAnsi="Times New Roman"/>
          <w:sz w:val="28"/>
          <w:szCs w:val="28"/>
        </w:rPr>
        <w:t xml:space="preserve">,  </w:t>
      </w:r>
      <w:proofErr w:type="spellStart"/>
      <w:r w:rsidRPr="00E452D1">
        <w:rPr>
          <w:rFonts w:ascii="Times New Roman" w:hAnsi="Times New Roman"/>
          <w:sz w:val="28"/>
          <w:szCs w:val="28"/>
        </w:rPr>
        <w:t>испр</w:t>
      </w:r>
      <w:proofErr w:type="spellEnd"/>
      <w:proofErr w:type="gramEnd"/>
      <w:r w:rsidRPr="00E452D1">
        <w:rPr>
          <w:rFonts w:ascii="Times New Roman" w:hAnsi="Times New Roman"/>
          <w:sz w:val="28"/>
          <w:szCs w:val="28"/>
        </w:rPr>
        <w:t xml:space="preserve">.  </w:t>
      </w:r>
      <w:proofErr w:type="gramStart"/>
      <w:r w:rsidRPr="00E452D1">
        <w:rPr>
          <w:rFonts w:ascii="Times New Roman" w:hAnsi="Times New Roman"/>
          <w:sz w:val="28"/>
          <w:szCs w:val="28"/>
        </w:rPr>
        <w:t>и  доп.</w:t>
      </w:r>
      <w:proofErr w:type="gramEnd"/>
      <w:r w:rsidRPr="00E452D1">
        <w:rPr>
          <w:rFonts w:ascii="Times New Roman" w:hAnsi="Times New Roman"/>
          <w:sz w:val="28"/>
          <w:szCs w:val="28"/>
        </w:rPr>
        <w:t xml:space="preserve"> —  Москва: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2023. —   221</w:t>
      </w:r>
      <w:r w:rsidRPr="00E452D1">
        <w:rPr>
          <w:rFonts w:ascii="Times New Roman" w:hAnsi="Times New Roman"/>
          <w:sz w:val="28"/>
          <w:szCs w:val="28"/>
        </w:rPr>
        <w:tab/>
        <w:t>с. -</w:t>
      </w:r>
      <w:r w:rsidRPr="00E452D1">
        <w:rPr>
          <w:rFonts w:ascii="Times New Roman" w:hAnsi="Times New Roman"/>
          <w:sz w:val="28"/>
          <w:szCs w:val="28"/>
        </w:rPr>
        <w:tab/>
        <w:t xml:space="preserve">(Профессиональное   образование). – 19 ISBN 978-5-534-10316-8.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5647A1F6"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 xml:space="preserve">2. </w:t>
      </w:r>
      <w:proofErr w:type="spellStart"/>
      <w:r w:rsidRPr="00E452D1">
        <w:rPr>
          <w:rFonts w:ascii="Times New Roman" w:hAnsi="Times New Roman"/>
          <w:sz w:val="28"/>
          <w:szCs w:val="28"/>
        </w:rPr>
        <w:t>Половкова</w:t>
      </w:r>
      <w:proofErr w:type="spellEnd"/>
      <w:r w:rsidRPr="00E452D1">
        <w:rPr>
          <w:rFonts w:ascii="Times New Roman" w:hAnsi="Times New Roman"/>
          <w:sz w:val="28"/>
          <w:szCs w:val="28"/>
        </w:rPr>
        <w:t xml:space="preserve">, М. В. Индивидуальный проект. Шаг в </w:t>
      </w:r>
      <w:proofErr w:type="gramStart"/>
      <w:r w:rsidRPr="00E452D1">
        <w:rPr>
          <w:rFonts w:ascii="Times New Roman" w:hAnsi="Times New Roman"/>
          <w:sz w:val="28"/>
          <w:szCs w:val="28"/>
        </w:rPr>
        <w:t>профессию :</w:t>
      </w:r>
      <w:proofErr w:type="gramEnd"/>
      <w:r w:rsidRPr="00E452D1">
        <w:rPr>
          <w:rFonts w:ascii="Times New Roman" w:hAnsi="Times New Roman"/>
          <w:sz w:val="28"/>
          <w:szCs w:val="28"/>
        </w:rPr>
        <w:t xml:space="preserve"> базовый уровень : учебник / М. В. </w:t>
      </w:r>
      <w:proofErr w:type="spellStart"/>
      <w:r w:rsidRPr="00E452D1">
        <w:rPr>
          <w:rFonts w:ascii="Times New Roman" w:hAnsi="Times New Roman"/>
          <w:sz w:val="28"/>
          <w:szCs w:val="28"/>
        </w:rPr>
        <w:t>Половкова</w:t>
      </w:r>
      <w:proofErr w:type="spellEnd"/>
      <w:r w:rsidRPr="00E452D1">
        <w:rPr>
          <w:rFonts w:ascii="Times New Roman" w:hAnsi="Times New Roman"/>
          <w:sz w:val="28"/>
          <w:szCs w:val="28"/>
        </w:rPr>
        <w:t xml:space="preserve">, А. В. Носов, Т. В. </w:t>
      </w:r>
      <w:proofErr w:type="spellStart"/>
      <w:r w:rsidRPr="00E452D1">
        <w:rPr>
          <w:rFonts w:ascii="Times New Roman" w:hAnsi="Times New Roman"/>
          <w:sz w:val="28"/>
          <w:szCs w:val="28"/>
        </w:rPr>
        <w:t>Половкова</w:t>
      </w:r>
      <w:proofErr w:type="spellEnd"/>
      <w:r w:rsidRPr="00E452D1">
        <w:rPr>
          <w:rFonts w:ascii="Times New Roman" w:hAnsi="Times New Roman"/>
          <w:sz w:val="28"/>
          <w:szCs w:val="28"/>
        </w:rPr>
        <w:t xml:space="preserve">. — 2-е изд., стер.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Просвещение, 2025. — 189 с. — ISBN 978-5-09-121361-4.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Лань : электронно-библиотечная система. — URL: </w:t>
      </w:r>
      <w:hyperlink r:id="rId59" w:history="1">
        <w:r w:rsidRPr="00E452D1">
          <w:rPr>
            <w:rStyle w:val="ad"/>
            <w:rFonts w:ascii="Times New Roman" w:hAnsi="Times New Roman"/>
            <w:sz w:val="28"/>
            <w:szCs w:val="28"/>
          </w:rPr>
          <w:t>https://e.lanbook.com/book/472940</w:t>
        </w:r>
      </w:hyperlink>
      <w:r w:rsidRPr="00E452D1">
        <w:rPr>
          <w:rFonts w:ascii="Times New Roman" w:hAnsi="Times New Roman"/>
          <w:sz w:val="28"/>
          <w:szCs w:val="28"/>
        </w:rPr>
        <w:t>.</w:t>
      </w:r>
    </w:p>
    <w:p w14:paraId="151D35B5"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 xml:space="preserve">3. </w:t>
      </w:r>
      <w:proofErr w:type="spellStart"/>
      <w:r w:rsidRPr="00E452D1">
        <w:rPr>
          <w:rFonts w:ascii="Times New Roman" w:hAnsi="Times New Roman"/>
          <w:sz w:val="28"/>
          <w:szCs w:val="28"/>
        </w:rPr>
        <w:t>Шестернинов</w:t>
      </w:r>
      <w:proofErr w:type="spellEnd"/>
      <w:r w:rsidRPr="00E452D1">
        <w:rPr>
          <w:rFonts w:ascii="Times New Roman" w:hAnsi="Times New Roman"/>
          <w:sz w:val="28"/>
          <w:szCs w:val="28"/>
        </w:rPr>
        <w:t xml:space="preserve">, Е. Е. Индивидуальный проект. Шаг в </w:t>
      </w:r>
      <w:proofErr w:type="gramStart"/>
      <w:r w:rsidRPr="00E452D1">
        <w:rPr>
          <w:rFonts w:ascii="Times New Roman" w:hAnsi="Times New Roman"/>
          <w:sz w:val="28"/>
          <w:szCs w:val="28"/>
        </w:rPr>
        <w:t>профессию :</w:t>
      </w:r>
      <w:proofErr w:type="gramEnd"/>
      <w:r w:rsidRPr="00E452D1">
        <w:rPr>
          <w:rFonts w:ascii="Times New Roman" w:hAnsi="Times New Roman"/>
          <w:sz w:val="28"/>
          <w:szCs w:val="28"/>
        </w:rPr>
        <w:t xml:space="preserve"> базовый уровень : практикум : учебное пособие / Е. Е. </w:t>
      </w:r>
      <w:proofErr w:type="spellStart"/>
      <w:r w:rsidRPr="00E452D1">
        <w:rPr>
          <w:rFonts w:ascii="Times New Roman" w:hAnsi="Times New Roman"/>
          <w:sz w:val="28"/>
          <w:szCs w:val="28"/>
        </w:rPr>
        <w:t>Шестернинов</w:t>
      </w:r>
      <w:proofErr w:type="spellEnd"/>
      <w:r w:rsidRPr="00E452D1">
        <w:rPr>
          <w:rFonts w:ascii="Times New Roman" w:hAnsi="Times New Roman"/>
          <w:sz w:val="28"/>
          <w:szCs w:val="28"/>
        </w:rPr>
        <w:t xml:space="preserve">. — 2-е изд., стер.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Просвещение, 2025. — 80 с. — ISBN 978-5-09-121362-1.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Лань : электронно-библиотечная система. — URL: https://e.lanbook.com/book/472943 (дата обращения: 20.01.2026). — Режим доступа: для </w:t>
      </w:r>
      <w:proofErr w:type="spellStart"/>
      <w:r w:rsidRPr="00E452D1">
        <w:rPr>
          <w:rFonts w:ascii="Times New Roman" w:hAnsi="Times New Roman"/>
          <w:sz w:val="28"/>
          <w:szCs w:val="28"/>
        </w:rPr>
        <w:t>авториз</w:t>
      </w:r>
      <w:proofErr w:type="spellEnd"/>
      <w:r w:rsidRPr="00E452D1">
        <w:rPr>
          <w:rFonts w:ascii="Times New Roman" w:hAnsi="Times New Roman"/>
          <w:sz w:val="28"/>
          <w:szCs w:val="28"/>
        </w:rPr>
        <w:t>. пользователей.</w:t>
      </w:r>
    </w:p>
    <w:p w14:paraId="1CA22457"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 xml:space="preserve">4. Экология. Индивидуальный проект. Актуальная </w:t>
      </w:r>
      <w:proofErr w:type="gramStart"/>
      <w:r w:rsidRPr="00E452D1">
        <w:rPr>
          <w:rFonts w:ascii="Times New Roman" w:hAnsi="Times New Roman"/>
          <w:sz w:val="28"/>
          <w:szCs w:val="28"/>
        </w:rPr>
        <w:t>экология :</w:t>
      </w:r>
      <w:proofErr w:type="gramEnd"/>
      <w:r w:rsidRPr="00E452D1">
        <w:rPr>
          <w:rFonts w:ascii="Times New Roman" w:hAnsi="Times New Roman"/>
          <w:sz w:val="28"/>
          <w:szCs w:val="28"/>
        </w:rPr>
        <w:t xml:space="preserve"> 10—11-е классы : базовый уровень : учебник / М. В. </w:t>
      </w:r>
      <w:proofErr w:type="spellStart"/>
      <w:r w:rsidRPr="00E452D1">
        <w:rPr>
          <w:rFonts w:ascii="Times New Roman" w:hAnsi="Times New Roman"/>
          <w:sz w:val="28"/>
          <w:szCs w:val="28"/>
        </w:rPr>
        <w:t>Половкова</w:t>
      </w:r>
      <w:proofErr w:type="spellEnd"/>
      <w:r w:rsidRPr="00E452D1">
        <w:rPr>
          <w:rFonts w:ascii="Times New Roman" w:hAnsi="Times New Roman"/>
          <w:sz w:val="28"/>
          <w:szCs w:val="28"/>
        </w:rPr>
        <w:t xml:space="preserve">, А. В. Носов, Т. В. </w:t>
      </w:r>
      <w:proofErr w:type="spellStart"/>
      <w:r w:rsidRPr="00E452D1">
        <w:rPr>
          <w:rFonts w:ascii="Times New Roman" w:hAnsi="Times New Roman"/>
          <w:sz w:val="28"/>
          <w:szCs w:val="28"/>
        </w:rPr>
        <w:lastRenderedPageBreak/>
        <w:t>Половкова</w:t>
      </w:r>
      <w:proofErr w:type="spellEnd"/>
      <w:r w:rsidRPr="00E452D1">
        <w:rPr>
          <w:rFonts w:ascii="Times New Roman" w:hAnsi="Times New Roman"/>
          <w:sz w:val="28"/>
          <w:szCs w:val="28"/>
        </w:rPr>
        <w:t xml:space="preserve">, М. В. </w:t>
      </w:r>
      <w:proofErr w:type="spellStart"/>
      <w:r w:rsidRPr="00E452D1">
        <w:rPr>
          <w:rFonts w:ascii="Times New Roman" w:hAnsi="Times New Roman"/>
          <w:sz w:val="28"/>
          <w:szCs w:val="28"/>
        </w:rPr>
        <w:t>Майсак</w:t>
      </w:r>
      <w:proofErr w:type="spellEnd"/>
      <w:r w:rsidRPr="00E452D1">
        <w:rPr>
          <w:rFonts w:ascii="Times New Roman" w:hAnsi="Times New Roman"/>
          <w:sz w:val="28"/>
          <w:szCs w:val="28"/>
        </w:rPr>
        <w:t xml:space="preserve">. — 4-е изд., стер.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Просвещение, 2024. — 191 с. — ISBN 978-5-09-114685-1.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Лань : электронно-библиотечная система. — URL: https://e.lanbook.com/book/437345 (дата обращения: 20.01.2026). — Режим доступа: для </w:t>
      </w:r>
      <w:proofErr w:type="spellStart"/>
      <w:r w:rsidRPr="00E452D1">
        <w:rPr>
          <w:rFonts w:ascii="Times New Roman" w:hAnsi="Times New Roman"/>
          <w:sz w:val="28"/>
          <w:szCs w:val="28"/>
        </w:rPr>
        <w:t>авториз</w:t>
      </w:r>
      <w:proofErr w:type="spellEnd"/>
      <w:r w:rsidRPr="00E452D1">
        <w:rPr>
          <w:rFonts w:ascii="Times New Roman" w:hAnsi="Times New Roman"/>
          <w:sz w:val="28"/>
          <w:szCs w:val="28"/>
        </w:rPr>
        <w:t>. пользователей.</w:t>
      </w:r>
    </w:p>
    <w:p w14:paraId="1358F14E"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Дополнительная литература:</w:t>
      </w:r>
    </w:p>
    <w:p w14:paraId="562DECB1" w14:textId="77777777" w:rsidR="00A4023F" w:rsidRPr="00E452D1" w:rsidRDefault="00A4023F" w:rsidP="00A4023F">
      <w:pPr>
        <w:tabs>
          <w:tab w:val="left" w:pos="980"/>
        </w:tabs>
        <w:ind w:firstLine="737"/>
        <w:jc w:val="both"/>
        <w:rPr>
          <w:rFonts w:ascii="Times New Roman" w:hAnsi="Times New Roman"/>
          <w:sz w:val="28"/>
          <w:szCs w:val="28"/>
        </w:rPr>
      </w:pPr>
      <w:r w:rsidRPr="00E452D1">
        <w:rPr>
          <w:rFonts w:ascii="Times New Roman" w:hAnsi="Times New Roman"/>
          <w:sz w:val="28"/>
          <w:szCs w:val="28"/>
        </w:rPr>
        <w:t>1.</w:t>
      </w:r>
      <w:r w:rsidRPr="00E452D1">
        <w:rPr>
          <w:rFonts w:ascii="Times New Roman" w:hAnsi="Times New Roman"/>
          <w:sz w:val="28"/>
          <w:szCs w:val="28"/>
        </w:rPr>
        <w:tab/>
        <w:t xml:space="preserve">Развитие творческого потенциала личности в образовательном процессе: практическое пособие / О. В. Коршунова [и др.]; ответственные редакторы О. В. Коршунова, О. Г. Селиванова. — 2-е изд., </w:t>
      </w:r>
      <w:proofErr w:type="spellStart"/>
      <w:r w:rsidRPr="00E452D1">
        <w:rPr>
          <w:rFonts w:ascii="Times New Roman" w:hAnsi="Times New Roman"/>
          <w:sz w:val="28"/>
          <w:szCs w:val="28"/>
        </w:rPr>
        <w:t>перераб</w:t>
      </w:r>
      <w:proofErr w:type="spellEnd"/>
      <w:proofErr w:type="gramStart"/>
      <w:r w:rsidRPr="00E452D1">
        <w:rPr>
          <w:rFonts w:ascii="Times New Roman" w:hAnsi="Times New Roman"/>
          <w:sz w:val="28"/>
          <w:szCs w:val="28"/>
        </w:rPr>
        <w:t>.</w:t>
      </w:r>
      <w:proofErr w:type="gramEnd"/>
      <w:r w:rsidRPr="00E452D1">
        <w:rPr>
          <w:rFonts w:ascii="Times New Roman" w:hAnsi="Times New Roman"/>
          <w:sz w:val="28"/>
          <w:szCs w:val="28"/>
        </w:rPr>
        <w:t xml:space="preserve"> и доп. — Москва: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2024. — 319 с. — (Профессиональная практика). — ISBN 978-5-534-12678-5. — Текст: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3ADE1459"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2.</w:t>
      </w:r>
      <w:r w:rsidRPr="00E452D1">
        <w:rPr>
          <w:rFonts w:ascii="Times New Roman" w:hAnsi="Times New Roman"/>
          <w:sz w:val="28"/>
          <w:szCs w:val="28"/>
        </w:rPr>
        <w:tab/>
        <w:t xml:space="preserve">Основы учебно-исследовательской деятельности: учебное пособие для среднего профессионального образования / В. В. Афанасьев, О. В. Грибкова, Л. И. Уколова. — Москва: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2023. — 154 с. — (Профессиональное образование). — ISBN 978-5-534-10342-7.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74BF7032" w14:textId="77777777" w:rsidR="00A4023F" w:rsidRPr="00E452D1" w:rsidRDefault="00A4023F" w:rsidP="00A4023F">
      <w:pPr>
        <w:tabs>
          <w:tab w:val="left" w:pos="980"/>
        </w:tabs>
        <w:ind w:firstLine="737"/>
        <w:rPr>
          <w:rFonts w:ascii="Times New Roman" w:hAnsi="Times New Roman"/>
          <w:sz w:val="28"/>
          <w:szCs w:val="28"/>
        </w:rPr>
      </w:pPr>
    </w:p>
    <w:p w14:paraId="6F403482"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Информационные электронно-образовательные ресурсы:</w:t>
      </w:r>
    </w:p>
    <w:p w14:paraId="0D2B534B"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1.</w:t>
      </w:r>
      <w:r w:rsidRPr="00E452D1">
        <w:rPr>
          <w:rFonts w:ascii="Times New Roman" w:hAnsi="Times New Roman"/>
          <w:sz w:val="28"/>
          <w:szCs w:val="28"/>
        </w:rPr>
        <w:tab/>
        <w:t>Электронно-библиотечная система «Лань», www.e.lanbook.com</w:t>
      </w:r>
    </w:p>
    <w:p w14:paraId="522725A8"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2.</w:t>
      </w:r>
      <w:r w:rsidRPr="00E452D1">
        <w:rPr>
          <w:rFonts w:ascii="Times New Roman" w:hAnsi="Times New Roman"/>
          <w:sz w:val="28"/>
          <w:szCs w:val="28"/>
        </w:rPr>
        <w:tab/>
        <w:t>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www.urait.ru</w:t>
      </w:r>
    </w:p>
    <w:p w14:paraId="42DC8DD3" w14:textId="77777777" w:rsidR="00A4023F" w:rsidRPr="00E452D1" w:rsidRDefault="00A4023F" w:rsidP="00A4023F">
      <w:pPr>
        <w:tabs>
          <w:tab w:val="left" w:pos="980"/>
        </w:tabs>
        <w:ind w:firstLine="737"/>
        <w:rPr>
          <w:rFonts w:ascii="Times New Roman" w:hAnsi="Times New Roman"/>
          <w:sz w:val="28"/>
          <w:szCs w:val="28"/>
        </w:rPr>
      </w:pPr>
      <w:r w:rsidRPr="00E452D1">
        <w:rPr>
          <w:rFonts w:ascii="Times New Roman" w:hAnsi="Times New Roman"/>
          <w:sz w:val="28"/>
          <w:szCs w:val="28"/>
        </w:rPr>
        <w:t>3.</w:t>
      </w:r>
      <w:r w:rsidRPr="00E452D1">
        <w:rPr>
          <w:rFonts w:ascii="Times New Roman" w:hAnsi="Times New Roman"/>
          <w:sz w:val="28"/>
          <w:szCs w:val="28"/>
        </w:rPr>
        <w:tab/>
        <w:t>Научная электронная библиотека статей eLIBRARY.RU, http://elibrary.ru</w:t>
      </w:r>
    </w:p>
    <w:p w14:paraId="2239B1CB" w14:textId="77777777" w:rsidR="00A4023F" w:rsidRPr="00E452D1" w:rsidRDefault="00A4023F" w:rsidP="00A4023F">
      <w:pPr>
        <w:spacing w:line="200" w:lineRule="exact"/>
        <w:rPr>
          <w:rFonts w:ascii="Times New Roman" w:hAnsi="Times New Roman"/>
          <w:sz w:val="28"/>
          <w:szCs w:val="28"/>
        </w:rPr>
      </w:pPr>
    </w:p>
    <w:tbl>
      <w:tblPr>
        <w:tblW w:w="8660" w:type="dxa"/>
        <w:tblInd w:w="980" w:type="dxa"/>
        <w:tblLayout w:type="fixed"/>
        <w:tblCellMar>
          <w:left w:w="0" w:type="dxa"/>
          <w:right w:w="0" w:type="dxa"/>
        </w:tblCellMar>
        <w:tblLook w:val="0000" w:firstRow="0" w:lastRow="0" w:firstColumn="0" w:lastColumn="0" w:noHBand="0" w:noVBand="0"/>
      </w:tblPr>
      <w:tblGrid>
        <w:gridCol w:w="1160"/>
        <w:gridCol w:w="1860"/>
        <w:gridCol w:w="880"/>
        <w:gridCol w:w="4760"/>
      </w:tblGrid>
      <w:tr w:rsidR="00A4023F" w:rsidRPr="00E452D1" w14:paraId="2E5ADA48" w14:textId="77777777" w:rsidTr="00A4023F">
        <w:trPr>
          <w:trHeight w:val="448"/>
        </w:trPr>
        <w:tc>
          <w:tcPr>
            <w:tcW w:w="1160" w:type="dxa"/>
            <w:shd w:val="clear" w:color="auto" w:fill="auto"/>
            <w:vAlign w:val="bottom"/>
          </w:tcPr>
          <w:p w14:paraId="1A667FEE" w14:textId="77777777" w:rsidR="00A4023F" w:rsidRPr="00E452D1" w:rsidRDefault="00A4023F" w:rsidP="00A4023F">
            <w:pPr>
              <w:rPr>
                <w:rFonts w:ascii="Times New Roman" w:hAnsi="Times New Roman"/>
                <w:sz w:val="28"/>
                <w:szCs w:val="28"/>
              </w:rPr>
            </w:pPr>
          </w:p>
        </w:tc>
        <w:tc>
          <w:tcPr>
            <w:tcW w:w="1860" w:type="dxa"/>
            <w:shd w:val="clear" w:color="auto" w:fill="auto"/>
            <w:vAlign w:val="bottom"/>
          </w:tcPr>
          <w:p w14:paraId="6946965D" w14:textId="77777777" w:rsidR="00A4023F" w:rsidRPr="00E452D1" w:rsidRDefault="00A4023F" w:rsidP="00A4023F">
            <w:pPr>
              <w:spacing w:line="0" w:lineRule="atLeast"/>
              <w:rPr>
                <w:rFonts w:ascii="Times New Roman" w:hAnsi="Times New Roman"/>
                <w:sz w:val="28"/>
                <w:szCs w:val="28"/>
              </w:rPr>
            </w:pPr>
          </w:p>
        </w:tc>
        <w:tc>
          <w:tcPr>
            <w:tcW w:w="880" w:type="dxa"/>
            <w:shd w:val="clear" w:color="auto" w:fill="auto"/>
            <w:vAlign w:val="bottom"/>
          </w:tcPr>
          <w:p w14:paraId="540363DF" w14:textId="77777777" w:rsidR="00A4023F" w:rsidRPr="00E452D1" w:rsidRDefault="00A4023F" w:rsidP="00A4023F">
            <w:pPr>
              <w:spacing w:line="0" w:lineRule="atLeast"/>
              <w:rPr>
                <w:rFonts w:ascii="Times New Roman" w:hAnsi="Times New Roman"/>
                <w:sz w:val="28"/>
                <w:szCs w:val="28"/>
              </w:rPr>
            </w:pPr>
          </w:p>
        </w:tc>
        <w:tc>
          <w:tcPr>
            <w:tcW w:w="4760" w:type="dxa"/>
            <w:shd w:val="clear" w:color="auto" w:fill="auto"/>
            <w:vAlign w:val="bottom"/>
          </w:tcPr>
          <w:p w14:paraId="211B460B" w14:textId="77777777" w:rsidR="00A4023F" w:rsidRPr="00E452D1" w:rsidRDefault="00A4023F" w:rsidP="00A4023F">
            <w:pPr>
              <w:spacing w:line="0" w:lineRule="atLeast"/>
              <w:jc w:val="right"/>
              <w:rPr>
                <w:rFonts w:ascii="Times New Roman" w:hAnsi="Times New Roman"/>
                <w:sz w:val="28"/>
                <w:szCs w:val="28"/>
              </w:rPr>
            </w:pPr>
          </w:p>
        </w:tc>
      </w:tr>
      <w:tr w:rsidR="00A4023F" w:rsidRPr="00E452D1" w14:paraId="3B6515B1" w14:textId="77777777" w:rsidTr="00A4023F">
        <w:trPr>
          <w:trHeight w:val="993"/>
        </w:trPr>
        <w:tc>
          <w:tcPr>
            <w:tcW w:w="1160" w:type="dxa"/>
            <w:shd w:val="clear" w:color="auto" w:fill="auto"/>
            <w:vAlign w:val="bottom"/>
          </w:tcPr>
          <w:p w14:paraId="6E74BE2A" w14:textId="77777777" w:rsidR="00A4023F" w:rsidRPr="00E452D1" w:rsidRDefault="00A4023F" w:rsidP="00A4023F">
            <w:pPr>
              <w:spacing w:line="0" w:lineRule="atLeast"/>
              <w:rPr>
                <w:rFonts w:ascii="Times New Roman" w:hAnsi="Times New Roman"/>
                <w:sz w:val="28"/>
                <w:szCs w:val="28"/>
              </w:rPr>
            </w:pPr>
          </w:p>
        </w:tc>
        <w:tc>
          <w:tcPr>
            <w:tcW w:w="1860" w:type="dxa"/>
            <w:shd w:val="clear" w:color="auto" w:fill="auto"/>
            <w:vAlign w:val="bottom"/>
          </w:tcPr>
          <w:p w14:paraId="0FB05270" w14:textId="77777777" w:rsidR="00A4023F" w:rsidRPr="00E452D1" w:rsidRDefault="00A4023F" w:rsidP="00A4023F">
            <w:pPr>
              <w:spacing w:line="0" w:lineRule="atLeast"/>
              <w:rPr>
                <w:rFonts w:ascii="Times New Roman" w:hAnsi="Times New Roman"/>
                <w:sz w:val="28"/>
                <w:szCs w:val="28"/>
              </w:rPr>
            </w:pPr>
          </w:p>
        </w:tc>
        <w:tc>
          <w:tcPr>
            <w:tcW w:w="880" w:type="dxa"/>
            <w:shd w:val="clear" w:color="auto" w:fill="auto"/>
            <w:vAlign w:val="bottom"/>
          </w:tcPr>
          <w:p w14:paraId="7A574BDB" w14:textId="77777777" w:rsidR="00A4023F" w:rsidRPr="00E452D1" w:rsidRDefault="00A4023F" w:rsidP="00A4023F">
            <w:pPr>
              <w:spacing w:line="0" w:lineRule="atLeast"/>
              <w:rPr>
                <w:rFonts w:ascii="Times New Roman" w:hAnsi="Times New Roman"/>
                <w:sz w:val="28"/>
                <w:szCs w:val="28"/>
              </w:rPr>
            </w:pPr>
          </w:p>
        </w:tc>
        <w:tc>
          <w:tcPr>
            <w:tcW w:w="4760" w:type="dxa"/>
            <w:shd w:val="clear" w:color="auto" w:fill="auto"/>
            <w:vAlign w:val="bottom"/>
          </w:tcPr>
          <w:p w14:paraId="0206011B" w14:textId="77777777" w:rsidR="00A4023F" w:rsidRPr="00E452D1" w:rsidRDefault="00A4023F" w:rsidP="00A4023F">
            <w:pPr>
              <w:spacing w:line="0" w:lineRule="atLeast"/>
              <w:jc w:val="right"/>
              <w:rPr>
                <w:rFonts w:ascii="Times New Roman" w:hAnsi="Times New Roman"/>
                <w:sz w:val="28"/>
                <w:szCs w:val="28"/>
              </w:rPr>
            </w:pPr>
          </w:p>
        </w:tc>
      </w:tr>
    </w:tbl>
    <w:p w14:paraId="2FFDF993" w14:textId="77777777" w:rsidR="00A4023F" w:rsidRPr="00E452D1" w:rsidRDefault="00A4023F" w:rsidP="00A4023F">
      <w:pPr>
        <w:rPr>
          <w:rFonts w:ascii="Times New Roman" w:hAnsi="Times New Roman"/>
          <w:sz w:val="28"/>
          <w:szCs w:val="28"/>
        </w:rPr>
        <w:sectPr w:rsidR="00A4023F" w:rsidRPr="00E452D1">
          <w:pgSz w:w="11900" w:h="16838"/>
          <w:pgMar w:top="1132" w:right="846" w:bottom="668" w:left="1440" w:header="0" w:footer="0" w:gutter="0"/>
          <w:cols w:space="0" w:equalWidth="0">
            <w:col w:w="9620"/>
          </w:cols>
          <w:docGrid w:linePitch="360"/>
        </w:sectPr>
      </w:pPr>
    </w:p>
    <w:p w14:paraId="3D5C57D1" w14:textId="77777777" w:rsidR="00A4023F" w:rsidRPr="00E452D1" w:rsidRDefault="00A4023F" w:rsidP="00A4023F">
      <w:pPr>
        <w:spacing w:line="48" w:lineRule="exact"/>
        <w:rPr>
          <w:rFonts w:ascii="Times New Roman" w:hAnsi="Times New Roman"/>
          <w:sz w:val="28"/>
          <w:szCs w:val="28"/>
        </w:rPr>
      </w:pPr>
      <w:bookmarkStart w:id="126" w:name="page20"/>
      <w:bookmarkEnd w:id="126"/>
    </w:p>
    <w:p w14:paraId="1AA1B77B" w14:textId="77777777" w:rsidR="00A4023F" w:rsidRPr="00E452D1" w:rsidRDefault="00A4023F" w:rsidP="009E78A6">
      <w:pPr>
        <w:numPr>
          <w:ilvl w:val="0"/>
          <w:numId w:val="40"/>
        </w:numPr>
        <w:tabs>
          <w:tab w:val="left" w:pos="640"/>
        </w:tabs>
        <w:spacing w:after="0" w:line="0" w:lineRule="atLeast"/>
        <w:ind w:left="640" w:hanging="278"/>
        <w:rPr>
          <w:rFonts w:ascii="Times New Roman" w:hAnsi="Times New Roman"/>
          <w:b/>
          <w:bCs/>
          <w:sz w:val="28"/>
          <w:szCs w:val="28"/>
        </w:rPr>
      </w:pPr>
      <w:r w:rsidRPr="00E452D1">
        <w:rPr>
          <w:rFonts w:ascii="Times New Roman" w:hAnsi="Times New Roman"/>
          <w:b/>
          <w:bCs/>
          <w:sz w:val="28"/>
          <w:szCs w:val="28"/>
        </w:rPr>
        <w:t>Контроль и оценка результатов освоения учебной дисциплины</w:t>
      </w:r>
    </w:p>
    <w:p w14:paraId="4908B942" w14:textId="77777777" w:rsidR="00A4023F" w:rsidRPr="00E452D1" w:rsidRDefault="00A4023F" w:rsidP="00A4023F">
      <w:pPr>
        <w:tabs>
          <w:tab w:val="left" w:pos="640"/>
        </w:tabs>
        <w:spacing w:line="0" w:lineRule="atLeast"/>
        <w:rPr>
          <w:rFonts w:ascii="Times New Roman" w:hAnsi="Times New Roman"/>
          <w:b/>
          <w:bCs/>
          <w:sz w:val="28"/>
          <w:szCs w:val="28"/>
        </w:rPr>
      </w:pPr>
    </w:p>
    <w:p w14:paraId="6EB7EF11" w14:textId="77777777" w:rsidR="00A4023F" w:rsidRPr="00E452D1" w:rsidRDefault="00A4023F" w:rsidP="00A4023F">
      <w:pPr>
        <w:spacing w:line="20" w:lineRule="exact"/>
        <w:rPr>
          <w:rFonts w:ascii="Times New Roman" w:hAnsi="Times New Roman"/>
          <w:sz w:val="28"/>
          <w:szCs w:val="28"/>
        </w:rPr>
      </w:pPr>
      <w:r w:rsidRPr="00E452D1">
        <w:rPr>
          <w:rFonts w:ascii="Times New Roman" w:hAnsi="Times New Roman"/>
          <w:noProof/>
          <w:sz w:val="28"/>
          <w:szCs w:val="28"/>
        </w:rPr>
        <mc:AlternateContent>
          <mc:Choice Requires="wps">
            <w:drawing>
              <wp:anchor distT="0" distB="0" distL="114300" distR="114300" simplePos="0" relativeHeight="251662336" behindDoc="1" locked="0" layoutInCell="1" allowOverlap="1" wp14:anchorId="25ADCA6D" wp14:editId="173B7EDB">
                <wp:simplePos x="0" y="0"/>
                <wp:positionH relativeFrom="column">
                  <wp:posOffset>2540</wp:posOffset>
                </wp:positionH>
                <wp:positionV relativeFrom="paragraph">
                  <wp:posOffset>34925</wp:posOffset>
                </wp:positionV>
                <wp:extent cx="6395720" cy="0"/>
                <wp:effectExtent l="5715" t="12065" r="8890"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AD591" id="Прямая соединительная линия 1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5pt" to="503.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R6TgIAAFoEAAAOAAAAZHJzL2Uyb0RvYy54bWysVMFuEzEQvSPxD9be091N0zRZNalQNuFS&#10;IFLLBzi2N2vhtS3bzSZCSMAZKZ/AL3AAqVKBb9j8EWMnG7VwQYgcnLFn5vnNzPNeXK4rgVbMWK7k&#10;KEpPkggxSRTlcjmKXt/MOoMIWYclxUJJNoo2zEaX46dPLmqdsa4qlaDMIACRNqv1KCqd01kcW1Ky&#10;CtsTpZkEZ6FMhR1szTKmBteAXom4myT9uFaGaqMIsxZO870zGgf8omDEvSoKyxwSowi4ubCasC78&#10;Go8vcLY0WJecHGjgf2BRYS7h0iNUjh1Gt4b/AVVxYpRVhTshqopVUXDCQg1QTZr8Vs11iTULtUBz&#10;rD62yf4/WPJyNTeIU5hdP0ISVzCj5vPu/W7bfG++7LZo96H52XxrvjZ3zY/mbvcR7PvdJ7C9s7k/&#10;HG8RpEMva20zgJzIufHdIGt5ra8UeWORVJMSyyULNd1sNNyT+oz4UYrfWA2MFvULRSEG3zoVGrsu&#10;TOUhoWVoHea3Oc6PrR0icNg/HZ6dd2HMpPXFOGsTtbHuOVMV8sYoElz61uIMr66s80Rw1ob4Y6lm&#10;XIggDyFRDeDJ8CwkWCU49U4fZs1yMREGrbAXWPiFqsDzMMyoW0kDWMkwnR5sh7nY23C5kB4PSgE6&#10;B2uvoLfDZDgdTAe9Tq/bn3Z6SZ53ns0mvU5/lp6f5af5ZJKn7zy1tJeVnFImPbtWzWnv79RyeFd7&#10;HR71fGxD/Bg99AvItv+BdJilH99eCAtFN3PTzhgEHIIPj82/kId7sB9+Esa/AAAA//8DAFBLAwQU&#10;AAYACAAAACEAGMPV4tcAAAAFAQAADwAAAGRycy9kb3ducmV2LnhtbEyOvU7DMBSFdyTewbpILIja&#10;QbRFIU4FlToyUGB3YxOb2teRr9Omb1+XBcbzo3O+ZjUFzw4mkYsooZoJYAa7qB32Ej4/NvdPwCgr&#10;1MpHNBJOhmDVXl81qtbxiO/msM09KyNItZJgcx5qzqmzJiiaxcFgyb5jCioXmXqukzqW8eD5gxAL&#10;HpTD8mDVYNbWdPvtGCS4n0Rku+q1Ir/frO9G75ZvX1Le3kwvz8CymfJfGS74BR3awrSLI2piXsJj&#10;6UmYz4FdQiGWC2C7X4O3Df9P354BAAD//wMAUEsBAi0AFAAGAAgAAAAhALaDOJL+AAAA4QEAABMA&#10;AAAAAAAAAAAAAAAAAAAAAFtDb250ZW50X1R5cGVzXS54bWxQSwECLQAUAAYACAAAACEAOP0h/9YA&#10;AACUAQAACwAAAAAAAAAAAAAAAAAvAQAAX3JlbHMvLnJlbHNQSwECLQAUAAYACAAAACEAazGUek4C&#10;AABaBAAADgAAAAAAAAAAAAAAAAAuAgAAZHJzL2Uyb0RvYy54bWxQSwECLQAUAAYACAAAACEAGMPV&#10;4tcAAAAFAQAADwAAAAAAAAAAAAAAAACoBAAAZHJzL2Rvd25yZXYueG1sUEsFBgAAAAAEAAQA8wAA&#10;AKwFAAAAAA==&#10;" strokeweight=".16931mm"/>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63360" behindDoc="1" locked="0" layoutInCell="1" allowOverlap="1" wp14:anchorId="607E676E" wp14:editId="6C52D8ED">
                <wp:simplePos x="0" y="0"/>
                <wp:positionH relativeFrom="column">
                  <wp:posOffset>5715</wp:posOffset>
                </wp:positionH>
                <wp:positionV relativeFrom="paragraph">
                  <wp:posOffset>31750</wp:posOffset>
                </wp:positionV>
                <wp:extent cx="0" cy="8014335"/>
                <wp:effectExtent l="8890" t="8890" r="10160" b="63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43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3EB55" id="Прямая соединительная линия 1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45pt,6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DfTwIAAFoEAAAOAAAAZHJzL2Uyb0RvYy54bWysVM1uEzEQviPxDtbe091NtyFddVOhbMKl&#10;QKWWB3Bsb9bCa1u2m02EkKBnpD4Cr8ABpEoFnmHzRoydH6VwQYgcnPF45vM3M5/37HzZCLRgxnIl&#10;iyg9SiLEJFGUy3kRvbme9oYRsg5LioWSrIhWzEbno6dPzlqds76qlaDMIACRNm91EdXO6TyOLalZ&#10;g+2R0kzCYaVMgx1szTymBreA3oi4nySDuFWGaqMIsxa85eYwGgX8qmLEva4qyxwSRQTcXFhNWGd+&#10;jUdnOJ8brGtOtjTwP7BoMJdw6R6qxA6jG8P/gGo4Mcqqyh0R1cSqqjhhoQaoJk1+q+aqxpqFWqA5&#10;Vu/bZP8fLHm1uDSIU5jdSYQkbmBG3ef1h/Vd9737sr5D64/dz+5b97W773509+tbsB/Wn8D2h93D&#10;1n2HIB162WqbA+RYXhrfDbKUV/pCkbcWSTWusZyzUNP1SsM9qc+IH6X4jdXAaNa+VBRi8I1TobHL&#10;yjQeElqGlmF+q/382NIhsnES8A6TNDs+DnxinO8StbHuBVMN8kYRCS59a3GOFxfWeSI434V4t1RT&#10;LkSQh5CoLaJBcjoICVYJTv2hD7NmPhsLgxbYCyz8QlVwchhm1I2kAaxmmE62tsNcbGy4XEiPB6UA&#10;na21UdC70+R0MpwMs17WH0x6WVKWvefTcdYbTNNnJ+VxOR6X6XtPLc3ymlPKpGe3U3Oa/Z1atu9q&#10;o8O9nvdtiB+jh34B2d1/IB1m6ce3EcJM0dWl2c0YBByCt4/Nv5DDPdiHn4TRLwAAAP//AwBQSwME&#10;FAAGAAgAAAAhACx2QVfaAAAABAEAAA8AAABkcnMvZG93bnJldi54bWxMj0FLw0AQhe+C/2EZwZvd&#10;tGCbxkyKKAo9iNgWz9vsmMRkZ0N226T/3vGkx8f7ePNNvplcp840hMYzwnyWgCIuvW24QjjsX+5S&#10;UCEatqbzTAgXCrAprq9yk1k/8gedd7FSMsIhMwh1jH2mdShrcibMfE8s3ZcfnIkSh0rbwYwy7jq9&#10;SJKldqZhuVCbnp5qKtvdySG8pfrZv7ef5eV73L+m6bZdr7YHxNub6fEBVKQp/sHwqy/qUIjT0Z/Y&#10;BtUhrIVDuJd/pJRwFGSxXM1BF7n+L1/8AAAA//8DAFBLAQItABQABgAIAAAAIQC2gziS/gAAAOEB&#10;AAATAAAAAAAAAAAAAAAAAAAAAABbQ29udGVudF9UeXBlc10ueG1sUEsBAi0AFAAGAAgAAAAhADj9&#10;If/WAAAAlAEAAAsAAAAAAAAAAAAAAAAALwEAAF9yZWxzLy5yZWxzUEsBAi0AFAAGAAgAAAAhABvE&#10;0N9PAgAAWgQAAA4AAAAAAAAAAAAAAAAALgIAAGRycy9lMm9Eb2MueG1sUEsBAi0AFAAGAAgAAAAh&#10;ACx2QVfaAAAABAEAAA8AAAAAAAAAAAAAAAAAqQQAAGRycy9kb3ducmV2LnhtbFBLBQYAAAAABAAE&#10;APMAAACwBQAAAAA=&#10;" strokeweight=".48pt"/>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64384" behindDoc="1" locked="0" layoutInCell="1" allowOverlap="1" wp14:anchorId="4158E080" wp14:editId="09A977A1">
                <wp:simplePos x="0" y="0"/>
                <wp:positionH relativeFrom="column">
                  <wp:posOffset>2703195</wp:posOffset>
                </wp:positionH>
                <wp:positionV relativeFrom="paragraph">
                  <wp:posOffset>31750</wp:posOffset>
                </wp:positionV>
                <wp:extent cx="0" cy="8014335"/>
                <wp:effectExtent l="10795" t="8890" r="8255"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4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D92E3" id="Прямая соединительная линия 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5pt,2.5pt" to="212.85pt,6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0TQIAAFoEAAAOAAAAZHJzL2Uyb0RvYy54bWysVMFuEzEQvSPxD9be091ttyFddVOhbMKl&#10;QKWWD3Bsb9bCa1u2m02EkKBnpH4Cv8ABpEoFvmHzR4ydTdTCBSFycMbjmec3M897erZqBFoyY7mS&#10;RZQeJBFikijK5aKI3lzNBqMIWYclxUJJVkRrZqOz8dMnp63O2aGqlaDMIACRNm91EdXO6TyOLalZ&#10;g+2B0kzCYaVMgx1szSKmBreA3oj4MEmGcasM1UYRZi14y+1hNA74VcWIe11Vljkkigi4ubCasM79&#10;Go9Pcb4wWNec9DTwP7BoMJdw6R6qxA6ja8P/gGo4Mcqqyh0Q1cSqqjhhoQaoJk1+q+ayxpqFWqA5&#10;Vu/bZP8fLHm1vDCIU5hdFiGJG5hR93nzYXPbfe++bG7R5mP3s/vWfe3uuh/d3eYG7PvNJ7D9YXff&#10;u28RpEMvW21zgJzIC+O7QVbyUp8r8tYiqSY1lgsWarpaa7gn9RnxoxS/sRoYzduXikIMvnYqNHZV&#10;mcZDQsvQKsxvvZ8fWzlEtk4C3lGSZkdHxwEd57tEbax7wVSDvFFEgkvfWpzj5bl1ngjOdyHeLdWM&#10;CxHkISRqi2iYnByHBKsEp/7Qh1mzmE+EQUvsBRZ+/b2Pwoy6ljSA1QzTaW87zMXWhsuF9HhQCtDp&#10;ra2C3p0kJ9PRdJQNssPhdJAlZTl4Pptkg+EsfXZcHpWTSZm+99TSLK85pUx6djs1p9nfqaV/V1sd&#10;7vW8b0P8GD30C8ju/gPpMEs/vq0Q5oquL8xuxiDgENw/Nv9CHu7BfvhJGP8CAAD//wMAUEsDBBQA&#10;BgAIAAAAIQAMICT82wAAAAoBAAAPAAAAZHJzL2Rvd25yZXYueG1sTI/NTsMwEITvSLyDtUhcEHUS&#10;0QaFOBVU6rEHCtzd2MSm/om8Thvevos4wHE0o5lv2vXsHTvphDYGAeWiAKZDH5UNg4D3t+39IzDM&#10;MijpYtACvjXCuru+amWj4jm86tM+D4xKAjZSgMl5bDjH3mgvcRFHHcj7jMnLTDINXCV5pnLveFUU&#10;K+6lDbRg5Kg3RvfH/eQF2K+EaPrypUR33G7uJmfr3YcQtzfz8xOwrOf8F4YffEKHjpgOcQoKmRPw&#10;UC1rigpY0iXyf/WBgtWqLoF3Lf9/obsAAAD//wMAUEsBAi0AFAAGAAgAAAAhALaDOJL+AAAA4QEA&#10;ABMAAAAAAAAAAAAAAAAAAAAAAFtDb250ZW50X1R5cGVzXS54bWxQSwECLQAUAAYACAAAACEAOP0h&#10;/9YAAACUAQAACwAAAAAAAAAAAAAAAAAvAQAAX3JlbHMvLnJlbHNQSwECLQAUAAYACAAAACEAv4+3&#10;tE0CAABaBAAADgAAAAAAAAAAAAAAAAAuAgAAZHJzL2Uyb0RvYy54bWxQSwECLQAUAAYACAAAACEA&#10;DCAk/NsAAAAKAQAADwAAAAAAAAAAAAAAAACnBAAAZHJzL2Rvd25yZXYueG1sUEsFBgAAAAAEAAQA&#10;8wAAAK8FAAAAAA==&#10;" strokeweight=".16931mm"/>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65408" behindDoc="1" locked="0" layoutInCell="1" allowOverlap="1" wp14:anchorId="455F08E5" wp14:editId="69E515E0">
                <wp:simplePos x="0" y="0"/>
                <wp:positionH relativeFrom="column">
                  <wp:posOffset>4504055</wp:posOffset>
                </wp:positionH>
                <wp:positionV relativeFrom="paragraph">
                  <wp:posOffset>31750</wp:posOffset>
                </wp:positionV>
                <wp:extent cx="0" cy="8014335"/>
                <wp:effectExtent l="11430" t="8890" r="7620" b="63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4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F2047" id="Прямая соединительная линия 1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2.5pt" to="354.65pt,6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LXTQIAAFoEAAAOAAAAZHJzL2Uyb0RvYy54bWysVMGO0zAQvSPxD1bu3STbbOlGmyLUtFwW&#10;WGmXD3Btp7FwbMv2Nq0QEnBG2k/gFziAtNIC35D+EWM3rXbhghA9uOPxzPObmeecPV03Aq2YsVzJ&#10;IkqPkggxSRTlcllEr6/mg3GErMOSYqEkK6INs9HTyeNHZ63O2bGqlaDMIACRNm91EdXO6TyOLalZ&#10;g+2R0kzCYaVMgx1szTKmBreA3oj4OElGcasM1UYRZi14y91hNAn4VcWIe1VVljkkigi4ubCasC78&#10;Gk/OcL40WNec9DTwP7BoMJdw6QGqxA6ja8P/gGo4Mcqqyh0R1cSqqjhhoQaoJk1+q+ayxpqFWqA5&#10;Vh/aZP8fLHm5ujCIU5jdMEISNzCj7vP2/fam+9592d6g7YfuZ/et+9rddj+62+1HsO+2n8D2h91d&#10;775BkA69bLXNAXIqL4zvBlnLS32uyBuLpJrWWC5ZqOlqo+Ge1GfED1L8xmpgtGhfKAox+Nqp0Nh1&#10;ZRoPCS1D6zC/zWF+bO0Q2TkJeMdJmg2HJwEd5/tEbax7zlSDvFFEgkvfWpzj1bl1ngjO9yHeLdWc&#10;CxHkISRqi2iUnJ6EBKsEp/7Qh1mzXEyFQSvsBRZ+/b0Pwoy6ljSA1QzTWW87zMXOhsuF9HhQCtDp&#10;rZ2C3p4mp7PxbJwNsuPRbJAlZTl4Np9mg9E8fXJSDsvptEzfeWppltecUiY9u72a0+zv1NK/q50O&#10;D3o+tCF+iB76BWT3/4F0mKUf304IC0U3F2Y/YxBwCO4fm38h9/dg3/8kTH4BAAD//wMAUEsDBBQA&#10;BgAIAAAAIQCrOX2t2wAAAAoBAAAPAAAAZHJzL2Rvd25yZXYueG1sTI/NTsMwEITvSLyDtUhcEHVS&#10;RAMhTgWVeuRAgbsbL7Gpf6Ks04a3ZxEHOI5mNPNNs56DF0ccyaWooFwUIDB2ybjYK3h73V7fgaCs&#10;o9E+RVTwhQTr9vys0bVJp/iCx13uBZdEqrUCm/NQS0mdxaBpkQaM7H2kMejMcuylGfWJy4OXy6JY&#10;yaBd5AWrB9xY7A67KShwnyOR7cqnkvxhu7mavKue35W6vJgfH0BknPNfGH7wGR1aZtqnKRoSXkFV&#10;3N9wVMEtX2L/V+85uFxVJci2kf8vtN8AAAD//wMAUEsBAi0AFAAGAAgAAAAhALaDOJL+AAAA4QEA&#10;ABMAAAAAAAAAAAAAAAAAAAAAAFtDb250ZW50X1R5cGVzXS54bWxQSwECLQAUAAYACAAAACEAOP0h&#10;/9YAAACUAQAACwAAAAAAAAAAAAAAAAAvAQAAX3JlbHMvLnJlbHNQSwECLQAUAAYACAAAACEAvNmC&#10;100CAABaBAAADgAAAAAAAAAAAAAAAAAuAgAAZHJzL2Uyb0RvYy54bWxQSwECLQAUAAYACAAAACEA&#10;qzl9rdsAAAAKAQAADwAAAAAAAAAAAAAAAACnBAAAZHJzL2Rvd25yZXYueG1sUEsFBgAAAAAEAAQA&#10;8wAAAK8FAAAAAA==&#10;" strokeweight=".16931mm"/>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66432" behindDoc="1" locked="0" layoutInCell="1" allowOverlap="1" wp14:anchorId="148526AB" wp14:editId="53291E00">
                <wp:simplePos x="0" y="0"/>
                <wp:positionH relativeFrom="column">
                  <wp:posOffset>6395720</wp:posOffset>
                </wp:positionH>
                <wp:positionV relativeFrom="paragraph">
                  <wp:posOffset>31750</wp:posOffset>
                </wp:positionV>
                <wp:extent cx="0" cy="8014335"/>
                <wp:effectExtent l="7620" t="8890" r="11430" b="63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43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96220" id="Прямая соединительная линия 1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6pt,2.5pt" to="503.6pt,6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W8TQIAAFoEAAAOAAAAZHJzL2Uyb0RvYy54bWysVMGO0zAQvSPxD1bu3STdbOlGmyLUtFwW&#10;WGmXD3Btp7FwbMv2Nq0QEnBG2k/gFziAtNIC35D+EWM3rXbhghA9uOPxzPObmeecPV03Aq2YsVzJ&#10;IkqPkggxSRTlcllEr6/mg3GErMOSYqEkK6INs9HTyeNHZ63O2VDVSlBmEIBIm7e6iGrndB7HltSs&#10;wfZIaSbhsFKmwQ62ZhlTg1tAb0Q8TJJR3CpDtVGEWQvecncYTQJ+VTHiXlWVZQ6JIgJuLqwmrAu/&#10;xpMznC8N1jUnPQ38DywazCVceoAqscPo2vA/oBpOjLKqckdENbGqKk5YqAGqSZPfqrmssWahFmiO&#10;1Yc22f8HS16uLgziFGY3jJDEDcyo+7x9v73pvndftjdo+6H72X3rvna33Y/udvsR7LvtJ7D9YXfX&#10;u28QpEMvW21zgJzKC+O7QdbyUp8r8sYiqaY1lksWarraaLgn9RnxgxS/sRoYLdoXikIMvnYqNHZd&#10;mcZDQsvQOsxvc5gfWztEdk4C3nGSZsfHJwEd5/tEbax7zlSDvFFEgkvfWpzj1bl1ngjO9yHeLdWc&#10;CxHkISRqi2iUnI5CglWCU3/ow6xZLqbCoBX2Agu//t4HYUZdSxrAaobprLcd5mJnw+VCejwoBej0&#10;1k5Bb0+T09l4Ns4G2XA0G2RJWQ6ezafZYDRPn5yUx+V0WqbvPLU0y2tOKZOe3V7NafZ3aunf1U6H&#10;Bz0f2hA/RA/9ArL7/0A6zNKPbyeEhaKbC7OfMQg4BPePzb+Q+3uw738SJr8AAAD//wMAUEsDBBQA&#10;BgAIAAAAIQD3xtaz4AAAAAwBAAAPAAAAZHJzL2Rvd25yZXYueG1sTI9PS8NAEMXvgt9hGcGb3TRg&#10;E2M2RRSFHkT6B8/b7DRJk50N2W2TfnuneNDbvJnHm9/Ll5PtxBkH3zhSMJ9FIJBKZxqqFOy27w8p&#10;CB80Gd05QgUX9LAsbm9ynRk30hrPm1AJDiGfaQV1CH0mpS9rtNrPXI/Et4MbrA4sh0qaQY8cbjsZ&#10;R9FCWt0Qf6h1j681lu3mZBV8pvLNfbXf5eU4bj/SdNU+JaudUvd308sziIBT+DPDFZ/RoWCmvTuR&#10;8aJjHUVJzF4Fj9zpavhd7HmKF8kcZJHL/yWKHwAAAP//AwBQSwECLQAUAAYACAAAACEAtoM4kv4A&#10;AADhAQAAEwAAAAAAAAAAAAAAAAAAAAAAW0NvbnRlbnRfVHlwZXNdLnhtbFBLAQItABQABgAIAAAA&#10;IQA4/SH/1gAAAJQBAAALAAAAAAAAAAAAAAAAAC8BAABfcmVscy8ucmVsc1BLAQItABQABgAIAAAA&#10;IQAYkuW8TQIAAFoEAAAOAAAAAAAAAAAAAAAAAC4CAABkcnMvZTJvRG9jLnhtbFBLAQItABQABgAI&#10;AAAAIQD3xtaz4AAAAAwBAAAPAAAAAAAAAAAAAAAAAKcEAABkcnMvZG93bnJldi54bWxQSwUGAAAA&#10;AAQABADzAAAAtAUAAAAA&#10;" strokeweight=".48pt"/>
            </w:pict>
          </mc:Fallback>
        </mc:AlternateContent>
      </w:r>
    </w:p>
    <w:p w14:paraId="215B5411" w14:textId="77777777" w:rsidR="00A4023F" w:rsidRPr="00E452D1" w:rsidRDefault="00A4023F" w:rsidP="00A4023F">
      <w:pPr>
        <w:spacing w:line="40" w:lineRule="exact"/>
        <w:rPr>
          <w:rFonts w:ascii="Times New Roman" w:hAnsi="Times New Roman"/>
          <w:sz w:val="28"/>
          <w:szCs w:val="28"/>
        </w:rPr>
      </w:pPr>
    </w:p>
    <w:tbl>
      <w:tblPr>
        <w:tblW w:w="10100" w:type="dxa"/>
        <w:tblLayout w:type="fixed"/>
        <w:tblCellMar>
          <w:left w:w="0" w:type="dxa"/>
          <w:right w:w="0" w:type="dxa"/>
        </w:tblCellMar>
        <w:tblLook w:val="0000" w:firstRow="0" w:lastRow="0" w:firstColumn="0" w:lastColumn="0" w:noHBand="0" w:noVBand="0"/>
      </w:tblPr>
      <w:tblGrid>
        <w:gridCol w:w="700"/>
        <w:gridCol w:w="1140"/>
        <w:gridCol w:w="80"/>
        <w:gridCol w:w="640"/>
        <w:gridCol w:w="600"/>
        <w:gridCol w:w="700"/>
        <w:gridCol w:w="400"/>
        <w:gridCol w:w="1220"/>
        <w:gridCol w:w="620"/>
        <w:gridCol w:w="1000"/>
        <w:gridCol w:w="1400"/>
        <w:gridCol w:w="1600"/>
      </w:tblGrid>
      <w:tr w:rsidR="00A4023F" w:rsidRPr="00E452D1" w14:paraId="3F6B402D" w14:textId="77777777" w:rsidTr="00A4023F">
        <w:trPr>
          <w:trHeight w:val="322"/>
        </w:trPr>
        <w:tc>
          <w:tcPr>
            <w:tcW w:w="2560" w:type="dxa"/>
            <w:gridSpan w:val="4"/>
            <w:vMerge w:val="restart"/>
            <w:shd w:val="clear" w:color="auto" w:fill="auto"/>
            <w:vAlign w:val="bottom"/>
          </w:tcPr>
          <w:p w14:paraId="47B4D170"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Результат обучения</w:t>
            </w:r>
          </w:p>
        </w:tc>
        <w:tc>
          <w:tcPr>
            <w:tcW w:w="600" w:type="dxa"/>
            <w:shd w:val="clear" w:color="auto" w:fill="auto"/>
            <w:vAlign w:val="bottom"/>
          </w:tcPr>
          <w:p w14:paraId="7ED3978A" w14:textId="77777777" w:rsidR="00A4023F" w:rsidRPr="00E452D1" w:rsidRDefault="00A4023F" w:rsidP="00A4023F">
            <w:pPr>
              <w:spacing w:line="0" w:lineRule="atLeast"/>
              <w:ind w:left="57" w:right="57"/>
              <w:rPr>
                <w:rFonts w:ascii="Times New Roman" w:hAnsi="Times New Roman"/>
                <w:sz w:val="28"/>
                <w:szCs w:val="28"/>
              </w:rPr>
            </w:pPr>
          </w:p>
        </w:tc>
        <w:tc>
          <w:tcPr>
            <w:tcW w:w="700" w:type="dxa"/>
            <w:shd w:val="clear" w:color="auto" w:fill="auto"/>
            <w:vAlign w:val="bottom"/>
          </w:tcPr>
          <w:p w14:paraId="166991E1"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6B0E2B3E" w14:textId="77777777" w:rsidR="00A4023F" w:rsidRPr="00E452D1" w:rsidRDefault="00A4023F" w:rsidP="00A4023F">
            <w:pPr>
              <w:spacing w:line="0" w:lineRule="atLeast"/>
              <w:ind w:left="57" w:right="57"/>
              <w:rPr>
                <w:rFonts w:ascii="Times New Roman" w:hAnsi="Times New Roman"/>
                <w:sz w:val="28"/>
                <w:szCs w:val="28"/>
              </w:rPr>
            </w:pPr>
          </w:p>
        </w:tc>
        <w:tc>
          <w:tcPr>
            <w:tcW w:w="2840" w:type="dxa"/>
            <w:gridSpan w:val="3"/>
            <w:vMerge w:val="restart"/>
            <w:shd w:val="clear" w:color="auto" w:fill="auto"/>
            <w:vAlign w:val="bottom"/>
          </w:tcPr>
          <w:p w14:paraId="199DE6CE"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Критерии оценки</w:t>
            </w:r>
          </w:p>
        </w:tc>
        <w:tc>
          <w:tcPr>
            <w:tcW w:w="3000" w:type="dxa"/>
            <w:gridSpan w:val="2"/>
            <w:shd w:val="clear" w:color="auto" w:fill="auto"/>
            <w:vAlign w:val="bottom"/>
          </w:tcPr>
          <w:p w14:paraId="59AC3B49"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Формы   контроля   и</w:t>
            </w:r>
          </w:p>
        </w:tc>
      </w:tr>
      <w:tr w:rsidR="00A4023F" w:rsidRPr="00E452D1" w14:paraId="3D01BDF5" w14:textId="77777777" w:rsidTr="00A4023F">
        <w:trPr>
          <w:trHeight w:val="185"/>
        </w:trPr>
        <w:tc>
          <w:tcPr>
            <w:tcW w:w="2560" w:type="dxa"/>
            <w:gridSpan w:val="4"/>
            <w:vMerge/>
            <w:shd w:val="clear" w:color="auto" w:fill="auto"/>
            <w:vAlign w:val="bottom"/>
          </w:tcPr>
          <w:p w14:paraId="1089E454" w14:textId="77777777" w:rsidR="00A4023F" w:rsidRPr="00E452D1" w:rsidRDefault="00A4023F" w:rsidP="00A4023F">
            <w:pPr>
              <w:spacing w:line="0" w:lineRule="atLeast"/>
              <w:ind w:left="57" w:right="57"/>
              <w:rPr>
                <w:rFonts w:ascii="Times New Roman" w:hAnsi="Times New Roman"/>
                <w:sz w:val="28"/>
                <w:szCs w:val="28"/>
              </w:rPr>
            </w:pPr>
          </w:p>
        </w:tc>
        <w:tc>
          <w:tcPr>
            <w:tcW w:w="600" w:type="dxa"/>
            <w:shd w:val="clear" w:color="auto" w:fill="auto"/>
            <w:vAlign w:val="bottom"/>
          </w:tcPr>
          <w:p w14:paraId="15092629" w14:textId="77777777" w:rsidR="00A4023F" w:rsidRPr="00E452D1" w:rsidRDefault="00A4023F" w:rsidP="00A4023F">
            <w:pPr>
              <w:spacing w:line="0" w:lineRule="atLeast"/>
              <w:ind w:left="57" w:right="57"/>
              <w:rPr>
                <w:rFonts w:ascii="Times New Roman" w:hAnsi="Times New Roman"/>
                <w:sz w:val="28"/>
                <w:szCs w:val="28"/>
              </w:rPr>
            </w:pPr>
          </w:p>
        </w:tc>
        <w:tc>
          <w:tcPr>
            <w:tcW w:w="700" w:type="dxa"/>
            <w:shd w:val="clear" w:color="auto" w:fill="auto"/>
            <w:vAlign w:val="bottom"/>
          </w:tcPr>
          <w:p w14:paraId="1B09BCDA"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5F9EB562" w14:textId="77777777" w:rsidR="00A4023F" w:rsidRPr="00E452D1" w:rsidRDefault="00A4023F" w:rsidP="00A4023F">
            <w:pPr>
              <w:spacing w:line="0" w:lineRule="atLeast"/>
              <w:ind w:left="57" w:right="57"/>
              <w:rPr>
                <w:rFonts w:ascii="Times New Roman" w:hAnsi="Times New Roman"/>
                <w:sz w:val="28"/>
                <w:szCs w:val="28"/>
              </w:rPr>
            </w:pPr>
          </w:p>
        </w:tc>
        <w:tc>
          <w:tcPr>
            <w:tcW w:w="2840" w:type="dxa"/>
            <w:gridSpan w:val="3"/>
            <w:vMerge/>
            <w:shd w:val="clear" w:color="auto" w:fill="auto"/>
            <w:vAlign w:val="bottom"/>
          </w:tcPr>
          <w:p w14:paraId="66A167A9" w14:textId="77777777" w:rsidR="00A4023F" w:rsidRPr="00E452D1" w:rsidRDefault="00A4023F" w:rsidP="00A4023F">
            <w:pPr>
              <w:spacing w:line="0" w:lineRule="atLeast"/>
              <w:ind w:left="57" w:right="57"/>
              <w:rPr>
                <w:rFonts w:ascii="Times New Roman" w:hAnsi="Times New Roman"/>
                <w:sz w:val="28"/>
                <w:szCs w:val="28"/>
              </w:rPr>
            </w:pPr>
          </w:p>
        </w:tc>
        <w:tc>
          <w:tcPr>
            <w:tcW w:w="3000" w:type="dxa"/>
            <w:gridSpan w:val="2"/>
            <w:vMerge w:val="restart"/>
            <w:shd w:val="clear" w:color="auto" w:fill="auto"/>
            <w:vAlign w:val="bottom"/>
          </w:tcPr>
          <w:p w14:paraId="5912B049"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методы оценки</w:t>
            </w:r>
          </w:p>
        </w:tc>
      </w:tr>
      <w:tr w:rsidR="00A4023F" w:rsidRPr="00E452D1" w14:paraId="1916A614" w14:textId="77777777" w:rsidTr="00A4023F">
        <w:trPr>
          <w:trHeight w:val="185"/>
        </w:trPr>
        <w:tc>
          <w:tcPr>
            <w:tcW w:w="700" w:type="dxa"/>
            <w:shd w:val="clear" w:color="auto" w:fill="auto"/>
            <w:vAlign w:val="bottom"/>
          </w:tcPr>
          <w:p w14:paraId="06E126E4" w14:textId="77777777" w:rsidR="00A4023F" w:rsidRPr="00E452D1" w:rsidRDefault="00A4023F" w:rsidP="00A4023F">
            <w:pPr>
              <w:spacing w:line="0" w:lineRule="atLeast"/>
              <w:ind w:left="57" w:right="57"/>
              <w:rPr>
                <w:rFonts w:ascii="Times New Roman" w:hAnsi="Times New Roman"/>
                <w:sz w:val="28"/>
                <w:szCs w:val="28"/>
              </w:rPr>
            </w:pPr>
          </w:p>
        </w:tc>
        <w:tc>
          <w:tcPr>
            <w:tcW w:w="1140" w:type="dxa"/>
            <w:shd w:val="clear" w:color="auto" w:fill="auto"/>
            <w:vAlign w:val="bottom"/>
          </w:tcPr>
          <w:p w14:paraId="069DA5DD" w14:textId="77777777" w:rsidR="00A4023F" w:rsidRPr="00E452D1" w:rsidRDefault="00A4023F" w:rsidP="00A4023F">
            <w:pPr>
              <w:spacing w:line="0" w:lineRule="atLeast"/>
              <w:ind w:left="57" w:right="57"/>
              <w:rPr>
                <w:rFonts w:ascii="Times New Roman" w:hAnsi="Times New Roman"/>
                <w:sz w:val="28"/>
                <w:szCs w:val="28"/>
              </w:rPr>
            </w:pPr>
          </w:p>
        </w:tc>
        <w:tc>
          <w:tcPr>
            <w:tcW w:w="80" w:type="dxa"/>
            <w:shd w:val="clear" w:color="auto" w:fill="auto"/>
            <w:vAlign w:val="bottom"/>
          </w:tcPr>
          <w:p w14:paraId="68F0C921" w14:textId="77777777" w:rsidR="00A4023F" w:rsidRPr="00E452D1" w:rsidRDefault="00A4023F" w:rsidP="00A4023F">
            <w:pPr>
              <w:spacing w:line="0" w:lineRule="atLeast"/>
              <w:ind w:left="57" w:right="57"/>
              <w:rPr>
                <w:rFonts w:ascii="Times New Roman" w:hAnsi="Times New Roman"/>
                <w:sz w:val="28"/>
                <w:szCs w:val="28"/>
              </w:rPr>
            </w:pPr>
          </w:p>
        </w:tc>
        <w:tc>
          <w:tcPr>
            <w:tcW w:w="640" w:type="dxa"/>
            <w:shd w:val="clear" w:color="auto" w:fill="auto"/>
            <w:vAlign w:val="bottom"/>
          </w:tcPr>
          <w:p w14:paraId="7860D984" w14:textId="77777777" w:rsidR="00A4023F" w:rsidRPr="00E452D1" w:rsidRDefault="00A4023F" w:rsidP="00A4023F">
            <w:pPr>
              <w:spacing w:line="0" w:lineRule="atLeast"/>
              <w:ind w:left="57" w:right="57"/>
              <w:rPr>
                <w:rFonts w:ascii="Times New Roman" w:hAnsi="Times New Roman"/>
                <w:sz w:val="28"/>
                <w:szCs w:val="28"/>
              </w:rPr>
            </w:pPr>
          </w:p>
        </w:tc>
        <w:tc>
          <w:tcPr>
            <w:tcW w:w="600" w:type="dxa"/>
            <w:shd w:val="clear" w:color="auto" w:fill="auto"/>
            <w:vAlign w:val="bottom"/>
          </w:tcPr>
          <w:p w14:paraId="368597B0" w14:textId="77777777" w:rsidR="00A4023F" w:rsidRPr="00E452D1" w:rsidRDefault="00A4023F" w:rsidP="00A4023F">
            <w:pPr>
              <w:spacing w:line="0" w:lineRule="atLeast"/>
              <w:ind w:left="57" w:right="57"/>
              <w:rPr>
                <w:rFonts w:ascii="Times New Roman" w:hAnsi="Times New Roman"/>
                <w:sz w:val="28"/>
                <w:szCs w:val="28"/>
              </w:rPr>
            </w:pPr>
          </w:p>
        </w:tc>
        <w:tc>
          <w:tcPr>
            <w:tcW w:w="700" w:type="dxa"/>
            <w:shd w:val="clear" w:color="auto" w:fill="auto"/>
            <w:vAlign w:val="bottom"/>
          </w:tcPr>
          <w:p w14:paraId="3E1902CB"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608D0700" w14:textId="77777777" w:rsidR="00A4023F" w:rsidRPr="00E452D1" w:rsidRDefault="00A4023F" w:rsidP="00A4023F">
            <w:pPr>
              <w:spacing w:line="0" w:lineRule="atLeast"/>
              <w:ind w:left="57" w:right="57"/>
              <w:rPr>
                <w:rFonts w:ascii="Times New Roman" w:hAnsi="Times New Roman"/>
                <w:sz w:val="28"/>
                <w:szCs w:val="28"/>
              </w:rPr>
            </w:pPr>
          </w:p>
        </w:tc>
        <w:tc>
          <w:tcPr>
            <w:tcW w:w="1220" w:type="dxa"/>
            <w:shd w:val="clear" w:color="auto" w:fill="auto"/>
            <w:vAlign w:val="bottom"/>
          </w:tcPr>
          <w:p w14:paraId="1D52825D" w14:textId="77777777" w:rsidR="00A4023F" w:rsidRPr="00E452D1" w:rsidRDefault="00A4023F" w:rsidP="00A4023F">
            <w:pPr>
              <w:spacing w:line="0" w:lineRule="atLeast"/>
              <w:ind w:left="57" w:right="57"/>
              <w:rPr>
                <w:rFonts w:ascii="Times New Roman" w:hAnsi="Times New Roman"/>
                <w:sz w:val="28"/>
                <w:szCs w:val="28"/>
              </w:rPr>
            </w:pPr>
          </w:p>
        </w:tc>
        <w:tc>
          <w:tcPr>
            <w:tcW w:w="620" w:type="dxa"/>
            <w:shd w:val="clear" w:color="auto" w:fill="auto"/>
            <w:vAlign w:val="bottom"/>
          </w:tcPr>
          <w:p w14:paraId="015FEAD4" w14:textId="77777777" w:rsidR="00A4023F" w:rsidRPr="00E452D1" w:rsidRDefault="00A4023F" w:rsidP="00A4023F">
            <w:pPr>
              <w:spacing w:line="0" w:lineRule="atLeast"/>
              <w:ind w:left="57" w:right="57"/>
              <w:rPr>
                <w:rFonts w:ascii="Times New Roman" w:hAnsi="Times New Roman"/>
                <w:sz w:val="28"/>
                <w:szCs w:val="28"/>
              </w:rPr>
            </w:pPr>
          </w:p>
        </w:tc>
        <w:tc>
          <w:tcPr>
            <w:tcW w:w="1000" w:type="dxa"/>
            <w:shd w:val="clear" w:color="auto" w:fill="auto"/>
            <w:vAlign w:val="bottom"/>
          </w:tcPr>
          <w:p w14:paraId="57C06D9A" w14:textId="77777777" w:rsidR="00A4023F" w:rsidRPr="00E452D1" w:rsidRDefault="00A4023F" w:rsidP="00A4023F">
            <w:pPr>
              <w:spacing w:line="0" w:lineRule="atLeast"/>
              <w:ind w:left="57" w:right="57"/>
              <w:rPr>
                <w:rFonts w:ascii="Times New Roman" w:hAnsi="Times New Roman"/>
                <w:sz w:val="28"/>
                <w:szCs w:val="28"/>
              </w:rPr>
            </w:pPr>
          </w:p>
        </w:tc>
        <w:tc>
          <w:tcPr>
            <w:tcW w:w="3000" w:type="dxa"/>
            <w:gridSpan w:val="2"/>
            <w:vMerge/>
            <w:shd w:val="clear" w:color="auto" w:fill="auto"/>
            <w:vAlign w:val="bottom"/>
          </w:tcPr>
          <w:p w14:paraId="0C399BB2"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66843A12" w14:textId="77777777" w:rsidTr="00A4023F">
        <w:trPr>
          <w:trHeight w:val="48"/>
        </w:trPr>
        <w:tc>
          <w:tcPr>
            <w:tcW w:w="1840" w:type="dxa"/>
            <w:gridSpan w:val="2"/>
            <w:tcBorders>
              <w:bottom w:val="single" w:sz="8" w:space="0" w:color="auto"/>
            </w:tcBorders>
            <w:shd w:val="clear" w:color="auto" w:fill="auto"/>
            <w:vAlign w:val="bottom"/>
          </w:tcPr>
          <w:p w14:paraId="14EDF967" w14:textId="77777777" w:rsidR="00A4023F" w:rsidRPr="00E452D1" w:rsidRDefault="00A4023F" w:rsidP="00A4023F">
            <w:pPr>
              <w:spacing w:line="0" w:lineRule="atLeast"/>
              <w:ind w:left="57" w:right="57"/>
              <w:rPr>
                <w:rFonts w:ascii="Times New Roman" w:hAnsi="Times New Roman"/>
                <w:sz w:val="28"/>
                <w:szCs w:val="28"/>
              </w:rPr>
            </w:pPr>
          </w:p>
        </w:tc>
        <w:tc>
          <w:tcPr>
            <w:tcW w:w="80" w:type="dxa"/>
            <w:tcBorders>
              <w:bottom w:val="single" w:sz="8" w:space="0" w:color="auto"/>
            </w:tcBorders>
            <w:shd w:val="clear" w:color="auto" w:fill="auto"/>
            <w:vAlign w:val="bottom"/>
          </w:tcPr>
          <w:p w14:paraId="080CDEC6" w14:textId="77777777" w:rsidR="00A4023F" w:rsidRPr="00E452D1" w:rsidRDefault="00A4023F" w:rsidP="00A4023F">
            <w:pPr>
              <w:spacing w:line="0" w:lineRule="atLeast"/>
              <w:ind w:left="57" w:right="57"/>
              <w:rPr>
                <w:rFonts w:ascii="Times New Roman" w:hAnsi="Times New Roman"/>
                <w:sz w:val="28"/>
                <w:szCs w:val="28"/>
              </w:rPr>
            </w:pPr>
          </w:p>
        </w:tc>
        <w:tc>
          <w:tcPr>
            <w:tcW w:w="640" w:type="dxa"/>
            <w:tcBorders>
              <w:bottom w:val="single" w:sz="8" w:space="0" w:color="auto"/>
            </w:tcBorders>
            <w:shd w:val="clear" w:color="auto" w:fill="auto"/>
            <w:vAlign w:val="bottom"/>
          </w:tcPr>
          <w:p w14:paraId="70CAFB70" w14:textId="77777777" w:rsidR="00A4023F" w:rsidRPr="00E452D1" w:rsidRDefault="00A4023F" w:rsidP="00A4023F">
            <w:pPr>
              <w:spacing w:line="0" w:lineRule="atLeast"/>
              <w:ind w:left="57" w:right="57"/>
              <w:rPr>
                <w:rFonts w:ascii="Times New Roman" w:hAnsi="Times New Roman"/>
                <w:sz w:val="28"/>
                <w:szCs w:val="28"/>
              </w:rPr>
            </w:pPr>
          </w:p>
        </w:tc>
        <w:tc>
          <w:tcPr>
            <w:tcW w:w="600" w:type="dxa"/>
            <w:tcBorders>
              <w:bottom w:val="single" w:sz="8" w:space="0" w:color="auto"/>
            </w:tcBorders>
            <w:shd w:val="clear" w:color="auto" w:fill="auto"/>
            <w:vAlign w:val="bottom"/>
          </w:tcPr>
          <w:p w14:paraId="361CE9A8" w14:textId="77777777" w:rsidR="00A4023F" w:rsidRPr="00E452D1" w:rsidRDefault="00A4023F" w:rsidP="00A4023F">
            <w:pPr>
              <w:spacing w:line="0" w:lineRule="atLeast"/>
              <w:ind w:left="57" w:right="57"/>
              <w:rPr>
                <w:rFonts w:ascii="Times New Roman" w:hAnsi="Times New Roman"/>
                <w:sz w:val="28"/>
                <w:szCs w:val="28"/>
              </w:rPr>
            </w:pPr>
          </w:p>
        </w:tc>
        <w:tc>
          <w:tcPr>
            <w:tcW w:w="700" w:type="dxa"/>
            <w:tcBorders>
              <w:bottom w:val="single" w:sz="8" w:space="0" w:color="auto"/>
            </w:tcBorders>
            <w:shd w:val="clear" w:color="auto" w:fill="auto"/>
            <w:vAlign w:val="bottom"/>
          </w:tcPr>
          <w:p w14:paraId="0E3C9026" w14:textId="77777777" w:rsidR="00A4023F" w:rsidRPr="00E452D1" w:rsidRDefault="00A4023F" w:rsidP="00A4023F">
            <w:pPr>
              <w:spacing w:line="0" w:lineRule="atLeast"/>
              <w:ind w:left="57" w:right="57"/>
              <w:rPr>
                <w:rFonts w:ascii="Times New Roman" w:hAnsi="Times New Roman"/>
                <w:sz w:val="28"/>
                <w:szCs w:val="28"/>
              </w:rPr>
            </w:pPr>
          </w:p>
        </w:tc>
        <w:tc>
          <w:tcPr>
            <w:tcW w:w="400" w:type="dxa"/>
            <w:tcBorders>
              <w:bottom w:val="single" w:sz="8" w:space="0" w:color="auto"/>
            </w:tcBorders>
            <w:shd w:val="clear" w:color="auto" w:fill="auto"/>
            <w:vAlign w:val="bottom"/>
          </w:tcPr>
          <w:p w14:paraId="4472CB89" w14:textId="77777777" w:rsidR="00A4023F" w:rsidRPr="00E452D1" w:rsidRDefault="00A4023F" w:rsidP="00A4023F">
            <w:pPr>
              <w:spacing w:line="0" w:lineRule="atLeast"/>
              <w:ind w:left="57" w:right="57"/>
              <w:rPr>
                <w:rFonts w:ascii="Times New Roman" w:hAnsi="Times New Roman"/>
                <w:sz w:val="28"/>
                <w:szCs w:val="28"/>
              </w:rPr>
            </w:pPr>
          </w:p>
        </w:tc>
        <w:tc>
          <w:tcPr>
            <w:tcW w:w="1840" w:type="dxa"/>
            <w:gridSpan w:val="2"/>
            <w:tcBorders>
              <w:bottom w:val="single" w:sz="8" w:space="0" w:color="auto"/>
            </w:tcBorders>
            <w:shd w:val="clear" w:color="auto" w:fill="auto"/>
            <w:vAlign w:val="bottom"/>
          </w:tcPr>
          <w:p w14:paraId="02F7166C" w14:textId="77777777" w:rsidR="00A4023F" w:rsidRPr="00E452D1" w:rsidRDefault="00A4023F" w:rsidP="00A4023F">
            <w:pPr>
              <w:spacing w:line="0" w:lineRule="atLeast"/>
              <w:ind w:left="57" w:right="57"/>
              <w:rPr>
                <w:rFonts w:ascii="Times New Roman" w:hAnsi="Times New Roman"/>
                <w:sz w:val="28"/>
                <w:szCs w:val="28"/>
              </w:rPr>
            </w:pPr>
          </w:p>
        </w:tc>
        <w:tc>
          <w:tcPr>
            <w:tcW w:w="1000" w:type="dxa"/>
            <w:tcBorders>
              <w:bottom w:val="single" w:sz="8" w:space="0" w:color="auto"/>
            </w:tcBorders>
            <w:shd w:val="clear" w:color="auto" w:fill="auto"/>
            <w:vAlign w:val="bottom"/>
          </w:tcPr>
          <w:p w14:paraId="5C23E3EE" w14:textId="77777777" w:rsidR="00A4023F" w:rsidRPr="00E452D1" w:rsidRDefault="00A4023F" w:rsidP="00A4023F">
            <w:pPr>
              <w:spacing w:line="0" w:lineRule="atLeast"/>
              <w:ind w:left="57" w:right="57"/>
              <w:rPr>
                <w:rFonts w:ascii="Times New Roman" w:hAnsi="Times New Roman"/>
                <w:sz w:val="28"/>
                <w:szCs w:val="28"/>
              </w:rPr>
            </w:pPr>
          </w:p>
        </w:tc>
        <w:tc>
          <w:tcPr>
            <w:tcW w:w="3000" w:type="dxa"/>
            <w:gridSpan w:val="2"/>
            <w:tcBorders>
              <w:bottom w:val="single" w:sz="8" w:space="0" w:color="auto"/>
            </w:tcBorders>
            <w:shd w:val="clear" w:color="auto" w:fill="auto"/>
            <w:vAlign w:val="bottom"/>
          </w:tcPr>
          <w:p w14:paraId="67EC123A"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008D2960" w14:textId="77777777" w:rsidTr="00A4023F">
        <w:trPr>
          <w:trHeight w:val="314"/>
        </w:trPr>
        <w:tc>
          <w:tcPr>
            <w:tcW w:w="1840" w:type="dxa"/>
            <w:gridSpan w:val="2"/>
            <w:shd w:val="clear" w:color="auto" w:fill="auto"/>
            <w:vAlign w:val="bottom"/>
          </w:tcPr>
          <w:p w14:paraId="79B4C02B" w14:textId="77777777" w:rsidR="00A4023F" w:rsidRPr="00E452D1" w:rsidRDefault="00A4023F" w:rsidP="00A4023F">
            <w:pPr>
              <w:spacing w:line="313" w:lineRule="exact"/>
              <w:ind w:left="57" w:right="57"/>
              <w:rPr>
                <w:rFonts w:ascii="Times New Roman" w:hAnsi="Times New Roman"/>
                <w:sz w:val="28"/>
                <w:szCs w:val="28"/>
              </w:rPr>
            </w:pPr>
            <w:r w:rsidRPr="00E452D1">
              <w:rPr>
                <w:rFonts w:ascii="Times New Roman" w:hAnsi="Times New Roman"/>
                <w:sz w:val="28"/>
                <w:szCs w:val="28"/>
              </w:rPr>
              <w:t>Знания:</w:t>
            </w:r>
          </w:p>
        </w:tc>
        <w:tc>
          <w:tcPr>
            <w:tcW w:w="80" w:type="dxa"/>
            <w:shd w:val="clear" w:color="auto" w:fill="auto"/>
            <w:vAlign w:val="bottom"/>
          </w:tcPr>
          <w:p w14:paraId="263D2696" w14:textId="77777777" w:rsidR="00A4023F" w:rsidRPr="00E452D1" w:rsidRDefault="00A4023F" w:rsidP="00A4023F">
            <w:pPr>
              <w:spacing w:line="0" w:lineRule="atLeast"/>
              <w:ind w:left="57" w:right="57"/>
              <w:rPr>
                <w:rFonts w:ascii="Times New Roman" w:hAnsi="Times New Roman"/>
                <w:sz w:val="28"/>
                <w:szCs w:val="28"/>
              </w:rPr>
            </w:pPr>
          </w:p>
        </w:tc>
        <w:tc>
          <w:tcPr>
            <w:tcW w:w="640" w:type="dxa"/>
            <w:shd w:val="clear" w:color="auto" w:fill="auto"/>
            <w:vAlign w:val="bottom"/>
          </w:tcPr>
          <w:p w14:paraId="12FE10CD" w14:textId="77777777" w:rsidR="00A4023F" w:rsidRPr="00E452D1" w:rsidRDefault="00A4023F" w:rsidP="00A4023F">
            <w:pPr>
              <w:spacing w:line="0" w:lineRule="atLeast"/>
              <w:ind w:left="57" w:right="57"/>
              <w:rPr>
                <w:rFonts w:ascii="Times New Roman" w:hAnsi="Times New Roman"/>
                <w:sz w:val="28"/>
                <w:szCs w:val="28"/>
              </w:rPr>
            </w:pPr>
          </w:p>
        </w:tc>
        <w:tc>
          <w:tcPr>
            <w:tcW w:w="600" w:type="dxa"/>
            <w:shd w:val="clear" w:color="auto" w:fill="auto"/>
            <w:vAlign w:val="bottom"/>
          </w:tcPr>
          <w:p w14:paraId="37D746D0" w14:textId="77777777" w:rsidR="00A4023F" w:rsidRPr="00E452D1" w:rsidRDefault="00A4023F" w:rsidP="00A4023F">
            <w:pPr>
              <w:spacing w:line="0" w:lineRule="atLeast"/>
              <w:ind w:left="57" w:right="57"/>
              <w:rPr>
                <w:rFonts w:ascii="Times New Roman" w:hAnsi="Times New Roman"/>
                <w:sz w:val="28"/>
                <w:szCs w:val="28"/>
              </w:rPr>
            </w:pPr>
          </w:p>
        </w:tc>
        <w:tc>
          <w:tcPr>
            <w:tcW w:w="700" w:type="dxa"/>
            <w:shd w:val="clear" w:color="auto" w:fill="auto"/>
            <w:vAlign w:val="bottom"/>
          </w:tcPr>
          <w:p w14:paraId="58C47832"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0443FFD1" w14:textId="77777777" w:rsidR="00A4023F" w:rsidRPr="00E452D1" w:rsidRDefault="00A4023F" w:rsidP="00A4023F">
            <w:pPr>
              <w:spacing w:line="0" w:lineRule="atLeast"/>
              <w:ind w:left="57" w:right="57"/>
              <w:rPr>
                <w:rFonts w:ascii="Times New Roman" w:hAnsi="Times New Roman"/>
                <w:sz w:val="28"/>
                <w:szCs w:val="28"/>
              </w:rPr>
            </w:pPr>
          </w:p>
        </w:tc>
        <w:tc>
          <w:tcPr>
            <w:tcW w:w="1840" w:type="dxa"/>
            <w:gridSpan w:val="2"/>
            <w:shd w:val="clear" w:color="auto" w:fill="auto"/>
            <w:vAlign w:val="bottom"/>
          </w:tcPr>
          <w:p w14:paraId="3FB9ACBF" w14:textId="77777777" w:rsidR="00A4023F" w:rsidRPr="00E452D1" w:rsidRDefault="00A4023F" w:rsidP="00A4023F">
            <w:pPr>
              <w:spacing w:line="313" w:lineRule="exact"/>
              <w:ind w:left="57" w:right="57"/>
              <w:rPr>
                <w:rFonts w:ascii="Times New Roman" w:hAnsi="Times New Roman"/>
                <w:sz w:val="28"/>
                <w:szCs w:val="28"/>
              </w:rPr>
            </w:pPr>
            <w:r w:rsidRPr="00E452D1">
              <w:rPr>
                <w:rFonts w:ascii="Times New Roman" w:hAnsi="Times New Roman"/>
                <w:sz w:val="28"/>
                <w:szCs w:val="28"/>
              </w:rPr>
              <w:t>«Отлично»</w:t>
            </w:r>
          </w:p>
        </w:tc>
        <w:tc>
          <w:tcPr>
            <w:tcW w:w="1000" w:type="dxa"/>
            <w:shd w:val="clear" w:color="auto" w:fill="auto"/>
            <w:vAlign w:val="bottom"/>
          </w:tcPr>
          <w:p w14:paraId="51250197" w14:textId="77777777" w:rsidR="00A4023F" w:rsidRPr="00E452D1" w:rsidRDefault="00A4023F" w:rsidP="00A4023F">
            <w:pPr>
              <w:spacing w:line="313" w:lineRule="exact"/>
              <w:ind w:left="57" w:right="57"/>
              <w:jc w:val="right"/>
              <w:rPr>
                <w:rFonts w:ascii="Times New Roman" w:hAnsi="Times New Roman"/>
                <w:sz w:val="28"/>
                <w:szCs w:val="28"/>
              </w:rPr>
            </w:pPr>
            <w:r w:rsidRPr="00E452D1">
              <w:rPr>
                <w:rFonts w:ascii="Times New Roman" w:hAnsi="Times New Roman"/>
                <w:sz w:val="28"/>
                <w:szCs w:val="28"/>
              </w:rPr>
              <w:t>–</w:t>
            </w:r>
          </w:p>
        </w:tc>
        <w:tc>
          <w:tcPr>
            <w:tcW w:w="3000" w:type="dxa"/>
            <w:gridSpan w:val="2"/>
            <w:shd w:val="clear" w:color="auto" w:fill="auto"/>
            <w:vAlign w:val="bottom"/>
          </w:tcPr>
          <w:p w14:paraId="13BACE68" w14:textId="77777777" w:rsidR="00A4023F" w:rsidRPr="00E452D1" w:rsidRDefault="00A4023F" w:rsidP="00A4023F">
            <w:pPr>
              <w:spacing w:line="313" w:lineRule="exact"/>
              <w:ind w:left="57" w:right="57"/>
              <w:rPr>
                <w:rFonts w:ascii="Times New Roman" w:hAnsi="Times New Roman"/>
                <w:sz w:val="28"/>
                <w:szCs w:val="28"/>
              </w:rPr>
            </w:pPr>
            <w:r w:rsidRPr="00E452D1">
              <w:rPr>
                <w:rFonts w:ascii="Times New Roman" w:hAnsi="Times New Roman"/>
                <w:sz w:val="28"/>
                <w:szCs w:val="28"/>
              </w:rPr>
              <w:t>Устный опрос;</w:t>
            </w:r>
          </w:p>
        </w:tc>
      </w:tr>
      <w:tr w:rsidR="00A4023F" w:rsidRPr="00E452D1" w14:paraId="313B73B7" w14:textId="77777777" w:rsidTr="00A4023F">
        <w:trPr>
          <w:trHeight w:val="370"/>
        </w:trPr>
        <w:tc>
          <w:tcPr>
            <w:tcW w:w="700" w:type="dxa"/>
            <w:shd w:val="clear" w:color="auto" w:fill="auto"/>
            <w:vAlign w:val="bottom"/>
          </w:tcPr>
          <w:p w14:paraId="42790731"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w:t>
            </w:r>
          </w:p>
        </w:tc>
        <w:tc>
          <w:tcPr>
            <w:tcW w:w="1860" w:type="dxa"/>
            <w:gridSpan w:val="3"/>
            <w:shd w:val="clear" w:color="auto" w:fill="auto"/>
            <w:vAlign w:val="bottom"/>
          </w:tcPr>
          <w:p w14:paraId="3815A8F0"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актуальный</w:t>
            </w:r>
          </w:p>
        </w:tc>
        <w:tc>
          <w:tcPr>
            <w:tcW w:w="600" w:type="dxa"/>
            <w:shd w:val="clear" w:color="auto" w:fill="auto"/>
            <w:vAlign w:val="bottom"/>
          </w:tcPr>
          <w:p w14:paraId="31FEBEBA" w14:textId="77777777" w:rsidR="00A4023F" w:rsidRPr="00E452D1" w:rsidRDefault="00A4023F" w:rsidP="00A4023F">
            <w:pPr>
              <w:spacing w:line="0" w:lineRule="atLeast"/>
              <w:ind w:left="57" w:right="57"/>
              <w:rPr>
                <w:rFonts w:ascii="Times New Roman" w:hAnsi="Times New Roman"/>
                <w:sz w:val="28"/>
                <w:szCs w:val="28"/>
              </w:rPr>
            </w:pPr>
          </w:p>
        </w:tc>
        <w:tc>
          <w:tcPr>
            <w:tcW w:w="700" w:type="dxa"/>
            <w:shd w:val="clear" w:color="auto" w:fill="auto"/>
            <w:vAlign w:val="bottom"/>
          </w:tcPr>
          <w:p w14:paraId="14E7C09C"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19D4EEC0" w14:textId="77777777" w:rsidR="00A4023F" w:rsidRPr="00E452D1" w:rsidRDefault="00A4023F" w:rsidP="00A4023F">
            <w:pPr>
              <w:spacing w:line="0" w:lineRule="atLeast"/>
              <w:ind w:left="57" w:right="57"/>
              <w:rPr>
                <w:rFonts w:ascii="Times New Roman" w:hAnsi="Times New Roman"/>
                <w:sz w:val="28"/>
                <w:szCs w:val="28"/>
              </w:rPr>
            </w:pPr>
          </w:p>
        </w:tc>
        <w:tc>
          <w:tcPr>
            <w:tcW w:w="1840" w:type="dxa"/>
            <w:gridSpan w:val="2"/>
            <w:shd w:val="clear" w:color="auto" w:fill="auto"/>
            <w:vAlign w:val="bottom"/>
          </w:tcPr>
          <w:p w14:paraId="18D7F992"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теоретическое</w:t>
            </w:r>
          </w:p>
        </w:tc>
        <w:tc>
          <w:tcPr>
            <w:tcW w:w="1000" w:type="dxa"/>
            <w:shd w:val="clear" w:color="auto" w:fill="auto"/>
            <w:vAlign w:val="bottom"/>
          </w:tcPr>
          <w:p w14:paraId="308E03E5" w14:textId="77777777" w:rsidR="00A4023F" w:rsidRPr="00E452D1" w:rsidRDefault="00A4023F" w:rsidP="00A4023F">
            <w:pPr>
              <w:spacing w:line="0" w:lineRule="atLeast"/>
              <w:ind w:left="57" w:right="57"/>
              <w:rPr>
                <w:rFonts w:ascii="Times New Roman" w:hAnsi="Times New Roman"/>
                <w:sz w:val="28"/>
                <w:szCs w:val="28"/>
              </w:rPr>
            </w:pPr>
          </w:p>
        </w:tc>
        <w:tc>
          <w:tcPr>
            <w:tcW w:w="3000" w:type="dxa"/>
            <w:gridSpan w:val="2"/>
            <w:shd w:val="clear" w:color="auto" w:fill="auto"/>
            <w:vAlign w:val="bottom"/>
          </w:tcPr>
          <w:p w14:paraId="53384853"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Письменный опрос;</w:t>
            </w:r>
          </w:p>
        </w:tc>
      </w:tr>
      <w:tr w:rsidR="00A4023F" w:rsidRPr="00E452D1" w14:paraId="20426A98" w14:textId="77777777" w:rsidTr="00A4023F">
        <w:trPr>
          <w:trHeight w:val="370"/>
        </w:trPr>
        <w:tc>
          <w:tcPr>
            <w:tcW w:w="700" w:type="dxa"/>
            <w:shd w:val="clear" w:color="auto" w:fill="auto"/>
            <w:vAlign w:val="bottom"/>
          </w:tcPr>
          <w:p w14:paraId="50D30BF8" w14:textId="77777777" w:rsidR="00A4023F" w:rsidRPr="00E452D1" w:rsidRDefault="00A4023F" w:rsidP="00A4023F">
            <w:pPr>
              <w:spacing w:line="0" w:lineRule="atLeast"/>
              <w:ind w:left="57" w:right="57"/>
              <w:rPr>
                <w:rFonts w:ascii="Times New Roman" w:hAnsi="Times New Roman"/>
                <w:sz w:val="28"/>
                <w:szCs w:val="28"/>
              </w:rPr>
            </w:pPr>
          </w:p>
        </w:tc>
        <w:tc>
          <w:tcPr>
            <w:tcW w:w="2460" w:type="dxa"/>
            <w:gridSpan w:val="4"/>
            <w:shd w:val="clear" w:color="auto" w:fill="auto"/>
            <w:vAlign w:val="bottom"/>
          </w:tcPr>
          <w:p w14:paraId="4B7F16CA" w14:textId="77777777" w:rsidR="00A4023F" w:rsidRPr="00E452D1" w:rsidRDefault="00A4023F" w:rsidP="00A4023F">
            <w:pPr>
              <w:spacing w:line="0" w:lineRule="atLeast"/>
              <w:ind w:left="57" w:right="57"/>
              <w:rPr>
                <w:rFonts w:ascii="Times New Roman" w:hAnsi="Times New Roman"/>
                <w:w w:val="99"/>
                <w:sz w:val="28"/>
                <w:szCs w:val="28"/>
              </w:rPr>
            </w:pPr>
            <w:r w:rsidRPr="00E452D1">
              <w:rPr>
                <w:rFonts w:ascii="Times New Roman" w:hAnsi="Times New Roman"/>
                <w:w w:val="99"/>
                <w:sz w:val="28"/>
                <w:szCs w:val="28"/>
              </w:rPr>
              <w:t>профессиональный</w:t>
            </w:r>
          </w:p>
        </w:tc>
        <w:tc>
          <w:tcPr>
            <w:tcW w:w="700" w:type="dxa"/>
            <w:shd w:val="clear" w:color="auto" w:fill="auto"/>
            <w:vAlign w:val="bottom"/>
          </w:tcPr>
          <w:p w14:paraId="659A1A39"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63ECEA8D"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и</w:t>
            </w:r>
          </w:p>
        </w:tc>
        <w:tc>
          <w:tcPr>
            <w:tcW w:w="1840" w:type="dxa"/>
            <w:gridSpan w:val="2"/>
            <w:shd w:val="clear" w:color="auto" w:fill="auto"/>
            <w:vAlign w:val="bottom"/>
          </w:tcPr>
          <w:p w14:paraId="12EF0801"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содержание</w:t>
            </w:r>
          </w:p>
        </w:tc>
        <w:tc>
          <w:tcPr>
            <w:tcW w:w="1000" w:type="dxa"/>
            <w:shd w:val="clear" w:color="auto" w:fill="auto"/>
            <w:vAlign w:val="bottom"/>
          </w:tcPr>
          <w:p w14:paraId="7712CD9A"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курса</w:t>
            </w:r>
          </w:p>
        </w:tc>
        <w:tc>
          <w:tcPr>
            <w:tcW w:w="3000" w:type="dxa"/>
            <w:gridSpan w:val="2"/>
            <w:shd w:val="clear" w:color="auto" w:fill="auto"/>
            <w:vAlign w:val="bottom"/>
          </w:tcPr>
          <w:p w14:paraId="2766727A"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Наблюдение за ходом</w:t>
            </w:r>
          </w:p>
        </w:tc>
      </w:tr>
      <w:tr w:rsidR="00A4023F" w:rsidRPr="00E452D1" w14:paraId="6CD65CC8" w14:textId="77777777" w:rsidTr="00A4023F">
        <w:trPr>
          <w:trHeight w:val="370"/>
        </w:trPr>
        <w:tc>
          <w:tcPr>
            <w:tcW w:w="700" w:type="dxa"/>
            <w:shd w:val="clear" w:color="auto" w:fill="auto"/>
            <w:vAlign w:val="bottom"/>
          </w:tcPr>
          <w:p w14:paraId="2F000C81" w14:textId="77777777" w:rsidR="00A4023F" w:rsidRPr="00E452D1" w:rsidRDefault="00A4023F" w:rsidP="00A4023F">
            <w:pPr>
              <w:spacing w:line="0" w:lineRule="atLeast"/>
              <w:ind w:left="57" w:right="57"/>
              <w:rPr>
                <w:rFonts w:ascii="Times New Roman" w:hAnsi="Times New Roman"/>
                <w:sz w:val="28"/>
                <w:szCs w:val="28"/>
              </w:rPr>
            </w:pPr>
          </w:p>
        </w:tc>
        <w:tc>
          <w:tcPr>
            <w:tcW w:w="1860" w:type="dxa"/>
            <w:gridSpan w:val="3"/>
            <w:shd w:val="clear" w:color="auto" w:fill="auto"/>
            <w:vAlign w:val="bottom"/>
          </w:tcPr>
          <w:p w14:paraId="2FEC8F0D"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социальный</w:t>
            </w:r>
          </w:p>
        </w:tc>
        <w:tc>
          <w:tcPr>
            <w:tcW w:w="1300" w:type="dxa"/>
            <w:gridSpan w:val="2"/>
            <w:shd w:val="clear" w:color="auto" w:fill="auto"/>
            <w:vAlign w:val="bottom"/>
          </w:tcPr>
          <w:p w14:paraId="2138A590"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контекст,</w:t>
            </w:r>
          </w:p>
        </w:tc>
        <w:tc>
          <w:tcPr>
            <w:tcW w:w="400" w:type="dxa"/>
            <w:shd w:val="clear" w:color="auto" w:fill="auto"/>
            <w:vAlign w:val="bottom"/>
          </w:tcPr>
          <w:p w14:paraId="153455DD"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в</w:t>
            </w:r>
          </w:p>
        </w:tc>
        <w:tc>
          <w:tcPr>
            <w:tcW w:w="1220" w:type="dxa"/>
            <w:shd w:val="clear" w:color="auto" w:fill="auto"/>
            <w:vAlign w:val="bottom"/>
          </w:tcPr>
          <w:p w14:paraId="13CEBCE1"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освоено</w:t>
            </w:r>
          </w:p>
        </w:tc>
        <w:tc>
          <w:tcPr>
            <w:tcW w:w="1620" w:type="dxa"/>
            <w:gridSpan w:val="2"/>
            <w:shd w:val="clear" w:color="auto" w:fill="auto"/>
            <w:vAlign w:val="bottom"/>
          </w:tcPr>
          <w:p w14:paraId="7D30C30D"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полностью,</w:t>
            </w:r>
          </w:p>
        </w:tc>
        <w:tc>
          <w:tcPr>
            <w:tcW w:w="3000" w:type="dxa"/>
            <w:gridSpan w:val="2"/>
            <w:shd w:val="clear" w:color="auto" w:fill="auto"/>
            <w:vAlign w:val="bottom"/>
          </w:tcPr>
          <w:p w14:paraId="52B7B638"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выполнения</w:t>
            </w:r>
          </w:p>
        </w:tc>
      </w:tr>
      <w:tr w:rsidR="00A4023F" w:rsidRPr="00E452D1" w14:paraId="59DCBD94" w14:textId="77777777" w:rsidTr="00A4023F">
        <w:trPr>
          <w:trHeight w:val="372"/>
        </w:trPr>
        <w:tc>
          <w:tcPr>
            <w:tcW w:w="700" w:type="dxa"/>
            <w:shd w:val="clear" w:color="auto" w:fill="auto"/>
            <w:vAlign w:val="bottom"/>
          </w:tcPr>
          <w:p w14:paraId="76B247B5" w14:textId="77777777" w:rsidR="00A4023F" w:rsidRPr="00E452D1" w:rsidRDefault="00A4023F" w:rsidP="00A4023F">
            <w:pPr>
              <w:spacing w:line="0" w:lineRule="atLeast"/>
              <w:ind w:left="57" w:right="57"/>
              <w:rPr>
                <w:rFonts w:ascii="Times New Roman" w:hAnsi="Times New Roman"/>
                <w:sz w:val="28"/>
                <w:szCs w:val="28"/>
              </w:rPr>
            </w:pPr>
          </w:p>
        </w:tc>
        <w:tc>
          <w:tcPr>
            <w:tcW w:w="1140" w:type="dxa"/>
            <w:shd w:val="clear" w:color="auto" w:fill="auto"/>
            <w:vAlign w:val="bottom"/>
          </w:tcPr>
          <w:p w14:paraId="3075F00D" w14:textId="77777777" w:rsidR="00A4023F" w:rsidRPr="00E452D1" w:rsidRDefault="00A4023F" w:rsidP="00A4023F">
            <w:pPr>
              <w:spacing w:line="0" w:lineRule="atLeast"/>
              <w:ind w:left="57" w:right="57"/>
              <w:rPr>
                <w:rFonts w:ascii="Times New Roman" w:hAnsi="Times New Roman"/>
                <w:w w:val="98"/>
                <w:sz w:val="28"/>
                <w:szCs w:val="28"/>
              </w:rPr>
            </w:pPr>
            <w:r w:rsidRPr="00E452D1">
              <w:rPr>
                <w:rFonts w:ascii="Times New Roman" w:hAnsi="Times New Roman"/>
                <w:w w:val="98"/>
                <w:sz w:val="28"/>
                <w:szCs w:val="28"/>
              </w:rPr>
              <w:t>котором</w:t>
            </w:r>
          </w:p>
        </w:tc>
        <w:tc>
          <w:tcPr>
            <w:tcW w:w="80" w:type="dxa"/>
            <w:shd w:val="clear" w:color="auto" w:fill="auto"/>
            <w:vAlign w:val="bottom"/>
          </w:tcPr>
          <w:p w14:paraId="378701F5" w14:textId="77777777" w:rsidR="00A4023F" w:rsidRPr="00E452D1" w:rsidRDefault="00A4023F" w:rsidP="00A4023F">
            <w:pPr>
              <w:spacing w:line="0" w:lineRule="atLeast"/>
              <w:ind w:left="57" w:right="57"/>
              <w:rPr>
                <w:rFonts w:ascii="Times New Roman" w:hAnsi="Times New Roman"/>
                <w:sz w:val="28"/>
                <w:szCs w:val="28"/>
              </w:rPr>
            </w:pPr>
          </w:p>
        </w:tc>
        <w:tc>
          <w:tcPr>
            <w:tcW w:w="640" w:type="dxa"/>
            <w:shd w:val="clear" w:color="auto" w:fill="auto"/>
            <w:vAlign w:val="bottom"/>
          </w:tcPr>
          <w:p w14:paraId="5162E8AC" w14:textId="77777777" w:rsidR="00A4023F" w:rsidRPr="00E452D1" w:rsidRDefault="00A4023F" w:rsidP="00A4023F">
            <w:pPr>
              <w:spacing w:line="0" w:lineRule="atLeast"/>
              <w:ind w:left="57" w:right="57"/>
              <w:rPr>
                <w:rFonts w:ascii="Times New Roman" w:hAnsi="Times New Roman"/>
                <w:sz w:val="28"/>
                <w:szCs w:val="28"/>
              </w:rPr>
            </w:pPr>
          </w:p>
        </w:tc>
        <w:tc>
          <w:tcPr>
            <w:tcW w:w="1700" w:type="dxa"/>
            <w:gridSpan w:val="3"/>
            <w:shd w:val="clear" w:color="auto" w:fill="auto"/>
            <w:vAlign w:val="bottom"/>
          </w:tcPr>
          <w:p w14:paraId="5A84F210"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приходится</w:t>
            </w:r>
          </w:p>
        </w:tc>
        <w:tc>
          <w:tcPr>
            <w:tcW w:w="1840" w:type="dxa"/>
            <w:gridSpan w:val="2"/>
            <w:shd w:val="clear" w:color="auto" w:fill="auto"/>
            <w:vAlign w:val="bottom"/>
          </w:tcPr>
          <w:p w14:paraId="39473903"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без пробелов,</w:t>
            </w:r>
          </w:p>
        </w:tc>
        <w:tc>
          <w:tcPr>
            <w:tcW w:w="1000" w:type="dxa"/>
            <w:shd w:val="clear" w:color="auto" w:fill="auto"/>
            <w:vAlign w:val="bottom"/>
          </w:tcPr>
          <w:p w14:paraId="7C6302D3" w14:textId="77777777" w:rsidR="00A4023F" w:rsidRPr="00E452D1" w:rsidRDefault="00A4023F" w:rsidP="00A4023F">
            <w:pPr>
              <w:spacing w:line="0" w:lineRule="atLeast"/>
              <w:ind w:left="57" w:right="57"/>
              <w:jc w:val="right"/>
              <w:rPr>
                <w:rFonts w:ascii="Times New Roman" w:hAnsi="Times New Roman"/>
                <w:w w:val="98"/>
                <w:sz w:val="28"/>
                <w:szCs w:val="28"/>
              </w:rPr>
            </w:pPr>
            <w:r w:rsidRPr="00E452D1">
              <w:rPr>
                <w:rFonts w:ascii="Times New Roman" w:hAnsi="Times New Roman"/>
                <w:w w:val="98"/>
                <w:sz w:val="28"/>
                <w:szCs w:val="28"/>
              </w:rPr>
              <w:t>умения</w:t>
            </w:r>
          </w:p>
        </w:tc>
        <w:tc>
          <w:tcPr>
            <w:tcW w:w="3000" w:type="dxa"/>
            <w:gridSpan w:val="2"/>
            <w:shd w:val="clear" w:color="auto" w:fill="auto"/>
            <w:vAlign w:val="bottom"/>
          </w:tcPr>
          <w:p w14:paraId="7D705794"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практических работ;</w:t>
            </w:r>
          </w:p>
        </w:tc>
      </w:tr>
      <w:tr w:rsidR="00A4023F" w:rsidRPr="00E452D1" w14:paraId="7595A40B" w14:textId="77777777" w:rsidTr="00A4023F">
        <w:trPr>
          <w:trHeight w:val="370"/>
        </w:trPr>
        <w:tc>
          <w:tcPr>
            <w:tcW w:w="700" w:type="dxa"/>
            <w:shd w:val="clear" w:color="auto" w:fill="auto"/>
            <w:vAlign w:val="bottom"/>
          </w:tcPr>
          <w:p w14:paraId="0461B781" w14:textId="77777777" w:rsidR="00A4023F" w:rsidRPr="00E452D1" w:rsidRDefault="00A4023F" w:rsidP="00A4023F">
            <w:pPr>
              <w:spacing w:line="0" w:lineRule="atLeast"/>
              <w:ind w:left="57" w:right="57"/>
              <w:rPr>
                <w:rFonts w:ascii="Times New Roman" w:hAnsi="Times New Roman"/>
                <w:sz w:val="28"/>
                <w:szCs w:val="28"/>
              </w:rPr>
            </w:pPr>
          </w:p>
        </w:tc>
        <w:tc>
          <w:tcPr>
            <w:tcW w:w="2460" w:type="dxa"/>
            <w:gridSpan w:val="4"/>
            <w:shd w:val="clear" w:color="auto" w:fill="auto"/>
            <w:vAlign w:val="bottom"/>
          </w:tcPr>
          <w:p w14:paraId="33C97015"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работать и жить;</w:t>
            </w:r>
          </w:p>
        </w:tc>
        <w:tc>
          <w:tcPr>
            <w:tcW w:w="700" w:type="dxa"/>
            <w:shd w:val="clear" w:color="auto" w:fill="auto"/>
            <w:vAlign w:val="bottom"/>
          </w:tcPr>
          <w:p w14:paraId="51DDB383"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413C9948" w14:textId="77777777" w:rsidR="00A4023F" w:rsidRPr="00E452D1" w:rsidRDefault="00A4023F" w:rsidP="00A4023F">
            <w:pPr>
              <w:spacing w:line="0" w:lineRule="atLeast"/>
              <w:ind w:left="57" w:right="57"/>
              <w:rPr>
                <w:rFonts w:ascii="Times New Roman" w:hAnsi="Times New Roman"/>
                <w:sz w:val="28"/>
                <w:szCs w:val="28"/>
              </w:rPr>
            </w:pPr>
          </w:p>
        </w:tc>
        <w:tc>
          <w:tcPr>
            <w:tcW w:w="2840" w:type="dxa"/>
            <w:gridSpan w:val="3"/>
            <w:shd w:val="clear" w:color="auto" w:fill="auto"/>
            <w:vAlign w:val="bottom"/>
          </w:tcPr>
          <w:p w14:paraId="4CD14030" w14:textId="77777777" w:rsidR="00A4023F" w:rsidRPr="00E452D1" w:rsidRDefault="00A4023F" w:rsidP="00A4023F">
            <w:pPr>
              <w:spacing w:line="0" w:lineRule="atLeast"/>
              <w:ind w:left="57" w:right="57"/>
              <w:rPr>
                <w:rFonts w:ascii="Times New Roman" w:hAnsi="Times New Roman"/>
                <w:sz w:val="28"/>
                <w:szCs w:val="28"/>
              </w:rPr>
            </w:pPr>
            <w:proofErr w:type="gramStart"/>
            <w:r w:rsidRPr="00E452D1">
              <w:rPr>
                <w:rFonts w:ascii="Times New Roman" w:hAnsi="Times New Roman"/>
                <w:sz w:val="28"/>
                <w:szCs w:val="28"/>
              </w:rPr>
              <w:t xml:space="preserve">сформированы,   </w:t>
            </w:r>
            <w:proofErr w:type="gramEnd"/>
            <w:r w:rsidRPr="00E452D1">
              <w:rPr>
                <w:rFonts w:ascii="Times New Roman" w:hAnsi="Times New Roman"/>
                <w:sz w:val="28"/>
                <w:szCs w:val="28"/>
              </w:rPr>
              <w:t xml:space="preserve"> все</w:t>
            </w:r>
          </w:p>
        </w:tc>
        <w:tc>
          <w:tcPr>
            <w:tcW w:w="1400" w:type="dxa"/>
            <w:shd w:val="clear" w:color="auto" w:fill="auto"/>
            <w:vAlign w:val="bottom"/>
          </w:tcPr>
          <w:p w14:paraId="129853E5"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Оценка</w:t>
            </w:r>
          </w:p>
        </w:tc>
        <w:tc>
          <w:tcPr>
            <w:tcW w:w="1600" w:type="dxa"/>
            <w:shd w:val="clear" w:color="auto" w:fill="auto"/>
            <w:vAlign w:val="bottom"/>
          </w:tcPr>
          <w:p w14:paraId="78D74597" w14:textId="77777777" w:rsidR="00A4023F" w:rsidRPr="00E452D1" w:rsidRDefault="00A4023F" w:rsidP="00A4023F">
            <w:pPr>
              <w:spacing w:line="0" w:lineRule="atLeast"/>
              <w:ind w:left="57" w:right="57"/>
              <w:jc w:val="right"/>
              <w:rPr>
                <w:rFonts w:ascii="Times New Roman" w:hAnsi="Times New Roman"/>
                <w:w w:val="99"/>
                <w:sz w:val="28"/>
                <w:szCs w:val="28"/>
              </w:rPr>
            </w:pPr>
            <w:r w:rsidRPr="00E452D1">
              <w:rPr>
                <w:rFonts w:ascii="Times New Roman" w:hAnsi="Times New Roman"/>
                <w:w w:val="99"/>
                <w:sz w:val="28"/>
                <w:szCs w:val="28"/>
              </w:rPr>
              <w:t>выполнения</w:t>
            </w:r>
          </w:p>
        </w:tc>
      </w:tr>
      <w:tr w:rsidR="00A4023F" w:rsidRPr="00E452D1" w14:paraId="5C611632" w14:textId="77777777" w:rsidTr="00A4023F">
        <w:trPr>
          <w:trHeight w:val="370"/>
        </w:trPr>
        <w:tc>
          <w:tcPr>
            <w:tcW w:w="700" w:type="dxa"/>
            <w:shd w:val="clear" w:color="auto" w:fill="auto"/>
            <w:vAlign w:val="bottom"/>
          </w:tcPr>
          <w:p w14:paraId="08C3334F"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w:t>
            </w:r>
          </w:p>
        </w:tc>
        <w:tc>
          <w:tcPr>
            <w:tcW w:w="1860" w:type="dxa"/>
            <w:gridSpan w:val="3"/>
            <w:shd w:val="clear" w:color="auto" w:fill="auto"/>
            <w:vAlign w:val="bottom"/>
          </w:tcPr>
          <w:p w14:paraId="4394142C"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основные</w:t>
            </w:r>
          </w:p>
        </w:tc>
        <w:tc>
          <w:tcPr>
            <w:tcW w:w="1700" w:type="dxa"/>
            <w:gridSpan w:val="3"/>
            <w:shd w:val="clear" w:color="auto" w:fill="auto"/>
            <w:vAlign w:val="bottom"/>
          </w:tcPr>
          <w:p w14:paraId="22D6B7D9"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источники</w:t>
            </w:r>
          </w:p>
        </w:tc>
        <w:tc>
          <w:tcPr>
            <w:tcW w:w="2840" w:type="dxa"/>
            <w:gridSpan w:val="3"/>
            <w:shd w:val="clear" w:color="auto" w:fill="auto"/>
            <w:vAlign w:val="bottom"/>
          </w:tcPr>
          <w:p w14:paraId="2257CDD6"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предусмотренные</w:t>
            </w:r>
          </w:p>
        </w:tc>
        <w:tc>
          <w:tcPr>
            <w:tcW w:w="3000" w:type="dxa"/>
            <w:gridSpan w:val="2"/>
            <w:shd w:val="clear" w:color="auto" w:fill="auto"/>
            <w:vAlign w:val="bottom"/>
          </w:tcPr>
          <w:p w14:paraId="1D804198"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практических работ;</w:t>
            </w:r>
          </w:p>
        </w:tc>
      </w:tr>
      <w:tr w:rsidR="00A4023F" w:rsidRPr="00E452D1" w14:paraId="55A462AA" w14:textId="77777777" w:rsidTr="00A4023F">
        <w:trPr>
          <w:trHeight w:val="370"/>
        </w:trPr>
        <w:tc>
          <w:tcPr>
            <w:tcW w:w="700" w:type="dxa"/>
            <w:shd w:val="clear" w:color="auto" w:fill="auto"/>
            <w:vAlign w:val="bottom"/>
          </w:tcPr>
          <w:p w14:paraId="139D5BED" w14:textId="77777777" w:rsidR="00A4023F" w:rsidRPr="00E452D1" w:rsidRDefault="00A4023F" w:rsidP="00A4023F">
            <w:pPr>
              <w:spacing w:line="0" w:lineRule="atLeast"/>
              <w:ind w:left="57" w:right="57"/>
              <w:rPr>
                <w:rFonts w:ascii="Times New Roman" w:hAnsi="Times New Roman"/>
                <w:sz w:val="28"/>
                <w:szCs w:val="28"/>
              </w:rPr>
            </w:pPr>
          </w:p>
        </w:tc>
        <w:tc>
          <w:tcPr>
            <w:tcW w:w="3560" w:type="dxa"/>
            <w:gridSpan w:val="6"/>
            <w:shd w:val="clear" w:color="auto" w:fill="auto"/>
            <w:vAlign w:val="bottom"/>
          </w:tcPr>
          <w:p w14:paraId="16DC4BD2"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информации и ресурсы для</w:t>
            </w:r>
          </w:p>
        </w:tc>
        <w:tc>
          <w:tcPr>
            <w:tcW w:w="2840" w:type="dxa"/>
            <w:gridSpan w:val="3"/>
            <w:shd w:val="clear" w:color="auto" w:fill="auto"/>
            <w:vAlign w:val="bottom"/>
          </w:tcPr>
          <w:p w14:paraId="1C557E06" w14:textId="77777777" w:rsidR="00A4023F" w:rsidRPr="00E452D1" w:rsidRDefault="00A4023F" w:rsidP="00A4023F">
            <w:pPr>
              <w:spacing w:line="0" w:lineRule="atLeast"/>
              <w:ind w:left="57" w:right="57"/>
              <w:rPr>
                <w:rFonts w:ascii="Times New Roman" w:hAnsi="Times New Roman"/>
                <w:sz w:val="28"/>
                <w:szCs w:val="28"/>
              </w:rPr>
            </w:pPr>
            <w:proofErr w:type="gramStart"/>
            <w:r w:rsidRPr="00E452D1">
              <w:rPr>
                <w:rFonts w:ascii="Times New Roman" w:hAnsi="Times New Roman"/>
                <w:sz w:val="28"/>
                <w:szCs w:val="28"/>
              </w:rPr>
              <w:t>программой  учебные</w:t>
            </w:r>
            <w:proofErr w:type="gramEnd"/>
          </w:p>
        </w:tc>
        <w:tc>
          <w:tcPr>
            <w:tcW w:w="3000" w:type="dxa"/>
            <w:gridSpan w:val="2"/>
            <w:shd w:val="clear" w:color="auto" w:fill="auto"/>
            <w:vAlign w:val="bottom"/>
          </w:tcPr>
          <w:p w14:paraId="16D071A4"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Выполнение</w:t>
            </w:r>
          </w:p>
        </w:tc>
      </w:tr>
      <w:tr w:rsidR="00A4023F" w:rsidRPr="00E452D1" w14:paraId="084C1C90" w14:textId="77777777" w:rsidTr="00A4023F">
        <w:trPr>
          <w:trHeight w:val="372"/>
        </w:trPr>
        <w:tc>
          <w:tcPr>
            <w:tcW w:w="700" w:type="dxa"/>
            <w:shd w:val="clear" w:color="auto" w:fill="auto"/>
            <w:vAlign w:val="bottom"/>
          </w:tcPr>
          <w:p w14:paraId="1E69F58B" w14:textId="77777777" w:rsidR="00A4023F" w:rsidRPr="00E452D1" w:rsidRDefault="00A4023F" w:rsidP="00A4023F">
            <w:pPr>
              <w:spacing w:line="0" w:lineRule="atLeast"/>
              <w:ind w:left="57" w:right="57"/>
              <w:rPr>
                <w:rFonts w:ascii="Times New Roman" w:hAnsi="Times New Roman"/>
                <w:sz w:val="28"/>
                <w:szCs w:val="28"/>
              </w:rPr>
            </w:pPr>
          </w:p>
        </w:tc>
        <w:tc>
          <w:tcPr>
            <w:tcW w:w="3560" w:type="dxa"/>
            <w:gridSpan w:val="6"/>
            <w:shd w:val="clear" w:color="auto" w:fill="auto"/>
            <w:vAlign w:val="bottom"/>
          </w:tcPr>
          <w:p w14:paraId="61FD8A8B"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решения задач и проблем в</w:t>
            </w:r>
          </w:p>
        </w:tc>
        <w:tc>
          <w:tcPr>
            <w:tcW w:w="1220" w:type="dxa"/>
            <w:shd w:val="clear" w:color="auto" w:fill="auto"/>
            <w:vAlign w:val="bottom"/>
          </w:tcPr>
          <w:p w14:paraId="56B8E769"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задания</w:t>
            </w:r>
          </w:p>
        </w:tc>
        <w:tc>
          <w:tcPr>
            <w:tcW w:w="1620" w:type="dxa"/>
            <w:gridSpan w:val="2"/>
            <w:shd w:val="clear" w:color="auto" w:fill="auto"/>
            <w:vAlign w:val="bottom"/>
          </w:tcPr>
          <w:p w14:paraId="0E929D16"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выполнены,</w:t>
            </w:r>
          </w:p>
        </w:tc>
        <w:tc>
          <w:tcPr>
            <w:tcW w:w="1400" w:type="dxa"/>
            <w:shd w:val="clear" w:color="auto" w:fill="auto"/>
            <w:vAlign w:val="bottom"/>
          </w:tcPr>
          <w:p w14:paraId="29A104B9"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отдельных</w:t>
            </w:r>
          </w:p>
        </w:tc>
        <w:tc>
          <w:tcPr>
            <w:tcW w:w="1600" w:type="dxa"/>
            <w:shd w:val="clear" w:color="auto" w:fill="auto"/>
            <w:vAlign w:val="bottom"/>
          </w:tcPr>
          <w:p w14:paraId="213EFBBC"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этапов</w:t>
            </w:r>
          </w:p>
        </w:tc>
      </w:tr>
      <w:tr w:rsidR="00A4023F" w:rsidRPr="00E452D1" w14:paraId="7218D2FC" w14:textId="77777777" w:rsidTr="00A4023F">
        <w:trPr>
          <w:trHeight w:val="370"/>
        </w:trPr>
        <w:tc>
          <w:tcPr>
            <w:tcW w:w="700" w:type="dxa"/>
            <w:shd w:val="clear" w:color="auto" w:fill="auto"/>
            <w:vAlign w:val="bottom"/>
          </w:tcPr>
          <w:p w14:paraId="6AF07BCE" w14:textId="77777777" w:rsidR="00A4023F" w:rsidRPr="00E452D1" w:rsidRDefault="00A4023F" w:rsidP="00A4023F">
            <w:pPr>
              <w:spacing w:line="0" w:lineRule="atLeast"/>
              <w:ind w:left="57" w:right="57"/>
              <w:rPr>
                <w:rFonts w:ascii="Times New Roman" w:hAnsi="Times New Roman"/>
                <w:sz w:val="28"/>
                <w:szCs w:val="28"/>
              </w:rPr>
            </w:pPr>
          </w:p>
        </w:tc>
        <w:tc>
          <w:tcPr>
            <w:tcW w:w="2460" w:type="dxa"/>
            <w:gridSpan w:val="4"/>
            <w:shd w:val="clear" w:color="auto" w:fill="auto"/>
            <w:vAlign w:val="bottom"/>
          </w:tcPr>
          <w:p w14:paraId="26CA7038"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профессиональном</w:t>
            </w:r>
          </w:p>
        </w:tc>
        <w:tc>
          <w:tcPr>
            <w:tcW w:w="1100" w:type="dxa"/>
            <w:gridSpan w:val="2"/>
            <w:shd w:val="clear" w:color="auto" w:fill="auto"/>
            <w:vAlign w:val="bottom"/>
          </w:tcPr>
          <w:p w14:paraId="3F3FDADA"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и/или</w:t>
            </w:r>
          </w:p>
        </w:tc>
        <w:tc>
          <w:tcPr>
            <w:tcW w:w="1220" w:type="dxa"/>
            <w:shd w:val="clear" w:color="auto" w:fill="auto"/>
            <w:vAlign w:val="bottom"/>
          </w:tcPr>
          <w:p w14:paraId="0FBBB41E"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качество</w:t>
            </w:r>
          </w:p>
        </w:tc>
        <w:tc>
          <w:tcPr>
            <w:tcW w:w="620" w:type="dxa"/>
            <w:shd w:val="clear" w:color="auto" w:fill="auto"/>
            <w:vAlign w:val="bottom"/>
          </w:tcPr>
          <w:p w14:paraId="2EF98AFD" w14:textId="77777777" w:rsidR="00A4023F" w:rsidRPr="00E452D1" w:rsidRDefault="00A4023F" w:rsidP="00A4023F">
            <w:pPr>
              <w:spacing w:line="0" w:lineRule="atLeast"/>
              <w:ind w:left="57" w:right="57"/>
              <w:rPr>
                <w:rFonts w:ascii="Times New Roman" w:hAnsi="Times New Roman"/>
                <w:sz w:val="28"/>
                <w:szCs w:val="28"/>
              </w:rPr>
            </w:pPr>
          </w:p>
        </w:tc>
        <w:tc>
          <w:tcPr>
            <w:tcW w:w="1000" w:type="dxa"/>
            <w:shd w:val="clear" w:color="auto" w:fill="auto"/>
            <w:vAlign w:val="bottom"/>
          </w:tcPr>
          <w:p w14:paraId="3655C635"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их</w:t>
            </w:r>
          </w:p>
        </w:tc>
        <w:tc>
          <w:tcPr>
            <w:tcW w:w="1400" w:type="dxa"/>
            <w:shd w:val="clear" w:color="auto" w:fill="auto"/>
            <w:vAlign w:val="bottom"/>
          </w:tcPr>
          <w:p w14:paraId="13A19EDF"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проектной</w:t>
            </w:r>
          </w:p>
        </w:tc>
        <w:tc>
          <w:tcPr>
            <w:tcW w:w="1600" w:type="dxa"/>
            <w:shd w:val="clear" w:color="auto" w:fill="auto"/>
            <w:vAlign w:val="bottom"/>
          </w:tcPr>
          <w:p w14:paraId="3A588CA8"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3A83EE04" w14:textId="77777777" w:rsidTr="00A4023F">
        <w:trPr>
          <w:trHeight w:val="370"/>
        </w:trPr>
        <w:tc>
          <w:tcPr>
            <w:tcW w:w="700" w:type="dxa"/>
            <w:shd w:val="clear" w:color="auto" w:fill="auto"/>
            <w:vAlign w:val="bottom"/>
          </w:tcPr>
          <w:p w14:paraId="3D62F21A" w14:textId="77777777" w:rsidR="00A4023F" w:rsidRPr="00E452D1" w:rsidRDefault="00A4023F" w:rsidP="00A4023F">
            <w:pPr>
              <w:spacing w:line="0" w:lineRule="atLeast"/>
              <w:ind w:left="57" w:right="57"/>
              <w:rPr>
                <w:rFonts w:ascii="Times New Roman" w:hAnsi="Times New Roman"/>
                <w:sz w:val="28"/>
                <w:szCs w:val="28"/>
              </w:rPr>
            </w:pPr>
          </w:p>
        </w:tc>
        <w:tc>
          <w:tcPr>
            <w:tcW w:w="3160" w:type="dxa"/>
            <w:gridSpan w:val="5"/>
            <w:shd w:val="clear" w:color="auto" w:fill="auto"/>
            <w:vAlign w:val="bottom"/>
          </w:tcPr>
          <w:p w14:paraId="17EEA04C"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социальном контексте;</w:t>
            </w:r>
          </w:p>
        </w:tc>
        <w:tc>
          <w:tcPr>
            <w:tcW w:w="400" w:type="dxa"/>
            <w:shd w:val="clear" w:color="auto" w:fill="auto"/>
            <w:vAlign w:val="bottom"/>
          </w:tcPr>
          <w:p w14:paraId="388836B6" w14:textId="77777777" w:rsidR="00A4023F" w:rsidRPr="00E452D1" w:rsidRDefault="00A4023F" w:rsidP="00A4023F">
            <w:pPr>
              <w:spacing w:line="0" w:lineRule="atLeast"/>
              <w:ind w:left="57" w:right="57"/>
              <w:rPr>
                <w:rFonts w:ascii="Times New Roman" w:hAnsi="Times New Roman"/>
                <w:sz w:val="28"/>
                <w:szCs w:val="28"/>
              </w:rPr>
            </w:pPr>
          </w:p>
        </w:tc>
        <w:tc>
          <w:tcPr>
            <w:tcW w:w="2840" w:type="dxa"/>
            <w:gridSpan w:val="3"/>
            <w:shd w:val="clear" w:color="auto" w:fill="auto"/>
            <w:vAlign w:val="bottom"/>
          </w:tcPr>
          <w:p w14:paraId="5CA7B94F" w14:textId="77777777" w:rsidR="00A4023F" w:rsidRPr="00E452D1" w:rsidRDefault="00A4023F" w:rsidP="00A4023F">
            <w:pPr>
              <w:spacing w:line="0" w:lineRule="atLeast"/>
              <w:ind w:left="57" w:right="57"/>
              <w:rPr>
                <w:rFonts w:ascii="Times New Roman" w:hAnsi="Times New Roman"/>
                <w:sz w:val="28"/>
                <w:szCs w:val="28"/>
              </w:rPr>
            </w:pPr>
            <w:proofErr w:type="gramStart"/>
            <w:r w:rsidRPr="00E452D1">
              <w:rPr>
                <w:rFonts w:ascii="Times New Roman" w:hAnsi="Times New Roman"/>
                <w:sz w:val="28"/>
                <w:szCs w:val="28"/>
              </w:rPr>
              <w:t>выполнения  оценено</w:t>
            </w:r>
            <w:proofErr w:type="gramEnd"/>
          </w:p>
        </w:tc>
        <w:tc>
          <w:tcPr>
            <w:tcW w:w="3000" w:type="dxa"/>
            <w:gridSpan w:val="2"/>
            <w:shd w:val="clear" w:color="auto" w:fill="auto"/>
            <w:vAlign w:val="bottom"/>
          </w:tcPr>
          <w:p w14:paraId="297CF9B2"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деятельности;</w:t>
            </w:r>
          </w:p>
        </w:tc>
      </w:tr>
      <w:tr w:rsidR="00A4023F" w:rsidRPr="00E452D1" w14:paraId="0AB8B540" w14:textId="77777777" w:rsidTr="00A4023F">
        <w:trPr>
          <w:trHeight w:val="372"/>
        </w:trPr>
        <w:tc>
          <w:tcPr>
            <w:tcW w:w="700" w:type="dxa"/>
            <w:shd w:val="clear" w:color="auto" w:fill="auto"/>
            <w:vAlign w:val="bottom"/>
          </w:tcPr>
          <w:p w14:paraId="724EECD0"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w:t>
            </w:r>
          </w:p>
        </w:tc>
        <w:tc>
          <w:tcPr>
            <w:tcW w:w="1140" w:type="dxa"/>
            <w:shd w:val="clear" w:color="auto" w:fill="auto"/>
            <w:vAlign w:val="bottom"/>
          </w:tcPr>
          <w:p w14:paraId="58DFCDD7"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приемы</w:t>
            </w:r>
          </w:p>
        </w:tc>
        <w:tc>
          <w:tcPr>
            <w:tcW w:w="80" w:type="dxa"/>
            <w:shd w:val="clear" w:color="auto" w:fill="auto"/>
            <w:vAlign w:val="bottom"/>
          </w:tcPr>
          <w:p w14:paraId="1CE888B3" w14:textId="77777777" w:rsidR="00A4023F" w:rsidRPr="00E452D1" w:rsidRDefault="00A4023F" w:rsidP="00A4023F">
            <w:pPr>
              <w:spacing w:line="0" w:lineRule="atLeast"/>
              <w:ind w:left="57" w:right="57"/>
              <w:rPr>
                <w:rFonts w:ascii="Times New Roman" w:hAnsi="Times New Roman"/>
                <w:sz w:val="28"/>
                <w:szCs w:val="28"/>
              </w:rPr>
            </w:pPr>
          </w:p>
        </w:tc>
        <w:tc>
          <w:tcPr>
            <w:tcW w:w="2340" w:type="dxa"/>
            <w:gridSpan w:val="4"/>
            <w:shd w:val="clear" w:color="auto" w:fill="auto"/>
            <w:vAlign w:val="bottom"/>
          </w:tcPr>
          <w:p w14:paraId="1FD0FB78"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структурирования</w:t>
            </w:r>
          </w:p>
        </w:tc>
        <w:tc>
          <w:tcPr>
            <w:tcW w:w="1220" w:type="dxa"/>
            <w:shd w:val="clear" w:color="auto" w:fill="auto"/>
            <w:vAlign w:val="bottom"/>
          </w:tcPr>
          <w:p w14:paraId="2F4BE62A"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высоко.</w:t>
            </w:r>
          </w:p>
        </w:tc>
        <w:tc>
          <w:tcPr>
            <w:tcW w:w="620" w:type="dxa"/>
            <w:shd w:val="clear" w:color="auto" w:fill="auto"/>
            <w:vAlign w:val="bottom"/>
          </w:tcPr>
          <w:p w14:paraId="0DC99C3F" w14:textId="77777777" w:rsidR="00A4023F" w:rsidRPr="00E452D1" w:rsidRDefault="00A4023F" w:rsidP="00A4023F">
            <w:pPr>
              <w:spacing w:line="0" w:lineRule="atLeast"/>
              <w:ind w:left="57" w:right="57"/>
              <w:rPr>
                <w:rFonts w:ascii="Times New Roman" w:hAnsi="Times New Roman"/>
                <w:sz w:val="28"/>
                <w:szCs w:val="28"/>
              </w:rPr>
            </w:pPr>
          </w:p>
        </w:tc>
        <w:tc>
          <w:tcPr>
            <w:tcW w:w="1000" w:type="dxa"/>
            <w:shd w:val="clear" w:color="auto" w:fill="auto"/>
            <w:vAlign w:val="bottom"/>
          </w:tcPr>
          <w:p w14:paraId="0A7BDF34" w14:textId="77777777" w:rsidR="00A4023F" w:rsidRPr="00E452D1" w:rsidRDefault="00A4023F" w:rsidP="00A4023F">
            <w:pPr>
              <w:spacing w:line="0" w:lineRule="atLeast"/>
              <w:ind w:left="57" w:right="57"/>
              <w:rPr>
                <w:rFonts w:ascii="Times New Roman" w:hAnsi="Times New Roman"/>
                <w:sz w:val="28"/>
                <w:szCs w:val="28"/>
              </w:rPr>
            </w:pPr>
          </w:p>
        </w:tc>
        <w:tc>
          <w:tcPr>
            <w:tcW w:w="3000" w:type="dxa"/>
            <w:gridSpan w:val="2"/>
            <w:shd w:val="clear" w:color="auto" w:fill="auto"/>
            <w:vAlign w:val="bottom"/>
          </w:tcPr>
          <w:p w14:paraId="4D2E77DA"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Дифференцированный</w:t>
            </w:r>
          </w:p>
        </w:tc>
      </w:tr>
      <w:tr w:rsidR="00A4023F" w:rsidRPr="00E452D1" w14:paraId="3D6B1275" w14:textId="77777777" w:rsidTr="00A4023F">
        <w:trPr>
          <w:trHeight w:val="370"/>
        </w:trPr>
        <w:tc>
          <w:tcPr>
            <w:tcW w:w="700" w:type="dxa"/>
            <w:shd w:val="clear" w:color="auto" w:fill="auto"/>
            <w:vAlign w:val="bottom"/>
          </w:tcPr>
          <w:p w14:paraId="6B0DFD90" w14:textId="77777777" w:rsidR="00A4023F" w:rsidRPr="00E452D1" w:rsidRDefault="00A4023F" w:rsidP="00A4023F">
            <w:pPr>
              <w:spacing w:line="0" w:lineRule="atLeast"/>
              <w:ind w:left="57" w:right="57"/>
              <w:rPr>
                <w:rFonts w:ascii="Times New Roman" w:hAnsi="Times New Roman"/>
                <w:sz w:val="28"/>
                <w:szCs w:val="28"/>
              </w:rPr>
            </w:pPr>
          </w:p>
        </w:tc>
        <w:tc>
          <w:tcPr>
            <w:tcW w:w="1860" w:type="dxa"/>
            <w:gridSpan w:val="3"/>
            <w:shd w:val="clear" w:color="auto" w:fill="auto"/>
            <w:vAlign w:val="bottom"/>
          </w:tcPr>
          <w:p w14:paraId="12C568B0"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информации;</w:t>
            </w:r>
          </w:p>
        </w:tc>
        <w:tc>
          <w:tcPr>
            <w:tcW w:w="600" w:type="dxa"/>
            <w:shd w:val="clear" w:color="auto" w:fill="auto"/>
            <w:vAlign w:val="bottom"/>
          </w:tcPr>
          <w:p w14:paraId="3A4DE6A7" w14:textId="77777777" w:rsidR="00A4023F" w:rsidRPr="00E452D1" w:rsidRDefault="00A4023F" w:rsidP="00A4023F">
            <w:pPr>
              <w:spacing w:line="0" w:lineRule="atLeast"/>
              <w:ind w:left="57" w:right="57"/>
              <w:rPr>
                <w:rFonts w:ascii="Times New Roman" w:hAnsi="Times New Roman"/>
                <w:sz w:val="28"/>
                <w:szCs w:val="28"/>
              </w:rPr>
            </w:pPr>
          </w:p>
        </w:tc>
        <w:tc>
          <w:tcPr>
            <w:tcW w:w="700" w:type="dxa"/>
            <w:shd w:val="clear" w:color="auto" w:fill="auto"/>
            <w:vAlign w:val="bottom"/>
          </w:tcPr>
          <w:p w14:paraId="59966FC8"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7B4B20B2" w14:textId="77777777" w:rsidR="00A4023F" w:rsidRPr="00E452D1" w:rsidRDefault="00A4023F" w:rsidP="00A4023F">
            <w:pPr>
              <w:spacing w:line="0" w:lineRule="atLeast"/>
              <w:ind w:left="57" w:right="57"/>
              <w:rPr>
                <w:rFonts w:ascii="Times New Roman" w:hAnsi="Times New Roman"/>
                <w:sz w:val="28"/>
                <w:szCs w:val="28"/>
              </w:rPr>
            </w:pPr>
          </w:p>
        </w:tc>
        <w:tc>
          <w:tcPr>
            <w:tcW w:w="1220" w:type="dxa"/>
            <w:shd w:val="clear" w:color="auto" w:fill="auto"/>
            <w:vAlign w:val="bottom"/>
          </w:tcPr>
          <w:p w14:paraId="0C325317" w14:textId="77777777" w:rsidR="00A4023F" w:rsidRPr="00E452D1" w:rsidRDefault="00A4023F" w:rsidP="00A4023F">
            <w:pPr>
              <w:spacing w:line="0" w:lineRule="atLeast"/>
              <w:ind w:left="57" w:right="57"/>
              <w:rPr>
                <w:rFonts w:ascii="Times New Roman" w:hAnsi="Times New Roman"/>
                <w:sz w:val="28"/>
                <w:szCs w:val="28"/>
              </w:rPr>
            </w:pPr>
          </w:p>
        </w:tc>
        <w:tc>
          <w:tcPr>
            <w:tcW w:w="620" w:type="dxa"/>
            <w:shd w:val="clear" w:color="auto" w:fill="auto"/>
            <w:vAlign w:val="bottom"/>
          </w:tcPr>
          <w:p w14:paraId="01AA47BD" w14:textId="77777777" w:rsidR="00A4023F" w:rsidRPr="00E452D1" w:rsidRDefault="00A4023F" w:rsidP="00A4023F">
            <w:pPr>
              <w:spacing w:line="0" w:lineRule="atLeast"/>
              <w:ind w:left="57" w:right="57"/>
              <w:rPr>
                <w:rFonts w:ascii="Times New Roman" w:hAnsi="Times New Roman"/>
                <w:sz w:val="28"/>
                <w:szCs w:val="28"/>
              </w:rPr>
            </w:pPr>
          </w:p>
        </w:tc>
        <w:tc>
          <w:tcPr>
            <w:tcW w:w="1000" w:type="dxa"/>
            <w:shd w:val="clear" w:color="auto" w:fill="auto"/>
            <w:vAlign w:val="bottom"/>
          </w:tcPr>
          <w:p w14:paraId="7C8EE1D7" w14:textId="77777777" w:rsidR="00A4023F" w:rsidRPr="00E452D1" w:rsidRDefault="00A4023F" w:rsidP="00A4023F">
            <w:pPr>
              <w:spacing w:line="0" w:lineRule="atLeast"/>
              <w:ind w:left="57" w:right="57"/>
              <w:rPr>
                <w:rFonts w:ascii="Times New Roman" w:hAnsi="Times New Roman"/>
                <w:sz w:val="28"/>
                <w:szCs w:val="28"/>
              </w:rPr>
            </w:pPr>
          </w:p>
        </w:tc>
        <w:tc>
          <w:tcPr>
            <w:tcW w:w="1400" w:type="dxa"/>
            <w:shd w:val="clear" w:color="auto" w:fill="auto"/>
            <w:vAlign w:val="bottom"/>
          </w:tcPr>
          <w:p w14:paraId="107B008D"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зачет.</w:t>
            </w:r>
          </w:p>
        </w:tc>
        <w:tc>
          <w:tcPr>
            <w:tcW w:w="1600" w:type="dxa"/>
            <w:shd w:val="clear" w:color="auto" w:fill="auto"/>
            <w:vAlign w:val="bottom"/>
          </w:tcPr>
          <w:p w14:paraId="59D0E196"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7D3DD765" w14:textId="77777777" w:rsidTr="00A4023F">
        <w:trPr>
          <w:trHeight w:val="370"/>
        </w:trPr>
        <w:tc>
          <w:tcPr>
            <w:tcW w:w="700" w:type="dxa"/>
            <w:shd w:val="clear" w:color="auto" w:fill="auto"/>
            <w:vAlign w:val="bottom"/>
          </w:tcPr>
          <w:p w14:paraId="4FAFD99C"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w:t>
            </w:r>
          </w:p>
        </w:tc>
        <w:tc>
          <w:tcPr>
            <w:tcW w:w="1140" w:type="dxa"/>
            <w:shd w:val="clear" w:color="auto" w:fill="auto"/>
            <w:vAlign w:val="bottom"/>
          </w:tcPr>
          <w:p w14:paraId="283C1DF9"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формат</w:t>
            </w:r>
          </w:p>
        </w:tc>
        <w:tc>
          <w:tcPr>
            <w:tcW w:w="80" w:type="dxa"/>
            <w:shd w:val="clear" w:color="auto" w:fill="auto"/>
            <w:vAlign w:val="bottom"/>
          </w:tcPr>
          <w:p w14:paraId="2556AD4E" w14:textId="77777777" w:rsidR="00A4023F" w:rsidRPr="00E452D1" w:rsidRDefault="00A4023F" w:rsidP="00A4023F">
            <w:pPr>
              <w:spacing w:line="0" w:lineRule="atLeast"/>
              <w:ind w:left="57" w:right="57"/>
              <w:rPr>
                <w:rFonts w:ascii="Times New Roman" w:hAnsi="Times New Roman"/>
                <w:sz w:val="28"/>
                <w:szCs w:val="28"/>
              </w:rPr>
            </w:pPr>
          </w:p>
        </w:tc>
        <w:tc>
          <w:tcPr>
            <w:tcW w:w="640" w:type="dxa"/>
            <w:shd w:val="clear" w:color="auto" w:fill="auto"/>
            <w:vAlign w:val="bottom"/>
          </w:tcPr>
          <w:p w14:paraId="094346A2" w14:textId="77777777" w:rsidR="00A4023F" w:rsidRPr="00E452D1" w:rsidRDefault="00A4023F" w:rsidP="00A4023F">
            <w:pPr>
              <w:spacing w:line="0" w:lineRule="atLeast"/>
              <w:ind w:left="57" w:right="57"/>
              <w:rPr>
                <w:rFonts w:ascii="Times New Roman" w:hAnsi="Times New Roman"/>
                <w:sz w:val="28"/>
                <w:szCs w:val="28"/>
              </w:rPr>
            </w:pPr>
          </w:p>
        </w:tc>
        <w:tc>
          <w:tcPr>
            <w:tcW w:w="1700" w:type="dxa"/>
            <w:gridSpan w:val="3"/>
            <w:shd w:val="clear" w:color="auto" w:fill="auto"/>
            <w:vAlign w:val="bottom"/>
          </w:tcPr>
          <w:p w14:paraId="74F9584A"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оформления</w:t>
            </w:r>
          </w:p>
        </w:tc>
        <w:tc>
          <w:tcPr>
            <w:tcW w:w="1220" w:type="dxa"/>
            <w:shd w:val="clear" w:color="auto" w:fill="auto"/>
            <w:vAlign w:val="bottom"/>
          </w:tcPr>
          <w:p w14:paraId="1CBD0BDE" w14:textId="77777777" w:rsidR="00A4023F" w:rsidRPr="00E452D1" w:rsidRDefault="00A4023F" w:rsidP="00A4023F">
            <w:pPr>
              <w:spacing w:line="0" w:lineRule="atLeast"/>
              <w:ind w:left="57" w:right="57"/>
              <w:rPr>
                <w:rFonts w:ascii="Times New Roman" w:hAnsi="Times New Roman"/>
                <w:sz w:val="28"/>
                <w:szCs w:val="28"/>
              </w:rPr>
            </w:pPr>
          </w:p>
        </w:tc>
        <w:tc>
          <w:tcPr>
            <w:tcW w:w="620" w:type="dxa"/>
            <w:shd w:val="clear" w:color="auto" w:fill="auto"/>
            <w:vAlign w:val="bottom"/>
          </w:tcPr>
          <w:p w14:paraId="1B7CF63A" w14:textId="77777777" w:rsidR="00A4023F" w:rsidRPr="00E452D1" w:rsidRDefault="00A4023F" w:rsidP="00A4023F">
            <w:pPr>
              <w:spacing w:line="0" w:lineRule="atLeast"/>
              <w:ind w:left="57" w:right="57"/>
              <w:rPr>
                <w:rFonts w:ascii="Times New Roman" w:hAnsi="Times New Roman"/>
                <w:sz w:val="28"/>
                <w:szCs w:val="28"/>
              </w:rPr>
            </w:pPr>
          </w:p>
        </w:tc>
        <w:tc>
          <w:tcPr>
            <w:tcW w:w="1000" w:type="dxa"/>
            <w:shd w:val="clear" w:color="auto" w:fill="auto"/>
            <w:vAlign w:val="bottom"/>
          </w:tcPr>
          <w:p w14:paraId="23FED9DA" w14:textId="77777777" w:rsidR="00A4023F" w:rsidRPr="00E452D1" w:rsidRDefault="00A4023F" w:rsidP="00A4023F">
            <w:pPr>
              <w:spacing w:line="0" w:lineRule="atLeast"/>
              <w:ind w:left="57" w:right="57"/>
              <w:rPr>
                <w:rFonts w:ascii="Times New Roman" w:hAnsi="Times New Roman"/>
                <w:sz w:val="28"/>
                <w:szCs w:val="28"/>
              </w:rPr>
            </w:pPr>
          </w:p>
        </w:tc>
        <w:tc>
          <w:tcPr>
            <w:tcW w:w="1400" w:type="dxa"/>
            <w:shd w:val="clear" w:color="auto" w:fill="auto"/>
            <w:vAlign w:val="bottom"/>
          </w:tcPr>
          <w:p w14:paraId="02F83E51"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087B4CCC"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41B9AD8C" w14:textId="77777777" w:rsidTr="00A4023F">
        <w:trPr>
          <w:trHeight w:val="370"/>
        </w:trPr>
        <w:tc>
          <w:tcPr>
            <w:tcW w:w="700" w:type="dxa"/>
            <w:shd w:val="clear" w:color="auto" w:fill="auto"/>
            <w:vAlign w:val="bottom"/>
          </w:tcPr>
          <w:p w14:paraId="487D31BF" w14:textId="77777777" w:rsidR="00A4023F" w:rsidRPr="00E452D1" w:rsidRDefault="00A4023F" w:rsidP="00A4023F">
            <w:pPr>
              <w:spacing w:line="0" w:lineRule="atLeast"/>
              <w:ind w:left="57" w:right="57"/>
              <w:rPr>
                <w:rFonts w:ascii="Times New Roman" w:hAnsi="Times New Roman"/>
                <w:sz w:val="28"/>
                <w:szCs w:val="28"/>
              </w:rPr>
            </w:pPr>
          </w:p>
        </w:tc>
        <w:tc>
          <w:tcPr>
            <w:tcW w:w="1860" w:type="dxa"/>
            <w:gridSpan w:val="3"/>
            <w:shd w:val="clear" w:color="auto" w:fill="auto"/>
            <w:vAlign w:val="bottom"/>
          </w:tcPr>
          <w:p w14:paraId="05EA44E2"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результатов</w:t>
            </w:r>
          </w:p>
        </w:tc>
        <w:tc>
          <w:tcPr>
            <w:tcW w:w="600" w:type="dxa"/>
            <w:shd w:val="clear" w:color="auto" w:fill="auto"/>
            <w:vAlign w:val="bottom"/>
          </w:tcPr>
          <w:p w14:paraId="07613313" w14:textId="77777777" w:rsidR="00A4023F" w:rsidRPr="00E452D1" w:rsidRDefault="00A4023F" w:rsidP="00A4023F">
            <w:pPr>
              <w:spacing w:line="0" w:lineRule="atLeast"/>
              <w:ind w:left="57" w:right="57"/>
              <w:rPr>
                <w:rFonts w:ascii="Times New Roman" w:hAnsi="Times New Roman"/>
                <w:sz w:val="28"/>
                <w:szCs w:val="28"/>
              </w:rPr>
            </w:pPr>
          </w:p>
        </w:tc>
        <w:tc>
          <w:tcPr>
            <w:tcW w:w="1100" w:type="dxa"/>
            <w:gridSpan w:val="2"/>
            <w:shd w:val="clear" w:color="auto" w:fill="auto"/>
            <w:vAlign w:val="bottom"/>
          </w:tcPr>
          <w:p w14:paraId="36F11062"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поиска</w:t>
            </w:r>
          </w:p>
        </w:tc>
        <w:tc>
          <w:tcPr>
            <w:tcW w:w="1840" w:type="dxa"/>
            <w:gridSpan w:val="2"/>
            <w:shd w:val="clear" w:color="auto" w:fill="auto"/>
            <w:vAlign w:val="bottom"/>
          </w:tcPr>
          <w:p w14:paraId="590E4715"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«Хорошо»</w:t>
            </w:r>
          </w:p>
        </w:tc>
        <w:tc>
          <w:tcPr>
            <w:tcW w:w="1000" w:type="dxa"/>
            <w:shd w:val="clear" w:color="auto" w:fill="auto"/>
            <w:vAlign w:val="bottom"/>
          </w:tcPr>
          <w:p w14:paraId="13C9D569"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w:t>
            </w:r>
          </w:p>
        </w:tc>
        <w:tc>
          <w:tcPr>
            <w:tcW w:w="1400" w:type="dxa"/>
            <w:shd w:val="clear" w:color="auto" w:fill="auto"/>
            <w:vAlign w:val="bottom"/>
          </w:tcPr>
          <w:p w14:paraId="410CDC62"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256F8122"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4A46B72F" w14:textId="77777777" w:rsidTr="00A4023F">
        <w:trPr>
          <w:trHeight w:val="372"/>
        </w:trPr>
        <w:tc>
          <w:tcPr>
            <w:tcW w:w="700" w:type="dxa"/>
            <w:shd w:val="clear" w:color="auto" w:fill="auto"/>
            <w:vAlign w:val="bottom"/>
          </w:tcPr>
          <w:p w14:paraId="0B43B68B" w14:textId="77777777" w:rsidR="00A4023F" w:rsidRPr="00E452D1" w:rsidRDefault="00A4023F" w:rsidP="00A4023F">
            <w:pPr>
              <w:spacing w:line="0" w:lineRule="atLeast"/>
              <w:ind w:left="57" w:right="57"/>
              <w:rPr>
                <w:rFonts w:ascii="Times New Roman" w:hAnsi="Times New Roman"/>
                <w:sz w:val="28"/>
                <w:szCs w:val="28"/>
              </w:rPr>
            </w:pPr>
          </w:p>
        </w:tc>
        <w:tc>
          <w:tcPr>
            <w:tcW w:w="1860" w:type="dxa"/>
            <w:gridSpan w:val="3"/>
            <w:shd w:val="clear" w:color="auto" w:fill="auto"/>
            <w:vAlign w:val="bottom"/>
          </w:tcPr>
          <w:p w14:paraId="3FBEAE70"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информации,</w:t>
            </w:r>
          </w:p>
        </w:tc>
        <w:tc>
          <w:tcPr>
            <w:tcW w:w="1700" w:type="dxa"/>
            <w:gridSpan w:val="3"/>
            <w:shd w:val="clear" w:color="auto" w:fill="auto"/>
            <w:vAlign w:val="bottom"/>
          </w:tcPr>
          <w:p w14:paraId="1136E485" w14:textId="77777777" w:rsidR="00A4023F" w:rsidRPr="00E452D1" w:rsidRDefault="00A4023F" w:rsidP="00A4023F">
            <w:pPr>
              <w:spacing w:line="0" w:lineRule="atLeast"/>
              <w:ind w:left="57" w:right="57"/>
              <w:jc w:val="right"/>
              <w:rPr>
                <w:rFonts w:ascii="Times New Roman" w:hAnsi="Times New Roman"/>
                <w:w w:val="99"/>
                <w:sz w:val="28"/>
                <w:szCs w:val="28"/>
              </w:rPr>
            </w:pPr>
            <w:r w:rsidRPr="00E452D1">
              <w:rPr>
                <w:rFonts w:ascii="Times New Roman" w:hAnsi="Times New Roman"/>
                <w:w w:val="99"/>
                <w:sz w:val="28"/>
                <w:szCs w:val="28"/>
              </w:rPr>
              <w:t>современные</w:t>
            </w:r>
          </w:p>
        </w:tc>
        <w:tc>
          <w:tcPr>
            <w:tcW w:w="1840" w:type="dxa"/>
            <w:gridSpan w:val="2"/>
            <w:shd w:val="clear" w:color="auto" w:fill="auto"/>
            <w:vAlign w:val="bottom"/>
          </w:tcPr>
          <w:p w14:paraId="01E97007"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теоретическое</w:t>
            </w:r>
          </w:p>
        </w:tc>
        <w:tc>
          <w:tcPr>
            <w:tcW w:w="1000" w:type="dxa"/>
            <w:shd w:val="clear" w:color="auto" w:fill="auto"/>
            <w:vAlign w:val="bottom"/>
          </w:tcPr>
          <w:p w14:paraId="737B6860" w14:textId="77777777" w:rsidR="00A4023F" w:rsidRPr="00E452D1" w:rsidRDefault="00A4023F" w:rsidP="00A4023F">
            <w:pPr>
              <w:spacing w:line="0" w:lineRule="atLeast"/>
              <w:ind w:left="57" w:right="57"/>
              <w:rPr>
                <w:rFonts w:ascii="Times New Roman" w:hAnsi="Times New Roman"/>
                <w:sz w:val="28"/>
                <w:szCs w:val="28"/>
              </w:rPr>
            </w:pPr>
          </w:p>
        </w:tc>
        <w:tc>
          <w:tcPr>
            <w:tcW w:w="1400" w:type="dxa"/>
            <w:shd w:val="clear" w:color="auto" w:fill="auto"/>
            <w:vAlign w:val="bottom"/>
          </w:tcPr>
          <w:p w14:paraId="60600EAE"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60201807"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768A1F32" w14:textId="77777777" w:rsidTr="00A4023F">
        <w:trPr>
          <w:trHeight w:val="370"/>
        </w:trPr>
        <w:tc>
          <w:tcPr>
            <w:tcW w:w="700" w:type="dxa"/>
            <w:shd w:val="clear" w:color="auto" w:fill="auto"/>
            <w:vAlign w:val="bottom"/>
          </w:tcPr>
          <w:p w14:paraId="15EE5C78" w14:textId="77777777" w:rsidR="00A4023F" w:rsidRPr="00E452D1" w:rsidRDefault="00A4023F" w:rsidP="00A4023F">
            <w:pPr>
              <w:spacing w:line="0" w:lineRule="atLeast"/>
              <w:ind w:left="57" w:right="57"/>
              <w:rPr>
                <w:rFonts w:ascii="Times New Roman" w:hAnsi="Times New Roman"/>
                <w:sz w:val="28"/>
                <w:szCs w:val="28"/>
              </w:rPr>
            </w:pPr>
          </w:p>
        </w:tc>
        <w:tc>
          <w:tcPr>
            <w:tcW w:w="1220" w:type="dxa"/>
            <w:gridSpan w:val="2"/>
            <w:shd w:val="clear" w:color="auto" w:fill="auto"/>
            <w:vAlign w:val="bottom"/>
          </w:tcPr>
          <w:p w14:paraId="745E2BA0"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средства</w:t>
            </w:r>
          </w:p>
        </w:tc>
        <w:tc>
          <w:tcPr>
            <w:tcW w:w="640" w:type="dxa"/>
            <w:shd w:val="clear" w:color="auto" w:fill="auto"/>
            <w:vAlign w:val="bottom"/>
          </w:tcPr>
          <w:p w14:paraId="5BBC96A1"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и</w:t>
            </w:r>
          </w:p>
        </w:tc>
        <w:tc>
          <w:tcPr>
            <w:tcW w:w="1700" w:type="dxa"/>
            <w:gridSpan w:val="3"/>
            <w:shd w:val="clear" w:color="auto" w:fill="auto"/>
            <w:vAlign w:val="bottom"/>
          </w:tcPr>
          <w:p w14:paraId="6CEB81EA"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устройства</w:t>
            </w:r>
          </w:p>
        </w:tc>
        <w:tc>
          <w:tcPr>
            <w:tcW w:w="1840" w:type="dxa"/>
            <w:gridSpan w:val="2"/>
            <w:shd w:val="clear" w:color="auto" w:fill="auto"/>
            <w:vAlign w:val="bottom"/>
          </w:tcPr>
          <w:p w14:paraId="21E3EFA3"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содержание</w:t>
            </w:r>
          </w:p>
        </w:tc>
        <w:tc>
          <w:tcPr>
            <w:tcW w:w="1000" w:type="dxa"/>
            <w:shd w:val="clear" w:color="auto" w:fill="auto"/>
            <w:vAlign w:val="bottom"/>
          </w:tcPr>
          <w:p w14:paraId="406CFCFB"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курса</w:t>
            </w:r>
          </w:p>
        </w:tc>
        <w:tc>
          <w:tcPr>
            <w:tcW w:w="1400" w:type="dxa"/>
            <w:shd w:val="clear" w:color="auto" w:fill="auto"/>
            <w:vAlign w:val="bottom"/>
          </w:tcPr>
          <w:p w14:paraId="30320EF0"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0B73DA4B"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038E426F" w14:textId="77777777" w:rsidTr="00A4023F">
        <w:trPr>
          <w:trHeight w:val="370"/>
        </w:trPr>
        <w:tc>
          <w:tcPr>
            <w:tcW w:w="700" w:type="dxa"/>
            <w:shd w:val="clear" w:color="auto" w:fill="auto"/>
            <w:vAlign w:val="bottom"/>
          </w:tcPr>
          <w:p w14:paraId="2BDBCAF5" w14:textId="77777777" w:rsidR="00A4023F" w:rsidRPr="00E452D1" w:rsidRDefault="00A4023F" w:rsidP="00A4023F">
            <w:pPr>
              <w:spacing w:line="0" w:lineRule="atLeast"/>
              <w:ind w:left="57" w:right="57"/>
              <w:rPr>
                <w:rFonts w:ascii="Times New Roman" w:hAnsi="Times New Roman"/>
                <w:sz w:val="28"/>
                <w:szCs w:val="28"/>
              </w:rPr>
            </w:pPr>
          </w:p>
        </w:tc>
        <w:tc>
          <w:tcPr>
            <w:tcW w:w="2460" w:type="dxa"/>
            <w:gridSpan w:val="4"/>
            <w:shd w:val="clear" w:color="auto" w:fill="auto"/>
            <w:vAlign w:val="bottom"/>
          </w:tcPr>
          <w:p w14:paraId="2A05F458"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информатизации;</w:t>
            </w:r>
          </w:p>
        </w:tc>
        <w:tc>
          <w:tcPr>
            <w:tcW w:w="1100" w:type="dxa"/>
            <w:gridSpan w:val="2"/>
            <w:shd w:val="clear" w:color="auto" w:fill="auto"/>
            <w:vAlign w:val="bottom"/>
          </w:tcPr>
          <w:p w14:paraId="417B978E" w14:textId="77777777" w:rsidR="00A4023F" w:rsidRPr="00E452D1" w:rsidRDefault="00A4023F" w:rsidP="00A4023F">
            <w:pPr>
              <w:spacing w:line="0" w:lineRule="atLeast"/>
              <w:ind w:left="57" w:right="57"/>
              <w:jc w:val="right"/>
              <w:rPr>
                <w:rFonts w:ascii="Times New Roman" w:hAnsi="Times New Roman"/>
                <w:w w:val="98"/>
                <w:sz w:val="28"/>
                <w:szCs w:val="28"/>
              </w:rPr>
            </w:pPr>
            <w:r w:rsidRPr="00E452D1">
              <w:rPr>
                <w:rFonts w:ascii="Times New Roman" w:hAnsi="Times New Roman"/>
                <w:w w:val="98"/>
                <w:sz w:val="28"/>
                <w:szCs w:val="28"/>
              </w:rPr>
              <w:t>порядок</w:t>
            </w:r>
          </w:p>
        </w:tc>
        <w:tc>
          <w:tcPr>
            <w:tcW w:w="1220" w:type="dxa"/>
            <w:shd w:val="clear" w:color="auto" w:fill="auto"/>
            <w:vAlign w:val="bottom"/>
          </w:tcPr>
          <w:p w14:paraId="3D71F648"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освоено</w:t>
            </w:r>
          </w:p>
        </w:tc>
        <w:tc>
          <w:tcPr>
            <w:tcW w:w="1620" w:type="dxa"/>
            <w:gridSpan w:val="2"/>
            <w:shd w:val="clear" w:color="auto" w:fill="auto"/>
            <w:vAlign w:val="bottom"/>
          </w:tcPr>
          <w:p w14:paraId="5801FDE0"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полностью,</w:t>
            </w:r>
          </w:p>
        </w:tc>
        <w:tc>
          <w:tcPr>
            <w:tcW w:w="1400" w:type="dxa"/>
            <w:shd w:val="clear" w:color="auto" w:fill="auto"/>
            <w:vAlign w:val="bottom"/>
          </w:tcPr>
          <w:p w14:paraId="5F754C6B"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3201A11A"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69A7A9B0" w14:textId="77777777" w:rsidTr="00A4023F">
        <w:trPr>
          <w:trHeight w:val="372"/>
        </w:trPr>
        <w:tc>
          <w:tcPr>
            <w:tcW w:w="700" w:type="dxa"/>
            <w:shd w:val="clear" w:color="auto" w:fill="auto"/>
            <w:vAlign w:val="bottom"/>
          </w:tcPr>
          <w:p w14:paraId="03974397" w14:textId="77777777" w:rsidR="00A4023F" w:rsidRPr="00E452D1" w:rsidRDefault="00A4023F" w:rsidP="00A4023F">
            <w:pPr>
              <w:spacing w:line="0" w:lineRule="atLeast"/>
              <w:ind w:left="57" w:right="57"/>
              <w:rPr>
                <w:rFonts w:ascii="Times New Roman" w:hAnsi="Times New Roman"/>
                <w:sz w:val="28"/>
                <w:szCs w:val="28"/>
              </w:rPr>
            </w:pPr>
          </w:p>
        </w:tc>
        <w:tc>
          <w:tcPr>
            <w:tcW w:w="1140" w:type="dxa"/>
            <w:shd w:val="clear" w:color="auto" w:fill="auto"/>
            <w:vAlign w:val="bottom"/>
          </w:tcPr>
          <w:p w14:paraId="5D08B239"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их</w:t>
            </w:r>
          </w:p>
        </w:tc>
        <w:tc>
          <w:tcPr>
            <w:tcW w:w="2020" w:type="dxa"/>
            <w:gridSpan w:val="4"/>
            <w:shd w:val="clear" w:color="auto" w:fill="auto"/>
            <w:vAlign w:val="bottom"/>
          </w:tcPr>
          <w:p w14:paraId="31AA21A7"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применения</w:t>
            </w:r>
          </w:p>
        </w:tc>
        <w:tc>
          <w:tcPr>
            <w:tcW w:w="400" w:type="dxa"/>
            <w:shd w:val="clear" w:color="auto" w:fill="auto"/>
            <w:vAlign w:val="bottom"/>
          </w:tcPr>
          <w:p w14:paraId="66D9E18D"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и</w:t>
            </w:r>
          </w:p>
        </w:tc>
        <w:tc>
          <w:tcPr>
            <w:tcW w:w="1220" w:type="dxa"/>
            <w:shd w:val="clear" w:color="auto" w:fill="auto"/>
            <w:vAlign w:val="bottom"/>
          </w:tcPr>
          <w:p w14:paraId="4FAECEEA"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без</w:t>
            </w:r>
          </w:p>
        </w:tc>
        <w:tc>
          <w:tcPr>
            <w:tcW w:w="1620" w:type="dxa"/>
            <w:gridSpan w:val="2"/>
            <w:shd w:val="clear" w:color="auto" w:fill="auto"/>
            <w:vAlign w:val="bottom"/>
          </w:tcPr>
          <w:p w14:paraId="0044C80B" w14:textId="77777777" w:rsidR="00A4023F" w:rsidRPr="00E452D1" w:rsidRDefault="00A4023F" w:rsidP="00A4023F">
            <w:pPr>
              <w:spacing w:line="0" w:lineRule="atLeast"/>
              <w:ind w:left="57" w:right="57"/>
              <w:jc w:val="right"/>
              <w:rPr>
                <w:rFonts w:ascii="Times New Roman" w:hAnsi="Times New Roman"/>
                <w:sz w:val="28"/>
                <w:szCs w:val="28"/>
              </w:rPr>
            </w:pPr>
            <w:r w:rsidRPr="00E452D1">
              <w:rPr>
                <w:rFonts w:ascii="Times New Roman" w:hAnsi="Times New Roman"/>
                <w:sz w:val="28"/>
                <w:szCs w:val="28"/>
              </w:rPr>
              <w:t>пробелов,</w:t>
            </w:r>
          </w:p>
        </w:tc>
        <w:tc>
          <w:tcPr>
            <w:tcW w:w="1400" w:type="dxa"/>
            <w:shd w:val="clear" w:color="auto" w:fill="auto"/>
            <w:vAlign w:val="bottom"/>
          </w:tcPr>
          <w:p w14:paraId="69BB0A16"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477EE1C2"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5ABF70AA" w14:textId="77777777" w:rsidTr="00A4023F">
        <w:trPr>
          <w:trHeight w:val="370"/>
        </w:trPr>
        <w:tc>
          <w:tcPr>
            <w:tcW w:w="700" w:type="dxa"/>
            <w:shd w:val="clear" w:color="auto" w:fill="auto"/>
            <w:vAlign w:val="bottom"/>
          </w:tcPr>
          <w:p w14:paraId="6025B973" w14:textId="77777777" w:rsidR="00A4023F" w:rsidRPr="00E452D1" w:rsidRDefault="00A4023F" w:rsidP="00A4023F">
            <w:pPr>
              <w:spacing w:line="0" w:lineRule="atLeast"/>
              <w:ind w:left="57" w:right="57"/>
              <w:rPr>
                <w:rFonts w:ascii="Times New Roman" w:hAnsi="Times New Roman"/>
                <w:sz w:val="28"/>
                <w:szCs w:val="28"/>
              </w:rPr>
            </w:pPr>
          </w:p>
        </w:tc>
        <w:tc>
          <w:tcPr>
            <w:tcW w:w="3560" w:type="dxa"/>
            <w:gridSpan w:val="6"/>
            <w:shd w:val="clear" w:color="auto" w:fill="auto"/>
            <w:vAlign w:val="bottom"/>
          </w:tcPr>
          <w:p w14:paraId="22485BED"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программное обеспечение в</w:t>
            </w:r>
          </w:p>
        </w:tc>
        <w:tc>
          <w:tcPr>
            <w:tcW w:w="1840" w:type="dxa"/>
            <w:gridSpan w:val="2"/>
            <w:shd w:val="clear" w:color="auto" w:fill="auto"/>
            <w:vAlign w:val="bottom"/>
          </w:tcPr>
          <w:p w14:paraId="4CFB6332"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некоторые</w:t>
            </w:r>
          </w:p>
        </w:tc>
        <w:tc>
          <w:tcPr>
            <w:tcW w:w="1000" w:type="dxa"/>
            <w:shd w:val="clear" w:color="auto" w:fill="auto"/>
            <w:vAlign w:val="bottom"/>
          </w:tcPr>
          <w:p w14:paraId="631955AB" w14:textId="77777777" w:rsidR="00A4023F" w:rsidRPr="00E452D1" w:rsidRDefault="00A4023F" w:rsidP="00A4023F">
            <w:pPr>
              <w:spacing w:line="0" w:lineRule="atLeast"/>
              <w:ind w:left="57" w:right="57"/>
              <w:jc w:val="right"/>
              <w:rPr>
                <w:rFonts w:ascii="Times New Roman" w:hAnsi="Times New Roman"/>
                <w:w w:val="98"/>
                <w:sz w:val="28"/>
                <w:szCs w:val="28"/>
              </w:rPr>
            </w:pPr>
            <w:r w:rsidRPr="00E452D1">
              <w:rPr>
                <w:rFonts w:ascii="Times New Roman" w:hAnsi="Times New Roman"/>
                <w:w w:val="98"/>
                <w:sz w:val="28"/>
                <w:szCs w:val="28"/>
              </w:rPr>
              <w:t>умения</w:t>
            </w:r>
          </w:p>
        </w:tc>
        <w:tc>
          <w:tcPr>
            <w:tcW w:w="1400" w:type="dxa"/>
            <w:shd w:val="clear" w:color="auto" w:fill="auto"/>
            <w:vAlign w:val="bottom"/>
          </w:tcPr>
          <w:p w14:paraId="5DF87F86"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214121EE" w14:textId="77777777" w:rsidR="00A4023F" w:rsidRPr="00E452D1" w:rsidRDefault="00A4023F" w:rsidP="00A4023F">
            <w:pPr>
              <w:spacing w:line="0" w:lineRule="atLeast"/>
              <w:ind w:left="57" w:right="57"/>
              <w:rPr>
                <w:rFonts w:ascii="Times New Roman" w:hAnsi="Times New Roman"/>
                <w:sz w:val="28"/>
                <w:szCs w:val="28"/>
              </w:rPr>
            </w:pPr>
          </w:p>
        </w:tc>
      </w:tr>
      <w:tr w:rsidR="00A4023F" w:rsidRPr="00E452D1" w14:paraId="043009B8" w14:textId="77777777" w:rsidTr="00A4023F">
        <w:trPr>
          <w:trHeight w:val="370"/>
        </w:trPr>
        <w:tc>
          <w:tcPr>
            <w:tcW w:w="700" w:type="dxa"/>
            <w:shd w:val="clear" w:color="auto" w:fill="auto"/>
            <w:vAlign w:val="bottom"/>
          </w:tcPr>
          <w:p w14:paraId="7D52155A" w14:textId="77777777" w:rsidR="00A4023F" w:rsidRPr="00E452D1" w:rsidRDefault="00A4023F" w:rsidP="00A4023F">
            <w:pPr>
              <w:spacing w:line="0" w:lineRule="atLeast"/>
              <w:ind w:left="57" w:right="57"/>
              <w:rPr>
                <w:rFonts w:ascii="Times New Roman" w:hAnsi="Times New Roman"/>
                <w:sz w:val="28"/>
                <w:szCs w:val="28"/>
              </w:rPr>
            </w:pPr>
          </w:p>
        </w:tc>
        <w:tc>
          <w:tcPr>
            <w:tcW w:w="2460" w:type="dxa"/>
            <w:gridSpan w:val="4"/>
            <w:shd w:val="clear" w:color="auto" w:fill="auto"/>
            <w:vAlign w:val="bottom"/>
          </w:tcPr>
          <w:p w14:paraId="510A179A"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профессиональной</w:t>
            </w:r>
          </w:p>
        </w:tc>
        <w:tc>
          <w:tcPr>
            <w:tcW w:w="700" w:type="dxa"/>
            <w:shd w:val="clear" w:color="auto" w:fill="auto"/>
            <w:vAlign w:val="bottom"/>
          </w:tcPr>
          <w:p w14:paraId="0B385D2B" w14:textId="77777777" w:rsidR="00A4023F" w:rsidRPr="00E452D1" w:rsidRDefault="00A4023F" w:rsidP="00A4023F">
            <w:pPr>
              <w:spacing w:line="0" w:lineRule="atLeast"/>
              <w:ind w:left="57" w:right="57"/>
              <w:rPr>
                <w:rFonts w:ascii="Times New Roman" w:hAnsi="Times New Roman"/>
                <w:sz w:val="28"/>
                <w:szCs w:val="28"/>
              </w:rPr>
            </w:pPr>
          </w:p>
        </w:tc>
        <w:tc>
          <w:tcPr>
            <w:tcW w:w="400" w:type="dxa"/>
            <w:shd w:val="clear" w:color="auto" w:fill="auto"/>
            <w:vAlign w:val="bottom"/>
          </w:tcPr>
          <w:p w14:paraId="0C5AF585" w14:textId="77777777" w:rsidR="00A4023F" w:rsidRPr="00E452D1" w:rsidRDefault="00A4023F" w:rsidP="00A4023F">
            <w:pPr>
              <w:spacing w:line="0" w:lineRule="atLeast"/>
              <w:ind w:left="57" w:right="57"/>
              <w:rPr>
                <w:rFonts w:ascii="Times New Roman" w:hAnsi="Times New Roman"/>
                <w:sz w:val="28"/>
                <w:szCs w:val="28"/>
              </w:rPr>
            </w:pPr>
          </w:p>
        </w:tc>
        <w:tc>
          <w:tcPr>
            <w:tcW w:w="2840" w:type="dxa"/>
            <w:gridSpan w:val="3"/>
            <w:shd w:val="clear" w:color="auto" w:fill="auto"/>
            <w:vAlign w:val="bottom"/>
          </w:tcPr>
          <w:p w14:paraId="188999F4" w14:textId="77777777" w:rsidR="00A4023F" w:rsidRPr="00E452D1" w:rsidRDefault="00A4023F" w:rsidP="00A4023F">
            <w:pPr>
              <w:spacing w:line="0" w:lineRule="atLeast"/>
              <w:ind w:left="57" w:right="57"/>
              <w:rPr>
                <w:rFonts w:ascii="Times New Roman" w:hAnsi="Times New Roman"/>
                <w:sz w:val="28"/>
                <w:szCs w:val="28"/>
              </w:rPr>
            </w:pPr>
            <w:r w:rsidRPr="00E452D1">
              <w:rPr>
                <w:rFonts w:ascii="Times New Roman" w:hAnsi="Times New Roman"/>
                <w:sz w:val="28"/>
                <w:szCs w:val="28"/>
              </w:rPr>
              <w:t>сформированы</w:t>
            </w:r>
          </w:p>
        </w:tc>
        <w:tc>
          <w:tcPr>
            <w:tcW w:w="1400" w:type="dxa"/>
            <w:shd w:val="clear" w:color="auto" w:fill="auto"/>
            <w:vAlign w:val="bottom"/>
          </w:tcPr>
          <w:p w14:paraId="71E3E6AD" w14:textId="77777777" w:rsidR="00A4023F" w:rsidRPr="00E452D1" w:rsidRDefault="00A4023F" w:rsidP="00A4023F">
            <w:pPr>
              <w:spacing w:line="0" w:lineRule="atLeast"/>
              <w:ind w:left="57" w:right="57"/>
              <w:rPr>
                <w:rFonts w:ascii="Times New Roman" w:hAnsi="Times New Roman"/>
                <w:sz w:val="28"/>
                <w:szCs w:val="28"/>
              </w:rPr>
            </w:pPr>
          </w:p>
        </w:tc>
        <w:tc>
          <w:tcPr>
            <w:tcW w:w="1600" w:type="dxa"/>
            <w:shd w:val="clear" w:color="auto" w:fill="auto"/>
            <w:vAlign w:val="bottom"/>
          </w:tcPr>
          <w:p w14:paraId="4F156E29" w14:textId="77777777" w:rsidR="00A4023F" w:rsidRPr="00E452D1" w:rsidRDefault="00A4023F" w:rsidP="00A4023F">
            <w:pPr>
              <w:spacing w:line="0" w:lineRule="atLeast"/>
              <w:ind w:left="57" w:right="57"/>
              <w:rPr>
                <w:rFonts w:ascii="Times New Roman" w:hAnsi="Times New Roman"/>
                <w:sz w:val="28"/>
                <w:szCs w:val="28"/>
              </w:rPr>
            </w:pPr>
          </w:p>
        </w:tc>
      </w:tr>
    </w:tbl>
    <w:p w14:paraId="41F17DC2" w14:textId="77777777" w:rsidR="00A4023F" w:rsidRPr="00E452D1" w:rsidRDefault="00A4023F" w:rsidP="00A4023F">
      <w:pPr>
        <w:spacing w:line="2" w:lineRule="exact"/>
        <w:rPr>
          <w:rFonts w:ascii="Times New Roman" w:hAnsi="Times New Roman"/>
          <w:sz w:val="28"/>
          <w:szCs w:val="28"/>
        </w:rPr>
      </w:pPr>
      <w:r w:rsidRPr="00E452D1">
        <w:rPr>
          <w:rFonts w:ascii="Times New Roman" w:hAnsi="Times New Roman"/>
          <w:noProof/>
          <w:sz w:val="28"/>
          <w:szCs w:val="28"/>
        </w:rPr>
        <mc:AlternateContent>
          <mc:Choice Requires="wps">
            <w:drawing>
              <wp:anchor distT="0" distB="0" distL="114300" distR="114300" simplePos="0" relativeHeight="251668480" behindDoc="1" locked="0" layoutInCell="1" allowOverlap="1" wp14:anchorId="6B70C276" wp14:editId="5FE10840">
                <wp:simplePos x="0" y="0"/>
                <wp:positionH relativeFrom="page">
                  <wp:posOffset>853440</wp:posOffset>
                </wp:positionH>
                <wp:positionV relativeFrom="page">
                  <wp:posOffset>721995</wp:posOffset>
                </wp:positionV>
                <wp:extent cx="6395720" cy="0"/>
                <wp:effectExtent l="5715" t="7620" r="8890" b="1143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262F5" id="Прямая соединительная линия 1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pt,56.85pt" to="570.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ZyTQIAAFoEAAAOAAAAZHJzL2Uyb0RvYy54bWysVMFuEzEQvSPxD9be091N0zRZNalQNuFS&#10;IFLLBzi2N2vhtS3bzSZCSMAZKZ/AL3AAqVKBb9j8EWNnE7VwQYgcnLFn5vnNm/FeXK4rgVbMWK7k&#10;KEpPkggxSRTlcjmKXt/MOoMIWYclxUJJNoo2zEaX46dPLmqdsa4qlaDMIACRNqv1KCqd01kcW1Ky&#10;CtsTpZkEZ6FMhR1szTKmBteAXom4myT9uFaGaqMIsxZO870zGgf8omDEvSoKyxwSowi4ubCasC78&#10;Go8vcLY0WJectDTwP7CoMJdw6REqxw6jW8P/gKo4Mcqqwp0QVcWqKDhhoQaoJk1+q+a6xJqFWkAc&#10;q48y2f8HS16u5gZxCr0DeSSuoEfN59373bb53nzZbdHuQ/Oz+dZ8be6aH83d7iPY97tPYHtnc98e&#10;bxGkg5a1thlATuTceDXIWl7rK0XeWCTVpMRyyUJNNxsN96Q+I36U4jdWA6NF/UJRiMG3TgVh14Wp&#10;PCRIhtahf5tj/9jaIQKH/dPh2XkX6iAHX4yzQ6I21j1nqkLeGEWCSy8tzvDqyjpPBGeHEH8s1YwL&#10;EcZDSFQDeDLshwSrBKfe6cOsWS4mwqAV9gMWfqEq8DwMM+pW0gBWMkynre0wF3sbLhfS40EpQKe1&#10;9hP0dpgMp4PpoNfpdfvTTi/J886z2aTX6c/S87P8NJ9M8vSdp5b2spJTyqRnd5jmtPd309K+q/0c&#10;Huf5KEP8GD3oBWQP/4F06KVv334QFopu5ubQYxjgENw+Nv9CHu7BfvhJGP8CAAD//wMAUEsDBBQA&#10;BgAIAAAAIQCAmTaE4AAAAAwBAAAPAAAAZHJzL2Rvd25yZXYueG1sTI9BS8NAEIXvgv9hGcGb3cSG&#10;NsZsiigKPUixLZ632TGJyc6G7LZJ/71TEPQ2b+bx5nv5arKdOOHgG0cK4lkEAql0pqFKwX73epeC&#10;8EGT0Z0jVHBGD6vi+irXmXEjfeBpGyrBIeQzraAOoc+k9GWNVvuZ65H49uUGqwPLoZJm0COH207e&#10;R9FCWt0Qf6h1j881lu32aBW8p/LFbdrP8vw97t7SdN0+LNd7pW5vpqdHEAGn8GeGCz6jQ8FMB3ck&#10;40XHep4kbOUhni9BXBxxEi9AHH5Xssjl/xLFDwAAAP//AwBQSwECLQAUAAYACAAAACEAtoM4kv4A&#10;AADhAQAAEwAAAAAAAAAAAAAAAAAAAAAAW0NvbnRlbnRfVHlwZXNdLnhtbFBLAQItABQABgAIAAAA&#10;IQA4/SH/1gAAAJQBAAALAAAAAAAAAAAAAAAAAC8BAABfcmVscy8ucmVsc1BLAQItABQABgAIAAAA&#10;IQDMLMZyTQIAAFoEAAAOAAAAAAAAAAAAAAAAAC4CAABkcnMvZTJvRG9jLnhtbFBLAQItABQABgAI&#10;AAAAIQCAmTaE4AAAAAwBAAAPAAAAAAAAAAAAAAAAAKcEAABkcnMvZG93bnJldi54bWxQSwUGAAAA&#10;AAQABADzAAAAtAUAAAAA&#10;" strokeweight=".48pt">
                <w10:wrap anchorx="page" anchory="page"/>
              </v:line>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69504" behindDoc="1" locked="0" layoutInCell="1" allowOverlap="1" wp14:anchorId="570661EE" wp14:editId="2AE7C9C5">
                <wp:simplePos x="0" y="0"/>
                <wp:positionH relativeFrom="page">
                  <wp:posOffset>856615</wp:posOffset>
                </wp:positionH>
                <wp:positionV relativeFrom="page">
                  <wp:posOffset>718820</wp:posOffset>
                </wp:positionV>
                <wp:extent cx="0" cy="7068185"/>
                <wp:effectExtent l="8890" t="13970" r="10160" b="1397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8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80AA7" id="Прямая соединительная линия 9"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5pt,56.6pt" to="67.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TTAIAAFgEAAAOAAAAZHJzL2Uyb0RvYy54bWysVMGO0zAQvSPxD5bvbZKl222jTVeoabks&#10;sNIuH+DaTmPh2JbtNq0QEuwZqZ/AL3AAaaUFviH9I2wnrXbhghA9uOPxzPObmeecX2wqDtZUGyZF&#10;BpN+DAEVWBImlhl8czPvjSAwFgmCuBQ0g1tq4MXk6ZPzWqX0RJaSE6qBAxEmrVUGS2tVGkUGl7RC&#10;pi8VFe6wkLpC1m31MiIa1Q694tFJHA+jWmqitMTUGOfN20M4CfhFQbF9XRSGWsAz6LjZsOqwLvwa&#10;Tc5RutRIlQx3NNA/sKgQE+7SI1SOLAIrzf6AqhjW0sjC9rGsIlkUDNNQg6smiX+r5rpEioZaXHOM&#10;OrbJ/D9Y/Gp9pQEjGRxDIFDlRtR83n/Y75rvzZf9Duw/Nj+bb83X5q750dztb519v//kbH/Y3Hfu&#10;HRj7TtbKpA5wKq607wXeiGt1KfFbA4SclkgsaajoZqvcNYnPiB6l+I1Rjs+ifimJi0ErK0NbN4Wu&#10;PKRrGNiE6W2P06MbC3DrxM57Fg9Hyeg0oKP0kKi0sS+orIA3MsiZ8I1FKVpfGuuJoPQQ4t1Czhnn&#10;QRxcgDqDw3g8DAlGckb8oQ8zermYcg3WyMsr/Lp7H4VpuRIkgJUUkVlnW8R4a7vLufB4rhRHp7Na&#10;/bwbx+PZaDYa9AYnw1lvEOd57/l8OugN58nZaf4sn07z5L2nlgzSkhFChWd30HIy+DutdK+qVeFR&#10;zcc2RI/RQ78c2cN/IB1m6cfXCmEhyfZKH2bs5BuCu6fm38fDvbMffhAmvwAAAP//AwBQSwMEFAAG&#10;AAgAAAAhAAov13DgAAAADAEAAA8AAABkcnMvZG93bnJldi54bWxMj0FPwzAMhe9I/IfISNxYuhaN&#10;rjSdEAikHdDENnHOGtOWNk7VZGv37/G4wO09++n5c76abCdOOPjGkYL5LAKBVDrTUKVgv3u9S0H4&#10;oMnozhEqOKOHVXF9levMuJE+8LQNleAS8plWUIfQZ1L6skar/cz1SLz7coPVge1QSTPokcttJ+Mo&#10;WkirG+ILte7xucay3R6tgvdUvrhN+1mev8fdW5qu2+XDeq/U7c309Agi4BT+wnDBZ3QomOngjmS8&#10;6Ngn90uOspgnMYhL4ndyYBHHiwRkkcv/TxQ/AAAA//8DAFBLAQItABQABgAIAAAAIQC2gziS/gAA&#10;AOEBAAATAAAAAAAAAAAAAAAAAAAAAABbQ29udGVudF9UeXBlc10ueG1sUEsBAi0AFAAGAAgAAAAh&#10;ADj9If/WAAAAlAEAAAsAAAAAAAAAAAAAAAAALwEAAF9yZWxzLy5yZWxzUEsBAi0AFAAGAAgAAAAh&#10;AGEX49NMAgAAWAQAAA4AAAAAAAAAAAAAAAAALgIAAGRycy9lMm9Eb2MueG1sUEsBAi0AFAAGAAgA&#10;AAAhAAov13DgAAAADAEAAA8AAAAAAAAAAAAAAAAApgQAAGRycy9kb3ducmV2LnhtbFBLBQYAAAAA&#10;BAAEAPMAAACzBQAAAAA=&#10;" strokeweight=".48pt">
                <w10:wrap anchorx="page" anchory="page"/>
              </v:line>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70528" behindDoc="1" locked="0" layoutInCell="1" allowOverlap="1" wp14:anchorId="19344A09" wp14:editId="0608E8FB">
                <wp:simplePos x="0" y="0"/>
                <wp:positionH relativeFrom="page">
                  <wp:posOffset>3554095</wp:posOffset>
                </wp:positionH>
                <wp:positionV relativeFrom="page">
                  <wp:posOffset>718820</wp:posOffset>
                </wp:positionV>
                <wp:extent cx="0" cy="7068185"/>
                <wp:effectExtent l="10795" t="13970" r="8255" b="1397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8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C77DC" id="Прямая соединительная линия 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85pt,56.6pt" to="279.8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lyTAIAAFgEAAAOAAAAZHJzL2Uyb0RvYy54bWysVMFuEzEQvSPxD9be090NaZquuqlQNuFS&#10;oFLLBzi2N2vhtS3bzSZCSNAzUj+BX+AAUqUC37D5I8bOJmrgghA5OOPxzPObmec9O1/VAi2ZsVzJ&#10;PEqPkggxSRTlcpFHb65nvVGErMOSYqEky6M1s9H5+OmTs0ZnrK8qJSgzCECkzRqdR5VzOotjSypW&#10;Y3ukNJNwWCpTYwdbs4ipwQ2g1yLuJ8kwbpSh2ijCrAVvsT2MxgG/LBlxr8vSModEHgE3F1YT1rlf&#10;4/EZzhYG64qTjgb+BxY15hIu3UMV2GF0Y/gfUDUnRllVuiOi6liVJScs1ADVpMlv1VxVWLNQCzTH&#10;6n2b7P+DJa+WlwZxmkcwKIlrGFH7efNhc9d+b79s7tDmY/uz/dZ+be/bH+395hbsh80nsP1h+9C5&#10;79DId7LRNgPAibw0vhdkJa/0hSJvLZJqUmG5YKGi67WGa1KfER+k+I3VwGfevFQUYvCNU6Gtq9LU&#10;HhIahlZheuv99NjKIbJ1EvCeJMNROjoO6DjbJWpj3QumauSNPBJc+sbiDC8vrPNEcLYL8W6pZlyI&#10;IA4hUZNHw+T0OCRYJTj1hz7MmsV8IgxaYi+v8OvuPQgz6kbSAFYxTKed7TAXWxsuF9LjQSlAp7O2&#10;+nl3mpxOR9PRoDfoD6e9QVIUveezyaA3nKUnx8WzYjIp0veeWjrIKk4pk57dTsvp4O+00r2qrQr3&#10;at63IT5ED/0Csrv/QDrM0o9vK4S5outLs5sxyDcEd0/Nv4/He7AffxDGvwAAAP//AwBQSwMEFAAG&#10;AAgAAAAhAEN3KlHdAAAADAEAAA8AAABkcnMvZG93bnJldi54bWxMj81OwzAQhO9IvIO1SFxQ6yRV&#10;fwhxKqjUIwcK3N3YxKb2OrKdNrw9izjAcWc+zc4028k7dtYx2YACynkBTGMXlMVewNvrfrYBlrJE&#10;JV1ALeBLJ9i211eNrFW44Is+H3LPKARTLQWYnIea89QZ7WWah0EjeR8hepnpjD1XUV4o3DteFcWK&#10;e2mRPhg56J3R3ekwegH2M6ZkuvKpTO60392Nzq6f34W4vZkeH4BlPeU/GH7qU3VoqdMxjKgScwKW&#10;y/s1oWSUiwoYEb/KkZSqWi2Atw3/P6L9BgAA//8DAFBLAQItABQABgAIAAAAIQC2gziS/gAAAOEB&#10;AAATAAAAAAAAAAAAAAAAAAAAAABbQ29udGVudF9UeXBlc10ueG1sUEsBAi0AFAAGAAgAAAAhADj9&#10;If/WAAAAlAEAAAsAAAAAAAAAAAAAAAAALwEAAF9yZWxzLy5yZWxzUEsBAi0AFAAGAAgAAAAhAF33&#10;aXJMAgAAWAQAAA4AAAAAAAAAAAAAAAAALgIAAGRycy9lMm9Eb2MueG1sUEsBAi0AFAAGAAgAAAAh&#10;AEN3KlHdAAAADAEAAA8AAAAAAAAAAAAAAAAApgQAAGRycy9kb3ducmV2LnhtbFBLBQYAAAAABAAE&#10;APMAAACwBQAAAAA=&#10;" strokeweight=".16931mm">
                <w10:wrap anchorx="page" anchory="page"/>
              </v:line>
            </w:pict>
          </mc:Fallback>
        </mc:AlternateContent>
      </w:r>
    </w:p>
    <w:p w14:paraId="687251DE" w14:textId="77777777" w:rsidR="00A4023F" w:rsidRPr="00E452D1" w:rsidRDefault="00A4023F" w:rsidP="00A4023F">
      <w:pPr>
        <w:spacing w:line="272" w:lineRule="auto"/>
        <w:ind w:left="740" w:right="20"/>
        <w:jc w:val="both"/>
        <w:rPr>
          <w:rFonts w:ascii="Times New Roman" w:hAnsi="Times New Roman"/>
          <w:sz w:val="28"/>
          <w:szCs w:val="28"/>
        </w:rPr>
      </w:pPr>
      <w:r w:rsidRPr="00E452D1">
        <w:rPr>
          <w:rFonts w:ascii="Times New Roman" w:hAnsi="Times New Roman"/>
          <w:sz w:val="28"/>
          <w:szCs w:val="28"/>
        </w:rPr>
        <w:t>социальном контексте; анализировать задачу и/или проблему и выделять её составные части;</w:t>
      </w:r>
    </w:p>
    <w:p w14:paraId="04BB9C0D" w14:textId="77777777" w:rsidR="00A4023F" w:rsidRPr="00E452D1" w:rsidRDefault="00A4023F" w:rsidP="00A4023F">
      <w:pPr>
        <w:spacing w:line="22" w:lineRule="exact"/>
        <w:rPr>
          <w:rFonts w:ascii="Times New Roman" w:hAnsi="Times New Roman"/>
          <w:sz w:val="28"/>
          <w:szCs w:val="28"/>
        </w:rPr>
      </w:pPr>
    </w:p>
    <w:p w14:paraId="2C5E4F81" w14:textId="77777777" w:rsidR="00A4023F" w:rsidRPr="00E452D1" w:rsidRDefault="00A4023F" w:rsidP="009E78A6">
      <w:pPr>
        <w:numPr>
          <w:ilvl w:val="0"/>
          <w:numId w:val="42"/>
        </w:numPr>
        <w:tabs>
          <w:tab w:val="left" w:pos="740"/>
        </w:tabs>
        <w:spacing w:after="0" w:line="265" w:lineRule="auto"/>
        <w:ind w:left="740" w:right="20" w:hanging="363"/>
        <w:rPr>
          <w:rFonts w:ascii="Times New Roman" w:hAnsi="Times New Roman"/>
          <w:sz w:val="28"/>
          <w:szCs w:val="28"/>
        </w:rPr>
      </w:pPr>
      <w:r w:rsidRPr="00E452D1">
        <w:rPr>
          <w:rFonts w:ascii="Times New Roman" w:hAnsi="Times New Roman"/>
          <w:sz w:val="28"/>
          <w:szCs w:val="28"/>
        </w:rPr>
        <w:t>определять этапы решения задачи;</w:t>
      </w:r>
    </w:p>
    <w:p w14:paraId="391CC4DB" w14:textId="77777777" w:rsidR="00A4023F" w:rsidRPr="00E452D1" w:rsidRDefault="00A4023F" w:rsidP="00A4023F">
      <w:pPr>
        <w:spacing w:line="28" w:lineRule="exact"/>
        <w:rPr>
          <w:rFonts w:ascii="Times New Roman" w:hAnsi="Times New Roman"/>
          <w:sz w:val="28"/>
          <w:szCs w:val="28"/>
        </w:rPr>
      </w:pPr>
    </w:p>
    <w:p w14:paraId="1FB8D9DB" w14:textId="77777777" w:rsidR="00A4023F" w:rsidRPr="00E452D1" w:rsidRDefault="00A4023F" w:rsidP="009E78A6">
      <w:pPr>
        <w:numPr>
          <w:ilvl w:val="0"/>
          <w:numId w:val="42"/>
        </w:numPr>
        <w:tabs>
          <w:tab w:val="left" w:pos="740"/>
        </w:tabs>
        <w:spacing w:after="0" w:line="271" w:lineRule="auto"/>
        <w:ind w:left="740" w:right="20" w:hanging="363"/>
        <w:jc w:val="both"/>
        <w:rPr>
          <w:rFonts w:ascii="Times New Roman" w:hAnsi="Times New Roman"/>
          <w:sz w:val="28"/>
          <w:szCs w:val="28"/>
        </w:rPr>
      </w:pPr>
      <w:r w:rsidRPr="00E452D1">
        <w:rPr>
          <w:rFonts w:ascii="Times New Roman" w:hAnsi="Times New Roman"/>
          <w:sz w:val="28"/>
          <w:szCs w:val="28"/>
        </w:rPr>
        <w:t>составлять план действия; определять необходимые ресурсы;</w:t>
      </w:r>
    </w:p>
    <w:p w14:paraId="118A674D" w14:textId="77777777" w:rsidR="00A4023F" w:rsidRPr="00E452D1" w:rsidRDefault="00A4023F" w:rsidP="00A4023F">
      <w:pPr>
        <w:spacing w:line="21" w:lineRule="exact"/>
        <w:rPr>
          <w:rFonts w:ascii="Times New Roman" w:hAnsi="Times New Roman"/>
          <w:sz w:val="28"/>
          <w:szCs w:val="28"/>
        </w:rPr>
      </w:pPr>
    </w:p>
    <w:p w14:paraId="05A9A60E" w14:textId="77777777" w:rsidR="00A4023F" w:rsidRPr="00E452D1" w:rsidRDefault="00A4023F" w:rsidP="009E78A6">
      <w:pPr>
        <w:numPr>
          <w:ilvl w:val="0"/>
          <w:numId w:val="42"/>
        </w:numPr>
        <w:tabs>
          <w:tab w:val="left" w:pos="740"/>
        </w:tabs>
        <w:spacing w:after="0" w:line="265" w:lineRule="auto"/>
        <w:ind w:left="740" w:right="20" w:hanging="363"/>
        <w:rPr>
          <w:rFonts w:ascii="Times New Roman" w:hAnsi="Times New Roman"/>
          <w:sz w:val="28"/>
          <w:szCs w:val="28"/>
        </w:rPr>
      </w:pPr>
      <w:r w:rsidRPr="00E452D1">
        <w:rPr>
          <w:rFonts w:ascii="Times New Roman" w:hAnsi="Times New Roman"/>
          <w:sz w:val="28"/>
          <w:szCs w:val="28"/>
        </w:rPr>
        <w:t>определять задачи для поиска информации;</w:t>
      </w:r>
    </w:p>
    <w:p w14:paraId="58541996" w14:textId="77777777" w:rsidR="00A4023F" w:rsidRPr="00E452D1" w:rsidRDefault="00A4023F" w:rsidP="00A4023F">
      <w:pPr>
        <w:spacing w:line="30" w:lineRule="exact"/>
        <w:rPr>
          <w:rFonts w:ascii="Times New Roman" w:hAnsi="Times New Roman"/>
          <w:sz w:val="28"/>
          <w:szCs w:val="28"/>
        </w:rPr>
      </w:pPr>
    </w:p>
    <w:p w14:paraId="2D6679AB" w14:textId="77777777" w:rsidR="00A4023F" w:rsidRPr="00E452D1" w:rsidRDefault="00A4023F" w:rsidP="009E78A6">
      <w:pPr>
        <w:numPr>
          <w:ilvl w:val="0"/>
          <w:numId w:val="42"/>
        </w:numPr>
        <w:tabs>
          <w:tab w:val="left" w:pos="740"/>
        </w:tabs>
        <w:spacing w:after="0" w:line="265" w:lineRule="auto"/>
        <w:ind w:left="740" w:right="20" w:hanging="363"/>
        <w:rPr>
          <w:rFonts w:ascii="Times New Roman" w:hAnsi="Times New Roman"/>
          <w:sz w:val="28"/>
          <w:szCs w:val="28"/>
        </w:rPr>
      </w:pPr>
      <w:r w:rsidRPr="00E452D1">
        <w:rPr>
          <w:rFonts w:ascii="Times New Roman" w:hAnsi="Times New Roman"/>
          <w:sz w:val="28"/>
          <w:szCs w:val="28"/>
        </w:rPr>
        <w:t>организовывать работу коллектива и команды;</w:t>
      </w:r>
    </w:p>
    <w:p w14:paraId="4F56575B" w14:textId="77777777" w:rsidR="00A4023F" w:rsidRPr="00E452D1" w:rsidRDefault="00A4023F" w:rsidP="00A4023F">
      <w:pPr>
        <w:spacing w:line="14" w:lineRule="exact"/>
        <w:rPr>
          <w:rFonts w:ascii="Times New Roman" w:hAnsi="Times New Roman"/>
          <w:sz w:val="28"/>
          <w:szCs w:val="28"/>
        </w:rPr>
      </w:pPr>
    </w:p>
    <w:p w14:paraId="3E622DC7" w14:textId="77777777" w:rsidR="00A4023F" w:rsidRPr="00E452D1" w:rsidRDefault="00A4023F" w:rsidP="009E78A6">
      <w:pPr>
        <w:numPr>
          <w:ilvl w:val="0"/>
          <w:numId w:val="42"/>
        </w:numPr>
        <w:tabs>
          <w:tab w:val="left" w:pos="740"/>
        </w:tabs>
        <w:spacing w:after="0" w:line="0" w:lineRule="atLeast"/>
        <w:ind w:left="740" w:hanging="363"/>
        <w:rPr>
          <w:rFonts w:ascii="Times New Roman" w:hAnsi="Times New Roman"/>
          <w:sz w:val="28"/>
          <w:szCs w:val="28"/>
        </w:rPr>
      </w:pPr>
      <w:r w:rsidRPr="00E452D1">
        <w:rPr>
          <w:rFonts w:ascii="Times New Roman" w:hAnsi="Times New Roman"/>
          <w:sz w:val="28"/>
          <w:szCs w:val="28"/>
        </w:rPr>
        <w:t>участвовать в диалогах на</w:t>
      </w:r>
    </w:p>
    <w:p w14:paraId="5782FE76" w14:textId="77777777" w:rsidR="00A4023F" w:rsidRPr="00E452D1" w:rsidRDefault="00A4023F" w:rsidP="00A4023F">
      <w:pPr>
        <w:spacing w:line="63" w:lineRule="exact"/>
        <w:rPr>
          <w:rFonts w:ascii="Times New Roman" w:hAnsi="Times New Roman"/>
          <w:sz w:val="28"/>
          <w:szCs w:val="28"/>
        </w:rPr>
      </w:pPr>
    </w:p>
    <w:p w14:paraId="5768E688" w14:textId="77777777" w:rsidR="00A4023F" w:rsidRPr="00E452D1" w:rsidRDefault="00A4023F" w:rsidP="00A4023F">
      <w:pPr>
        <w:spacing w:line="265" w:lineRule="auto"/>
        <w:ind w:left="740" w:right="20"/>
        <w:rPr>
          <w:rFonts w:ascii="Times New Roman" w:hAnsi="Times New Roman"/>
          <w:sz w:val="28"/>
          <w:szCs w:val="28"/>
        </w:rPr>
      </w:pPr>
      <w:r w:rsidRPr="00E452D1">
        <w:rPr>
          <w:rFonts w:ascii="Times New Roman" w:hAnsi="Times New Roman"/>
          <w:sz w:val="28"/>
          <w:szCs w:val="28"/>
        </w:rPr>
        <w:t>знакомые общие и профессиональные темы;</w:t>
      </w:r>
    </w:p>
    <w:p w14:paraId="6E60DE4C" w14:textId="77777777" w:rsidR="00A4023F" w:rsidRPr="00E452D1" w:rsidRDefault="00A4023F" w:rsidP="00A4023F">
      <w:pPr>
        <w:spacing w:line="28" w:lineRule="exact"/>
        <w:rPr>
          <w:rFonts w:ascii="Times New Roman" w:hAnsi="Times New Roman"/>
          <w:sz w:val="28"/>
          <w:szCs w:val="28"/>
        </w:rPr>
      </w:pPr>
    </w:p>
    <w:p w14:paraId="153D0339" w14:textId="77777777" w:rsidR="00A4023F" w:rsidRPr="00E452D1" w:rsidRDefault="00A4023F" w:rsidP="009E78A6">
      <w:pPr>
        <w:numPr>
          <w:ilvl w:val="0"/>
          <w:numId w:val="42"/>
        </w:numPr>
        <w:tabs>
          <w:tab w:val="left" w:pos="740"/>
        </w:tabs>
        <w:spacing w:after="0" w:line="271" w:lineRule="auto"/>
        <w:ind w:left="740" w:hanging="363"/>
        <w:rPr>
          <w:rFonts w:ascii="Times New Roman" w:hAnsi="Times New Roman"/>
          <w:sz w:val="28"/>
          <w:szCs w:val="28"/>
        </w:rPr>
      </w:pPr>
      <w:r w:rsidRPr="00E452D1">
        <w:rPr>
          <w:rFonts w:ascii="Times New Roman" w:hAnsi="Times New Roman"/>
          <w:sz w:val="28"/>
          <w:szCs w:val="28"/>
        </w:rPr>
        <w:t>оформлять теоретические и экспериментальные результаты</w:t>
      </w:r>
    </w:p>
    <w:p w14:paraId="60B14DB0" w14:textId="77777777" w:rsidR="00A4023F" w:rsidRPr="00E452D1" w:rsidRDefault="00A4023F" w:rsidP="00A4023F">
      <w:pPr>
        <w:spacing w:line="20" w:lineRule="exact"/>
        <w:rPr>
          <w:rFonts w:ascii="Times New Roman" w:hAnsi="Times New Roman"/>
          <w:sz w:val="28"/>
          <w:szCs w:val="28"/>
        </w:rPr>
      </w:pPr>
    </w:p>
    <w:p w14:paraId="0CFE4AAF" w14:textId="77777777" w:rsidR="00A4023F" w:rsidRPr="00E452D1" w:rsidRDefault="00A4023F" w:rsidP="00A4023F">
      <w:pPr>
        <w:spacing w:line="265" w:lineRule="auto"/>
        <w:ind w:left="740" w:right="20"/>
        <w:rPr>
          <w:rFonts w:ascii="Times New Roman" w:hAnsi="Times New Roman"/>
          <w:sz w:val="28"/>
          <w:szCs w:val="28"/>
        </w:rPr>
      </w:pPr>
      <w:r w:rsidRPr="00E452D1">
        <w:rPr>
          <w:rFonts w:ascii="Times New Roman" w:hAnsi="Times New Roman"/>
          <w:sz w:val="28"/>
          <w:szCs w:val="28"/>
        </w:rPr>
        <w:t>исследовательской и проектной работы.</w:t>
      </w:r>
    </w:p>
    <w:p w14:paraId="1283C4B7" w14:textId="77777777" w:rsidR="00A4023F" w:rsidRPr="00E452D1" w:rsidRDefault="00A4023F" w:rsidP="00A4023F">
      <w:pPr>
        <w:tabs>
          <w:tab w:val="left" w:pos="1940"/>
        </w:tabs>
        <w:spacing w:line="0" w:lineRule="atLeast"/>
        <w:rPr>
          <w:rFonts w:ascii="Times New Roman" w:hAnsi="Times New Roman"/>
          <w:sz w:val="28"/>
          <w:szCs w:val="28"/>
        </w:rPr>
      </w:pPr>
      <w:r w:rsidRPr="00E452D1">
        <w:rPr>
          <w:rFonts w:ascii="Times New Roman" w:hAnsi="Times New Roman"/>
          <w:sz w:val="28"/>
          <w:szCs w:val="28"/>
        </w:rPr>
        <w:br w:type="column"/>
      </w:r>
      <w:r w:rsidRPr="00E452D1">
        <w:rPr>
          <w:rFonts w:ascii="Times New Roman" w:hAnsi="Times New Roman"/>
          <w:sz w:val="28"/>
          <w:szCs w:val="28"/>
        </w:rPr>
        <w:lastRenderedPageBreak/>
        <w:t>содержание</w:t>
      </w:r>
      <w:r w:rsidRPr="00E452D1">
        <w:rPr>
          <w:rFonts w:ascii="Times New Roman" w:hAnsi="Times New Roman"/>
          <w:sz w:val="28"/>
          <w:szCs w:val="28"/>
        </w:rPr>
        <w:tab/>
        <w:t>курса</w:t>
      </w:r>
    </w:p>
    <w:p w14:paraId="641E493D" w14:textId="77777777" w:rsidR="00A4023F" w:rsidRPr="00E452D1" w:rsidRDefault="00A4023F" w:rsidP="00A4023F">
      <w:pPr>
        <w:spacing w:line="20" w:lineRule="exact"/>
        <w:rPr>
          <w:rFonts w:ascii="Times New Roman" w:hAnsi="Times New Roman"/>
          <w:sz w:val="28"/>
          <w:szCs w:val="28"/>
        </w:rPr>
      </w:pPr>
      <w:r w:rsidRPr="00E452D1">
        <w:rPr>
          <w:rFonts w:ascii="Times New Roman" w:hAnsi="Times New Roman"/>
          <w:noProof/>
          <w:sz w:val="28"/>
          <w:szCs w:val="28"/>
        </w:rPr>
        <mc:AlternateContent>
          <mc:Choice Requires="wps">
            <w:drawing>
              <wp:anchor distT="0" distB="0" distL="114300" distR="114300" simplePos="0" relativeHeight="251671552" behindDoc="1" locked="0" layoutInCell="1" allowOverlap="1" wp14:anchorId="1EDE9105" wp14:editId="5B6E2A42">
                <wp:simplePos x="0" y="0"/>
                <wp:positionH relativeFrom="column">
                  <wp:posOffset>1735455</wp:posOffset>
                </wp:positionH>
                <wp:positionV relativeFrom="paragraph">
                  <wp:posOffset>-211455</wp:posOffset>
                </wp:positionV>
                <wp:extent cx="0" cy="7067550"/>
                <wp:effectExtent l="11430" t="12065" r="7620" b="69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7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5F0E5" id="Прямая соединительная линия 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16.65pt" to="136.6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yYTgIAAFgEAAAOAAAAZHJzL2Uyb0RvYy54bWysVM1uEzEQviPxDpbv6e6W/LSrbhDKJlwK&#10;VGp5AMf2Zi28tmW72UQICTgj9RF4BQ4gVSrwDJs3Yuz8qIULQuTgjGfGn7+Z+bxnT1eNREtundCq&#10;wNlRihFXVDOhFgV+fTXrnWDkPFGMSK14gdfc4afjx4/OWpPzY11rybhFAKJc3poC196bPEkcrXlD&#10;3JE2XEGw0rYhHrZ2kTBLWkBvZHKcpsOk1ZYZqyl3DrzlNojHEb+qOPWvqspxj2SBgZuPq43rPKzJ&#10;+IzkC0tMLeiOBvkHFg0RCi49QJXEE3RtxR9QjaBWO135I6qbRFeVoDzWANVk6W/VXNbE8FgLNMeZ&#10;Q5vc/4OlL5cXFglW4BFGijQwou7z5v3mpvvefdncoM2H7mf3rfva3XY/utvNR7DvNp/ADsHubue+&#10;QaPQyda4HAAn6sKGXtCVujTnmr5xSOlJTdSCx4qu1gauycKJ5MGRsHEG+MzbF5pBDrn2OrZ1Vdkm&#10;QELD0CpOb32YHl95RLdOCt5ROhwNBnGyCcn3B411/jnXDQpGgaVQobEkJ8tz5wMRku9TglvpmZAy&#10;ikMq1BZ4mJ4O4gGnpWAhGNKcXcwn0qIlCfKKv1gVRO6nWX2tWASrOWHTne2JkFsbLpcq4EEpQGdn&#10;bfXz9jQ9nZ5MT/q9/vFw2uunZdl7Npv0e8NZNhqUT8rJpMzeBWpZP68FY1wFdnstZ/2/08ruVW1V&#10;eFDzoQ3JQ/TYLyC7/4+k4yzD+LZCmGu2vrD7GYN8Y/LuqYX3cX8P9v0PwvgXAAAA//8DAFBLAwQU&#10;AAYACAAAACEAE4PUYNwAAAAMAQAADwAAAGRycy9kb3ducmV2LnhtbEyPPU/DMBCGdyT+g3VILKh1&#10;0kgEQpwKKnVkoIXdjU1sap8j22nDv+cqBtju49F7z7Xr2Tt20jHZgALKZQFMYx+UxUHA+367eACW&#10;skQlXUAt4FsnWHfXV61sVDjjmz7t8sAoBFMjBZicx4bz1BvtZVqGUSPtPkP0MlMbB66iPFO4d3xV&#10;FPfcS4t0wchRb4zuj7vJC7BfMSXTly9lcsft5m5ytn79EOL2Zn5+Apb1nP9guOiTOnTkdAgTqsSc&#10;gFVdVYQKWFSXgojfyYHQon6sgXct//9E9wMAAP//AwBQSwECLQAUAAYACAAAACEAtoM4kv4AAADh&#10;AQAAEwAAAAAAAAAAAAAAAAAAAAAAW0NvbnRlbnRfVHlwZXNdLnhtbFBLAQItABQABgAIAAAAIQA4&#10;/SH/1gAAAJQBAAALAAAAAAAAAAAAAAAAAC8BAABfcmVscy8ucmVsc1BLAQItABQABgAIAAAAIQDx&#10;GUyYTgIAAFgEAAAOAAAAAAAAAAAAAAAAAC4CAABkcnMvZTJvRG9jLnhtbFBLAQItABQABgAIAAAA&#10;IQATg9Rg3AAAAAwBAAAPAAAAAAAAAAAAAAAAAKgEAABkcnMvZG93bnJldi54bWxQSwUGAAAAAAQA&#10;BADzAAAAsQUAAAAA&#10;" strokeweight=".16931mm"/>
            </w:pict>
          </mc:Fallback>
        </mc:AlternateContent>
      </w:r>
      <w:r w:rsidRPr="00E452D1">
        <w:rPr>
          <w:rFonts w:ascii="Times New Roman" w:hAnsi="Times New Roman"/>
          <w:noProof/>
          <w:sz w:val="28"/>
          <w:szCs w:val="28"/>
        </w:rPr>
        <mc:AlternateContent>
          <mc:Choice Requires="wps">
            <w:drawing>
              <wp:anchor distT="0" distB="0" distL="114300" distR="114300" simplePos="0" relativeHeight="251672576" behindDoc="1" locked="0" layoutInCell="1" allowOverlap="1" wp14:anchorId="2C57FDB8" wp14:editId="46AD4A38">
                <wp:simplePos x="0" y="0"/>
                <wp:positionH relativeFrom="column">
                  <wp:posOffset>3626485</wp:posOffset>
                </wp:positionH>
                <wp:positionV relativeFrom="paragraph">
                  <wp:posOffset>-211455</wp:posOffset>
                </wp:positionV>
                <wp:extent cx="0" cy="7067550"/>
                <wp:effectExtent l="6985" t="12065" r="12065" b="698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75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AD323" id="Прямая соединительная линия 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5pt,-16.65pt" to="285.5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5TgIAAFgEAAAOAAAAZHJzL2Uyb0RvYy54bWysVM1uEzEQviPxDtbe090N6bZddVOhbMKl&#10;QKSWB3Bsb9bCa1u2k02EkKBnpD4Cr8ABpEoFnmHzRoydH7VwQYgcnPHM+PM334z3/GLVCLRkxnIl&#10;iyg9SiLEJFGUy3kRvbme9E4jZB2WFAslWRGtmY0uhk+fnLc6Z31VK0GZQQAibd7qIqqd03kcW1Kz&#10;BtsjpZmEYKVMgx1szTymBreA3oi4nyRZ3CpDtVGEWQvechuMhgG/qhhxr6vKModEEQE3F1YT1plf&#10;4+E5zucG65qTHQ38DywazCVceoAqscNoYfgfUA0nRllVuSOimlhVFScs1ADVpMlv1VzVWLNQC4hj&#10;9UEm+/9gyavl1CBOiyiLkMQNtKj7vPmwue2+d182t2jzsfvZfeu+dnfdj+5ucwP2/eYT2D7Y3e/c&#10;tyjzSrba5gA4klPjtSAreaUvFXlrkVSjGss5CxVdrzVck/oT8aMjfmM18Jm1LxWFHLxwKsi6qkzj&#10;IUEwtArdWx+6x1YOka2TgPckyU6Oj0NnY5zvD2pj3QumGuSNIhJcemFxjpeX1nkiON+neLdUEy5E&#10;GA4hUQvqJGdZOGCV4NQHfZo189lIGLTEfrzCL1QFkYdpRi0kDWA1w3S8sx3mYmvD5UJ6PCgF6Oys&#10;7fy8O0vOxqfj00Fv0M/GvUFSlr3nk9Ggl03Sk+PyWTkalel7Ty0d5DWnlEnPbj/L6eDvZmX3qrZT&#10;eJjmgwzxY/SgF5Dd/wfSoZe+fdtBmCm6npp9j2F8Q/Luqfn38XAP9sMPwvAXAAAA//8DAFBLAwQU&#10;AAYACAAAACEAOenEHeAAAAAMAQAADwAAAGRycy9kb3ducmV2LnhtbEyPwU6DQBCG7ya+w2ZMvLUL&#10;EoUiS2M0mvRgjG3jecuOgLCzhN0W+vaO8aDHmfnyz/cX69n24oSjbx0piJcRCKTKmZZqBfvd8yID&#10;4YMmo3tHqOCMHtbl5UWhc+MmesfTNtSCQ8jnWkETwpBL6asGrfZLNyDx7dONVgcex1qaUU8cbnt5&#10;E0V30uqW+EOjB3xssOq2R6vgNZNP7q37qM5f0+4lyzbdKt3slbq+mh/uQQScwx8MP/qsDiU7HdyR&#10;jBe9gts0jhlVsEiSBAQTv5sDo1G6SkGWhfxfovwGAAD//wMAUEsBAi0AFAAGAAgAAAAhALaDOJL+&#10;AAAA4QEAABMAAAAAAAAAAAAAAAAAAAAAAFtDb250ZW50X1R5cGVzXS54bWxQSwECLQAUAAYACAAA&#10;ACEAOP0h/9YAAACUAQAACwAAAAAAAAAAAAAAAAAvAQAAX3JlbHMvLnJlbHNQSwECLQAUAAYACAAA&#10;ACEAzfnGOU4CAABYBAAADgAAAAAAAAAAAAAAAAAuAgAAZHJzL2Uyb0RvYy54bWxQSwECLQAUAAYA&#10;CAAAACEAOenEHeAAAAAMAQAADwAAAAAAAAAAAAAAAACoBAAAZHJzL2Rvd25yZXYueG1sUEsFBgAA&#10;AAAEAAQA8wAAALUFAAAAAA==&#10;" strokeweight=".48pt"/>
            </w:pict>
          </mc:Fallback>
        </mc:AlternateContent>
      </w:r>
    </w:p>
    <w:p w14:paraId="78ECA22B" w14:textId="77777777" w:rsidR="00A4023F" w:rsidRPr="00E452D1" w:rsidRDefault="00A4023F" w:rsidP="00A4023F">
      <w:pPr>
        <w:spacing w:line="28" w:lineRule="exact"/>
        <w:rPr>
          <w:rFonts w:ascii="Times New Roman" w:hAnsi="Times New Roman"/>
          <w:sz w:val="28"/>
          <w:szCs w:val="28"/>
        </w:rPr>
      </w:pPr>
    </w:p>
    <w:p w14:paraId="291632E0"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освоено частично, но</w:t>
      </w:r>
    </w:p>
    <w:p w14:paraId="53AA7A8A" w14:textId="77777777" w:rsidR="00A4023F" w:rsidRPr="00E452D1" w:rsidRDefault="00A4023F" w:rsidP="00A4023F">
      <w:pPr>
        <w:spacing w:line="48" w:lineRule="exact"/>
        <w:rPr>
          <w:rFonts w:ascii="Times New Roman" w:hAnsi="Times New Roman"/>
          <w:sz w:val="28"/>
          <w:szCs w:val="28"/>
        </w:rPr>
      </w:pPr>
    </w:p>
    <w:p w14:paraId="4E2BDEB1" w14:textId="77777777" w:rsidR="00A4023F" w:rsidRPr="00E452D1" w:rsidRDefault="00A4023F" w:rsidP="00A4023F">
      <w:pPr>
        <w:tabs>
          <w:tab w:val="left" w:pos="1340"/>
          <w:tab w:val="left" w:pos="1940"/>
        </w:tabs>
        <w:spacing w:line="0" w:lineRule="atLeast"/>
        <w:rPr>
          <w:rFonts w:ascii="Times New Roman" w:hAnsi="Times New Roman"/>
          <w:sz w:val="28"/>
          <w:szCs w:val="28"/>
        </w:rPr>
      </w:pPr>
      <w:r w:rsidRPr="00E452D1">
        <w:rPr>
          <w:rFonts w:ascii="Times New Roman" w:hAnsi="Times New Roman"/>
          <w:sz w:val="28"/>
          <w:szCs w:val="28"/>
        </w:rPr>
        <w:t>пробелы</w:t>
      </w:r>
      <w:r w:rsidRPr="00E452D1">
        <w:rPr>
          <w:rFonts w:ascii="Times New Roman" w:hAnsi="Times New Roman"/>
          <w:sz w:val="28"/>
          <w:szCs w:val="28"/>
        </w:rPr>
        <w:tab/>
        <w:t>не</w:t>
      </w:r>
      <w:r w:rsidRPr="00E452D1">
        <w:rPr>
          <w:rFonts w:ascii="Times New Roman" w:hAnsi="Times New Roman"/>
          <w:sz w:val="28"/>
          <w:szCs w:val="28"/>
        </w:rPr>
        <w:tab/>
        <w:t>носят</w:t>
      </w:r>
    </w:p>
    <w:p w14:paraId="040B0EFC" w14:textId="77777777" w:rsidR="00A4023F" w:rsidRPr="00E452D1" w:rsidRDefault="00A4023F" w:rsidP="00A4023F">
      <w:pPr>
        <w:spacing w:line="50" w:lineRule="exact"/>
        <w:rPr>
          <w:rFonts w:ascii="Times New Roman" w:hAnsi="Times New Roman"/>
          <w:sz w:val="28"/>
          <w:szCs w:val="28"/>
        </w:rPr>
      </w:pPr>
    </w:p>
    <w:p w14:paraId="374A957E"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существенного</w:t>
      </w:r>
    </w:p>
    <w:p w14:paraId="4355C23D" w14:textId="77777777" w:rsidR="00A4023F" w:rsidRPr="00E452D1" w:rsidRDefault="00A4023F" w:rsidP="00A4023F">
      <w:pPr>
        <w:spacing w:line="48" w:lineRule="exact"/>
        <w:rPr>
          <w:rFonts w:ascii="Times New Roman" w:hAnsi="Times New Roman"/>
          <w:sz w:val="28"/>
          <w:szCs w:val="28"/>
        </w:rPr>
      </w:pPr>
    </w:p>
    <w:p w14:paraId="4C09723B"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характера,</w:t>
      </w:r>
    </w:p>
    <w:p w14:paraId="217013A2" w14:textId="77777777" w:rsidR="00A4023F" w:rsidRPr="00E452D1" w:rsidRDefault="00A4023F" w:rsidP="00A4023F">
      <w:pPr>
        <w:spacing w:line="48" w:lineRule="exact"/>
        <w:rPr>
          <w:rFonts w:ascii="Times New Roman" w:hAnsi="Times New Roman"/>
          <w:sz w:val="28"/>
          <w:szCs w:val="28"/>
        </w:rPr>
      </w:pPr>
    </w:p>
    <w:p w14:paraId="63ADEB4A"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необходимые умения</w:t>
      </w:r>
    </w:p>
    <w:p w14:paraId="222873FD" w14:textId="77777777" w:rsidR="00A4023F" w:rsidRPr="00E452D1" w:rsidRDefault="00A4023F" w:rsidP="00A4023F">
      <w:pPr>
        <w:spacing w:line="48" w:lineRule="exact"/>
        <w:rPr>
          <w:rFonts w:ascii="Times New Roman" w:hAnsi="Times New Roman"/>
          <w:sz w:val="28"/>
          <w:szCs w:val="28"/>
        </w:rPr>
      </w:pPr>
    </w:p>
    <w:p w14:paraId="04F67F4A" w14:textId="77777777" w:rsidR="00A4023F" w:rsidRPr="00E452D1" w:rsidRDefault="00A4023F" w:rsidP="00A4023F">
      <w:pPr>
        <w:spacing w:line="0" w:lineRule="atLeast"/>
        <w:rPr>
          <w:rFonts w:ascii="Times New Roman" w:hAnsi="Times New Roman"/>
          <w:sz w:val="28"/>
          <w:szCs w:val="28"/>
        </w:rPr>
      </w:pPr>
      <w:proofErr w:type="gramStart"/>
      <w:r w:rsidRPr="00E452D1">
        <w:rPr>
          <w:rFonts w:ascii="Times New Roman" w:hAnsi="Times New Roman"/>
          <w:sz w:val="28"/>
          <w:szCs w:val="28"/>
        </w:rPr>
        <w:t>работы  с</w:t>
      </w:r>
      <w:proofErr w:type="gramEnd"/>
      <w:r w:rsidRPr="00E452D1">
        <w:rPr>
          <w:rFonts w:ascii="Times New Roman" w:hAnsi="Times New Roman"/>
          <w:sz w:val="28"/>
          <w:szCs w:val="28"/>
        </w:rPr>
        <w:t xml:space="preserve">  освоенным</w:t>
      </w:r>
    </w:p>
    <w:p w14:paraId="7F7DED35" w14:textId="77777777" w:rsidR="00A4023F" w:rsidRPr="00E452D1" w:rsidRDefault="00A4023F" w:rsidP="00A4023F">
      <w:pPr>
        <w:spacing w:line="64" w:lineRule="exact"/>
        <w:rPr>
          <w:rFonts w:ascii="Times New Roman" w:hAnsi="Times New Roman"/>
          <w:sz w:val="28"/>
          <w:szCs w:val="28"/>
        </w:rPr>
      </w:pPr>
    </w:p>
    <w:p w14:paraId="1D01F45B" w14:textId="77777777" w:rsidR="00A4023F" w:rsidRPr="00E452D1" w:rsidRDefault="00A4023F" w:rsidP="00A4023F">
      <w:pPr>
        <w:tabs>
          <w:tab w:val="left" w:pos="2480"/>
        </w:tabs>
        <w:spacing w:line="0" w:lineRule="atLeast"/>
        <w:rPr>
          <w:rFonts w:ascii="Times New Roman" w:hAnsi="Times New Roman"/>
          <w:sz w:val="28"/>
          <w:szCs w:val="28"/>
        </w:rPr>
      </w:pPr>
      <w:r w:rsidRPr="00E452D1">
        <w:rPr>
          <w:rFonts w:ascii="Times New Roman" w:hAnsi="Times New Roman"/>
          <w:sz w:val="28"/>
          <w:szCs w:val="28"/>
        </w:rPr>
        <w:t>материалом</w:t>
      </w:r>
      <w:r w:rsidRPr="00E452D1">
        <w:rPr>
          <w:rFonts w:ascii="Times New Roman" w:hAnsi="Times New Roman"/>
          <w:sz w:val="28"/>
          <w:szCs w:val="28"/>
        </w:rPr>
        <w:tab/>
        <w:t>в</w:t>
      </w:r>
    </w:p>
    <w:p w14:paraId="6F080253" w14:textId="77777777" w:rsidR="00A4023F" w:rsidRPr="00E452D1" w:rsidRDefault="00A4023F" w:rsidP="00A4023F">
      <w:pPr>
        <w:spacing w:line="69" w:lineRule="exact"/>
        <w:rPr>
          <w:rFonts w:ascii="Times New Roman" w:hAnsi="Times New Roman"/>
          <w:sz w:val="28"/>
          <w:szCs w:val="28"/>
        </w:rPr>
      </w:pPr>
    </w:p>
    <w:p w14:paraId="214E1DFE"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основном</w:t>
      </w:r>
    </w:p>
    <w:p w14:paraId="4CE16C38" w14:textId="77777777" w:rsidR="00A4023F" w:rsidRPr="00E452D1" w:rsidRDefault="00A4023F" w:rsidP="00A4023F">
      <w:pPr>
        <w:spacing w:line="48" w:lineRule="exact"/>
        <w:rPr>
          <w:rFonts w:ascii="Times New Roman" w:hAnsi="Times New Roman"/>
          <w:sz w:val="28"/>
          <w:szCs w:val="28"/>
        </w:rPr>
      </w:pPr>
    </w:p>
    <w:p w14:paraId="7F017D1A"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сформированы,</w:t>
      </w:r>
    </w:p>
    <w:p w14:paraId="772949B3" w14:textId="77777777" w:rsidR="00A4023F" w:rsidRPr="00E452D1" w:rsidRDefault="00A4023F" w:rsidP="00A4023F">
      <w:pPr>
        <w:spacing w:line="48" w:lineRule="exact"/>
        <w:rPr>
          <w:rFonts w:ascii="Times New Roman" w:hAnsi="Times New Roman"/>
          <w:sz w:val="28"/>
          <w:szCs w:val="28"/>
        </w:rPr>
      </w:pPr>
    </w:p>
    <w:p w14:paraId="05FD5097"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большинство</w:t>
      </w:r>
    </w:p>
    <w:p w14:paraId="62096E5F" w14:textId="77777777" w:rsidR="00A4023F" w:rsidRPr="00E452D1" w:rsidRDefault="00A4023F" w:rsidP="00A4023F">
      <w:pPr>
        <w:spacing w:line="50" w:lineRule="exact"/>
        <w:rPr>
          <w:rFonts w:ascii="Times New Roman" w:hAnsi="Times New Roman"/>
          <w:sz w:val="28"/>
          <w:szCs w:val="28"/>
        </w:rPr>
      </w:pPr>
    </w:p>
    <w:p w14:paraId="1EDC1139"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предусмотренных</w:t>
      </w:r>
    </w:p>
    <w:p w14:paraId="7B8D81F5" w14:textId="77777777" w:rsidR="00A4023F" w:rsidRPr="00E452D1" w:rsidRDefault="00A4023F" w:rsidP="00A4023F">
      <w:pPr>
        <w:spacing w:line="48" w:lineRule="exact"/>
        <w:rPr>
          <w:rFonts w:ascii="Times New Roman" w:hAnsi="Times New Roman"/>
          <w:sz w:val="28"/>
          <w:szCs w:val="28"/>
        </w:rPr>
      </w:pPr>
    </w:p>
    <w:p w14:paraId="7EBF946D"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программой</w:t>
      </w:r>
    </w:p>
    <w:p w14:paraId="16AE26B1" w14:textId="77777777" w:rsidR="00A4023F" w:rsidRPr="00E452D1" w:rsidRDefault="00A4023F" w:rsidP="00A4023F">
      <w:pPr>
        <w:spacing w:line="59" w:lineRule="exact"/>
        <w:rPr>
          <w:rFonts w:ascii="Times New Roman" w:hAnsi="Times New Roman"/>
          <w:sz w:val="28"/>
          <w:szCs w:val="28"/>
        </w:rPr>
      </w:pPr>
    </w:p>
    <w:p w14:paraId="320F08FA" w14:textId="77777777" w:rsidR="00A4023F" w:rsidRPr="00E452D1" w:rsidRDefault="00A4023F" w:rsidP="00A4023F">
      <w:pPr>
        <w:tabs>
          <w:tab w:val="left" w:pos="1580"/>
        </w:tabs>
        <w:spacing w:line="0" w:lineRule="atLeast"/>
        <w:rPr>
          <w:rFonts w:ascii="Times New Roman" w:hAnsi="Times New Roman"/>
          <w:sz w:val="28"/>
          <w:szCs w:val="28"/>
        </w:rPr>
      </w:pPr>
      <w:r w:rsidRPr="00E452D1">
        <w:rPr>
          <w:rFonts w:ascii="Times New Roman" w:hAnsi="Times New Roman"/>
          <w:sz w:val="28"/>
          <w:szCs w:val="28"/>
        </w:rPr>
        <w:t>обучения</w:t>
      </w:r>
      <w:r w:rsidRPr="00E452D1">
        <w:rPr>
          <w:rFonts w:ascii="Times New Roman" w:hAnsi="Times New Roman"/>
          <w:sz w:val="28"/>
          <w:szCs w:val="28"/>
        </w:rPr>
        <w:tab/>
        <w:t>учебных</w:t>
      </w:r>
    </w:p>
    <w:p w14:paraId="05D82CE6" w14:textId="77777777" w:rsidR="00A4023F" w:rsidRPr="00E452D1" w:rsidRDefault="00A4023F" w:rsidP="00A4023F">
      <w:pPr>
        <w:spacing w:line="62" w:lineRule="exact"/>
        <w:rPr>
          <w:rFonts w:ascii="Times New Roman" w:hAnsi="Times New Roman"/>
          <w:sz w:val="28"/>
          <w:szCs w:val="28"/>
        </w:rPr>
      </w:pPr>
    </w:p>
    <w:p w14:paraId="513F315F" w14:textId="77777777" w:rsidR="00A4023F" w:rsidRPr="00E452D1" w:rsidRDefault="00A4023F" w:rsidP="00A4023F">
      <w:pPr>
        <w:tabs>
          <w:tab w:val="left" w:pos="1220"/>
        </w:tabs>
        <w:spacing w:line="0" w:lineRule="atLeast"/>
        <w:rPr>
          <w:rFonts w:ascii="Times New Roman" w:hAnsi="Times New Roman"/>
          <w:sz w:val="28"/>
          <w:szCs w:val="28"/>
        </w:rPr>
      </w:pPr>
      <w:r w:rsidRPr="00E452D1">
        <w:rPr>
          <w:rFonts w:ascii="Times New Roman" w:hAnsi="Times New Roman"/>
          <w:sz w:val="28"/>
          <w:szCs w:val="28"/>
        </w:rPr>
        <w:t>заданий</w:t>
      </w:r>
      <w:r w:rsidRPr="00E452D1">
        <w:rPr>
          <w:rFonts w:ascii="Times New Roman" w:hAnsi="Times New Roman"/>
          <w:sz w:val="28"/>
          <w:szCs w:val="28"/>
        </w:rPr>
        <w:tab/>
        <w:t>выполнено,</w:t>
      </w:r>
    </w:p>
    <w:p w14:paraId="0055DDBC" w14:textId="77777777" w:rsidR="00A4023F" w:rsidRPr="00E452D1" w:rsidRDefault="00A4023F" w:rsidP="00A4023F">
      <w:pPr>
        <w:spacing w:line="59" w:lineRule="exact"/>
        <w:rPr>
          <w:rFonts w:ascii="Times New Roman" w:hAnsi="Times New Roman"/>
          <w:sz w:val="28"/>
          <w:szCs w:val="28"/>
        </w:rPr>
      </w:pPr>
    </w:p>
    <w:p w14:paraId="79282F10" w14:textId="77777777" w:rsidR="00A4023F" w:rsidRPr="00E452D1" w:rsidRDefault="00A4023F" w:rsidP="00A4023F">
      <w:pPr>
        <w:tabs>
          <w:tab w:val="left" w:pos="2340"/>
        </w:tabs>
        <w:spacing w:line="0" w:lineRule="atLeast"/>
        <w:rPr>
          <w:rFonts w:ascii="Times New Roman" w:hAnsi="Times New Roman"/>
          <w:sz w:val="28"/>
          <w:szCs w:val="28"/>
        </w:rPr>
      </w:pPr>
      <w:r w:rsidRPr="00E452D1">
        <w:rPr>
          <w:rFonts w:ascii="Times New Roman" w:hAnsi="Times New Roman"/>
          <w:sz w:val="28"/>
          <w:szCs w:val="28"/>
        </w:rPr>
        <w:t>некоторые</w:t>
      </w:r>
      <w:r w:rsidRPr="00E452D1">
        <w:rPr>
          <w:rFonts w:ascii="Times New Roman" w:hAnsi="Times New Roman"/>
          <w:sz w:val="28"/>
          <w:szCs w:val="28"/>
        </w:rPr>
        <w:tab/>
        <w:t>из</w:t>
      </w:r>
    </w:p>
    <w:p w14:paraId="15A27ABE" w14:textId="77777777" w:rsidR="00A4023F" w:rsidRPr="00E452D1" w:rsidRDefault="00A4023F" w:rsidP="00A4023F">
      <w:pPr>
        <w:spacing w:line="48" w:lineRule="exact"/>
        <w:rPr>
          <w:rFonts w:ascii="Times New Roman" w:hAnsi="Times New Roman"/>
          <w:sz w:val="28"/>
          <w:szCs w:val="28"/>
        </w:rPr>
      </w:pPr>
    </w:p>
    <w:p w14:paraId="154B8B8A"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выполненных</w:t>
      </w:r>
    </w:p>
    <w:p w14:paraId="0E34EFAC" w14:textId="77777777" w:rsidR="00A4023F" w:rsidRPr="00E452D1" w:rsidRDefault="00A4023F" w:rsidP="00A4023F">
      <w:pPr>
        <w:spacing w:line="59" w:lineRule="exact"/>
        <w:rPr>
          <w:rFonts w:ascii="Times New Roman" w:hAnsi="Times New Roman"/>
          <w:sz w:val="28"/>
          <w:szCs w:val="28"/>
        </w:rPr>
      </w:pPr>
    </w:p>
    <w:p w14:paraId="1FDB585A" w14:textId="77777777" w:rsidR="00A4023F" w:rsidRPr="00E452D1" w:rsidRDefault="00A4023F" w:rsidP="00A4023F">
      <w:pPr>
        <w:tabs>
          <w:tab w:val="left" w:pos="1500"/>
        </w:tabs>
        <w:spacing w:line="0" w:lineRule="atLeast"/>
        <w:rPr>
          <w:rFonts w:ascii="Times New Roman" w:hAnsi="Times New Roman"/>
          <w:sz w:val="28"/>
          <w:szCs w:val="28"/>
        </w:rPr>
      </w:pPr>
      <w:r w:rsidRPr="00E452D1">
        <w:rPr>
          <w:rFonts w:ascii="Times New Roman" w:hAnsi="Times New Roman"/>
          <w:sz w:val="28"/>
          <w:szCs w:val="28"/>
        </w:rPr>
        <w:t>заданий</w:t>
      </w:r>
      <w:r w:rsidRPr="00E452D1">
        <w:rPr>
          <w:rFonts w:ascii="Times New Roman" w:hAnsi="Times New Roman"/>
          <w:sz w:val="28"/>
          <w:szCs w:val="28"/>
        </w:rPr>
        <w:tab/>
        <w:t>содержат</w:t>
      </w:r>
    </w:p>
    <w:p w14:paraId="3CD93762" w14:textId="77777777" w:rsidR="00A4023F" w:rsidRPr="00E452D1" w:rsidRDefault="00A4023F" w:rsidP="00A4023F">
      <w:pPr>
        <w:spacing w:line="50" w:lineRule="exact"/>
        <w:rPr>
          <w:rFonts w:ascii="Times New Roman" w:hAnsi="Times New Roman"/>
          <w:sz w:val="28"/>
          <w:szCs w:val="28"/>
        </w:rPr>
      </w:pPr>
    </w:p>
    <w:p w14:paraId="742E7766"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ошибки.</w:t>
      </w:r>
    </w:p>
    <w:p w14:paraId="35A78B3A" w14:textId="77777777" w:rsidR="00A4023F" w:rsidRPr="00E452D1" w:rsidRDefault="00A4023F" w:rsidP="00A4023F">
      <w:pPr>
        <w:spacing w:line="200" w:lineRule="exact"/>
        <w:rPr>
          <w:rFonts w:ascii="Times New Roman" w:hAnsi="Times New Roman"/>
          <w:sz w:val="28"/>
          <w:szCs w:val="28"/>
        </w:rPr>
      </w:pPr>
    </w:p>
    <w:p w14:paraId="7794FD9E" w14:textId="77777777" w:rsidR="00A4023F" w:rsidRPr="00E452D1" w:rsidRDefault="00A4023F" w:rsidP="00A4023F">
      <w:pPr>
        <w:spacing w:line="217" w:lineRule="exact"/>
        <w:rPr>
          <w:rFonts w:ascii="Times New Roman" w:hAnsi="Times New Roman"/>
          <w:sz w:val="28"/>
          <w:szCs w:val="28"/>
        </w:rPr>
      </w:pPr>
    </w:p>
    <w:p w14:paraId="29D29687"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w:t>
      </w:r>
      <w:proofErr w:type="spellStart"/>
      <w:r w:rsidRPr="00E452D1">
        <w:rPr>
          <w:rFonts w:ascii="Times New Roman" w:hAnsi="Times New Roman"/>
          <w:sz w:val="28"/>
          <w:szCs w:val="28"/>
        </w:rPr>
        <w:t>Неудовлетворитель</w:t>
      </w:r>
      <w:proofErr w:type="spellEnd"/>
    </w:p>
    <w:p w14:paraId="0EE583E6" w14:textId="77777777" w:rsidR="00A4023F" w:rsidRPr="00E452D1" w:rsidRDefault="00A4023F" w:rsidP="00A4023F">
      <w:pPr>
        <w:spacing w:line="50" w:lineRule="exact"/>
        <w:rPr>
          <w:rFonts w:ascii="Times New Roman" w:hAnsi="Times New Roman"/>
          <w:sz w:val="28"/>
          <w:szCs w:val="28"/>
        </w:rPr>
      </w:pPr>
    </w:p>
    <w:p w14:paraId="1601D3A4" w14:textId="77777777" w:rsidR="00A4023F" w:rsidRPr="00E452D1" w:rsidRDefault="00A4023F" w:rsidP="00A4023F">
      <w:pPr>
        <w:tabs>
          <w:tab w:val="left" w:pos="580"/>
          <w:tab w:val="left" w:pos="900"/>
        </w:tabs>
        <w:spacing w:line="0" w:lineRule="atLeast"/>
        <w:rPr>
          <w:rFonts w:ascii="Times New Roman" w:hAnsi="Times New Roman"/>
          <w:sz w:val="28"/>
          <w:szCs w:val="28"/>
        </w:rPr>
      </w:pPr>
      <w:r w:rsidRPr="00E452D1">
        <w:rPr>
          <w:rFonts w:ascii="Times New Roman" w:hAnsi="Times New Roman"/>
          <w:sz w:val="28"/>
          <w:szCs w:val="28"/>
        </w:rPr>
        <w:t>но»</w:t>
      </w:r>
      <w:r w:rsidRPr="00E452D1">
        <w:rPr>
          <w:rFonts w:ascii="Times New Roman" w:hAnsi="Times New Roman"/>
          <w:sz w:val="28"/>
          <w:szCs w:val="28"/>
        </w:rPr>
        <w:tab/>
        <w:t>–</w:t>
      </w:r>
      <w:r w:rsidRPr="00E452D1">
        <w:rPr>
          <w:rFonts w:ascii="Times New Roman" w:hAnsi="Times New Roman"/>
          <w:sz w:val="28"/>
          <w:szCs w:val="28"/>
        </w:rPr>
        <w:tab/>
        <w:t>теоретическое</w:t>
      </w:r>
    </w:p>
    <w:p w14:paraId="5F21002F" w14:textId="77777777" w:rsidR="00A4023F" w:rsidRPr="00E452D1" w:rsidRDefault="00A4023F" w:rsidP="00A4023F">
      <w:pPr>
        <w:spacing w:line="48" w:lineRule="exact"/>
        <w:rPr>
          <w:rFonts w:ascii="Times New Roman" w:hAnsi="Times New Roman"/>
          <w:sz w:val="28"/>
          <w:szCs w:val="28"/>
        </w:rPr>
      </w:pPr>
    </w:p>
    <w:p w14:paraId="10110177"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содержание курса не</w:t>
      </w:r>
    </w:p>
    <w:p w14:paraId="7771E567" w14:textId="77777777" w:rsidR="00A4023F" w:rsidRPr="00E452D1" w:rsidRDefault="00A4023F" w:rsidP="00A4023F">
      <w:pPr>
        <w:spacing w:line="48" w:lineRule="exact"/>
        <w:rPr>
          <w:rFonts w:ascii="Times New Roman" w:hAnsi="Times New Roman"/>
          <w:sz w:val="28"/>
          <w:szCs w:val="28"/>
        </w:rPr>
      </w:pPr>
    </w:p>
    <w:p w14:paraId="677AA2F1"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освоено,</w:t>
      </w:r>
    </w:p>
    <w:p w14:paraId="66C9E193" w14:textId="77777777" w:rsidR="00A4023F" w:rsidRPr="00E452D1" w:rsidRDefault="00A4023F" w:rsidP="00A4023F">
      <w:pPr>
        <w:spacing w:line="48" w:lineRule="exact"/>
        <w:rPr>
          <w:rFonts w:ascii="Times New Roman" w:hAnsi="Times New Roman"/>
          <w:sz w:val="28"/>
          <w:szCs w:val="28"/>
        </w:rPr>
      </w:pPr>
    </w:p>
    <w:p w14:paraId="69DF9F10"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необходимые умения</w:t>
      </w:r>
    </w:p>
    <w:p w14:paraId="42E620C6" w14:textId="77777777" w:rsidR="00A4023F" w:rsidRPr="00E452D1" w:rsidRDefault="00A4023F" w:rsidP="00A4023F">
      <w:pPr>
        <w:spacing w:line="50" w:lineRule="exact"/>
        <w:rPr>
          <w:rFonts w:ascii="Times New Roman" w:hAnsi="Times New Roman"/>
          <w:sz w:val="28"/>
          <w:szCs w:val="28"/>
        </w:rPr>
      </w:pPr>
    </w:p>
    <w:p w14:paraId="11841E5B" w14:textId="77777777" w:rsidR="00A4023F" w:rsidRPr="00E452D1" w:rsidRDefault="00A4023F" w:rsidP="00A4023F">
      <w:pPr>
        <w:tabs>
          <w:tab w:val="left" w:pos="740"/>
        </w:tabs>
        <w:spacing w:line="0" w:lineRule="atLeast"/>
        <w:rPr>
          <w:rFonts w:ascii="Times New Roman" w:hAnsi="Times New Roman"/>
          <w:sz w:val="28"/>
          <w:szCs w:val="28"/>
        </w:rPr>
      </w:pPr>
      <w:r w:rsidRPr="00E452D1">
        <w:rPr>
          <w:rFonts w:ascii="Times New Roman" w:hAnsi="Times New Roman"/>
          <w:sz w:val="28"/>
          <w:szCs w:val="28"/>
        </w:rPr>
        <w:t>не</w:t>
      </w:r>
      <w:r w:rsidRPr="00E452D1">
        <w:rPr>
          <w:rFonts w:ascii="Times New Roman" w:hAnsi="Times New Roman"/>
          <w:sz w:val="28"/>
          <w:szCs w:val="28"/>
        </w:rPr>
        <w:tab/>
        <w:t>сформированы,</w:t>
      </w:r>
    </w:p>
    <w:p w14:paraId="148D350B" w14:textId="77777777" w:rsidR="00A4023F" w:rsidRPr="00E452D1" w:rsidRDefault="00A4023F" w:rsidP="00A4023F">
      <w:pPr>
        <w:spacing w:line="48" w:lineRule="exact"/>
        <w:rPr>
          <w:rFonts w:ascii="Times New Roman" w:hAnsi="Times New Roman"/>
          <w:sz w:val="28"/>
          <w:szCs w:val="28"/>
        </w:rPr>
      </w:pPr>
    </w:p>
    <w:p w14:paraId="0838B261"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выполненные</w:t>
      </w:r>
    </w:p>
    <w:p w14:paraId="021FDC61" w14:textId="77777777" w:rsidR="00A4023F" w:rsidRPr="00E452D1" w:rsidRDefault="00A4023F" w:rsidP="00A4023F">
      <w:pPr>
        <w:spacing w:line="59" w:lineRule="exact"/>
        <w:rPr>
          <w:rFonts w:ascii="Times New Roman" w:hAnsi="Times New Roman"/>
          <w:sz w:val="28"/>
          <w:szCs w:val="28"/>
        </w:rPr>
      </w:pPr>
    </w:p>
    <w:p w14:paraId="1B561E00" w14:textId="77777777" w:rsidR="00A4023F" w:rsidRPr="00E452D1" w:rsidRDefault="00A4023F" w:rsidP="00A4023F">
      <w:pPr>
        <w:tabs>
          <w:tab w:val="left" w:pos="1680"/>
        </w:tabs>
        <w:spacing w:line="0" w:lineRule="atLeast"/>
        <w:rPr>
          <w:rFonts w:ascii="Times New Roman" w:hAnsi="Times New Roman"/>
          <w:sz w:val="28"/>
          <w:szCs w:val="28"/>
        </w:rPr>
      </w:pPr>
      <w:r w:rsidRPr="00E452D1">
        <w:rPr>
          <w:rFonts w:ascii="Times New Roman" w:hAnsi="Times New Roman"/>
          <w:sz w:val="28"/>
          <w:szCs w:val="28"/>
        </w:rPr>
        <w:t>учебные</w:t>
      </w:r>
      <w:r w:rsidRPr="00E452D1">
        <w:rPr>
          <w:rFonts w:ascii="Times New Roman" w:hAnsi="Times New Roman"/>
          <w:sz w:val="28"/>
          <w:szCs w:val="28"/>
        </w:rPr>
        <w:tab/>
        <w:t>задания</w:t>
      </w:r>
    </w:p>
    <w:p w14:paraId="51C9B8A6" w14:textId="77777777" w:rsidR="00A4023F" w:rsidRPr="00E452D1" w:rsidRDefault="00A4023F" w:rsidP="00A4023F">
      <w:pPr>
        <w:spacing w:line="59" w:lineRule="exact"/>
        <w:rPr>
          <w:rFonts w:ascii="Times New Roman" w:hAnsi="Times New Roman"/>
          <w:sz w:val="28"/>
          <w:szCs w:val="28"/>
        </w:rPr>
      </w:pPr>
    </w:p>
    <w:p w14:paraId="42BD9032" w14:textId="77777777" w:rsidR="00A4023F" w:rsidRPr="00E452D1" w:rsidRDefault="00A4023F" w:rsidP="00A4023F">
      <w:pPr>
        <w:tabs>
          <w:tab w:val="left" w:pos="1760"/>
        </w:tabs>
        <w:spacing w:line="0" w:lineRule="atLeast"/>
        <w:rPr>
          <w:rFonts w:ascii="Times New Roman" w:hAnsi="Times New Roman"/>
          <w:sz w:val="28"/>
          <w:szCs w:val="28"/>
        </w:rPr>
      </w:pPr>
      <w:r w:rsidRPr="00E452D1">
        <w:rPr>
          <w:rFonts w:ascii="Times New Roman" w:hAnsi="Times New Roman"/>
          <w:sz w:val="28"/>
          <w:szCs w:val="28"/>
        </w:rPr>
        <w:t>содержат</w:t>
      </w:r>
      <w:r w:rsidRPr="00E452D1">
        <w:rPr>
          <w:rFonts w:ascii="Times New Roman" w:hAnsi="Times New Roman"/>
          <w:sz w:val="28"/>
          <w:szCs w:val="28"/>
        </w:rPr>
        <w:tab/>
        <w:t>грубые</w:t>
      </w:r>
    </w:p>
    <w:p w14:paraId="7D51AA79" w14:textId="77777777" w:rsidR="00A4023F" w:rsidRPr="00E452D1" w:rsidRDefault="00A4023F" w:rsidP="00A4023F">
      <w:pPr>
        <w:spacing w:line="50" w:lineRule="exact"/>
        <w:rPr>
          <w:rFonts w:ascii="Times New Roman" w:hAnsi="Times New Roman"/>
          <w:sz w:val="28"/>
          <w:szCs w:val="28"/>
        </w:rPr>
      </w:pPr>
    </w:p>
    <w:p w14:paraId="4105DBC5" w14:textId="77777777" w:rsidR="00A4023F" w:rsidRPr="00E452D1" w:rsidRDefault="00A4023F" w:rsidP="00A4023F">
      <w:pPr>
        <w:spacing w:line="0" w:lineRule="atLeast"/>
        <w:rPr>
          <w:rFonts w:ascii="Times New Roman" w:hAnsi="Times New Roman"/>
          <w:sz w:val="28"/>
          <w:szCs w:val="28"/>
        </w:rPr>
      </w:pPr>
      <w:r w:rsidRPr="00E452D1">
        <w:rPr>
          <w:rFonts w:ascii="Times New Roman" w:hAnsi="Times New Roman"/>
          <w:sz w:val="28"/>
          <w:szCs w:val="28"/>
        </w:rPr>
        <w:t>ошибки.</w:t>
      </w:r>
    </w:p>
    <w:p w14:paraId="18CCD921" w14:textId="77777777" w:rsidR="00A4023F" w:rsidRPr="00E452D1" w:rsidRDefault="00A4023F" w:rsidP="00A4023F">
      <w:pPr>
        <w:spacing w:line="20" w:lineRule="exact"/>
        <w:rPr>
          <w:rFonts w:ascii="Times New Roman" w:hAnsi="Times New Roman"/>
          <w:sz w:val="28"/>
          <w:szCs w:val="28"/>
        </w:rPr>
      </w:pPr>
      <w:r w:rsidRPr="00E452D1">
        <w:rPr>
          <w:rFonts w:ascii="Times New Roman" w:hAnsi="Times New Roman"/>
          <w:noProof/>
          <w:sz w:val="28"/>
          <w:szCs w:val="28"/>
        </w:rPr>
        <mc:AlternateContent>
          <mc:Choice Requires="wps">
            <w:drawing>
              <wp:anchor distT="0" distB="0" distL="114300" distR="114300" simplePos="0" relativeHeight="251673600" behindDoc="1" locked="0" layoutInCell="1" allowOverlap="1" wp14:anchorId="01052009" wp14:editId="3CAABD01">
                <wp:simplePos x="0" y="0"/>
                <wp:positionH relativeFrom="column">
                  <wp:posOffset>-2765425</wp:posOffset>
                </wp:positionH>
                <wp:positionV relativeFrom="paragraph">
                  <wp:posOffset>33020</wp:posOffset>
                </wp:positionV>
                <wp:extent cx="6395085" cy="0"/>
                <wp:effectExtent l="6350" t="9525" r="8890"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0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8811" id="Прямая соединительная линия 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6pt" to="285.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TUTQIAAFg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Dgd9ZMhlEEOvhhnh0RtrHvBVI28kUeCS99YnOHVhXWeCM4OIf5YqhkX&#10;IohDSNQAeDIahASrBKfe6cOsWcwnwqAV9vIKv1AVeB6GGbWUNIBVDNPp3naYi50Nlwvp8aAUoLO3&#10;dvp5N0pG0+F02Ov0uoNpp5cURef5bNLrDGbps35xWkwmRfreU0t7WcUpZdKzO2g57f2dVvavaqfC&#10;o5qPbYgfo4d+AdnDfyAdZunHtxPCXNHNpTnMGOQbgvdPzb+Ph3uwH34Qxr8AAAD//wMAUEsDBBQA&#10;BgAIAAAAIQBtr3qH3wAAAAgBAAAPAAAAZHJzL2Rvd25yZXYueG1sTI/LTsMwEEX3SPyDNUjsWqeF&#10;tCHEqRAIpC4Q6kNdT+MhCYnHUew26d9j2MDyao7uPZOtRtOKM/WutqxgNo1AEBdW11wq2O9eJwkI&#10;55E1tpZJwYUcrPLrqwxTbQfe0HnrSxFK2KWooPK+S6V0RUUG3dR2xOH2aXuDPsS+lLrHIZSbVs6j&#10;aCEN1hwWKuzouaKi2Z6MgvdEvtiP5lBcvobdW5Ksm4fleq/U7c349AjC0+j/YPjRD+qQB6ejPbF2&#10;olUwub+L48AqiOcgAhAvZwsQx98s80z+fyD/BgAA//8DAFBLAQItABQABgAIAAAAIQC2gziS/gAA&#10;AOEBAAATAAAAAAAAAAAAAAAAAAAAAABbQ29udGVudF9UeXBlc10ueG1sUEsBAi0AFAAGAAgAAAAh&#10;ADj9If/WAAAAlAEAAAsAAAAAAAAAAAAAAAAALwEAAF9yZWxzLy5yZWxzUEsBAi0AFAAGAAgAAAAh&#10;AGvMFNRNAgAAWAQAAA4AAAAAAAAAAAAAAAAALgIAAGRycy9lMm9Eb2MueG1sUEsBAi0AFAAGAAgA&#10;AAAhAG2veoffAAAACAEAAA8AAAAAAAAAAAAAAAAApwQAAGRycy9kb3ducmV2LnhtbFBLBQYAAAAA&#10;BAAEAPMAAACzBQAAAAA=&#10;" strokeweight=".48pt"/>
            </w:pict>
          </mc:Fallback>
        </mc:AlternateContent>
      </w:r>
    </w:p>
    <w:p w14:paraId="05B2822F" w14:textId="77777777" w:rsidR="00A4023F" w:rsidRPr="00E452D1" w:rsidRDefault="00A4023F" w:rsidP="00A4023F">
      <w:pPr>
        <w:spacing w:line="20" w:lineRule="exact"/>
        <w:rPr>
          <w:rFonts w:ascii="Times New Roman" w:hAnsi="Times New Roman"/>
          <w:sz w:val="28"/>
          <w:szCs w:val="28"/>
        </w:rPr>
        <w:sectPr w:rsidR="00A4023F" w:rsidRPr="00E452D1">
          <w:pgSz w:w="11900" w:h="16838"/>
          <w:pgMar w:top="1155" w:right="846" w:bottom="668" w:left="1440" w:header="0" w:footer="0" w:gutter="0"/>
          <w:cols w:num="2" w:space="0" w:equalWidth="0">
            <w:col w:w="4060" w:space="200"/>
            <w:col w:w="5360"/>
          </w:cols>
          <w:docGrid w:linePitch="360"/>
        </w:sectPr>
      </w:pPr>
    </w:p>
    <w:p w14:paraId="2C390B95"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lastRenderedPageBreak/>
        <w:t>Федеральное государственное бюджетное образовательное учреждение</w:t>
      </w:r>
    </w:p>
    <w:p w14:paraId="237E2A0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высшего образования</w:t>
      </w:r>
    </w:p>
    <w:p w14:paraId="3A1FDCCF"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7366D1DB"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4A8DA489" w14:textId="77777777" w:rsidR="00A4023F" w:rsidRPr="00E452D1" w:rsidRDefault="00A4023F" w:rsidP="00A4023F">
      <w:pPr>
        <w:spacing w:after="0" w:line="240" w:lineRule="auto"/>
        <w:rPr>
          <w:rFonts w:ascii="Times New Roman" w:hAnsi="Times New Roman"/>
          <w:sz w:val="28"/>
          <w:szCs w:val="28"/>
        </w:rPr>
      </w:pPr>
    </w:p>
    <w:p w14:paraId="36EDFDDA"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6330651E"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52A41055"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7B135DF3" w14:textId="77777777" w:rsidR="00A4023F" w:rsidRPr="00E452D1" w:rsidRDefault="00A4023F" w:rsidP="00A4023F">
      <w:pPr>
        <w:spacing w:after="0" w:line="240" w:lineRule="auto"/>
        <w:jc w:val="right"/>
        <w:rPr>
          <w:rFonts w:ascii="Times New Roman" w:hAnsi="Times New Roman"/>
          <w:b/>
          <w:sz w:val="28"/>
          <w:szCs w:val="28"/>
        </w:rPr>
      </w:pPr>
    </w:p>
    <w:p w14:paraId="310821A6"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1FFFA636" w14:textId="77777777" w:rsidR="00A4023F" w:rsidRPr="00E452D1" w:rsidRDefault="00A4023F" w:rsidP="00A4023F">
      <w:pPr>
        <w:spacing w:after="0" w:line="240" w:lineRule="auto"/>
        <w:jc w:val="right"/>
        <w:rPr>
          <w:rFonts w:ascii="Times New Roman" w:hAnsi="Times New Roman"/>
          <w:b/>
          <w:sz w:val="28"/>
          <w:szCs w:val="28"/>
        </w:rPr>
      </w:pPr>
    </w:p>
    <w:p w14:paraId="2D983558"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43432EA3" w14:textId="77777777" w:rsidR="00A4023F" w:rsidRPr="00E452D1" w:rsidRDefault="00A4023F" w:rsidP="00A4023F">
      <w:pPr>
        <w:spacing w:after="0"/>
        <w:jc w:val="center"/>
        <w:rPr>
          <w:rFonts w:ascii="Times New Roman" w:hAnsi="Times New Roman"/>
          <w:sz w:val="28"/>
          <w:szCs w:val="28"/>
        </w:rPr>
      </w:pPr>
    </w:p>
    <w:p w14:paraId="0360E980" w14:textId="77777777" w:rsidR="00A4023F" w:rsidRPr="00E452D1" w:rsidRDefault="00A4023F" w:rsidP="00A4023F">
      <w:pPr>
        <w:spacing w:after="0"/>
        <w:jc w:val="center"/>
        <w:rPr>
          <w:rFonts w:ascii="Times New Roman" w:hAnsi="Times New Roman"/>
          <w:sz w:val="28"/>
          <w:szCs w:val="28"/>
        </w:rPr>
      </w:pPr>
    </w:p>
    <w:p w14:paraId="37EA9583" w14:textId="77777777" w:rsidR="00A4023F" w:rsidRPr="00E452D1" w:rsidRDefault="00A4023F" w:rsidP="00A4023F">
      <w:pPr>
        <w:spacing w:after="0"/>
        <w:jc w:val="center"/>
        <w:rPr>
          <w:rFonts w:ascii="Times New Roman" w:hAnsi="Times New Roman"/>
          <w:sz w:val="28"/>
          <w:szCs w:val="28"/>
        </w:rPr>
      </w:pPr>
    </w:p>
    <w:p w14:paraId="3D769D67" w14:textId="77777777" w:rsidR="00A4023F" w:rsidRPr="00E452D1" w:rsidRDefault="00A4023F" w:rsidP="00A4023F">
      <w:pPr>
        <w:spacing w:after="0"/>
        <w:jc w:val="center"/>
        <w:rPr>
          <w:rFonts w:ascii="Times New Roman" w:hAnsi="Times New Roman"/>
          <w:sz w:val="28"/>
          <w:szCs w:val="28"/>
        </w:rPr>
      </w:pPr>
    </w:p>
    <w:p w14:paraId="0A8157F5" w14:textId="77777777" w:rsidR="00A4023F" w:rsidRPr="00E452D1" w:rsidRDefault="00A4023F" w:rsidP="00A4023F">
      <w:pPr>
        <w:spacing w:after="0"/>
        <w:jc w:val="center"/>
        <w:rPr>
          <w:rFonts w:ascii="Times New Roman" w:hAnsi="Times New Roman"/>
          <w:sz w:val="28"/>
          <w:szCs w:val="28"/>
        </w:rPr>
      </w:pPr>
    </w:p>
    <w:p w14:paraId="1F17F5D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 xml:space="preserve"> </w:t>
      </w:r>
    </w:p>
    <w:p w14:paraId="753E4C62" w14:textId="77777777" w:rsidR="00A4023F" w:rsidRPr="00E452D1" w:rsidRDefault="00A4023F" w:rsidP="00A4023F">
      <w:pPr>
        <w:spacing w:after="0"/>
        <w:jc w:val="center"/>
        <w:rPr>
          <w:rFonts w:ascii="Times New Roman" w:hAnsi="Times New Roman"/>
          <w:b/>
          <w:sz w:val="28"/>
          <w:szCs w:val="28"/>
        </w:rPr>
      </w:pPr>
    </w:p>
    <w:p w14:paraId="7205364C"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sz w:val="28"/>
          <w:szCs w:val="28"/>
        </w:rPr>
        <w:t>РАБОЧАЯ ПРОГРАММА</w:t>
      </w:r>
      <w:r w:rsidRPr="00E452D1">
        <w:rPr>
          <w:rFonts w:ascii="Times New Roman" w:hAnsi="Times New Roman"/>
          <w:sz w:val="28"/>
          <w:szCs w:val="28"/>
        </w:rPr>
        <w:t xml:space="preserve"> </w:t>
      </w:r>
    </w:p>
    <w:p w14:paraId="4D00F4A0"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sz w:val="28"/>
          <w:szCs w:val="28"/>
        </w:rPr>
        <w:t>общеобразовательной дисциплины</w:t>
      </w:r>
      <w:r w:rsidRPr="00E452D1">
        <w:rPr>
          <w:rFonts w:ascii="Times New Roman" w:hAnsi="Times New Roman"/>
          <w:sz w:val="28"/>
          <w:szCs w:val="28"/>
        </w:rPr>
        <w:t xml:space="preserve"> </w:t>
      </w:r>
    </w:p>
    <w:p w14:paraId="38B5711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 xml:space="preserve"> ОУП.06 «Обществознание»</w:t>
      </w:r>
    </w:p>
    <w:p w14:paraId="23BF9C4D"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для специальности среднего профессионального образования </w:t>
      </w:r>
    </w:p>
    <w:p w14:paraId="08DC0ADF"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b/>
          <w:bCs/>
          <w:sz w:val="28"/>
          <w:szCs w:val="28"/>
        </w:rPr>
        <w:t>07.02.01 Архитектура</w:t>
      </w:r>
    </w:p>
    <w:p w14:paraId="7C99B8C4" w14:textId="77777777" w:rsidR="00A4023F" w:rsidRPr="00E452D1" w:rsidRDefault="00A4023F" w:rsidP="00A4023F">
      <w:pPr>
        <w:spacing w:after="0"/>
        <w:rPr>
          <w:rFonts w:ascii="Times New Roman" w:hAnsi="Times New Roman"/>
          <w:sz w:val="28"/>
          <w:szCs w:val="28"/>
        </w:rPr>
      </w:pPr>
    </w:p>
    <w:p w14:paraId="30523A67" w14:textId="77777777" w:rsidR="00A4023F" w:rsidRPr="00E452D1" w:rsidRDefault="00A4023F" w:rsidP="00A4023F">
      <w:pPr>
        <w:spacing w:after="0"/>
        <w:jc w:val="right"/>
        <w:rPr>
          <w:rFonts w:ascii="Times New Roman" w:hAnsi="Times New Roman"/>
          <w:sz w:val="28"/>
          <w:szCs w:val="28"/>
        </w:rPr>
      </w:pPr>
    </w:p>
    <w:p w14:paraId="5D975D5A" w14:textId="77777777" w:rsidR="00A4023F" w:rsidRPr="00E452D1" w:rsidRDefault="00A4023F" w:rsidP="00A4023F">
      <w:pPr>
        <w:spacing w:after="0"/>
        <w:jc w:val="right"/>
        <w:rPr>
          <w:rFonts w:ascii="Times New Roman" w:hAnsi="Times New Roman"/>
          <w:sz w:val="28"/>
          <w:szCs w:val="28"/>
        </w:rPr>
      </w:pPr>
    </w:p>
    <w:p w14:paraId="12E54108" w14:textId="77777777" w:rsidR="00A4023F" w:rsidRPr="00E452D1" w:rsidRDefault="00A4023F" w:rsidP="00A4023F">
      <w:pPr>
        <w:spacing w:after="0"/>
        <w:jc w:val="right"/>
        <w:rPr>
          <w:rFonts w:ascii="Times New Roman" w:hAnsi="Times New Roman"/>
          <w:sz w:val="28"/>
          <w:szCs w:val="28"/>
        </w:rPr>
      </w:pPr>
    </w:p>
    <w:p w14:paraId="7FFC82A1" w14:textId="77777777" w:rsidR="00A4023F" w:rsidRPr="00E452D1" w:rsidRDefault="00A4023F" w:rsidP="00A4023F">
      <w:pPr>
        <w:spacing w:after="0"/>
        <w:jc w:val="right"/>
        <w:rPr>
          <w:rFonts w:ascii="Times New Roman" w:hAnsi="Times New Roman"/>
          <w:sz w:val="28"/>
          <w:szCs w:val="28"/>
        </w:rPr>
      </w:pPr>
    </w:p>
    <w:p w14:paraId="152C5992" w14:textId="77777777" w:rsidR="00A4023F" w:rsidRPr="00E452D1" w:rsidRDefault="00A4023F" w:rsidP="00A4023F">
      <w:pPr>
        <w:spacing w:after="0"/>
        <w:jc w:val="right"/>
        <w:rPr>
          <w:rFonts w:ascii="Times New Roman" w:hAnsi="Times New Roman"/>
          <w:sz w:val="28"/>
          <w:szCs w:val="28"/>
        </w:rPr>
      </w:pPr>
    </w:p>
    <w:p w14:paraId="6174EBE9" w14:textId="77777777" w:rsidR="00A4023F" w:rsidRPr="00E452D1" w:rsidRDefault="00A4023F" w:rsidP="00A4023F">
      <w:pPr>
        <w:spacing w:after="0"/>
        <w:jc w:val="right"/>
        <w:rPr>
          <w:rFonts w:ascii="Times New Roman" w:hAnsi="Times New Roman"/>
          <w:sz w:val="28"/>
          <w:szCs w:val="28"/>
        </w:rPr>
      </w:pPr>
    </w:p>
    <w:p w14:paraId="5D8B3A7C" w14:textId="77777777" w:rsidR="00A4023F" w:rsidRPr="00E452D1" w:rsidRDefault="00A4023F" w:rsidP="00A4023F">
      <w:pPr>
        <w:spacing w:after="0"/>
        <w:jc w:val="right"/>
        <w:rPr>
          <w:rFonts w:ascii="Times New Roman" w:hAnsi="Times New Roman"/>
          <w:sz w:val="28"/>
          <w:szCs w:val="28"/>
        </w:rPr>
      </w:pPr>
    </w:p>
    <w:p w14:paraId="414F9604" w14:textId="77777777" w:rsidR="00A4023F" w:rsidRPr="00E452D1" w:rsidRDefault="00A4023F" w:rsidP="00A4023F">
      <w:pPr>
        <w:spacing w:after="0"/>
        <w:jc w:val="right"/>
        <w:rPr>
          <w:rFonts w:ascii="Times New Roman" w:hAnsi="Times New Roman"/>
          <w:sz w:val="28"/>
          <w:szCs w:val="28"/>
        </w:rPr>
      </w:pPr>
    </w:p>
    <w:p w14:paraId="253AF1AB" w14:textId="77777777" w:rsidR="00A4023F" w:rsidRPr="00E452D1" w:rsidRDefault="00A4023F" w:rsidP="00A4023F">
      <w:pPr>
        <w:spacing w:after="0"/>
        <w:jc w:val="right"/>
        <w:rPr>
          <w:rFonts w:ascii="Times New Roman" w:hAnsi="Times New Roman"/>
          <w:sz w:val="28"/>
          <w:szCs w:val="28"/>
        </w:rPr>
      </w:pPr>
    </w:p>
    <w:p w14:paraId="6155FB45" w14:textId="77777777" w:rsidR="00A4023F" w:rsidRPr="00E452D1" w:rsidRDefault="00A4023F" w:rsidP="00A4023F">
      <w:pPr>
        <w:spacing w:after="0"/>
        <w:jc w:val="right"/>
        <w:rPr>
          <w:rFonts w:ascii="Times New Roman" w:hAnsi="Times New Roman"/>
          <w:sz w:val="28"/>
          <w:szCs w:val="28"/>
        </w:rPr>
      </w:pPr>
    </w:p>
    <w:p w14:paraId="3A957137" w14:textId="77777777" w:rsidR="00A4023F" w:rsidRPr="00E452D1" w:rsidRDefault="00A4023F" w:rsidP="00A4023F">
      <w:pPr>
        <w:spacing w:after="0"/>
        <w:jc w:val="right"/>
        <w:rPr>
          <w:rFonts w:ascii="Times New Roman" w:hAnsi="Times New Roman"/>
          <w:sz w:val="28"/>
          <w:szCs w:val="28"/>
        </w:rPr>
      </w:pPr>
    </w:p>
    <w:p w14:paraId="12251B15" w14:textId="77777777" w:rsidR="00A4023F" w:rsidRPr="00E452D1" w:rsidRDefault="00A4023F" w:rsidP="00A4023F">
      <w:pPr>
        <w:spacing w:after="0"/>
        <w:jc w:val="right"/>
        <w:rPr>
          <w:rFonts w:ascii="Times New Roman" w:hAnsi="Times New Roman"/>
          <w:sz w:val="28"/>
          <w:szCs w:val="28"/>
        </w:rPr>
      </w:pPr>
    </w:p>
    <w:p w14:paraId="348CAEC6" w14:textId="77777777" w:rsidR="00A4023F" w:rsidRPr="00E452D1" w:rsidRDefault="00A4023F" w:rsidP="00A4023F">
      <w:pPr>
        <w:spacing w:after="0"/>
        <w:jc w:val="right"/>
        <w:rPr>
          <w:rFonts w:ascii="Times New Roman" w:hAnsi="Times New Roman"/>
          <w:sz w:val="28"/>
          <w:szCs w:val="28"/>
        </w:rPr>
      </w:pPr>
      <w:r w:rsidRPr="00E452D1">
        <w:rPr>
          <w:rFonts w:ascii="Times New Roman" w:hAnsi="Times New Roman"/>
          <w:sz w:val="28"/>
          <w:szCs w:val="28"/>
        </w:rPr>
        <w:lastRenderedPageBreak/>
        <w:t xml:space="preserve"> </w:t>
      </w:r>
    </w:p>
    <w:p w14:paraId="1419B9F9" w14:textId="77777777" w:rsidR="00A4023F" w:rsidRPr="00E452D1" w:rsidRDefault="00A4023F" w:rsidP="00A4023F">
      <w:pPr>
        <w:spacing w:after="0"/>
        <w:jc w:val="center"/>
        <w:rPr>
          <w:rFonts w:ascii="Times New Roman" w:hAnsi="Times New Roman"/>
          <w:sz w:val="28"/>
          <w:szCs w:val="28"/>
        </w:rPr>
      </w:pPr>
    </w:p>
    <w:p w14:paraId="3A004958" w14:textId="77777777" w:rsidR="00A4023F" w:rsidRPr="00E452D1" w:rsidRDefault="00A4023F" w:rsidP="00A4023F">
      <w:pPr>
        <w:spacing w:after="0"/>
        <w:jc w:val="center"/>
        <w:rPr>
          <w:rFonts w:ascii="Times New Roman" w:hAnsi="Times New Roman"/>
          <w:sz w:val="28"/>
          <w:szCs w:val="28"/>
        </w:rPr>
      </w:pPr>
    </w:p>
    <w:p w14:paraId="380A7E2D" w14:textId="77777777" w:rsidR="00A4023F" w:rsidRPr="00E452D1" w:rsidRDefault="00A4023F" w:rsidP="00A4023F">
      <w:pPr>
        <w:spacing w:after="0"/>
        <w:jc w:val="center"/>
        <w:rPr>
          <w:rFonts w:ascii="Times New Roman" w:hAnsi="Times New Roman"/>
          <w:sz w:val="28"/>
          <w:szCs w:val="28"/>
        </w:rPr>
      </w:pPr>
    </w:p>
    <w:p w14:paraId="05974996"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МОСКВА</w:t>
      </w:r>
    </w:p>
    <w:p w14:paraId="17EEACAD" w14:textId="77777777" w:rsidR="00A4023F" w:rsidRPr="00E452D1" w:rsidRDefault="00A4023F" w:rsidP="00A4023F">
      <w:pPr>
        <w:spacing w:after="0"/>
        <w:jc w:val="center"/>
        <w:rPr>
          <w:rFonts w:ascii="Times New Roman" w:hAnsi="Times New Roman"/>
          <w:b/>
          <w:sz w:val="28"/>
          <w:szCs w:val="28"/>
        </w:rPr>
        <w:sectPr w:rsidR="00A4023F" w:rsidRPr="00E452D1" w:rsidSect="00A4023F">
          <w:footerReference w:type="default" r:id="rId60"/>
          <w:pgSz w:w="11906" w:h="16838"/>
          <w:pgMar w:top="1134" w:right="851" w:bottom="284" w:left="1701" w:header="709" w:footer="709" w:gutter="0"/>
          <w:cols w:space="720"/>
          <w:titlePg/>
          <w:docGrid w:linePitch="360"/>
        </w:sectPr>
      </w:pPr>
      <w:r w:rsidRPr="00E452D1">
        <w:rPr>
          <w:rFonts w:ascii="Times New Roman" w:hAnsi="Times New Roman"/>
          <w:b/>
          <w:sz w:val="28"/>
          <w:szCs w:val="28"/>
        </w:rPr>
        <w:t>2025</w:t>
      </w:r>
    </w:p>
    <w:p w14:paraId="3A6330A1"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lastRenderedPageBreak/>
        <w:t xml:space="preserve">     Рабочая программа учебного предмета ОУП. 06  Обществознание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0A4D6AC8" w14:textId="77777777" w:rsidR="00A4023F" w:rsidRPr="00E452D1" w:rsidRDefault="00A4023F" w:rsidP="00A4023F">
      <w:pPr>
        <w:spacing w:after="0" w:line="240" w:lineRule="auto"/>
        <w:jc w:val="both"/>
        <w:rPr>
          <w:rFonts w:ascii="Times New Roman" w:hAnsi="Times New Roman"/>
          <w:sz w:val="28"/>
          <w:szCs w:val="28"/>
        </w:rPr>
      </w:pPr>
    </w:p>
    <w:p w14:paraId="57062969" w14:textId="77777777" w:rsidR="00A4023F" w:rsidRPr="00E452D1" w:rsidRDefault="00A4023F" w:rsidP="00A4023F">
      <w:pPr>
        <w:spacing w:after="0" w:line="240" w:lineRule="auto"/>
        <w:rPr>
          <w:rFonts w:ascii="Times New Roman" w:hAnsi="Times New Roman"/>
          <w:sz w:val="28"/>
          <w:szCs w:val="28"/>
        </w:rPr>
      </w:pPr>
    </w:p>
    <w:p w14:paraId="226F882C" w14:textId="77777777" w:rsidR="00A4023F" w:rsidRPr="00E452D1" w:rsidRDefault="00A4023F" w:rsidP="00A4023F">
      <w:pPr>
        <w:spacing w:after="0" w:line="240" w:lineRule="auto"/>
        <w:rPr>
          <w:rFonts w:ascii="Times New Roman" w:hAnsi="Times New Roman"/>
          <w:sz w:val="28"/>
          <w:szCs w:val="28"/>
        </w:rPr>
      </w:pPr>
    </w:p>
    <w:p w14:paraId="2BC7D075" w14:textId="77777777" w:rsidR="00A4023F" w:rsidRPr="00E452D1" w:rsidRDefault="00A4023F" w:rsidP="00A4023F">
      <w:pPr>
        <w:spacing w:after="0" w:line="240" w:lineRule="auto"/>
        <w:rPr>
          <w:rFonts w:ascii="Times New Roman" w:hAnsi="Times New Roman"/>
          <w:sz w:val="28"/>
          <w:szCs w:val="28"/>
        </w:rPr>
      </w:pPr>
    </w:p>
    <w:p w14:paraId="2B94F57E" w14:textId="77777777" w:rsidR="00A4023F" w:rsidRPr="00E452D1" w:rsidRDefault="00A4023F" w:rsidP="00A4023F">
      <w:pPr>
        <w:spacing w:after="0" w:line="240" w:lineRule="auto"/>
        <w:rPr>
          <w:rFonts w:ascii="Times New Roman" w:hAnsi="Times New Roman"/>
          <w:sz w:val="28"/>
          <w:szCs w:val="28"/>
        </w:rPr>
      </w:pPr>
    </w:p>
    <w:p w14:paraId="0C9AA636" w14:textId="77777777" w:rsidR="00A4023F" w:rsidRPr="00E452D1" w:rsidRDefault="00A4023F" w:rsidP="00A4023F">
      <w:pPr>
        <w:spacing w:after="0" w:line="240" w:lineRule="auto"/>
        <w:rPr>
          <w:rFonts w:ascii="Times New Roman" w:hAnsi="Times New Roman"/>
          <w:sz w:val="28"/>
          <w:szCs w:val="28"/>
        </w:rPr>
      </w:pPr>
    </w:p>
    <w:p w14:paraId="23E72B61" w14:textId="77777777" w:rsidR="00A4023F" w:rsidRPr="00E452D1" w:rsidRDefault="00A4023F" w:rsidP="00A4023F">
      <w:pPr>
        <w:spacing w:after="0" w:line="240" w:lineRule="auto"/>
        <w:rPr>
          <w:rFonts w:ascii="Times New Roman" w:hAnsi="Times New Roman"/>
          <w:sz w:val="28"/>
          <w:szCs w:val="28"/>
        </w:rPr>
      </w:pPr>
    </w:p>
    <w:p w14:paraId="7677DFD5" w14:textId="77777777" w:rsidR="00A4023F" w:rsidRPr="00E452D1" w:rsidRDefault="00A4023F" w:rsidP="00A4023F">
      <w:pPr>
        <w:spacing w:after="0" w:line="240" w:lineRule="auto"/>
        <w:rPr>
          <w:rFonts w:ascii="Times New Roman" w:hAnsi="Times New Roman"/>
          <w:sz w:val="28"/>
          <w:szCs w:val="28"/>
        </w:rPr>
      </w:pPr>
    </w:p>
    <w:p w14:paraId="6FD2E609" w14:textId="77777777" w:rsidR="00A4023F" w:rsidRPr="00E452D1" w:rsidRDefault="00A4023F" w:rsidP="00A4023F">
      <w:pPr>
        <w:spacing w:after="0" w:line="240" w:lineRule="auto"/>
        <w:rPr>
          <w:rFonts w:ascii="Times New Roman" w:hAnsi="Times New Roman"/>
          <w:sz w:val="28"/>
          <w:szCs w:val="28"/>
        </w:rPr>
      </w:pPr>
    </w:p>
    <w:p w14:paraId="08CFEA9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2B689946"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Колледж «Пространственное   </w:t>
      </w:r>
      <w:proofErr w:type="gramStart"/>
      <w:r w:rsidRPr="00E452D1">
        <w:rPr>
          <w:rFonts w:ascii="Times New Roman" w:hAnsi="Times New Roman"/>
          <w:sz w:val="28"/>
          <w:szCs w:val="28"/>
        </w:rPr>
        <w:t>развитие  сельских</w:t>
      </w:r>
      <w:proofErr w:type="gramEnd"/>
      <w:r w:rsidRPr="00E452D1">
        <w:rPr>
          <w:rFonts w:ascii="Times New Roman" w:hAnsi="Times New Roman"/>
          <w:sz w:val="28"/>
          <w:szCs w:val="28"/>
        </w:rPr>
        <w:t xml:space="preserve"> территорий»</w:t>
      </w:r>
    </w:p>
    <w:p w14:paraId="66CCDF27" w14:textId="77777777" w:rsidR="00A4023F" w:rsidRPr="00E452D1" w:rsidRDefault="00A4023F" w:rsidP="00A4023F">
      <w:pPr>
        <w:spacing w:after="0" w:line="240" w:lineRule="auto"/>
        <w:rPr>
          <w:rFonts w:ascii="Times New Roman" w:hAnsi="Times New Roman"/>
          <w:sz w:val="28"/>
          <w:szCs w:val="28"/>
        </w:rPr>
      </w:pPr>
    </w:p>
    <w:p w14:paraId="5C99DB5E" w14:textId="77777777" w:rsidR="00A4023F" w:rsidRPr="00E452D1" w:rsidRDefault="00A4023F" w:rsidP="00A4023F">
      <w:pPr>
        <w:spacing w:after="0" w:line="240" w:lineRule="auto"/>
        <w:rPr>
          <w:rFonts w:ascii="Times New Roman" w:hAnsi="Times New Roman"/>
          <w:sz w:val="28"/>
          <w:szCs w:val="28"/>
        </w:rPr>
      </w:pPr>
    </w:p>
    <w:p w14:paraId="15819D30" w14:textId="77777777" w:rsidR="00A4023F" w:rsidRPr="00E452D1" w:rsidRDefault="00A4023F" w:rsidP="00A4023F">
      <w:pPr>
        <w:spacing w:after="0" w:line="240" w:lineRule="auto"/>
        <w:rPr>
          <w:rFonts w:ascii="Times New Roman" w:hAnsi="Times New Roman"/>
          <w:sz w:val="28"/>
          <w:szCs w:val="28"/>
        </w:rPr>
      </w:pPr>
    </w:p>
    <w:p w14:paraId="2877ED77" w14:textId="77777777" w:rsidR="00A4023F" w:rsidRPr="00E452D1" w:rsidRDefault="00A4023F" w:rsidP="00A4023F">
      <w:pPr>
        <w:spacing w:after="0" w:line="240" w:lineRule="auto"/>
        <w:rPr>
          <w:rFonts w:ascii="Times New Roman" w:hAnsi="Times New Roman"/>
          <w:sz w:val="28"/>
          <w:szCs w:val="28"/>
        </w:rPr>
      </w:pPr>
    </w:p>
    <w:p w14:paraId="1BDDBC75"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bCs/>
          <w:sz w:val="28"/>
          <w:szCs w:val="28"/>
        </w:rPr>
        <w:t xml:space="preserve">Автор: </w:t>
      </w:r>
      <w:r w:rsidRPr="00E452D1">
        <w:rPr>
          <w:rFonts w:ascii="Times New Roman" w:hAnsi="Times New Roman"/>
          <w:sz w:val="28"/>
          <w:szCs w:val="28"/>
        </w:rPr>
        <w:t>Моисеева Елена Максимовна, старший преподаватель кафедры гуманитарных наук ГУЗ</w:t>
      </w:r>
    </w:p>
    <w:p w14:paraId="2493A042" w14:textId="77777777" w:rsidR="00A4023F" w:rsidRPr="00E452D1" w:rsidRDefault="00A4023F" w:rsidP="00A4023F">
      <w:pPr>
        <w:spacing w:after="0"/>
        <w:rPr>
          <w:rFonts w:ascii="Times New Roman" w:hAnsi="Times New Roman"/>
          <w:sz w:val="28"/>
          <w:szCs w:val="28"/>
        </w:rPr>
      </w:pPr>
    </w:p>
    <w:p w14:paraId="4E77CFF4"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bCs/>
          <w:sz w:val="28"/>
          <w:szCs w:val="28"/>
        </w:rPr>
        <w:t xml:space="preserve">Рецензент: </w:t>
      </w:r>
      <w:proofErr w:type="spellStart"/>
      <w:r w:rsidRPr="00E452D1">
        <w:rPr>
          <w:rFonts w:ascii="Times New Roman" w:hAnsi="Times New Roman"/>
          <w:sz w:val="28"/>
          <w:szCs w:val="28"/>
        </w:rPr>
        <w:t>Молодкина</w:t>
      </w:r>
      <w:proofErr w:type="spellEnd"/>
      <w:r w:rsidRPr="00E452D1">
        <w:rPr>
          <w:rFonts w:ascii="Times New Roman" w:hAnsi="Times New Roman"/>
          <w:sz w:val="28"/>
          <w:szCs w:val="28"/>
        </w:rPr>
        <w:t xml:space="preserve"> Л.В., к.ф.н., доцент кафедры гуманитарных наук ГУЗ</w:t>
      </w:r>
    </w:p>
    <w:p w14:paraId="6571A485" w14:textId="77777777" w:rsidR="00A4023F" w:rsidRPr="00E452D1" w:rsidRDefault="00A4023F" w:rsidP="00A4023F">
      <w:pPr>
        <w:spacing w:after="0" w:line="240" w:lineRule="auto"/>
        <w:rPr>
          <w:rFonts w:ascii="Times New Roman" w:hAnsi="Times New Roman"/>
          <w:sz w:val="28"/>
          <w:szCs w:val="28"/>
        </w:rPr>
      </w:pPr>
    </w:p>
    <w:p w14:paraId="53C17D33" w14:textId="77777777" w:rsidR="00A4023F" w:rsidRPr="00E452D1" w:rsidRDefault="00A4023F" w:rsidP="00A4023F">
      <w:pPr>
        <w:spacing w:after="0" w:line="240" w:lineRule="auto"/>
        <w:rPr>
          <w:rFonts w:ascii="Times New Roman" w:hAnsi="Times New Roman"/>
          <w:sz w:val="28"/>
          <w:szCs w:val="28"/>
        </w:rPr>
      </w:pPr>
    </w:p>
    <w:p w14:paraId="40ECE32C" w14:textId="77777777" w:rsidR="00A4023F" w:rsidRPr="00E452D1" w:rsidRDefault="00A4023F" w:rsidP="00A4023F">
      <w:pPr>
        <w:spacing w:after="0"/>
        <w:rPr>
          <w:rFonts w:ascii="Times New Roman" w:hAnsi="Times New Roman"/>
          <w:b/>
          <w:bCs/>
          <w:sz w:val="28"/>
          <w:szCs w:val="28"/>
        </w:rPr>
      </w:pPr>
    </w:p>
    <w:p w14:paraId="5AD3DA10" w14:textId="77777777" w:rsidR="00A4023F" w:rsidRPr="00E452D1" w:rsidRDefault="00A4023F" w:rsidP="00A4023F">
      <w:pPr>
        <w:spacing w:after="0"/>
        <w:rPr>
          <w:rFonts w:ascii="Times New Roman" w:hAnsi="Times New Roman"/>
          <w:b/>
          <w:bCs/>
          <w:sz w:val="28"/>
          <w:szCs w:val="28"/>
        </w:rPr>
      </w:pPr>
    </w:p>
    <w:p w14:paraId="0C6171CE" w14:textId="77777777" w:rsidR="00A4023F" w:rsidRPr="00E452D1" w:rsidRDefault="00A4023F" w:rsidP="00A4023F">
      <w:pPr>
        <w:spacing w:after="0"/>
        <w:rPr>
          <w:rFonts w:ascii="Times New Roman" w:hAnsi="Times New Roman"/>
          <w:b/>
          <w:bCs/>
          <w:sz w:val="28"/>
          <w:szCs w:val="28"/>
        </w:rPr>
      </w:pPr>
    </w:p>
    <w:p w14:paraId="1157A516" w14:textId="77777777" w:rsidR="00A4023F" w:rsidRPr="00E452D1" w:rsidRDefault="00A4023F" w:rsidP="00A4023F">
      <w:pPr>
        <w:spacing w:after="0"/>
        <w:rPr>
          <w:rFonts w:ascii="Times New Roman" w:hAnsi="Times New Roman"/>
          <w:b/>
          <w:bCs/>
          <w:sz w:val="28"/>
          <w:szCs w:val="28"/>
        </w:rPr>
      </w:pPr>
    </w:p>
    <w:p w14:paraId="6A64E7C6" w14:textId="77777777" w:rsidR="00A4023F" w:rsidRPr="00E452D1" w:rsidRDefault="00A4023F" w:rsidP="00A4023F">
      <w:pPr>
        <w:spacing w:after="0"/>
        <w:rPr>
          <w:rFonts w:ascii="Times New Roman" w:hAnsi="Times New Roman"/>
          <w:b/>
          <w:bCs/>
          <w:sz w:val="28"/>
          <w:szCs w:val="28"/>
        </w:rPr>
      </w:pPr>
    </w:p>
    <w:p w14:paraId="3C1C8C45" w14:textId="77777777" w:rsidR="00A4023F" w:rsidRPr="00E452D1" w:rsidRDefault="00A4023F" w:rsidP="00A4023F">
      <w:pPr>
        <w:spacing w:after="0"/>
        <w:rPr>
          <w:rFonts w:ascii="Times New Roman" w:hAnsi="Times New Roman"/>
          <w:b/>
          <w:bCs/>
          <w:sz w:val="28"/>
          <w:szCs w:val="28"/>
        </w:rPr>
      </w:pPr>
    </w:p>
    <w:p w14:paraId="2E3DF7C7" w14:textId="77777777" w:rsidR="00A4023F" w:rsidRPr="00E452D1" w:rsidRDefault="00A4023F" w:rsidP="00A4023F">
      <w:pPr>
        <w:spacing w:after="0"/>
        <w:jc w:val="center"/>
        <w:rPr>
          <w:rFonts w:ascii="Times New Roman" w:hAnsi="Times New Roman"/>
          <w:b/>
          <w:iCs/>
          <w:sz w:val="28"/>
          <w:szCs w:val="28"/>
        </w:rPr>
      </w:pPr>
    </w:p>
    <w:p w14:paraId="1A57566D" w14:textId="77777777" w:rsidR="00A4023F" w:rsidRPr="00E452D1" w:rsidRDefault="00A4023F" w:rsidP="00A4023F">
      <w:pPr>
        <w:spacing w:after="0"/>
        <w:jc w:val="center"/>
        <w:rPr>
          <w:rFonts w:ascii="Times New Roman" w:hAnsi="Times New Roman"/>
          <w:b/>
          <w:iCs/>
          <w:sz w:val="28"/>
          <w:szCs w:val="28"/>
        </w:rPr>
      </w:pPr>
    </w:p>
    <w:p w14:paraId="239B51DD" w14:textId="77777777" w:rsidR="00A4023F" w:rsidRPr="00E452D1" w:rsidRDefault="00A4023F" w:rsidP="00A4023F">
      <w:pPr>
        <w:spacing w:after="0"/>
        <w:jc w:val="center"/>
        <w:rPr>
          <w:rFonts w:ascii="Times New Roman" w:hAnsi="Times New Roman"/>
          <w:b/>
          <w:iCs/>
          <w:sz w:val="28"/>
          <w:szCs w:val="28"/>
        </w:rPr>
      </w:pPr>
    </w:p>
    <w:p w14:paraId="18A062F4" w14:textId="77777777" w:rsidR="00A4023F" w:rsidRPr="00E452D1" w:rsidRDefault="00A4023F" w:rsidP="00A4023F">
      <w:pPr>
        <w:spacing w:after="0"/>
        <w:jc w:val="center"/>
        <w:rPr>
          <w:rFonts w:ascii="Times New Roman" w:hAnsi="Times New Roman"/>
          <w:b/>
          <w:iCs/>
          <w:sz w:val="28"/>
          <w:szCs w:val="28"/>
        </w:rPr>
      </w:pPr>
    </w:p>
    <w:p w14:paraId="5C00F20C" w14:textId="77777777" w:rsidR="00A4023F" w:rsidRPr="00E452D1" w:rsidRDefault="00A4023F" w:rsidP="00A4023F">
      <w:pPr>
        <w:spacing w:after="0"/>
        <w:jc w:val="center"/>
        <w:rPr>
          <w:rFonts w:ascii="Times New Roman" w:hAnsi="Times New Roman"/>
          <w:b/>
          <w:iCs/>
          <w:sz w:val="28"/>
          <w:szCs w:val="28"/>
        </w:rPr>
      </w:pPr>
    </w:p>
    <w:p w14:paraId="2B52942C" w14:textId="77777777" w:rsidR="00A4023F" w:rsidRPr="00E452D1" w:rsidRDefault="00A4023F" w:rsidP="00A4023F">
      <w:pPr>
        <w:spacing w:after="0"/>
        <w:jc w:val="center"/>
        <w:rPr>
          <w:rFonts w:ascii="Times New Roman" w:hAnsi="Times New Roman"/>
          <w:b/>
          <w:iCs/>
          <w:sz w:val="28"/>
          <w:szCs w:val="28"/>
        </w:rPr>
      </w:pPr>
    </w:p>
    <w:p w14:paraId="1A0B1F59" w14:textId="77777777" w:rsidR="00A4023F" w:rsidRPr="00E452D1" w:rsidRDefault="00A4023F" w:rsidP="00A4023F">
      <w:pPr>
        <w:spacing w:after="0"/>
        <w:jc w:val="center"/>
        <w:rPr>
          <w:rFonts w:ascii="Times New Roman" w:hAnsi="Times New Roman"/>
          <w:b/>
          <w:iCs/>
          <w:sz w:val="28"/>
          <w:szCs w:val="28"/>
        </w:rPr>
      </w:pPr>
    </w:p>
    <w:p w14:paraId="37BE581F" w14:textId="77777777" w:rsidR="00A4023F" w:rsidRPr="00E452D1" w:rsidRDefault="00A4023F" w:rsidP="00A4023F">
      <w:pPr>
        <w:spacing w:after="0"/>
        <w:jc w:val="center"/>
        <w:rPr>
          <w:rFonts w:ascii="Times New Roman" w:hAnsi="Times New Roman"/>
          <w:b/>
          <w:iCs/>
          <w:sz w:val="28"/>
          <w:szCs w:val="28"/>
        </w:rPr>
      </w:pPr>
    </w:p>
    <w:p w14:paraId="1C477F58" w14:textId="77777777" w:rsidR="00A4023F" w:rsidRPr="00E452D1" w:rsidRDefault="00A4023F" w:rsidP="00A4023F">
      <w:pPr>
        <w:spacing w:after="0"/>
        <w:jc w:val="center"/>
        <w:rPr>
          <w:rFonts w:ascii="Times New Roman" w:hAnsi="Times New Roman"/>
          <w:b/>
          <w:iCs/>
          <w:sz w:val="28"/>
          <w:szCs w:val="28"/>
        </w:rPr>
      </w:pPr>
      <w:r w:rsidRPr="00E452D1">
        <w:rPr>
          <w:rFonts w:ascii="Times New Roman" w:hAnsi="Times New Roman"/>
          <w:b/>
          <w:iCs/>
          <w:sz w:val="28"/>
          <w:szCs w:val="28"/>
        </w:rPr>
        <w:t>СОДЕРЖАНИЕ</w:t>
      </w:r>
    </w:p>
    <w:p w14:paraId="7DED23E3" w14:textId="77777777" w:rsidR="00A4023F" w:rsidRPr="00E452D1" w:rsidRDefault="00A4023F" w:rsidP="00A4023F">
      <w:pPr>
        <w:pStyle w:val="affffff0"/>
        <w:rPr>
          <w:rFonts w:ascii="Times New Roman" w:hAnsi="Times New Roman"/>
          <w:sz w:val="28"/>
          <w:szCs w:val="28"/>
        </w:rPr>
      </w:pPr>
    </w:p>
    <w:p w14:paraId="0D86C244" w14:textId="77777777" w:rsidR="00A4023F" w:rsidRPr="00E452D1" w:rsidRDefault="00A4023F" w:rsidP="00A4023F">
      <w:pPr>
        <w:pStyle w:val="31"/>
        <w:tabs>
          <w:tab w:val="right" w:leader="dot" w:pos="9345"/>
        </w:tabs>
        <w:spacing w:line="276" w:lineRule="auto"/>
        <w:ind w:left="0"/>
        <w:jc w:val="both"/>
        <w:rPr>
          <w:noProof/>
        </w:rPr>
      </w:pPr>
      <w:r w:rsidRPr="00E452D1">
        <w:fldChar w:fldCharType="begin"/>
      </w:r>
      <w:r w:rsidRPr="00E452D1">
        <w:instrText xml:space="preserve"> TOC \o "1-3" \h \z \u </w:instrText>
      </w:r>
      <w:r w:rsidRPr="00E452D1">
        <w:fldChar w:fldCharType="separate"/>
      </w:r>
      <w:hyperlink w:anchor="_Toc125104283" w:history="1">
        <w:r w:rsidRPr="00E452D1">
          <w:rPr>
            <w:rStyle w:val="ad"/>
            <w:rFonts w:eastAsiaTheme="majorEastAsia"/>
            <w:noProof/>
          </w:rPr>
          <w:t>1. Общая характеристика рабочей программы общеобразовательной дисциплины «Обществознание»</w:t>
        </w:r>
        <w:r w:rsidRPr="00E452D1">
          <w:rPr>
            <w:noProof/>
            <w:webHidden/>
          </w:rPr>
          <w:tab/>
        </w:r>
        <w:r w:rsidRPr="00E452D1">
          <w:rPr>
            <w:noProof/>
            <w:webHidden/>
          </w:rPr>
          <w:fldChar w:fldCharType="begin"/>
        </w:r>
        <w:r w:rsidRPr="00E452D1">
          <w:rPr>
            <w:noProof/>
            <w:webHidden/>
          </w:rPr>
          <w:instrText xml:space="preserve"> PAGEREF _Toc125104283 \h </w:instrText>
        </w:r>
        <w:r w:rsidRPr="00E452D1">
          <w:rPr>
            <w:noProof/>
            <w:webHidden/>
          </w:rPr>
        </w:r>
        <w:r w:rsidRPr="00E452D1">
          <w:rPr>
            <w:noProof/>
            <w:webHidden/>
          </w:rPr>
          <w:fldChar w:fldCharType="separate"/>
        </w:r>
        <w:r w:rsidRPr="00E452D1">
          <w:rPr>
            <w:noProof/>
            <w:webHidden/>
          </w:rPr>
          <w:t>4</w:t>
        </w:r>
        <w:r w:rsidRPr="00E452D1">
          <w:rPr>
            <w:noProof/>
            <w:webHidden/>
          </w:rPr>
          <w:fldChar w:fldCharType="end"/>
        </w:r>
      </w:hyperlink>
    </w:p>
    <w:p w14:paraId="05D7557E" w14:textId="77777777" w:rsidR="00A4023F" w:rsidRPr="00E452D1" w:rsidRDefault="006E2770" w:rsidP="00A4023F">
      <w:pPr>
        <w:pStyle w:val="31"/>
        <w:tabs>
          <w:tab w:val="left" w:pos="426"/>
          <w:tab w:val="right" w:leader="dot" w:pos="9345"/>
        </w:tabs>
        <w:spacing w:line="276" w:lineRule="auto"/>
        <w:ind w:left="0"/>
        <w:jc w:val="both"/>
        <w:rPr>
          <w:noProof/>
        </w:rPr>
      </w:pPr>
      <w:hyperlink w:anchor="_Toc125104284" w:history="1">
        <w:r w:rsidR="00A4023F" w:rsidRPr="00E452D1">
          <w:rPr>
            <w:rStyle w:val="ad"/>
            <w:rFonts w:eastAsiaTheme="majorEastAsia"/>
            <w:noProof/>
          </w:rPr>
          <w:t>2.</w:t>
        </w:r>
        <w:r w:rsidR="00A4023F" w:rsidRPr="00E452D1">
          <w:rPr>
            <w:noProof/>
          </w:rPr>
          <w:tab/>
        </w:r>
        <w:r w:rsidR="00A4023F" w:rsidRPr="00E452D1">
          <w:rPr>
            <w:rStyle w:val="ad"/>
            <w:rFonts w:eastAsiaTheme="majorEastAsia"/>
            <w:noProof/>
          </w:rPr>
          <w:t>Структура и содержание общеобразовательной дисциплины</w:t>
        </w:r>
        <w:r w:rsidR="00A4023F" w:rsidRPr="00E452D1">
          <w:rPr>
            <w:noProof/>
            <w:webHidden/>
          </w:rPr>
          <w:tab/>
        </w:r>
        <w:r w:rsidR="00A4023F" w:rsidRPr="00E452D1">
          <w:rPr>
            <w:noProof/>
            <w:webHidden/>
          </w:rPr>
          <w:fldChar w:fldCharType="begin"/>
        </w:r>
        <w:r w:rsidR="00A4023F" w:rsidRPr="00E452D1">
          <w:rPr>
            <w:noProof/>
            <w:webHidden/>
          </w:rPr>
          <w:instrText xml:space="preserve"> PAGEREF _Toc125104284 \h </w:instrText>
        </w:r>
        <w:r w:rsidR="00A4023F" w:rsidRPr="00E452D1">
          <w:rPr>
            <w:noProof/>
            <w:webHidden/>
          </w:rPr>
        </w:r>
        <w:r w:rsidR="00A4023F" w:rsidRPr="00E452D1">
          <w:rPr>
            <w:noProof/>
            <w:webHidden/>
          </w:rPr>
          <w:fldChar w:fldCharType="separate"/>
        </w:r>
        <w:r w:rsidR="00A4023F" w:rsidRPr="00E452D1">
          <w:rPr>
            <w:noProof/>
            <w:webHidden/>
          </w:rPr>
          <w:t>22</w:t>
        </w:r>
        <w:r w:rsidR="00A4023F" w:rsidRPr="00E452D1">
          <w:rPr>
            <w:noProof/>
            <w:webHidden/>
          </w:rPr>
          <w:fldChar w:fldCharType="end"/>
        </w:r>
      </w:hyperlink>
    </w:p>
    <w:p w14:paraId="30F76B63" w14:textId="77777777" w:rsidR="00A4023F" w:rsidRPr="00E452D1" w:rsidRDefault="006E2770" w:rsidP="00A4023F">
      <w:pPr>
        <w:pStyle w:val="31"/>
        <w:tabs>
          <w:tab w:val="left" w:pos="426"/>
          <w:tab w:val="right" w:leader="dot" w:pos="9345"/>
        </w:tabs>
        <w:spacing w:line="276" w:lineRule="auto"/>
        <w:ind w:left="0"/>
        <w:jc w:val="both"/>
        <w:rPr>
          <w:noProof/>
        </w:rPr>
      </w:pPr>
      <w:hyperlink w:anchor="_Toc125104285" w:history="1">
        <w:r w:rsidR="00A4023F" w:rsidRPr="00E452D1">
          <w:rPr>
            <w:rStyle w:val="ad"/>
            <w:rFonts w:eastAsiaTheme="majorEastAsia"/>
            <w:noProof/>
          </w:rPr>
          <w:t>3.</w:t>
        </w:r>
        <w:r w:rsidR="00A4023F" w:rsidRPr="00E452D1">
          <w:rPr>
            <w:noProof/>
          </w:rPr>
          <w:tab/>
        </w:r>
        <w:r w:rsidR="00A4023F" w:rsidRPr="00E452D1">
          <w:rPr>
            <w:rStyle w:val="ad"/>
            <w:rFonts w:eastAsiaTheme="majorEastAsia"/>
            <w:noProof/>
          </w:rPr>
          <w:t>Условия реализации программы общеобразовательной дисциплины «Обществознание»</w:t>
        </w:r>
        <w:r w:rsidR="00A4023F" w:rsidRPr="00E452D1">
          <w:rPr>
            <w:noProof/>
            <w:webHidden/>
          </w:rPr>
          <w:tab/>
        </w:r>
        <w:r w:rsidR="00A4023F" w:rsidRPr="00E452D1">
          <w:rPr>
            <w:noProof/>
            <w:webHidden/>
          </w:rPr>
          <w:fldChar w:fldCharType="begin"/>
        </w:r>
        <w:r w:rsidR="00A4023F" w:rsidRPr="00E452D1">
          <w:rPr>
            <w:noProof/>
            <w:webHidden/>
          </w:rPr>
          <w:instrText xml:space="preserve"> PAGEREF _Toc125104285 \h </w:instrText>
        </w:r>
        <w:r w:rsidR="00A4023F" w:rsidRPr="00E452D1">
          <w:rPr>
            <w:noProof/>
            <w:webHidden/>
          </w:rPr>
        </w:r>
        <w:r w:rsidR="00A4023F" w:rsidRPr="00E452D1">
          <w:rPr>
            <w:noProof/>
            <w:webHidden/>
          </w:rPr>
          <w:fldChar w:fldCharType="separate"/>
        </w:r>
        <w:r w:rsidR="00A4023F" w:rsidRPr="00E452D1">
          <w:rPr>
            <w:noProof/>
            <w:webHidden/>
          </w:rPr>
          <w:t>35</w:t>
        </w:r>
        <w:r w:rsidR="00A4023F" w:rsidRPr="00E452D1">
          <w:rPr>
            <w:noProof/>
            <w:webHidden/>
          </w:rPr>
          <w:fldChar w:fldCharType="end"/>
        </w:r>
      </w:hyperlink>
    </w:p>
    <w:p w14:paraId="1EDF79AD" w14:textId="77777777" w:rsidR="00A4023F" w:rsidRPr="00E452D1" w:rsidRDefault="006E2770" w:rsidP="00A4023F">
      <w:pPr>
        <w:pStyle w:val="31"/>
        <w:tabs>
          <w:tab w:val="left" w:pos="426"/>
          <w:tab w:val="right" w:leader="dot" w:pos="9345"/>
        </w:tabs>
        <w:spacing w:line="276" w:lineRule="auto"/>
        <w:ind w:left="0"/>
        <w:jc w:val="both"/>
        <w:rPr>
          <w:noProof/>
        </w:rPr>
      </w:pPr>
      <w:hyperlink w:anchor="_Toc125104286" w:history="1">
        <w:r w:rsidR="00A4023F" w:rsidRPr="00E452D1">
          <w:rPr>
            <w:rStyle w:val="ad"/>
            <w:rFonts w:eastAsiaTheme="majorEastAsia"/>
            <w:noProof/>
          </w:rPr>
          <w:t>4.</w:t>
        </w:r>
        <w:r w:rsidR="00A4023F" w:rsidRPr="00E452D1">
          <w:rPr>
            <w:noProof/>
          </w:rPr>
          <w:tab/>
        </w:r>
        <w:r w:rsidR="00A4023F" w:rsidRPr="00E452D1">
          <w:rPr>
            <w:rStyle w:val="ad"/>
            <w:rFonts w:eastAsia="Arial"/>
            <w:noProof/>
          </w:rPr>
          <w:t>Контроль и оценка результатов освоения общеобразовательной дисциплины</w:t>
        </w:r>
        <w:r w:rsidR="00A4023F" w:rsidRPr="00E452D1">
          <w:rPr>
            <w:noProof/>
            <w:webHidden/>
          </w:rPr>
          <w:tab/>
        </w:r>
        <w:r w:rsidR="00A4023F" w:rsidRPr="00E452D1">
          <w:rPr>
            <w:noProof/>
            <w:webHidden/>
          </w:rPr>
          <w:fldChar w:fldCharType="begin"/>
        </w:r>
        <w:r w:rsidR="00A4023F" w:rsidRPr="00E452D1">
          <w:rPr>
            <w:noProof/>
            <w:webHidden/>
          </w:rPr>
          <w:instrText xml:space="preserve"> PAGEREF _Toc125104286 \h </w:instrText>
        </w:r>
        <w:r w:rsidR="00A4023F" w:rsidRPr="00E452D1">
          <w:rPr>
            <w:noProof/>
            <w:webHidden/>
          </w:rPr>
        </w:r>
        <w:r w:rsidR="00A4023F" w:rsidRPr="00E452D1">
          <w:rPr>
            <w:noProof/>
            <w:webHidden/>
          </w:rPr>
          <w:fldChar w:fldCharType="separate"/>
        </w:r>
        <w:r w:rsidR="00A4023F" w:rsidRPr="00E452D1">
          <w:rPr>
            <w:noProof/>
            <w:webHidden/>
          </w:rPr>
          <w:t>37</w:t>
        </w:r>
        <w:r w:rsidR="00A4023F" w:rsidRPr="00E452D1">
          <w:rPr>
            <w:noProof/>
            <w:webHidden/>
          </w:rPr>
          <w:fldChar w:fldCharType="end"/>
        </w:r>
      </w:hyperlink>
    </w:p>
    <w:p w14:paraId="7E4BAAF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bCs/>
          <w:sz w:val="28"/>
          <w:szCs w:val="28"/>
        </w:rPr>
        <w:fldChar w:fldCharType="end"/>
      </w:r>
    </w:p>
    <w:p w14:paraId="37EB1D73" w14:textId="77777777" w:rsidR="00A4023F" w:rsidRPr="00E452D1" w:rsidRDefault="00A4023F" w:rsidP="00A4023F">
      <w:pPr>
        <w:spacing w:after="0"/>
        <w:jc w:val="center"/>
        <w:rPr>
          <w:rFonts w:ascii="Times New Roman" w:hAnsi="Times New Roman"/>
          <w:b/>
          <w:iCs/>
          <w:sz w:val="28"/>
          <w:szCs w:val="28"/>
        </w:rPr>
      </w:pPr>
    </w:p>
    <w:p w14:paraId="51D59C85" w14:textId="77777777" w:rsidR="00A4023F" w:rsidRPr="00E452D1" w:rsidRDefault="00A4023F" w:rsidP="00A4023F">
      <w:pPr>
        <w:spacing w:after="0"/>
        <w:jc w:val="center"/>
        <w:rPr>
          <w:rFonts w:ascii="Times New Roman" w:hAnsi="Times New Roman"/>
          <w:b/>
          <w:iCs/>
          <w:sz w:val="28"/>
          <w:szCs w:val="28"/>
        </w:rPr>
      </w:pPr>
    </w:p>
    <w:p w14:paraId="0AE268B2" w14:textId="77777777" w:rsidR="00A4023F" w:rsidRPr="00E452D1" w:rsidRDefault="00A4023F" w:rsidP="00A4023F">
      <w:pPr>
        <w:spacing w:after="0"/>
        <w:jc w:val="center"/>
        <w:rPr>
          <w:rFonts w:ascii="Times New Roman" w:hAnsi="Times New Roman"/>
          <w:b/>
          <w:iCs/>
          <w:sz w:val="28"/>
          <w:szCs w:val="28"/>
        </w:rPr>
      </w:pPr>
    </w:p>
    <w:p w14:paraId="2AD727FE" w14:textId="77777777" w:rsidR="00A4023F" w:rsidRPr="00E452D1" w:rsidRDefault="00A4023F" w:rsidP="00A4023F">
      <w:pPr>
        <w:pStyle w:val="3"/>
        <w:spacing w:before="0" w:after="0"/>
        <w:jc w:val="center"/>
        <w:rPr>
          <w:rFonts w:ascii="Times New Roman" w:hAnsi="Times New Roman"/>
          <w:sz w:val="28"/>
          <w:szCs w:val="28"/>
        </w:rPr>
      </w:pPr>
      <w:r w:rsidRPr="00E452D1">
        <w:rPr>
          <w:rFonts w:ascii="Times New Roman" w:hAnsi="Times New Roman"/>
          <w:iCs/>
          <w:sz w:val="28"/>
          <w:szCs w:val="28"/>
          <w:u w:val="single"/>
        </w:rPr>
        <w:br w:type="page"/>
      </w:r>
      <w:bookmarkStart w:id="127" w:name="_Toc114826658"/>
      <w:bookmarkStart w:id="128" w:name="_Toc118235287"/>
      <w:bookmarkStart w:id="129" w:name="_Toc118235551"/>
      <w:bookmarkStart w:id="130" w:name="_Toc120775797"/>
      <w:bookmarkStart w:id="131" w:name="_Toc125104283"/>
      <w:r w:rsidRPr="00E452D1">
        <w:rPr>
          <w:rFonts w:ascii="Times New Roman" w:hAnsi="Times New Roman"/>
          <w:sz w:val="28"/>
          <w:szCs w:val="28"/>
        </w:rPr>
        <w:lastRenderedPageBreak/>
        <w:t>1. ПАСПОРТ РАБОЧЕЙ ПРОГРАММЫ УЧЕБНОГО ПРЕДМЕТА</w:t>
      </w:r>
      <w:r w:rsidRPr="00E452D1">
        <w:rPr>
          <w:rFonts w:ascii="Times New Roman" w:hAnsi="Times New Roman"/>
          <w:sz w:val="28"/>
          <w:szCs w:val="28"/>
          <w:lang w:val="ru-RU"/>
        </w:rPr>
        <w:t xml:space="preserve">  </w:t>
      </w:r>
      <w:r w:rsidRPr="00E452D1">
        <w:rPr>
          <w:rFonts w:ascii="Times New Roman" w:hAnsi="Times New Roman"/>
          <w:sz w:val="28"/>
          <w:szCs w:val="28"/>
        </w:rPr>
        <w:t>«</w:t>
      </w:r>
      <w:r w:rsidRPr="00E452D1">
        <w:rPr>
          <w:rFonts w:ascii="Times New Roman" w:hAnsi="Times New Roman"/>
          <w:sz w:val="28"/>
          <w:szCs w:val="28"/>
          <w:lang w:val="ru-RU"/>
        </w:rPr>
        <w:t>О</w:t>
      </w:r>
      <w:proofErr w:type="spellStart"/>
      <w:r w:rsidRPr="00E452D1">
        <w:rPr>
          <w:rFonts w:ascii="Times New Roman" w:hAnsi="Times New Roman"/>
          <w:sz w:val="28"/>
          <w:szCs w:val="28"/>
        </w:rPr>
        <w:t>бществознание</w:t>
      </w:r>
      <w:proofErr w:type="spellEnd"/>
      <w:r w:rsidRPr="00E452D1">
        <w:rPr>
          <w:rFonts w:ascii="Times New Roman" w:hAnsi="Times New Roman"/>
          <w:sz w:val="28"/>
          <w:szCs w:val="28"/>
        </w:rPr>
        <w:t>»</w:t>
      </w:r>
      <w:bookmarkEnd w:id="127"/>
      <w:bookmarkEnd w:id="128"/>
      <w:bookmarkEnd w:id="129"/>
      <w:bookmarkEnd w:id="130"/>
      <w:bookmarkEnd w:id="131"/>
    </w:p>
    <w:p w14:paraId="1B25FF03" w14:textId="77777777" w:rsidR="00A4023F" w:rsidRPr="00E452D1" w:rsidRDefault="00A4023F" w:rsidP="00A4023F">
      <w:pPr>
        <w:spacing w:after="0"/>
        <w:ind w:firstLine="709"/>
        <w:rPr>
          <w:rFonts w:ascii="Times New Roman" w:hAnsi="Times New Roman"/>
          <w:sz w:val="28"/>
          <w:szCs w:val="28"/>
        </w:rPr>
      </w:pPr>
    </w:p>
    <w:p w14:paraId="1BB4D15C" w14:textId="77777777" w:rsidR="00A4023F" w:rsidRPr="00E452D1" w:rsidRDefault="00A4023F" w:rsidP="009E78A6">
      <w:pPr>
        <w:pStyle w:val="ae"/>
        <w:widowControl w:val="0"/>
        <w:numPr>
          <w:ilvl w:val="1"/>
          <w:numId w:val="44"/>
        </w:numPr>
        <w:spacing w:before="0" w:after="0" w:line="276" w:lineRule="auto"/>
        <w:ind w:left="0" w:firstLine="0"/>
        <w:jc w:val="both"/>
        <w:rPr>
          <w:sz w:val="28"/>
          <w:szCs w:val="28"/>
        </w:rPr>
      </w:pPr>
      <w:r w:rsidRPr="00E452D1">
        <w:rPr>
          <w:b/>
          <w:sz w:val="28"/>
          <w:szCs w:val="28"/>
        </w:rPr>
        <w:t>Место дисциплины в структуре образовательной программы</w:t>
      </w:r>
      <w:r w:rsidRPr="00E452D1">
        <w:rPr>
          <w:sz w:val="28"/>
          <w:szCs w:val="28"/>
        </w:rPr>
        <w:t xml:space="preserve"> </w:t>
      </w:r>
      <w:r w:rsidRPr="00E452D1">
        <w:rPr>
          <w:b/>
          <w:sz w:val="28"/>
          <w:szCs w:val="28"/>
        </w:rPr>
        <w:t>СПО</w:t>
      </w:r>
    </w:p>
    <w:p w14:paraId="02D083E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sz w:val="28"/>
          <w:szCs w:val="28"/>
        </w:rPr>
      </w:pPr>
    </w:p>
    <w:p w14:paraId="1460E15A"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по специальности 07.02.01 Архитектура.</w:t>
      </w:r>
    </w:p>
    <w:p w14:paraId="63B2088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sz w:val="28"/>
          <w:szCs w:val="28"/>
        </w:rPr>
      </w:pPr>
    </w:p>
    <w:p w14:paraId="3FFDCA75" w14:textId="77777777" w:rsidR="00A4023F" w:rsidRPr="00E452D1" w:rsidRDefault="00A4023F" w:rsidP="00A4023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p>
    <w:p w14:paraId="064CB2D0" w14:textId="77777777" w:rsidR="00A4023F" w:rsidRPr="00E452D1" w:rsidRDefault="00A4023F" w:rsidP="00A4023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sidRPr="00E452D1">
        <w:rPr>
          <w:rFonts w:ascii="Times New Roman" w:hAnsi="Times New Roman"/>
          <w:b/>
          <w:sz w:val="28"/>
          <w:szCs w:val="28"/>
        </w:rPr>
        <w:t>1.2. Цель и планируемые результаты освоения дисциплины</w:t>
      </w:r>
    </w:p>
    <w:p w14:paraId="477493E7" w14:textId="77777777" w:rsidR="00A4023F" w:rsidRPr="00E452D1" w:rsidRDefault="00A4023F" w:rsidP="00A4023F">
      <w:pPr>
        <w:shd w:val="clear" w:color="auto" w:fill="FFFFFF"/>
        <w:spacing w:after="0"/>
        <w:jc w:val="both"/>
        <w:rPr>
          <w:rFonts w:ascii="Times New Roman" w:hAnsi="Times New Roman"/>
          <w:b/>
          <w:sz w:val="28"/>
          <w:szCs w:val="28"/>
        </w:rPr>
      </w:pPr>
      <w:r w:rsidRPr="00E452D1">
        <w:rPr>
          <w:rFonts w:ascii="Times New Roman" w:hAnsi="Times New Roman"/>
          <w:b/>
          <w:sz w:val="28"/>
          <w:szCs w:val="28"/>
        </w:rPr>
        <w:t>1.2.1.</w:t>
      </w:r>
      <w:r w:rsidRPr="00E452D1">
        <w:rPr>
          <w:rFonts w:ascii="Times New Roman" w:hAnsi="Times New Roman"/>
          <w:sz w:val="28"/>
          <w:szCs w:val="28"/>
        </w:rPr>
        <w:t xml:space="preserve"> </w:t>
      </w:r>
      <w:r w:rsidRPr="00E452D1">
        <w:rPr>
          <w:rFonts w:ascii="Times New Roman" w:hAnsi="Times New Roman"/>
          <w:b/>
          <w:sz w:val="28"/>
          <w:szCs w:val="28"/>
        </w:rPr>
        <w:t>Цель общеобразовательной дисциплины</w:t>
      </w:r>
    </w:p>
    <w:p w14:paraId="5E5AE38D" w14:textId="77777777" w:rsidR="00A4023F" w:rsidRPr="00E452D1" w:rsidRDefault="00A4023F" w:rsidP="00A4023F">
      <w:pPr>
        <w:shd w:val="clear" w:color="auto" w:fill="FFFFFF"/>
        <w:spacing w:after="0"/>
        <w:jc w:val="both"/>
        <w:rPr>
          <w:rFonts w:ascii="Times New Roman" w:hAnsi="Times New Roman"/>
          <w:sz w:val="28"/>
          <w:szCs w:val="28"/>
        </w:rPr>
      </w:pPr>
    </w:p>
    <w:p w14:paraId="5FD881DF"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0FFB2633"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Ключевыми задачами изучения обществознания с учётом преемственности с основной школой являются:</w:t>
      </w:r>
    </w:p>
    <w:p w14:paraId="30F5325E"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499A10B2"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 освоение системы знаний об обществе и человеке, формирование целостной картины общества; </w:t>
      </w:r>
    </w:p>
    <w:p w14:paraId="367F609F"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4FAA7313"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 xml:space="preserve">-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w:t>
      </w:r>
      <w:r w:rsidRPr="00E452D1">
        <w:rPr>
          <w:rFonts w:ascii="Times New Roman" w:hAnsi="Times New Roman"/>
          <w:sz w:val="28"/>
          <w:szCs w:val="28"/>
        </w:rPr>
        <w:lastRenderedPageBreak/>
        <w:t>учётом профессиональной направленности организации среднего профессионального образования;</w:t>
      </w:r>
    </w:p>
    <w:p w14:paraId="590D8C66"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77CFFF7D" w14:textId="77777777" w:rsidR="00A4023F" w:rsidRPr="00E452D1" w:rsidRDefault="00A4023F" w:rsidP="00A4023F">
      <w:pPr>
        <w:spacing w:after="0"/>
        <w:ind w:firstLine="709"/>
        <w:rPr>
          <w:rFonts w:ascii="Times New Roman" w:hAnsi="Times New Roman"/>
          <w:b/>
          <w:sz w:val="28"/>
          <w:szCs w:val="28"/>
        </w:rPr>
        <w:sectPr w:rsidR="00A4023F" w:rsidRPr="00E452D1">
          <w:pgSz w:w="11906" w:h="16838"/>
          <w:pgMar w:top="1134" w:right="850" w:bottom="284" w:left="1701" w:header="708" w:footer="708" w:gutter="0"/>
          <w:cols w:space="720"/>
          <w:docGrid w:linePitch="360"/>
        </w:sectPr>
      </w:pPr>
    </w:p>
    <w:p w14:paraId="018967D5" w14:textId="77777777" w:rsidR="00A4023F" w:rsidRPr="00E452D1" w:rsidRDefault="00A4023F" w:rsidP="00A4023F">
      <w:pPr>
        <w:spacing w:after="0"/>
        <w:ind w:firstLine="709"/>
        <w:jc w:val="center"/>
        <w:rPr>
          <w:rFonts w:ascii="Times New Roman" w:hAnsi="Times New Roman"/>
          <w:sz w:val="28"/>
          <w:szCs w:val="28"/>
        </w:rPr>
      </w:pPr>
      <w:r w:rsidRPr="00E452D1">
        <w:rPr>
          <w:rFonts w:ascii="Times New Roman" w:hAnsi="Times New Roman"/>
          <w:b/>
          <w:sz w:val="28"/>
          <w:szCs w:val="28"/>
        </w:rPr>
        <w:lastRenderedPageBreak/>
        <w:t>1.2.2.  Результаты освоения дисциплины</w:t>
      </w:r>
    </w:p>
    <w:p w14:paraId="0F610EF4" w14:textId="77777777" w:rsidR="00A4023F" w:rsidRPr="00E452D1" w:rsidRDefault="00A4023F" w:rsidP="00A4023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rPr>
      </w:pPr>
      <w:r w:rsidRPr="00E452D1">
        <w:rPr>
          <w:rFonts w:ascii="Times New Roman" w:hAnsi="Times New Roman"/>
          <w:sz w:val="28"/>
          <w:szCs w:val="28"/>
        </w:rPr>
        <w:t> </w:t>
      </w: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95"/>
        <w:gridCol w:w="6124"/>
      </w:tblGrid>
      <w:tr w:rsidR="00A4023F" w:rsidRPr="00E452D1" w14:paraId="38450ED1" w14:textId="77777777" w:rsidTr="00A4023F">
        <w:trPr>
          <w:cantSplit/>
          <w:trHeight w:val="415"/>
        </w:trPr>
        <w:tc>
          <w:tcPr>
            <w:tcW w:w="2518" w:type="dxa"/>
            <w:vMerge w:val="restart"/>
            <w:vAlign w:val="center"/>
          </w:tcPr>
          <w:p w14:paraId="19875F71" w14:textId="77777777" w:rsidR="00A4023F" w:rsidRPr="00E452D1" w:rsidRDefault="00A4023F" w:rsidP="00A4023F">
            <w:pPr>
              <w:spacing w:after="0"/>
              <w:jc w:val="center"/>
              <w:rPr>
                <w:rFonts w:ascii="Times New Roman" w:hAnsi="Times New Roman"/>
                <w:b/>
                <w:sz w:val="28"/>
                <w:szCs w:val="28"/>
              </w:rPr>
            </w:pPr>
            <w:bookmarkStart w:id="132" w:name="_Toc118236608"/>
            <w:r w:rsidRPr="00E452D1">
              <w:rPr>
                <w:rFonts w:ascii="Times New Roman" w:hAnsi="Times New Roman"/>
                <w:b/>
                <w:sz w:val="28"/>
                <w:szCs w:val="28"/>
              </w:rPr>
              <w:t>Код и наименование формируемых компетенций</w:t>
            </w:r>
            <w:bookmarkEnd w:id="132"/>
          </w:p>
        </w:tc>
        <w:tc>
          <w:tcPr>
            <w:tcW w:w="12219" w:type="dxa"/>
            <w:gridSpan w:val="2"/>
            <w:vAlign w:val="center"/>
          </w:tcPr>
          <w:p w14:paraId="796524E3" w14:textId="77777777" w:rsidR="00A4023F" w:rsidRPr="00E452D1" w:rsidRDefault="00A4023F" w:rsidP="00A4023F">
            <w:pPr>
              <w:spacing w:after="0"/>
              <w:jc w:val="center"/>
              <w:rPr>
                <w:rFonts w:ascii="Times New Roman" w:hAnsi="Times New Roman"/>
                <w:b/>
                <w:sz w:val="28"/>
                <w:szCs w:val="28"/>
              </w:rPr>
            </w:pPr>
            <w:bookmarkStart w:id="133" w:name="_Toc118236609"/>
            <w:r w:rsidRPr="00E452D1">
              <w:rPr>
                <w:rFonts w:ascii="Times New Roman" w:hAnsi="Times New Roman"/>
                <w:b/>
                <w:sz w:val="28"/>
                <w:szCs w:val="28"/>
              </w:rPr>
              <w:t xml:space="preserve"> Результаты освоения дисциплины</w:t>
            </w:r>
            <w:bookmarkEnd w:id="133"/>
          </w:p>
        </w:tc>
      </w:tr>
      <w:tr w:rsidR="00A4023F" w:rsidRPr="00E452D1" w14:paraId="2A91C662" w14:textId="77777777" w:rsidTr="00A4023F">
        <w:trPr>
          <w:cantSplit/>
          <w:trHeight w:val="563"/>
        </w:trPr>
        <w:tc>
          <w:tcPr>
            <w:tcW w:w="2518" w:type="dxa"/>
            <w:vMerge/>
            <w:vAlign w:val="center"/>
          </w:tcPr>
          <w:p w14:paraId="4C562AD6" w14:textId="77777777" w:rsidR="00A4023F" w:rsidRPr="00E452D1" w:rsidRDefault="00A4023F" w:rsidP="00A4023F">
            <w:pPr>
              <w:spacing w:after="0"/>
              <w:jc w:val="center"/>
              <w:rPr>
                <w:rFonts w:ascii="Times New Roman" w:hAnsi="Times New Roman"/>
                <w:b/>
                <w:sz w:val="28"/>
                <w:szCs w:val="28"/>
              </w:rPr>
            </w:pPr>
          </w:p>
        </w:tc>
        <w:tc>
          <w:tcPr>
            <w:tcW w:w="6095" w:type="dxa"/>
            <w:vAlign w:val="center"/>
          </w:tcPr>
          <w:p w14:paraId="20B63573" w14:textId="77777777" w:rsidR="00A4023F" w:rsidRPr="00E452D1" w:rsidRDefault="00A4023F" w:rsidP="00A4023F">
            <w:pPr>
              <w:spacing w:after="0"/>
              <w:jc w:val="center"/>
              <w:rPr>
                <w:rFonts w:ascii="Times New Roman" w:hAnsi="Times New Roman"/>
                <w:b/>
                <w:sz w:val="28"/>
                <w:szCs w:val="28"/>
              </w:rPr>
            </w:pPr>
            <w:bookmarkStart w:id="134" w:name="_Toc118236610"/>
            <w:r w:rsidRPr="00E452D1">
              <w:rPr>
                <w:rFonts w:ascii="Times New Roman" w:hAnsi="Times New Roman"/>
                <w:b/>
                <w:sz w:val="28"/>
                <w:szCs w:val="28"/>
              </w:rPr>
              <w:t>Общие</w:t>
            </w:r>
            <w:bookmarkEnd w:id="134"/>
          </w:p>
        </w:tc>
        <w:tc>
          <w:tcPr>
            <w:tcW w:w="6124" w:type="dxa"/>
            <w:vAlign w:val="center"/>
          </w:tcPr>
          <w:p w14:paraId="092D513A" w14:textId="77777777" w:rsidR="00A4023F" w:rsidRPr="00E452D1" w:rsidRDefault="00A4023F" w:rsidP="00A4023F">
            <w:pPr>
              <w:spacing w:after="0"/>
              <w:jc w:val="center"/>
              <w:rPr>
                <w:rFonts w:ascii="Times New Roman" w:hAnsi="Times New Roman"/>
                <w:b/>
                <w:sz w:val="28"/>
                <w:szCs w:val="28"/>
              </w:rPr>
            </w:pPr>
            <w:bookmarkStart w:id="135" w:name="_Toc118236611"/>
            <w:r w:rsidRPr="00E452D1">
              <w:rPr>
                <w:rFonts w:ascii="Times New Roman" w:hAnsi="Times New Roman"/>
                <w:b/>
                <w:sz w:val="28"/>
                <w:szCs w:val="28"/>
              </w:rPr>
              <w:t>Дисциплинарные</w:t>
            </w:r>
            <w:bookmarkEnd w:id="135"/>
          </w:p>
        </w:tc>
      </w:tr>
      <w:tr w:rsidR="00A4023F" w:rsidRPr="00E452D1" w14:paraId="149120C9" w14:textId="77777777" w:rsidTr="00A4023F">
        <w:trPr>
          <w:trHeight w:val="983"/>
        </w:trPr>
        <w:tc>
          <w:tcPr>
            <w:tcW w:w="2518" w:type="dxa"/>
          </w:tcPr>
          <w:p w14:paraId="35746CCD" w14:textId="77777777" w:rsidR="00A4023F" w:rsidRPr="00E452D1" w:rsidRDefault="00A4023F" w:rsidP="00A4023F">
            <w:pPr>
              <w:spacing w:after="0"/>
              <w:rPr>
                <w:rFonts w:ascii="Times New Roman" w:hAnsi="Times New Roman"/>
                <w:sz w:val="28"/>
                <w:szCs w:val="28"/>
              </w:rPr>
            </w:pPr>
            <w:bookmarkStart w:id="136" w:name="_Toc118236612"/>
            <w:r w:rsidRPr="00E452D1">
              <w:rPr>
                <w:rFonts w:ascii="Times New Roman" w:hAnsi="Times New Roman"/>
                <w:sz w:val="28"/>
                <w:szCs w:val="28"/>
              </w:rPr>
              <w:t>ОК 01</w:t>
            </w:r>
            <w:bookmarkEnd w:id="136"/>
            <w:r w:rsidRPr="00E452D1">
              <w:rPr>
                <w:rFonts w:ascii="Times New Roman" w:hAnsi="Times New Roman"/>
                <w:sz w:val="28"/>
                <w:szCs w:val="28"/>
              </w:rPr>
              <w:t xml:space="preserve">. </w:t>
            </w:r>
          </w:p>
          <w:p w14:paraId="4E7ECE16" w14:textId="77777777" w:rsidR="00A4023F" w:rsidRPr="00E452D1" w:rsidRDefault="00A4023F" w:rsidP="00A4023F">
            <w:pPr>
              <w:spacing w:after="0"/>
              <w:rPr>
                <w:rFonts w:ascii="Times New Roman" w:hAnsi="Times New Roman"/>
                <w:sz w:val="28"/>
                <w:szCs w:val="28"/>
              </w:rPr>
            </w:pPr>
            <w:bookmarkStart w:id="137" w:name="_Toc118236613"/>
            <w:r w:rsidRPr="00E452D1">
              <w:rPr>
                <w:rFonts w:ascii="Times New Roman" w:hAnsi="Times New Roman"/>
                <w:sz w:val="28"/>
                <w:szCs w:val="28"/>
              </w:rPr>
              <w:t>Выбирать способы решения задач профессиональной деятельности применительно</w:t>
            </w:r>
            <w:bookmarkEnd w:id="137"/>
            <w:r w:rsidRPr="00E452D1">
              <w:rPr>
                <w:rFonts w:ascii="Times New Roman" w:hAnsi="Times New Roman"/>
                <w:sz w:val="28"/>
                <w:szCs w:val="28"/>
              </w:rPr>
              <w:t xml:space="preserve"> </w:t>
            </w:r>
          </w:p>
          <w:p w14:paraId="71B5051F" w14:textId="77777777" w:rsidR="00A4023F" w:rsidRPr="00E452D1" w:rsidRDefault="00A4023F" w:rsidP="00A4023F">
            <w:pPr>
              <w:spacing w:after="0"/>
              <w:rPr>
                <w:rFonts w:ascii="Times New Roman" w:hAnsi="Times New Roman"/>
                <w:sz w:val="28"/>
                <w:szCs w:val="28"/>
              </w:rPr>
            </w:pPr>
            <w:bookmarkStart w:id="138" w:name="_Toc118236614"/>
            <w:r w:rsidRPr="00E452D1">
              <w:rPr>
                <w:rFonts w:ascii="Times New Roman" w:hAnsi="Times New Roman"/>
                <w:sz w:val="28"/>
                <w:szCs w:val="28"/>
              </w:rPr>
              <w:t>к различным контекстам</w:t>
            </w:r>
            <w:bookmarkEnd w:id="138"/>
          </w:p>
        </w:tc>
        <w:tc>
          <w:tcPr>
            <w:tcW w:w="6095" w:type="dxa"/>
          </w:tcPr>
          <w:p w14:paraId="48925C04" w14:textId="77777777" w:rsidR="00A4023F" w:rsidRPr="00E452D1" w:rsidRDefault="00A4023F" w:rsidP="00A4023F">
            <w:pPr>
              <w:spacing w:after="0"/>
              <w:rPr>
                <w:rFonts w:ascii="Times New Roman" w:hAnsi="Times New Roman"/>
                <w:sz w:val="28"/>
                <w:szCs w:val="28"/>
              </w:rPr>
            </w:pPr>
            <w:bookmarkStart w:id="139" w:name="_Toc118236615"/>
            <w:r w:rsidRPr="00E452D1">
              <w:rPr>
                <w:rFonts w:ascii="Times New Roman" w:hAnsi="Times New Roman"/>
                <w:sz w:val="28"/>
                <w:szCs w:val="28"/>
              </w:rPr>
              <w:t>В части трудового воспитания:</w:t>
            </w:r>
            <w:bookmarkEnd w:id="139"/>
          </w:p>
          <w:p w14:paraId="31E0D2B5" w14:textId="77777777" w:rsidR="00A4023F" w:rsidRPr="00E452D1" w:rsidRDefault="00A4023F" w:rsidP="00A4023F">
            <w:pPr>
              <w:spacing w:after="0"/>
              <w:rPr>
                <w:rFonts w:ascii="Times New Roman" w:hAnsi="Times New Roman"/>
                <w:sz w:val="28"/>
                <w:szCs w:val="28"/>
              </w:rPr>
            </w:pPr>
            <w:bookmarkStart w:id="140" w:name="_Toc118236616"/>
            <w:r w:rsidRPr="00E452D1">
              <w:rPr>
                <w:rFonts w:ascii="Times New Roman" w:hAnsi="Times New Roman"/>
                <w:sz w:val="28"/>
                <w:szCs w:val="28"/>
              </w:rPr>
              <w:t>- готовность к труду, осознание ценности мастерства, трудолюбие; У</w:t>
            </w:r>
            <w:bookmarkEnd w:id="140"/>
          </w:p>
          <w:p w14:paraId="190027A6" w14:textId="77777777" w:rsidR="00A4023F" w:rsidRPr="00E452D1" w:rsidRDefault="00A4023F" w:rsidP="00A4023F">
            <w:pPr>
              <w:spacing w:after="0"/>
              <w:rPr>
                <w:rFonts w:ascii="Times New Roman" w:hAnsi="Times New Roman"/>
                <w:sz w:val="28"/>
                <w:szCs w:val="28"/>
              </w:rPr>
            </w:pPr>
            <w:bookmarkStart w:id="141" w:name="_Toc118236617"/>
            <w:r w:rsidRPr="00E452D1">
              <w:rPr>
                <w:rFonts w:ascii="Times New Roman" w:hAnsi="Times New Roman"/>
                <w:sz w:val="28"/>
                <w:szCs w:val="28"/>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41"/>
            <w:r w:rsidRPr="00E452D1">
              <w:rPr>
                <w:rFonts w:ascii="Times New Roman" w:hAnsi="Times New Roman"/>
                <w:sz w:val="28"/>
                <w:szCs w:val="28"/>
              </w:rPr>
              <w:t xml:space="preserve"> </w:t>
            </w:r>
          </w:p>
          <w:p w14:paraId="35FDC021" w14:textId="77777777" w:rsidR="00A4023F" w:rsidRPr="00E452D1" w:rsidRDefault="00A4023F" w:rsidP="00A4023F">
            <w:pPr>
              <w:spacing w:after="0"/>
              <w:rPr>
                <w:rFonts w:ascii="Times New Roman" w:hAnsi="Times New Roman"/>
                <w:sz w:val="28"/>
                <w:szCs w:val="28"/>
              </w:rPr>
            </w:pPr>
            <w:bookmarkStart w:id="142" w:name="_Toc118236618"/>
            <w:r w:rsidRPr="00E452D1">
              <w:rPr>
                <w:rFonts w:ascii="Times New Roman" w:hAnsi="Times New Roman"/>
                <w:sz w:val="28"/>
                <w:szCs w:val="28"/>
              </w:rPr>
              <w:t>- интерес к различным сферам профессиональной деятельности,</w:t>
            </w:r>
            <w:bookmarkEnd w:id="142"/>
            <w:r w:rsidRPr="00E452D1">
              <w:rPr>
                <w:rFonts w:ascii="Times New Roman" w:hAnsi="Times New Roman"/>
                <w:sz w:val="28"/>
                <w:szCs w:val="28"/>
              </w:rPr>
              <w:t xml:space="preserve"> </w:t>
            </w:r>
          </w:p>
          <w:p w14:paraId="62C08E00" w14:textId="77777777" w:rsidR="00A4023F" w:rsidRPr="00E452D1" w:rsidRDefault="00A4023F" w:rsidP="00A4023F">
            <w:pPr>
              <w:spacing w:after="0"/>
              <w:rPr>
                <w:rFonts w:ascii="Times New Roman" w:hAnsi="Times New Roman"/>
                <w:sz w:val="28"/>
                <w:szCs w:val="28"/>
              </w:rPr>
            </w:pPr>
            <w:bookmarkStart w:id="143" w:name="_Toc118236619"/>
            <w:r w:rsidRPr="00E452D1">
              <w:rPr>
                <w:rFonts w:ascii="Times New Roman" w:hAnsi="Times New Roman"/>
                <w:sz w:val="28"/>
                <w:szCs w:val="28"/>
              </w:rPr>
              <w:t>Овладение универсальными учебными познавательными действиями:</w:t>
            </w:r>
            <w:bookmarkEnd w:id="143"/>
          </w:p>
          <w:p w14:paraId="101471F1" w14:textId="77777777" w:rsidR="00A4023F" w:rsidRPr="00E452D1" w:rsidRDefault="00A4023F" w:rsidP="00A4023F">
            <w:pPr>
              <w:spacing w:after="0"/>
              <w:rPr>
                <w:rFonts w:ascii="Times New Roman" w:hAnsi="Times New Roman"/>
                <w:sz w:val="28"/>
                <w:szCs w:val="28"/>
              </w:rPr>
            </w:pPr>
            <w:bookmarkStart w:id="144" w:name="_Toc118236620"/>
            <w:r w:rsidRPr="00E452D1">
              <w:rPr>
                <w:rFonts w:ascii="Times New Roman" w:hAnsi="Times New Roman"/>
                <w:sz w:val="28"/>
                <w:szCs w:val="28"/>
              </w:rPr>
              <w:t>а) базовые логические действия:</w:t>
            </w:r>
            <w:bookmarkEnd w:id="144"/>
          </w:p>
          <w:p w14:paraId="7B63D927" w14:textId="77777777" w:rsidR="00A4023F" w:rsidRPr="00E452D1" w:rsidRDefault="00A4023F" w:rsidP="00A4023F">
            <w:pPr>
              <w:spacing w:after="0"/>
              <w:rPr>
                <w:rFonts w:ascii="Times New Roman" w:hAnsi="Times New Roman"/>
                <w:sz w:val="28"/>
                <w:szCs w:val="28"/>
              </w:rPr>
            </w:pPr>
            <w:bookmarkStart w:id="145" w:name="_Toc118236621"/>
            <w:r w:rsidRPr="00E452D1">
              <w:rPr>
                <w:rFonts w:ascii="Times New Roman" w:hAnsi="Times New Roman"/>
                <w:sz w:val="28"/>
                <w:szCs w:val="28"/>
              </w:rPr>
              <w:t>- самостоятельно формулировать и актуализировать проблему, рассматривать ее всесторонне;</w:t>
            </w:r>
            <w:bookmarkEnd w:id="145"/>
            <w:r w:rsidRPr="00E452D1">
              <w:rPr>
                <w:rFonts w:ascii="Times New Roman" w:hAnsi="Times New Roman"/>
                <w:sz w:val="28"/>
                <w:szCs w:val="28"/>
              </w:rPr>
              <w:t xml:space="preserve">  </w:t>
            </w:r>
          </w:p>
          <w:p w14:paraId="408EAC9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lastRenderedPageBreak/>
              <w:t xml:space="preserve">- устанавливать существенный признак или основания для сравнения, классификации и обобщения;  </w:t>
            </w:r>
          </w:p>
          <w:p w14:paraId="3C81288D"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определять цели деятельности, задавать параметры и критерии их достижения;</w:t>
            </w:r>
          </w:p>
          <w:p w14:paraId="41FD8C6E"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 выявлять закономерности и противоречия в рассматриваемых явлениях;  </w:t>
            </w:r>
          </w:p>
          <w:p w14:paraId="37011E52"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40F4F8C5" w14:textId="77777777" w:rsidR="00A4023F" w:rsidRPr="00E452D1" w:rsidRDefault="00A4023F" w:rsidP="00A4023F">
            <w:pPr>
              <w:spacing w:after="0"/>
              <w:rPr>
                <w:rFonts w:ascii="Times New Roman" w:hAnsi="Times New Roman"/>
                <w:sz w:val="28"/>
                <w:szCs w:val="28"/>
              </w:rPr>
            </w:pPr>
            <w:bookmarkStart w:id="146" w:name="_Toc118236622"/>
            <w:r w:rsidRPr="00E452D1">
              <w:rPr>
                <w:rFonts w:ascii="Times New Roman" w:hAnsi="Times New Roman"/>
                <w:sz w:val="28"/>
                <w:szCs w:val="28"/>
              </w:rPr>
              <w:t>- развивать креативное мышление при решении жизненных проблем</w:t>
            </w:r>
            <w:bookmarkEnd w:id="146"/>
            <w:r w:rsidRPr="00E452D1">
              <w:rPr>
                <w:rFonts w:ascii="Times New Roman" w:hAnsi="Times New Roman"/>
                <w:sz w:val="28"/>
                <w:szCs w:val="28"/>
              </w:rPr>
              <w:t xml:space="preserve"> </w:t>
            </w:r>
          </w:p>
          <w:p w14:paraId="10F87443" w14:textId="77777777" w:rsidR="00A4023F" w:rsidRPr="00E452D1" w:rsidRDefault="00A4023F" w:rsidP="00A4023F">
            <w:pPr>
              <w:spacing w:after="0"/>
              <w:rPr>
                <w:rFonts w:ascii="Times New Roman" w:hAnsi="Times New Roman"/>
                <w:sz w:val="28"/>
                <w:szCs w:val="28"/>
              </w:rPr>
            </w:pPr>
            <w:bookmarkStart w:id="147" w:name="_Toc118236623"/>
            <w:r w:rsidRPr="00E452D1">
              <w:rPr>
                <w:rFonts w:ascii="Times New Roman" w:hAnsi="Times New Roman"/>
                <w:sz w:val="28"/>
                <w:szCs w:val="28"/>
              </w:rPr>
              <w:t>б) базовые исследовательские действия:</w:t>
            </w:r>
            <w:bookmarkEnd w:id="147"/>
          </w:p>
          <w:p w14:paraId="2690E7E3" w14:textId="77777777" w:rsidR="00A4023F" w:rsidRPr="00E452D1" w:rsidRDefault="00A4023F" w:rsidP="00A4023F">
            <w:pPr>
              <w:spacing w:after="0"/>
              <w:rPr>
                <w:rFonts w:ascii="Times New Roman" w:hAnsi="Times New Roman"/>
                <w:sz w:val="28"/>
                <w:szCs w:val="28"/>
              </w:rPr>
            </w:pPr>
            <w:bookmarkStart w:id="148" w:name="_Toc118236624"/>
            <w:r w:rsidRPr="00E452D1">
              <w:rPr>
                <w:rFonts w:ascii="Times New Roman" w:hAnsi="Times New Roman"/>
                <w:sz w:val="28"/>
                <w:szCs w:val="28"/>
              </w:rPr>
              <w:t>- владеть навыками учебно-исследовательской и проектной деятельности, навыками разрешения проблем;</w:t>
            </w:r>
            <w:bookmarkEnd w:id="148"/>
            <w:r w:rsidRPr="00E452D1">
              <w:rPr>
                <w:rFonts w:ascii="Times New Roman" w:hAnsi="Times New Roman"/>
                <w:sz w:val="28"/>
                <w:szCs w:val="28"/>
              </w:rPr>
              <w:t xml:space="preserve"> </w:t>
            </w:r>
          </w:p>
          <w:p w14:paraId="201CB620" w14:textId="77777777" w:rsidR="00A4023F" w:rsidRPr="00E452D1" w:rsidRDefault="00A4023F" w:rsidP="00A4023F">
            <w:pPr>
              <w:spacing w:after="0"/>
              <w:rPr>
                <w:rFonts w:ascii="Times New Roman" w:hAnsi="Times New Roman"/>
                <w:sz w:val="28"/>
                <w:szCs w:val="28"/>
              </w:rPr>
            </w:pPr>
            <w:bookmarkStart w:id="149" w:name="_Toc118236625"/>
            <w:r w:rsidRPr="00E452D1">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149"/>
            <w:r w:rsidRPr="00E452D1">
              <w:rPr>
                <w:rFonts w:ascii="Times New Roman" w:hAnsi="Times New Roman"/>
                <w:sz w:val="28"/>
                <w:szCs w:val="28"/>
              </w:rPr>
              <w:t xml:space="preserve"> </w:t>
            </w:r>
          </w:p>
          <w:p w14:paraId="0883A81E" w14:textId="77777777" w:rsidR="00A4023F" w:rsidRPr="00E452D1" w:rsidRDefault="00A4023F" w:rsidP="00A4023F">
            <w:pPr>
              <w:spacing w:after="0"/>
              <w:rPr>
                <w:rFonts w:ascii="Times New Roman" w:hAnsi="Times New Roman"/>
                <w:sz w:val="28"/>
                <w:szCs w:val="28"/>
              </w:rPr>
            </w:pPr>
            <w:bookmarkStart w:id="150" w:name="_Toc118236626"/>
            <w:r w:rsidRPr="00E452D1">
              <w:rPr>
                <w:rFonts w:ascii="Times New Roman" w:hAnsi="Times New Roman"/>
                <w:sz w:val="28"/>
                <w:szCs w:val="28"/>
              </w:rPr>
              <w:t xml:space="preserve">- анализировать полученные в ходе решения задачи результаты, критически оценивать их </w:t>
            </w:r>
            <w:r w:rsidRPr="00E452D1">
              <w:rPr>
                <w:rFonts w:ascii="Times New Roman" w:hAnsi="Times New Roman"/>
                <w:sz w:val="28"/>
                <w:szCs w:val="28"/>
              </w:rPr>
              <w:lastRenderedPageBreak/>
              <w:t>достоверность, прогнозировать изменение в новых условиях;</w:t>
            </w:r>
            <w:bookmarkEnd w:id="150"/>
            <w:r w:rsidRPr="00E452D1">
              <w:rPr>
                <w:rFonts w:ascii="Times New Roman" w:hAnsi="Times New Roman"/>
                <w:sz w:val="28"/>
                <w:szCs w:val="28"/>
              </w:rPr>
              <w:t xml:space="preserve"> </w:t>
            </w:r>
          </w:p>
          <w:p w14:paraId="3DD54D1B" w14:textId="77777777" w:rsidR="00A4023F" w:rsidRPr="00E452D1" w:rsidRDefault="00A4023F" w:rsidP="00A4023F">
            <w:pPr>
              <w:spacing w:after="0"/>
              <w:rPr>
                <w:rFonts w:ascii="Times New Roman" w:hAnsi="Times New Roman"/>
                <w:sz w:val="28"/>
                <w:szCs w:val="28"/>
              </w:rPr>
            </w:pPr>
            <w:bookmarkStart w:id="151" w:name="_Toc118236627"/>
            <w:r w:rsidRPr="00E452D1">
              <w:rPr>
                <w:rFonts w:ascii="Times New Roman" w:hAnsi="Times New Roman"/>
                <w:sz w:val="28"/>
                <w:szCs w:val="28"/>
              </w:rPr>
              <w:t>-- уметь переносить знания в познавательную и практическую области жизнедеятельности;</w:t>
            </w:r>
            <w:bookmarkEnd w:id="151"/>
          </w:p>
          <w:p w14:paraId="3AFBE637" w14:textId="77777777" w:rsidR="00A4023F" w:rsidRPr="00E452D1" w:rsidRDefault="00A4023F" w:rsidP="00A4023F">
            <w:pPr>
              <w:spacing w:after="0"/>
              <w:rPr>
                <w:rFonts w:ascii="Times New Roman" w:hAnsi="Times New Roman"/>
                <w:sz w:val="28"/>
                <w:szCs w:val="28"/>
              </w:rPr>
            </w:pPr>
            <w:bookmarkStart w:id="152" w:name="_Toc118236628"/>
            <w:r w:rsidRPr="00E452D1">
              <w:rPr>
                <w:rFonts w:ascii="Times New Roman" w:hAnsi="Times New Roman"/>
                <w:sz w:val="28"/>
                <w:szCs w:val="28"/>
              </w:rPr>
              <w:t>- уметь интегрировать знания из разных предметных областей;</w:t>
            </w:r>
            <w:bookmarkEnd w:id="152"/>
            <w:r w:rsidRPr="00E452D1">
              <w:rPr>
                <w:rFonts w:ascii="Times New Roman" w:hAnsi="Times New Roman"/>
                <w:sz w:val="28"/>
                <w:szCs w:val="28"/>
              </w:rPr>
              <w:t xml:space="preserve"> </w:t>
            </w:r>
          </w:p>
          <w:p w14:paraId="6CBBAAEA" w14:textId="77777777" w:rsidR="00A4023F" w:rsidRPr="00E452D1" w:rsidRDefault="00A4023F" w:rsidP="00A4023F">
            <w:pPr>
              <w:spacing w:after="0"/>
              <w:rPr>
                <w:rFonts w:ascii="Times New Roman" w:hAnsi="Times New Roman"/>
                <w:sz w:val="28"/>
                <w:szCs w:val="28"/>
              </w:rPr>
            </w:pPr>
            <w:bookmarkStart w:id="153" w:name="_Toc118236629"/>
            <w:r w:rsidRPr="00E452D1">
              <w:rPr>
                <w:rFonts w:ascii="Times New Roman" w:hAnsi="Times New Roman"/>
                <w:sz w:val="28"/>
                <w:szCs w:val="28"/>
              </w:rPr>
              <w:t>- выдвигать новые идеи, предлагать оригинальные подходы и решения;</w:t>
            </w:r>
            <w:bookmarkEnd w:id="153"/>
            <w:r w:rsidRPr="00E452D1">
              <w:rPr>
                <w:rFonts w:ascii="Times New Roman" w:hAnsi="Times New Roman"/>
                <w:sz w:val="28"/>
                <w:szCs w:val="28"/>
              </w:rPr>
              <w:t xml:space="preserve"> </w:t>
            </w:r>
          </w:p>
          <w:p w14:paraId="7698B22A" w14:textId="77777777" w:rsidR="00A4023F" w:rsidRPr="00E452D1" w:rsidRDefault="00A4023F" w:rsidP="00A4023F">
            <w:pPr>
              <w:spacing w:after="0"/>
              <w:rPr>
                <w:rFonts w:ascii="Times New Roman" w:hAnsi="Times New Roman"/>
                <w:sz w:val="28"/>
                <w:szCs w:val="28"/>
              </w:rPr>
            </w:pPr>
            <w:bookmarkStart w:id="154" w:name="_Toc118236630"/>
            <w:r w:rsidRPr="00E452D1">
              <w:rPr>
                <w:rFonts w:ascii="Times New Roman" w:hAnsi="Times New Roman"/>
                <w:sz w:val="28"/>
                <w:szCs w:val="28"/>
              </w:rPr>
              <w:t>и способность их использования в познавательной и социальной практике</w:t>
            </w:r>
            <w:bookmarkEnd w:id="154"/>
            <w:r w:rsidRPr="00E452D1">
              <w:rPr>
                <w:rFonts w:ascii="Times New Roman" w:hAnsi="Times New Roman"/>
                <w:sz w:val="28"/>
                <w:szCs w:val="28"/>
              </w:rPr>
              <w:t xml:space="preserve"> </w:t>
            </w:r>
          </w:p>
        </w:tc>
        <w:tc>
          <w:tcPr>
            <w:tcW w:w="6124" w:type="dxa"/>
          </w:tcPr>
          <w:p w14:paraId="5AF7E978" w14:textId="77777777" w:rsidR="00A4023F" w:rsidRPr="00E452D1" w:rsidRDefault="00A4023F" w:rsidP="00A4023F">
            <w:pPr>
              <w:spacing w:after="0"/>
              <w:rPr>
                <w:rFonts w:ascii="Times New Roman" w:hAnsi="Times New Roman"/>
                <w:sz w:val="28"/>
                <w:szCs w:val="28"/>
              </w:rPr>
            </w:pPr>
            <w:bookmarkStart w:id="155" w:name="_Toc118236631"/>
            <w:r w:rsidRPr="00E452D1">
              <w:rPr>
                <w:rFonts w:ascii="Times New Roman" w:hAnsi="Times New Roman"/>
                <w:sz w:val="28"/>
                <w:szCs w:val="28"/>
              </w:rPr>
              <w:lastRenderedPageBreak/>
              <w:t>сформировать знания об (о):</w:t>
            </w:r>
            <w:bookmarkEnd w:id="155"/>
          </w:p>
          <w:p w14:paraId="73C4964E" w14:textId="77777777" w:rsidR="00A4023F" w:rsidRPr="00E452D1" w:rsidRDefault="00A4023F" w:rsidP="00A4023F">
            <w:pPr>
              <w:spacing w:after="0"/>
              <w:rPr>
                <w:rFonts w:ascii="Times New Roman" w:hAnsi="Times New Roman"/>
                <w:sz w:val="28"/>
                <w:szCs w:val="28"/>
              </w:rPr>
            </w:pPr>
            <w:bookmarkStart w:id="156" w:name="_Toc118236632"/>
            <w:r w:rsidRPr="00E452D1">
              <w:rPr>
                <w:rFonts w:ascii="Times New Roman" w:hAnsi="Times New Roman"/>
                <w:sz w:val="28"/>
                <w:szCs w:val="28"/>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156"/>
          </w:p>
          <w:p w14:paraId="57C715E3" w14:textId="77777777" w:rsidR="00A4023F" w:rsidRPr="00E452D1" w:rsidRDefault="00A4023F" w:rsidP="00A4023F">
            <w:pPr>
              <w:spacing w:after="0"/>
              <w:rPr>
                <w:rFonts w:ascii="Times New Roman" w:hAnsi="Times New Roman"/>
                <w:sz w:val="28"/>
                <w:szCs w:val="28"/>
              </w:rPr>
            </w:pPr>
            <w:bookmarkStart w:id="157" w:name="_Toc118236633"/>
            <w:r w:rsidRPr="00E452D1">
              <w:rPr>
                <w:rFonts w:ascii="Times New Roman" w:hAnsi="Times New Roman"/>
                <w:sz w:val="28"/>
                <w:szCs w:val="28"/>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57"/>
          </w:p>
          <w:p w14:paraId="0B9F8082" w14:textId="77777777" w:rsidR="00A4023F" w:rsidRPr="00E452D1" w:rsidRDefault="00A4023F" w:rsidP="00A4023F">
            <w:pPr>
              <w:spacing w:after="0"/>
              <w:rPr>
                <w:rFonts w:ascii="Times New Roman" w:hAnsi="Times New Roman"/>
                <w:sz w:val="28"/>
                <w:szCs w:val="28"/>
              </w:rPr>
            </w:pPr>
            <w:bookmarkStart w:id="158" w:name="_Toc118236634"/>
            <w:r w:rsidRPr="00E452D1">
              <w:rPr>
                <w:rFonts w:ascii="Times New Roman" w:hAnsi="Times New Roman"/>
                <w:sz w:val="28"/>
                <w:szCs w:val="28"/>
              </w:rPr>
              <w:lastRenderedPageBreak/>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58"/>
          </w:p>
          <w:p w14:paraId="0111A2F1" w14:textId="77777777" w:rsidR="00A4023F" w:rsidRPr="00E452D1" w:rsidRDefault="00A4023F" w:rsidP="00A4023F">
            <w:pPr>
              <w:spacing w:after="0"/>
              <w:rPr>
                <w:rFonts w:ascii="Times New Roman" w:hAnsi="Times New Roman"/>
                <w:sz w:val="28"/>
                <w:szCs w:val="28"/>
              </w:rPr>
            </w:pPr>
            <w:bookmarkStart w:id="159" w:name="_Toc118236635"/>
            <w:r w:rsidRPr="00E452D1">
              <w:rPr>
                <w:rFonts w:ascii="Times New Roman" w:hAnsi="Times New Roman"/>
                <w:sz w:val="28"/>
                <w:szCs w:val="28"/>
              </w:rPr>
              <w:t>- системе права и законодательства Российской Федерации;</w:t>
            </w:r>
            <w:bookmarkEnd w:id="159"/>
          </w:p>
          <w:p w14:paraId="1CA4B55E" w14:textId="77777777" w:rsidR="00A4023F" w:rsidRPr="00E452D1" w:rsidRDefault="00A4023F" w:rsidP="00A4023F">
            <w:pPr>
              <w:spacing w:after="0"/>
              <w:rPr>
                <w:rFonts w:ascii="Times New Roman" w:hAnsi="Times New Roman"/>
                <w:sz w:val="28"/>
                <w:szCs w:val="28"/>
              </w:rPr>
            </w:pPr>
            <w:bookmarkStart w:id="160" w:name="_Toc118236636"/>
            <w:r w:rsidRPr="00E452D1">
              <w:rPr>
                <w:rFonts w:ascii="Times New Roman" w:hAnsi="Times New Roman"/>
                <w:sz w:val="28"/>
                <w:szCs w:val="28"/>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60"/>
          </w:p>
          <w:p w14:paraId="75CEAB5E" w14:textId="77777777" w:rsidR="00A4023F" w:rsidRPr="00E452D1" w:rsidRDefault="00A4023F" w:rsidP="00A4023F">
            <w:pPr>
              <w:spacing w:after="0"/>
              <w:rPr>
                <w:rFonts w:ascii="Times New Roman" w:hAnsi="Times New Roman"/>
                <w:sz w:val="28"/>
                <w:szCs w:val="28"/>
              </w:rPr>
            </w:pPr>
            <w:bookmarkStart w:id="161" w:name="_Toc118236637"/>
            <w:r w:rsidRPr="00E452D1">
              <w:rPr>
                <w:rFonts w:ascii="Times New Roman" w:hAnsi="Times New Roman"/>
                <w:sz w:val="28"/>
                <w:szCs w:val="28"/>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w:t>
            </w:r>
            <w:r w:rsidRPr="00E452D1">
              <w:rPr>
                <w:rFonts w:ascii="Times New Roman" w:hAnsi="Times New Roman"/>
                <w:sz w:val="28"/>
                <w:szCs w:val="28"/>
              </w:rPr>
              <w:lastRenderedPageBreak/>
              <w:t>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61"/>
          </w:p>
        </w:tc>
      </w:tr>
      <w:tr w:rsidR="00A4023F" w:rsidRPr="00E452D1" w14:paraId="5A2A8C28" w14:textId="77777777" w:rsidTr="00A4023F">
        <w:trPr>
          <w:trHeight w:val="698"/>
        </w:trPr>
        <w:tc>
          <w:tcPr>
            <w:tcW w:w="2518" w:type="dxa"/>
          </w:tcPr>
          <w:p w14:paraId="1EA382FB" w14:textId="77777777" w:rsidR="00A4023F" w:rsidRPr="00E452D1" w:rsidRDefault="00A4023F" w:rsidP="00A4023F">
            <w:pPr>
              <w:spacing w:after="0"/>
              <w:rPr>
                <w:rFonts w:ascii="Times New Roman" w:hAnsi="Times New Roman"/>
                <w:sz w:val="28"/>
                <w:szCs w:val="28"/>
              </w:rPr>
            </w:pPr>
            <w:bookmarkStart w:id="162" w:name="_Toc118236638"/>
            <w:r w:rsidRPr="00E452D1">
              <w:rPr>
                <w:rFonts w:ascii="Times New Roman" w:hAnsi="Times New Roman"/>
                <w:sz w:val="28"/>
                <w:szCs w:val="28"/>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E452D1">
              <w:rPr>
                <w:rFonts w:ascii="Times New Roman" w:hAnsi="Times New Roman"/>
                <w:sz w:val="28"/>
                <w:szCs w:val="28"/>
              </w:rPr>
              <w:lastRenderedPageBreak/>
              <w:t>профессиональной деятельности</w:t>
            </w:r>
            <w:bookmarkEnd w:id="162"/>
          </w:p>
        </w:tc>
        <w:tc>
          <w:tcPr>
            <w:tcW w:w="6095" w:type="dxa"/>
          </w:tcPr>
          <w:p w14:paraId="01E4A75C" w14:textId="77777777" w:rsidR="00A4023F" w:rsidRPr="00E452D1" w:rsidRDefault="00A4023F" w:rsidP="00A4023F">
            <w:pPr>
              <w:spacing w:after="0"/>
              <w:rPr>
                <w:rFonts w:ascii="Times New Roman" w:hAnsi="Times New Roman"/>
                <w:sz w:val="28"/>
                <w:szCs w:val="28"/>
              </w:rPr>
            </w:pPr>
          </w:p>
        </w:tc>
        <w:tc>
          <w:tcPr>
            <w:tcW w:w="6124" w:type="dxa"/>
          </w:tcPr>
          <w:p w14:paraId="3BF53589" w14:textId="77777777" w:rsidR="00A4023F" w:rsidRPr="00E452D1" w:rsidRDefault="00A4023F" w:rsidP="00A4023F">
            <w:pPr>
              <w:spacing w:after="0"/>
              <w:rPr>
                <w:rFonts w:ascii="Times New Roman" w:hAnsi="Times New Roman"/>
                <w:sz w:val="28"/>
                <w:szCs w:val="28"/>
              </w:rPr>
            </w:pPr>
            <w:bookmarkStart w:id="163" w:name="_Toc118236639"/>
            <w:r w:rsidRPr="00E452D1">
              <w:rPr>
                <w:rFonts w:ascii="Times New Roman" w:hAnsi="Times New Roman"/>
                <w:sz w:val="28"/>
                <w:szCs w:val="28"/>
              </w:rPr>
              <w:t>сформировать знания об (о):</w:t>
            </w:r>
            <w:bookmarkEnd w:id="163"/>
          </w:p>
          <w:p w14:paraId="49139CB1" w14:textId="77777777" w:rsidR="00A4023F" w:rsidRPr="00E452D1" w:rsidRDefault="00A4023F" w:rsidP="00A4023F">
            <w:pPr>
              <w:spacing w:after="0"/>
              <w:rPr>
                <w:rFonts w:ascii="Times New Roman" w:hAnsi="Times New Roman"/>
                <w:sz w:val="28"/>
                <w:szCs w:val="28"/>
              </w:rPr>
            </w:pPr>
            <w:bookmarkStart w:id="164" w:name="_Toc118236640"/>
            <w:r w:rsidRPr="00E452D1">
              <w:rPr>
                <w:rFonts w:ascii="Times New Roman" w:hAnsi="Times New Roman"/>
                <w:sz w:val="28"/>
                <w:szCs w:val="28"/>
              </w:rPr>
              <w:t>-  особенностях процесса цифровизации и влиянии массовых коммуникаций на все сферы жизни общества;</w:t>
            </w:r>
            <w:bookmarkEnd w:id="164"/>
          </w:p>
          <w:p w14:paraId="106F0D91" w14:textId="77777777" w:rsidR="00A4023F" w:rsidRPr="00E452D1" w:rsidRDefault="00A4023F" w:rsidP="00A4023F">
            <w:pPr>
              <w:spacing w:after="0"/>
              <w:rPr>
                <w:rFonts w:ascii="Times New Roman" w:hAnsi="Times New Roman"/>
                <w:sz w:val="28"/>
                <w:szCs w:val="28"/>
              </w:rPr>
            </w:pPr>
            <w:bookmarkStart w:id="165" w:name="_Toc118236641"/>
            <w:r w:rsidRPr="00E452D1">
              <w:rPr>
                <w:rFonts w:ascii="Times New Roman" w:hAnsi="Times New Roman"/>
                <w:sz w:val="28"/>
                <w:szCs w:val="28"/>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w:t>
            </w:r>
            <w:r w:rsidRPr="00E452D1">
              <w:rPr>
                <w:rFonts w:ascii="Times New Roman" w:hAnsi="Times New Roman"/>
                <w:sz w:val="28"/>
                <w:szCs w:val="28"/>
              </w:rPr>
              <w:lastRenderedPageBreak/>
              <w:t>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65"/>
          </w:p>
          <w:p w14:paraId="0F68304C" w14:textId="77777777" w:rsidR="00A4023F" w:rsidRPr="00E452D1" w:rsidRDefault="00A4023F" w:rsidP="00A4023F">
            <w:pPr>
              <w:spacing w:after="0"/>
              <w:rPr>
                <w:rFonts w:ascii="Times New Roman" w:hAnsi="Times New Roman"/>
                <w:sz w:val="28"/>
                <w:szCs w:val="28"/>
              </w:rPr>
            </w:pPr>
            <w:bookmarkStart w:id="166" w:name="_Toc118236642"/>
            <w:r w:rsidRPr="00E452D1">
              <w:rPr>
                <w:rFonts w:ascii="Times New Roman" w:hAnsi="Times New Roman"/>
                <w:sz w:val="28"/>
                <w:szCs w:val="28"/>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66"/>
          </w:p>
          <w:p w14:paraId="2B118510" w14:textId="77777777" w:rsidR="00A4023F" w:rsidRPr="00E452D1" w:rsidRDefault="00A4023F" w:rsidP="00A4023F">
            <w:pPr>
              <w:spacing w:after="0"/>
              <w:rPr>
                <w:rFonts w:ascii="Times New Roman" w:hAnsi="Times New Roman"/>
                <w:sz w:val="28"/>
                <w:szCs w:val="28"/>
              </w:rPr>
            </w:pPr>
            <w:bookmarkStart w:id="167" w:name="_Toc118236643"/>
            <w:r w:rsidRPr="00E452D1">
              <w:rPr>
                <w:rFonts w:ascii="Times New Roman" w:hAnsi="Times New Roman"/>
                <w:sz w:val="28"/>
                <w:szCs w:val="28"/>
              </w:rPr>
              <w:t xml:space="preserve">- уметь определять связи социальных объектов и явлений с помощью различных знаковых систем; сформированность представлений о </w:t>
            </w:r>
            <w:r w:rsidRPr="00E452D1">
              <w:rPr>
                <w:rFonts w:ascii="Times New Roman" w:hAnsi="Times New Roman"/>
                <w:sz w:val="28"/>
                <w:szCs w:val="28"/>
              </w:rPr>
              <w:lastRenderedPageBreak/>
              <w:t>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67"/>
          </w:p>
        </w:tc>
      </w:tr>
      <w:tr w:rsidR="00A4023F" w:rsidRPr="00E452D1" w14:paraId="4585E980" w14:textId="77777777" w:rsidTr="00A4023F">
        <w:trPr>
          <w:trHeight w:val="416"/>
        </w:trPr>
        <w:tc>
          <w:tcPr>
            <w:tcW w:w="2518" w:type="dxa"/>
          </w:tcPr>
          <w:p w14:paraId="2D4FB01A" w14:textId="77777777" w:rsidR="00A4023F" w:rsidRPr="00E452D1" w:rsidRDefault="00A4023F" w:rsidP="00A4023F">
            <w:pPr>
              <w:spacing w:after="0"/>
              <w:rPr>
                <w:rFonts w:ascii="Times New Roman" w:hAnsi="Times New Roman"/>
                <w:sz w:val="28"/>
                <w:szCs w:val="28"/>
              </w:rPr>
            </w:pPr>
            <w:bookmarkStart w:id="168" w:name="_Toc118236644"/>
            <w:r w:rsidRPr="00E452D1">
              <w:rPr>
                <w:rFonts w:ascii="Times New Roman" w:hAnsi="Times New Roman"/>
                <w:sz w:val="28"/>
                <w:szCs w:val="28"/>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w:t>
            </w:r>
            <w:r w:rsidRPr="00E452D1">
              <w:rPr>
                <w:rFonts w:ascii="Times New Roman" w:hAnsi="Times New Roman"/>
                <w:sz w:val="28"/>
                <w:szCs w:val="28"/>
              </w:rPr>
              <w:lastRenderedPageBreak/>
              <w:t>жизненных ситуациях</w:t>
            </w:r>
            <w:bookmarkEnd w:id="168"/>
          </w:p>
        </w:tc>
        <w:tc>
          <w:tcPr>
            <w:tcW w:w="6095" w:type="dxa"/>
          </w:tcPr>
          <w:p w14:paraId="6523998E" w14:textId="77777777" w:rsidR="00A4023F" w:rsidRPr="00E452D1" w:rsidRDefault="00A4023F" w:rsidP="00A4023F">
            <w:pPr>
              <w:spacing w:after="0"/>
              <w:rPr>
                <w:rFonts w:ascii="Times New Roman" w:hAnsi="Times New Roman"/>
                <w:sz w:val="28"/>
                <w:szCs w:val="28"/>
              </w:rPr>
            </w:pPr>
            <w:bookmarkStart w:id="169" w:name="_Toc118236645"/>
            <w:r w:rsidRPr="00E452D1">
              <w:rPr>
                <w:rFonts w:ascii="Times New Roman" w:hAnsi="Times New Roman"/>
                <w:sz w:val="28"/>
                <w:szCs w:val="28"/>
              </w:rPr>
              <w:lastRenderedPageBreak/>
              <w:t>В области духовно-нравственного воспитания:</w:t>
            </w:r>
            <w:bookmarkEnd w:id="169"/>
          </w:p>
          <w:p w14:paraId="21C6BAB3" w14:textId="77777777" w:rsidR="00A4023F" w:rsidRPr="00E452D1" w:rsidRDefault="00A4023F" w:rsidP="00A4023F">
            <w:pPr>
              <w:spacing w:after="0"/>
              <w:rPr>
                <w:rFonts w:ascii="Times New Roman" w:hAnsi="Times New Roman"/>
                <w:sz w:val="28"/>
                <w:szCs w:val="28"/>
              </w:rPr>
            </w:pPr>
            <w:bookmarkStart w:id="170" w:name="_Toc118236646"/>
            <w:r w:rsidRPr="00E452D1">
              <w:rPr>
                <w:rFonts w:ascii="Times New Roman" w:hAnsi="Times New Roman"/>
                <w:sz w:val="28"/>
                <w:szCs w:val="28"/>
              </w:rPr>
              <w:t>-- сформированность нравственного сознания, этического поведения;</w:t>
            </w:r>
            <w:bookmarkEnd w:id="170"/>
          </w:p>
          <w:p w14:paraId="5FF51DE5" w14:textId="77777777" w:rsidR="00A4023F" w:rsidRPr="00E452D1" w:rsidRDefault="00A4023F" w:rsidP="00A4023F">
            <w:pPr>
              <w:spacing w:after="0"/>
              <w:rPr>
                <w:rFonts w:ascii="Times New Roman" w:hAnsi="Times New Roman"/>
                <w:sz w:val="28"/>
                <w:szCs w:val="28"/>
              </w:rPr>
            </w:pPr>
            <w:bookmarkStart w:id="171" w:name="_Toc118236647"/>
            <w:r w:rsidRPr="00E452D1">
              <w:rPr>
                <w:rFonts w:ascii="Times New Roman" w:hAnsi="Times New Roman"/>
                <w:sz w:val="28"/>
                <w:szCs w:val="28"/>
              </w:rPr>
              <w:t>- способность оценивать ситуацию и принимать осознанные решения, ориентируясь на морально-нравственные нормы и ценности;</w:t>
            </w:r>
            <w:bookmarkEnd w:id="171"/>
          </w:p>
          <w:p w14:paraId="5988D539" w14:textId="77777777" w:rsidR="00A4023F" w:rsidRPr="00E452D1" w:rsidRDefault="00A4023F" w:rsidP="00A4023F">
            <w:pPr>
              <w:spacing w:after="0"/>
              <w:rPr>
                <w:rFonts w:ascii="Times New Roman" w:hAnsi="Times New Roman"/>
                <w:sz w:val="28"/>
                <w:szCs w:val="28"/>
              </w:rPr>
            </w:pPr>
            <w:bookmarkStart w:id="172" w:name="_Toc118236648"/>
            <w:r w:rsidRPr="00E452D1">
              <w:rPr>
                <w:rFonts w:ascii="Times New Roman" w:hAnsi="Times New Roman"/>
                <w:sz w:val="28"/>
                <w:szCs w:val="28"/>
              </w:rPr>
              <w:t>- осознание личного вклада в построение устойчивого будущего;</w:t>
            </w:r>
            <w:bookmarkEnd w:id="172"/>
          </w:p>
          <w:p w14:paraId="7168CF49" w14:textId="77777777" w:rsidR="00A4023F" w:rsidRPr="00E452D1" w:rsidRDefault="00A4023F" w:rsidP="00A4023F">
            <w:pPr>
              <w:spacing w:after="0"/>
              <w:rPr>
                <w:rFonts w:ascii="Times New Roman" w:hAnsi="Times New Roman"/>
                <w:sz w:val="28"/>
                <w:szCs w:val="28"/>
              </w:rPr>
            </w:pPr>
            <w:bookmarkStart w:id="173" w:name="_Toc118236649"/>
            <w:r w:rsidRPr="00E452D1">
              <w:rPr>
                <w:rFonts w:ascii="Times New Roman" w:hAnsi="Times New Roman"/>
                <w:sz w:val="28"/>
                <w:szCs w:val="28"/>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173"/>
          </w:p>
          <w:p w14:paraId="5CE50CB8" w14:textId="77777777" w:rsidR="00A4023F" w:rsidRPr="00E452D1" w:rsidRDefault="00A4023F" w:rsidP="00A4023F">
            <w:pPr>
              <w:spacing w:after="0"/>
              <w:rPr>
                <w:rFonts w:ascii="Times New Roman" w:hAnsi="Times New Roman"/>
                <w:sz w:val="28"/>
                <w:szCs w:val="28"/>
              </w:rPr>
            </w:pPr>
            <w:bookmarkStart w:id="174" w:name="_Toc118236650"/>
            <w:r w:rsidRPr="00E452D1">
              <w:rPr>
                <w:rFonts w:ascii="Times New Roman" w:hAnsi="Times New Roman"/>
                <w:sz w:val="28"/>
                <w:szCs w:val="28"/>
              </w:rPr>
              <w:t>Овладение универсальными регулятивными действиями:</w:t>
            </w:r>
            <w:bookmarkEnd w:id="174"/>
          </w:p>
          <w:p w14:paraId="5A25C995" w14:textId="77777777" w:rsidR="00A4023F" w:rsidRPr="00E452D1" w:rsidRDefault="00A4023F" w:rsidP="00A4023F">
            <w:pPr>
              <w:spacing w:after="0"/>
              <w:rPr>
                <w:rFonts w:ascii="Times New Roman" w:hAnsi="Times New Roman"/>
                <w:sz w:val="28"/>
                <w:szCs w:val="28"/>
              </w:rPr>
            </w:pPr>
            <w:bookmarkStart w:id="175" w:name="_Toc118236651"/>
            <w:r w:rsidRPr="00E452D1">
              <w:rPr>
                <w:rFonts w:ascii="Times New Roman" w:hAnsi="Times New Roman"/>
                <w:sz w:val="28"/>
                <w:szCs w:val="28"/>
              </w:rPr>
              <w:t>а) самоорганизация:</w:t>
            </w:r>
            <w:bookmarkEnd w:id="175"/>
          </w:p>
          <w:p w14:paraId="76B331B1" w14:textId="77777777" w:rsidR="00A4023F" w:rsidRPr="00E452D1" w:rsidRDefault="00A4023F" w:rsidP="00A4023F">
            <w:pPr>
              <w:spacing w:after="0"/>
              <w:rPr>
                <w:rFonts w:ascii="Times New Roman" w:hAnsi="Times New Roman"/>
                <w:sz w:val="28"/>
                <w:szCs w:val="28"/>
              </w:rPr>
            </w:pPr>
            <w:bookmarkStart w:id="176" w:name="_Toc118236652"/>
            <w:r w:rsidRPr="00E452D1">
              <w:rPr>
                <w:rFonts w:ascii="Times New Roman" w:hAnsi="Times New Roman"/>
                <w:sz w:val="28"/>
                <w:szCs w:val="28"/>
              </w:rPr>
              <w:lastRenderedPageBreak/>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176"/>
          </w:p>
          <w:p w14:paraId="538647F7" w14:textId="77777777" w:rsidR="00A4023F" w:rsidRPr="00E452D1" w:rsidRDefault="00A4023F" w:rsidP="00A4023F">
            <w:pPr>
              <w:spacing w:after="0"/>
              <w:rPr>
                <w:rFonts w:ascii="Times New Roman" w:hAnsi="Times New Roman"/>
                <w:sz w:val="28"/>
                <w:szCs w:val="28"/>
              </w:rPr>
            </w:pPr>
            <w:bookmarkStart w:id="177" w:name="_Toc118236653"/>
            <w:r w:rsidRPr="00E452D1">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bookmarkEnd w:id="177"/>
          </w:p>
          <w:p w14:paraId="6183A186" w14:textId="77777777" w:rsidR="00A4023F" w:rsidRPr="00E452D1" w:rsidRDefault="00A4023F" w:rsidP="00A4023F">
            <w:pPr>
              <w:spacing w:after="0"/>
              <w:rPr>
                <w:rFonts w:ascii="Times New Roman" w:hAnsi="Times New Roman"/>
                <w:sz w:val="28"/>
                <w:szCs w:val="28"/>
              </w:rPr>
            </w:pPr>
            <w:bookmarkStart w:id="178" w:name="_Toc118236654"/>
            <w:r w:rsidRPr="00E452D1">
              <w:rPr>
                <w:rFonts w:ascii="Times New Roman" w:hAnsi="Times New Roman"/>
                <w:sz w:val="28"/>
                <w:szCs w:val="28"/>
              </w:rPr>
              <w:t>- давать оценку новым ситуациям;</w:t>
            </w:r>
            <w:bookmarkEnd w:id="178"/>
          </w:p>
          <w:p w14:paraId="11D886DF" w14:textId="77777777" w:rsidR="00A4023F" w:rsidRPr="00E452D1" w:rsidRDefault="00A4023F" w:rsidP="00A4023F">
            <w:pPr>
              <w:spacing w:after="0"/>
              <w:rPr>
                <w:rFonts w:ascii="Times New Roman" w:hAnsi="Times New Roman"/>
                <w:sz w:val="28"/>
                <w:szCs w:val="28"/>
              </w:rPr>
            </w:pPr>
            <w:bookmarkStart w:id="179" w:name="_Toc118236655"/>
            <w:r w:rsidRPr="00E452D1">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179"/>
          </w:p>
          <w:p w14:paraId="3ABACFC9" w14:textId="77777777" w:rsidR="00A4023F" w:rsidRPr="00E452D1" w:rsidRDefault="00A4023F" w:rsidP="00A4023F">
            <w:pPr>
              <w:spacing w:after="0"/>
              <w:rPr>
                <w:rFonts w:ascii="Times New Roman" w:hAnsi="Times New Roman"/>
                <w:sz w:val="28"/>
                <w:szCs w:val="28"/>
              </w:rPr>
            </w:pPr>
            <w:bookmarkStart w:id="180" w:name="_Toc118236656"/>
            <w:r w:rsidRPr="00E452D1">
              <w:rPr>
                <w:rFonts w:ascii="Times New Roman" w:hAnsi="Times New Roman"/>
                <w:sz w:val="28"/>
                <w:szCs w:val="28"/>
              </w:rPr>
              <w:t>б) самоконтроль:</w:t>
            </w:r>
            <w:bookmarkEnd w:id="180"/>
          </w:p>
          <w:p w14:paraId="2BC22365" w14:textId="77777777" w:rsidR="00A4023F" w:rsidRPr="00E452D1" w:rsidRDefault="00A4023F" w:rsidP="00A4023F">
            <w:pPr>
              <w:spacing w:after="0"/>
              <w:rPr>
                <w:rFonts w:ascii="Times New Roman" w:hAnsi="Times New Roman"/>
                <w:sz w:val="28"/>
                <w:szCs w:val="28"/>
              </w:rPr>
            </w:pPr>
            <w:bookmarkStart w:id="181" w:name="_Toc118236657"/>
            <w:r w:rsidRPr="00E452D1">
              <w:rPr>
                <w:rFonts w:ascii="Times New Roman" w:hAnsi="Times New Roman"/>
                <w:sz w:val="28"/>
                <w:szCs w:val="28"/>
              </w:rPr>
              <w:t>использовать приемы рефлексии для оценки ситуации, выбора верного решения;</w:t>
            </w:r>
            <w:bookmarkEnd w:id="181"/>
          </w:p>
          <w:p w14:paraId="51D49735" w14:textId="77777777" w:rsidR="00A4023F" w:rsidRPr="00E452D1" w:rsidRDefault="00A4023F" w:rsidP="00A4023F">
            <w:pPr>
              <w:spacing w:after="0"/>
              <w:rPr>
                <w:rFonts w:ascii="Times New Roman" w:hAnsi="Times New Roman"/>
                <w:sz w:val="28"/>
                <w:szCs w:val="28"/>
              </w:rPr>
            </w:pPr>
            <w:bookmarkStart w:id="182" w:name="_Toc118236658"/>
            <w:r w:rsidRPr="00E452D1">
              <w:rPr>
                <w:rFonts w:ascii="Times New Roman" w:hAnsi="Times New Roman"/>
                <w:sz w:val="28"/>
                <w:szCs w:val="28"/>
              </w:rPr>
              <w:t>- уметь оценивать риски и своевременно принимать решения по их снижению;</w:t>
            </w:r>
            <w:bookmarkEnd w:id="182"/>
          </w:p>
          <w:p w14:paraId="63B9AAF6" w14:textId="77777777" w:rsidR="00A4023F" w:rsidRPr="00E452D1" w:rsidRDefault="00A4023F" w:rsidP="00A4023F">
            <w:pPr>
              <w:spacing w:after="0"/>
              <w:rPr>
                <w:rFonts w:ascii="Times New Roman" w:hAnsi="Times New Roman"/>
                <w:sz w:val="28"/>
                <w:szCs w:val="28"/>
              </w:rPr>
            </w:pPr>
            <w:bookmarkStart w:id="183" w:name="_Toc118236659"/>
            <w:r w:rsidRPr="00E452D1">
              <w:rPr>
                <w:rFonts w:ascii="Times New Roman" w:hAnsi="Times New Roman"/>
                <w:sz w:val="28"/>
                <w:szCs w:val="28"/>
              </w:rPr>
              <w:t>в) эмоциональный интеллект, предполагающий сформированность:</w:t>
            </w:r>
            <w:bookmarkEnd w:id="183"/>
          </w:p>
          <w:p w14:paraId="64E08FFC" w14:textId="77777777" w:rsidR="00A4023F" w:rsidRPr="00E452D1" w:rsidRDefault="00A4023F" w:rsidP="00A4023F">
            <w:pPr>
              <w:spacing w:after="0"/>
              <w:rPr>
                <w:rFonts w:ascii="Times New Roman" w:hAnsi="Times New Roman"/>
                <w:sz w:val="28"/>
                <w:szCs w:val="28"/>
              </w:rPr>
            </w:pPr>
            <w:bookmarkStart w:id="184" w:name="_Toc118236660"/>
            <w:r w:rsidRPr="00E452D1">
              <w:rPr>
                <w:rFonts w:ascii="Times New Roman" w:hAnsi="Times New Roman"/>
                <w:sz w:val="28"/>
                <w:szCs w:val="28"/>
              </w:rPr>
              <w:t xml:space="preserve">внутренней мотивации, включающей стремление к достижению цели и успеху, </w:t>
            </w:r>
            <w:r w:rsidRPr="00E452D1">
              <w:rPr>
                <w:rFonts w:ascii="Times New Roman" w:hAnsi="Times New Roman"/>
                <w:sz w:val="28"/>
                <w:szCs w:val="28"/>
              </w:rPr>
              <w:lastRenderedPageBreak/>
              <w:t>оптимизм, инициативность, умение действовать, исходя из своих возможностей;</w:t>
            </w:r>
            <w:bookmarkEnd w:id="184"/>
          </w:p>
          <w:p w14:paraId="1600909D" w14:textId="77777777" w:rsidR="00A4023F" w:rsidRPr="00E452D1" w:rsidRDefault="00A4023F" w:rsidP="00A4023F">
            <w:pPr>
              <w:spacing w:after="0"/>
              <w:rPr>
                <w:rFonts w:ascii="Times New Roman" w:hAnsi="Times New Roman"/>
                <w:sz w:val="28"/>
                <w:szCs w:val="28"/>
              </w:rPr>
            </w:pPr>
            <w:bookmarkStart w:id="185" w:name="_Toc118236661"/>
            <w:r w:rsidRPr="00E452D1">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185"/>
          </w:p>
          <w:p w14:paraId="2EB89740" w14:textId="77777777" w:rsidR="00A4023F" w:rsidRPr="00E452D1" w:rsidRDefault="00A4023F" w:rsidP="00A4023F">
            <w:pPr>
              <w:spacing w:after="0"/>
              <w:rPr>
                <w:rFonts w:ascii="Times New Roman" w:hAnsi="Times New Roman"/>
                <w:sz w:val="28"/>
                <w:szCs w:val="28"/>
              </w:rPr>
            </w:pPr>
            <w:bookmarkStart w:id="186" w:name="_Toc118236662"/>
            <w:r w:rsidRPr="00E452D1">
              <w:rPr>
                <w:rFonts w:ascii="Times New Roman" w:hAnsi="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bookmarkEnd w:id="186"/>
          </w:p>
        </w:tc>
        <w:tc>
          <w:tcPr>
            <w:tcW w:w="6124" w:type="dxa"/>
          </w:tcPr>
          <w:p w14:paraId="7A8F3F46" w14:textId="77777777" w:rsidR="00A4023F" w:rsidRPr="00E452D1" w:rsidRDefault="00A4023F" w:rsidP="00A4023F">
            <w:pPr>
              <w:spacing w:after="0"/>
              <w:rPr>
                <w:rFonts w:ascii="Times New Roman" w:hAnsi="Times New Roman"/>
                <w:sz w:val="28"/>
                <w:szCs w:val="28"/>
              </w:rPr>
            </w:pPr>
            <w:bookmarkStart w:id="187" w:name="_Toc118236663"/>
            <w:r w:rsidRPr="00E452D1">
              <w:rPr>
                <w:rFonts w:ascii="Times New Roman" w:hAnsi="Times New Roman"/>
                <w:sz w:val="28"/>
                <w:szCs w:val="28"/>
              </w:rPr>
              <w:lastRenderedPageBreak/>
              <w:t>сформировать знания об (о):</w:t>
            </w:r>
            <w:bookmarkEnd w:id="187"/>
          </w:p>
          <w:p w14:paraId="647B5624" w14:textId="77777777" w:rsidR="00A4023F" w:rsidRPr="00E452D1" w:rsidRDefault="00A4023F" w:rsidP="00A4023F">
            <w:pPr>
              <w:spacing w:after="0"/>
              <w:rPr>
                <w:rFonts w:ascii="Times New Roman" w:hAnsi="Times New Roman"/>
                <w:sz w:val="28"/>
                <w:szCs w:val="28"/>
              </w:rPr>
            </w:pPr>
            <w:bookmarkStart w:id="188" w:name="_Toc118236664"/>
            <w:r w:rsidRPr="00E452D1">
              <w:rPr>
                <w:rFonts w:ascii="Times New Roman" w:hAnsi="Times New Roman"/>
                <w:sz w:val="28"/>
                <w:szCs w:val="28"/>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88"/>
          </w:p>
          <w:p w14:paraId="6AA48AB4" w14:textId="77777777" w:rsidR="00A4023F" w:rsidRPr="00E452D1" w:rsidRDefault="00A4023F" w:rsidP="00A4023F">
            <w:pPr>
              <w:spacing w:after="0"/>
              <w:rPr>
                <w:rFonts w:ascii="Times New Roman" w:hAnsi="Times New Roman"/>
                <w:sz w:val="28"/>
                <w:szCs w:val="28"/>
              </w:rPr>
            </w:pPr>
            <w:bookmarkStart w:id="189" w:name="_Toc118236665"/>
            <w:r w:rsidRPr="00E452D1">
              <w:rPr>
                <w:rFonts w:ascii="Times New Roman" w:hAnsi="Times New Roman"/>
                <w:sz w:val="28"/>
                <w:szCs w:val="28"/>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89"/>
          </w:p>
          <w:p w14:paraId="4569FD3F" w14:textId="77777777" w:rsidR="00A4023F" w:rsidRPr="00E452D1" w:rsidRDefault="00A4023F" w:rsidP="00A4023F">
            <w:pPr>
              <w:spacing w:after="0"/>
              <w:rPr>
                <w:rFonts w:ascii="Times New Roman" w:hAnsi="Times New Roman"/>
                <w:sz w:val="28"/>
                <w:szCs w:val="28"/>
              </w:rPr>
            </w:pPr>
            <w:bookmarkStart w:id="190" w:name="_Toc118236666"/>
            <w:r w:rsidRPr="00E452D1">
              <w:rPr>
                <w:rFonts w:ascii="Times New Roman" w:hAnsi="Times New Roman"/>
                <w:sz w:val="28"/>
                <w:szCs w:val="28"/>
              </w:rPr>
              <w:t xml:space="preserve">- владеть умениями проводить с опорой на полученные знания учебно-исследовательскую и проектную деятельность, представлять ее </w:t>
            </w:r>
            <w:r w:rsidRPr="00E452D1">
              <w:rPr>
                <w:rFonts w:ascii="Times New Roman" w:hAnsi="Times New Roman"/>
                <w:sz w:val="28"/>
                <w:szCs w:val="28"/>
              </w:rPr>
              <w:lastRenderedPageBreak/>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90"/>
          </w:p>
          <w:p w14:paraId="0E253C45" w14:textId="77777777" w:rsidR="00A4023F" w:rsidRPr="00E452D1" w:rsidRDefault="00A4023F" w:rsidP="00A4023F">
            <w:pPr>
              <w:spacing w:after="0"/>
              <w:rPr>
                <w:rFonts w:ascii="Times New Roman" w:hAnsi="Times New Roman"/>
                <w:sz w:val="28"/>
                <w:szCs w:val="28"/>
              </w:rPr>
            </w:pPr>
            <w:bookmarkStart w:id="191" w:name="_Toc118236667"/>
            <w:r w:rsidRPr="00E452D1">
              <w:rPr>
                <w:rFonts w:ascii="Times New Roman" w:hAnsi="Times New Roman"/>
                <w:sz w:val="28"/>
                <w:szCs w:val="28"/>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91"/>
          </w:p>
        </w:tc>
      </w:tr>
      <w:tr w:rsidR="00A4023F" w:rsidRPr="00E452D1" w14:paraId="570854E9" w14:textId="77777777" w:rsidTr="00A4023F">
        <w:trPr>
          <w:trHeight w:val="699"/>
        </w:trPr>
        <w:tc>
          <w:tcPr>
            <w:tcW w:w="2518" w:type="dxa"/>
          </w:tcPr>
          <w:p w14:paraId="3D5BA373" w14:textId="77777777" w:rsidR="00A4023F" w:rsidRPr="00E452D1" w:rsidRDefault="00A4023F" w:rsidP="00A4023F">
            <w:pPr>
              <w:spacing w:after="0"/>
              <w:rPr>
                <w:rFonts w:ascii="Times New Roman" w:hAnsi="Times New Roman"/>
                <w:sz w:val="28"/>
                <w:szCs w:val="28"/>
              </w:rPr>
            </w:pPr>
            <w:bookmarkStart w:id="192" w:name="_Toc118236668"/>
            <w:r w:rsidRPr="00E452D1">
              <w:rPr>
                <w:rFonts w:ascii="Times New Roman" w:hAnsi="Times New Roman"/>
                <w:sz w:val="28"/>
                <w:szCs w:val="28"/>
              </w:rPr>
              <w:lastRenderedPageBreak/>
              <w:t>ОК 04. Эффективно взаимодействовать и работать в коллективе и команде</w:t>
            </w:r>
            <w:bookmarkEnd w:id="192"/>
          </w:p>
        </w:tc>
        <w:tc>
          <w:tcPr>
            <w:tcW w:w="6095" w:type="dxa"/>
          </w:tcPr>
          <w:p w14:paraId="7F9A4558" w14:textId="77777777" w:rsidR="00A4023F" w:rsidRPr="00E452D1" w:rsidRDefault="00A4023F" w:rsidP="00A4023F">
            <w:pPr>
              <w:spacing w:after="0"/>
              <w:rPr>
                <w:rFonts w:ascii="Times New Roman" w:hAnsi="Times New Roman"/>
                <w:sz w:val="28"/>
                <w:szCs w:val="28"/>
              </w:rPr>
            </w:pPr>
            <w:bookmarkStart w:id="193" w:name="_Toc118236669"/>
            <w:r w:rsidRPr="00E452D1">
              <w:rPr>
                <w:rFonts w:ascii="Times New Roman" w:hAnsi="Times New Roman"/>
                <w:sz w:val="28"/>
                <w:szCs w:val="28"/>
              </w:rPr>
              <w:t>- готовность к саморазвитию, самостоятельности и самоопределению;</w:t>
            </w:r>
            <w:bookmarkEnd w:id="193"/>
          </w:p>
          <w:p w14:paraId="5C63479D" w14:textId="77777777" w:rsidR="00A4023F" w:rsidRPr="00E452D1" w:rsidRDefault="00A4023F" w:rsidP="00A4023F">
            <w:pPr>
              <w:spacing w:after="0"/>
              <w:rPr>
                <w:rFonts w:ascii="Times New Roman" w:hAnsi="Times New Roman"/>
                <w:sz w:val="28"/>
                <w:szCs w:val="28"/>
              </w:rPr>
            </w:pPr>
            <w:bookmarkStart w:id="194" w:name="_Toc118236670"/>
            <w:r w:rsidRPr="00E452D1">
              <w:rPr>
                <w:rFonts w:ascii="Times New Roman" w:hAnsi="Times New Roman"/>
                <w:sz w:val="28"/>
                <w:szCs w:val="28"/>
              </w:rPr>
              <w:t>-овладение навыками учебно-исследовательской, проектной и социальной деятельности;</w:t>
            </w:r>
            <w:bookmarkEnd w:id="194"/>
          </w:p>
          <w:p w14:paraId="67BF3B9B" w14:textId="77777777" w:rsidR="00A4023F" w:rsidRPr="00E452D1" w:rsidRDefault="00A4023F" w:rsidP="00A4023F">
            <w:pPr>
              <w:spacing w:after="0"/>
              <w:rPr>
                <w:rFonts w:ascii="Times New Roman" w:hAnsi="Times New Roman"/>
                <w:sz w:val="28"/>
                <w:szCs w:val="28"/>
              </w:rPr>
            </w:pPr>
            <w:bookmarkStart w:id="195" w:name="_Toc118236671"/>
            <w:r w:rsidRPr="00E452D1">
              <w:rPr>
                <w:rFonts w:ascii="Times New Roman" w:hAnsi="Times New Roman"/>
                <w:sz w:val="28"/>
                <w:szCs w:val="28"/>
              </w:rPr>
              <w:t>Овладение универсальными коммуникативными действиями:</w:t>
            </w:r>
            <w:bookmarkEnd w:id="195"/>
          </w:p>
          <w:p w14:paraId="2E5EA6E4" w14:textId="77777777" w:rsidR="00A4023F" w:rsidRPr="00E452D1" w:rsidRDefault="00A4023F" w:rsidP="00A4023F">
            <w:pPr>
              <w:spacing w:after="0"/>
              <w:rPr>
                <w:rFonts w:ascii="Times New Roman" w:hAnsi="Times New Roman"/>
                <w:sz w:val="28"/>
                <w:szCs w:val="28"/>
              </w:rPr>
            </w:pPr>
            <w:bookmarkStart w:id="196" w:name="_Toc118236672"/>
            <w:r w:rsidRPr="00E452D1">
              <w:rPr>
                <w:rFonts w:ascii="Times New Roman" w:hAnsi="Times New Roman"/>
                <w:sz w:val="28"/>
                <w:szCs w:val="28"/>
              </w:rPr>
              <w:t>б) совместная деятельность:</w:t>
            </w:r>
            <w:bookmarkEnd w:id="196"/>
          </w:p>
          <w:p w14:paraId="00353CCB" w14:textId="77777777" w:rsidR="00A4023F" w:rsidRPr="00E452D1" w:rsidRDefault="00A4023F" w:rsidP="00A4023F">
            <w:pPr>
              <w:spacing w:after="0"/>
              <w:rPr>
                <w:rFonts w:ascii="Times New Roman" w:hAnsi="Times New Roman"/>
                <w:sz w:val="28"/>
                <w:szCs w:val="28"/>
              </w:rPr>
            </w:pPr>
            <w:bookmarkStart w:id="197" w:name="_Toc118236673"/>
            <w:r w:rsidRPr="00E452D1">
              <w:rPr>
                <w:rFonts w:ascii="Times New Roman" w:hAnsi="Times New Roman"/>
                <w:sz w:val="28"/>
                <w:szCs w:val="28"/>
              </w:rPr>
              <w:t>- понимать и использовать преимущества командной и индивидуальной работы;</w:t>
            </w:r>
            <w:bookmarkEnd w:id="197"/>
          </w:p>
          <w:p w14:paraId="1569E18F" w14:textId="77777777" w:rsidR="00A4023F" w:rsidRPr="00E452D1" w:rsidRDefault="00A4023F" w:rsidP="00A4023F">
            <w:pPr>
              <w:spacing w:after="0"/>
              <w:rPr>
                <w:rFonts w:ascii="Times New Roman" w:hAnsi="Times New Roman"/>
                <w:sz w:val="28"/>
                <w:szCs w:val="28"/>
              </w:rPr>
            </w:pPr>
            <w:bookmarkStart w:id="198" w:name="_Toc118236674"/>
            <w:r w:rsidRPr="00E452D1">
              <w:rPr>
                <w:rFonts w:ascii="Times New Roman" w:hAnsi="Times New Roman"/>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w:t>
            </w:r>
            <w:r w:rsidRPr="00E452D1">
              <w:rPr>
                <w:rFonts w:ascii="Times New Roman" w:hAnsi="Times New Roman"/>
                <w:sz w:val="28"/>
                <w:szCs w:val="28"/>
              </w:rPr>
              <w:lastRenderedPageBreak/>
              <w:t>распределять роли с учетом мнений участников обсуждать результаты совместной работы;</w:t>
            </w:r>
            <w:bookmarkEnd w:id="198"/>
          </w:p>
          <w:p w14:paraId="19FEEC11" w14:textId="77777777" w:rsidR="00A4023F" w:rsidRPr="00E452D1" w:rsidRDefault="00A4023F" w:rsidP="00A4023F">
            <w:pPr>
              <w:spacing w:after="0"/>
              <w:rPr>
                <w:rFonts w:ascii="Times New Roman" w:hAnsi="Times New Roman"/>
                <w:sz w:val="28"/>
                <w:szCs w:val="28"/>
              </w:rPr>
            </w:pPr>
            <w:bookmarkStart w:id="199" w:name="_Toc118236675"/>
            <w:r w:rsidRPr="00E452D1">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bookmarkEnd w:id="199"/>
          </w:p>
          <w:p w14:paraId="63B30419" w14:textId="77777777" w:rsidR="00A4023F" w:rsidRPr="00E452D1" w:rsidRDefault="00A4023F" w:rsidP="00A4023F">
            <w:pPr>
              <w:spacing w:after="0"/>
              <w:rPr>
                <w:rFonts w:ascii="Times New Roman" w:hAnsi="Times New Roman"/>
                <w:sz w:val="28"/>
                <w:szCs w:val="28"/>
              </w:rPr>
            </w:pPr>
            <w:bookmarkStart w:id="200" w:name="_Toc118236676"/>
            <w:r w:rsidRPr="00E452D1">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bookmarkEnd w:id="200"/>
          </w:p>
          <w:p w14:paraId="65B120C2" w14:textId="77777777" w:rsidR="00A4023F" w:rsidRPr="00E452D1" w:rsidRDefault="00A4023F" w:rsidP="00A4023F">
            <w:pPr>
              <w:spacing w:after="0"/>
              <w:rPr>
                <w:rFonts w:ascii="Times New Roman" w:hAnsi="Times New Roman"/>
                <w:sz w:val="28"/>
                <w:szCs w:val="28"/>
              </w:rPr>
            </w:pPr>
            <w:bookmarkStart w:id="201" w:name="_Toc118236677"/>
            <w:r w:rsidRPr="00E452D1">
              <w:rPr>
                <w:rFonts w:ascii="Times New Roman" w:hAnsi="Times New Roman"/>
                <w:sz w:val="28"/>
                <w:szCs w:val="28"/>
              </w:rPr>
              <w:t>Овладение универсальными регулятивными действиями:</w:t>
            </w:r>
            <w:bookmarkEnd w:id="201"/>
          </w:p>
          <w:p w14:paraId="5742912F" w14:textId="77777777" w:rsidR="00A4023F" w:rsidRPr="00E452D1" w:rsidRDefault="00A4023F" w:rsidP="00A4023F">
            <w:pPr>
              <w:spacing w:after="0"/>
              <w:rPr>
                <w:rFonts w:ascii="Times New Roman" w:hAnsi="Times New Roman"/>
                <w:sz w:val="28"/>
                <w:szCs w:val="28"/>
              </w:rPr>
            </w:pPr>
            <w:bookmarkStart w:id="202" w:name="_Toc118236678"/>
            <w:r w:rsidRPr="00E452D1">
              <w:rPr>
                <w:rFonts w:ascii="Times New Roman" w:hAnsi="Times New Roman"/>
                <w:sz w:val="28"/>
                <w:szCs w:val="28"/>
              </w:rPr>
              <w:t>г) принятие себя и других людей:</w:t>
            </w:r>
            <w:bookmarkEnd w:id="202"/>
          </w:p>
          <w:p w14:paraId="2FC8A8B1" w14:textId="77777777" w:rsidR="00A4023F" w:rsidRPr="00E452D1" w:rsidRDefault="00A4023F" w:rsidP="00A4023F">
            <w:pPr>
              <w:spacing w:after="0"/>
              <w:rPr>
                <w:rFonts w:ascii="Times New Roman" w:hAnsi="Times New Roman"/>
                <w:sz w:val="28"/>
                <w:szCs w:val="28"/>
              </w:rPr>
            </w:pPr>
            <w:bookmarkStart w:id="203" w:name="_Toc118236679"/>
            <w:r w:rsidRPr="00E452D1">
              <w:rPr>
                <w:rFonts w:ascii="Times New Roman" w:hAnsi="Times New Roman"/>
                <w:sz w:val="28"/>
                <w:szCs w:val="28"/>
              </w:rPr>
              <w:t>- принимать мотивы и аргументы других людей при анализе результатов деятельности;</w:t>
            </w:r>
            <w:bookmarkEnd w:id="203"/>
          </w:p>
          <w:p w14:paraId="3FFC685D" w14:textId="77777777" w:rsidR="00A4023F" w:rsidRPr="00E452D1" w:rsidRDefault="00A4023F" w:rsidP="00A4023F">
            <w:pPr>
              <w:spacing w:after="0"/>
              <w:rPr>
                <w:rFonts w:ascii="Times New Roman" w:hAnsi="Times New Roman"/>
                <w:sz w:val="28"/>
                <w:szCs w:val="28"/>
              </w:rPr>
            </w:pPr>
            <w:bookmarkStart w:id="204" w:name="_Toc118236680"/>
            <w:r w:rsidRPr="00E452D1">
              <w:rPr>
                <w:rFonts w:ascii="Times New Roman" w:hAnsi="Times New Roman"/>
                <w:sz w:val="28"/>
                <w:szCs w:val="28"/>
              </w:rPr>
              <w:t>- признавать свое право и право других людей на ошибки;</w:t>
            </w:r>
            <w:bookmarkEnd w:id="204"/>
          </w:p>
          <w:p w14:paraId="513C9E5C" w14:textId="77777777" w:rsidR="00A4023F" w:rsidRPr="00E452D1" w:rsidRDefault="00A4023F" w:rsidP="00A4023F">
            <w:pPr>
              <w:spacing w:after="0"/>
              <w:rPr>
                <w:rFonts w:ascii="Times New Roman" w:hAnsi="Times New Roman"/>
                <w:sz w:val="28"/>
                <w:szCs w:val="28"/>
              </w:rPr>
            </w:pPr>
            <w:bookmarkStart w:id="205" w:name="_Toc118236681"/>
            <w:r w:rsidRPr="00E452D1">
              <w:rPr>
                <w:rFonts w:ascii="Times New Roman" w:hAnsi="Times New Roman"/>
                <w:sz w:val="28"/>
                <w:szCs w:val="28"/>
              </w:rPr>
              <w:t>- развивать способность понимать мир с позиции другого человека</w:t>
            </w:r>
            <w:bookmarkEnd w:id="205"/>
          </w:p>
        </w:tc>
        <w:tc>
          <w:tcPr>
            <w:tcW w:w="6124" w:type="dxa"/>
          </w:tcPr>
          <w:p w14:paraId="1D9422D0" w14:textId="77777777" w:rsidR="00A4023F" w:rsidRPr="00E452D1" w:rsidRDefault="00A4023F" w:rsidP="00A4023F">
            <w:pPr>
              <w:spacing w:after="0"/>
              <w:rPr>
                <w:rFonts w:ascii="Times New Roman" w:hAnsi="Times New Roman"/>
                <w:sz w:val="28"/>
                <w:szCs w:val="28"/>
              </w:rPr>
            </w:pPr>
            <w:bookmarkStart w:id="206" w:name="_Toc118236682"/>
            <w:r w:rsidRPr="00E452D1">
              <w:rPr>
                <w:rFonts w:ascii="Times New Roman" w:hAnsi="Times New Roman"/>
                <w:sz w:val="28"/>
                <w:szCs w:val="28"/>
              </w:rPr>
              <w:lastRenderedPageBreak/>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w:t>
            </w:r>
            <w:r w:rsidRPr="00E452D1">
              <w:rPr>
                <w:rFonts w:ascii="Times New Roman" w:hAnsi="Times New Roman"/>
                <w:sz w:val="28"/>
                <w:szCs w:val="28"/>
              </w:rPr>
              <w:lastRenderedPageBreak/>
              <w:t>информационно-коммуникационных технологий в решении различных задач</w:t>
            </w:r>
            <w:bookmarkEnd w:id="206"/>
          </w:p>
        </w:tc>
      </w:tr>
      <w:tr w:rsidR="00A4023F" w:rsidRPr="00E452D1" w14:paraId="6A139505" w14:textId="77777777" w:rsidTr="00A4023F">
        <w:trPr>
          <w:trHeight w:val="698"/>
        </w:trPr>
        <w:tc>
          <w:tcPr>
            <w:tcW w:w="2518" w:type="dxa"/>
          </w:tcPr>
          <w:p w14:paraId="75AE5631" w14:textId="77777777" w:rsidR="00A4023F" w:rsidRPr="00E452D1" w:rsidRDefault="00A4023F" w:rsidP="00A4023F">
            <w:pPr>
              <w:spacing w:after="0"/>
              <w:rPr>
                <w:rFonts w:ascii="Times New Roman" w:hAnsi="Times New Roman"/>
                <w:sz w:val="28"/>
                <w:szCs w:val="28"/>
              </w:rPr>
            </w:pPr>
            <w:bookmarkStart w:id="207" w:name="_Toc118236683"/>
            <w:r w:rsidRPr="00E452D1">
              <w:rPr>
                <w:rFonts w:ascii="Times New Roman" w:hAnsi="Times New Roman"/>
                <w:sz w:val="28"/>
                <w:szCs w:val="28"/>
              </w:rPr>
              <w:t xml:space="preserve">ОК 05. Осуществлять устную и письменную коммуникацию на государственном </w:t>
            </w:r>
            <w:r w:rsidRPr="00E452D1">
              <w:rPr>
                <w:rFonts w:ascii="Times New Roman" w:hAnsi="Times New Roman"/>
                <w:sz w:val="28"/>
                <w:szCs w:val="28"/>
              </w:rPr>
              <w:lastRenderedPageBreak/>
              <w:t>языке Российской Федерации с учетом особенностей социального и культурного контекста</w:t>
            </w:r>
            <w:bookmarkEnd w:id="207"/>
          </w:p>
        </w:tc>
        <w:tc>
          <w:tcPr>
            <w:tcW w:w="6095" w:type="dxa"/>
          </w:tcPr>
          <w:p w14:paraId="3C2D970D" w14:textId="77777777" w:rsidR="00A4023F" w:rsidRPr="00E452D1" w:rsidRDefault="00A4023F" w:rsidP="00A4023F">
            <w:pPr>
              <w:spacing w:after="0"/>
              <w:rPr>
                <w:rFonts w:ascii="Times New Roman" w:hAnsi="Times New Roman"/>
                <w:sz w:val="28"/>
                <w:szCs w:val="28"/>
              </w:rPr>
            </w:pPr>
            <w:bookmarkStart w:id="208" w:name="_Toc118236684"/>
            <w:r w:rsidRPr="00E452D1">
              <w:rPr>
                <w:rFonts w:ascii="Times New Roman" w:hAnsi="Times New Roman"/>
                <w:sz w:val="28"/>
                <w:szCs w:val="28"/>
              </w:rPr>
              <w:lastRenderedPageBreak/>
              <w:t>В области эстетического воспитания:</w:t>
            </w:r>
            <w:bookmarkEnd w:id="208"/>
          </w:p>
          <w:p w14:paraId="3C08B44D" w14:textId="77777777" w:rsidR="00A4023F" w:rsidRPr="00E452D1" w:rsidRDefault="00A4023F" w:rsidP="00A4023F">
            <w:pPr>
              <w:spacing w:after="0"/>
              <w:rPr>
                <w:rFonts w:ascii="Times New Roman" w:hAnsi="Times New Roman"/>
                <w:sz w:val="28"/>
                <w:szCs w:val="28"/>
              </w:rPr>
            </w:pPr>
            <w:bookmarkStart w:id="209" w:name="_Toc118236685"/>
            <w:r w:rsidRPr="00E452D1">
              <w:rPr>
                <w:rFonts w:ascii="Times New Roman" w:hAnsi="Times New Roman"/>
                <w:sz w:val="28"/>
                <w:szCs w:val="28"/>
              </w:rPr>
              <w:t>- эстетическое отношение к миру, включая эстетику быта, научного и технического творчества, спорта, труда и общественных отношений;</w:t>
            </w:r>
            <w:bookmarkEnd w:id="209"/>
          </w:p>
          <w:p w14:paraId="34F9BB00" w14:textId="77777777" w:rsidR="00A4023F" w:rsidRPr="00E452D1" w:rsidRDefault="00A4023F" w:rsidP="00A4023F">
            <w:pPr>
              <w:spacing w:after="0"/>
              <w:rPr>
                <w:rFonts w:ascii="Times New Roman" w:hAnsi="Times New Roman"/>
                <w:sz w:val="28"/>
                <w:szCs w:val="28"/>
              </w:rPr>
            </w:pPr>
            <w:bookmarkStart w:id="210" w:name="_Toc118236686"/>
            <w:r w:rsidRPr="00E452D1">
              <w:rPr>
                <w:rFonts w:ascii="Times New Roman" w:hAnsi="Times New Roman"/>
                <w:sz w:val="28"/>
                <w:szCs w:val="28"/>
              </w:rPr>
              <w:lastRenderedPageBreak/>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210"/>
          </w:p>
          <w:p w14:paraId="6B87BE59" w14:textId="77777777" w:rsidR="00A4023F" w:rsidRPr="00E452D1" w:rsidRDefault="00A4023F" w:rsidP="00A4023F">
            <w:pPr>
              <w:spacing w:after="0"/>
              <w:rPr>
                <w:rFonts w:ascii="Times New Roman" w:hAnsi="Times New Roman"/>
                <w:sz w:val="28"/>
                <w:szCs w:val="28"/>
              </w:rPr>
            </w:pPr>
            <w:bookmarkStart w:id="211" w:name="_Toc118236687"/>
            <w:r w:rsidRPr="00E452D1">
              <w:rPr>
                <w:rFonts w:ascii="Times New Roman" w:hAnsi="Times New Roman"/>
                <w:sz w:val="28"/>
                <w:szCs w:val="28"/>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211"/>
          </w:p>
          <w:p w14:paraId="519E43E2" w14:textId="77777777" w:rsidR="00A4023F" w:rsidRPr="00E452D1" w:rsidRDefault="00A4023F" w:rsidP="00A4023F">
            <w:pPr>
              <w:spacing w:after="0"/>
              <w:rPr>
                <w:rFonts w:ascii="Times New Roman" w:hAnsi="Times New Roman"/>
                <w:sz w:val="28"/>
                <w:szCs w:val="28"/>
              </w:rPr>
            </w:pPr>
            <w:bookmarkStart w:id="212" w:name="_Toc118236688"/>
            <w:r w:rsidRPr="00E452D1">
              <w:rPr>
                <w:rFonts w:ascii="Times New Roman" w:hAnsi="Times New Roman"/>
                <w:sz w:val="28"/>
                <w:szCs w:val="28"/>
              </w:rPr>
              <w:t>- готовность к самовыражению в разных видах искусства, стремление проявлять качества творческой личности;</w:t>
            </w:r>
            <w:bookmarkEnd w:id="212"/>
          </w:p>
          <w:p w14:paraId="3F9F1024" w14:textId="77777777" w:rsidR="00A4023F" w:rsidRPr="00E452D1" w:rsidRDefault="00A4023F" w:rsidP="00A4023F">
            <w:pPr>
              <w:spacing w:after="0"/>
              <w:rPr>
                <w:rFonts w:ascii="Times New Roman" w:hAnsi="Times New Roman"/>
                <w:sz w:val="28"/>
                <w:szCs w:val="28"/>
              </w:rPr>
            </w:pPr>
            <w:bookmarkStart w:id="213" w:name="_Toc118236689"/>
            <w:r w:rsidRPr="00E452D1">
              <w:rPr>
                <w:rFonts w:ascii="Times New Roman" w:hAnsi="Times New Roman"/>
                <w:sz w:val="28"/>
                <w:szCs w:val="28"/>
              </w:rPr>
              <w:t>Овладение универсальными коммуникативными действиями:</w:t>
            </w:r>
            <w:bookmarkEnd w:id="213"/>
          </w:p>
          <w:p w14:paraId="543B0327" w14:textId="77777777" w:rsidR="00A4023F" w:rsidRPr="00E452D1" w:rsidRDefault="00A4023F" w:rsidP="00A4023F">
            <w:pPr>
              <w:spacing w:after="0"/>
              <w:rPr>
                <w:rFonts w:ascii="Times New Roman" w:hAnsi="Times New Roman"/>
                <w:sz w:val="28"/>
                <w:szCs w:val="28"/>
              </w:rPr>
            </w:pPr>
            <w:bookmarkStart w:id="214" w:name="_Toc118236690"/>
            <w:r w:rsidRPr="00E452D1">
              <w:rPr>
                <w:rFonts w:ascii="Times New Roman" w:hAnsi="Times New Roman"/>
                <w:sz w:val="28"/>
                <w:szCs w:val="28"/>
              </w:rPr>
              <w:t>а) общение:</w:t>
            </w:r>
            <w:bookmarkEnd w:id="214"/>
          </w:p>
          <w:p w14:paraId="76F4D358" w14:textId="77777777" w:rsidR="00A4023F" w:rsidRPr="00E452D1" w:rsidRDefault="00A4023F" w:rsidP="00A4023F">
            <w:pPr>
              <w:spacing w:after="0"/>
              <w:rPr>
                <w:rFonts w:ascii="Times New Roman" w:hAnsi="Times New Roman"/>
                <w:sz w:val="28"/>
                <w:szCs w:val="28"/>
              </w:rPr>
            </w:pPr>
            <w:bookmarkStart w:id="215" w:name="_Toc118236691"/>
            <w:r w:rsidRPr="00E452D1">
              <w:rPr>
                <w:rFonts w:ascii="Times New Roman" w:hAnsi="Times New Roman"/>
                <w:sz w:val="28"/>
                <w:szCs w:val="28"/>
              </w:rPr>
              <w:t>- осуществлять коммуникации во всех сферах жизни;</w:t>
            </w:r>
            <w:bookmarkEnd w:id="215"/>
          </w:p>
          <w:p w14:paraId="295CD18E" w14:textId="77777777" w:rsidR="00A4023F" w:rsidRPr="00E452D1" w:rsidRDefault="00A4023F" w:rsidP="00A4023F">
            <w:pPr>
              <w:spacing w:after="0"/>
              <w:rPr>
                <w:rFonts w:ascii="Times New Roman" w:hAnsi="Times New Roman"/>
                <w:sz w:val="28"/>
                <w:szCs w:val="28"/>
              </w:rPr>
            </w:pPr>
            <w:bookmarkStart w:id="216" w:name="_Toc118236692"/>
            <w:r w:rsidRPr="00E452D1">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216"/>
          </w:p>
          <w:p w14:paraId="68DFEE5A" w14:textId="77777777" w:rsidR="00A4023F" w:rsidRPr="00E452D1" w:rsidRDefault="00A4023F" w:rsidP="00A4023F">
            <w:pPr>
              <w:spacing w:after="0"/>
              <w:rPr>
                <w:rFonts w:ascii="Times New Roman" w:hAnsi="Times New Roman"/>
                <w:sz w:val="28"/>
                <w:szCs w:val="28"/>
              </w:rPr>
            </w:pPr>
            <w:bookmarkStart w:id="217" w:name="_Toc118236693"/>
            <w:r w:rsidRPr="00E452D1">
              <w:rPr>
                <w:rFonts w:ascii="Times New Roman" w:hAnsi="Times New Roman"/>
                <w:sz w:val="28"/>
                <w:szCs w:val="28"/>
              </w:rPr>
              <w:t>- развернуто и логично излагать свою точку зрения с использованием языковых средств</w:t>
            </w:r>
            <w:bookmarkEnd w:id="217"/>
          </w:p>
        </w:tc>
        <w:tc>
          <w:tcPr>
            <w:tcW w:w="6124" w:type="dxa"/>
          </w:tcPr>
          <w:p w14:paraId="71C7F49E" w14:textId="77777777" w:rsidR="00A4023F" w:rsidRPr="00E452D1" w:rsidRDefault="00A4023F" w:rsidP="00A4023F">
            <w:pPr>
              <w:spacing w:after="0"/>
              <w:rPr>
                <w:rFonts w:ascii="Times New Roman" w:hAnsi="Times New Roman"/>
                <w:sz w:val="28"/>
                <w:szCs w:val="28"/>
              </w:rPr>
            </w:pPr>
            <w:bookmarkStart w:id="218" w:name="_Toc118236694"/>
            <w:r w:rsidRPr="00E452D1">
              <w:rPr>
                <w:rFonts w:ascii="Times New Roman" w:hAnsi="Times New Roman"/>
                <w:sz w:val="28"/>
                <w:szCs w:val="28"/>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w:t>
            </w:r>
            <w:r w:rsidRPr="00E452D1">
              <w:rPr>
                <w:rFonts w:ascii="Times New Roman" w:hAnsi="Times New Roman"/>
                <w:sz w:val="28"/>
                <w:szCs w:val="28"/>
              </w:rPr>
              <w:lastRenderedPageBreak/>
              <w:t>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218"/>
          </w:p>
          <w:p w14:paraId="1F005041" w14:textId="77777777" w:rsidR="00A4023F" w:rsidRPr="00E452D1" w:rsidRDefault="00A4023F" w:rsidP="00A4023F">
            <w:pPr>
              <w:spacing w:after="0"/>
              <w:rPr>
                <w:rFonts w:ascii="Times New Roman" w:hAnsi="Times New Roman"/>
                <w:sz w:val="28"/>
                <w:szCs w:val="28"/>
              </w:rPr>
            </w:pPr>
            <w:bookmarkStart w:id="219" w:name="_Toc118236695"/>
            <w:r w:rsidRPr="00E452D1">
              <w:rPr>
                <w:rFonts w:ascii="Times New Roman" w:hAnsi="Times New Roman"/>
                <w:sz w:val="28"/>
                <w:szCs w:val="28"/>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219"/>
          </w:p>
        </w:tc>
      </w:tr>
      <w:tr w:rsidR="00A4023F" w:rsidRPr="00E452D1" w14:paraId="6E9920F3" w14:textId="77777777" w:rsidTr="00A4023F">
        <w:trPr>
          <w:trHeight w:val="1408"/>
        </w:trPr>
        <w:tc>
          <w:tcPr>
            <w:tcW w:w="2518" w:type="dxa"/>
          </w:tcPr>
          <w:p w14:paraId="0C48BEA1" w14:textId="77777777" w:rsidR="00A4023F" w:rsidRPr="00E452D1" w:rsidRDefault="00A4023F" w:rsidP="00A4023F">
            <w:pPr>
              <w:spacing w:after="0"/>
              <w:rPr>
                <w:rFonts w:ascii="Times New Roman" w:hAnsi="Times New Roman"/>
                <w:sz w:val="28"/>
                <w:szCs w:val="28"/>
              </w:rPr>
            </w:pPr>
            <w:bookmarkStart w:id="220" w:name="_Toc118236696"/>
            <w:r w:rsidRPr="00E452D1">
              <w:rPr>
                <w:rFonts w:ascii="Times New Roman" w:hAnsi="Times New Roman"/>
                <w:sz w:val="28"/>
                <w:szCs w:val="28"/>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220"/>
          </w:p>
        </w:tc>
        <w:tc>
          <w:tcPr>
            <w:tcW w:w="6095" w:type="dxa"/>
          </w:tcPr>
          <w:p w14:paraId="5DC5E9D9" w14:textId="77777777" w:rsidR="00A4023F" w:rsidRPr="00E452D1" w:rsidRDefault="00A4023F" w:rsidP="00A4023F">
            <w:pPr>
              <w:spacing w:after="0"/>
              <w:rPr>
                <w:rFonts w:ascii="Times New Roman" w:hAnsi="Times New Roman"/>
                <w:sz w:val="28"/>
                <w:szCs w:val="28"/>
              </w:rPr>
            </w:pPr>
            <w:bookmarkStart w:id="221" w:name="_Toc118236697"/>
            <w:r w:rsidRPr="00E452D1">
              <w:rPr>
                <w:rFonts w:ascii="Times New Roman" w:hAnsi="Times New Roman"/>
                <w:sz w:val="28"/>
                <w:szCs w:val="28"/>
              </w:rPr>
              <w:t>- осознание обучающимися российской гражданской идентичности;</w:t>
            </w:r>
            <w:bookmarkEnd w:id="221"/>
          </w:p>
          <w:p w14:paraId="0CA90EFD" w14:textId="77777777" w:rsidR="00A4023F" w:rsidRPr="00E452D1" w:rsidRDefault="00A4023F" w:rsidP="00A4023F">
            <w:pPr>
              <w:spacing w:after="0"/>
              <w:rPr>
                <w:rFonts w:ascii="Times New Roman" w:hAnsi="Times New Roman"/>
                <w:sz w:val="28"/>
                <w:szCs w:val="28"/>
              </w:rPr>
            </w:pPr>
            <w:bookmarkStart w:id="222" w:name="_Toc118236698"/>
            <w:r w:rsidRPr="00E452D1">
              <w:rPr>
                <w:rFonts w:ascii="Times New Roman" w:hAnsi="Times New Roman"/>
                <w:sz w:val="28"/>
                <w:szCs w:val="28"/>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222"/>
          </w:p>
          <w:p w14:paraId="4CB0BBA1" w14:textId="77777777" w:rsidR="00A4023F" w:rsidRPr="00E452D1" w:rsidRDefault="00A4023F" w:rsidP="00A4023F">
            <w:pPr>
              <w:spacing w:after="0"/>
              <w:rPr>
                <w:rFonts w:ascii="Times New Roman" w:hAnsi="Times New Roman"/>
                <w:sz w:val="28"/>
                <w:szCs w:val="28"/>
              </w:rPr>
            </w:pPr>
            <w:bookmarkStart w:id="223" w:name="_Toc118236699"/>
            <w:r w:rsidRPr="00E452D1">
              <w:rPr>
                <w:rFonts w:ascii="Times New Roman" w:hAnsi="Times New Roman"/>
                <w:sz w:val="28"/>
                <w:szCs w:val="28"/>
              </w:rPr>
              <w:t>В части гражданского воспитания:</w:t>
            </w:r>
            <w:bookmarkEnd w:id="223"/>
          </w:p>
          <w:p w14:paraId="331AE069" w14:textId="77777777" w:rsidR="00A4023F" w:rsidRPr="00E452D1" w:rsidRDefault="00A4023F" w:rsidP="00A4023F">
            <w:pPr>
              <w:spacing w:after="0"/>
              <w:rPr>
                <w:rFonts w:ascii="Times New Roman" w:hAnsi="Times New Roman"/>
                <w:sz w:val="28"/>
                <w:szCs w:val="28"/>
              </w:rPr>
            </w:pPr>
            <w:bookmarkStart w:id="224" w:name="_Toc118236700"/>
            <w:r w:rsidRPr="00E452D1">
              <w:rPr>
                <w:rFonts w:ascii="Times New Roman" w:hAnsi="Times New Roman"/>
                <w:sz w:val="28"/>
                <w:szCs w:val="28"/>
              </w:rPr>
              <w:t>- осознание своих конституционных прав и обязанностей, уважение закона и правопорядка;</w:t>
            </w:r>
            <w:bookmarkEnd w:id="224"/>
          </w:p>
          <w:p w14:paraId="291FFC94" w14:textId="77777777" w:rsidR="00A4023F" w:rsidRPr="00E452D1" w:rsidRDefault="00A4023F" w:rsidP="00A4023F">
            <w:pPr>
              <w:spacing w:after="0"/>
              <w:rPr>
                <w:rFonts w:ascii="Times New Roman" w:hAnsi="Times New Roman"/>
                <w:sz w:val="28"/>
                <w:szCs w:val="28"/>
              </w:rPr>
            </w:pPr>
            <w:bookmarkStart w:id="225" w:name="_Toc118236701"/>
            <w:r w:rsidRPr="00E452D1">
              <w:rPr>
                <w:rFonts w:ascii="Times New Roman" w:hAnsi="Times New Roman"/>
                <w:sz w:val="28"/>
                <w:szCs w:val="28"/>
              </w:rPr>
              <w:t>- принятие традиционных национальных, общечеловеческих гуманистических и демократических ценностей;</w:t>
            </w:r>
            <w:bookmarkEnd w:id="225"/>
          </w:p>
          <w:p w14:paraId="4B298AD6" w14:textId="77777777" w:rsidR="00A4023F" w:rsidRPr="00E452D1" w:rsidRDefault="00A4023F" w:rsidP="00A4023F">
            <w:pPr>
              <w:spacing w:after="0"/>
              <w:rPr>
                <w:rFonts w:ascii="Times New Roman" w:hAnsi="Times New Roman"/>
                <w:sz w:val="28"/>
                <w:szCs w:val="28"/>
              </w:rPr>
            </w:pPr>
            <w:bookmarkStart w:id="226" w:name="_Toc118236702"/>
            <w:r w:rsidRPr="00E452D1">
              <w:rPr>
                <w:rFonts w:ascii="Times New Roman" w:hAnsi="Times New Roman"/>
                <w:sz w:val="28"/>
                <w:szCs w:val="28"/>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226"/>
          </w:p>
          <w:p w14:paraId="13C0221D" w14:textId="77777777" w:rsidR="00A4023F" w:rsidRPr="00E452D1" w:rsidRDefault="00A4023F" w:rsidP="00A4023F">
            <w:pPr>
              <w:spacing w:after="0"/>
              <w:rPr>
                <w:rFonts w:ascii="Times New Roman" w:hAnsi="Times New Roman"/>
                <w:sz w:val="28"/>
                <w:szCs w:val="28"/>
              </w:rPr>
            </w:pPr>
            <w:bookmarkStart w:id="227" w:name="_Toc118236703"/>
            <w:r w:rsidRPr="00E452D1">
              <w:rPr>
                <w:rFonts w:ascii="Times New Roman" w:hAnsi="Times New Roman"/>
                <w:sz w:val="28"/>
                <w:szCs w:val="28"/>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227"/>
          </w:p>
          <w:p w14:paraId="4CE97B5D" w14:textId="77777777" w:rsidR="00A4023F" w:rsidRPr="00E452D1" w:rsidRDefault="00A4023F" w:rsidP="00A4023F">
            <w:pPr>
              <w:spacing w:after="0"/>
              <w:rPr>
                <w:rFonts w:ascii="Times New Roman" w:hAnsi="Times New Roman"/>
                <w:sz w:val="28"/>
                <w:szCs w:val="28"/>
              </w:rPr>
            </w:pPr>
            <w:bookmarkStart w:id="228" w:name="_Toc118236704"/>
            <w:r w:rsidRPr="00E452D1">
              <w:rPr>
                <w:rFonts w:ascii="Times New Roman" w:hAnsi="Times New Roman"/>
                <w:sz w:val="28"/>
                <w:szCs w:val="28"/>
              </w:rPr>
              <w:t>- умение взаимодействовать с социальными институтами в соответствии с их функциями и назначением;</w:t>
            </w:r>
            <w:bookmarkEnd w:id="228"/>
          </w:p>
          <w:p w14:paraId="342E8DE8" w14:textId="77777777" w:rsidR="00A4023F" w:rsidRPr="00E452D1" w:rsidRDefault="00A4023F" w:rsidP="00A4023F">
            <w:pPr>
              <w:spacing w:after="0"/>
              <w:rPr>
                <w:rFonts w:ascii="Times New Roman" w:hAnsi="Times New Roman"/>
                <w:sz w:val="28"/>
                <w:szCs w:val="28"/>
              </w:rPr>
            </w:pPr>
            <w:bookmarkStart w:id="229" w:name="_Toc118236705"/>
            <w:r w:rsidRPr="00E452D1">
              <w:rPr>
                <w:rFonts w:ascii="Times New Roman" w:hAnsi="Times New Roman"/>
                <w:sz w:val="28"/>
                <w:szCs w:val="28"/>
              </w:rPr>
              <w:t>- готовность к гуманитарной и волонтерской деятельности;</w:t>
            </w:r>
            <w:bookmarkEnd w:id="229"/>
            <w:r w:rsidRPr="00E452D1">
              <w:rPr>
                <w:rFonts w:ascii="Times New Roman" w:hAnsi="Times New Roman"/>
                <w:sz w:val="28"/>
                <w:szCs w:val="28"/>
              </w:rPr>
              <w:t xml:space="preserve"> </w:t>
            </w:r>
          </w:p>
          <w:p w14:paraId="7906BF11" w14:textId="77777777" w:rsidR="00A4023F" w:rsidRPr="00E452D1" w:rsidRDefault="00A4023F" w:rsidP="00A4023F">
            <w:pPr>
              <w:spacing w:after="0"/>
              <w:rPr>
                <w:rFonts w:ascii="Times New Roman" w:hAnsi="Times New Roman"/>
                <w:sz w:val="28"/>
                <w:szCs w:val="28"/>
              </w:rPr>
            </w:pPr>
            <w:bookmarkStart w:id="230" w:name="_Toc118236706"/>
            <w:r w:rsidRPr="00E452D1">
              <w:rPr>
                <w:rFonts w:ascii="Times New Roman" w:hAnsi="Times New Roman"/>
                <w:sz w:val="28"/>
                <w:szCs w:val="28"/>
              </w:rPr>
              <w:t>патриотического воспитания:</w:t>
            </w:r>
            <w:bookmarkEnd w:id="230"/>
          </w:p>
          <w:p w14:paraId="12DCDB73" w14:textId="77777777" w:rsidR="00A4023F" w:rsidRPr="00E452D1" w:rsidRDefault="00A4023F" w:rsidP="00A4023F">
            <w:pPr>
              <w:spacing w:after="0"/>
              <w:rPr>
                <w:rFonts w:ascii="Times New Roman" w:hAnsi="Times New Roman"/>
                <w:sz w:val="28"/>
                <w:szCs w:val="28"/>
              </w:rPr>
            </w:pPr>
            <w:bookmarkStart w:id="231" w:name="_Toc118236707"/>
            <w:r w:rsidRPr="00E452D1">
              <w:rPr>
                <w:rFonts w:ascii="Times New Roman" w:hAnsi="Times New Roman"/>
                <w:sz w:val="28"/>
                <w:szCs w:val="28"/>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231"/>
          </w:p>
          <w:p w14:paraId="3DDB9063" w14:textId="77777777" w:rsidR="00A4023F" w:rsidRPr="00E452D1" w:rsidRDefault="00A4023F" w:rsidP="00A4023F">
            <w:pPr>
              <w:spacing w:after="0"/>
              <w:rPr>
                <w:rFonts w:ascii="Times New Roman" w:hAnsi="Times New Roman"/>
                <w:sz w:val="28"/>
                <w:szCs w:val="28"/>
              </w:rPr>
            </w:pPr>
            <w:bookmarkStart w:id="232" w:name="_Toc118236708"/>
            <w:r w:rsidRPr="00E452D1">
              <w:rPr>
                <w:rFonts w:ascii="Times New Roman" w:hAnsi="Times New Roman"/>
                <w:sz w:val="28"/>
                <w:szCs w:val="28"/>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232"/>
          </w:p>
          <w:p w14:paraId="2B3EF5FD" w14:textId="77777777" w:rsidR="00A4023F" w:rsidRPr="00E452D1" w:rsidRDefault="00A4023F" w:rsidP="00A4023F">
            <w:pPr>
              <w:spacing w:after="0"/>
              <w:rPr>
                <w:rFonts w:ascii="Times New Roman" w:hAnsi="Times New Roman"/>
                <w:sz w:val="28"/>
                <w:szCs w:val="28"/>
              </w:rPr>
            </w:pPr>
            <w:bookmarkStart w:id="233" w:name="_Toc118236709"/>
            <w:r w:rsidRPr="00E452D1">
              <w:rPr>
                <w:rFonts w:ascii="Times New Roman" w:hAnsi="Times New Roman"/>
                <w:sz w:val="28"/>
                <w:szCs w:val="28"/>
              </w:rPr>
              <w:lastRenderedPageBreak/>
              <w:t>- идейная убежденность, готовность к служению и защите Отечества, ответственность за его судьбу;</w:t>
            </w:r>
            <w:bookmarkEnd w:id="233"/>
          </w:p>
          <w:p w14:paraId="296FC473" w14:textId="77777777" w:rsidR="00A4023F" w:rsidRPr="00E452D1" w:rsidRDefault="00A4023F" w:rsidP="00A4023F">
            <w:pPr>
              <w:spacing w:after="0"/>
              <w:rPr>
                <w:rFonts w:ascii="Times New Roman" w:hAnsi="Times New Roman"/>
                <w:sz w:val="28"/>
                <w:szCs w:val="28"/>
              </w:rPr>
            </w:pPr>
            <w:bookmarkStart w:id="234" w:name="_Toc118236710"/>
            <w:r w:rsidRPr="00E452D1">
              <w:rPr>
                <w:rFonts w:ascii="Times New Roman" w:hAnsi="Times New Roman"/>
                <w:sz w:val="28"/>
                <w:szCs w:val="28"/>
              </w:rPr>
              <w:t>освоенные обучающимися межпредметные понятия и универсальные учебные действия (регулятивные, познавательные, коммуникативные);</w:t>
            </w:r>
            <w:bookmarkEnd w:id="234"/>
          </w:p>
          <w:p w14:paraId="3FD04BF1" w14:textId="77777777" w:rsidR="00A4023F" w:rsidRPr="00E452D1" w:rsidRDefault="00A4023F" w:rsidP="00A4023F">
            <w:pPr>
              <w:spacing w:after="0"/>
              <w:rPr>
                <w:rFonts w:ascii="Times New Roman" w:hAnsi="Times New Roman"/>
                <w:sz w:val="28"/>
                <w:szCs w:val="28"/>
              </w:rPr>
            </w:pPr>
            <w:bookmarkStart w:id="235" w:name="_Toc118236711"/>
            <w:r w:rsidRPr="00E452D1">
              <w:rPr>
                <w:rFonts w:ascii="Times New Roman" w:hAnsi="Times New Roman"/>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235"/>
          </w:p>
          <w:p w14:paraId="34FE2010" w14:textId="77777777" w:rsidR="00A4023F" w:rsidRPr="00E452D1" w:rsidRDefault="00A4023F" w:rsidP="00A4023F">
            <w:pPr>
              <w:spacing w:after="0"/>
              <w:rPr>
                <w:rFonts w:ascii="Times New Roman" w:hAnsi="Times New Roman"/>
                <w:sz w:val="28"/>
                <w:szCs w:val="28"/>
              </w:rPr>
            </w:pPr>
            <w:bookmarkStart w:id="236" w:name="_Toc118236712"/>
            <w:r w:rsidRPr="00E452D1">
              <w:rPr>
                <w:rFonts w:ascii="Times New Roman" w:hAnsi="Times New Roman"/>
                <w:sz w:val="28"/>
                <w:szCs w:val="28"/>
              </w:rPr>
              <w:t>- овладение навыками учебно-исследовательской, проектной и социальной деятельности</w:t>
            </w:r>
            <w:bookmarkEnd w:id="236"/>
          </w:p>
        </w:tc>
        <w:tc>
          <w:tcPr>
            <w:tcW w:w="6124" w:type="dxa"/>
          </w:tcPr>
          <w:p w14:paraId="1420D28B" w14:textId="77777777" w:rsidR="00A4023F" w:rsidRPr="00E452D1" w:rsidRDefault="00A4023F" w:rsidP="00A4023F">
            <w:pPr>
              <w:spacing w:after="0"/>
              <w:rPr>
                <w:rFonts w:ascii="Times New Roman" w:hAnsi="Times New Roman"/>
                <w:sz w:val="28"/>
                <w:szCs w:val="28"/>
              </w:rPr>
            </w:pPr>
            <w:bookmarkStart w:id="237" w:name="_Toc118236713"/>
            <w:r w:rsidRPr="00E452D1">
              <w:rPr>
                <w:rFonts w:ascii="Times New Roman" w:hAnsi="Times New Roman"/>
                <w:sz w:val="28"/>
                <w:szCs w:val="28"/>
              </w:rPr>
              <w:lastRenderedPageBreak/>
              <w:t>1) сформировать знания об (о):</w:t>
            </w:r>
            <w:bookmarkEnd w:id="237"/>
          </w:p>
          <w:p w14:paraId="4A39D1F9" w14:textId="77777777" w:rsidR="00A4023F" w:rsidRPr="00E452D1" w:rsidRDefault="00A4023F" w:rsidP="00A4023F">
            <w:pPr>
              <w:spacing w:after="0"/>
              <w:rPr>
                <w:rFonts w:ascii="Times New Roman" w:hAnsi="Times New Roman"/>
                <w:sz w:val="28"/>
                <w:szCs w:val="28"/>
              </w:rPr>
            </w:pPr>
            <w:bookmarkStart w:id="238" w:name="_Toc118236714"/>
            <w:r w:rsidRPr="00E452D1">
              <w:rPr>
                <w:rFonts w:ascii="Times New Roman" w:hAnsi="Times New Roman"/>
                <w:sz w:val="28"/>
                <w:szCs w:val="28"/>
              </w:rPr>
              <w:t>обществе как целостной развивающейся системе в единстве и взаимодействии основных сфер и институтов;</w:t>
            </w:r>
            <w:bookmarkEnd w:id="238"/>
          </w:p>
          <w:p w14:paraId="27390F21" w14:textId="77777777" w:rsidR="00A4023F" w:rsidRPr="00E452D1" w:rsidRDefault="00A4023F" w:rsidP="00A4023F">
            <w:pPr>
              <w:spacing w:after="0"/>
              <w:rPr>
                <w:rFonts w:ascii="Times New Roman" w:hAnsi="Times New Roman"/>
                <w:sz w:val="28"/>
                <w:szCs w:val="28"/>
              </w:rPr>
            </w:pPr>
            <w:bookmarkStart w:id="239" w:name="_Toc118236715"/>
            <w:r w:rsidRPr="00E452D1">
              <w:rPr>
                <w:rFonts w:ascii="Times New Roman" w:hAnsi="Times New Roman"/>
                <w:sz w:val="28"/>
                <w:szCs w:val="28"/>
              </w:rPr>
              <w:t>основах социальной динамики;</w:t>
            </w:r>
            <w:bookmarkEnd w:id="239"/>
          </w:p>
          <w:p w14:paraId="53063E60" w14:textId="77777777" w:rsidR="00A4023F" w:rsidRPr="00E452D1" w:rsidRDefault="00A4023F" w:rsidP="00A4023F">
            <w:pPr>
              <w:spacing w:after="0"/>
              <w:rPr>
                <w:rFonts w:ascii="Times New Roman" w:hAnsi="Times New Roman"/>
                <w:sz w:val="28"/>
                <w:szCs w:val="28"/>
              </w:rPr>
            </w:pPr>
            <w:bookmarkStart w:id="240" w:name="_Toc118236716"/>
            <w:r w:rsidRPr="00E452D1">
              <w:rPr>
                <w:rFonts w:ascii="Times New Roman" w:hAnsi="Times New Roman"/>
                <w:sz w:val="28"/>
                <w:szCs w:val="28"/>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240"/>
          </w:p>
          <w:p w14:paraId="3193DD77" w14:textId="77777777" w:rsidR="00A4023F" w:rsidRPr="00E452D1" w:rsidRDefault="00A4023F" w:rsidP="00A4023F">
            <w:pPr>
              <w:spacing w:after="0"/>
              <w:rPr>
                <w:rFonts w:ascii="Times New Roman" w:hAnsi="Times New Roman"/>
                <w:sz w:val="28"/>
                <w:szCs w:val="28"/>
              </w:rPr>
            </w:pPr>
            <w:bookmarkStart w:id="241" w:name="_Toc118236717"/>
            <w:r w:rsidRPr="00E452D1">
              <w:rPr>
                <w:rFonts w:ascii="Times New Roman" w:hAnsi="Times New Roman"/>
                <w:sz w:val="28"/>
                <w:szCs w:val="28"/>
              </w:rPr>
              <w:t>перспективах развития современного общества, в том числе тенденций развития Российской Федерации;</w:t>
            </w:r>
            <w:bookmarkEnd w:id="241"/>
          </w:p>
          <w:p w14:paraId="10A3E9FC" w14:textId="77777777" w:rsidR="00A4023F" w:rsidRPr="00E452D1" w:rsidRDefault="00A4023F" w:rsidP="00A4023F">
            <w:pPr>
              <w:spacing w:after="0"/>
              <w:rPr>
                <w:rFonts w:ascii="Times New Roman" w:hAnsi="Times New Roman"/>
                <w:sz w:val="28"/>
                <w:szCs w:val="28"/>
              </w:rPr>
            </w:pPr>
            <w:bookmarkStart w:id="242" w:name="_Toc118236718"/>
            <w:r w:rsidRPr="00E452D1">
              <w:rPr>
                <w:rFonts w:ascii="Times New Roman" w:hAnsi="Times New Roman"/>
                <w:sz w:val="28"/>
                <w:szCs w:val="28"/>
              </w:rPr>
              <w:t>человеке как субъекте общественных отношений и сознательной деятельности;</w:t>
            </w:r>
            <w:bookmarkEnd w:id="242"/>
          </w:p>
          <w:p w14:paraId="7B543485" w14:textId="77777777" w:rsidR="00A4023F" w:rsidRPr="00E452D1" w:rsidRDefault="00A4023F" w:rsidP="00A4023F">
            <w:pPr>
              <w:spacing w:after="0"/>
              <w:rPr>
                <w:rFonts w:ascii="Times New Roman" w:hAnsi="Times New Roman"/>
                <w:sz w:val="28"/>
                <w:szCs w:val="28"/>
              </w:rPr>
            </w:pPr>
            <w:bookmarkStart w:id="243" w:name="_Toc118236719"/>
            <w:r w:rsidRPr="00E452D1">
              <w:rPr>
                <w:rFonts w:ascii="Times New Roman" w:hAnsi="Times New Roman"/>
                <w:sz w:val="28"/>
                <w:szCs w:val="28"/>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43"/>
          </w:p>
          <w:p w14:paraId="686FD98F" w14:textId="77777777" w:rsidR="00A4023F" w:rsidRPr="00E452D1" w:rsidRDefault="00A4023F" w:rsidP="00A4023F">
            <w:pPr>
              <w:spacing w:after="0"/>
              <w:rPr>
                <w:rFonts w:ascii="Times New Roman" w:hAnsi="Times New Roman"/>
                <w:sz w:val="28"/>
                <w:szCs w:val="28"/>
              </w:rPr>
            </w:pPr>
            <w:bookmarkStart w:id="244" w:name="_Toc118236720"/>
            <w:r w:rsidRPr="00E452D1">
              <w:rPr>
                <w:rFonts w:ascii="Times New Roman" w:hAnsi="Times New Roman"/>
                <w:sz w:val="28"/>
                <w:szCs w:val="28"/>
              </w:rPr>
              <w:t xml:space="preserve">значении духовной культуры общества и разнообразии ее видов и форм; экономике как науке и хозяйстве, роли государства в </w:t>
            </w:r>
            <w:r w:rsidRPr="00E452D1">
              <w:rPr>
                <w:rFonts w:ascii="Times New Roman" w:hAnsi="Times New Roman"/>
                <w:sz w:val="28"/>
                <w:szCs w:val="28"/>
              </w:rPr>
              <w:lastRenderedPageBreak/>
              <w:t>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244"/>
          </w:p>
          <w:p w14:paraId="25FA3DE9" w14:textId="77777777" w:rsidR="00A4023F" w:rsidRPr="00E452D1" w:rsidRDefault="00A4023F" w:rsidP="00A4023F">
            <w:pPr>
              <w:spacing w:after="0"/>
              <w:rPr>
                <w:rFonts w:ascii="Times New Roman" w:hAnsi="Times New Roman"/>
                <w:sz w:val="28"/>
                <w:szCs w:val="28"/>
              </w:rPr>
            </w:pPr>
            <w:bookmarkStart w:id="245" w:name="_Toc118236721"/>
            <w:r w:rsidRPr="00E452D1">
              <w:rPr>
                <w:rFonts w:ascii="Times New Roman" w:hAnsi="Times New Roman"/>
                <w:sz w:val="28"/>
                <w:szCs w:val="28"/>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245"/>
          </w:p>
          <w:p w14:paraId="0C25C9E5" w14:textId="77777777" w:rsidR="00A4023F" w:rsidRPr="00E452D1" w:rsidRDefault="00A4023F" w:rsidP="00A4023F">
            <w:pPr>
              <w:spacing w:after="0"/>
              <w:rPr>
                <w:rFonts w:ascii="Times New Roman" w:hAnsi="Times New Roman"/>
                <w:sz w:val="28"/>
                <w:szCs w:val="28"/>
              </w:rPr>
            </w:pPr>
            <w:bookmarkStart w:id="246" w:name="_Toc118236722"/>
            <w:r w:rsidRPr="00E452D1">
              <w:rPr>
                <w:rFonts w:ascii="Times New Roman" w:hAnsi="Times New Roman"/>
                <w:sz w:val="28"/>
                <w:szCs w:val="28"/>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246"/>
          </w:p>
          <w:p w14:paraId="20BF1D27" w14:textId="77777777" w:rsidR="00A4023F" w:rsidRPr="00E452D1" w:rsidRDefault="00A4023F" w:rsidP="00A4023F">
            <w:pPr>
              <w:spacing w:after="0"/>
              <w:rPr>
                <w:rFonts w:ascii="Times New Roman" w:hAnsi="Times New Roman"/>
                <w:sz w:val="28"/>
                <w:szCs w:val="28"/>
              </w:rPr>
            </w:pPr>
            <w:bookmarkStart w:id="247" w:name="_Toc118236723"/>
            <w:r w:rsidRPr="00E452D1">
              <w:rPr>
                <w:rFonts w:ascii="Times New Roman" w:hAnsi="Times New Roman"/>
                <w:sz w:val="28"/>
                <w:szCs w:val="28"/>
              </w:rPr>
              <w:t>конституционном статусе и полномочиях органов государственной власти;</w:t>
            </w:r>
            <w:bookmarkEnd w:id="247"/>
          </w:p>
          <w:p w14:paraId="5ECE152B" w14:textId="77777777" w:rsidR="00A4023F" w:rsidRPr="00E452D1" w:rsidRDefault="00A4023F" w:rsidP="00A4023F">
            <w:pPr>
              <w:spacing w:after="0"/>
              <w:rPr>
                <w:rFonts w:ascii="Times New Roman" w:hAnsi="Times New Roman"/>
                <w:sz w:val="28"/>
                <w:szCs w:val="28"/>
              </w:rPr>
            </w:pPr>
            <w:bookmarkStart w:id="248" w:name="_Toc118236724"/>
            <w:r w:rsidRPr="00E452D1">
              <w:rPr>
                <w:rFonts w:ascii="Times New Roman" w:hAnsi="Times New Roman"/>
                <w:sz w:val="28"/>
                <w:szCs w:val="28"/>
              </w:rPr>
              <w:t>системе прав человека и гражданина в Российской Федерации, правах ребенка и механизмах защиты прав в Российской Федерации;</w:t>
            </w:r>
            <w:bookmarkEnd w:id="248"/>
          </w:p>
          <w:p w14:paraId="230EEEB6" w14:textId="77777777" w:rsidR="00A4023F" w:rsidRPr="00E452D1" w:rsidRDefault="00A4023F" w:rsidP="00A4023F">
            <w:pPr>
              <w:spacing w:after="0"/>
              <w:rPr>
                <w:rFonts w:ascii="Times New Roman" w:hAnsi="Times New Roman"/>
                <w:sz w:val="28"/>
                <w:szCs w:val="28"/>
              </w:rPr>
            </w:pPr>
            <w:bookmarkStart w:id="249" w:name="_Toc118236725"/>
            <w:r w:rsidRPr="00E452D1">
              <w:rPr>
                <w:rFonts w:ascii="Times New Roman" w:hAnsi="Times New Roman"/>
                <w:sz w:val="28"/>
                <w:szCs w:val="28"/>
              </w:rPr>
              <w:t xml:space="preserve">правовом регулирования гражданских, семейных, трудовых, налоговых, </w:t>
            </w:r>
            <w:r w:rsidRPr="00E452D1">
              <w:rPr>
                <w:rFonts w:ascii="Times New Roman" w:hAnsi="Times New Roman"/>
                <w:sz w:val="28"/>
                <w:szCs w:val="28"/>
              </w:rPr>
              <w:lastRenderedPageBreak/>
              <w:t>образовательных, административных, уголовных общественных отношений;</w:t>
            </w:r>
            <w:bookmarkEnd w:id="249"/>
          </w:p>
          <w:p w14:paraId="0EE878AA" w14:textId="77777777" w:rsidR="00A4023F" w:rsidRPr="00E452D1" w:rsidRDefault="00A4023F" w:rsidP="00A4023F">
            <w:pPr>
              <w:spacing w:after="0"/>
              <w:rPr>
                <w:rFonts w:ascii="Times New Roman" w:hAnsi="Times New Roman"/>
                <w:sz w:val="28"/>
                <w:szCs w:val="28"/>
              </w:rPr>
            </w:pPr>
            <w:bookmarkStart w:id="250" w:name="_Toc118236726"/>
            <w:r w:rsidRPr="00E452D1">
              <w:rPr>
                <w:rFonts w:ascii="Times New Roman" w:hAnsi="Times New Roman"/>
                <w:sz w:val="28"/>
                <w:szCs w:val="28"/>
              </w:rPr>
              <w:t>системе права и законодательства Российской Федерации;</w:t>
            </w:r>
            <w:bookmarkEnd w:id="250"/>
          </w:p>
          <w:p w14:paraId="0769BC3F" w14:textId="77777777" w:rsidR="00A4023F" w:rsidRPr="00E452D1" w:rsidRDefault="00A4023F" w:rsidP="00A4023F">
            <w:pPr>
              <w:spacing w:after="0"/>
              <w:rPr>
                <w:rFonts w:ascii="Times New Roman" w:hAnsi="Times New Roman"/>
                <w:sz w:val="28"/>
                <w:szCs w:val="28"/>
              </w:rPr>
            </w:pPr>
            <w:bookmarkStart w:id="251" w:name="_Toc118236727"/>
            <w:r w:rsidRPr="00E452D1">
              <w:rPr>
                <w:rFonts w:ascii="Times New Roman" w:hAnsi="Times New Roman"/>
                <w:sz w:val="28"/>
                <w:szCs w:val="28"/>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251"/>
          </w:p>
          <w:p w14:paraId="7E676FFC" w14:textId="77777777" w:rsidR="00A4023F" w:rsidRPr="00E452D1" w:rsidRDefault="00A4023F" w:rsidP="00A4023F">
            <w:pPr>
              <w:spacing w:after="0"/>
              <w:rPr>
                <w:rFonts w:ascii="Times New Roman" w:hAnsi="Times New Roman"/>
                <w:sz w:val="28"/>
                <w:szCs w:val="28"/>
              </w:rPr>
            </w:pPr>
            <w:bookmarkStart w:id="252" w:name="_Toc118236728"/>
            <w:r w:rsidRPr="00E452D1">
              <w:rPr>
                <w:rFonts w:ascii="Times New Roman" w:hAnsi="Times New Roman"/>
                <w:sz w:val="28"/>
                <w:szCs w:val="28"/>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w:t>
            </w:r>
            <w:r w:rsidRPr="00E452D1">
              <w:rPr>
                <w:rFonts w:ascii="Times New Roman" w:hAnsi="Times New Roman"/>
                <w:sz w:val="28"/>
                <w:szCs w:val="28"/>
              </w:rPr>
              <w:lastRenderedPageBreak/>
              <w:t>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252"/>
          </w:p>
          <w:p w14:paraId="6140121A" w14:textId="77777777" w:rsidR="00A4023F" w:rsidRPr="00E452D1" w:rsidRDefault="00A4023F" w:rsidP="00A4023F">
            <w:pPr>
              <w:spacing w:after="0"/>
              <w:rPr>
                <w:rFonts w:ascii="Times New Roman" w:hAnsi="Times New Roman"/>
                <w:sz w:val="28"/>
                <w:szCs w:val="28"/>
              </w:rPr>
            </w:pPr>
            <w:bookmarkStart w:id="253" w:name="_Toc118236729"/>
            <w:r w:rsidRPr="00E452D1">
              <w:rPr>
                <w:rFonts w:ascii="Times New Roman" w:hAnsi="Times New Roman"/>
                <w:sz w:val="28"/>
                <w:szCs w:val="28"/>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253"/>
          </w:p>
          <w:p w14:paraId="72035D83" w14:textId="77777777" w:rsidR="00A4023F" w:rsidRPr="00E452D1" w:rsidRDefault="00A4023F" w:rsidP="00A4023F">
            <w:pPr>
              <w:spacing w:after="0"/>
              <w:rPr>
                <w:rFonts w:ascii="Times New Roman" w:hAnsi="Times New Roman"/>
                <w:sz w:val="28"/>
                <w:szCs w:val="28"/>
              </w:rPr>
            </w:pPr>
            <w:bookmarkStart w:id="254" w:name="_Toc118236730"/>
            <w:r w:rsidRPr="00E452D1">
              <w:rPr>
                <w:rFonts w:ascii="Times New Roman" w:hAnsi="Times New Roman"/>
                <w:sz w:val="28"/>
                <w:szCs w:val="28"/>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w:t>
            </w:r>
            <w:r w:rsidRPr="00E452D1">
              <w:rPr>
                <w:rFonts w:ascii="Times New Roman" w:hAnsi="Times New Roman"/>
                <w:sz w:val="28"/>
                <w:szCs w:val="28"/>
              </w:rPr>
              <w:lastRenderedPageBreak/>
              <w:t>том числе социологические опросы, биографический метод, социальное прогнозирование;</w:t>
            </w:r>
            <w:bookmarkEnd w:id="254"/>
          </w:p>
          <w:p w14:paraId="06276447" w14:textId="77777777" w:rsidR="00A4023F" w:rsidRPr="00E452D1" w:rsidRDefault="00A4023F" w:rsidP="00A4023F">
            <w:pPr>
              <w:spacing w:after="0"/>
              <w:rPr>
                <w:rFonts w:ascii="Times New Roman" w:hAnsi="Times New Roman"/>
                <w:sz w:val="28"/>
                <w:szCs w:val="28"/>
              </w:rPr>
            </w:pPr>
            <w:bookmarkStart w:id="255" w:name="_Toc118236731"/>
            <w:r w:rsidRPr="00E452D1">
              <w:rPr>
                <w:rFonts w:ascii="Times New Roman" w:hAnsi="Times New Roman"/>
                <w:sz w:val="28"/>
                <w:szCs w:val="28"/>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255"/>
          </w:p>
          <w:p w14:paraId="303EAAAC" w14:textId="77777777" w:rsidR="00A4023F" w:rsidRPr="00E452D1" w:rsidRDefault="00A4023F" w:rsidP="00A4023F">
            <w:pPr>
              <w:spacing w:after="0"/>
              <w:rPr>
                <w:rFonts w:ascii="Times New Roman" w:hAnsi="Times New Roman"/>
                <w:sz w:val="28"/>
                <w:szCs w:val="28"/>
              </w:rPr>
            </w:pPr>
            <w:bookmarkStart w:id="256" w:name="_Toc118236732"/>
            <w:r w:rsidRPr="00E452D1">
              <w:rPr>
                <w:rFonts w:ascii="Times New Roman" w:hAnsi="Times New Roman"/>
                <w:sz w:val="28"/>
                <w:szCs w:val="28"/>
              </w:rPr>
              <w:t xml:space="preserve">7) владеть умениями проводить с опорой на полученные знания учебно-исследовательскую и проектную деятельность, представлять ее </w:t>
            </w:r>
            <w:r w:rsidRPr="00E452D1">
              <w:rPr>
                <w:rFonts w:ascii="Times New Roman" w:hAnsi="Times New Roman"/>
                <w:sz w:val="28"/>
                <w:szCs w:val="28"/>
              </w:rPr>
              <w:lastRenderedPageBreak/>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256"/>
          </w:p>
          <w:p w14:paraId="6F2648C5" w14:textId="77777777" w:rsidR="00A4023F" w:rsidRPr="00E452D1" w:rsidRDefault="00A4023F" w:rsidP="00A4023F">
            <w:pPr>
              <w:spacing w:after="0"/>
              <w:rPr>
                <w:rFonts w:ascii="Times New Roman" w:hAnsi="Times New Roman"/>
                <w:sz w:val="28"/>
                <w:szCs w:val="28"/>
              </w:rPr>
            </w:pPr>
            <w:bookmarkStart w:id="257" w:name="_Toc118236733"/>
            <w:r w:rsidRPr="00E452D1">
              <w:rPr>
                <w:rFonts w:ascii="Times New Roman" w:hAnsi="Times New Roman"/>
                <w:sz w:val="28"/>
                <w:szCs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257"/>
          </w:p>
          <w:p w14:paraId="2AC2A7ED" w14:textId="77777777" w:rsidR="00A4023F" w:rsidRPr="00E452D1" w:rsidRDefault="00A4023F" w:rsidP="00A4023F">
            <w:pPr>
              <w:spacing w:after="0"/>
              <w:rPr>
                <w:rFonts w:ascii="Times New Roman" w:hAnsi="Times New Roman"/>
                <w:sz w:val="28"/>
                <w:szCs w:val="28"/>
              </w:rPr>
            </w:pPr>
            <w:bookmarkStart w:id="258" w:name="_Toc118236734"/>
            <w:r w:rsidRPr="00E452D1">
              <w:rPr>
                <w:rFonts w:ascii="Times New Roman" w:hAnsi="Times New Roman"/>
                <w:sz w:val="28"/>
                <w:szCs w:val="28"/>
              </w:rPr>
              <w:lastRenderedPageBreak/>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258"/>
          </w:p>
          <w:p w14:paraId="08B0FA67" w14:textId="77777777" w:rsidR="00A4023F" w:rsidRPr="00E452D1" w:rsidRDefault="00A4023F" w:rsidP="00A4023F">
            <w:pPr>
              <w:spacing w:after="0"/>
              <w:rPr>
                <w:rFonts w:ascii="Times New Roman" w:hAnsi="Times New Roman"/>
                <w:sz w:val="28"/>
                <w:szCs w:val="28"/>
              </w:rPr>
            </w:pPr>
            <w:bookmarkStart w:id="259" w:name="_Toc118236735"/>
            <w:r w:rsidRPr="00E452D1">
              <w:rPr>
                <w:rFonts w:ascii="Times New Roman" w:hAnsi="Times New Roman"/>
                <w:sz w:val="28"/>
                <w:szCs w:val="28"/>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r w:rsidRPr="00E452D1">
              <w:rPr>
                <w:rFonts w:ascii="Times New Roman" w:hAnsi="Times New Roman"/>
                <w:sz w:val="28"/>
                <w:szCs w:val="28"/>
              </w:rPr>
              <w:lastRenderedPageBreak/>
              <w:t>сформированность гражданской ответственности в части уплаты налогов для развития общества и государства;</w:t>
            </w:r>
            <w:bookmarkEnd w:id="259"/>
          </w:p>
          <w:p w14:paraId="088309F4" w14:textId="77777777" w:rsidR="00A4023F" w:rsidRPr="00E452D1" w:rsidRDefault="00A4023F" w:rsidP="00A4023F">
            <w:pPr>
              <w:spacing w:after="0"/>
              <w:rPr>
                <w:rFonts w:ascii="Times New Roman" w:hAnsi="Times New Roman"/>
                <w:sz w:val="28"/>
                <w:szCs w:val="28"/>
              </w:rPr>
            </w:pPr>
            <w:bookmarkStart w:id="260" w:name="_Toc118236736"/>
            <w:r w:rsidRPr="00E452D1">
              <w:rPr>
                <w:rFonts w:ascii="Times New Roman" w:hAnsi="Times New Roman"/>
                <w:sz w:val="28"/>
                <w:szCs w:val="28"/>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260"/>
          </w:p>
          <w:p w14:paraId="26218286" w14:textId="77777777" w:rsidR="00A4023F" w:rsidRPr="00E452D1" w:rsidRDefault="00A4023F" w:rsidP="00A4023F">
            <w:pPr>
              <w:spacing w:after="0"/>
              <w:rPr>
                <w:rFonts w:ascii="Times New Roman" w:hAnsi="Times New Roman"/>
                <w:sz w:val="28"/>
                <w:szCs w:val="28"/>
              </w:rPr>
            </w:pPr>
            <w:bookmarkStart w:id="261" w:name="_Toc118236737"/>
            <w:r w:rsidRPr="00E452D1">
              <w:rPr>
                <w:rFonts w:ascii="Times New Roman" w:hAnsi="Times New Roman"/>
                <w:sz w:val="28"/>
                <w:szCs w:val="28"/>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w:t>
            </w:r>
            <w:r w:rsidRPr="00E452D1">
              <w:rPr>
                <w:rFonts w:ascii="Times New Roman" w:hAnsi="Times New Roman"/>
                <w:sz w:val="28"/>
                <w:szCs w:val="28"/>
              </w:rPr>
              <w:lastRenderedPageBreak/>
              <w:t>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261"/>
          </w:p>
        </w:tc>
      </w:tr>
      <w:tr w:rsidR="00A4023F" w:rsidRPr="00E452D1" w14:paraId="7A5923E5" w14:textId="77777777" w:rsidTr="00A4023F">
        <w:trPr>
          <w:trHeight w:val="1121"/>
        </w:trPr>
        <w:tc>
          <w:tcPr>
            <w:tcW w:w="2518" w:type="dxa"/>
          </w:tcPr>
          <w:p w14:paraId="0391F50E" w14:textId="77777777" w:rsidR="00A4023F" w:rsidRPr="00E452D1" w:rsidRDefault="00A4023F" w:rsidP="00A4023F">
            <w:pPr>
              <w:spacing w:after="0"/>
              <w:rPr>
                <w:rFonts w:ascii="Times New Roman" w:hAnsi="Times New Roman"/>
                <w:sz w:val="28"/>
                <w:szCs w:val="28"/>
              </w:rPr>
            </w:pPr>
            <w:bookmarkStart w:id="262" w:name="_Toc118236738"/>
            <w:r w:rsidRPr="00E452D1">
              <w:rPr>
                <w:rFonts w:ascii="Times New Roman" w:hAnsi="Times New Roman"/>
                <w:sz w:val="28"/>
                <w:szCs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262"/>
          </w:p>
        </w:tc>
        <w:tc>
          <w:tcPr>
            <w:tcW w:w="6095" w:type="dxa"/>
          </w:tcPr>
          <w:p w14:paraId="1172C76C" w14:textId="77777777" w:rsidR="00A4023F" w:rsidRPr="00E452D1" w:rsidRDefault="00A4023F" w:rsidP="00A4023F">
            <w:pPr>
              <w:spacing w:after="0"/>
              <w:rPr>
                <w:rFonts w:ascii="Times New Roman" w:hAnsi="Times New Roman"/>
                <w:sz w:val="28"/>
                <w:szCs w:val="28"/>
              </w:rPr>
            </w:pPr>
            <w:bookmarkStart w:id="263" w:name="_Toc118236739"/>
            <w:r w:rsidRPr="00E452D1">
              <w:rPr>
                <w:rFonts w:ascii="Times New Roman" w:hAnsi="Times New Roman"/>
                <w:sz w:val="28"/>
                <w:szCs w:val="28"/>
              </w:rPr>
              <w:t>В области экологического воспитания:</w:t>
            </w:r>
            <w:bookmarkEnd w:id="263"/>
          </w:p>
          <w:p w14:paraId="7B592996" w14:textId="77777777" w:rsidR="00A4023F" w:rsidRPr="00E452D1" w:rsidRDefault="00A4023F" w:rsidP="00A4023F">
            <w:pPr>
              <w:spacing w:after="0"/>
              <w:rPr>
                <w:rFonts w:ascii="Times New Roman" w:hAnsi="Times New Roman"/>
                <w:sz w:val="28"/>
                <w:szCs w:val="28"/>
              </w:rPr>
            </w:pPr>
            <w:bookmarkStart w:id="264" w:name="_Toc118236740"/>
            <w:r w:rsidRPr="00E452D1">
              <w:rPr>
                <w:rFonts w:ascii="Times New Roman" w:hAnsi="Times New Roman"/>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264"/>
          </w:p>
          <w:p w14:paraId="269D57E7" w14:textId="77777777" w:rsidR="00A4023F" w:rsidRPr="00E452D1" w:rsidRDefault="00A4023F" w:rsidP="00A4023F">
            <w:pPr>
              <w:spacing w:after="0"/>
              <w:rPr>
                <w:rFonts w:ascii="Times New Roman" w:hAnsi="Times New Roman"/>
                <w:sz w:val="28"/>
                <w:szCs w:val="28"/>
              </w:rPr>
            </w:pPr>
            <w:bookmarkStart w:id="265" w:name="_Toc118236741"/>
            <w:r w:rsidRPr="00E452D1">
              <w:rPr>
                <w:rFonts w:ascii="Times New Roman" w:hAnsi="Times New Roman"/>
                <w:sz w:val="28"/>
                <w:szCs w:val="28"/>
              </w:rPr>
              <w:t>- планирование и осуществление действий в окружающей среде на основе знания целей устойчивого развития человечества;</w:t>
            </w:r>
            <w:bookmarkEnd w:id="265"/>
            <w:r w:rsidRPr="00E452D1">
              <w:rPr>
                <w:rFonts w:ascii="Times New Roman" w:hAnsi="Times New Roman"/>
                <w:sz w:val="28"/>
                <w:szCs w:val="28"/>
              </w:rPr>
              <w:t xml:space="preserve"> </w:t>
            </w:r>
          </w:p>
          <w:p w14:paraId="7D420EDB" w14:textId="77777777" w:rsidR="00A4023F" w:rsidRPr="00E452D1" w:rsidRDefault="00A4023F" w:rsidP="00A4023F">
            <w:pPr>
              <w:spacing w:after="0"/>
              <w:rPr>
                <w:rFonts w:ascii="Times New Roman" w:hAnsi="Times New Roman"/>
                <w:sz w:val="28"/>
                <w:szCs w:val="28"/>
              </w:rPr>
            </w:pPr>
            <w:bookmarkStart w:id="266" w:name="_Toc118236742"/>
            <w:r w:rsidRPr="00E452D1">
              <w:rPr>
                <w:rFonts w:ascii="Times New Roman" w:hAnsi="Times New Roman"/>
                <w:sz w:val="28"/>
                <w:szCs w:val="28"/>
              </w:rPr>
              <w:t>активное неприятие действий, приносящих вред окружающей среде;</w:t>
            </w:r>
            <w:bookmarkEnd w:id="266"/>
            <w:r w:rsidRPr="00E452D1">
              <w:rPr>
                <w:rFonts w:ascii="Times New Roman" w:hAnsi="Times New Roman"/>
                <w:sz w:val="28"/>
                <w:szCs w:val="28"/>
              </w:rPr>
              <w:t xml:space="preserve"> </w:t>
            </w:r>
          </w:p>
          <w:p w14:paraId="6A40F4DF" w14:textId="77777777" w:rsidR="00A4023F" w:rsidRPr="00E452D1" w:rsidRDefault="00A4023F" w:rsidP="00A4023F">
            <w:pPr>
              <w:spacing w:after="0"/>
              <w:rPr>
                <w:rFonts w:ascii="Times New Roman" w:hAnsi="Times New Roman"/>
                <w:sz w:val="28"/>
                <w:szCs w:val="28"/>
              </w:rPr>
            </w:pPr>
            <w:bookmarkStart w:id="267" w:name="_Toc118236743"/>
            <w:r w:rsidRPr="00E452D1">
              <w:rPr>
                <w:rFonts w:ascii="Times New Roman" w:hAnsi="Times New Roman"/>
                <w:sz w:val="28"/>
                <w:szCs w:val="28"/>
              </w:rPr>
              <w:t>- умение прогнозировать неблагоприятные экологические последствия предпринимаемых действий, предотвращать их;</w:t>
            </w:r>
            <w:bookmarkEnd w:id="267"/>
            <w:r w:rsidRPr="00E452D1">
              <w:rPr>
                <w:rFonts w:ascii="Times New Roman" w:hAnsi="Times New Roman"/>
                <w:sz w:val="28"/>
                <w:szCs w:val="28"/>
              </w:rPr>
              <w:t xml:space="preserve"> </w:t>
            </w:r>
          </w:p>
          <w:p w14:paraId="58FEFF07" w14:textId="77777777" w:rsidR="00A4023F" w:rsidRPr="00E452D1" w:rsidRDefault="00A4023F" w:rsidP="00A4023F">
            <w:pPr>
              <w:spacing w:after="0"/>
              <w:rPr>
                <w:rFonts w:ascii="Times New Roman" w:hAnsi="Times New Roman"/>
                <w:sz w:val="28"/>
                <w:szCs w:val="28"/>
              </w:rPr>
            </w:pPr>
            <w:bookmarkStart w:id="268" w:name="_Toc118236744"/>
            <w:r w:rsidRPr="00E452D1">
              <w:rPr>
                <w:rFonts w:ascii="Times New Roman" w:hAnsi="Times New Roman"/>
                <w:sz w:val="28"/>
                <w:szCs w:val="28"/>
              </w:rPr>
              <w:t>- расширение опыта деятельности экологической направленности;</w:t>
            </w:r>
            <w:bookmarkEnd w:id="268"/>
            <w:r w:rsidRPr="00E452D1">
              <w:rPr>
                <w:rFonts w:ascii="Times New Roman" w:hAnsi="Times New Roman"/>
                <w:sz w:val="28"/>
                <w:szCs w:val="28"/>
              </w:rPr>
              <w:t xml:space="preserve"> </w:t>
            </w:r>
          </w:p>
          <w:p w14:paraId="498A9E96" w14:textId="77777777" w:rsidR="00A4023F" w:rsidRPr="00E452D1" w:rsidRDefault="00A4023F" w:rsidP="00A4023F">
            <w:pPr>
              <w:spacing w:after="0"/>
              <w:rPr>
                <w:rFonts w:ascii="Times New Roman" w:hAnsi="Times New Roman"/>
                <w:sz w:val="28"/>
                <w:szCs w:val="28"/>
              </w:rPr>
            </w:pPr>
            <w:bookmarkStart w:id="269" w:name="_Toc118236745"/>
            <w:r w:rsidRPr="00E452D1">
              <w:rPr>
                <w:rFonts w:ascii="Times New Roman" w:hAnsi="Times New Roman"/>
                <w:sz w:val="28"/>
                <w:szCs w:val="28"/>
              </w:rPr>
              <w:lastRenderedPageBreak/>
              <w:t>- овладение навыками учебно-исследовательской, проектной и социальной деятельности</w:t>
            </w:r>
            <w:bookmarkEnd w:id="269"/>
          </w:p>
        </w:tc>
        <w:tc>
          <w:tcPr>
            <w:tcW w:w="6124" w:type="dxa"/>
          </w:tcPr>
          <w:p w14:paraId="65F2C1A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CFCD3E1" w14:textId="77777777" w:rsidR="00A4023F" w:rsidRPr="00E452D1" w:rsidRDefault="00A4023F" w:rsidP="00A4023F">
            <w:pPr>
              <w:spacing w:after="0"/>
              <w:rPr>
                <w:rFonts w:ascii="Times New Roman" w:hAnsi="Times New Roman"/>
                <w:sz w:val="28"/>
                <w:szCs w:val="28"/>
              </w:rPr>
            </w:pPr>
            <w:bookmarkStart w:id="270" w:name="_Toc118236746"/>
            <w:r w:rsidRPr="00E452D1">
              <w:rPr>
                <w:rFonts w:ascii="Times New Roman" w:hAnsi="Times New Roman"/>
                <w:sz w:val="28"/>
                <w:szCs w:val="28"/>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270"/>
          </w:p>
        </w:tc>
      </w:tr>
      <w:tr w:rsidR="00A4023F" w:rsidRPr="00E452D1" w14:paraId="5207A056" w14:textId="77777777" w:rsidTr="00A4023F">
        <w:trPr>
          <w:trHeight w:val="696"/>
        </w:trPr>
        <w:tc>
          <w:tcPr>
            <w:tcW w:w="2518" w:type="dxa"/>
          </w:tcPr>
          <w:p w14:paraId="48C2FB22" w14:textId="77777777" w:rsidR="00A4023F" w:rsidRPr="00E452D1" w:rsidRDefault="00A4023F" w:rsidP="00A4023F">
            <w:pPr>
              <w:spacing w:after="0"/>
              <w:rPr>
                <w:rFonts w:ascii="Times New Roman" w:hAnsi="Times New Roman"/>
                <w:sz w:val="28"/>
                <w:szCs w:val="28"/>
              </w:rPr>
            </w:pPr>
            <w:bookmarkStart w:id="271" w:name="_Toc118236747"/>
            <w:r w:rsidRPr="00E452D1">
              <w:rPr>
                <w:rFonts w:ascii="Times New Roman" w:hAnsi="Times New Roman"/>
                <w:sz w:val="28"/>
                <w:szCs w:val="28"/>
              </w:rPr>
              <w:t>ОК 09. Пользоваться профессиональной документацией на государственном и иностранном языках</w:t>
            </w:r>
            <w:bookmarkEnd w:id="271"/>
          </w:p>
        </w:tc>
        <w:tc>
          <w:tcPr>
            <w:tcW w:w="6095" w:type="dxa"/>
          </w:tcPr>
          <w:p w14:paraId="7B291367" w14:textId="77777777" w:rsidR="00A4023F" w:rsidRPr="00E452D1" w:rsidRDefault="00A4023F" w:rsidP="00A4023F">
            <w:pPr>
              <w:spacing w:after="0"/>
              <w:rPr>
                <w:rFonts w:ascii="Times New Roman" w:hAnsi="Times New Roman"/>
                <w:sz w:val="28"/>
                <w:szCs w:val="28"/>
              </w:rPr>
            </w:pPr>
            <w:bookmarkStart w:id="272" w:name="_Toc118236748"/>
            <w:r w:rsidRPr="00E452D1">
              <w:rPr>
                <w:rFonts w:ascii="Times New Roman" w:hAnsi="Times New Roman"/>
                <w:sz w:val="28"/>
                <w:szCs w:val="28"/>
              </w:rPr>
              <w:t>- наличие мотивации к обучению и личностному развитию;</w:t>
            </w:r>
            <w:bookmarkEnd w:id="272"/>
            <w:r w:rsidRPr="00E452D1">
              <w:rPr>
                <w:rFonts w:ascii="Times New Roman" w:hAnsi="Times New Roman"/>
                <w:sz w:val="28"/>
                <w:szCs w:val="28"/>
              </w:rPr>
              <w:t xml:space="preserve"> </w:t>
            </w:r>
          </w:p>
          <w:p w14:paraId="71DA3E44" w14:textId="77777777" w:rsidR="00A4023F" w:rsidRPr="00E452D1" w:rsidRDefault="00A4023F" w:rsidP="00A4023F">
            <w:pPr>
              <w:spacing w:after="0"/>
              <w:rPr>
                <w:rFonts w:ascii="Times New Roman" w:hAnsi="Times New Roman"/>
                <w:sz w:val="28"/>
                <w:szCs w:val="28"/>
              </w:rPr>
            </w:pPr>
            <w:bookmarkStart w:id="273" w:name="_Toc118236749"/>
            <w:r w:rsidRPr="00E452D1">
              <w:rPr>
                <w:rFonts w:ascii="Times New Roman" w:hAnsi="Times New Roman"/>
                <w:sz w:val="28"/>
                <w:szCs w:val="28"/>
              </w:rPr>
              <w:t>В области ценности научного познания:</w:t>
            </w:r>
            <w:bookmarkEnd w:id="273"/>
          </w:p>
          <w:p w14:paraId="5C93AD9D" w14:textId="77777777" w:rsidR="00A4023F" w:rsidRPr="00E452D1" w:rsidRDefault="00A4023F" w:rsidP="00A4023F">
            <w:pPr>
              <w:spacing w:after="0"/>
              <w:rPr>
                <w:rFonts w:ascii="Times New Roman" w:hAnsi="Times New Roman"/>
                <w:sz w:val="28"/>
                <w:szCs w:val="28"/>
              </w:rPr>
            </w:pPr>
            <w:bookmarkStart w:id="274" w:name="_Toc118236750"/>
            <w:r w:rsidRPr="00E452D1">
              <w:rPr>
                <w:rFonts w:ascii="Times New Roman" w:hAnsi="Times New Roman"/>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274"/>
            <w:r w:rsidRPr="00E452D1">
              <w:rPr>
                <w:rFonts w:ascii="Times New Roman" w:hAnsi="Times New Roman"/>
                <w:sz w:val="28"/>
                <w:szCs w:val="28"/>
              </w:rPr>
              <w:t xml:space="preserve"> </w:t>
            </w:r>
          </w:p>
          <w:p w14:paraId="28784411" w14:textId="77777777" w:rsidR="00A4023F" w:rsidRPr="00E452D1" w:rsidRDefault="00A4023F" w:rsidP="00A4023F">
            <w:pPr>
              <w:spacing w:after="0"/>
              <w:rPr>
                <w:rFonts w:ascii="Times New Roman" w:hAnsi="Times New Roman"/>
                <w:sz w:val="28"/>
                <w:szCs w:val="28"/>
              </w:rPr>
            </w:pPr>
            <w:bookmarkStart w:id="275" w:name="_Toc118236751"/>
            <w:r w:rsidRPr="00E452D1">
              <w:rPr>
                <w:rFonts w:ascii="Times New Roman" w:hAnsi="Times New Roman"/>
                <w:sz w:val="28"/>
                <w:szCs w:val="28"/>
              </w:rPr>
              <w:t>- совершенствование языковой и читательской культуры как средства взаимодействия между людьми и познания мира;</w:t>
            </w:r>
            <w:bookmarkEnd w:id="275"/>
            <w:r w:rsidRPr="00E452D1">
              <w:rPr>
                <w:rFonts w:ascii="Times New Roman" w:hAnsi="Times New Roman"/>
                <w:sz w:val="28"/>
                <w:szCs w:val="28"/>
              </w:rPr>
              <w:t xml:space="preserve"> </w:t>
            </w:r>
          </w:p>
          <w:p w14:paraId="28D80676" w14:textId="77777777" w:rsidR="00A4023F" w:rsidRPr="00E452D1" w:rsidRDefault="00A4023F" w:rsidP="00A4023F">
            <w:pPr>
              <w:spacing w:after="0"/>
              <w:rPr>
                <w:rFonts w:ascii="Times New Roman" w:hAnsi="Times New Roman"/>
                <w:sz w:val="28"/>
                <w:szCs w:val="28"/>
              </w:rPr>
            </w:pPr>
            <w:bookmarkStart w:id="276" w:name="_Toc118236752"/>
            <w:r w:rsidRPr="00E452D1">
              <w:rPr>
                <w:rFonts w:ascii="Times New Roman" w:hAnsi="Times New Roman"/>
                <w:sz w:val="28"/>
                <w:szCs w:val="28"/>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276"/>
          </w:p>
          <w:p w14:paraId="027C9EE2" w14:textId="77777777" w:rsidR="00A4023F" w:rsidRPr="00E452D1" w:rsidRDefault="00A4023F" w:rsidP="00A4023F">
            <w:pPr>
              <w:spacing w:after="0"/>
              <w:rPr>
                <w:rFonts w:ascii="Times New Roman" w:hAnsi="Times New Roman"/>
                <w:sz w:val="28"/>
                <w:szCs w:val="28"/>
              </w:rPr>
            </w:pPr>
            <w:bookmarkStart w:id="277" w:name="_Toc118236753"/>
            <w:r w:rsidRPr="00E452D1">
              <w:rPr>
                <w:rFonts w:ascii="Times New Roman" w:hAnsi="Times New Roman"/>
                <w:sz w:val="28"/>
                <w:szCs w:val="28"/>
              </w:rPr>
              <w:t>Овладение универсальными учебными познавательными действиями:</w:t>
            </w:r>
            <w:bookmarkEnd w:id="277"/>
          </w:p>
          <w:p w14:paraId="01E7F88E" w14:textId="77777777" w:rsidR="00A4023F" w:rsidRPr="00E452D1" w:rsidRDefault="00A4023F" w:rsidP="00A4023F">
            <w:pPr>
              <w:spacing w:after="0"/>
              <w:rPr>
                <w:rFonts w:ascii="Times New Roman" w:hAnsi="Times New Roman"/>
                <w:sz w:val="28"/>
                <w:szCs w:val="28"/>
              </w:rPr>
            </w:pPr>
            <w:bookmarkStart w:id="278" w:name="_Toc118236754"/>
            <w:r w:rsidRPr="00E452D1">
              <w:rPr>
                <w:rFonts w:ascii="Times New Roman" w:hAnsi="Times New Roman"/>
                <w:sz w:val="28"/>
                <w:szCs w:val="28"/>
              </w:rPr>
              <w:t>б) базовые исследовательские действия:</w:t>
            </w:r>
            <w:bookmarkEnd w:id="278"/>
          </w:p>
          <w:p w14:paraId="3B3718C2" w14:textId="77777777" w:rsidR="00A4023F" w:rsidRPr="00E452D1" w:rsidRDefault="00A4023F" w:rsidP="00A4023F">
            <w:pPr>
              <w:spacing w:after="0"/>
              <w:rPr>
                <w:rFonts w:ascii="Times New Roman" w:hAnsi="Times New Roman"/>
                <w:sz w:val="28"/>
                <w:szCs w:val="28"/>
              </w:rPr>
            </w:pPr>
            <w:bookmarkStart w:id="279" w:name="_Toc118236755"/>
            <w:r w:rsidRPr="00E452D1">
              <w:rPr>
                <w:rFonts w:ascii="Times New Roman" w:hAnsi="Times New Roman"/>
                <w:sz w:val="28"/>
                <w:szCs w:val="28"/>
              </w:rPr>
              <w:lastRenderedPageBreak/>
              <w:t>- владеть навыками учебно-исследовательской и проектной деятельности, навыками разрешения проблем;</w:t>
            </w:r>
            <w:bookmarkEnd w:id="279"/>
          </w:p>
          <w:p w14:paraId="4BBDABA7" w14:textId="77777777" w:rsidR="00A4023F" w:rsidRPr="00E452D1" w:rsidRDefault="00A4023F" w:rsidP="00A4023F">
            <w:pPr>
              <w:spacing w:after="0"/>
              <w:rPr>
                <w:rFonts w:ascii="Times New Roman" w:hAnsi="Times New Roman"/>
                <w:sz w:val="28"/>
                <w:szCs w:val="28"/>
              </w:rPr>
            </w:pPr>
            <w:bookmarkStart w:id="280" w:name="_Toc118236756"/>
            <w:r w:rsidRPr="00E452D1">
              <w:rPr>
                <w:rFonts w:ascii="Times New Roman" w:hAnsi="Times New Roman"/>
                <w:sz w:val="28"/>
                <w:szCs w:val="28"/>
              </w:rPr>
              <w:t>- способность и готовность к самостоятельному поиску методов решения практических задач, применению различных методов познания;</w:t>
            </w:r>
            <w:bookmarkEnd w:id="280"/>
            <w:r w:rsidRPr="00E452D1">
              <w:rPr>
                <w:rFonts w:ascii="Times New Roman" w:hAnsi="Times New Roman"/>
                <w:sz w:val="28"/>
                <w:szCs w:val="28"/>
              </w:rPr>
              <w:t xml:space="preserve"> </w:t>
            </w:r>
          </w:p>
          <w:p w14:paraId="466F0E6B" w14:textId="77777777" w:rsidR="00A4023F" w:rsidRPr="00E452D1" w:rsidRDefault="00A4023F" w:rsidP="00A4023F">
            <w:pPr>
              <w:spacing w:after="0"/>
              <w:rPr>
                <w:rFonts w:ascii="Times New Roman" w:hAnsi="Times New Roman"/>
                <w:sz w:val="28"/>
                <w:szCs w:val="28"/>
              </w:rPr>
            </w:pPr>
            <w:bookmarkStart w:id="281" w:name="_Toc118236757"/>
            <w:r w:rsidRPr="00E452D1">
              <w:rPr>
                <w:rFonts w:ascii="Times New Roman" w:hAnsi="Times New Roman"/>
                <w:sz w:val="28"/>
                <w:szCs w:val="28"/>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281"/>
            <w:r w:rsidRPr="00E452D1">
              <w:rPr>
                <w:rFonts w:ascii="Times New Roman" w:hAnsi="Times New Roman"/>
                <w:sz w:val="28"/>
                <w:szCs w:val="28"/>
              </w:rPr>
              <w:t xml:space="preserve"> </w:t>
            </w:r>
          </w:p>
          <w:p w14:paraId="2D88F62A" w14:textId="77777777" w:rsidR="00A4023F" w:rsidRPr="00E452D1" w:rsidRDefault="00A4023F" w:rsidP="00A4023F">
            <w:pPr>
              <w:spacing w:after="0"/>
              <w:rPr>
                <w:rFonts w:ascii="Times New Roman" w:hAnsi="Times New Roman"/>
                <w:sz w:val="28"/>
                <w:szCs w:val="28"/>
              </w:rPr>
            </w:pPr>
            <w:bookmarkStart w:id="282" w:name="_Toc118236758"/>
            <w:r w:rsidRPr="00E452D1">
              <w:rPr>
                <w:rFonts w:ascii="Times New Roman" w:hAnsi="Times New Roman"/>
                <w:sz w:val="28"/>
                <w:szCs w:val="28"/>
              </w:rPr>
              <w:t>- формирование научного типа мышления, владение научной терминологией, ключевыми понятиями и методами;</w:t>
            </w:r>
            <w:bookmarkEnd w:id="282"/>
            <w:r w:rsidRPr="00E452D1">
              <w:rPr>
                <w:rFonts w:ascii="Times New Roman" w:hAnsi="Times New Roman"/>
                <w:sz w:val="28"/>
                <w:szCs w:val="28"/>
              </w:rPr>
              <w:t xml:space="preserve"> </w:t>
            </w:r>
          </w:p>
          <w:p w14:paraId="7A58742F" w14:textId="77777777" w:rsidR="00A4023F" w:rsidRPr="00E452D1" w:rsidRDefault="00A4023F" w:rsidP="00A4023F">
            <w:pPr>
              <w:spacing w:after="0"/>
              <w:rPr>
                <w:rFonts w:ascii="Times New Roman" w:hAnsi="Times New Roman"/>
                <w:sz w:val="28"/>
                <w:szCs w:val="28"/>
              </w:rPr>
            </w:pPr>
            <w:bookmarkStart w:id="283" w:name="_Toc118236759"/>
            <w:r w:rsidRPr="00E452D1">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bookmarkEnd w:id="283"/>
          </w:p>
        </w:tc>
        <w:tc>
          <w:tcPr>
            <w:tcW w:w="6124" w:type="dxa"/>
          </w:tcPr>
          <w:p w14:paraId="2E6E217E" w14:textId="77777777" w:rsidR="00A4023F" w:rsidRPr="00E452D1" w:rsidRDefault="00A4023F" w:rsidP="00A4023F">
            <w:pPr>
              <w:spacing w:after="0"/>
              <w:rPr>
                <w:rFonts w:ascii="Times New Roman" w:hAnsi="Times New Roman"/>
                <w:sz w:val="28"/>
                <w:szCs w:val="28"/>
              </w:rPr>
            </w:pPr>
            <w:bookmarkStart w:id="284" w:name="_Toc118236760"/>
            <w:r w:rsidRPr="00E452D1">
              <w:rPr>
                <w:rFonts w:ascii="Times New Roman" w:hAnsi="Times New Roman"/>
                <w:sz w:val="28"/>
                <w:szCs w:val="28"/>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284"/>
          </w:p>
        </w:tc>
      </w:tr>
    </w:tbl>
    <w:p w14:paraId="099EDA9D" w14:textId="77777777" w:rsidR="00A4023F" w:rsidRPr="00E452D1" w:rsidRDefault="00A4023F" w:rsidP="00A4023F">
      <w:pPr>
        <w:tabs>
          <w:tab w:val="left" w:pos="2835"/>
        </w:tabs>
        <w:spacing w:after="0"/>
        <w:ind w:firstLine="709"/>
        <w:contextualSpacing/>
        <w:jc w:val="both"/>
        <w:rPr>
          <w:rFonts w:ascii="Times New Roman" w:hAnsi="Times New Roman"/>
          <w:sz w:val="28"/>
          <w:szCs w:val="28"/>
        </w:rPr>
      </w:pPr>
    </w:p>
    <w:p w14:paraId="2E356492" w14:textId="77777777" w:rsidR="00A4023F" w:rsidRPr="00E452D1" w:rsidRDefault="00A4023F" w:rsidP="00A4023F">
      <w:pPr>
        <w:spacing w:after="0"/>
        <w:ind w:firstLine="709"/>
        <w:contextualSpacing/>
        <w:jc w:val="both"/>
        <w:rPr>
          <w:rFonts w:ascii="Times New Roman" w:hAnsi="Times New Roman"/>
          <w:b/>
          <w:bCs/>
          <w:sz w:val="28"/>
          <w:szCs w:val="28"/>
        </w:rPr>
        <w:sectPr w:rsidR="00A4023F" w:rsidRPr="00E452D1" w:rsidSect="00A4023F">
          <w:pgSz w:w="16838" w:h="11906" w:orient="landscape"/>
          <w:pgMar w:top="1701" w:right="1134" w:bottom="850" w:left="993" w:header="708" w:footer="708" w:gutter="0"/>
          <w:cols w:space="720"/>
          <w:docGrid w:linePitch="360"/>
        </w:sectPr>
      </w:pPr>
    </w:p>
    <w:p w14:paraId="515FFCF8" w14:textId="77777777" w:rsidR="00A4023F" w:rsidRPr="00E452D1" w:rsidRDefault="00A4023F" w:rsidP="009E78A6">
      <w:pPr>
        <w:pStyle w:val="3"/>
        <w:keepLines/>
        <w:numPr>
          <w:ilvl w:val="0"/>
          <w:numId w:val="44"/>
        </w:numPr>
        <w:spacing w:before="0" w:after="0" w:line="276" w:lineRule="auto"/>
        <w:jc w:val="center"/>
        <w:rPr>
          <w:rFonts w:ascii="Times New Roman" w:eastAsia="Calibri" w:hAnsi="Times New Roman"/>
          <w:sz w:val="28"/>
          <w:szCs w:val="28"/>
        </w:rPr>
      </w:pPr>
      <w:bookmarkStart w:id="285" w:name="_Toc114826659"/>
      <w:bookmarkStart w:id="286" w:name="_Toc118235440"/>
      <w:bookmarkStart w:id="287" w:name="_Toc118235552"/>
      <w:bookmarkStart w:id="288" w:name="_Toc120775798"/>
      <w:bookmarkStart w:id="289" w:name="_Toc125104284"/>
      <w:r w:rsidRPr="00E452D1">
        <w:rPr>
          <w:rFonts w:ascii="Times New Roman" w:eastAsia="Calibri" w:hAnsi="Times New Roman"/>
          <w:sz w:val="28"/>
          <w:szCs w:val="28"/>
          <w:lang w:val="ru-RU"/>
        </w:rPr>
        <w:lastRenderedPageBreak/>
        <w:t>С</w:t>
      </w:r>
      <w:proofErr w:type="spellStart"/>
      <w:r w:rsidRPr="00E452D1">
        <w:rPr>
          <w:rFonts w:ascii="Times New Roman" w:eastAsia="Calibri" w:hAnsi="Times New Roman"/>
          <w:sz w:val="28"/>
          <w:szCs w:val="28"/>
        </w:rPr>
        <w:t>труктура</w:t>
      </w:r>
      <w:proofErr w:type="spellEnd"/>
      <w:r w:rsidRPr="00E452D1">
        <w:rPr>
          <w:rFonts w:ascii="Times New Roman" w:eastAsia="Calibri" w:hAnsi="Times New Roman"/>
          <w:sz w:val="28"/>
          <w:szCs w:val="28"/>
        </w:rPr>
        <w:t xml:space="preserve"> и содержание </w:t>
      </w:r>
      <w:bookmarkEnd w:id="285"/>
      <w:bookmarkEnd w:id="286"/>
      <w:bookmarkEnd w:id="287"/>
      <w:bookmarkEnd w:id="288"/>
      <w:bookmarkEnd w:id="289"/>
      <w:r w:rsidRPr="00E452D1">
        <w:rPr>
          <w:rFonts w:ascii="Times New Roman" w:eastAsia="Calibri" w:hAnsi="Times New Roman"/>
          <w:sz w:val="28"/>
          <w:szCs w:val="28"/>
          <w:lang w:val="ru-RU"/>
        </w:rPr>
        <w:t>рабочей программы</w:t>
      </w:r>
    </w:p>
    <w:p w14:paraId="6A789E5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b/>
          <w:sz w:val="28"/>
          <w:szCs w:val="28"/>
        </w:rPr>
      </w:pPr>
    </w:p>
    <w:p w14:paraId="305E7CA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p w14:paraId="33E16D8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b/>
          <w:sz w:val="28"/>
          <w:szCs w:val="2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352"/>
        <w:gridCol w:w="2444"/>
      </w:tblGrid>
      <w:tr w:rsidR="00A4023F" w:rsidRPr="00E452D1" w14:paraId="48D0E74E"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A33EA3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b/>
                <w:sz w:val="28"/>
                <w:szCs w:val="28"/>
              </w:rPr>
            </w:pPr>
            <w:r w:rsidRPr="00E452D1">
              <w:rPr>
                <w:rFonts w:ascii="Times New Roman" w:hAnsi="Times New Roman"/>
                <w:b/>
                <w:sz w:val="28"/>
                <w:szCs w:val="28"/>
              </w:rPr>
              <w:t>Вид учебной работы</w:t>
            </w:r>
          </w:p>
        </w:tc>
        <w:tc>
          <w:tcPr>
            <w:tcW w:w="244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4AC80A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Объем в часах</w:t>
            </w:r>
          </w:p>
        </w:tc>
      </w:tr>
      <w:tr w:rsidR="00A4023F" w:rsidRPr="00E452D1" w14:paraId="5E124AEA"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146643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b/>
                <w:sz w:val="28"/>
                <w:szCs w:val="28"/>
              </w:rPr>
            </w:pPr>
            <w:r w:rsidRPr="00E452D1">
              <w:rPr>
                <w:rFonts w:ascii="Times New Roman" w:hAnsi="Times New Roman"/>
                <w:b/>
                <w:sz w:val="28"/>
                <w:szCs w:val="28"/>
              </w:rPr>
              <w:t>Объем образовательной программы учебной дисциплины</w:t>
            </w:r>
          </w:p>
        </w:tc>
        <w:tc>
          <w:tcPr>
            <w:tcW w:w="2444" w:type="dxa"/>
            <w:vMerge/>
          </w:tcPr>
          <w:p w14:paraId="54806E3F" w14:textId="77777777" w:rsidR="00A4023F" w:rsidRPr="00E452D1" w:rsidRDefault="00A4023F" w:rsidP="00A4023F">
            <w:pPr>
              <w:spacing w:after="0"/>
              <w:rPr>
                <w:rFonts w:ascii="Times New Roman" w:hAnsi="Times New Roman"/>
                <w:sz w:val="28"/>
                <w:szCs w:val="28"/>
              </w:rPr>
            </w:pPr>
          </w:p>
        </w:tc>
      </w:tr>
      <w:tr w:rsidR="00A4023F" w:rsidRPr="00E452D1" w14:paraId="40F26AE2"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ED0DFA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b/>
                <w:sz w:val="28"/>
                <w:szCs w:val="28"/>
              </w:rPr>
            </w:pPr>
            <w:r w:rsidRPr="00E452D1">
              <w:rPr>
                <w:rFonts w:ascii="Times New Roman" w:hAnsi="Times New Roman"/>
                <w:b/>
                <w:sz w:val="28"/>
                <w:szCs w:val="28"/>
              </w:rPr>
              <w:t>Общий объем</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E20F20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b/>
                <w:sz w:val="28"/>
                <w:szCs w:val="28"/>
              </w:rPr>
            </w:pPr>
            <w:r w:rsidRPr="00E452D1">
              <w:rPr>
                <w:rFonts w:ascii="Times New Roman" w:hAnsi="Times New Roman"/>
                <w:b/>
                <w:sz w:val="28"/>
                <w:szCs w:val="28"/>
              </w:rPr>
              <w:t>36</w:t>
            </w:r>
          </w:p>
        </w:tc>
      </w:tr>
      <w:tr w:rsidR="00A4023F" w:rsidRPr="00E452D1" w14:paraId="78D06E5D" w14:textId="77777777" w:rsidTr="00A4023F">
        <w:trPr>
          <w:trHeight w:val="490"/>
        </w:trPr>
        <w:tc>
          <w:tcPr>
            <w:tcW w:w="879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EFB469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E452D1">
              <w:rPr>
                <w:rFonts w:ascii="Times New Roman" w:hAnsi="Times New Roman"/>
                <w:sz w:val="28"/>
                <w:szCs w:val="28"/>
              </w:rPr>
              <w:t>в т.ч.</w:t>
            </w:r>
          </w:p>
        </w:tc>
      </w:tr>
      <w:tr w:rsidR="00A4023F" w:rsidRPr="00E452D1" w14:paraId="3E9280A1"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F26DF9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b/>
                <w:sz w:val="28"/>
                <w:szCs w:val="28"/>
              </w:rPr>
            </w:pPr>
            <w:r w:rsidRPr="00E452D1">
              <w:rPr>
                <w:rFonts w:ascii="Times New Roman" w:hAnsi="Times New Roman"/>
                <w:b/>
                <w:sz w:val="28"/>
                <w:szCs w:val="28"/>
              </w:rPr>
              <w:t>Основное содержание</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15D97B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b/>
                <w:sz w:val="28"/>
                <w:szCs w:val="28"/>
              </w:rPr>
            </w:pPr>
            <w:r w:rsidRPr="00E452D1">
              <w:rPr>
                <w:rFonts w:ascii="Times New Roman" w:hAnsi="Times New Roman"/>
                <w:b/>
                <w:sz w:val="28"/>
                <w:szCs w:val="28"/>
              </w:rPr>
              <w:t>36</w:t>
            </w:r>
          </w:p>
        </w:tc>
      </w:tr>
      <w:tr w:rsidR="00A4023F" w:rsidRPr="00E452D1" w14:paraId="3D36652E" w14:textId="77777777" w:rsidTr="00A4023F">
        <w:trPr>
          <w:trHeight w:val="490"/>
        </w:trPr>
        <w:tc>
          <w:tcPr>
            <w:tcW w:w="879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55D73F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i/>
                <w:sz w:val="28"/>
                <w:szCs w:val="28"/>
              </w:rPr>
            </w:pPr>
            <w:r w:rsidRPr="00E452D1">
              <w:rPr>
                <w:rFonts w:ascii="Times New Roman" w:hAnsi="Times New Roman"/>
                <w:i/>
                <w:sz w:val="28"/>
                <w:szCs w:val="28"/>
              </w:rPr>
              <w:t>в т.ч.</w:t>
            </w:r>
          </w:p>
        </w:tc>
      </w:tr>
      <w:tr w:rsidR="00A4023F" w:rsidRPr="00E452D1" w14:paraId="4EF576FC"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AD4741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i/>
                <w:sz w:val="28"/>
                <w:szCs w:val="28"/>
              </w:rPr>
            </w:pPr>
            <w:r w:rsidRPr="00E452D1">
              <w:rPr>
                <w:rFonts w:ascii="Times New Roman" w:hAnsi="Times New Roman"/>
                <w:i/>
                <w:sz w:val="28"/>
                <w:szCs w:val="28"/>
              </w:rPr>
              <w:t>теоретическое обучение</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779E0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sz w:val="28"/>
                <w:szCs w:val="28"/>
              </w:rPr>
            </w:pPr>
            <w:r w:rsidRPr="00E452D1">
              <w:rPr>
                <w:rFonts w:ascii="Times New Roman" w:hAnsi="Times New Roman"/>
                <w:sz w:val="28"/>
                <w:szCs w:val="28"/>
              </w:rPr>
              <w:t>22</w:t>
            </w:r>
          </w:p>
        </w:tc>
      </w:tr>
      <w:tr w:rsidR="00A4023F" w:rsidRPr="00E452D1" w14:paraId="16B971EE"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E28DA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i/>
                <w:sz w:val="28"/>
                <w:szCs w:val="28"/>
              </w:rPr>
            </w:pPr>
            <w:r w:rsidRPr="00E452D1">
              <w:rPr>
                <w:rFonts w:ascii="Times New Roman" w:hAnsi="Times New Roman"/>
                <w:i/>
                <w:sz w:val="28"/>
                <w:szCs w:val="28"/>
              </w:rPr>
              <w:t>практические занятия</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61B71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sz w:val="28"/>
                <w:szCs w:val="28"/>
              </w:rPr>
            </w:pPr>
          </w:p>
        </w:tc>
      </w:tr>
      <w:tr w:rsidR="00A4023F" w:rsidRPr="00E452D1" w14:paraId="4866A8D4"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3546E0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b/>
                <w:sz w:val="28"/>
                <w:szCs w:val="28"/>
              </w:rPr>
            </w:pPr>
            <w:r w:rsidRPr="00E452D1">
              <w:rPr>
                <w:rFonts w:ascii="Times New Roman" w:hAnsi="Times New Roman"/>
                <w:b/>
                <w:sz w:val="28"/>
                <w:szCs w:val="28"/>
              </w:rPr>
              <w:t>Профессионально ориентированное содержание (содержание прикладного модуля)</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0D258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sz w:val="28"/>
                <w:szCs w:val="28"/>
              </w:rPr>
            </w:pPr>
            <w:r w:rsidRPr="00E452D1">
              <w:rPr>
                <w:rFonts w:ascii="Times New Roman" w:hAnsi="Times New Roman"/>
                <w:sz w:val="28"/>
                <w:szCs w:val="28"/>
              </w:rPr>
              <w:t>14</w:t>
            </w:r>
          </w:p>
        </w:tc>
      </w:tr>
      <w:tr w:rsidR="00A4023F" w:rsidRPr="00E452D1" w14:paraId="1508AAC4" w14:textId="77777777" w:rsidTr="00A4023F">
        <w:trPr>
          <w:trHeight w:val="490"/>
        </w:trPr>
        <w:tc>
          <w:tcPr>
            <w:tcW w:w="879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67AA9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i/>
                <w:sz w:val="28"/>
                <w:szCs w:val="28"/>
              </w:rPr>
            </w:pPr>
            <w:r w:rsidRPr="00E452D1">
              <w:rPr>
                <w:rFonts w:ascii="Times New Roman" w:hAnsi="Times New Roman"/>
                <w:i/>
                <w:sz w:val="28"/>
                <w:szCs w:val="28"/>
              </w:rPr>
              <w:t>в т.ч.</w:t>
            </w:r>
          </w:p>
        </w:tc>
      </w:tr>
      <w:tr w:rsidR="00A4023F" w:rsidRPr="00E452D1" w14:paraId="7A5FB4F0"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88BEC5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i/>
                <w:sz w:val="28"/>
                <w:szCs w:val="28"/>
              </w:rPr>
            </w:pPr>
            <w:r w:rsidRPr="00E452D1">
              <w:rPr>
                <w:rFonts w:ascii="Times New Roman" w:hAnsi="Times New Roman"/>
                <w:i/>
                <w:sz w:val="28"/>
                <w:szCs w:val="28"/>
              </w:rPr>
              <w:t>теоретическое обучение</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F7400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sz w:val="28"/>
                <w:szCs w:val="28"/>
              </w:rPr>
            </w:pPr>
          </w:p>
        </w:tc>
      </w:tr>
      <w:tr w:rsidR="00A4023F" w:rsidRPr="00E452D1" w14:paraId="7FC78249"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4AD532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i/>
                <w:sz w:val="28"/>
                <w:szCs w:val="28"/>
              </w:rPr>
            </w:pPr>
            <w:r w:rsidRPr="00E452D1">
              <w:rPr>
                <w:rFonts w:ascii="Times New Roman" w:hAnsi="Times New Roman"/>
                <w:i/>
                <w:sz w:val="28"/>
                <w:szCs w:val="28"/>
              </w:rPr>
              <w:t>практические занятия</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85BAB4D"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sz w:val="28"/>
                <w:szCs w:val="28"/>
              </w:rPr>
            </w:pPr>
            <w:r w:rsidRPr="00E452D1">
              <w:rPr>
                <w:rFonts w:ascii="Times New Roman" w:hAnsi="Times New Roman"/>
                <w:sz w:val="28"/>
                <w:szCs w:val="28"/>
              </w:rPr>
              <w:t>14</w:t>
            </w:r>
          </w:p>
        </w:tc>
      </w:tr>
      <w:tr w:rsidR="00A4023F" w:rsidRPr="00E452D1" w14:paraId="2DA1F81E" w14:textId="77777777" w:rsidTr="00A4023F">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DE182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sz w:val="28"/>
                <w:szCs w:val="28"/>
              </w:rPr>
            </w:pPr>
            <w:r w:rsidRPr="00E452D1">
              <w:rPr>
                <w:rFonts w:ascii="Times New Roman" w:hAnsi="Times New Roman"/>
                <w:b/>
                <w:sz w:val="28"/>
                <w:szCs w:val="28"/>
              </w:rPr>
              <w:t xml:space="preserve">Индивидуальный проект </w:t>
            </w:r>
            <w:r w:rsidRPr="00E452D1">
              <w:rPr>
                <w:rFonts w:ascii="Times New Roman" w:hAnsi="Times New Roman"/>
                <w:sz w:val="28"/>
                <w:szCs w:val="28"/>
              </w:rPr>
              <w:t>(да/</w:t>
            </w:r>
            <w:proofErr w:type="gramStart"/>
            <w:r w:rsidRPr="00E452D1">
              <w:rPr>
                <w:rFonts w:ascii="Times New Roman" w:hAnsi="Times New Roman"/>
                <w:sz w:val="28"/>
                <w:szCs w:val="28"/>
              </w:rPr>
              <w:t>нет)*</w:t>
            </w:r>
            <w:proofErr w:type="gramEnd"/>
            <w:r w:rsidRPr="00E452D1">
              <w:rPr>
                <w:rFonts w:ascii="Times New Roman" w:hAnsi="Times New Roman"/>
                <w:sz w:val="28"/>
                <w:szCs w:val="28"/>
              </w:rPr>
              <w:t>*</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A50ED0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b/>
                <w:sz w:val="28"/>
                <w:szCs w:val="28"/>
              </w:rPr>
            </w:pPr>
            <w:r w:rsidRPr="00E452D1">
              <w:rPr>
                <w:rFonts w:ascii="Times New Roman" w:hAnsi="Times New Roman"/>
                <w:b/>
                <w:sz w:val="28"/>
                <w:szCs w:val="28"/>
              </w:rPr>
              <w:t>нет</w:t>
            </w:r>
          </w:p>
        </w:tc>
      </w:tr>
      <w:tr w:rsidR="00A4023F" w:rsidRPr="00E452D1" w14:paraId="1FB764D9" w14:textId="77777777" w:rsidTr="00A4023F">
        <w:trPr>
          <w:trHeight w:val="331"/>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9B850D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both"/>
              <w:rPr>
                <w:rFonts w:ascii="Times New Roman" w:hAnsi="Times New Roman"/>
                <w:b/>
                <w:sz w:val="28"/>
                <w:szCs w:val="28"/>
              </w:rPr>
            </w:pPr>
            <w:r w:rsidRPr="00E452D1">
              <w:rPr>
                <w:rFonts w:ascii="Times New Roman" w:hAnsi="Times New Roman"/>
                <w:b/>
                <w:sz w:val="28"/>
                <w:szCs w:val="28"/>
              </w:rPr>
              <w:t>Аттестация (дифференцированный зачет)</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F014B6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ind w:firstLine="708"/>
              <w:jc w:val="both"/>
              <w:rPr>
                <w:rFonts w:ascii="Times New Roman" w:hAnsi="Times New Roman"/>
                <w:b/>
                <w:sz w:val="28"/>
                <w:szCs w:val="28"/>
              </w:rPr>
            </w:pPr>
            <w:r w:rsidRPr="00E452D1">
              <w:rPr>
                <w:rFonts w:ascii="Times New Roman" w:hAnsi="Times New Roman"/>
                <w:b/>
                <w:sz w:val="28"/>
                <w:szCs w:val="28"/>
              </w:rPr>
              <w:t>2</w:t>
            </w:r>
          </w:p>
        </w:tc>
      </w:tr>
    </w:tbl>
    <w:p w14:paraId="59A4A0FD" w14:textId="77777777" w:rsidR="00A4023F" w:rsidRPr="00E452D1" w:rsidRDefault="00A4023F" w:rsidP="00A4023F">
      <w:pPr>
        <w:spacing w:after="0"/>
        <w:rPr>
          <w:rFonts w:ascii="Times New Roman" w:hAnsi="Times New Roman"/>
          <w:b/>
          <w:i/>
          <w:sz w:val="28"/>
          <w:szCs w:val="28"/>
        </w:rPr>
      </w:pPr>
    </w:p>
    <w:p w14:paraId="1BC0E0AE" w14:textId="77777777" w:rsidR="00A4023F" w:rsidRPr="00E452D1" w:rsidRDefault="00A4023F" w:rsidP="00A4023F">
      <w:pPr>
        <w:spacing w:after="0"/>
        <w:rPr>
          <w:rFonts w:ascii="Times New Roman" w:hAnsi="Times New Roman"/>
          <w:b/>
          <w:i/>
          <w:color w:val="FF0000"/>
          <w:sz w:val="28"/>
          <w:szCs w:val="28"/>
        </w:rPr>
        <w:sectPr w:rsidR="00A4023F" w:rsidRPr="00E452D1" w:rsidSect="00A4023F">
          <w:pgSz w:w="11906" w:h="16838"/>
          <w:pgMar w:top="1134" w:right="850" w:bottom="284" w:left="1701" w:header="708" w:footer="708" w:gutter="0"/>
          <w:cols w:space="720"/>
          <w:docGrid w:linePitch="360"/>
        </w:sectPr>
      </w:pPr>
    </w:p>
    <w:p w14:paraId="517833B9" w14:textId="77777777" w:rsidR="00A4023F" w:rsidRPr="00E452D1" w:rsidRDefault="00A4023F" w:rsidP="00A4023F">
      <w:pPr>
        <w:spacing w:after="0"/>
        <w:ind w:firstLine="709"/>
        <w:rPr>
          <w:rFonts w:ascii="Times New Roman" w:hAnsi="Times New Roman"/>
          <w:b/>
          <w:sz w:val="28"/>
          <w:szCs w:val="28"/>
        </w:rPr>
      </w:pPr>
      <w:r w:rsidRPr="00E452D1">
        <w:rPr>
          <w:rFonts w:ascii="Times New Roman" w:hAnsi="Times New Roman"/>
          <w:b/>
          <w:sz w:val="28"/>
          <w:szCs w:val="28"/>
        </w:rPr>
        <w:lastRenderedPageBreak/>
        <w:t>2.2. Тематический план и содержание дисциплины</w:t>
      </w:r>
    </w:p>
    <w:p w14:paraId="0B65291C" w14:textId="77777777" w:rsidR="00A4023F" w:rsidRPr="00E452D1" w:rsidRDefault="00A4023F" w:rsidP="00A4023F">
      <w:pPr>
        <w:spacing w:after="0"/>
        <w:ind w:firstLine="709"/>
        <w:rPr>
          <w:rFonts w:ascii="Times New Roman" w:hAnsi="Times New Roman"/>
          <w:b/>
          <w:sz w:val="28"/>
          <w:szCs w:val="28"/>
        </w:rPr>
      </w:pPr>
    </w:p>
    <w:tbl>
      <w:tblPr>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9497"/>
        <w:gridCol w:w="1276"/>
        <w:gridCol w:w="1942"/>
      </w:tblGrid>
      <w:tr w:rsidR="00A4023F" w:rsidRPr="00E452D1" w14:paraId="41886A4F" w14:textId="77777777" w:rsidTr="00A4023F">
        <w:trPr>
          <w:trHeight w:val="725"/>
        </w:trPr>
        <w:tc>
          <w:tcPr>
            <w:tcW w:w="2660" w:type="dxa"/>
          </w:tcPr>
          <w:p w14:paraId="42E6D60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Наименование разделов и тем</w:t>
            </w:r>
          </w:p>
        </w:tc>
        <w:tc>
          <w:tcPr>
            <w:tcW w:w="9497" w:type="dxa"/>
          </w:tcPr>
          <w:p w14:paraId="2CAE005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Pr>
          <w:p w14:paraId="2A4F169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Объем часов</w:t>
            </w:r>
          </w:p>
        </w:tc>
        <w:tc>
          <w:tcPr>
            <w:tcW w:w="1942" w:type="dxa"/>
          </w:tcPr>
          <w:p w14:paraId="37227F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 xml:space="preserve">Формируемые компетенции </w:t>
            </w:r>
          </w:p>
        </w:tc>
      </w:tr>
      <w:tr w:rsidR="00A4023F" w:rsidRPr="00E452D1" w14:paraId="53453FFE" w14:textId="77777777" w:rsidTr="00A4023F">
        <w:trPr>
          <w:trHeight w:val="240"/>
        </w:trPr>
        <w:tc>
          <w:tcPr>
            <w:tcW w:w="2660" w:type="dxa"/>
            <w:tcBorders>
              <w:top w:val="single" w:sz="4" w:space="0" w:color="000000"/>
              <w:left w:val="single" w:sz="4" w:space="0" w:color="000000"/>
              <w:bottom w:val="single" w:sz="4" w:space="0" w:color="000000"/>
              <w:right w:val="single" w:sz="4" w:space="0" w:color="000000"/>
            </w:tcBorders>
            <w:vAlign w:val="center"/>
          </w:tcPr>
          <w:p w14:paraId="29633277"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1</w:t>
            </w:r>
          </w:p>
        </w:tc>
        <w:tc>
          <w:tcPr>
            <w:tcW w:w="9497" w:type="dxa"/>
            <w:tcBorders>
              <w:top w:val="single" w:sz="4" w:space="0" w:color="000000"/>
              <w:left w:val="single" w:sz="4" w:space="0" w:color="000000"/>
              <w:bottom w:val="single" w:sz="4" w:space="0" w:color="000000"/>
              <w:right w:val="single" w:sz="4" w:space="0" w:color="000000"/>
            </w:tcBorders>
            <w:vAlign w:val="center"/>
          </w:tcPr>
          <w:p w14:paraId="5D93C9EF"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9B6B357"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3</w:t>
            </w:r>
          </w:p>
        </w:tc>
        <w:tc>
          <w:tcPr>
            <w:tcW w:w="1942" w:type="dxa"/>
            <w:tcBorders>
              <w:top w:val="single" w:sz="4" w:space="0" w:color="000000"/>
              <w:left w:val="single" w:sz="4" w:space="0" w:color="000000"/>
              <w:bottom w:val="single" w:sz="4" w:space="0" w:color="000000"/>
              <w:right w:val="single" w:sz="4" w:space="0" w:color="000000"/>
            </w:tcBorders>
            <w:vAlign w:val="center"/>
          </w:tcPr>
          <w:p w14:paraId="410AB818"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4</w:t>
            </w:r>
          </w:p>
        </w:tc>
      </w:tr>
      <w:tr w:rsidR="00A4023F" w:rsidRPr="00E452D1" w14:paraId="57AF176A" w14:textId="77777777" w:rsidTr="00A4023F">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22B4D3DC"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0579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5</w:t>
            </w:r>
          </w:p>
        </w:tc>
        <w:tc>
          <w:tcPr>
            <w:tcW w:w="1942" w:type="dxa"/>
            <w:tcBorders>
              <w:top w:val="single" w:sz="4" w:space="0" w:color="000000"/>
              <w:left w:val="single" w:sz="4" w:space="0" w:color="000000"/>
              <w:bottom w:val="single" w:sz="4" w:space="0" w:color="000000"/>
              <w:right w:val="single" w:sz="4" w:space="0" w:color="000000"/>
            </w:tcBorders>
            <w:vAlign w:val="center"/>
          </w:tcPr>
          <w:p w14:paraId="6F9C3BCD" w14:textId="77777777" w:rsidR="00A4023F" w:rsidRPr="00E452D1" w:rsidRDefault="00A4023F" w:rsidP="00A4023F">
            <w:pPr>
              <w:spacing w:after="0"/>
              <w:jc w:val="center"/>
              <w:rPr>
                <w:rFonts w:ascii="Times New Roman" w:hAnsi="Times New Roman"/>
                <w:b/>
                <w:i/>
                <w:sz w:val="28"/>
                <w:szCs w:val="28"/>
              </w:rPr>
            </w:pPr>
          </w:p>
        </w:tc>
      </w:tr>
      <w:tr w:rsidR="00A4023F" w:rsidRPr="00E452D1" w14:paraId="6D3DB46E" w14:textId="77777777" w:rsidTr="00A4023F">
        <w:trPr>
          <w:trHeight w:val="347"/>
        </w:trPr>
        <w:tc>
          <w:tcPr>
            <w:tcW w:w="2660" w:type="dxa"/>
            <w:vMerge w:val="restart"/>
            <w:tcBorders>
              <w:top w:val="single" w:sz="4" w:space="0" w:color="000000"/>
              <w:left w:val="single" w:sz="4" w:space="0" w:color="000000"/>
              <w:right w:val="single" w:sz="4" w:space="0" w:color="000000"/>
            </w:tcBorders>
          </w:tcPr>
          <w:p w14:paraId="732225BB"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Тема 1.1.</w:t>
            </w:r>
          </w:p>
          <w:p w14:paraId="000E6A2D"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Общество и общественные отношения. Развитие общества</w:t>
            </w:r>
            <w:r w:rsidRPr="00E452D1">
              <w:rPr>
                <w:rStyle w:val="ac"/>
                <w:rFonts w:ascii="Times New Roman" w:hAnsi="Times New Roman"/>
                <w:b/>
                <w:i/>
                <w:sz w:val="28"/>
                <w:szCs w:val="28"/>
              </w:rPr>
              <w:footnoteReference w:id="26"/>
            </w:r>
          </w:p>
        </w:tc>
        <w:tc>
          <w:tcPr>
            <w:tcW w:w="9497" w:type="dxa"/>
            <w:tcBorders>
              <w:top w:val="single" w:sz="4" w:space="0" w:color="000000"/>
              <w:left w:val="single" w:sz="4" w:space="0" w:color="000000"/>
              <w:bottom w:val="single" w:sz="4" w:space="0" w:color="000000"/>
              <w:right w:val="single" w:sz="4" w:space="0" w:color="000000"/>
            </w:tcBorders>
          </w:tcPr>
          <w:p w14:paraId="440C01E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BB21F0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sz w:val="28"/>
                <w:szCs w:val="28"/>
              </w:rPr>
              <w:t>2</w:t>
            </w:r>
          </w:p>
        </w:tc>
        <w:tc>
          <w:tcPr>
            <w:tcW w:w="1942" w:type="dxa"/>
            <w:vMerge w:val="restart"/>
            <w:tcBorders>
              <w:top w:val="single" w:sz="4" w:space="0" w:color="000000"/>
              <w:left w:val="single" w:sz="4" w:space="0" w:color="000000"/>
              <w:right w:val="single" w:sz="4" w:space="0" w:color="000000"/>
            </w:tcBorders>
            <w:vAlign w:val="center"/>
          </w:tcPr>
          <w:p w14:paraId="1B5C95A0"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49E4E54E"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tc>
      </w:tr>
      <w:tr w:rsidR="00A4023F" w:rsidRPr="00E452D1" w14:paraId="4599EBB4" w14:textId="77777777" w:rsidTr="00A4023F">
        <w:trPr>
          <w:trHeight w:val="389"/>
        </w:trPr>
        <w:tc>
          <w:tcPr>
            <w:tcW w:w="2660" w:type="dxa"/>
            <w:vMerge/>
            <w:tcBorders>
              <w:left w:val="single" w:sz="4" w:space="0" w:color="000000"/>
              <w:right w:val="single" w:sz="4" w:space="0" w:color="000000"/>
            </w:tcBorders>
          </w:tcPr>
          <w:p w14:paraId="733FCAA8"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714E820B"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6BDFD94D"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vAlign w:val="center"/>
          </w:tcPr>
          <w:p w14:paraId="05A0622D" w14:textId="77777777" w:rsidR="00A4023F" w:rsidRPr="00E452D1" w:rsidRDefault="00A4023F" w:rsidP="00A4023F">
            <w:pPr>
              <w:spacing w:after="0"/>
              <w:jc w:val="center"/>
              <w:rPr>
                <w:rFonts w:ascii="Times New Roman" w:hAnsi="Times New Roman"/>
                <w:sz w:val="28"/>
                <w:szCs w:val="28"/>
              </w:rPr>
            </w:pPr>
          </w:p>
        </w:tc>
        <w:tc>
          <w:tcPr>
            <w:tcW w:w="1942" w:type="dxa"/>
            <w:vMerge/>
            <w:tcBorders>
              <w:left w:val="single" w:sz="4" w:space="0" w:color="000000"/>
              <w:right w:val="single" w:sz="4" w:space="0" w:color="000000"/>
            </w:tcBorders>
            <w:vAlign w:val="center"/>
          </w:tcPr>
          <w:p w14:paraId="74E30DEB" w14:textId="77777777" w:rsidR="00A4023F" w:rsidRPr="00E452D1" w:rsidRDefault="00A4023F" w:rsidP="00A4023F">
            <w:pPr>
              <w:spacing w:after="0"/>
              <w:rPr>
                <w:rFonts w:ascii="Times New Roman" w:hAnsi="Times New Roman"/>
                <w:i/>
                <w:sz w:val="28"/>
                <w:szCs w:val="28"/>
              </w:rPr>
            </w:pPr>
          </w:p>
        </w:tc>
      </w:tr>
      <w:tr w:rsidR="00A4023F" w:rsidRPr="00E452D1" w14:paraId="6F02380D" w14:textId="77777777" w:rsidTr="00A4023F">
        <w:trPr>
          <w:trHeight w:val="132"/>
        </w:trPr>
        <w:tc>
          <w:tcPr>
            <w:tcW w:w="2660" w:type="dxa"/>
            <w:vMerge/>
            <w:tcBorders>
              <w:left w:val="single" w:sz="4" w:space="0" w:color="000000"/>
              <w:right w:val="single" w:sz="4" w:space="0" w:color="000000"/>
            </w:tcBorders>
          </w:tcPr>
          <w:p w14:paraId="3CF431A1"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right w:val="single" w:sz="4" w:space="0" w:color="000000"/>
            </w:tcBorders>
          </w:tcPr>
          <w:p w14:paraId="7F20D423"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b/>
                <w:i/>
                <w:sz w:val="28"/>
                <w:szCs w:val="28"/>
              </w:rPr>
              <w:t>Профессионально ориентированное содержание</w:t>
            </w:r>
          </w:p>
          <w:p w14:paraId="29773D1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Перспективы развития архитектуры в информационном обществе. Направления цифровизации в профессиональной деятельности. Роль науки в решении глобальных проблем</w:t>
            </w:r>
          </w:p>
          <w:p w14:paraId="5E6ECD34" w14:textId="77777777" w:rsidR="00A4023F" w:rsidRPr="00E452D1" w:rsidRDefault="00A4023F" w:rsidP="00A4023F">
            <w:pPr>
              <w:spacing w:after="0"/>
              <w:jc w:val="both"/>
              <w:rPr>
                <w:rFonts w:ascii="Times New Roman" w:hAnsi="Times New Roman"/>
                <w:b/>
                <w:i/>
                <w:sz w:val="28"/>
                <w:szCs w:val="28"/>
              </w:rPr>
            </w:pPr>
          </w:p>
          <w:p w14:paraId="5BC332C8" w14:textId="77777777" w:rsidR="00A4023F" w:rsidRPr="00E452D1" w:rsidRDefault="00A4023F" w:rsidP="00A4023F">
            <w:pPr>
              <w:spacing w:after="0"/>
              <w:jc w:val="both"/>
              <w:rPr>
                <w:rFonts w:ascii="Times New Roman" w:hAnsi="Times New Roman"/>
                <w:b/>
                <w:i/>
                <w:sz w:val="28"/>
                <w:szCs w:val="28"/>
              </w:rPr>
            </w:pPr>
          </w:p>
        </w:tc>
        <w:tc>
          <w:tcPr>
            <w:tcW w:w="1276" w:type="dxa"/>
            <w:tcBorders>
              <w:top w:val="single" w:sz="4" w:space="0" w:color="000000"/>
              <w:left w:val="single" w:sz="4" w:space="0" w:color="000000"/>
              <w:right w:val="single" w:sz="4" w:space="0" w:color="000000"/>
            </w:tcBorders>
          </w:tcPr>
          <w:p w14:paraId="6A801C43" w14:textId="77777777" w:rsidR="00A4023F" w:rsidRPr="00E452D1" w:rsidRDefault="00A4023F" w:rsidP="00A4023F">
            <w:pPr>
              <w:spacing w:after="0"/>
              <w:jc w:val="center"/>
              <w:rPr>
                <w:rFonts w:ascii="Times New Roman" w:hAnsi="Times New Roman"/>
                <w:sz w:val="28"/>
                <w:szCs w:val="28"/>
              </w:rPr>
            </w:pPr>
          </w:p>
          <w:p w14:paraId="4FC92EF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42" w:type="dxa"/>
            <w:vMerge/>
            <w:tcBorders>
              <w:left w:val="single" w:sz="4" w:space="0" w:color="000000"/>
              <w:right w:val="single" w:sz="4" w:space="0" w:color="000000"/>
            </w:tcBorders>
            <w:vAlign w:val="center"/>
          </w:tcPr>
          <w:p w14:paraId="741BF13A" w14:textId="77777777" w:rsidR="00A4023F" w:rsidRPr="00E452D1" w:rsidRDefault="00A4023F" w:rsidP="00A4023F">
            <w:pPr>
              <w:spacing w:after="0"/>
              <w:rPr>
                <w:rFonts w:ascii="Times New Roman" w:hAnsi="Times New Roman"/>
                <w:i/>
                <w:sz w:val="28"/>
                <w:szCs w:val="28"/>
              </w:rPr>
            </w:pPr>
          </w:p>
        </w:tc>
      </w:tr>
      <w:tr w:rsidR="00A4023F" w:rsidRPr="00E452D1" w14:paraId="584E1D40" w14:textId="77777777" w:rsidTr="00A4023F">
        <w:trPr>
          <w:trHeight w:val="407"/>
        </w:trPr>
        <w:tc>
          <w:tcPr>
            <w:tcW w:w="2660" w:type="dxa"/>
            <w:vMerge w:val="restart"/>
            <w:tcBorders>
              <w:top w:val="single" w:sz="4" w:space="0" w:color="000000"/>
              <w:left w:val="single" w:sz="4" w:space="0" w:color="000000"/>
              <w:right w:val="single" w:sz="4" w:space="0" w:color="000000"/>
            </w:tcBorders>
          </w:tcPr>
          <w:p w14:paraId="432D3FD6"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1.2. </w:t>
            </w:r>
          </w:p>
          <w:p w14:paraId="39F6CAFC"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lastRenderedPageBreak/>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tcPr>
          <w:p w14:paraId="4BD60202"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C17E61C"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6BE3A2C6"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16E887A2"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lastRenderedPageBreak/>
              <w:t>ОК 04</w:t>
            </w:r>
          </w:p>
          <w:p w14:paraId="71A81582" w14:textId="77777777" w:rsidR="00A4023F" w:rsidRPr="00E452D1" w:rsidRDefault="00A4023F" w:rsidP="00A4023F">
            <w:pPr>
              <w:spacing w:after="0"/>
              <w:jc w:val="center"/>
              <w:rPr>
                <w:rFonts w:ascii="Times New Roman" w:hAnsi="Times New Roman"/>
                <w:i/>
                <w:strike/>
                <w:sz w:val="28"/>
                <w:szCs w:val="28"/>
              </w:rPr>
            </w:pPr>
            <w:r w:rsidRPr="00E452D1">
              <w:rPr>
                <w:rFonts w:ascii="Times New Roman" w:hAnsi="Times New Roman"/>
                <w:i/>
                <w:sz w:val="28"/>
                <w:szCs w:val="28"/>
              </w:rPr>
              <w:t>ОК 05</w:t>
            </w:r>
          </w:p>
        </w:tc>
      </w:tr>
      <w:tr w:rsidR="00A4023F" w:rsidRPr="00E452D1" w14:paraId="78AA6063" w14:textId="77777777" w:rsidTr="00A4023F">
        <w:trPr>
          <w:trHeight w:val="1977"/>
        </w:trPr>
        <w:tc>
          <w:tcPr>
            <w:tcW w:w="2660" w:type="dxa"/>
            <w:vMerge/>
            <w:tcBorders>
              <w:top w:val="single" w:sz="4" w:space="0" w:color="000000"/>
              <w:left w:val="single" w:sz="4" w:space="0" w:color="000000"/>
              <w:right w:val="single" w:sz="4" w:space="0" w:color="000000"/>
            </w:tcBorders>
          </w:tcPr>
          <w:p w14:paraId="47C5185C"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6F4461C7"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D67FFC3"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vAlign w:val="center"/>
          </w:tcPr>
          <w:p w14:paraId="09CBA80C"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64FA7D6B" w14:textId="77777777" w:rsidR="00A4023F" w:rsidRPr="00E452D1" w:rsidRDefault="00A4023F" w:rsidP="00A4023F">
            <w:pPr>
              <w:spacing w:after="0"/>
              <w:rPr>
                <w:rFonts w:ascii="Times New Roman" w:hAnsi="Times New Roman"/>
                <w:i/>
                <w:sz w:val="28"/>
                <w:szCs w:val="28"/>
              </w:rPr>
            </w:pPr>
          </w:p>
        </w:tc>
      </w:tr>
      <w:tr w:rsidR="00A4023F" w:rsidRPr="00E452D1" w14:paraId="04A8E959" w14:textId="77777777" w:rsidTr="00A4023F">
        <w:trPr>
          <w:trHeight w:val="1790"/>
        </w:trPr>
        <w:tc>
          <w:tcPr>
            <w:tcW w:w="2660" w:type="dxa"/>
            <w:vMerge/>
            <w:tcBorders>
              <w:top w:val="single" w:sz="4" w:space="0" w:color="000000"/>
              <w:left w:val="single" w:sz="4" w:space="0" w:color="000000"/>
              <w:right w:val="single" w:sz="4" w:space="0" w:color="000000"/>
            </w:tcBorders>
          </w:tcPr>
          <w:p w14:paraId="3B40B319"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3C2386BF"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t>Профессионально ориентированное содержание</w:t>
            </w:r>
          </w:p>
          <w:p w14:paraId="39F51DD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Для всех профилей – </w:t>
            </w:r>
            <w:r w:rsidRPr="00E452D1">
              <w:rPr>
                <w:rFonts w:ascii="Times New Roman" w:hAnsi="Times New Roman"/>
                <w:sz w:val="28"/>
                <w:szCs w:val="28"/>
              </w:rPr>
              <w:t xml:space="preserve">Выбор профессии. Профессиональное самоопределение. </w:t>
            </w:r>
          </w:p>
          <w:p w14:paraId="0B875DE9"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sz w:val="28"/>
                <w:szCs w:val="28"/>
              </w:rPr>
              <w:t>Учет особенностей характера в профессиональной деятельности (</w:t>
            </w:r>
            <w:r w:rsidRPr="00E452D1">
              <w:rPr>
                <w:rFonts w:ascii="Times New Roman" w:hAnsi="Times New Roman"/>
                <w:i/>
                <w:sz w:val="28"/>
                <w:szCs w:val="28"/>
              </w:rPr>
              <w:t>название специальности</w:t>
            </w:r>
            <w:r w:rsidRPr="00E452D1">
              <w:rPr>
                <w:rFonts w:ascii="Times New Roman" w:hAnsi="Times New Roman"/>
                <w:sz w:val="28"/>
                <w:szCs w:val="28"/>
              </w:rPr>
              <w:t>). Межличностное общение и взаимодействие в профессиональном сообществе, его особенности в сфере (</w:t>
            </w:r>
            <w:r w:rsidRPr="00E452D1">
              <w:rPr>
                <w:rFonts w:ascii="Times New Roman" w:hAnsi="Times New Roman"/>
                <w:i/>
                <w:sz w:val="28"/>
                <w:szCs w:val="28"/>
              </w:rPr>
              <w:t>название специальности</w:t>
            </w:r>
            <w:r w:rsidRPr="00E452D1">
              <w:rPr>
                <w:rFonts w:ascii="Times New Roman" w:hAnsi="Times New Roman"/>
                <w:sz w:val="28"/>
                <w:szCs w:val="28"/>
              </w:rPr>
              <w:t>)</w:t>
            </w:r>
          </w:p>
        </w:tc>
        <w:tc>
          <w:tcPr>
            <w:tcW w:w="1276" w:type="dxa"/>
            <w:tcBorders>
              <w:top w:val="single" w:sz="4" w:space="0" w:color="000000"/>
              <w:left w:val="single" w:sz="4" w:space="0" w:color="000000"/>
              <w:right w:val="single" w:sz="4" w:space="0" w:color="000000"/>
            </w:tcBorders>
          </w:tcPr>
          <w:p w14:paraId="632A7714" w14:textId="77777777" w:rsidR="00A4023F" w:rsidRPr="00E452D1" w:rsidRDefault="00A4023F" w:rsidP="00A4023F">
            <w:pPr>
              <w:spacing w:after="0"/>
              <w:jc w:val="center"/>
              <w:rPr>
                <w:rFonts w:ascii="Times New Roman" w:hAnsi="Times New Roman"/>
                <w:sz w:val="28"/>
                <w:szCs w:val="28"/>
              </w:rPr>
            </w:pPr>
          </w:p>
          <w:p w14:paraId="6F272662" w14:textId="77777777" w:rsidR="00A4023F" w:rsidRPr="00E452D1" w:rsidRDefault="00A4023F" w:rsidP="00A4023F">
            <w:pPr>
              <w:spacing w:after="0"/>
              <w:jc w:val="center"/>
              <w:rPr>
                <w:rFonts w:ascii="Times New Roman" w:hAnsi="Times New Roman"/>
                <w:sz w:val="28"/>
                <w:szCs w:val="28"/>
              </w:rPr>
            </w:pPr>
          </w:p>
          <w:p w14:paraId="4BF881ED"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tcPr>
          <w:p w14:paraId="179D328C" w14:textId="77777777" w:rsidR="00A4023F" w:rsidRPr="00E452D1" w:rsidRDefault="00A4023F" w:rsidP="00A4023F">
            <w:pPr>
              <w:spacing w:after="0"/>
              <w:rPr>
                <w:rFonts w:ascii="Times New Roman" w:hAnsi="Times New Roman"/>
                <w:i/>
                <w:sz w:val="28"/>
                <w:szCs w:val="28"/>
              </w:rPr>
            </w:pPr>
          </w:p>
        </w:tc>
      </w:tr>
      <w:tr w:rsidR="00A4023F" w:rsidRPr="00E452D1" w14:paraId="0D09269F" w14:textId="77777777" w:rsidTr="00A4023F">
        <w:trPr>
          <w:trHeight w:val="240"/>
        </w:trPr>
        <w:tc>
          <w:tcPr>
            <w:tcW w:w="2660" w:type="dxa"/>
            <w:vMerge w:val="restart"/>
            <w:tcBorders>
              <w:top w:val="single" w:sz="4" w:space="0" w:color="000000"/>
              <w:left w:val="single" w:sz="4" w:space="0" w:color="000000"/>
              <w:right w:val="single" w:sz="4" w:space="0" w:color="000000"/>
            </w:tcBorders>
          </w:tcPr>
          <w:p w14:paraId="5F0CAF8E"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1.3. </w:t>
            </w:r>
          </w:p>
          <w:p w14:paraId="04B7CB95"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tcPr>
          <w:p w14:paraId="1A09C34F"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3967FA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right w:val="single" w:sz="4" w:space="0" w:color="000000"/>
            </w:tcBorders>
            <w:vAlign w:val="center"/>
          </w:tcPr>
          <w:p w14:paraId="3FACB862"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602A6BB4"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04</w:t>
            </w:r>
          </w:p>
          <w:p w14:paraId="5672CC01"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tc>
      </w:tr>
      <w:tr w:rsidR="00A4023F" w:rsidRPr="00E452D1" w14:paraId="4E5F9524" w14:textId="77777777" w:rsidTr="00A4023F">
        <w:trPr>
          <w:trHeight w:val="2343"/>
        </w:trPr>
        <w:tc>
          <w:tcPr>
            <w:tcW w:w="2660" w:type="dxa"/>
            <w:vMerge/>
            <w:tcBorders>
              <w:left w:val="single" w:sz="4" w:space="0" w:color="000000"/>
              <w:right w:val="single" w:sz="4" w:space="0" w:color="000000"/>
            </w:tcBorders>
          </w:tcPr>
          <w:p w14:paraId="331B5696"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right w:val="single" w:sz="4" w:space="0" w:color="000000"/>
            </w:tcBorders>
          </w:tcPr>
          <w:p w14:paraId="3AD59481" w14:textId="77777777" w:rsidR="00A4023F" w:rsidRPr="00E452D1" w:rsidRDefault="00A4023F" w:rsidP="00A4023F">
            <w:pPr>
              <w:pStyle w:val="ConsPlusNormal"/>
              <w:spacing w:before="220"/>
              <w:jc w:val="both"/>
              <w:rPr>
                <w:rFonts w:ascii="Times New Roman" w:hAnsi="Times New Roman" w:cs="Times New Roman"/>
                <w:sz w:val="28"/>
                <w:szCs w:val="28"/>
              </w:rPr>
            </w:pPr>
            <w:r w:rsidRPr="00E452D1">
              <w:rPr>
                <w:rFonts w:ascii="Times New Roman" w:hAnsi="Times New Roman" w:cs="Times New Roman"/>
                <w:color w:val="000000"/>
                <w:sz w:val="28"/>
                <w:szCs w:val="28"/>
              </w:rPr>
              <w:t xml:space="preserve">Познание мира. </w:t>
            </w:r>
            <w:r w:rsidRPr="00E452D1">
              <w:rPr>
                <w:rFonts w:ascii="Times New Roman" w:hAnsi="Times New Roman" w:cs="Times New Roman"/>
                <w:sz w:val="28"/>
                <w:szCs w:val="28"/>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tcBorders>
              <w:top w:val="single" w:sz="4" w:space="0" w:color="000000"/>
              <w:left w:val="single" w:sz="4" w:space="0" w:color="000000"/>
              <w:right w:val="single" w:sz="4" w:space="0" w:color="000000"/>
            </w:tcBorders>
            <w:vAlign w:val="center"/>
          </w:tcPr>
          <w:p w14:paraId="2EAEF4CD" w14:textId="77777777" w:rsidR="00A4023F" w:rsidRPr="00E452D1" w:rsidRDefault="00A4023F" w:rsidP="00A4023F">
            <w:pPr>
              <w:spacing w:after="0"/>
              <w:jc w:val="center"/>
              <w:rPr>
                <w:rFonts w:ascii="Times New Roman" w:hAnsi="Times New Roman"/>
                <w:sz w:val="28"/>
                <w:szCs w:val="28"/>
              </w:rPr>
            </w:pPr>
          </w:p>
        </w:tc>
        <w:tc>
          <w:tcPr>
            <w:tcW w:w="1942" w:type="dxa"/>
            <w:vMerge/>
            <w:tcBorders>
              <w:left w:val="single" w:sz="4" w:space="0" w:color="000000"/>
              <w:right w:val="single" w:sz="4" w:space="0" w:color="000000"/>
            </w:tcBorders>
            <w:vAlign w:val="center"/>
          </w:tcPr>
          <w:p w14:paraId="08F23172" w14:textId="77777777" w:rsidR="00A4023F" w:rsidRPr="00E452D1" w:rsidRDefault="00A4023F" w:rsidP="00A4023F">
            <w:pPr>
              <w:spacing w:after="0"/>
              <w:rPr>
                <w:rFonts w:ascii="Times New Roman" w:hAnsi="Times New Roman"/>
                <w:i/>
                <w:strike/>
                <w:sz w:val="28"/>
                <w:szCs w:val="28"/>
              </w:rPr>
            </w:pPr>
          </w:p>
        </w:tc>
      </w:tr>
      <w:tr w:rsidR="00A4023F" w:rsidRPr="00E452D1" w14:paraId="1A233DC0" w14:textId="77777777" w:rsidTr="00A4023F">
        <w:trPr>
          <w:trHeight w:val="28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43E95ECB"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AE66DFB" w14:textId="77777777" w:rsidR="00A4023F" w:rsidRPr="00E452D1" w:rsidRDefault="00A4023F" w:rsidP="00A4023F">
            <w:pPr>
              <w:widowControl w:val="0"/>
              <w:pBdr>
                <w:top w:val="nil"/>
                <w:left w:val="nil"/>
                <w:bottom w:val="nil"/>
                <w:right w:val="nil"/>
                <w:between w:val="nil"/>
              </w:pBd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25162707"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03</w:t>
            </w:r>
          </w:p>
          <w:p w14:paraId="5DE4004C"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0EEC4BC3" w14:textId="77777777" w:rsidR="00A4023F" w:rsidRPr="00E452D1" w:rsidRDefault="00A4023F" w:rsidP="00A4023F">
            <w:pPr>
              <w:spacing w:after="0"/>
              <w:jc w:val="center"/>
              <w:rPr>
                <w:rFonts w:ascii="Times New Roman" w:hAnsi="Times New Roman"/>
                <w:i/>
                <w:color w:val="FF0000"/>
                <w:sz w:val="28"/>
                <w:szCs w:val="28"/>
              </w:rPr>
            </w:pPr>
            <w:r w:rsidRPr="00E452D1">
              <w:rPr>
                <w:rFonts w:ascii="Times New Roman" w:hAnsi="Times New Roman"/>
                <w:i/>
                <w:sz w:val="28"/>
                <w:szCs w:val="28"/>
              </w:rPr>
              <w:lastRenderedPageBreak/>
              <w:t>ОК 06</w:t>
            </w:r>
          </w:p>
        </w:tc>
      </w:tr>
      <w:tr w:rsidR="00A4023F" w:rsidRPr="00E452D1" w14:paraId="1F7C9906" w14:textId="77777777" w:rsidTr="00A4023F">
        <w:trPr>
          <w:trHeight w:val="330"/>
        </w:trPr>
        <w:tc>
          <w:tcPr>
            <w:tcW w:w="2660" w:type="dxa"/>
            <w:vMerge w:val="restart"/>
            <w:tcBorders>
              <w:top w:val="single" w:sz="4" w:space="0" w:color="000000"/>
              <w:left w:val="single" w:sz="4" w:space="0" w:color="000000"/>
              <w:right w:val="single" w:sz="4" w:space="0" w:color="000000"/>
            </w:tcBorders>
          </w:tcPr>
          <w:p w14:paraId="5504B448"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2.1. </w:t>
            </w:r>
          </w:p>
          <w:p w14:paraId="30851D93" w14:textId="77777777" w:rsidR="00A4023F" w:rsidRPr="00E452D1" w:rsidRDefault="00A4023F" w:rsidP="00A4023F">
            <w:pPr>
              <w:spacing w:after="0"/>
              <w:rPr>
                <w:rFonts w:ascii="Times New Roman" w:hAnsi="Times New Roman"/>
                <w:b/>
                <w:i/>
                <w:strike/>
                <w:color w:val="FF0000"/>
                <w:sz w:val="28"/>
                <w:szCs w:val="28"/>
              </w:rPr>
            </w:pPr>
            <w:r w:rsidRPr="00E452D1">
              <w:rPr>
                <w:rFonts w:ascii="Times New Roman" w:hAnsi="Times New Roman"/>
                <w:b/>
                <w:i/>
                <w:sz w:val="28"/>
                <w:szCs w:val="28"/>
              </w:rPr>
              <w:lastRenderedPageBreak/>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tcPr>
          <w:p w14:paraId="7DCC6E0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26A7379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tcBorders>
              <w:top w:val="single" w:sz="4" w:space="0" w:color="000000"/>
              <w:left w:val="single" w:sz="4" w:space="0" w:color="000000"/>
              <w:right w:val="single" w:sz="4" w:space="0" w:color="000000"/>
            </w:tcBorders>
            <w:vAlign w:val="center"/>
          </w:tcPr>
          <w:p w14:paraId="780CD60D" w14:textId="77777777" w:rsidR="00A4023F" w:rsidRPr="00E452D1" w:rsidRDefault="00A4023F" w:rsidP="00A4023F">
            <w:pPr>
              <w:spacing w:after="0"/>
              <w:jc w:val="center"/>
              <w:rPr>
                <w:rFonts w:ascii="Times New Roman" w:hAnsi="Times New Roman"/>
                <w:i/>
                <w:sz w:val="28"/>
                <w:szCs w:val="28"/>
              </w:rPr>
            </w:pPr>
          </w:p>
        </w:tc>
      </w:tr>
      <w:tr w:rsidR="00A4023F" w:rsidRPr="00E452D1" w14:paraId="4C626D42" w14:textId="77777777" w:rsidTr="00A4023F">
        <w:trPr>
          <w:trHeight w:val="418"/>
        </w:trPr>
        <w:tc>
          <w:tcPr>
            <w:tcW w:w="2660" w:type="dxa"/>
            <w:vMerge/>
            <w:tcBorders>
              <w:top w:val="single" w:sz="4" w:space="0" w:color="000000"/>
              <w:left w:val="single" w:sz="4" w:space="0" w:color="000000"/>
              <w:right w:val="single" w:sz="4" w:space="0" w:color="000000"/>
            </w:tcBorders>
          </w:tcPr>
          <w:p w14:paraId="0A074F07"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556F7CD5"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vAlign w:val="center"/>
          </w:tcPr>
          <w:p w14:paraId="3114E78C" w14:textId="77777777" w:rsidR="00A4023F" w:rsidRPr="00E452D1" w:rsidRDefault="00A4023F" w:rsidP="00A4023F">
            <w:pPr>
              <w:spacing w:after="0"/>
              <w:jc w:val="center"/>
              <w:rPr>
                <w:rFonts w:ascii="Times New Roman" w:hAnsi="Times New Roman"/>
                <w:sz w:val="28"/>
                <w:szCs w:val="28"/>
              </w:rPr>
            </w:pPr>
          </w:p>
        </w:tc>
        <w:tc>
          <w:tcPr>
            <w:tcW w:w="1942" w:type="dxa"/>
            <w:vMerge/>
            <w:tcBorders>
              <w:left w:val="single" w:sz="4" w:space="0" w:color="000000"/>
              <w:bottom w:val="single" w:sz="4" w:space="0" w:color="000000"/>
              <w:right w:val="single" w:sz="4" w:space="0" w:color="000000"/>
            </w:tcBorders>
            <w:vAlign w:val="center"/>
          </w:tcPr>
          <w:p w14:paraId="0A03BC7B" w14:textId="77777777" w:rsidR="00A4023F" w:rsidRPr="00E452D1" w:rsidRDefault="00A4023F" w:rsidP="00A4023F">
            <w:pPr>
              <w:spacing w:after="0"/>
              <w:jc w:val="center"/>
              <w:rPr>
                <w:rFonts w:ascii="Times New Roman" w:hAnsi="Times New Roman"/>
                <w:i/>
                <w:sz w:val="28"/>
                <w:szCs w:val="28"/>
              </w:rPr>
            </w:pPr>
          </w:p>
        </w:tc>
      </w:tr>
      <w:tr w:rsidR="00A4023F" w:rsidRPr="00E452D1" w14:paraId="2FBB53FA" w14:textId="77777777" w:rsidTr="00A4023F">
        <w:trPr>
          <w:trHeight w:val="315"/>
        </w:trPr>
        <w:tc>
          <w:tcPr>
            <w:tcW w:w="2660" w:type="dxa"/>
            <w:vMerge/>
            <w:tcBorders>
              <w:top w:val="single" w:sz="4" w:space="0" w:color="000000"/>
              <w:left w:val="single" w:sz="4" w:space="0" w:color="000000"/>
              <w:right w:val="single" w:sz="4" w:space="0" w:color="000000"/>
            </w:tcBorders>
          </w:tcPr>
          <w:p w14:paraId="77066E1E"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4CBB5960"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left w:val="single" w:sz="4" w:space="0" w:color="000000"/>
              <w:right w:val="single" w:sz="4" w:space="0" w:color="000000"/>
            </w:tcBorders>
            <w:vAlign w:val="center"/>
          </w:tcPr>
          <w:p w14:paraId="4A60A80B"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42" w:type="dxa"/>
            <w:vMerge/>
            <w:tcBorders>
              <w:left w:val="single" w:sz="4" w:space="0" w:color="000000"/>
              <w:bottom w:val="single" w:sz="4" w:space="0" w:color="000000"/>
              <w:right w:val="single" w:sz="4" w:space="0" w:color="000000"/>
            </w:tcBorders>
            <w:vAlign w:val="center"/>
          </w:tcPr>
          <w:p w14:paraId="791B849C" w14:textId="77777777" w:rsidR="00A4023F" w:rsidRPr="00E452D1" w:rsidRDefault="00A4023F" w:rsidP="00A4023F">
            <w:pPr>
              <w:spacing w:after="0"/>
              <w:jc w:val="center"/>
              <w:rPr>
                <w:rFonts w:ascii="Times New Roman" w:hAnsi="Times New Roman"/>
                <w:i/>
                <w:sz w:val="28"/>
                <w:szCs w:val="28"/>
              </w:rPr>
            </w:pPr>
          </w:p>
        </w:tc>
      </w:tr>
      <w:tr w:rsidR="00A4023F" w:rsidRPr="00E452D1" w14:paraId="5233BCDF" w14:textId="77777777" w:rsidTr="00A4023F">
        <w:trPr>
          <w:trHeight w:val="655"/>
        </w:trPr>
        <w:tc>
          <w:tcPr>
            <w:tcW w:w="2660" w:type="dxa"/>
            <w:vMerge/>
            <w:tcBorders>
              <w:top w:val="single" w:sz="4" w:space="0" w:color="000000"/>
              <w:left w:val="single" w:sz="4" w:space="0" w:color="000000"/>
              <w:bottom w:val="single" w:sz="4" w:space="0" w:color="000000"/>
              <w:right w:val="single" w:sz="4" w:space="0" w:color="000000"/>
            </w:tcBorders>
          </w:tcPr>
          <w:p w14:paraId="409168AD" w14:textId="77777777" w:rsidR="00A4023F" w:rsidRPr="00E452D1" w:rsidRDefault="00A4023F" w:rsidP="00A4023F">
            <w:pPr>
              <w:spacing w:after="0"/>
              <w:jc w:val="both"/>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256979E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 </w:t>
            </w:r>
            <w:r w:rsidRPr="00E452D1">
              <w:rPr>
                <w:rFonts w:ascii="Times New Roman" w:hAnsi="Times New Roman"/>
                <w:sz w:val="28"/>
                <w:szCs w:val="28"/>
              </w:rPr>
              <w:t>Культура общения, труда, учебы, поведения в обществе. Этикет в профессиональной деятельности архитектора.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A778B6E"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72CF159" w14:textId="77777777" w:rsidR="00A4023F" w:rsidRPr="00E452D1" w:rsidRDefault="00A4023F" w:rsidP="00A4023F">
            <w:pPr>
              <w:spacing w:after="0"/>
              <w:jc w:val="center"/>
              <w:rPr>
                <w:rFonts w:ascii="Times New Roman" w:hAnsi="Times New Roman"/>
                <w:i/>
                <w:sz w:val="28"/>
                <w:szCs w:val="28"/>
              </w:rPr>
            </w:pPr>
          </w:p>
        </w:tc>
      </w:tr>
      <w:tr w:rsidR="00A4023F" w:rsidRPr="00E452D1" w14:paraId="05509254" w14:textId="77777777" w:rsidTr="00A4023F">
        <w:trPr>
          <w:trHeight w:val="345"/>
        </w:trPr>
        <w:tc>
          <w:tcPr>
            <w:tcW w:w="2660" w:type="dxa"/>
            <w:vMerge w:val="restart"/>
            <w:tcBorders>
              <w:top w:val="single" w:sz="4" w:space="0" w:color="000000"/>
              <w:left w:val="single" w:sz="4" w:space="0" w:color="000000"/>
              <w:right w:val="single" w:sz="4" w:space="0" w:color="000000"/>
            </w:tcBorders>
          </w:tcPr>
          <w:p w14:paraId="25E1932D"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2.2. </w:t>
            </w:r>
          </w:p>
          <w:p w14:paraId="59D7E8DB"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14:paraId="4B0D0CA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4EAB1625"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right w:val="single" w:sz="4" w:space="0" w:color="000000"/>
            </w:tcBorders>
            <w:vAlign w:val="center"/>
          </w:tcPr>
          <w:p w14:paraId="147D5B1E"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281D40ED" w14:textId="77777777" w:rsidR="00A4023F" w:rsidRPr="00E452D1" w:rsidRDefault="00A4023F" w:rsidP="00A4023F">
            <w:pPr>
              <w:spacing w:after="0"/>
              <w:jc w:val="center"/>
              <w:rPr>
                <w:rFonts w:ascii="Times New Roman" w:hAnsi="Times New Roman"/>
                <w:i/>
                <w:strike/>
                <w:sz w:val="28"/>
                <w:szCs w:val="28"/>
              </w:rPr>
            </w:pPr>
            <w:r w:rsidRPr="00E452D1">
              <w:rPr>
                <w:rFonts w:ascii="Times New Roman" w:hAnsi="Times New Roman"/>
                <w:i/>
                <w:sz w:val="28"/>
                <w:szCs w:val="28"/>
              </w:rPr>
              <w:t>ОК 03</w:t>
            </w:r>
          </w:p>
        </w:tc>
      </w:tr>
      <w:tr w:rsidR="00A4023F" w:rsidRPr="00E452D1" w14:paraId="2D0E2DC0" w14:textId="77777777" w:rsidTr="00A4023F">
        <w:trPr>
          <w:trHeight w:val="330"/>
        </w:trPr>
        <w:tc>
          <w:tcPr>
            <w:tcW w:w="2660" w:type="dxa"/>
            <w:vMerge/>
            <w:tcBorders>
              <w:top w:val="single" w:sz="4" w:space="0" w:color="000000"/>
              <w:left w:val="single" w:sz="4" w:space="0" w:color="000000"/>
              <w:right w:val="single" w:sz="4" w:space="0" w:color="000000"/>
            </w:tcBorders>
          </w:tcPr>
          <w:p w14:paraId="7F0A45E7"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4828A142" w14:textId="77777777" w:rsidR="00A4023F" w:rsidRPr="00E452D1" w:rsidRDefault="00A4023F" w:rsidP="00A4023F">
            <w:pPr>
              <w:autoSpaceDE w:val="0"/>
              <w:autoSpaceDN w:val="0"/>
              <w:adjustRightInd w:val="0"/>
              <w:spacing w:after="0"/>
              <w:rPr>
                <w:rFonts w:ascii="Times New Roman" w:hAnsi="Times New Roman"/>
                <w:sz w:val="28"/>
                <w:szCs w:val="28"/>
              </w:rPr>
            </w:pPr>
            <w:r w:rsidRPr="00E452D1">
              <w:rPr>
                <w:rFonts w:ascii="Times New Roman" w:hAnsi="Times New Roman"/>
                <w:sz w:val="28"/>
                <w:szCs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59BF4202" w14:textId="77777777" w:rsidR="00A4023F" w:rsidRPr="00E452D1" w:rsidRDefault="00A4023F" w:rsidP="00A4023F">
            <w:pPr>
              <w:autoSpaceDE w:val="0"/>
              <w:autoSpaceDN w:val="0"/>
              <w:adjustRightInd w:val="0"/>
              <w:spacing w:after="0"/>
              <w:rPr>
                <w:rFonts w:ascii="Times New Roman" w:hAnsi="Times New Roman"/>
                <w:sz w:val="28"/>
                <w:szCs w:val="28"/>
              </w:rPr>
            </w:pPr>
            <w:r w:rsidRPr="00E452D1">
              <w:rPr>
                <w:rFonts w:ascii="Times New Roman" w:hAnsi="Times New Roman"/>
                <w:sz w:val="28"/>
                <w:szCs w:val="28"/>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1954292F" w14:textId="77777777" w:rsidR="00A4023F" w:rsidRPr="00E452D1" w:rsidRDefault="00A4023F" w:rsidP="00A4023F">
            <w:pPr>
              <w:autoSpaceDE w:val="0"/>
              <w:autoSpaceDN w:val="0"/>
              <w:adjustRightInd w:val="0"/>
              <w:spacing w:after="0"/>
              <w:rPr>
                <w:rFonts w:ascii="Times New Roman" w:hAnsi="Times New Roman"/>
                <w:sz w:val="28"/>
                <w:szCs w:val="28"/>
              </w:rPr>
            </w:pPr>
            <w:r w:rsidRPr="00E452D1">
              <w:rPr>
                <w:rFonts w:ascii="Times New Roman" w:hAnsi="Times New Roman"/>
                <w:sz w:val="28"/>
                <w:szCs w:val="28"/>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vAlign w:val="center"/>
          </w:tcPr>
          <w:p w14:paraId="4CBCBD7A" w14:textId="77777777" w:rsidR="00A4023F" w:rsidRPr="00E452D1" w:rsidRDefault="00A4023F" w:rsidP="00A4023F">
            <w:pPr>
              <w:spacing w:after="0"/>
              <w:jc w:val="center"/>
              <w:rPr>
                <w:rFonts w:ascii="Times New Roman" w:hAnsi="Times New Roman"/>
                <w:b/>
                <w:sz w:val="28"/>
                <w:szCs w:val="28"/>
              </w:rPr>
            </w:pPr>
          </w:p>
        </w:tc>
        <w:tc>
          <w:tcPr>
            <w:tcW w:w="1942" w:type="dxa"/>
            <w:vMerge/>
            <w:tcBorders>
              <w:left w:val="single" w:sz="4" w:space="0" w:color="000000"/>
              <w:bottom w:val="single" w:sz="4" w:space="0" w:color="000000"/>
              <w:right w:val="single" w:sz="4" w:space="0" w:color="000000"/>
            </w:tcBorders>
            <w:vAlign w:val="center"/>
          </w:tcPr>
          <w:p w14:paraId="7FBDBD25" w14:textId="77777777" w:rsidR="00A4023F" w:rsidRPr="00E452D1" w:rsidRDefault="00A4023F" w:rsidP="00A4023F">
            <w:pPr>
              <w:spacing w:after="0"/>
              <w:jc w:val="center"/>
              <w:rPr>
                <w:rFonts w:ascii="Times New Roman" w:hAnsi="Times New Roman"/>
                <w:i/>
                <w:sz w:val="28"/>
                <w:szCs w:val="28"/>
              </w:rPr>
            </w:pPr>
          </w:p>
        </w:tc>
      </w:tr>
      <w:tr w:rsidR="00A4023F" w:rsidRPr="00E452D1" w14:paraId="3132A9BC" w14:textId="77777777" w:rsidTr="00A4023F">
        <w:trPr>
          <w:trHeight w:val="300"/>
        </w:trPr>
        <w:tc>
          <w:tcPr>
            <w:tcW w:w="2660" w:type="dxa"/>
            <w:vMerge/>
            <w:tcBorders>
              <w:top w:val="single" w:sz="4" w:space="0" w:color="000000"/>
              <w:left w:val="single" w:sz="4" w:space="0" w:color="000000"/>
              <w:right w:val="single" w:sz="4" w:space="0" w:color="000000"/>
            </w:tcBorders>
          </w:tcPr>
          <w:p w14:paraId="13FDFB97"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11A9855C"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vAlign w:val="center"/>
          </w:tcPr>
          <w:p w14:paraId="2F6DC20F"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42" w:type="dxa"/>
            <w:vMerge/>
            <w:tcBorders>
              <w:left w:val="single" w:sz="4" w:space="0" w:color="000000"/>
              <w:bottom w:val="single" w:sz="4" w:space="0" w:color="000000"/>
              <w:right w:val="single" w:sz="4" w:space="0" w:color="000000"/>
            </w:tcBorders>
            <w:vAlign w:val="center"/>
          </w:tcPr>
          <w:p w14:paraId="20BA96AA" w14:textId="77777777" w:rsidR="00A4023F" w:rsidRPr="00E452D1" w:rsidRDefault="00A4023F" w:rsidP="00A4023F">
            <w:pPr>
              <w:spacing w:after="0"/>
              <w:jc w:val="center"/>
              <w:rPr>
                <w:rFonts w:ascii="Times New Roman" w:hAnsi="Times New Roman"/>
                <w:i/>
                <w:sz w:val="28"/>
                <w:szCs w:val="28"/>
              </w:rPr>
            </w:pPr>
          </w:p>
        </w:tc>
      </w:tr>
      <w:tr w:rsidR="00A4023F" w:rsidRPr="00E452D1" w14:paraId="0415BB51" w14:textId="77777777" w:rsidTr="00A4023F">
        <w:trPr>
          <w:trHeight w:val="556"/>
        </w:trPr>
        <w:tc>
          <w:tcPr>
            <w:tcW w:w="2660" w:type="dxa"/>
            <w:vMerge/>
            <w:tcBorders>
              <w:top w:val="single" w:sz="4" w:space="0" w:color="000000"/>
              <w:left w:val="single" w:sz="4" w:space="0" w:color="000000"/>
              <w:bottom w:val="single" w:sz="4" w:space="0" w:color="000000"/>
              <w:right w:val="single" w:sz="4" w:space="0" w:color="000000"/>
            </w:tcBorders>
            <w:vAlign w:val="center"/>
          </w:tcPr>
          <w:p w14:paraId="7FA6710D" w14:textId="77777777" w:rsidR="00A4023F" w:rsidRPr="00E452D1" w:rsidRDefault="00A4023F" w:rsidP="00A4023F">
            <w:pPr>
              <w:spacing w:after="0"/>
              <w:jc w:val="both"/>
              <w:rPr>
                <w:rFonts w:ascii="Times New Roman" w:hAnsi="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F4C052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 </w:t>
            </w:r>
            <w:r w:rsidRPr="00E452D1">
              <w:rPr>
                <w:rFonts w:ascii="Times New Roman" w:hAnsi="Times New Roman"/>
                <w:sz w:val="28"/>
                <w:szCs w:val="28"/>
              </w:rPr>
              <w:t>Профессиональное образование в сфере архитектуры.</w:t>
            </w:r>
            <w:r w:rsidRPr="00E452D1">
              <w:rPr>
                <w:rFonts w:ascii="Times New Roman" w:hAnsi="Times New Roman"/>
                <w:i/>
                <w:sz w:val="28"/>
                <w:szCs w:val="28"/>
              </w:rPr>
              <w:t xml:space="preserve"> </w:t>
            </w:r>
            <w:r w:rsidRPr="00E452D1">
              <w:rPr>
                <w:rFonts w:ascii="Times New Roman" w:hAnsi="Times New Roman"/>
                <w:sz w:val="28"/>
                <w:szCs w:val="28"/>
              </w:rPr>
              <w:t>Роль и значение непрерывности образования</w:t>
            </w:r>
          </w:p>
        </w:tc>
        <w:tc>
          <w:tcPr>
            <w:tcW w:w="1276" w:type="dxa"/>
            <w:tcBorders>
              <w:left w:val="single" w:sz="4" w:space="0" w:color="000000"/>
              <w:bottom w:val="single" w:sz="4" w:space="0" w:color="000000"/>
              <w:right w:val="single" w:sz="4" w:space="0" w:color="000000"/>
            </w:tcBorders>
            <w:vAlign w:val="center"/>
          </w:tcPr>
          <w:p w14:paraId="126F2FCB"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E894B2C" w14:textId="77777777" w:rsidR="00A4023F" w:rsidRPr="00E452D1" w:rsidRDefault="00A4023F" w:rsidP="00A4023F">
            <w:pPr>
              <w:spacing w:after="0"/>
              <w:jc w:val="center"/>
              <w:rPr>
                <w:rFonts w:ascii="Times New Roman" w:hAnsi="Times New Roman"/>
                <w:i/>
                <w:sz w:val="28"/>
                <w:szCs w:val="28"/>
              </w:rPr>
            </w:pPr>
          </w:p>
        </w:tc>
      </w:tr>
      <w:tr w:rsidR="00A4023F" w:rsidRPr="00E452D1" w14:paraId="225B5D07" w14:textId="77777777" w:rsidTr="00A4023F">
        <w:trPr>
          <w:trHeight w:val="285"/>
        </w:trPr>
        <w:tc>
          <w:tcPr>
            <w:tcW w:w="2660" w:type="dxa"/>
            <w:vMerge w:val="restart"/>
            <w:tcBorders>
              <w:top w:val="single" w:sz="4" w:space="0" w:color="000000"/>
              <w:left w:val="single" w:sz="4" w:space="0" w:color="000000"/>
              <w:right w:val="single" w:sz="4" w:space="0" w:color="000000"/>
            </w:tcBorders>
          </w:tcPr>
          <w:p w14:paraId="50BFCE38"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2.3. </w:t>
            </w:r>
          </w:p>
          <w:p w14:paraId="6957123C"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tcPr>
          <w:p w14:paraId="4C63641C"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C04579F"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6DA2333E"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0294D27B"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06</w:t>
            </w:r>
          </w:p>
        </w:tc>
      </w:tr>
      <w:tr w:rsidR="00A4023F" w:rsidRPr="00E452D1" w14:paraId="101E961D" w14:textId="77777777" w:rsidTr="00A4023F">
        <w:trPr>
          <w:trHeight w:val="642"/>
        </w:trPr>
        <w:tc>
          <w:tcPr>
            <w:tcW w:w="2660" w:type="dxa"/>
            <w:vMerge/>
            <w:tcBorders>
              <w:top w:val="single" w:sz="4" w:space="0" w:color="000000"/>
              <w:left w:val="single" w:sz="4" w:space="0" w:color="000000"/>
              <w:right w:val="single" w:sz="4" w:space="0" w:color="000000"/>
            </w:tcBorders>
          </w:tcPr>
          <w:p w14:paraId="260C8CB2"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4A7E4727" w14:textId="77777777" w:rsidR="00A4023F" w:rsidRPr="00E452D1" w:rsidRDefault="00A4023F" w:rsidP="00A4023F">
            <w:pPr>
              <w:autoSpaceDE w:val="0"/>
              <w:autoSpaceDN w:val="0"/>
              <w:adjustRightInd w:val="0"/>
              <w:spacing w:after="0"/>
              <w:rPr>
                <w:rFonts w:ascii="Times New Roman" w:hAnsi="Times New Roman"/>
                <w:sz w:val="28"/>
                <w:szCs w:val="28"/>
              </w:rPr>
            </w:pPr>
            <w:r w:rsidRPr="00E452D1">
              <w:rPr>
                <w:rFonts w:ascii="Times New Roman" w:hAnsi="Times New Roman"/>
                <w:sz w:val="28"/>
                <w:szCs w:val="28"/>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vAlign w:val="center"/>
          </w:tcPr>
          <w:p w14:paraId="697C8FBD"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right w:val="single" w:sz="4" w:space="0" w:color="000000"/>
            </w:tcBorders>
            <w:vAlign w:val="center"/>
          </w:tcPr>
          <w:p w14:paraId="6AA32711" w14:textId="77777777" w:rsidR="00A4023F" w:rsidRPr="00E452D1" w:rsidRDefault="00A4023F" w:rsidP="00A4023F">
            <w:pPr>
              <w:spacing w:after="0"/>
              <w:jc w:val="center"/>
              <w:rPr>
                <w:rFonts w:ascii="Times New Roman" w:hAnsi="Times New Roman"/>
                <w:i/>
                <w:sz w:val="28"/>
                <w:szCs w:val="28"/>
              </w:rPr>
            </w:pPr>
          </w:p>
        </w:tc>
      </w:tr>
      <w:tr w:rsidR="00A4023F" w:rsidRPr="00E452D1" w14:paraId="6B9CE4B1" w14:textId="77777777" w:rsidTr="00A4023F">
        <w:trPr>
          <w:trHeight w:val="345"/>
        </w:trPr>
        <w:tc>
          <w:tcPr>
            <w:tcW w:w="2660" w:type="dxa"/>
            <w:vMerge w:val="restart"/>
            <w:tcBorders>
              <w:top w:val="single" w:sz="4" w:space="0" w:color="000000"/>
              <w:left w:val="single" w:sz="4" w:space="0" w:color="000000"/>
              <w:right w:val="single" w:sz="4" w:space="0" w:color="000000"/>
            </w:tcBorders>
          </w:tcPr>
          <w:p w14:paraId="00718F56"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lastRenderedPageBreak/>
              <w:t xml:space="preserve">Тема 2.4. </w:t>
            </w:r>
          </w:p>
          <w:p w14:paraId="1F947D95"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Искусство</w:t>
            </w:r>
          </w:p>
        </w:tc>
        <w:tc>
          <w:tcPr>
            <w:tcW w:w="9497" w:type="dxa"/>
            <w:tcBorders>
              <w:top w:val="single" w:sz="4" w:space="0" w:color="000000"/>
              <w:left w:val="single" w:sz="4" w:space="0" w:color="000000"/>
              <w:bottom w:val="single" w:sz="4" w:space="0" w:color="000000"/>
              <w:right w:val="single" w:sz="4" w:space="0" w:color="000000"/>
            </w:tcBorders>
          </w:tcPr>
          <w:p w14:paraId="1EA27E7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5ADA8F8E" w14:textId="77777777" w:rsidR="00A4023F" w:rsidRPr="00E452D1" w:rsidRDefault="00A4023F" w:rsidP="00A4023F">
            <w:pPr>
              <w:spacing w:after="0"/>
              <w:jc w:val="center"/>
              <w:rPr>
                <w:rFonts w:ascii="Times New Roman" w:hAnsi="Times New Roman"/>
                <w:b/>
                <w:sz w:val="28"/>
                <w:szCs w:val="28"/>
              </w:rPr>
            </w:pPr>
          </w:p>
        </w:tc>
        <w:tc>
          <w:tcPr>
            <w:tcW w:w="1942" w:type="dxa"/>
            <w:vMerge w:val="restart"/>
            <w:tcBorders>
              <w:top w:val="single" w:sz="4" w:space="0" w:color="000000"/>
              <w:left w:val="single" w:sz="4" w:space="0" w:color="000000"/>
              <w:right w:val="single" w:sz="4" w:space="0" w:color="000000"/>
            </w:tcBorders>
            <w:vAlign w:val="center"/>
          </w:tcPr>
          <w:p w14:paraId="0DC2277F"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6C71FA51"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tc>
      </w:tr>
      <w:tr w:rsidR="00A4023F" w:rsidRPr="00E452D1" w14:paraId="246817AA" w14:textId="77777777" w:rsidTr="00A4023F">
        <w:trPr>
          <w:trHeight w:val="399"/>
        </w:trPr>
        <w:tc>
          <w:tcPr>
            <w:tcW w:w="2660" w:type="dxa"/>
            <w:vMerge/>
            <w:tcBorders>
              <w:top w:val="single" w:sz="4" w:space="0" w:color="000000"/>
              <w:left w:val="single" w:sz="4" w:space="0" w:color="000000"/>
              <w:right w:val="single" w:sz="4" w:space="0" w:color="000000"/>
            </w:tcBorders>
          </w:tcPr>
          <w:p w14:paraId="7CFE5076"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4361A9F1"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left w:val="single" w:sz="4" w:space="0" w:color="000000"/>
              <w:right w:val="single" w:sz="4" w:space="0" w:color="000000"/>
            </w:tcBorders>
            <w:vAlign w:val="center"/>
          </w:tcPr>
          <w:p w14:paraId="14C14BC2" w14:textId="77777777" w:rsidR="00A4023F" w:rsidRPr="00E452D1" w:rsidRDefault="00A4023F" w:rsidP="00A4023F">
            <w:pPr>
              <w:autoSpaceDE w:val="0"/>
              <w:autoSpaceDN w:val="0"/>
              <w:adjustRightInd w:val="0"/>
              <w:spacing w:after="0"/>
              <w:jc w:val="center"/>
              <w:rPr>
                <w:rFonts w:ascii="Times New Roman" w:hAnsi="Times New Roman"/>
                <w:b/>
                <w:bCs/>
                <w:sz w:val="28"/>
                <w:szCs w:val="28"/>
              </w:rPr>
            </w:pPr>
            <w:r w:rsidRPr="00E452D1">
              <w:rPr>
                <w:rFonts w:ascii="Times New Roman" w:hAnsi="Times New Roman"/>
                <w:b/>
                <w:bCs/>
                <w:sz w:val="28"/>
                <w:szCs w:val="28"/>
              </w:rPr>
              <w:t>1</w:t>
            </w:r>
          </w:p>
        </w:tc>
        <w:tc>
          <w:tcPr>
            <w:tcW w:w="1942" w:type="dxa"/>
            <w:vMerge/>
            <w:tcBorders>
              <w:left w:val="single" w:sz="4" w:space="0" w:color="000000"/>
              <w:bottom w:val="single" w:sz="4" w:space="0" w:color="000000"/>
              <w:right w:val="single" w:sz="4" w:space="0" w:color="000000"/>
            </w:tcBorders>
            <w:vAlign w:val="center"/>
          </w:tcPr>
          <w:p w14:paraId="568416B6" w14:textId="77777777" w:rsidR="00A4023F" w:rsidRPr="00E452D1" w:rsidRDefault="00A4023F" w:rsidP="00A4023F">
            <w:pPr>
              <w:spacing w:after="0"/>
              <w:jc w:val="center"/>
              <w:rPr>
                <w:rFonts w:ascii="Times New Roman" w:hAnsi="Times New Roman"/>
                <w:i/>
                <w:sz w:val="28"/>
                <w:szCs w:val="28"/>
              </w:rPr>
            </w:pPr>
          </w:p>
        </w:tc>
      </w:tr>
      <w:tr w:rsidR="00A4023F" w:rsidRPr="00E452D1" w14:paraId="57B7A8C1" w14:textId="77777777" w:rsidTr="00A4023F">
        <w:trPr>
          <w:trHeight w:val="1125"/>
        </w:trPr>
        <w:tc>
          <w:tcPr>
            <w:tcW w:w="2660" w:type="dxa"/>
            <w:vMerge/>
            <w:tcBorders>
              <w:top w:val="single" w:sz="4" w:space="0" w:color="000000"/>
              <w:left w:val="single" w:sz="4" w:space="0" w:color="000000"/>
              <w:bottom w:val="single" w:sz="4" w:space="0" w:color="000000"/>
              <w:right w:val="single" w:sz="4" w:space="0" w:color="000000"/>
            </w:tcBorders>
            <w:vAlign w:val="center"/>
          </w:tcPr>
          <w:p w14:paraId="48609C8A" w14:textId="77777777" w:rsidR="00A4023F" w:rsidRPr="00E452D1" w:rsidRDefault="00A4023F" w:rsidP="00A4023F">
            <w:pPr>
              <w:spacing w:after="0"/>
              <w:jc w:val="both"/>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3D62346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 </w:t>
            </w:r>
            <w:r w:rsidRPr="00E452D1">
              <w:rPr>
                <w:rFonts w:ascii="Times New Roman" w:hAnsi="Times New Roman"/>
                <w:sz w:val="28"/>
                <w:szCs w:val="28"/>
              </w:rPr>
              <w:t xml:space="preserve">Образ специальности </w:t>
            </w:r>
            <w:proofErr w:type="gramStart"/>
            <w:r w:rsidRPr="00E452D1">
              <w:rPr>
                <w:rFonts w:ascii="Times New Roman" w:hAnsi="Times New Roman"/>
                <w:sz w:val="28"/>
                <w:szCs w:val="28"/>
              </w:rPr>
              <w:t>архитектора  в</w:t>
            </w:r>
            <w:proofErr w:type="gramEnd"/>
            <w:r w:rsidRPr="00E452D1">
              <w:rPr>
                <w:rFonts w:ascii="Times New Roman" w:hAnsi="Times New Roman"/>
                <w:sz w:val="28"/>
                <w:szCs w:val="28"/>
              </w:rPr>
              <w:t xml:space="preserve"> искусстве</w:t>
            </w:r>
          </w:p>
        </w:tc>
        <w:tc>
          <w:tcPr>
            <w:tcW w:w="1276" w:type="dxa"/>
            <w:tcBorders>
              <w:top w:val="single" w:sz="4" w:space="0" w:color="000000"/>
              <w:left w:val="single" w:sz="4" w:space="0" w:color="000000"/>
              <w:right w:val="single" w:sz="4" w:space="0" w:color="000000"/>
            </w:tcBorders>
            <w:vAlign w:val="center"/>
          </w:tcPr>
          <w:p w14:paraId="7B81E859"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1BBABB9" w14:textId="77777777" w:rsidR="00A4023F" w:rsidRPr="00E452D1" w:rsidRDefault="00A4023F" w:rsidP="00A4023F">
            <w:pPr>
              <w:spacing w:after="0"/>
              <w:jc w:val="center"/>
              <w:rPr>
                <w:rFonts w:ascii="Times New Roman" w:hAnsi="Times New Roman"/>
                <w:i/>
                <w:sz w:val="28"/>
                <w:szCs w:val="28"/>
              </w:rPr>
            </w:pPr>
          </w:p>
        </w:tc>
      </w:tr>
      <w:tr w:rsidR="00A4023F" w:rsidRPr="00E452D1" w14:paraId="57872CBD" w14:textId="77777777" w:rsidTr="00A4023F">
        <w:trPr>
          <w:trHeight w:val="315"/>
        </w:trPr>
        <w:tc>
          <w:tcPr>
            <w:tcW w:w="12157" w:type="dxa"/>
            <w:gridSpan w:val="2"/>
            <w:tcBorders>
              <w:top w:val="single" w:sz="4" w:space="0" w:color="000000"/>
              <w:left w:val="single" w:sz="4" w:space="0" w:color="000000"/>
              <w:right w:val="single" w:sz="4" w:space="0" w:color="000000"/>
            </w:tcBorders>
          </w:tcPr>
          <w:p w14:paraId="3BD1D811"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Раздел 3. Экономическая жизнь общества</w:t>
            </w:r>
            <w:r w:rsidRPr="00E452D1">
              <w:rPr>
                <w:rStyle w:val="ac"/>
                <w:rFonts w:ascii="Times New Roman" w:hAnsi="Times New Roman"/>
                <w:b/>
                <w:i/>
                <w:sz w:val="28"/>
                <w:szCs w:val="28"/>
              </w:rPr>
              <w:footnoteReference w:id="27"/>
            </w:r>
            <w:r w:rsidRPr="00E452D1">
              <w:rPr>
                <w:rFonts w:ascii="Times New Roman" w:hAnsi="Times New Roman"/>
                <w:b/>
                <w:i/>
                <w:sz w:val="28"/>
                <w:szCs w:val="28"/>
              </w:rPr>
              <w:t xml:space="preserve"> </w:t>
            </w:r>
          </w:p>
        </w:tc>
        <w:tc>
          <w:tcPr>
            <w:tcW w:w="1276" w:type="dxa"/>
            <w:tcBorders>
              <w:left w:val="single" w:sz="4" w:space="0" w:color="000000"/>
              <w:bottom w:val="single" w:sz="4" w:space="0" w:color="000000"/>
              <w:right w:val="single" w:sz="4" w:space="0" w:color="000000"/>
            </w:tcBorders>
            <w:vAlign w:val="center"/>
          </w:tcPr>
          <w:p w14:paraId="7C5AE9D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7</w:t>
            </w:r>
          </w:p>
        </w:tc>
        <w:tc>
          <w:tcPr>
            <w:tcW w:w="1942" w:type="dxa"/>
            <w:tcBorders>
              <w:left w:val="single" w:sz="4" w:space="0" w:color="000000"/>
              <w:bottom w:val="single" w:sz="4" w:space="0" w:color="000000"/>
              <w:right w:val="single" w:sz="4" w:space="0" w:color="000000"/>
            </w:tcBorders>
            <w:vAlign w:val="center"/>
          </w:tcPr>
          <w:p w14:paraId="46CA3CB1" w14:textId="77777777" w:rsidR="00A4023F" w:rsidRPr="00E452D1" w:rsidRDefault="00A4023F" w:rsidP="00A4023F">
            <w:pPr>
              <w:spacing w:after="0"/>
              <w:jc w:val="center"/>
              <w:rPr>
                <w:rFonts w:ascii="Times New Roman" w:hAnsi="Times New Roman"/>
                <w:i/>
                <w:sz w:val="28"/>
                <w:szCs w:val="28"/>
              </w:rPr>
            </w:pPr>
          </w:p>
        </w:tc>
      </w:tr>
      <w:tr w:rsidR="00A4023F" w:rsidRPr="00E452D1" w14:paraId="77107763" w14:textId="77777777" w:rsidTr="00A4023F">
        <w:trPr>
          <w:trHeight w:val="240"/>
        </w:trPr>
        <w:tc>
          <w:tcPr>
            <w:tcW w:w="2660" w:type="dxa"/>
            <w:vMerge w:val="restart"/>
            <w:tcBorders>
              <w:top w:val="single" w:sz="4" w:space="0" w:color="000000"/>
              <w:left w:val="single" w:sz="4" w:space="0" w:color="000000"/>
              <w:right w:val="single" w:sz="4" w:space="0" w:color="000000"/>
            </w:tcBorders>
          </w:tcPr>
          <w:p w14:paraId="77CC31B6"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3.1. </w:t>
            </w:r>
          </w:p>
          <w:p w14:paraId="6F9C1843"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tcPr>
          <w:p w14:paraId="525BBA00"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3FB6EF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7FDDA358"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74D05316"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07</w:t>
            </w:r>
          </w:p>
        </w:tc>
      </w:tr>
      <w:tr w:rsidR="00A4023F" w:rsidRPr="00E452D1" w14:paraId="0A7733A2" w14:textId="77777777" w:rsidTr="00A4023F">
        <w:trPr>
          <w:trHeight w:val="240"/>
        </w:trPr>
        <w:tc>
          <w:tcPr>
            <w:tcW w:w="2660" w:type="dxa"/>
            <w:vMerge/>
            <w:tcBorders>
              <w:top w:val="single" w:sz="4" w:space="0" w:color="000000"/>
              <w:left w:val="single" w:sz="4" w:space="0" w:color="000000"/>
              <w:right w:val="single" w:sz="4" w:space="0" w:color="000000"/>
            </w:tcBorders>
          </w:tcPr>
          <w:p w14:paraId="4DC10FAB"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0282F2F5"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74AF60B1"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071D4F48" w14:textId="77777777" w:rsidR="00A4023F" w:rsidRPr="00E452D1" w:rsidRDefault="00A4023F" w:rsidP="00A4023F">
            <w:pPr>
              <w:spacing w:after="0"/>
              <w:jc w:val="center"/>
              <w:rPr>
                <w:rFonts w:ascii="Times New Roman" w:hAnsi="Times New Roman"/>
                <w:i/>
                <w:sz w:val="28"/>
                <w:szCs w:val="28"/>
              </w:rPr>
            </w:pPr>
          </w:p>
        </w:tc>
      </w:tr>
      <w:tr w:rsidR="00A4023F" w:rsidRPr="00E452D1" w14:paraId="68DEF238" w14:textId="77777777" w:rsidTr="00A4023F">
        <w:trPr>
          <w:trHeight w:val="276"/>
        </w:trPr>
        <w:tc>
          <w:tcPr>
            <w:tcW w:w="2660" w:type="dxa"/>
            <w:vMerge w:val="restart"/>
            <w:tcBorders>
              <w:top w:val="single" w:sz="4" w:space="0" w:color="000000"/>
              <w:left w:val="single" w:sz="4" w:space="0" w:color="000000"/>
              <w:right w:val="single" w:sz="4" w:space="0" w:color="000000"/>
            </w:tcBorders>
          </w:tcPr>
          <w:p w14:paraId="1A04835A"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3.2. </w:t>
            </w:r>
          </w:p>
          <w:p w14:paraId="3A2FE1B2"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tcPr>
          <w:p w14:paraId="59F246E0"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E95D7B7"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1581673E"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ОК 01</w:t>
            </w:r>
          </w:p>
          <w:p w14:paraId="20626E3F"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ОК 03</w:t>
            </w:r>
          </w:p>
          <w:p w14:paraId="7B2C2D9E"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ОК 09</w:t>
            </w:r>
          </w:p>
        </w:tc>
      </w:tr>
      <w:tr w:rsidR="00A4023F" w:rsidRPr="00E452D1" w14:paraId="4753E62E" w14:textId="77777777" w:rsidTr="00A4023F">
        <w:trPr>
          <w:trHeight w:val="1838"/>
        </w:trPr>
        <w:tc>
          <w:tcPr>
            <w:tcW w:w="2660" w:type="dxa"/>
            <w:vMerge/>
            <w:tcBorders>
              <w:top w:val="single" w:sz="4" w:space="0" w:color="000000"/>
              <w:left w:val="single" w:sz="4" w:space="0" w:color="000000"/>
              <w:right w:val="single" w:sz="4" w:space="0" w:color="000000"/>
            </w:tcBorders>
          </w:tcPr>
          <w:p w14:paraId="4BFF36DE" w14:textId="77777777" w:rsidR="00A4023F" w:rsidRPr="00E452D1" w:rsidRDefault="00A4023F" w:rsidP="00A4023F">
            <w:pPr>
              <w:widowControl w:val="0"/>
              <w:pBdr>
                <w:top w:val="nil"/>
                <w:left w:val="nil"/>
                <w:bottom w:val="nil"/>
                <w:right w:val="nil"/>
                <w:between w:val="nil"/>
              </w:pBd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18E8CB67"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35CFDF59"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right w:val="single" w:sz="4" w:space="0" w:color="000000"/>
            </w:tcBorders>
          </w:tcPr>
          <w:p w14:paraId="02B82444"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6D53EA64" w14:textId="77777777" w:rsidR="00A4023F" w:rsidRPr="00E452D1" w:rsidRDefault="00A4023F" w:rsidP="00A4023F">
            <w:pPr>
              <w:spacing w:after="0"/>
              <w:rPr>
                <w:rFonts w:ascii="Times New Roman" w:hAnsi="Times New Roman"/>
                <w:sz w:val="28"/>
                <w:szCs w:val="28"/>
              </w:rPr>
            </w:pPr>
          </w:p>
        </w:tc>
      </w:tr>
      <w:tr w:rsidR="00A4023F" w:rsidRPr="00E452D1" w14:paraId="24AE3D87" w14:textId="77777777" w:rsidTr="00A4023F">
        <w:trPr>
          <w:trHeight w:val="351"/>
        </w:trPr>
        <w:tc>
          <w:tcPr>
            <w:tcW w:w="2660" w:type="dxa"/>
            <w:vMerge w:val="restart"/>
            <w:tcBorders>
              <w:top w:val="single" w:sz="4" w:space="0" w:color="000000"/>
              <w:left w:val="single" w:sz="4" w:space="0" w:color="000000"/>
              <w:right w:val="single" w:sz="4" w:space="0" w:color="000000"/>
            </w:tcBorders>
          </w:tcPr>
          <w:p w14:paraId="78B25A2F"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3.3. </w:t>
            </w:r>
          </w:p>
          <w:p w14:paraId="6D3AB75B"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lastRenderedPageBreak/>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tcPr>
          <w:p w14:paraId="009908B0"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lastRenderedPageBreak/>
              <w:t xml:space="preserve">Основное </w:t>
            </w:r>
            <w:proofErr w:type="gramStart"/>
            <w:r w:rsidRPr="00E452D1">
              <w:rPr>
                <w:rFonts w:ascii="Times New Roman" w:hAnsi="Times New Roman"/>
                <w:b/>
                <w:i/>
                <w:sz w:val="28"/>
                <w:szCs w:val="28"/>
              </w:rPr>
              <w:t>содержание  учебного</w:t>
            </w:r>
            <w:proofErr w:type="gramEnd"/>
            <w:r w:rsidRPr="00E452D1">
              <w:rPr>
                <w:rFonts w:ascii="Times New Roman" w:hAnsi="Times New Roman"/>
                <w:b/>
                <w:i/>
                <w:sz w:val="28"/>
                <w:szCs w:val="28"/>
              </w:rPr>
              <w:t xml:space="preserve"> материала </w:t>
            </w:r>
          </w:p>
        </w:tc>
        <w:tc>
          <w:tcPr>
            <w:tcW w:w="1276" w:type="dxa"/>
            <w:tcBorders>
              <w:top w:val="single" w:sz="4" w:space="0" w:color="000000"/>
              <w:left w:val="single" w:sz="4" w:space="0" w:color="000000"/>
              <w:bottom w:val="single" w:sz="4" w:space="0" w:color="000000"/>
              <w:right w:val="single" w:sz="4" w:space="0" w:color="000000"/>
            </w:tcBorders>
            <w:vAlign w:val="center"/>
          </w:tcPr>
          <w:p w14:paraId="09EEE756"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2D2D85D7"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467465E7"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lastRenderedPageBreak/>
              <w:t>ОК 02</w:t>
            </w:r>
          </w:p>
          <w:p w14:paraId="7A763A79"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03</w:t>
            </w:r>
          </w:p>
        </w:tc>
      </w:tr>
      <w:tr w:rsidR="00A4023F" w:rsidRPr="00E452D1" w14:paraId="29A6438F" w14:textId="77777777" w:rsidTr="00A4023F">
        <w:trPr>
          <w:trHeight w:val="417"/>
        </w:trPr>
        <w:tc>
          <w:tcPr>
            <w:tcW w:w="2660" w:type="dxa"/>
            <w:vMerge/>
            <w:tcBorders>
              <w:top w:val="single" w:sz="4" w:space="0" w:color="000000"/>
              <w:left w:val="single" w:sz="4" w:space="0" w:color="000000"/>
              <w:right w:val="single" w:sz="4" w:space="0" w:color="000000"/>
            </w:tcBorders>
          </w:tcPr>
          <w:p w14:paraId="4B7B2A66"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4F167A66"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C6271C0"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vAlign w:val="center"/>
          </w:tcPr>
          <w:p w14:paraId="57B28C4B" w14:textId="77777777" w:rsidR="00A4023F" w:rsidRPr="00E452D1" w:rsidRDefault="00A4023F" w:rsidP="00A4023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77BD0644" w14:textId="77777777" w:rsidR="00A4023F" w:rsidRPr="00E452D1" w:rsidRDefault="00A4023F" w:rsidP="00A4023F">
            <w:pPr>
              <w:spacing w:after="0"/>
              <w:rPr>
                <w:rFonts w:ascii="Times New Roman" w:hAnsi="Times New Roman"/>
                <w:i/>
                <w:sz w:val="28"/>
                <w:szCs w:val="28"/>
              </w:rPr>
            </w:pPr>
          </w:p>
        </w:tc>
      </w:tr>
      <w:tr w:rsidR="00A4023F" w:rsidRPr="00E452D1" w14:paraId="573B5B8B" w14:textId="77777777" w:rsidTr="00A4023F">
        <w:trPr>
          <w:trHeight w:val="240"/>
        </w:trPr>
        <w:tc>
          <w:tcPr>
            <w:tcW w:w="2660" w:type="dxa"/>
            <w:vMerge/>
            <w:tcBorders>
              <w:top w:val="single" w:sz="4" w:space="0" w:color="000000"/>
              <w:left w:val="single" w:sz="4" w:space="0" w:color="000000"/>
              <w:right w:val="single" w:sz="4" w:space="0" w:color="000000"/>
            </w:tcBorders>
          </w:tcPr>
          <w:p w14:paraId="6A7A8B4E"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7A3F1EAD"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6288CFE7"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59CB0E7" w14:textId="77777777" w:rsidR="00A4023F" w:rsidRPr="00E452D1" w:rsidRDefault="00A4023F" w:rsidP="00A4023F">
            <w:pPr>
              <w:spacing w:after="0"/>
              <w:rPr>
                <w:rFonts w:ascii="Times New Roman" w:hAnsi="Times New Roman"/>
                <w:i/>
                <w:sz w:val="28"/>
                <w:szCs w:val="28"/>
              </w:rPr>
            </w:pPr>
          </w:p>
        </w:tc>
      </w:tr>
      <w:tr w:rsidR="00A4023F" w:rsidRPr="00E452D1" w14:paraId="16817104" w14:textId="77777777" w:rsidTr="00A4023F">
        <w:trPr>
          <w:trHeight w:val="1463"/>
        </w:trPr>
        <w:tc>
          <w:tcPr>
            <w:tcW w:w="2660" w:type="dxa"/>
            <w:vMerge/>
            <w:tcBorders>
              <w:top w:val="single" w:sz="4" w:space="0" w:color="000000"/>
              <w:left w:val="single" w:sz="4" w:space="0" w:color="000000"/>
              <w:bottom w:val="single" w:sz="4" w:space="0" w:color="000000"/>
              <w:right w:val="single" w:sz="4" w:space="0" w:color="000000"/>
            </w:tcBorders>
          </w:tcPr>
          <w:p w14:paraId="1B33C43B"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2BFBD205"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Для социально- экономического профиля - </w:t>
            </w:r>
            <w:r w:rsidRPr="00E452D1">
              <w:rPr>
                <w:rFonts w:ascii="Times New Roman" w:hAnsi="Times New Roman"/>
                <w:sz w:val="28"/>
                <w:szCs w:val="28"/>
              </w:rPr>
              <w:t>Особенности профессиональной деятельности в экономической и финансовой сферах.</w:t>
            </w:r>
          </w:p>
          <w:p w14:paraId="76B4C156"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Спрос на труд и его факторы в сфере архитектуры.  Стратегия поведения при поиске работы. </w:t>
            </w:r>
            <w:proofErr w:type="gramStart"/>
            <w:r w:rsidRPr="00E452D1">
              <w:rPr>
                <w:rFonts w:ascii="Times New Roman" w:hAnsi="Times New Roman"/>
                <w:sz w:val="28"/>
                <w:szCs w:val="28"/>
              </w:rPr>
              <w:t>Возможности  профессиональной</w:t>
            </w:r>
            <w:proofErr w:type="gramEnd"/>
            <w:r w:rsidRPr="00E452D1">
              <w:rPr>
                <w:rFonts w:ascii="Times New Roman" w:hAnsi="Times New Roman"/>
                <w:sz w:val="28"/>
                <w:szCs w:val="28"/>
              </w:rPr>
              <w:t xml:space="preserve"> переподготовки</w:t>
            </w:r>
          </w:p>
        </w:tc>
        <w:tc>
          <w:tcPr>
            <w:tcW w:w="1276" w:type="dxa"/>
            <w:tcBorders>
              <w:top w:val="single" w:sz="4" w:space="0" w:color="000000"/>
              <w:left w:val="single" w:sz="4" w:space="0" w:color="000000"/>
              <w:right w:val="single" w:sz="4" w:space="0" w:color="000000"/>
            </w:tcBorders>
            <w:vAlign w:val="center"/>
          </w:tcPr>
          <w:p w14:paraId="0F69F0F0"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right w:val="single" w:sz="4" w:space="0" w:color="000000"/>
            </w:tcBorders>
            <w:vAlign w:val="center"/>
          </w:tcPr>
          <w:p w14:paraId="6E4CE1DB" w14:textId="77777777" w:rsidR="00A4023F" w:rsidRPr="00E452D1" w:rsidRDefault="00A4023F" w:rsidP="00A4023F">
            <w:pPr>
              <w:spacing w:after="0"/>
              <w:rPr>
                <w:rFonts w:ascii="Times New Roman" w:hAnsi="Times New Roman"/>
                <w:i/>
                <w:sz w:val="28"/>
                <w:szCs w:val="28"/>
              </w:rPr>
            </w:pPr>
          </w:p>
        </w:tc>
      </w:tr>
      <w:tr w:rsidR="00A4023F" w:rsidRPr="00E452D1" w14:paraId="6987652D" w14:textId="77777777" w:rsidTr="00A4023F">
        <w:trPr>
          <w:trHeight w:val="276"/>
        </w:trPr>
        <w:tc>
          <w:tcPr>
            <w:tcW w:w="2660" w:type="dxa"/>
            <w:vMerge w:val="restart"/>
            <w:tcBorders>
              <w:top w:val="single" w:sz="4" w:space="0" w:color="000000"/>
              <w:left w:val="single" w:sz="4" w:space="0" w:color="000000"/>
              <w:right w:val="single" w:sz="4" w:space="0" w:color="000000"/>
            </w:tcBorders>
          </w:tcPr>
          <w:p w14:paraId="7ED97400"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3.4. </w:t>
            </w:r>
          </w:p>
          <w:p w14:paraId="77442420"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tcPr>
          <w:p w14:paraId="0C2AD0D8"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19AB3A0" w14:textId="77777777" w:rsidR="00A4023F" w:rsidRPr="00E452D1" w:rsidRDefault="00A4023F" w:rsidP="00A4023F">
            <w:pPr>
              <w:spacing w:after="0"/>
              <w:jc w:val="center"/>
              <w:rPr>
                <w:rFonts w:ascii="Times New Roman" w:hAnsi="Times New Roman"/>
                <w:sz w:val="28"/>
                <w:szCs w:val="28"/>
              </w:rPr>
            </w:pP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06E9F412"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5844FC14"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03</w:t>
            </w:r>
          </w:p>
        </w:tc>
      </w:tr>
      <w:tr w:rsidR="00A4023F" w:rsidRPr="00E452D1" w14:paraId="024D980B" w14:textId="77777777" w:rsidTr="00A4023F">
        <w:trPr>
          <w:trHeight w:val="1585"/>
        </w:trPr>
        <w:tc>
          <w:tcPr>
            <w:tcW w:w="2660" w:type="dxa"/>
            <w:vMerge/>
            <w:tcBorders>
              <w:top w:val="single" w:sz="4" w:space="0" w:color="000000"/>
              <w:left w:val="single" w:sz="4" w:space="0" w:color="000000"/>
              <w:right w:val="single" w:sz="4" w:space="0" w:color="000000"/>
            </w:tcBorders>
          </w:tcPr>
          <w:p w14:paraId="0A416E5B"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0B3347F8"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p w14:paraId="495C9D54"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Для всех профилей - </w:t>
            </w:r>
            <w:r w:rsidRPr="00E452D1">
              <w:rPr>
                <w:rFonts w:ascii="Times New Roman" w:hAnsi="Times New Roman"/>
                <w:sz w:val="28"/>
                <w:szCs w:val="28"/>
              </w:rPr>
              <w:t>Предпринимательская деятельность в сфере (</w:t>
            </w:r>
            <w:r w:rsidRPr="00E452D1">
              <w:rPr>
                <w:rFonts w:ascii="Times New Roman" w:hAnsi="Times New Roman"/>
                <w:i/>
                <w:sz w:val="28"/>
                <w:szCs w:val="28"/>
              </w:rPr>
              <w:t>название специальности</w:t>
            </w:r>
            <w:r w:rsidRPr="00E452D1">
              <w:rPr>
                <w:rFonts w:ascii="Times New Roman" w:hAnsi="Times New Roman"/>
                <w:sz w:val="28"/>
                <w:szCs w:val="28"/>
              </w:rPr>
              <w:t>). Основы менеджмента и маркетинга в сфере (</w:t>
            </w:r>
            <w:r w:rsidRPr="00E452D1">
              <w:rPr>
                <w:rFonts w:ascii="Times New Roman" w:hAnsi="Times New Roman"/>
                <w:i/>
                <w:sz w:val="28"/>
                <w:szCs w:val="28"/>
              </w:rPr>
              <w:t>название специальности</w:t>
            </w:r>
            <w:r w:rsidRPr="00E452D1">
              <w:rPr>
                <w:rFonts w:ascii="Times New Roman" w:hAnsi="Times New Roman"/>
                <w:sz w:val="28"/>
                <w:szCs w:val="28"/>
              </w:rPr>
              <w:t>)</w:t>
            </w:r>
          </w:p>
        </w:tc>
        <w:tc>
          <w:tcPr>
            <w:tcW w:w="1276" w:type="dxa"/>
            <w:tcBorders>
              <w:top w:val="single" w:sz="4" w:space="0" w:color="000000"/>
              <w:left w:val="single" w:sz="4" w:space="0" w:color="000000"/>
              <w:right w:val="single" w:sz="4" w:space="0" w:color="000000"/>
            </w:tcBorders>
            <w:vAlign w:val="center"/>
          </w:tcPr>
          <w:p w14:paraId="010C8E1D"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59B4A5E8" w14:textId="77777777" w:rsidR="00A4023F" w:rsidRPr="00E452D1" w:rsidRDefault="00A4023F" w:rsidP="00A4023F">
            <w:pPr>
              <w:spacing w:after="0"/>
              <w:rPr>
                <w:rFonts w:ascii="Times New Roman" w:hAnsi="Times New Roman"/>
                <w:i/>
                <w:sz w:val="28"/>
                <w:szCs w:val="28"/>
              </w:rPr>
            </w:pPr>
          </w:p>
        </w:tc>
      </w:tr>
      <w:tr w:rsidR="00A4023F" w:rsidRPr="00E452D1" w14:paraId="6689FBB6" w14:textId="77777777" w:rsidTr="00A4023F">
        <w:trPr>
          <w:trHeight w:val="240"/>
        </w:trPr>
        <w:tc>
          <w:tcPr>
            <w:tcW w:w="2660" w:type="dxa"/>
            <w:vMerge w:val="restart"/>
            <w:tcBorders>
              <w:top w:val="single" w:sz="4" w:space="0" w:color="000000"/>
              <w:left w:val="single" w:sz="4" w:space="0" w:color="000000"/>
              <w:right w:val="single" w:sz="4" w:space="0" w:color="000000"/>
            </w:tcBorders>
          </w:tcPr>
          <w:p w14:paraId="75CE8601"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3.5. </w:t>
            </w:r>
          </w:p>
          <w:p w14:paraId="0EF7D46C"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tcPr>
          <w:p w14:paraId="549CE79C"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26E243D"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76710675"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6911AF96"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09</w:t>
            </w:r>
          </w:p>
        </w:tc>
      </w:tr>
      <w:tr w:rsidR="00A4023F" w:rsidRPr="00E452D1" w14:paraId="4E56A13F" w14:textId="77777777" w:rsidTr="00A4023F">
        <w:trPr>
          <w:trHeight w:val="1787"/>
        </w:trPr>
        <w:tc>
          <w:tcPr>
            <w:tcW w:w="2660" w:type="dxa"/>
            <w:vMerge/>
            <w:tcBorders>
              <w:top w:val="single" w:sz="4" w:space="0" w:color="000000"/>
              <w:left w:val="single" w:sz="4" w:space="0" w:color="000000"/>
              <w:right w:val="single" w:sz="4" w:space="0" w:color="000000"/>
            </w:tcBorders>
          </w:tcPr>
          <w:p w14:paraId="568A5660"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right w:val="single" w:sz="4" w:space="0" w:color="000000"/>
            </w:tcBorders>
          </w:tcPr>
          <w:p w14:paraId="142071E0"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w:t>
            </w:r>
            <w:r w:rsidRPr="00E452D1">
              <w:rPr>
                <w:rFonts w:ascii="Times New Roman" w:hAnsi="Times New Roman"/>
                <w:sz w:val="28"/>
                <w:szCs w:val="28"/>
              </w:rPr>
              <w:lastRenderedPageBreak/>
              <w:t>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right w:val="single" w:sz="4" w:space="0" w:color="000000"/>
            </w:tcBorders>
            <w:vAlign w:val="center"/>
          </w:tcPr>
          <w:p w14:paraId="3BBD5F6A"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6B023275" w14:textId="77777777" w:rsidR="00A4023F" w:rsidRPr="00E452D1" w:rsidRDefault="00A4023F" w:rsidP="00A4023F">
            <w:pPr>
              <w:spacing w:after="0"/>
              <w:rPr>
                <w:rFonts w:ascii="Times New Roman" w:hAnsi="Times New Roman"/>
                <w:i/>
                <w:sz w:val="28"/>
                <w:szCs w:val="28"/>
              </w:rPr>
            </w:pPr>
          </w:p>
        </w:tc>
      </w:tr>
      <w:tr w:rsidR="00A4023F" w:rsidRPr="00E452D1" w14:paraId="11D97D38" w14:textId="77777777" w:rsidTr="00A4023F">
        <w:trPr>
          <w:trHeight w:val="418"/>
        </w:trPr>
        <w:tc>
          <w:tcPr>
            <w:tcW w:w="2660" w:type="dxa"/>
            <w:vMerge w:val="restart"/>
            <w:tcBorders>
              <w:top w:val="single" w:sz="4" w:space="0" w:color="000000"/>
              <w:left w:val="single" w:sz="4" w:space="0" w:color="000000"/>
              <w:right w:val="single" w:sz="4" w:space="0" w:color="000000"/>
            </w:tcBorders>
          </w:tcPr>
          <w:p w14:paraId="6C74D9B5"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3.6. </w:t>
            </w:r>
          </w:p>
          <w:p w14:paraId="59D0DD34"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tcPr>
          <w:p w14:paraId="3CC2F5D3"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E5D62A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7F9DEFE3"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06</w:t>
            </w:r>
          </w:p>
          <w:p w14:paraId="6908CE26"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09</w:t>
            </w:r>
          </w:p>
        </w:tc>
      </w:tr>
      <w:tr w:rsidR="00A4023F" w:rsidRPr="00E452D1" w14:paraId="5D76B467" w14:textId="77777777" w:rsidTr="00A4023F">
        <w:trPr>
          <w:trHeight w:val="240"/>
        </w:trPr>
        <w:tc>
          <w:tcPr>
            <w:tcW w:w="2660" w:type="dxa"/>
            <w:vMerge/>
            <w:tcBorders>
              <w:top w:val="single" w:sz="4" w:space="0" w:color="000000"/>
              <w:left w:val="single" w:sz="4" w:space="0" w:color="000000"/>
              <w:right w:val="single" w:sz="4" w:space="0" w:color="000000"/>
            </w:tcBorders>
          </w:tcPr>
          <w:p w14:paraId="5FA59905" w14:textId="77777777" w:rsidR="00A4023F" w:rsidRPr="00E452D1" w:rsidRDefault="00A4023F" w:rsidP="00A4023F">
            <w:pPr>
              <w:widowControl w:val="0"/>
              <w:pBdr>
                <w:top w:val="nil"/>
                <w:left w:val="nil"/>
                <w:bottom w:val="nil"/>
                <w:right w:val="nil"/>
                <w:between w:val="nil"/>
              </w:pBd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6EEC4030"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vAlign w:val="center"/>
          </w:tcPr>
          <w:p w14:paraId="78675670"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2F6C0132" w14:textId="77777777" w:rsidR="00A4023F" w:rsidRPr="00E452D1" w:rsidRDefault="00A4023F" w:rsidP="00A4023F">
            <w:pPr>
              <w:spacing w:after="0"/>
              <w:rPr>
                <w:rFonts w:ascii="Times New Roman" w:hAnsi="Times New Roman"/>
                <w:i/>
                <w:sz w:val="28"/>
                <w:szCs w:val="28"/>
              </w:rPr>
            </w:pPr>
          </w:p>
        </w:tc>
      </w:tr>
      <w:tr w:rsidR="00A4023F" w:rsidRPr="00E452D1" w14:paraId="34AAC090" w14:textId="77777777" w:rsidTr="00A4023F">
        <w:trPr>
          <w:trHeight w:val="285"/>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2DF3BA12"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Раздел 4. Социальная сфера</w:t>
            </w:r>
          </w:p>
        </w:tc>
        <w:tc>
          <w:tcPr>
            <w:tcW w:w="1276" w:type="dxa"/>
            <w:tcBorders>
              <w:top w:val="single" w:sz="4" w:space="0" w:color="000000"/>
              <w:left w:val="single" w:sz="4" w:space="0" w:color="000000"/>
              <w:right w:val="single" w:sz="4" w:space="0" w:color="000000"/>
            </w:tcBorders>
            <w:vAlign w:val="center"/>
          </w:tcPr>
          <w:p w14:paraId="7A361888" w14:textId="77777777" w:rsidR="00A4023F" w:rsidRPr="00E452D1" w:rsidRDefault="00A4023F" w:rsidP="00A4023F">
            <w:pPr>
              <w:widowControl w:val="0"/>
              <w:pBdr>
                <w:top w:val="nil"/>
                <w:left w:val="nil"/>
                <w:bottom w:val="nil"/>
                <w:right w:val="nil"/>
                <w:between w:val="nil"/>
              </w:pBdr>
              <w:spacing w:after="0"/>
              <w:jc w:val="center"/>
              <w:rPr>
                <w:rFonts w:ascii="Times New Roman" w:hAnsi="Times New Roman"/>
                <w:b/>
                <w:sz w:val="28"/>
                <w:szCs w:val="28"/>
              </w:rPr>
            </w:pPr>
            <w:r w:rsidRPr="00E452D1">
              <w:rPr>
                <w:rFonts w:ascii="Times New Roman" w:hAnsi="Times New Roman"/>
                <w:b/>
                <w:sz w:val="28"/>
                <w:szCs w:val="28"/>
              </w:rPr>
              <w:t>4</w:t>
            </w:r>
          </w:p>
        </w:tc>
        <w:tc>
          <w:tcPr>
            <w:tcW w:w="1942" w:type="dxa"/>
            <w:tcBorders>
              <w:top w:val="single" w:sz="4" w:space="0" w:color="000000"/>
              <w:left w:val="single" w:sz="4" w:space="0" w:color="000000"/>
              <w:bottom w:val="single" w:sz="4" w:space="0" w:color="000000"/>
              <w:right w:val="single" w:sz="4" w:space="0" w:color="000000"/>
            </w:tcBorders>
            <w:vAlign w:val="center"/>
          </w:tcPr>
          <w:p w14:paraId="08580B00" w14:textId="77777777" w:rsidR="00A4023F" w:rsidRPr="00E452D1" w:rsidRDefault="00A4023F" w:rsidP="00A4023F">
            <w:pPr>
              <w:spacing w:after="0"/>
              <w:rPr>
                <w:rFonts w:ascii="Times New Roman" w:hAnsi="Times New Roman"/>
                <w:i/>
                <w:sz w:val="28"/>
                <w:szCs w:val="28"/>
              </w:rPr>
            </w:pPr>
          </w:p>
        </w:tc>
      </w:tr>
      <w:tr w:rsidR="00A4023F" w:rsidRPr="00E452D1" w14:paraId="2DCDDF00" w14:textId="77777777" w:rsidTr="00A4023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tcPr>
          <w:p w14:paraId="15AA2BAF"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4.1. </w:t>
            </w:r>
          </w:p>
          <w:p w14:paraId="3C5A841C"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tcPr>
          <w:p w14:paraId="778AEE1A" w14:textId="77777777" w:rsidR="00A4023F" w:rsidRPr="00E452D1" w:rsidRDefault="00A4023F" w:rsidP="00A4023F">
            <w:pPr>
              <w:spacing w:after="0"/>
              <w:jc w:val="both"/>
              <w:rPr>
                <w:rFonts w:ascii="Times New Roman" w:hAnsi="Times New Roman"/>
                <w:i/>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27DD43AC"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6E79EA6F"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56239311"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tc>
      </w:tr>
      <w:tr w:rsidR="00A4023F" w:rsidRPr="00E452D1" w14:paraId="720772B4" w14:textId="77777777" w:rsidTr="00A4023F">
        <w:trPr>
          <w:trHeight w:val="654"/>
        </w:trPr>
        <w:tc>
          <w:tcPr>
            <w:tcW w:w="2660" w:type="dxa"/>
            <w:vMerge/>
            <w:tcBorders>
              <w:top w:val="single" w:sz="4" w:space="0" w:color="000000"/>
              <w:left w:val="single" w:sz="4" w:space="0" w:color="000000"/>
              <w:bottom w:val="single" w:sz="4" w:space="0" w:color="000000"/>
              <w:right w:val="single" w:sz="4" w:space="0" w:color="000000"/>
            </w:tcBorders>
          </w:tcPr>
          <w:p w14:paraId="4DF0C516"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8C5BEC6"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45348D58"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right w:val="single" w:sz="4" w:space="0" w:color="000000"/>
            </w:tcBorders>
            <w:vAlign w:val="center"/>
          </w:tcPr>
          <w:p w14:paraId="0C1F3387"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24086B41" w14:textId="77777777" w:rsidR="00A4023F" w:rsidRPr="00E452D1" w:rsidRDefault="00A4023F" w:rsidP="00A4023F">
            <w:pPr>
              <w:spacing w:after="0"/>
              <w:rPr>
                <w:rFonts w:ascii="Times New Roman" w:hAnsi="Times New Roman"/>
                <w:i/>
                <w:sz w:val="28"/>
                <w:szCs w:val="28"/>
              </w:rPr>
            </w:pPr>
          </w:p>
        </w:tc>
      </w:tr>
      <w:tr w:rsidR="00A4023F" w:rsidRPr="00E452D1" w14:paraId="2DA38B2C" w14:textId="77777777" w:rsidTr="00A4023F">
        <w:trPr>
          <w:trHeight w:val="240"/>
        </w:trPr>
        <w:tc>
          <w:tcPr>
            <w:tcW w:w="2660" w:type="dxa"/>
            <w:vMerge w:val="restart"/>
            <w:tcBorders>
              <w:top w:val="single" w:sz="4" w:space="0" w:color="000000"/>
              <w:left w:val="single" w:sz="4" w:space="0" w:color="000000"/>
              <w:right w:val="single" w:sz="4" w:space="0" w:color="000000"/>
            </w:tcBorders>
          </w:tcPr>
          <w:p w14:paraId="22C85848"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4.2. </w:t>
            </w:r>
          </w:p>
          <w:p w14:paraId="7AEF836A" w14:textId="77777777" w:rsidR="00A4023F" w:rsidRPr="00E452D1" w:rsidRDefault="00A4023F" w:rsidP="00A4023F">
            <w:pPr>
              <w:spacing w:after="0"/>
              <w:rPr>
                <w:rFonts w:ascii="Times New Roman" w:hAnsi="Times New Roman"/>
                <w:i/>
                <w:strike/>
                <w:color w:val="FF0000"/>
                <w:sz w:val="28"/>
                <w:szCs w:val="28"/>
              </w:rPr>
            </w:pPr>
            <w:r w:rsidRPr="00E452D1">
              <w:rPr>
                <w:rFonts w:ascii="Times New Roman" w:hAnsi="Times New Roman"/>
                <w:b/>
                <w:i/>
                <w:sz w:val="28"/>
                <w:szCs w:val="28"/>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14:paraId="519181BA"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vAlign w:val="center"/>
          </w:tcPr>
          <w:p w14:paraId="562A9F1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right w:val="single" w:sz="4" w:space="0" w:color="000000"/>
            </w:tcBorders>
            <w:vAlign w:val="center"/>
          </w:tcPr>
          <w:p w14:paraId="3C267CD1"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2B8F25A2" w14:textId="77777777" w:rsidR="00A4023F" w:rsidRPr="00E452D1" w:rsidRDefault="00A4023F" w:rsidP="00A4023F">
            <w:pPr>
              <w:spacing w:after="0"/>
              <w:jc w:val="center"/>
              <w:rPr>
                <w:rFonts w:ascii="Times New Roman" w:hAnsi="Times New Roman"/>
                <w:i/>
                <w:strike/>
                <w:sz w:val="28"/>
                <w:szCs w:val="28"/>
              </w:rPr>
            </w:pPr>
            <w:r w:rsidRPr="00E452D1">
              <w:rPr>
                <w:rFonts w:ascii="Times New Roman" w:hAnsi="Times New Roman"/>
                <w:i/>
                <w:sz w:val="28"/>
                <w:szCs w:val="28"/>
              </w:rPr>
              <w:t>ОК 06</w:t>
            </w:r>
          </w:p>
        </w:tc>
      </w:tr>
      <w:tr w:rsidR="00A4023F" w:rsidRPr="00E452D1" w14:paraId="75E1E8C9" w14:textId="77777777" w:rsidTr="00A4023F">
        <w:trPr>
          <w:trHeight w:val="240"/>
        </w:trPr>
        <w:tc>
          <w:tcPr>
            <w:tcW w:w="2660" w:type="dxa"/>
            <w:vMerge/>
            <w:tcBorders>
              <w:top w:val="single" w:sz="4" w:space="0" w:color="000000"/>
              <w:left w:val="single" w:sz="4" w:space="0" w:color="000000"/>
              <w:right w:val="single" w:sz="4" w:space="0" w:color="000000"/>
            </w:tcBorders>
          </w:tcPr>
          <w:p w14:paraId="761EF039"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1BF2A15D"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sz w:val="28"/>
                <w:szCs w:val="28"/>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right w:val="single" w:sz="4" w:space="0" w:color="000000"/>
            </w:tcBorders>
            <w:vAlign w:val="center"/>
          </w:tcPr>
          <w:p w14:paraId="46251A91" w14:textId="77777777" w:rsidR="00A4023F" w:rsidRPr="00E452D1" w:rsidRDefault="00A4023F" w:rsidP="00A4023F">
            <w:pPr>
              <w:spacing w:after="0"/>
              <w:jc w:val="center"/>
              <w:rPr>
                <w:rFonts w:ascii="Times New Roman" w:hAnsi="Times New Roman"/>
                <w:b/>
                <w:sz w:val="28"/>
                <w:szCs w:val="28"/>
              </w:rPr>
            </w:pPr>
          </w:p>
        </w:tc>
        <w:tc>
          <w:tcPr>
            <w:tcW w:w="1942" w:type="dxa"/>
            <w:vMerge/>
            <w:tcBorders>
              <w:top w:val="single" w:sz="4" w:space="0" w:color="000000"/>
              <w:left w:val="single" w:sz="4" w:space="0" w:color="000000"/>
              <w:right w:val="single" w:sz="4" w:space="0" w:color="000000"/>
            </w:tcBorders>
            <w:vAlign w:val="center"/>
          </w:tcPr>
          <w:p w14:paraId="187905D8" w14:textId="77777777" w:rsidR="00A4023F" w:rsidRPr="00E452D1" w:rsidRDefault="00A4023F" w:rsidP="00A4023F">
            <w:pPr>
              <w:spacing w:after="0"/>
              <w:jc w:val="center"/>
              <w:rPr>
                <w:rFonts w:ascii="Times New Roman" w:hAnsi="Times New Roman"/>
                <w:i/>
                <w:sz w:val="28"/>
                <w:szCs w:val="28"/>
              </w:rPr>
            </w:pPr>
          </w:p>
        </w:tc>
      </w:tr>
      <w:tr w:rsidR="00A4023F" w:rsidRPr="00E452D1" w14:paraId="5AE800A1" w14:textId="77777777" w:rsidTr="00A4023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76AC657F"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4.3. </w:t>
            </w:r>
          </w:p>
          <w:p w14:paraId="4EBEAA5A"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lastRenderedPageBreak/>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tcPr>
          <w:p w14:paraId="039A2A3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4C5272EC"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120F93A4"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7A9FAE20"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lastRenderedPageBreak/>
              <w:t>ОК 06</w:t>
            </w:r>
          </w:p>
        </w:tc>
      </w:tr>
      <w:tr w:rsidR="00A4023F" w:rsidRPr="00E452D1" w14:paraId="79D1FF22" w14:textId="77777777" w:rsidTr="00A4023F">
        <w:trPr>
          <w:trHeight w:val="1207"/>
        </w:trPr>
        <w:tc>
          <w:tcPr>
            <w:tcW w:w="2660" w:type="dxa"/>
            <w:vMerge/>
            <w:tcBorders>
              <w:top w:val="single" w:sz="4" w:space="0" w:color="000000"/>
              <w:left w:val="single" w:sz="4" w:space="0" w:color="000000"/>
              <w:bottom w:val="single" w:sz="4" w:space="0" w:color="000000"/>
              <w:right w:val="single" w:sz="4" w:space="0" w:color="000000"/>
            </w:tcBorders>
          </w:tcPr>
          <w:p w14:paraId="116CF5D6"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1C1FC1F3"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 xml:space="preserve">Миграционные процессы в современном мире. </w:t>
            </w:r>
            <w:r w:rsidRPr="00E452D1">
              <w:rPr>
                <w:rFonts w:ascii="Times New Roman" w:hAnsi="Times New Roman"/>
                <w:sz w:val="28"/>
                <w:szCs w:val="28"/>
                <w:shd w:val="clear" w:color="auto" w:fill="FFFFFF"/>
              </w:rPr>
              <w:t xml:space="preserve">Этнические общности. Нации и межнациональные отношения. </w:t>
            </w:r>
            <w:proofErr w:type="spellStart"/>
            <w:r w:rsidRPr="00E452D1">
              <w:rPr>
                <w:rFonts w:ascii="Times New Roman" w:hAnsi="Times New Roman"/>
                <w:sz w:val="28"/>
                <w:szCs w:val="28"/>
                <w:shd w:val="clear" w:color="auto" w:fill="FFFFFF"/>
              </w:rPr>
              <w:t>Этносоциальные</w:t>
            </w:r>
            <w:proofErr w:type="spellEnd"/>
            <w:r w:rsidRPr="00E452D1">
              <w:rPr>
                <w:rFonts w:ascii="Times New Roman" w:hAnsi="Times New Roman"/>
                <w:sz w:val="28"/>
                <w:szCs w:val="28"/>
                <w:shd w:val="clear" w:color="auto" w:fill="FFFFFF"/>
              </w:rPr>
              <w:t xml:space="preserve"> конфликты, способы их предотвращения и пути разрешения. Конституционные принципы национальной</w:t>
            </w:r>
            <w:r w:rsidRPr="00E452D1">
              <w:rPr>
                <w:rFonts w:ascii="Times New Roman" w:hAnsi="Times New Roman"/>
                <w:sz w:val="28"/>
                <w:szCs w:val="28"/>
              </w:rPr>
              <w:t xml:space="preserve"> политики в Российской Федерации</w:t>
            </w:r>
          </w:p>
        </w:tc>
        <w:tc>
          <w:tcPr>
            <w:tcW w:w="1276" w:type="dxa"/>
            <w:tcBorders>
              <w:left w:val="single" w:sz="4" w:space="0" w:color="000000"/>
              <w:right w:val="single" w:sz="4" w:space="0" w:color="000000"/>
            </w:tcBorders>
            <w:vAlign w:val="center"/>
          </w:tcPr>
          <w:p w14:paraId="09604B64"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E38F313" w14:textId="77777777" w:rsidR="00A4023F" w:rsidRPr="00E452D1" w:rsidRDefault="00A4023F" w:rsidP="00A4023F">
            <w:pPr>
              <w:spacing w:after="0"/>
              <w:rPr>
                <w:rFonts w:ascii="Times New Roman" w:hAnsi="Times New Roman"/>
                <w:i/>
                <w:sz w:val="28"/>
                <w:szCs w:val="28"/>
              </w:rPr>
            </w:pPr>
          </w:p>
        </w:tc>
      </w:tr>
      <w:tr w:rsidR="00A4023F" w:rsidRPr="00E452D1" w14:paraId="0CB6DE2A" w14:textId="77777777" w:rsidTr="00A4023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0835B663"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4.4. </w:t>
            </w:r>
          </w:p>
          <w:p w14:paraId="0FA2B156"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tcPr>
          <w:p w14:paraId="6F79DAA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0C60B2A" w14:textId="77777777" w:rsidR="00A4023F" w:rsidRPr="00E452D1" w:rsidRDefault="00A4023F" w:rsidP="00A4023F">
            <w:pPr>
              <w:spacing w:after="0"/>
              <w:jc w:val="center"/>
              <w:rPr>
                <w:rFonts w:ascii="Times New Roman" w:hAnsi="Times New Roman"/>
                <w:b/>
                <w:sz w:val="28"/>
                <w:szCs w:val="28"/>
              </w:rPr>
            </w:pP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38A723A6"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04</w:t>
            </w:r>
          </w:p>
          <w:p w14:paraId="7F0F6587"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tc>
      </w:tr>
      <w:tr w:rsidR="00A4023F" w:rsidRPr="00E452D1" w14:paraId="658CA449" w14:textId="77777777" w:rsidTr="00A4023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5E7596F2"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602CA9C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vAlign w:val="center"/>
          </w:tcPr>
          <w:p w14:paraId="2C79949A"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F46ADF6" w14:textId="77777777" w:rsidR="00A4023F" w:rsidRPr="00E452D1" w:rsidRDefault="00A4023F" w:rsidP="00A4023F">
            <w:pPr>
              <w:spacing w:after="0"/>
              <w:rPr>
                <w:rFonts w:ascii="Times New Roman" w:hAnsi="Times New Roman"/>
                <w:i/>
                <w:sz w:val="28"/>
                <w:szCs w:val="28"/>
              </w:rPr>
            </w:pPr>
          </w:p>
        </w:tc>
      </w:tr>
      <w:tr w:rsidR="00A4023F" w:rsidRPr="00E452D1" w14:paraId="5E786D12" w14:textId="77777777" w:rsidTr="00A4023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5F877044"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69EAC22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 </w:t>
            </w:r>
            <w:r w:rsidRPr="00E452D1">
              <w:rPr>
                <w:rFonts w:ascii="Times New Roman" w:hAnsi="Times New Roman"/>
                <w:sz w:val="28"/>
                <w:szCs w:val="28"/>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6E286AF9"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F9CD3DC" w14:textId="77777777" w:rsidR="00A4023F" w:rsidRPr="00E452D1" w:rsidRDefault="00A4023F" w:rsidP="00A4023F">
            <w:pPr>
              <w:spacing w:after="0"/>
              <w:rPr>
                <w:rFonts w:ascii="Times New Roman" w:hAnsi="Times New Roman"/>
                <w:i/>
                <w:sz w:val="28"/>
                <w:szCs w:val="28"/>
              </w:rPr>
            </w:pPr>
          </w:p>
        </w:tc>
      </w:tr>
      <w:tr w:rsidR="00A4023F" w:rsidRPr="00E452D1" w14:paraId="71221D55" w14:textId="77777777" w:rsidTr="00A4023F">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4CFD36B0" w14:textId="77777777" w:rsidR="00A4023F" w:rsidRPr="00E452D1" w:rsidRDefault="00A4023F" w:rsidP="00A4023F">
            <w:pPr>
              <w:spacing w:after="0"/>
              <w:jc w:val="both"/>
              <w:rPr>
                <w:rFonts w:ascii="Times New Roman" w:hAnsi="Times New Roman"/>
                <w:i/>
                <w:sz w:val="28"/>
                <w:szCs w:val="28"/>
              </w:rPr>
            </w:pPr>
            <w:r w:rsidRPr="00E452D1">
              <w:rPr>
                <w:rFonts w:ascii="Times New Roman" w:hAnsi="Times New Roman"/>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vAlign w:val="center"/>
          </w:tcPr>
          <w:p w14:paraId="2927CE0A" w14:textId="77777777" w:rsidR="00A4023F" w:rsidRPr="00E452D1" w:rsidRDefault="00A4023F" w:rsidP="00A4023F">
            <w:pPr>
              <w:widowControl w:val="0"/>
              <w:pBdr>
                <w:top w:val="nil"/>
                <w:left w:val="nil"/>
                <w:bottom w:val="nil"/>
                <w:right w:val="nil"/>
                <w:between w:val="nil"/>
              </w:pBdr>
              <w:spacing w:after="0"/>
              <w:jc w:val="center"/>
              <w:rPr>
                <w:rFonts w:ascii="Times New Roman" w:hAnsi="Times New Roman"/>
                <w:b/>
                <w:sz w:val="28"/>
                <w:szCs w:val="28"/>
              </w:rPr>
            </w:pPr>
            <w:r w:rsidRPr="00E452D1">
              <w:rPr>
                <w:rFonts w:ascii="Times New Roman" w:hAnsi="Times New Roman"/>
                <w:b/>
                <w:sz w:val="28"/>
                <w:szCs w:val="28"/>
              </w:rPr>
              <w:t>6</w:t>
            </w:r>
          </w:p>
        </w:tc>
        <w:tc>
          <w:tcPr>
            <w:tcW w:w="1942" w:type="dxa"/>
            <w:tcBorders>
              <w:top w:val="single" w:sz="4" w:space="0" w:color="000000"/>
              <w:left w:val="single" w:sz="4" w:space="0" w:color="000000"/>
              <w:bottom w:val="single" w:sz="4" w:space="0" w:color="000000"/>
              <w:right w:val="single" w:sz="4" w:space="0" w:color="000000"/>
            </w:tcBorders>
            <w:vAlign w:val="center"/>
          </w:tcPr>
          <w:p w14:paraId="77180FC6" w14:textId="77777777" w:rsidR="00A4023F" w:rsidRPr="00E452D1" w:rsidRDefault="00A4023F" w:rsidP="00A4023F">
            <w:pPr>
              <w:spacing w:after="0"/>
              <w:rPr>
                <w:rFonts w:ascii="Times New Roman" w:hAnsi="Times New Roman"/>
                <w:i/>
                <w:sz w:val="28"/>
                <w:szCs w:val="28"/>
              </w:rPr>
            </w:pPr>
          </w:p>
        </w:tc>
      </w:tr>
      <w:tr w:rsidR="00A4023F" w:rsidRPr="00E452D1" w14:paraId="665B0619" w14:textId="77777777" w:rsidTr="00A4023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44CC3034"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b/>
                <w:i/>
                <w:sz w:val="28"/>
                <w:szCs w:val="28"/>
              </w:rPr>
              <w:t xml:space="preserve">Тема 5.1. </w:t>
            </w:r>
          </w:p>
          <w:p w14:paraId="68620B23" w14:textId="77777777" w:rsidR="00A4023F" w:rsidRPr="00E452D1" w:rsidRDefault="00A4023F" w:rsidP="00A4023F">
            <w:pPr>
              <w:spacing w:after="0"/>
              <w:jc w:val="both"/>
              <w:rPr>
                <w:rFonts w:ascii="Times New Roman" w:hAnsi="Times New Roman"/>
                <w:i/>
                <w:sz w:val="28"/>
                <w:szCs w:val="28"/>
              </w:rPr>
            </w:pPr>
            <w:r w:rsidRPr="00E452D1">
              <w:rPr>
                <w:rFonts w:ascii="Times New Roman" w:hAnsi="Times New Roman"/>
                <w:b/>
                <w:i/>
                <w:sz w:val="28"/>
                <w:szCs w:val="28"/>
              </w:rPr>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tcPr>
          <w:p w14:paraId="14522C2A"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2F74F0B2" w14:textId="77777777" w:rsidR="00A4023F" w:rsidRPr="00E452D1" w:rsidRDefault="00A4023F" w:rsidP="00A4023F">
            <w:pPr>
              <w:widowControl w:val="0"/>
              <w:pBdr>
                <w:top w:val="nil"/>
                <w:left w:val="nil"/>
                <w:bottom w:val="nil"/>
                <w:right w:val="nil"/>
                <w:between w:val="nil"/>
              </w:pBd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3442A14D"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7B32C922"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06</w:t>
            </w:r>
          </w:p>
        </w:tc>
      </w:tr>
      <w:tr w:rsidR="00A4023F" w:rsidRPr="00E452D1" w14:paraId="15D3CFA3" w14:textId="77777777" w:rsidTr="00A4023F">
        <w:trPr>
          <w:trHeight w:val="2129"/>
        </w:trPr>
        <w:tc>
          <w:tcPr>
            <w:tcW w:w="2660" w:type="dxa"/>
            <w:vMerge/>
            <w:tcBorders>
              <w:top w:val="single" w:sz="4" w:space="0" w:color="000000"/>
              <w:left w:val="single" w:sz="4" w:space="0" w:color="000000"/>
              <w:bottom w:val="single" w:sz="4" w:space="0" w:color="000000"/>
              <w:right w:val="single" w:sz="4" w:space="0" w:color="000000"/>
            </w:tcBorders>
          </w:tcPr>
          <w:p w14:paraId="4D05EAE3"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7710DF54" w14:textId="77777777" w:rsidR="00A4023F" w:rsidRPr="00E452D1" w:rsidRDefault="00A4023F" w:rsidP="00A4023F">
            <w:pPr>
              <w:autoSpaceDE w:val="0"/>
              <w:autoSpaceDN w:val="0"/>
              <w:adjustRightInd w:val="0"/>
              <w:spacing w:after="0"/>
              <w:jc w:val="both"/>
              <w:rPr>
                <w:rFonts w:ascii="Times New Roman" w:hAnsi="Times New Roman"/>
                <w:color w:val="FF0000"/>
                <w:sz w:val="28"/>
                <w:szCs w:val="28"/>
              </w:rPr>
            </w:pPr>
            <w:r w:rsidRPr="00E452D1">
              <w:rPr>
                <w:rFonts w:ascii="Times New Roman" w:hAnsi="Times New Roman"/>
                <w:sz w:val="28"/>
                <w:szCs w:val="28"/>
              </w:rPr>
              <w:t xml:space="preserve">Политическая власть и субъекты политики в современном обществе. Политические институты. Политическая деятельность. </w:t>
            </w:r>
          </w:p>
          <w:p w14:paraId="5D5483B0"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Политическая система общества, ее структура и функции. Политическая система Российской Федерации на современном этапе</w:t>
            </w:r>
          </w:p>
          <w:p w14:paraId="0E4CDF9E"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vAlign w:val="center"/>
          </w:tcPr>
          <w:p w14:paraId="362B5A5C"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8364A79" w14:textId="77777777" w:rsidR="00A4023F" w:rsidRPr="00E452D1" w:rsidRDefault="00A4023F" w:rsidP="00A4023F">
            <w:pPr>
              <w:spacing w:after="0"/>
              <w:rPr>
                <w:rFonts w:ascii="Times New Roman" w:hAnsi="Times New Roman"/>
                <w:i/>
                <w:sz w:val="28"/>
                <w:szCs w:val="28"/>
              </w:rPr>
            </w:pPr>
          </w:p>
        </w:tc>
      </w:tr>
      <w:tr w:rsidR="00A4023F" w:rsidRPr="00E452D1" w14:paraId="307CF8E1" w14:textId="77777777" w:rsidTr="00A4023F">
        <w:trPr>
          <w:trHeight w:val="418"/>
        </w:trPr>
        <w:tc>
          <w:tcPr>
            <w:tcW w:w="2660" w:type="dxa"/>
            <w:vMerge w:val="restart"/>
            <w:tcBorders>
              <w:top w:val="single" w:sz="4" w:space="0" w:color="000000"/>
              <w:left w:val="single" w:sz="4" w:space="0" w:color="000000"/>
              <w:bottom w:val="single" w:sz="4" w:space="0" w:color="000000"/>
              <w:right w:val="single" w:sz="4" w:space="0" w:color="000000"/>
            </w:tcBorders>
          </w:tcPr>
          <w:p w14:paraId="79D16538"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5.2. </w:t>
            </w:r>
          </w:p>
          <w:p w14:paraId="712520B5"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lastRenderedPageBreak/>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tcPr>
          <w:p w14:paraId="3864BA4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0B4A7595"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428D956B"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03</w:t>
            </w:r>
          </w:p>
          <w:p w14:paraId="4CA9FDDE"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lastRenderedPageBreak/>
              <w:t>ОК 04</w:t>
            </w:r>
          </w:p>
        </w:tc>
      </w:tr>
      <w:tr w:rsidR="00A4023F" w:rsidRPr="00E452D1" w14:paraId="0C4F7403" w14:textId="77777777" w:rsidTr="00A4023F">
        <w:trPr>
          <w:trHeight w:val="2664"/>
        </w:trPr>
        <w:tc>
          <w:tcPr>
            <w:tcW w:w="2660" w:type="dxa"/>
            <w:vMerge/>
            <w:tcBorders>
              <w:top w:val="single" w:sz="4" w:space="0" w:color="000000"/>
              <w:left w:val="single" w:sz="4" w:space="0" w:color="000000"/>
              <w:bottom w:val="single" w:sz="4" w:space="0" w:color="000000"/>
              <w:right w:val="single" w:sz="4" w:space="0" w:color="000000"/>
            </w:tcBorders>
          </w:tcPr>
          <w:p w14:paraId="4564914D"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3E270E57"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B5DF180"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 xml:space="preserve">Политический процесс и участие в нем субъектов политики. Формы участия граждан в политике. </w:t>
            </w:r>
          </w:p>
          <w:p w14:paraId="5E06A9CB"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Политические партии как субъекты политики, их функции, виды. Типы партийных систем.</w:t>
            </w:r>
          </w:p>
          <w:p w14:paraId="40ACB8F9"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3D40F555"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vAlign w:val="center"/>
          </w:tcPr>
          <w:p w14:paraId="0010A5A9"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9AFE777" w14:textId="77777777" w:rsidR="00A4023F" w:rsidRPr="00E452D1" w:rsidRDefault="00A4023F" w:rsidP="00A4023F">
            <w:pPr>
              <w:spacing w:after="0"/>
              <w:rPr>
                <w:rFonts w:ascii="Times New Roman" w:hAnsi="Times New Roman"/>
                <w:i/>
                <w:sz w:val="28"/>
                <w:szCs w:val="28"/>
              </w:rPr>
            </w:pPr>
          </w:p>
        </w:tc>
      </w:tr>
      <w:tr w:rsidR="00A4023F" w:rsidRPr="00E452D1" w14:paraId="5CEE7330" w14:textId="77777777" w:rsidTr="00A4023F">
        <w:trPr>
          <w:trHeight w:val="1298"/>
        </w:trPr>
        <w:tc>
          <w:tcPr>
            <w:tcW w:w="2660" w:type="dxa"/>
            <w:vMerge/>
            <w:tcBorders>
              <w:top w:val="single" w:sz="4" w:space="0" w:color="000000"/>
              <w:left w:val="single" w:sz="4" w:space="0" w:color="000000"/>
              <w:bottom w:val="single" w:sz="4" w:space="0" w:color="000000"/>
              <w:right w:val="single" w:sz="4" w:space="0" w:color="000000"/>
            </w:tcBorders>
          </w:tcPr>
          <w:p w14:paraId="5F224590"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40D38EFB"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b/>
                <w:i/>
                <w:sz w:val="28"/>
                <w:szCs w:val="28"/>
              </w:rPr>
              <w:t>Профессионально ориентированное содержание</w:t>
            </w:r>
          </w:p>
          <w:p w14:paraId="0F210981"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i/>
                <w:sz w:val="28"/>
                <w:szCs w:val="28"/>
              </w:rPr>
              <w:t xml:space="preserve"> </w:t>
            </w:r>
            <w:r w:rsidRPr="00E452D1">
              <w:rPr>
                <w:rFonts w:ascii="Times New Roman" w:hAnsi="Times New Roman"/>
                <w:sz w:val="28"/>
                <w:szCs w:val="28"/>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vAlign w:val="center"/>
          </w:tcPr>
          <w:p w14:paraId="017656EF"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3F1C3BA" w14:textId="77777777" w:rsidR="00A4023F" w:rsidRPr="00E452D1" w:rsidRDefault="00A4023F" w:rsidP="00A4023F">
            <w:pPr>
              <w:spacing w:after="0"/>
              <w:rPr>
                <w:rFonts w:ascii="Times New Roman" w:hAnsi="Times New Roman"/>
                <w:i/>
                <w:sz w:val="28"/>
                <w:szCs w:val="28"/>
              </w:rPr>
            </w:pPr>
          </w:p>
        </w:tc>
      </w:tr>
      <w:tr w:rsidR="00A4023F" w:rsidRPr="00E452D1" w14:paraId="7EE93BB0" w14:textId="77777777" w:rsidTr="00A4023F">
        <w:trPr>
          <w:trHeight w:val="426"/>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42C5DBC1"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Раздел 6. Правовое регулирование общественных отношений в Российской Федерации</w:t>
            </w:r>
            <w:r w:rsidRPr="00E452D1">
              <w:rPr>
                <w:rStyle w:val="ac"/>
                <w:rFonts w:ascii="Times New Roman" w:hAnsi="Times New Roman"/>
                <w:b/>
                <w:i/>
                <w:sz w:val="28"/>
                <w:szCs w:val="28"/>
              </w:rPr>
              <w:footnoteReference w:id="28"/>
            </w:r>
          </w:p>
        </w:tc>
        <w:tc>
          <w:tcPr>
            <w:tcW w:w="1276" w:type="dxa"/>
            <w:tcBorders>
              <w:top w:val="single" w:sz="4" w:space="0" w:color="000000"/>
              <w:left w:val="single" w:sz="4" w:space="0" w:color="000000"/>
              <w:right w:val="single" w:sz="4" w:space="0" w:color="000000"/>
            </w:tcBorders>
            <w:vAlign w:val="center"/>
          </w:tcPr>
          <w:p w14:paraId="3B8C5F11" w14:textId="77777777" w:rsidR="00A4023F" w:rsidRPr="00E452D1" w:rsidRDefault="00A4023F" w:rsidP="00A4023F">
            <w:pPr>
              <w:widowControl w:val="0"/>
              <w:pBdr>
                <w:top w:val="nil"/>
                <w:left w:val="nil"/>
                <w:bottom w:val="nil"/>
                <w:right w:val="nil"/>
                <w:between w:val="nil"/>
              </w:pBdr>
              <w:spacing w:after="0"/>
              <w:jc w:val="center"/>
              <w:rPr>
                <w:rFonts w:ascii="Times New Roman" w:hAnsi="Times New Roman"/>
                <w:b/>
                <w:sz w:val="28"/>
                <w:szCs w:val="28"/>
              </w:rPr>
            </w:pPr>
            <w:r w:rsidRPr="00E452D1">
              <w:rPr>
                <w:rFonts w:ascii="Times New Roman" w:hAnsi="Times New Roman"/>
                <w:b/>
                <w:sz w:val="28"/>
                <w:szCs w:val="28"/>
              </w:rPr>
              <w:t>6</w:t>
            </w:r>
          </w:p>
        </w:tc>
        <w:tc>
          <w:tcPr>
            <w:tcW w:w="1942" w:type="dxa"/>
            <w:tcBorders>
              <w:top w:val="single" w:sz="4" w:space="0" w:color="000000"/>
              <w:left w:val="single" w:sz="4" w:space="0" w:color="000000"/>
              <w:bottom w:val="single" w:sz="4" w:space="0" w:color="000000"/>
              <w:right w:val="single" w:sz="4" w:space="0" w:color="000000"/>
            </w:tcBorders>
            <w:vAlign w:val="center"/>
          </w:tcPr>
          <w:p w14:paraId="1327F4DB" w14:textId="77777777" w:rsidR="00A4023F" w:rsidRPr="00E452D1" w:rsidRDefault="00A4023F" w:rsidP="00A4023F">
            <w:pPr>
              <w:spacing w:after="0"/>
              <w:rPr>
                <w:rFonts w:ascii="Times New Roman" w:hAnsi="Times New Roman"/>
                <w:i/>
                <w:sz w:val="28"/>
                <w:szCs w:val="28"/>
              </w:rPr>
            </w:pPr>
          </w:p>
        </w:tc>
      </w:tr>
      <w:tr w:rsidR="00A4023F" w:rsidRPr="00E452D1" w14:paraId="052ABF1B" w14:textId="77777777" w:rsidTr="00A4023F">
        <w:trPr>
          <w:trHeight w:val="464"/>
        </w:trPr>
        <w:tc>
          <w:tcPr>
            <w:tcW w:w="2660" w:type="dxa"/>
            <w:vMerge w:val="restart"/>
            <w:tcBorders>
              <w:top w:val="single" w:sz="4" w:space="0" w:color="000000"/>
              <w:left w:val="single" w:sz="4" w:space="0" w:color="000000"/>
              <w:bottom w:val="single" w:sz="4" w:space="0" w:color="000000"/>
              <w:right w:val="single" w:sz="4" w:space="0" w:color="000000"/>
            </w:tcBorders>
          </w:tcPr>
          <w:p w14:paraId="54A3CFBD"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6.1. </w:t>
            </w:r>
          </w:p>
          <w:p w14:paraId="2B6568CB"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tcPr>
          <w:p w14:paraId="6C71F322"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A8952D0"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313AF252"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01</w:t>
            </w:r>
          </w:p>
          <w:p w14:paraId="3D6EF7D3"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652630CB"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09</w:t>
            </w:r>
          </w:p>
        </w:tc>
      </w:tr>
      <w:tr w:rsidR="00A4023F" w:rsidRPr="00E452D1" w14:paraId="4EC1F782" w14:textId="77777777" w:rsidTr="00A4023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53F21CBD"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0A4565C4" w14:textId="77777777" w:rsidR="00A4023F" w:rsidRPr="00E452D1" w:rsidRDefault="00A4023F" w:rsidP="00A4023F">
            <w:pPr>
              <w:pStyle w:val="ConsPlusNormal"/>
              <w:jc w:val="both"/>
              <w:rPr>
                <w:rFonts w:ascii="Times New Roman" w:hAnsi="Times New Roman" w:cs="Times New Roman"/>
                <w:sz w:val="28"/>
                <w:szCs w:val="28"/>
              </w:rPr>
            </w:pPr>
            <w:r w:rsidRPr="00E452D1">
              <w:rPr>
                <w:rFonts w:ascii="Times New Roman" w:hAnsi="Times New Roman" w:cs="Times New Roman"/>
                <w:sz w:val="28"/>
                <w:szCs w:val="28"/>
              </w:rPr>
              <w:t>Правовое регулирование общественных отношений в Российской Федерации.</w:t>
            </w:r>
          </w:p>
          <w:p w14:paraId="235DC149"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w:t>
            </w:r>
            <w:r w:rsidRPr="00E452D1">
              <w:rPr>
                <w:rFonts w:ascii="Times New Roman" w:hAnsi="Times New Roman"/>
                <w:sz w:val="28"/>
                <w:szCs w:val="28"/>
              </w:rPr>
              <w:lastRenderedPageBreak/>
              <w:t>ответственность. Функции правоохранительных органов Российской Федерации</w:t>
            </w:r>
          </w:p>
        </w:tc>
        <w:tc>
          <w:tcPr>
            <w:tcW w:w="1276" w:type="dxa"/>
            <w:tcBorders>
              <w:top w:val="single" w:sz="4" w:space="0" w:color="000000"/>
              <w:left w:val="single" w:sz="4" w:space="0" w:color="000000"/>
              <w:right w:val="single" w:sz="4" w:space="0" w:color="000000"/>
            </w:tcBorders>
            <w:vAlign w:val="center"/>
          </w:tcPr>
          <w:p w14:paraId="5ECCC005"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6FEF69FD" w14:textId="77777777" w:rsidR="00A4023F" w:rsidRPr="00E452D1" w:rsidRDefault="00A4023F" w:rsidP="00A4023F">
            <w:pPr>
              <w:spacing w:after="0"/>
              <w:rPr>
                <w:rFonts w:ascii="Times New Roman" w:hAnsi="Times New Roman"/>
                <w:i/>
                <w:sz w:val="28"/>
                <w:szCs w:val="28"/>
              </w:rPr>
            </w:pPr>
          </w:p>
        </w:tc>
      </w:tr>
      <w:tr w:rsidR="00A4023F" w:rsidRPr="00E452D1" w14:paraId="72F1B9EC" w14:textId="77777777" w:rsidTr="00A4023F">
        <w:trPr>
          <w:trHeight w:val="339"/>
        </w:trPr>
        <w:tc>
          <w:tcPr>
            <w:tcW w:w="2660" w:type="dxa"/>
            <w:vMerge w:val="restart"/>
            <w:tcBorders>
              <w:top w:val="single" w:sz="4" w:space="0" w:color="000000"/>
              <w:left w:val="single" w:sz="4" w:space="0" w:color="000000"/>
              <w:bottom w:val="single" w:sz="4" w:space="0" w:color="000000"/>
              <w:right w:val="single" w:sz="4" w:space="0" w:color="000000"/>
            </w:tcBorders>
          </w:tcPr>
          <w:p w14:paraId="024125F3"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6.2. </w:t>
            </w:r>
          </w:p>
          <w:p w14:paraId="18598816"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tcPr>
          <w:p w14:paraId="3DC67F4C"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30E6626"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5A71639E"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4B079DDC"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06</w:t>
            </w:r>
          </w:p>
          <w:p w14:paraId="7E3FDC42"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07</w:t>
            </w:r>
          </w:p>
        </w:tc>
      </w:tr>
      <w:tr w:rsidR="00A4023F" w:rsidRPr="00E452D1" w14:paraId="1B49D752" w14:textId="77777777" w:rsidTr="00A4023F">
        <w:trPr>
          <w:trHeight w:val="213"/>
        </w:trPr>
        <w:tc>
          <w:tcPr>
            <w:tcW w:w="2660" w:type="dxa"/>
            <w:vMerge/>
            <w:tcBorders>
              <w:top w:val="single" w:sz="4" w:space="0" w:color="000000"/>
              <w:left w:val="single" w:sz="4" w:space="0" w:color="000000"/>
              <w:bottom w:val="single" w:sz="4" w:space="0" w:color="000000"/>
              <w:right w:val="single" w:sz="4" w:space="0" w:color="000000"/>
            </w:tcBorders>
          </w:tcPr>
          <w:p w14:paraId="3E768CF1"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6509DD47" w14:textId="77777777" w:rsidR="00A4023F" w:rsidRPr="00E452D1" w:rsidRDefault="00A4023F" w:rsidP="00A4023F">
            <w:pPr>
              <w:spacing w:after="0"/>
              <w:jc w:val="both"/>
              <w:rPr>
                <w:rFonts w:ascii="Times New Roman" w:hAnsi="Times New Roman"/>
                <w:bCs/>
                <w:sz w:val="28"/>
                <w:szCs w:val="28"/>
              </w:rPr>
            </w:pPr>
            <w:r w:rsidRPr="00E452D1">
              <w:rPr>
                <w:rFonts w:ascii="Times New Roman" w:hAnsi="Times New Roman"/>
                <w:bCs/>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right w:val="single" w:sz="4" w:space="0" w:color="000000"/>
            </w:tcBorders>
            <w:vAlign w:val="center"/>
          </w:tcPr>
          <w:p w14:paraId="467AE3EE"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7386F3F4" w14:textId="77777777" w:rsidR="00A4023F" w:rsidRPr="00E452D1" w:rsidRDefault="00A4023F" w:rsidP="00A4023F">
            <w:pPr>
              <w:spacing w:after="0"/>
              <w:rPr>
                <w:rFonts w:ascii="Times New Roman" w:hAnsi="Times New Roman"/>
                <w:i/>
                <w:sz w:val="28"/>
                <w:szCs w:val="28"/>
              </w:rPr>
            </w:pPr>
          </w:p>
        </w:tc>
      </w:tr>
      <w:tr w:rsidR="00A4023F" w:rsidRPr="00E452D1" w14:paraId="49CC678F" w14:textId="77777777" w:rsidTr="00A4023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7AD62C0B"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0564983D"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tcPr>
          <w:p w14:paraId="7F31018C" w14:textId="77777777" w:rsidR="00A4023F" w:rsidRPr="00E452D1" w:rsidRDefault="00A4023F" w:rsidP="00A4023F">
            <w:pPr>
              <w:spacing w:after="0"/>
              <w:jc w:val="both"/>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6154A34" w14:textId="77777777" w:rsidR="00A4023F" w:rsidRPr="00E452D1" w:rsidRDefault="00A4023F" w:rsidP="00A4023F">
            <w:pPr>
              <w:spacing w:after="0"/>
              <w:rPr>
                <w:rFonts w:ascii="Times New Roman" w:hAnsi="Times New Roman"/>
                <w:i/>
                <w:sz w:val="28"/>
                <w:szCs w:val="28"/>
              </w:rPr>
            </w:pPr>
          </w:p>
        </w:tc>
      </w:tr>
      <w:tr w:rsidR="00A4023F" w:rsidRPr="00E452D1" w14:paraId="4A934B0C" w14:textId="77777777" w:rsidTr="00A4023F">
        <w:trPr>
          <w:trHeight w:val="235"/>
        </w:trPr>
        <w:tc>
          <w:tcPr>
            <w:tcW w:w="2660" w:type="dxa"/>
            <w:vMerge/>
            <w:tcBorders>
              <w:top w:val="single" w:sz="4" w:space="0" w:color="000000"/>
              <w:left w:val="single" w:sz="4" w:space="0" w:color="000000"/>
              <w:bottom w:val="single" w:sz="4" w:space="0" w:color="000000"/>
              <w:right w:val="single" w:sz="4" w:space="0" w:color="000000"/>
            </w:tcBorders>
          </w:tcPr>
          <w:p w14:paraId="41ADBB68"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40FB522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left w:val="single" w:sz="4" w:space="0" w:color="000000"/>
              <w:right w:val="single" w:sz="4" w:space="0" w:color="000000"/>
            </w:tcBorders>
            <w:vAlign w:val="center"/>
          </w:tcPr>
          <w:p w14:paraId="048CA0E8"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220590DE" w14:textId="77777777" w:rsidR="00A4023F" w:rsidRPr="00E452D1" w:rsidRDefault="00A4023F" w:rsidP="00A4023F">
            <w:pPr>
              <w:spacing w:after="0"/>
              <w:rPr>
                <w:rFonts w:ascii="Times New Roman" w:hAnsi="Times New Roman"/>
                <w:i/>
                <w:sz w:val="28"/>
                <w:szCs w:val="28"/>
              </w:rPr>
            </w:pPr>
          </w:p>
        </w:tc>
      </w:tr>
      <w:tr w:rsidR="00A4023F" w:rsidRPr="00E452D1" w14:paraId="3E016BFB" w14:textId="77777777" w:rsidTr="00A4023F">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0FB2E042"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5C51EFB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 </w:t>
            </w:r>
            <w:r w:rsidRPr="00E452D1">
              <w:rPr>
                <w:rFonts w:ascii="Times New Roman" w:hAnsi="Times New Roman"/>
                <w:sz w:val="28"/>
                <w:szCs w:val="28"/>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vAlign w:val="center"/>
          </w:tcPr>
          <w:p w14:paraId="4E66DC22"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5B17E036" w14:textId="77777777" w:rsidR="00A4023F" w:rsidRPr="00E452D1" w:rsidRDefault="00A4023F" w:rsidP="00A4023F">
            <w:pPr>
              <w:spacing w:after="0"/>
              <w:rPr>
                <w:rFonts w:ascii="Times New Roman" w:hAnsi="Times New Roman"/>
                <w:i/>
                <w:sz w:val="28"/>
                <w:szCs w:val="28"/>
              </w:rPr>
            </w:pPr>
          </w:p>
        </w:tc>
      </w:tr>
      <w:tr w:rsidR="00A4023F" w:rsidRPr="00E452D1" w14:paraId="36BF5B4F" w14:textId="77777777" w:rsidTr="00A4023F">
        <w:trPr>
          <w:trHeight w:val="240"/>
        </w:trPr>
        <w:tc>
          <w:tcPr>
            <w:tcW w:w="2660" w:type="dxa"/>
            <w:vMerge w:val="restart"/>
            <w:tcBorders>
              <w:top w:val="single" w:sz="4" w:space="0" w:color="000000"/>
              <w:left w:val="single" w:sz="4" w:space="0" w:color="000000"/>
              <w:right w:val="single" w:sz="4" w:space="0" w:color="000000"/>
            </w:tcBorders>
          </w:tcPr>
          <w:p w14:paraId="57985965"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6.3. </w:t>
            </w:r>
          </w:p>
          <w:p w14:paraId="0AAA5009"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 xml:space="preserve">Правовое регулирование гражданских, </w:t>
            </w:r>
            <w:r w:rsidRPr="00E452D1">
              <w:rPr>
                <w:rFonts w:ascii="Times New Roman" w:hAnsi="Times New Roman"/>
                <w:b/>
                <w:i/>
                <w:sz w:val="28"/>
                <w:szCs w:val="28"/>
              </w:rPr>
              <w:lastRenderedPageBreak/>
              <w:t>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tcPr>
          <w:p w14:paraId="42CD22AA"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2B7B2D7" w14:textId="77777777" w:rsidR="00A4023F" w:rsidRPr="00E452D1" w:rsidRDefault="00A4023F" w:rsidP="00A4023F">
            <w:pPr>
              <w:spacing w:after="0"/>
              <w:jc w:val="center"/>
              <w:rPr>
                <w:rFonts w:ascii="Times New Roman" w:hAnsi="Times New Roman"/>
                <w:b/>
                <w:sz w:val="28"/>
                <w:szCs w:val="28"/>
              </w:rPr>
            </w:pPr>
          </w:p>
        </w:tc>
        <w:tc>
          <w:tcPr>
            <w:tcW w:w="1942" w:type="dxa"/>
            <w:vMerge w:val="restart"/>
            <w:tcBorders>
              <w:top w:val="single" w:sz="4" w:space="0" w:color="000000"/>
              <w:left w:val="single" w:sz="4" w:space="0" w:color="000000"/>
              <w:right w:val="single" w:sz="4" w:space="0" w:color="000000"/>
            </w:tcBorders>
            <w:vAlign w:val="center"/>
          </w:tcPr>
          <w:p w14:paraId="6C54CF33"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0C9DC35A"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1B5C15DC"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06</w:t>
            </w:r>
          </w:p>
        </w:tc>
      </w:tr>
      <w:tr w:rsidR="00A4023F" w:rsidRPr="00E452D1" w14:paraId="1E7C8258" w14:textId="77777777" w:rsidTr="00A4023F">
        <w:trPr>
          <w:trHeight w:val="240"/>
        </w:trPr>
        <w:tc>
          <w:tcPr>
            <w:tcW w:w="2660" w:type="dxa"/>
            <w:vMerge/>
            <w:tcBorders>
              <w:left w:val="single" w:sz="4" w:space="0" w:color="000000"/>
              <w:right w:val="single" w:sz="4" w:space="0" w:color="000000"/>
            </w:tcBorders>
          </w:tcPr>
          <w:p w14:paraId="661EBCFD"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44452734"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2BFDC1F2"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lastRenderedPageBreak/>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41062267"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236299D1"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sz w:val="28"/>
                <w:szCs w:val="28"/>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vAlign w:val="center"/>
          </w:tcPr>
          <w:p w14:paraId="18B3BCF2" w14:textId="77777777" w:rsidR="00A4023F" w:rsidRPr="00E452D1" w:rsidRDefault="00A4023F" w:rsidP="00A4023F">
            <w:pPr>
              <w:spacing w:after="0"/>
              <w:jc w:val="center"/>
              <w:rPr>
                <w:rFonts w:ascii="Times New Roman" w:hAnsi="Times New Roman"/>
                <w:b/>
                <w:sz w:val="28"/>
                <w:szCs w:val="28"/>
              </w:rPr>
            </w:pPr>
          </w:p>
        </w:tc>
        <w:tc>
          <w:tcPr>
            <w:tcW w:w="1942" w:type="dxa"/>
            <w:vMerge/>
            <w:tcBorders>
              <w:left w:val="single" w:sz="4" w:space="0" w:color="000000"/>
              <w:right w:val="single" w:sz="4" w:space="0" w:color="000000"/>
            </w:tcBorders>
            <w:vAlign w:val="center"/>
          </w:tcPr>
          <w:p w14:paraId="42645779" w14:textId="77777777" w:rsidR="00A4023F" w:rsidRPr="00E452D1" w:rsidRDefault="00A4023F" w:rsidP="00A4023F">
            <w:pPr>
              <w:spacing w:after="0"/>
              <w:rPr>
                <w:rFonts w:ascii="Times New Roman" w:hAnsi="Times New Roman"/>
                <w:i/>
                <w:sz w:val="28"/>
                <w:szCs w:val="28"/>
              </w:rPr>
            </w:pPr>
          </w:p>
        </w:tc>
      </w:tr>
      <w:tr w:rsidR="00A4023F" w:rsidRPr="00E452D1" w14:paraId="2B0C0668" w14:textId="77777777" w:rsidTr="00A4023F">
        <w:trPr>
          <w:trHeight w:val="240"/>
        </w:trPr>
        <w:tc>
          <w:tcPr>
            <w:tcW w:w="2660" w:type="dxa"/>
            <w:vMerge/>
            <w:tcBorders>
              <w:left w:val="single" w:sz="4" w:space="0" w:color="000000"/>
              <w:right w:val="single" w:sz="4" w:space="0" w:color="000000"/>
            </w:tcBorders>
          </w:tcPr>
          <w:p w14:paraId="29A12517"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618A2E6"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1A2E063B"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1</w:t>
            </w:r>
          </w:p>
        </w:tc>
        <w:tc>
          <w:tcPr>
            <w:tcW w:w="1942" w:type="dxa"/>
            <w:vMerge/>
            <w:tcBorders>
              <w:left w:val="single" w:sz="4" w:space="0" w:color="000000"/>
              <w:right w:val="single" w:sz="4" w:space="0" w:color="000000"/>
            </w:tcBorders>
            <w:vAlign w:val="center"/>
          </w:tcPr>
          <w:p w14:paraId="72B1D382" w14:textId="77777777" w:rsidR="00A4023F" w:rsidRPr="00E452D1" w:rsidRDefault="00A4023F" w:rsidP="00A4023F">
            <w:pPr>
              <w:spacing w:after="0"/>
              <w:rPr>
                <w:rFonts w:ascii="Times New Roman" w:hAnsi="Times New Roman"/>
                <w:i/>
                <w:sz w:val="28"/>
                <w:szCs w:val="28"/>
              </w:rPr>
            </w:pPr>
          </w:p>
        </w:tc>
      </w:tr>
      <w:tr w:rsidR="00A4023F" w:rsidRPr="00E452D1" w14:paraId="36DFB534" w14:textId="77777777" w:rsidTr="00A4023F">
        <w:trPr>
          <w:trHeight w:val="1172"/>
        </w:trPr>
        <w:tc>
          <w:tcPr>
            <w:tcW w:w="2660" w:type="dxa"/>
            <w:vMerge/>
            <w:tcBorders>
              <w:left w:val="single" w:sz="4" w:space="0" w:color="000000"/>
              <w:right w:val="single" w:sz="4" w:space="0" w:color="000000"/>
            </w:tcBorders>
          </w:tcPr>
          <w:p w14:paraId="075E9814"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right w:val="single" w:sz="4" w:space="0" w:color="000000"/>
            </w:tcBorders>
          </w:tcPr>
          <w:p w14:paraId="52FCF801"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
                <w:sz w:val="28"/>
                <w:szCs w:val="28"/>
              </w:rPr>
              <w:t xml:space="preserve"> </w:t>
            </w:r>
            <w:r w:rsidRPr="00E452D1">
              <w:rPr>
                <w:rFonts w:ascii="Times New Roman" w:hAnsi="Times New Roman"/>
                <w:sz w:val="28"/>
                <w:szCs w:val="28"/>
              </w:rPr>
              <w:t>Коллективный договор. Трудовые споры и порядок их разрешения. Особенность регулирования трудовых отношений в сфере архитектуры.</w:t>
            </w:r>
          </w:p>
        </w:tc>
        <w:tc>
          <w:tcPr>
            <w:tcW w:w="1276" w:type="dxa"/>
            <w:tcBorders>
              <w:top w:val="single" w:sz="4" w:space="0" w:color="000000"/>
              <w:left w:val="single" w:sz="4" w:space="0" w:color="000000"/>
              <w:right w:val="single" w:sz="4" w:space="0" w:color="000000"/>
            </w:tcBorders>
            <w:vAlign w:val="center"/>
          </w:tcPr>
          <w:p w14:paraId="4DC315CE" w14:textId="77777777" w:rsidR="00A4023F" w:rsidRPr="00E452D1" w:rsidRDefault="00A4023F" w:rsidP="00A4023F">
            <w:pPr>
              <w:spacing w:after="0"/>
              <w:jc w:val="center"/>
              <w:rPr>
                <w:rFonts w:ascii="Times New Roman" w:hAnsi="Times New Roman"/>
                <w:b/>
                <w:sz w:val="28"/>
                <w:szCs w:val="28"/>
              </w:rPr>
            </w:pPr>
          </w:p>
        </w:tc>
        <w:tc>
          <w:tcPr>
            <w:tcW w:w="1942" w:type="dxa"/>
            <w:vMerge/>
            <w:tcBorders>
              <w:left w:val="single" w:sz="4" w:space="0" w:color="000000"/>
              <w:right w:val="single" w:sz="4" w:space="0" w:color="000000"/>
            </w:tcBorders>
            <w:vAlign w:val="center"/>
          </w:tcPr>
          <w:p w14:paraId="502858B3" w14:textId="77777777" w:rsidR="00A4023F" w:rsidRPr="00E452D1" w:rsidRDefault="00A4023F" w:rsidP="00A4023F">
            <w:pPr>
              <w:spacing w:after="0"/>
              <w:rPr>
                <w:rFonts w:ascii="Times New Roman" w:hAnsi="Times New Roman"/>
                <w:i/>
                <w:sz w:val="28"/>
                <w:szCs w:val="28"/>
              </w:rPr>
            </w:pPr>
          </w:p>
        </w:tc>
      </w:tr>
      <w:tr w:rsidR="00A4023F" w:rsidRPr="00E452D1" w14:paraId="161953D7" w14:textId="77777777" w:rsidTr="00A4023F">
        <w:trPr>
          <w:trHeight w:val="240"/>
        </w:trPr>
        <w:tc>
          <w:tcPr>
            <w:tcW w:w="2660" w:type="dxa"/>
            <w:vMerge w:val="restart"/>
            <w:tcBorders>
              <w:top w:val="single" w:sz="4" w:space="0" w:color="000000"/>
              <w:left w:val="single" w:sz="4" w:space="0" w:color="000000"/>
              <w:right w:val="single" w:sz="4" w:space="0" w:color="000000"/>
            </w:tcBorders>
          </w:tcPr>
          <w:p w14:paraId="3F374E21"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t xml:space="preserve">Тема 6.4. </w:t>
            </w:r>
          </w:p>
          <w:p w14:paraId="47BD1158"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tcPr>
          <w:p w14:paraId="3B4F3024"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7F6A061"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42" w:type="dxa"/>
            <w:vMerge w:val="restart"/>
            <w:tcBorders>
              <w:top w:val="single" w:sz="4" w:space="0" w:color="000000"/>
              <w:left w:val="single" w:sz="4" w:space="0" w:color="000000"/>
              <w:right w:val="single" w:sz="4" w:space="0" w:color="000000"/>
            </w:tcBorders>
            <w:vAlign w:val="center"/>
          </w:tcPr>
          <w:p w14:paraId="7B739821"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1CA02399"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06</w:t>
            </w:r>
          </w:p>
          <w:p w14:paraId="468276EE"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09</w:t>
            </w:r>
          </w:p>
        </w:tc>
      </w:tr>
      <w:tr w:rsidR="00A4023F" w:rsidRPr="00E452D1" w14:paraId="6409A290" w14:textId="77777777" w:rsidTr="00A4023F">
        <w:trPr>
          <w:trHeight w:val="240"/>
        </w:trPr>
        <w:tc>
          <w:tcPr>
            <w:tcW w:w="2660" w:type="dxa"/>
            <w:vMerge/>
            <w:tcBorders>
              <w:left w:val="single" w:sz="4" w:space="0" w:color="000000"/>
              <w:right w:val="single" w:sz="4" w:space="0" w:color="000000"/>
            </w:tcBorders>
          </w:tcPr>
          <w:p w14:paraId="64B22E9A" w14:textId="77777777" w:rsidR="00A4023F" w:rsidRPr="00E452D1" w:rsidRDefault="00A4023F" w:rsidP="00A4023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2B2BF6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Административное право и его субъекты. Административное правонарушение и административная ответственность</w:t>
            </w:r>
          </w:p>
          <w:p w14:paraId="3E66D7F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0A782C59" w14:textId="77777777" w:rsidR="00A4023F" w:rsidRPr="00E452D1" w:rsidRDefault="00A4023F" w:rsidP="00A4023F">
            <w:pPr>
              <w:spacing w:after="0"/>
              <w:jc w:val="both"/>
              <w:rPr>
                <w:rFonts w:ascii="Times New Roman" w:hAnsi="Times New Roman"/>
                <w:b/>
                <w:i/>
                <w:sz w:val="28"/>
                <w:szCs w:val="28"/>
              </w:rPr>
            </w:pPr>
            <w:r w:rsidRPr="00E452D1">
              <w:rPr>
                <w:rFonts w:ascii="Times New Roman" w:hAnsi="Times New Roman"/>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vAlign w:val="center"/>
          </w:tcPr>
          <w:p w14:paraId="3F4A1159" w14:textId="77777777" w:rsidR="00A4023F" w:rsidRPr="00E452D1" w:rsidRDefault="00A4023F" w:rsidP="00A4023F">
            <w:pPr>
              <w:spacing w:after="0"/>
              <w:jc w:val="center"/>
              <w:rPr>
                <w:rFonts w:ascii="Times New Roman" w:hAnsi="Times New Roman"/>
                <w:b/>
                <w:sz w:val="28"/>
                <w:szCs w:val="28"/>
              </w:rPr>
            </w:pPr>
          </w:p>
        </w:tc>
        <w:tc>
          <w:tcPr>
            <w:tcW w:w="1942" w:type="dxa"/>
            <w:vMerge/>
            <w:tcBorders>
              <w:left w:val="single" w:sz="4" w:space="0" w:color="000000"/>
              <w:bottom w:val="single" w:sz="4" w:space="0" w:color="000000"/>
              <w:right w:val="single" w:sz="4" w:space="0" w:color="000000"/>
            </w:tcBorders>
            <w:vAlign w:val="center"/>
          </w:tcPr>
          <w:p w14:paraId="178853F5" w14:textId="77777777" w:rsidR="00A4023F" w:rsidRPr="00E452D1" w:rsidRDefault="00A4023F" w:rsidP="00A4023F">
            <w:pPr>
              <w:spacing w:after="0"/>
              <w:rPr>
                <w:rFonts w:ascii="Times New Roman" w:hAnsi="Times New Roman"/>
                <w:i/>
                <w:sz w:val="28"/>
                <w:szCs w:val="28"/>
              </w:rPr>
            </w:pPr>
          </w:p>
        </w:tc>
      </w:tr>
      <w:tr w:rsidR="00A4023F" w:rsidRPr="00E452D1" w14:paraId="19C12D0F" w14:textId="77777777" w:rsidTr="00A4023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60AE4FDE" w14:textId="77777777" w:rsidR="00A4023F" w:rsidRPr="00E452D1" w:rsidRDefault="00A4023F" w:rsidP="00A4023F">
            <w:pPr>
              <w:spacing w:after="0"/>
              <w:rPr>
                <w:rFonts w:ascii="Times New Roman" w:hAnsi="Times New Roman"/>
                <w:b/>
                <w:i/>
                <w:sz w:val="28"/>
                <w:szCs w:val="28"/>
              </w:rPr>
            </w:pPr>
            <w:r w:rsidRPr="00E452D1">
              <w:rPr>
                <w:rFonts w:ascii="Times New Roman" w:hAnsi="Times New Roman"/>
                <w:b/>
                <w:i/>
                <w:sz w:val="28"/>
                <w:szCs w:val="28"/>
              </w:rPr>
              <w:lastRenderedPageBreak/>
              <w:t xml:space="preserve">Тема 6.5. </w:t>
            </w:r>
          </w:p>
          <w:p w14:paraId="1A3AE486"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i/>
                <w:sz w:val="28"/>
                <w:szCs w:val="28"/>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tcPr>
          <w:p w14:paraId="605D993B"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1CC6140"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18BB8E8C"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02</w:t>
            </w:r>
          </w:p>
          <w:p w14:paraId="6E585079"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05</w:t>
            </w:r>
          </w:p>
          <w:p w14:paraId="4D142AF7"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i/>
                <w:sz w:val="28"/>
                <w:szCs w:val="28"/>
              </w:rPr>
              <w:t>ОК 09</w:t>
            </w:r>
          </w:p>
        </w:tc>
      </w:tr>
      <w:tr w:rsidR="00A4023F" w:rsidRPr="00E452D1" w14:paraId="62C6D974" w14:textId="77777777" w:rsidTr="00A4023F">
        <w:trPr>
          <w:trHeight w:val="1148"/>
        </w:trPr>
        <w:tc>
          <w:tcPr>
            <w:tcW w:w="2660" w:type="dxa"/>
            <w:vMerge/>
            <w:tcBorders>
              <w:top w:val="single" w:sz="4" w:space="0" w:color="000000"/>
              <w:left w:val="single" w:sz="4" w:space="0" w:color="000000"/>
              <w:bottom w:val="single" w:sz="4" w:space="0" w:color="000000"/>
              <w:right w:val="single" w:sz="4" w:space="0" w:color="000000"/>
            </w:tcBorders>
          </w:tcPr>
          <w:p w14:paraId="22EA5E6F" w14:textId="77777777" w:rsidR="00A4023F" w:rsidRPr="00E452D1" w:rsidRDefault="00A4023F" w:rsidP="00A4023F">
            <w:pPr>
              <w:spacing w:after="0"/>
              <w:rPr>
                <w:rFonts w:ascii="Times New Roman" w:hAnsi="Times New Roman"/>
                <w:sz w:val="28"/>
                <w:szCs w:val="28"/>
              </w:rPr>
            </w:pPr>
          </w:p>
        </w:tc>
        <w:tc>
          <w:tcPr>
            <w:tcW w:w="9497" w:type="dxa"/>
            <w:tcBorders>
              <w:top w:val="single" w:sz="4" w:space="0" w:color="000000"/>
              <w:left w:val="single" w:sz="4" w:space="0" w:color="000000"/>
              <w:right w:val="single" w:sz="4" w:space="0" w:color="000000"/>
            </w:tcBorders>
          </w:tcPr>
          <w:p w14:paraId="143594D4"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Конституционное судопроизводство</w:t>
            </w:r>
          </w:p>
          <w:p w14:paraId="669B4DF3" w14:textId="77777777" w:rsidR="00A4023F" w:rsidRPr="00E452D1" w:rsidRDefault="00A4023F" w:rsidP="00A4023F">
            <w:pPr>
              <w:autoSpaceDE w:val="0"/>
              <w:autoSpaceDN w:val="0"/>
              <w:adjustRightInd w:val="0"/>
              <w:spacing w:after="0"/>
              <w:jc w:val="both"/>
              <w:rPr>
                <w:rFonts w:ascii="Times New Roman" w:hAnsi="Times New Roman"/>
                <w:sz w:val="28"/>
                <w:szCs w:val="28"/>
              </w:rPr>
            </w:pPr>
            <w:r w:rsidRPr="00E452D1">
              <w:rPr>
                <w:rFonts w:ascii="Times New Roman" w:hAnsi="Times New Roman"/>
                <w:sz w:val="28"/>
                <w:szCs w:val="28"/>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vAlign w:val="center"/>
          </w:tcPr>
          <w:p w14:paraId="6F0A414F" w14:textId="77777777" w:rsidR="00A4023F" w:rsidRPr="00E452D1" w:rsidRDefault="00A4023F" w:rsidP="00A4023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77787253" w14:textId="77777777" w:rsidR="00A4023F" w:rsidRPr="00E452D1" w:rsidRDefault="00A4023F" w:rsidP="00A4023F">
            <w:pPr>
              <w:spacing w:after="0"/>
              <w:rPr>
                <w:rFonts w:ascii="Times New Roman" w:hAnsi="Times New Roman"/>
                <w:i/>
                <w:sz w:val="28"/>
                <w:szCs w:val="28"/>
              </w:rPr>
            </w:pPr>
          </w:p>
        </w:tc>
      </w:tr>
      <w:tr w:rsidR="00A4023F" w:rsidRPr="00E452D1" w14:paraId="7B29733A" w14:textId="77777777" w:rsidTr="00A4023F">
        <w:trPr>
          <w:trHeight w:val="450"/>
        </w:trPr>
        <w:tc>
          <w:tcPr>
            <w:tcW w:w="12157" w:type="dxa"/>
            <w:gridSpan w:val="2"/>
            <w:tcBorders>
              <w:top w:val="single" w:sz="4" w:space="0" w:color="000000"/>
              <w:left w:val="single" w:sz="4" w:space="0" w:color="000000"/>
              <w:bottom w:val="single" w:sz="4" w:space="0" w:color="000000"/>
              <w:right w:val="single" w:sz="4" w:space="0" w:color="000000"/>
            </w:tcBorders>
          </w:tcPr>
          <w:p w14:paraId="0191285D"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Аттестация (дифференцированный зачет)</w:t>
            </w:r>
          </w:p>
        </w:tc>
        <w:tc>
          <w:tcPr>
            <w:tcW w:w="1276" w:type="dxa"/>
            <w:tcBorders>
              <w:top w:val="single" w:sz="4" w:space="0" w:color="000000"/>
              <w:left w:val="single" w:sz="4" w:space="0" w:color="000000"/>
              <w:right w:val="single" w:sz="4" w:space="0" w:color="000000"/>
            </w:tcBorders>
            <w:vAlign w:val="center"/>
          </w:tcPr>
          <w:p w14:paraId="38C6168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2</w:t>
            </w:r>
          </w:p>
        </w:tc>
        <w:tc>
          <w:tcPr>
            <w:tcW w:w="1942" w:type="dxa"/>
            <w:tcBorders>
              <w:top w:val="single" w:sz="4" w:space="0" w:color="000000"/>
              <w:left w:val="single" w:sz="4" w:space="0" w:color="000000"/>
              <w:bottom w:val="single" w:sz="4" w:space="0" w:color="000000"/>
              <w:right w:val="single" w:sz="4" w:space="0" w:color="000000"/>
            </w:tcBorders>
            <w:vAlign w:val="center"/>
          </w:tcPr>
          <w:p w14:paraId="225A3ED7" w14:textId="77777777" w:rsidR="00A4023F" w:rsidRPr="00E452D1" w:rsidRDefault="00A4023F" w:rsidP="00A4023F">
            <w:pPr>
              <w:spacing w:after="0"/>
              <w:rPr>
                <w:rFonts w:ascii="Times New Roman" w:hAnsi="Times New Roman"/>
                <w:i/>
                <w:sz w:val="28"/>
                <w:szCs w:val="28"/>
              </w:rPr>
            </w:pPr>
          </w:p>
        </w:tc>
      </w:tr>
      <w:tr w:rsidR="00A4023F" w:rsidRPr="00E452D1" w14:paraId="60CF8CD8" w14:textId="77777777" w:rsidTr="00A4023F">
        <w:trPr>
          <w:trHeight w:val="428"/>
        </w:trPr>
        <w:tc>
          <w:tcPr>
            <w:tcW w:w="12157" w:type="dxa"/>
            <w:gridSpan w:val="2"/>
            <w:tcBorders>
              <w:top w:val="single" w:sz="4" w:space="0" w:color="000000"/>
              <w:left w:val="single" w:sz="4" w:space="0" w:color="000000"/>
              <w:bottom w:val="single" w:sz="4" w:space="0" w:color="000000"/>
              <w:right w:val="single" w:sz="4" w:space="0" w:color="000000"/>
            </w:tcBorders>
          </w:tcPr>
          <w:p w14:paraId="00366FF6"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bCs/>
                <w:iCs/>
                <w:sz w:val="28"/>
                <w:szCs w:val="28"/>
              </w:rPr>
              <w:t>Всего</w:t>
            </w:r>
          </w:p>
        </w:tc>
        <w:tc>
          <w:tcPr>
            <w:tcW w:w="1276" w:type="dxa"/>
            <w:tcBorders>
              <w:top w:val="single" w:sz="4" w:space="0" w:color="000000"/>
              <w:left w:val="single" w:sz="4" w:space="0" w:color="000000"/>
              <w:right w:val="single" w:sz="4" w:space="0" w:color="000000"/>
            </w:tcBorders>
            <w:vAlign w:val="center"/>
          </w:tcPr>
          <w:p w14:paraId="4371D575" w14:textId="77777777" w:rsidR="00A4023F" w:rsidRPr="00E452D1" w:rsidRDefault="00A4023F" w:rsidP="00A4023F">
            <w:pPr>
              <w:autoSpaceDE w:val="0"/>
              <w:autoSpaceDN w:val="0"/>
              <w:adjustRightInd w:val="0"/>
              <w:spacing w:after="0"/>
              <w:jc w:val="center"/>
              <w:rPr>
                <w:rFonts w:ascii="Times New Roman" w:hAnsi="Times New Roman"/>
                <w:b/>
                <w:iCs/>
                <w:sz w:val="28"/>
                <w:szCs w:val="28"/>
              </w:rPr>
            </w:pPr>
            <w:r w:rsidRPr="00E452D1">
              <w:rPr>
                <w:rFonts w:ascii="Times New Roman" w:hAnsi="Times New Roman"/>
                <w:b/>
                <w:iCs/>
                <w:sz w:val="28"/>
                <w:szCs w:val="28"/>
              </w:rPr>
              <w:t>36</w:t>
            </w:r>
          </w:p>
        </w:tc>
        <w:tc>
          <w:tcPr>
            <w:tcW w:w="1942" w:type="dxa"/>
            <w:tcBorders>
              <w:top w:val="single" w:sz="4" w:space="0" w:color="000000"/>
              <w:left w:val="single" w:sz="4" w:space="0" w:color="000000"/>
              <w:bottom w:val="single" w:sz="4" w:space="0" w:color="000000"/>
              <w:right w:val="single" w:sz="4" w:space="0" w:color="000000"/>
            </w:tcBorders>
            <w:vAlign w:val="center"/>
          </w:tcPr>
          <w:p w14:paraId="0116BFFA" w14:textId="77777777" w:rsidR="00A4023F" w:rsidRPr="00E452D1" w:rsidRDefault="00A4023F" w:rsidP="00A4023F">
            <w:pPr>
              <w:spacing w:after="0"/>
              <w:rPr>
                <w:rFonts w:ascii="Times New Roman" w:hAnsi="Times New Roman"/>
                <w:i/>
                <w:sz w:val="28"/>
                <w:szCs w:val="28"/>
              </w:rPr>
            </w:pPr>
          </w:p>
        </w:tc>
      </w:tr>
    </w:tbl>
    <w:p w14:paraId="155B2F10" w14:textId="77777777" w:rsidR="00A4023F" w:rsidRPr="00E452D1" w:rsidRDefault="00A4023F" w:rsidP="00A4023F">
      <w:pPr>
        <w:spacing w:after="0"/>
        <w:rPr>
          <w:rFonts w:ascii="Times New Roman" w:hAnsi="Times New Roman"/>
          <w:sz w:val="28"/>
          <w:szCs w:val="28"/>
        </w:rPr>
      </w:pPr>
    </w:p>
    <w:p w14:paraId="662929AA" w14:textId="77777777" w:rsidR="00A4023F" w:rsidRPr="00E452D1" w:rsidRDefault="00A4023F" w:rsidP="00A4023F">
      <w:pPr>
        <w:spacing w:after="0"/>
        <w:rPr>
          <w:rFonts w:ascii="Times New Roman" w:hAnsi="Times New Roman"/>
          <w:sz w:val="28"/>
          <w:szCs w:val="28"/>
        </w:rPr>
        <w:sectPr w:rsidR="00A4023F" w:rsidRPr="00E452D1">
          <w:pgSz w:w="16840" w:h="11907" w:orient="landscape"/>
          <w:pgMar w:top="851" w:right="1134" w:bottom="851" w:left="992" w:header="709" w:footer="709" w:gutter="0"/>
          <w:cols w:space="720"/>
          <w:docGrid w:linePitch="360"/>
        </w:sectPr>
      </w:pPr>
    </w:p>
    <w:p w14:paraId="54304915" w14:textId="77777777" w:rsidR="00A4023F" w:rsidRPr="00E452D1" w:rsidRDefault="00A4023F" w:rsidP="009E78A6">
      <w:pPr>
        <w:pStyle w:val="3"/>
        <w:keepLines/>
        <w:numPr>
          <w:ilvl w:val="0"/>
          <w:numId w:val="44"/>
        </w:numPr>
        <w:spacing w:before="0" w:after="0" w:line="276" w:lineRule="auto"/>
        <w:jc w:val="center"/>
        <w:rPr>
          <w:rStyle w:val="30"/>
          <w:rFonts w:ascii="Times New Roman" w:hAnsi="Times New Roman"/>
          <w:b/>
          <w:sz w:val="28"/>
          <w:szCs w:val="28"/>
        </w:rPr>
      </w:pPr>
      <w:bookmarkStart w:id="290" w:name="_Toc114826660"/>
      <w:bookmarkStart w:id="291" w:name="_Toc118235441"/>
      <w:bookmarkStart w:id="292" w:name="_Toc118235553"/>
      <w:bookmarkStart w:id="293" w:name="_Toc120775799"/>
      <w:bookmarkStart w:id="294" w:name="_Toc125104285"/>
      <w:r w:rsidRPr="00E452D1">
        <w:rPr>
          <w:rStyle w:val="30"/>
          <w:rFonts w:ascii="Times New Roman" w:hAnsi="Times New Roman"/>
          <w:sz w:val="28"/>
          <w:szCs w:val="28"/>
          <w:lang w:val="ru-RU"/>
        </w:rPr>
        <w:lastRenderedPageBreak/>
        <w:t>У</w:t>
      </w:r>
      <w:proofErr w:type="spellStart"/>
      <w:r w:rsidRPr="00E452D1">
        <w:rPr>
          <w:rStyle w:val="30"/>
          <w:rFonts w:ascii="Times New Roman" w:hAnsi="Times New Roman"/>
          <w:sz w:val="28"/>
          <w:szCs w:val="28"/>
        </w:rPr>
        <w:t>словия</w:t>
      </w:r>
      <w:proofErr w:type="spellEnd"/>
      <w:r w:rsidRPr="00E452D1">
        <w:rPr>
          <w:rStyle w:val="30"/>
          <w:rFonts w:ascii="Times New Roman" w:hAnsi="Times New Roman"/>
          <w:sz w:val="28"/>
          <w:szCs w:val="28"/>
        </w:rPr>
        <w:t xml:space="preserve"> реализации программы общеобразовательной дисциплины «</w:t>
      </w:r>
      <w:r w:rsidRPr="00E452D1">
        <w:rPr>
          <w:rStyle w:val="30"/>
          <w:rFonts w:ascii="Times New Roman" w:hAnsi="Times New Roman"/>
          <w:sz w:val="28"/>
          <w:szCs w:val="28"/>
          <w:lang w:val="ru-RU"/>
        </w:rPr>
        <w:t>О</w:t>
      </w:r>
      <w:proofErr w:type="spellStart"/>
      <w:r w:rsidRPr="00E452D1">
        <w:rPr>
          <w:rStyle w:val="30"/>
          <w:rFonts w:ascii="Times New Roman" w:hAnsi="Times New Roman"/>
          <w:sz w:val="28"/>
          <w:szCs w:val="28"/>
        </w:rPr>
        <w:t>бществознание</w:t>
      </w:r>
      <w:proofErr w:type="spellEnd"/>
      <w:r w:rsidRPr="00E452D1">
        <w:rPr>
          <w:rStyle w:val="30"/>
          <w:rFonts w:ascii="Times New Roman" w:hAnsi="Times New Roman"/>
          <w:sz w:val="28"/>
          <w:szCs w:val="28"/>
        </w:rPr>
        <w:t>»</w:t>
      </w:r>
      <w:bookmarkEnd w:id="290"/>
      <w:bookmarkEnd w:id="291"/>
      <w:bookmarkEnd w:id="292"/>
      <w:bookmarkEnd w:id="293"/>
      <w:bookmarkEnd w:id="294"/>
    </w:p>
    <w:p w14:paraId="5B707ACD" w14:textId="77777777" w:rsidR="00A4023F" w:rsidRPr="00E452D1" w:rsidRDefault="00A4023F" w:rsidP="00A4023F">
      <w:pPr>
        <w:spacing w:after="0"/>
        <w:ind w:left="555"/>
        <w:rPr>
          <w:rFonts w:ascii="Times New Roman" w:hAnsi="Times New Roman"/>
          <w:sz w:val="28"/>
          <w:szCs w:val="28"/>
          <w:lang w:val="x-none"/>
        </w:rPr>
      </w:pPr>
    </w:p>
    <w:p w14:paraId="0523F1F4" w14:textId="77777777" w:rsidR="00A4023F" w:rsidRPr="00E452D1" w:rsidRDefault="00A4023F" w:rsidP="00A4023F">
      <w:pPr>
        <w:spacing w:after="0" w:line="240" w:lineRule="auto"/>
        <w:ind w:firstLine="709"/>
        <w:jc w:val="both"/>
        <w:rPr>
          <w:rFonts w:ascii="Times New Roman" w:hAnsi="Times New Roman"/>
          <w:b/>
          <w:sz w:val="28"/>
          <w:szCs w:val="28"/>
        </w:rPr>
      </w:pPr>
      <w:r w:rsidRPr="00E452D1">
        <w:rPr>
          <w:rFonts w:ascii="Times New Roman" w:hAnsi="Times New Roman"/>
          <w:b/>
          <w:bCs/>
          <w:sz w:val="28"/>
          <w:szCs w:val="28"/>
        </w:rPr>
        <w:t>3.1</w:t>
      </w:r>
      <w:bookmarkStart w:id="295" w:name="_Toc114826661"/>
      <w:bookmarkStart w:id="296" w:name="_Toc118235442"/>
      <w:bookmarkStart w:id="297" w:name="_Toc118235554"/>
      <w:bookmarkStart w:id="298" w:name="_Toc120775800"/>
      <w:bookmarkStart w:id="299" w:name="_Toc125104286"/>
      <w:r w:rsidRPr="00E452D1">
        <w:rPr>
          <w:rFonts w:ascii="Times New Roman" w:hAnsi="Times New Roman"/>
          <w:b/>
          <w:sz w:val="28"/>
          <w:szCs w:val="28"/>
        </w:rPr>
        <w:t xml:space="preserve"> УСЛОВИЯ РЕАЛИЗАЦИИ РАБОЧЕЙ ПРОГРАММЫ УЧЕБНОГО ПРЕДМЕТА</w:t>
      </w:r>
    </w:p>
    <w:p w14:paraId="4F05CB32" w14:textId="77777777" w:rsidR="00A4023F" w:rsidRPr="00E452D1" w:rsidRDefault="00A4023F" w:rsidP="00A4023F">
      <w:pPr>
        <w:spacing w:after="0"/>
        <w:ind w:left="360" w:firstLine="709"/>
        <w:jc w:val="both"/>
        <w:rPr>
          <w:rFonts w:ascii="Times New Roman" w:hAnsi="Times New Roman"/>
          <w:b/>
          <w:sz w:val="28"/>
          <w:szCs w:val="28"/>
        </w:rPr>
      </w:pPr>
    </w:p>
    <w:p w14:paraId="2C5127CA" w14:textId="77777777" w:rsidR="00A4023F" w:rsidRPr="00E452D1" w:rsidRDefault="00A4023F" w:rsidP="00A4023F">
      <w:pPr>
        <w:spacing w:after="0" w:line="240" w:lineRule="auto"/>
        <w:ind w:firstLine="709"/>
        <w:jc w:val="both"/>
        <w:rPr>
          <w:rFonts w:ascii="Times New Roman" w:hAnsi="Times New Roman"/>
          <w:sz w:val="28"/>
          <w:szCs w:val="28"/>
        </w:rPr>
      </w:pPr>
      <w:bookmarkStart w:id="300" w:name="_heading=h.3dy6vkm" w:colFirst="0" w:colLast="0"/>
      <w:bookmarkEnd w:id="300"/>
      <w:r w:rsidRPr="00E452D1">
        <w:rPr>
          <w:rFonts w:ascii="Times New Roman" w:hAnsi="Times New Roman"/>
          <w:b/>
          <w:bCs/>
          <w:sz w:val="28"/>
          <w:szCs w:val="28"/>
        </w:rPr>
        <w:t>3.2. Для реализации программы учебного предмета предусмотрены следующие специальные помещения</w:t>
      </w:r>
      <w:r w:rsidRPr="00E452D1">
        <w:rPr>
          <w:rFonts w:ascii="Times New Roman" w:hAnsi="Times New Roman"/>
          <w:sz w:val="28"/>
          <w:szCs w:val="28"/>
        </w:rPr>
        <w:t>:</w:t>
      </w:r>
    </w:p>
    <w:p w14:paraId="40703611" w14:textId="77777777" w:rsidR="00A4023F" w:rsidRPr="00E452D1" w:rsidRDefault="00A4023F" w:rsidP="00A4023F">
      <w:pPr>
        <w:pBdr>
          <w:top w:val="nil"/>
          <w:left w:val="nil"/>
          <w:bottom w:val="nil"/>
          <w:right w:val="nil"/>
          <w:between w:val="nil"/>
        </w:pBdr>
        <w:spacing w:after="0" w:line="240" w:lineRule="auto"/>
        <w:ind w:firstLine="709"/>
        <w:jc w:val="both"/>
        <w:rPr>
          <w:rFonts w:ascii="Times New Roman" w:hAnsi="Times New Roman"/>
          <w:color w:val="000000"/>
          <w:sz w:val="28"/>
          <w:szCs w:val="28"/>
        </w:rPr>
      </w:pPr>
      <w:r w:rsidRPr="00E452D1">
        <w:rPr>
          <w:rFonts w:ascii="Times New Roman" w:hAnsi="Times New Roman"/>
          <w:color w:val="000000"/>
          <w:sz w:val="28"/>
          <w:szCs w:val="28"/>
        </w:rPr>
        <w:t xml:space="preserve">Кабинет </w:t>
      </w:r>
      <w:r w:rsidRPr="00E452D1">
        <w:rPr>
          <w:rFonts w:ascii="Times New Roman" w:hAnsi="Times New Roman"/>
          <w:color w:val="000000"/>
          <w:sz w:val="28"/>
          <w:szCs w:val="28"/>
          <w:u w:val="single"/>
        </w:rPr>
        <w:t>«Социально-экономические дисциплины»</w:t>
      </w:r>
      <w:r w:rsidRPr="00E452D1">
        <w:rPr>
          <w:rFonts w:ascii="Times New Roman" w:hAnsi="Times New Roman"/>
          <w:color w:val="000000"/>
          <w:sz w:val="28"/>
          <w:szCs w:val="28"/>
        </w:rPr>
        <w:t xml:space="preserve">, оснащенный </w:t>
      </w:r>
    </w:p>
    <w:p w14:paraId="2BD7012B"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xml:space="preserve">оборудованием: </w:t>
      </w:r>
    </w:p>
    <w:p w14:paraId="7254A409"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посадочные места по количеству обучающихся;</w:t>
      </w:r>
    </w:p>
    <w:p w14:paraId="3425F02C"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рабочее место преподавателя;</w:t>
      </w:r>
    </w:p>
    <w:p w14:paraId="2E7B880D"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комплект учебно-наглядных пособий;</w:t>
      </w:r>
    </w:p>
    <w:p w14:paraId="541F19D0"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комплект электронных видеоматериалов;</w:t>
      </w:r>
    </w:p>
    <w:p w14:paraId="482E1827"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задания для контрольных работ с учетом применения электронного обучения и дистанционных образовательных технологий;</w:t>
      </w:r>
    </w:p>
    <w:p w14:paraId="2B6176F9"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профессионально ориентированные задания с учетом применения электронного обучения и дистанционных образовательных технологий;</w:t>
      </w:r>
    </w:p>
    <w:p w14:paraId="551DEA06"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материалы промежуточной аттестации с учетом применения электронного обучения и дистанционных образовательных технологий.</w:t>
      </w:r>
    </w:p>
    <w:p w14:paraId="77A7D187" w14:textId="77777777" w:rsidR="00A4023F" w:rsidRPr="00E452D1" w:rsidRDefault="00A4023F" w:rsidP="00A4023F">
      <w:pPr>
        <w:pBdr>
          <w:top w:val="nil"/>
          <w:left w:val="nil"/>
          <w:bottom w:val="nil"/>
          <w:right w:val="nil"/>
          <w:between w:val="nil"/>
        </w:pBdr>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xml:space="preserve">техническими средствами обучения: </w:t>
      </w:r>
    </w:p>
    <w:p w14:paraId="7C1E10B7" w14:textId="77777777" w:rsidR="00A4023F" w:rsidRPr="00E452D1" w:rsidRDefault="00A4023F" w:rsidP="00A4023F">
      <w:pPr>
        <w:pBdr>
          <w:top w:val="nil"/>
          <w:left w:val="nil"/>
          <w:bottom w:val="nil"/>
          <w:right w:val="nil"/>
          <w:between w:val="nil"/>
        </w:pBdr>
        <w:tabs>
          <w:tab w:val="left" w:pos="1351"/>
          <w:tab w:val="left" w:pos="10065"/>
        </w:tabs>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персональный компьютер с лицензионным программным обеспечением;</w:t>
      </w:r>
    </w:p>
    <w:p w14:paraId="2874333E" w14:textId="77777777" w:rsidR="00A4023F" w:rsidRPr="00E452D1" w:rsidRDefault="00A4023F" w:rsidP="00A4023F">
      <w:pPr>
        <w:pBdr>
          <w:top w:val="nil"/>
          <w:left w:val="nil"/>
          <w:bottom w:val="nil"/>
          <w:right w:val="nil"/>
          <w:between w:val="nil"/>
        </w:pBdr>
        <w:tabs>
          <w:tab w:val="left" w:pos="1351"/>
          <w:tab w:val="left" w:pos="10065"/>
        </w:tabs>
        <w:spacing w:after="0" w:line="240" w:lineRule="auto"/>
        <w:ind w:firstLine="709"/>
        <w:rPr>
          <w:rFonts w:ascii="Times New Roman" w:hAnsi="Times New Roman"/>
          <w:color w:val="000000"/>
          <w:sz w:val="28"/>
          <w:szCs w:val="28"/>
        </w:rPr>
      </w:pPr>
      <w:r w:rsidRPr="00E452D1">
        <w:rPr>
          <w:rFonts w:ascii="Times New Roman" w:hAnsi="Times New Roman"/>
          <w:color w:val="000000"/>
          <w:sz w:val="28"/>
          <w:szCs w:val="28"/>
        </w:rPr>
        <w:t>- проектор с экраном.</w:t>
      </w:r>
    </w:p>
    <w:p w14:paraId="0CDEA79F" w14:textId="77777777" w:rsidR="00A4023F" w:rsidRPr="00E452D1" w:rsidRDefault="00A4023F" w:rsidP="00A4023F">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b/>
          <w:bCs/>
          <w:color w:val="000000"/>
          <w:sz w:val="28"/>
          <w:szCs w:val="28"/>
        </w:rPr>
      </w:pPr>
      <w:r w:rsidRPr="00E452D1">
        <w:rPr>
          <w:rFonts w:ascii="Times New Roman" w:hAnsi="Times New Roman"/>
          <w:b/>
          <w:bCs/>
          <w:color w:val="000000"/>
          <w:sz w:val="28"/>
          <w:szCs w:val="28"/>
        </w:rPr>
        <w:t>3.3. Информационное обеспечение реализации программы</w:t>
      </w:r>
    </w:p>
    <w:p w14:paraId="54D126EC" w14:textId="77777777" w:rsidR="00A4023F" w:rsidRPr="00E452D1" w:rsidRDefault="00A4023F" w:rsidP="00A4023F">
      <w:pPr>
        <w:tabs>
          <w:tab w:val="left" w:pos="10065"/>
        </w:tab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76CF135B" w14:textId="77777777" w:rsidR="00A4023F" w:rsidRPr="00E452D1" w:rsidRDefault="00A4023F" w:rsidP="00A4023F">
      <w:pPr>
        <w:spacing w:after="0" w:line="240" w:lineRule="auto"/>
        <w:ind w:firstLine="709"/>
        <w:jc w:val="both"/>
        <w:rPr>
          <w:rFonts w:ascii="Times New Roman" w:hAnsi="Times New Roman"/>
          <w:sz w:val="28"/>
          <w:szCs w:val="28"/>
        </w:rPr>
      </w:pPr>
    </w:p>
    <w:p w14:paraId="01269248" w14:textId="77777777" w:rsidR="00A4023F" w:rsidRPr="00E452D1" w:rsidRDefault="00A4023F" w:rsidP="00A4023F">
      <w:pPr>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3.2.1. Основные источники</w:t>
      </w:r>
    </w:p>
    <w:p w14:paraId="3FC69053" w14:textId="77777777" w:rsidR="00A4023F" w:rsidRPr="00E452D1" w:rsidRDefault="00A4023F" w:rsidP="00A4023F">
      <w:pPr>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3.2.1.1. Основные печатные издания</w:t>
      </w:r>
    </w:p>
    <w:p w14:paraId="3F9B9486" w14:textId="77777777" w:rsidR="00A4023F" w:rsidRPr="00E452D1" w:rsidRDefault="00A4023F" w:rsidP="00A4023F">
      <w:pPr>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1. </w:t>
      </w:r>
      <w:proofErr w:type="spellStart"/>
      <w:r w:rsidRPr="00E452D1">
        <w:rPr>
          <w:rFonts w:ascii="Times New Roman" w:hAnsi="Times New Roman"/>
          <w:sz w:val="28"/>
          <w:szCs w:val="28"/>
        </w:rPr>
        <w:t>О.А.Котова</w:t>
      </w:r>
      <w:proofErr w:type="spellEnd"/>
      <w:r w:rsidRPr="00E452D1">
        <w:rPr>
          <w:rFonts w:ascii="Times New Roman" w:hAnsi="Times New Roman"/>
          <w:sz w:val="28"/>
          <w:szCs w:val="28"/>
        </w:rPr>
        <w:t xml:space="preserve">, </w:t>
      </w:r>
      <w:proofErr w:type="spellStart"/>
      <w:r w:rsidRPr="00E452D1">
        <w:rPr>
          <w:rFonts w:ascii="Times New Roman" w:hAnsi="Times New Roman"/>
          <w:sz w:val="28"/>
          <w:szCs w:val="28"/>
        </w:rPr>
        <w:t>Т.Е.Лискова</w:t>
      </w:r>
      <w:proofErr w:type="spellEnd"/>
      <w:r w:rsidRPr="00E452D1">
        <w:rPr>
          <w:rFonts w:ascii="Times New Roman" w:hAnsi="Times New Roman"/>
          <w:sz w:val="28"/>
          <w:szCs w:val="28"/>
        </w:rPr>
        <w:t xml:space="preserve"> Обществознание: базовый уровень: учебник для образовательных организаций, реализующих образовательные программы среднего профессионального образования.</w:t>
      </w:r>
      <w:r w:rsidRPr="00E452D1">
        <w:rPr>
          <w:rFonts w:ascii="Times New Roman" w:hAnsi="Times New Roman"/>
          <w:sz w:val="28"/>
          <w:szCs w:val="28"/>
        </w:rPr>
        <w:tab/>
        <w:t xml:space="preserve">Москва: Акционерное общество «Издательство «Просвещение» - 2024 </w:t>
      </w:r>
    </w:p>
    <w:p w14:paraId="4E9DABD9" w14:textId="77777777" w:rsidR="00A4023F" w:rsidRPr="00E452D1" w:rsidRDefault="00A4023F" w:rsidP="00A4023F">
      <w:pPr>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 xml:space="preserve">3.2.1.2. Основные электронные издания </w:t>
      </w:r>
    </w:p>
    <w:p w14:paraId="11D69580" w14:textId="77777777" w:rsidR="00A4023F" w:rsidRPr="00E452D1" w:rsidRDefault="00A4023F" w:rsidP="00A4023F">
      <w:pPr>
        <w:pStyle w:val="ae"/>
        <w:ind w:left="0" w:firstLine="709"/>
        <w:jc w:val="both"/>
        <w:rPr>
          <w:sz w:val="28"/>
          <w:szCs w:val="28"/>
        </w:rPr>
      </w:pPr>
      <w:r w:rsidRPr="00E452D1">
        <w:rPr>
          <w:sz w:val="28"/>
          <w:szCs w:val="28"/>
        </w:rPr>
        <w:t xml:space="preserve">1. Информационно-библиографическая культура: учеб. пособие / В. В. Брежнева, Т. В. Захарчук, А. А. </w:t>
      </w:r>
      <w:proofErr w:type="spellStart"/>
      <w:r w:rsidRPr="00E452D1">
        <w:rPr>
          <w:sz w:val="28"/>
          <w:szCs w:val="28"/>
        </w:rPr>
        <w:t>Грузова</w:t>
      </w:r>
      <w:proofErr w:type="spellEnd"/>
      <w:r w:rsidRPr="00E452D1">
        <w:rPr>
          <w:sz w:val="28"/>
          <w:szCs w:val="28"/>
        </w:rPr>
        <w:t xml:space="preserve">, М. И. Кий; </w:t>
      </w:r>
      <w:proofErr w:type="spellStart"/>
      <w:r w:rsidRPr="00E452D1">
        <w:rPr>
          <w:sz w:val="28"/>
          <w:szCs w:val="28"/>
        </w:rPr>
        <w:t>СПбГИК</w:t>
      </w:r>
      <w:proofErr w:type="spellEnd"/>
      <w:r w:rsidRPr="00E452D1">
        <w:rPr>
          <w:sz w:val="28"/>
          <w:szCs w:val="28"/>
        </w:rPr>
        <w:t xml:space="preserve">. – Санкт-Петербург: </w:t>
      </w:r>
      <w:proofErr w:type="spellStart"/>
      <w:r w:rsidRPr="00E452D1">
        <w:rPr>
          <w:sz w:val="28"/>
          <w:szCs w:val="28"/>
        </w:rPr>
        <w:t>СПбГИК</w:t>
      </w:r>
      <w:proofErr w:type="spellEnd"/>
      <w:r w:rsidRPr="00E452D1">
        <w:rPr>
          <w:sz w:val="28"/>
          <w:szCs w:val="28"/>
        </w:rPr>
        <w:t>, 2021. – URL: http://elibrary.spbguki.ru/708668063/view (дата обращения: 27.02.2025).</w:t>
      </w:r>
    </w:p>
    <w:p w14:paraId="70321807" w14:textId="77777777" w:rsidR="00A4023F" w:rsidRPr="00E452D1" w:rsidRDefault="00A4023F" w:rsidP="00A4023F">
      <w:pPr>
        <w:spacing w:after="0" w:line="240" w:lineRule="auto"/>
        <w:ind w:firstLine="709"/>
        <w:jc w:val="both"/>
        <w:rPr>
          <w:rFonts w:ascii="Times New Roman" w:hAnsi="Times New Roman"/>
          <w:b/>
          <w:bCs/>
          <w:sz w:val="28"/>
          <w:szCs w:val="28"/>
        </w:rPr>
      </w:pPr>
      <w:r w:rsidRPr="00E452D1">
        <w:rPr>
          <w:rFonts w:ascii="Times New Roman" w:hAnsi="Times New Roman"/>
          <w:b/>
          <w:bCs/>
          <w:sz w:val="28"/>
          <w:szCs w:val="28"/>
        </w:rPr>
        <w:t xml:space="preserve">3.2.2. Дополнительные источники </w:t>
      </w:r>
    </w:p>
    <w:p w14:paraId="4CD0BE27" w14:textId="77777777" w:rsidR="00A4023F" w:rsidRPr="00E452D1" w:rsidRDefault="00A4023F" w:rsidP="00A4023F">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iCs/>
          <w:sz w:val="28"/>
          <w:szCs w:val="28"/>
        </w:rPr>
      </w:pPr>
      <w:r w:rsidRPr="00E452D1">
        <w:rPr>
          <w:rFonts w:ascii="Times New Roman" w:hAnsi="Times New Roman"/>
          <w:iCs/>
          <w:sz w:val="28"/>
          <w:szCs w:val="28"/>
        </w:rPr>
        <w:lastRenderedPageBreak/>
        <w:t xml:space="preserve">1.   Боголюбов Л. Н., </w:t>
      </w:r>
      <w:proofErr w:type="spellStart"/>
      <w:r w:rsidRPr="00E452D1">
        <w:rPr>
          <w:rFonts w:ascii="Times New Roman" w:hAnsi="Times New Roman"/>
          <w:iCs/>
          <w:sz w:val="28"/>
          <w:szCs w:val="28"/>
        </w:rPr>
        <w:t>Лазебникова</w:t>
      </w:r>
      <w:proofErr w:type="spellEnd"/>
      <w:r w:rsidRPr="00E452D1">
        <w:rPr>
          <w:rFonts w:ascii="Times New Roman" w:hAnsi="Times New Roman"/>
          <w:iCs/>
          <w:sz w:val="28"/>
          <w:szCs w:val="28"/>
        </w:rPr>
        <w:t xml:space="preserve"> А. Ю., Матвеев А.И. и др./ Под ред. Боголюбова Л.Н., </w:t>
      </w:r>
      <w:proofErr w:type="spellStart"/>
      <w:r w:rsidRPr="00E452D1">
        <w:rPr>
          <w:rFonts w:ascii="Times New Roman" w:hAnsi="Times New Roman"/>
          <w:iCs/>
          <w:sz w:val="28"/>
          <w:szCs w:val="28"/>
        </w:rPr>
        <w:t>Лабезниковой</w:t>
      </w:r>
      <w:proofErr w:type="spellEnd"/>
      <w:r w:rsidRPr="00E452D1">
        <w:rPr>
          <w:rFonts w:ascii="Times New Roman" w:hAnsi="Times New Roman"/>
          <w:iCs/>
          <w:sz w:val="28"/>
          <w:szCs w:val="28"/>
        </w:rPr>
        <w:t xml:space="preserve"> А.Ю. Обществознание (базовый уровень) 10, АО "Издательство «Просвещение» -2021 г.</w:t>
      </w:r>
    </w:p>
    <w:p w14:paraId="7F1BB083" w14:textId="77777777" w:rsidR="00A4023F" w:rsidRPr="00E452D1" w:rsidRDefault="00A4023F" w:rsidP="00A4023F">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iCs/>
          <w:sz w:val="28"/>
          <w:szCs w:val="28"/>
        </w:rPr>
      </w:pPr>
      <w:r w:rsidRPr="00E452D1">
        <w:rPr>
          <w:rFonts w:ascii="Times New Roman" w:hAnsi="Times New Roman"/>
          <w:iCs/>
          <w:sz w:val="28"/>
          <w:szCs w:val="28"/>
        </w:rPr>
        <w:t xml:space="preserve">2. Боголюбов Л. Н., Городецкая Н. И., </w:t>
      </w:r>
      <w:proofErr w:type="spellStart"/>
      <w:r w:rsidRPr="00E452D1">
        <w:rPr>
          <w:rFonts w:ascii="Times New Roman" w:hAnsi="Times New Roman"/>
          <w:iCs/>
          <w:sz w:val="28"/>
          <w:szCs w:val="28"/>
        </w:rPr>
        <w:t>Лазебникова</w:t>
      </w:r>
      <w:proofErr w:type="spellEnd"/>
      <w:r w:rsidRPr="00E452D1">
        <w:rPr>
          <w:rFonts w:ascii="Times New Roman" w:hAnsi="Times New Roman"/>
          <w:iCs/>
          <w:sz w:val="28"/>
          <w:szCs w:val="28"/>
        </w:rPr>
        <w:t xml:space="preserve"> А.Ю. и др./Под ред. Боголюбова Л.Н., </w:t>
      </w:r>
      <w:proofErr w:type="spellStart"/>
      <w:r w:rsidRPr="00E452D1">
        <w:rPr>
          <w:rFonts w:ascii="Times New Roman" w:hAnsi="Times New Roman"/>
          <w:iCs/>
          <w:sz w:val="28"/>
          <w:szCs w:val="28"/>
        </w:rPr>
        <w:t>Лазебниковой</w:t>
      </w:r>
      <w:proofErr w:type="spellEnd"/>
      <w:r w:rsidRPr="00E452D1">
        <w:rPr>
          <w:rFonts w:ascii="Times New Roman" w:hAnsi="Times New Roman"/>
          <w:iCs/>
          <w:sz w:val="28"/>
          <w:szCs w:val="28"/>
        </w:rPr>
        <w:t xml:space="preserve"> А.Ю. Обществознание (базовый уровень) 11, АО «Издательство «Просвещение» -2021 г.</w:t>
      </w:r>
    </w:p>
    <w:p w14:paraId="644F8354" w14:textId="77777777" w:rsidR="00A4023F" w:rsidRPr="00E452D1" w:rsidRDefault="00A4023F" w:rsidP="00A4023F">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iCs/>
          <w:sz w:val="28"/>
          <w:szCs w:val="28"/>
        </w:rPr>
      </w:pPr>
      <w:r w:rsidRPr="00E452D1">
        <w:rPr>
          <w:rFonts w:ascii="Times New Roman" w:hAnsi="Times New Roman"/>
          <w:iCs/>
          <w:sz w:val="28"/>
          <w:szCs w:val="28"/>
        </w:rPr>
        <w:t>3. Баранов П. А. Обществознание в таблицах. 10—11 класс. — М., 2021.</w:t>
      </w:r>
    </w:p>
    <w:p w14:paraId="596E2387" w14:textId="77777777" w:rsidR="00A4023F" w:rsidRPr="00E452D1" w:rsidRDefault="00A4023F" w:rsidP="00A4023F">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color w:val="000000"/>
          <w:sz w:val="28"/>
          <w:szCs w:val="28"/>
        </w:rPr>
      </w:pPr>
      <w:r w:rsidRPr="00E452D1">
        <w:rPr>
          <w:rFonts w:ascii="Times New Roman" w:hAnsi="Times New Roman"/>
          <w:b/>
          <w:bCs/>
          <w:color w:val="000000"/>
          <w:sz w:val="28"/>
          <w:szCs w:val="28"/>
        </w:rPr>
        <w:t>4.2.3 Электронные ресурсы</w:t>
      </w:r>
    </w:p>
    <w:p w14:paraId="7155CF1A"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1. Библиотека </w:t>
      </w:r>
      <w:proofErr w:type="spellStart"/>
      <w:r w:rsidRPr="00E452D1">
        <w:rPr>
          <w:rFonts w:ascii="Times New Roman" w:hAnsi="Times New Roman"/>
          <w:bCs/>
          <w:sz w:val="28"/>
          <w:szCs w:val="28"/>
        </w:rPr>
        <w:t>Гумер</w:t>
      </w:r>
      <w:proofErr w:type="spellEnd"/>
      <w:r w:rsidRPr="00E452D1">
        <w:rPr>
          <w:rFonts w:ascii="Times New Roman" w:hAnsi="Times New Roman"/>
          <w:bCs/>
          <w:sz w:val="28"/>
          <w:szCs w:val="28"/>
        </w:rPr>
        <w:t xml:space="preserve"> – гуманитарные науки [Электронный ресурс]. – Режим доступа: </w:t>
      </w:r>
      <w:hyperlink r:id="rId61">
        <w:r w:rsidRPr="00E452D1">
          <w:rPr>
            <w:rStyle w:val="ad"/>
            <w:rFonts w:ascii="Times New Roman" w:eastAsiaTheme="majorEastAsia" w:hAnsi="Times New Roman"/>
            <w:bCs/>
            <w:sz w:val="28"/>
            <w:szCs w:val="28"/>
          </w:rPr>
          <w:t>http://www.gumer.info/</w:t>
        </w:r>
      </w:hyperlink>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03F70937"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2. Единая коллекция Цифровых образовательных ресурсов [Электронный ресурс]. – Режим доступа: </w:t>
      </w:r>
      <w:hyperlink r:id="rId62">
        <w:r w:rsidRPr="00E452D1">
          <w:rPr>
            <w:rStyle w:val="ad"/>
            <w:rFonts w:ascii="Times New Roman" w:eastAsiaTheme="majorEastAsia" w:hAnsi="Times New Roman"/>
            <w:bCs/>
            <w:sz w:val="28"/>
            <w:szCs w:val="28"/>
          </w:rPr>
          <w:t>http://school-collection.edu.ru/</w:t>
        </w:r>
      </w:hyperlink>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372944B2"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5. Единое окно доступа к информационным ресурсам [Электронный ресурс]. – Режим доступа: </w:t>
      </w:r>
      <w:hyperlink r:id="rId63">
        <w:r w:rsidRPr="00E452D1">
          <w:rPr>
            <w:rStyle w:val="ad"/>
            <w:rFonts w:ascii="Times New Roman" w:eastAsiaTheme="majorEastAsia" w:hAnsi="Times New Roman"/>
            <w:bCs/>
            <w:sz w:val="28"/>
            <w:szCs w:val="28"/>
          </w:rPr>
          <w:t>http://window.edu.ru/</w:t>
        </w:r>
      </w:hyperlink>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453D1F9B"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6. Министерство образования и науки Российской Федерации. [Электронный ресурс]. – Режим доступа: https://minobrnauki.gov.ru/,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54F246F6"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7. Научная электронная библиотека (НЭБ). // [Электронный ресурс]. – Режим доступа: </w:t>
      </w:r>
      <w:hyperlink r:id="rId64" w:history="1">
        <w:r w:rsidRPr="00E452D1">
          <w:rPr>
            <w:rStyle w:val="ad"/>
            <w:rFonts w:ascii="Times New Roman" w:eastAsiaTheme="majorEastAsia" w:hAnsi="Times New Roman"/>
            <w:bCs/>
            <w:sz w:val="28"/>
            <w:szCs w:val="28"/>
          </w:rPr>
          <w:t>http://www.elibrary.ru</w:t>
        </w:r>
      </w:hyperlink>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6D993A69"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8. Российская национальная библиотека // [Электронный ресурс]. – Режим доступа: </w:t>
      </w:r>
      <w:hyperlink r:id="rId65" w:history="1">
        <w:r w:rsidRPr="00E452D1">
          <w:rPr>
            <w:rStyle w:val="ad"/>
            <w:rFonts w:ascii="Times New Roman" w:eastAsiaTheme="majorEastAsia" w:hAnsi="Times New Roman"/>
            <w:bCs/>
            <w:sz w:val="28"/>
            <w:szCs w:val="28"/>
          </w:rPr>
          <w:t>https://nlr.ru/</w:t>
        </w:r>
      </w:hyperlink>
      <w:r w:rsidRPr="00E452D1">
        <w:rPr>
          <w:rFonts w:ascii="Times New Roman" w:hAnsi="Times New Roman"/>
          <w:bCs/>
          <w:sz w:val="28"/>
          <w:szCs w:val="28"/>
          <w:u w:val="single"/>
        </w:rPr>
        <w:t>,</w:t>
      </w:r>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2A62AF54"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9. Федеральный портал «Российское образование» // [Электронный ресурс]. – Режим доступа: http://www.edu.ru/,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26ECF39F"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10. Федеральный центр информационно-образовательных ресурсов // [Электронный ресурс]. – Режим доступа: </w:t>
      </w:r>
      <w:hyperlink r:id="rId66" w:history="1">
        <w:r w:rsidRPr="00E452D1">
          <w:rPr>
            <w:rStyle w:val="ad"/>
            <w:rFonts w:ascii="Times New Roman" w:eastAsiaTheme="majorEastAsia" w:hAnsi="Times New Roman"/>
            <w:bCs/>
            <w:sz w:val="28"/>
            <w:szCs w:val="28"/>
          </w:rPr>
          <w:t>http://fcior.edu.ru/</w:t>
        </w:r>
      </w:hyperlink>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6B4AE6E3"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11. ФГБНУ «Федеральный институт педагогических измерений» // [Электронный ресурс]. – Режим доступа: </w:t>
      </w:r>
      <w:hyperlink r:id="rId67" w:history="1">
        <w:r w:rsidRPr="00E452D1">
          <w:rPr>
            <w:rStyle w:val="ad"/>
            <w:rFonts w:ascii="Times New Roman" w:eastAsiaTheme="majorEastAsia" w:hAnsi="Times New Roman"/>
            <w:bCs/>
            <w:sz w:val="28"/>
            <w:szCs w:val="28"/>
          </w:rPr>
          <w:t>https://fipi.ru/</w:t>
        </w:r>
      </w:hyperlink>
      <w:r w:rsidRPr="00E452D1">
        <w:rPr>
          <w:rFonts w:ascii="Times New Roman" w:hAnsi="Times New Roman"/>
          <w:bCs/>
          <w:sz w:val="28"/>
          <w:szCs w:val="28"/>
          <w:u w:val="single"/>
        </w:rPr>
        <w:t>,</w:t>
      </w:r>
      <w:r w:rsidRPr="00E452D1">
        <w:rPr>
          <w:rFonts w:ascii="Times New Roman" w:hAnsi="Times New Roman"/>
          <w:bCs/>
          <w:sz w:val="28"/>
          <w:szCs w:val="28"/>
        </w:rPr>
        <w:t xml:space="preserve"> 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33888149"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12.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 утвержденный приказом Министерством просвещения РФ [Электронный ресурс]. – Режим доступа: </w:t>
      </w:r>
      <w:hyperlink r:id="rId68" w:history="1">
        <w:r w:rsidRPr="00E452D1">
          <w:rPr>
            <w:rStyle w:val="ad"/>
            <w:rFonts w:ascii="Times New Roman" w:eastAsiaTheme="majorEastAsia" w:hAnsi="Times New Roman"/>
            <w:bCs/>
            <w:sz w:val="28"/>
            <w:szCs w:val="28"/>
          </w:rPr>
          <w:t>https://fpu.edu.ru/</w:t>
        </w:r>
      </w:hyperlink>
      <w:r w:rsidRPr="00E452D1">
        <w:rPr>
          <w:rFonts w:ascii="Times New Roman" w:hAnsi="Times New Roman"/>
          <w:bCs/>
          <w:sz w:val="28"/>
          <w:szCs w:val="28"/>
          <w:u w:val="single"/>
        </w:rPr>
        <w:t xml:space="preserve">, </w:t>
      </w:r>
      <w:r w:rsidRPr="00E452D1">
        <w:rPr>
          <w:rFonts w:ascii="Times New Roman" w:hAnsi="Times New Roman"/>
          <w:bCs/>
          <w:sz w:val="28"/>
          <w:szCs w:val="28"/>
        </w:rPr>
        <w:t xml:space="preserve">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xml:space="preserve">. с экрана. </w:t>
      </w:r>
    </w:p>
    <w:p w14:paraId="16D499E0" w14:textId="77777777" w:rsidR="00A4023F" w:rsidRPr="00E452D1" w:rsidRDefault="00A4023F" w:rsidP="00A4023F">
      <w:pPr>
        <w:spacing w:after="0" w:line="240" w:lineRule="auto"/>
        <w:ind w:firstLine="709"/>
        <w:jc w:val="both"/>
        <w:rPr>
          <w:rFonts w:ascii="Times New Roman" w:hAnsi="Times New Roman"/>
          <w:bCs/>
          <w:sz w:val="28"/>
          <w:szCs w:val="28"/>
        </w:rPr>
      </w:pPr>
      <w:r w:rsidRPr="00E452D1">
        <w:rPr>
          <w:rFonts w:ascii="Times New Roman" w:hAnsi="Times New Roman"/>
          <w:bCs/>
          <w:sz w:val="28"/>
          <w:szCs w:val="28"/>
        </w:rPr>
        <w:t xml:space="preserve">13. Образовательная платформа </w:t>
      </w:r>
      <w:proofErr w:type="spellStart"/>
      <w:r w:rsidRPr="00E452D1">
        <w:rPr>
          <w:rFonts w:ascii="Times New Roman" w:hAnsi="Times New Roman"/>
          <w:bCs/>
          <w:sz w:val="28"/>
          <w:szCs w:val="28"/>
        </w:rPr>
        <w:t>Юрайт</w:t>
      </w:r>
      <w:proofErr w:type="spellEnd"/>
      <w:r w:rsidRPr="00E452D1">
        <w:rPr>
          <w:rFonts w:ascii="Times New Roman" w:hAnsi="Times New Roman"/>
          <w:bCs/>
          <w:sz w:val="28"/>
          <w:szCs w:val="28"/>
        </w:rPr>
        <w:t xml:space="preserve"> [сайт]. — Режим доступа: </w:t>
      </w:r>
      <w:hyperlink r:id="rId69" w:history="1">
        <w:r w:rsidRPr="00E452D1">
          <w:rPr>
            <w:rStyle w:val="ad"/>
            <w:rFonts w:ascii="Times New Roman" w:eastAsiaTheme="majorEastAsia" w:hAnsi="Times New Roman"/>
            <w:bCs/>
            <w:sz w:val="28"/>
            <w:szCs w:val="28"/>
          </w:rPr>
          <w:t>https://urait.ru/</w:t>
        </w:r>
      </w:hyperlink>
      <w:r w:rsidRPr="00E452D1">
        <w:rPr>
          <w:rFonts w:ascii="Times New Roman" w:hAnsi="Times New Roman"/>
          <w:bCs/>
          <w:sz w:val="28"/>
          <w:szCs w:val="28"/>
          <w:u w:val="single"/>
        </w:rPr>
        <w:t xml:space="preserve">, </w:t>
      </w:r>
      <w:r w:rsidRPr="00E452D1">
        <w:rPr>
          <w:rFonts w:ascii="Times New Roman" w:hAnsi="Times New Roman"/>
          <w:bCs/>
          <w:sz w:val="28"/>
          <w:szCs w:val="28"/>
        </w:rPr>
        <w:t xml:space="preserve">свободный. – </w:t>
      </w:r>
      <w:proofErr w:type="spellStart"/>
      <w:r w:rsidRPr="00E452D1">
        <w:rPr>
          <w:rFonts w:ascii="Times New Roman" w:hAnsi="Times New Roman"/>
          <w:bCs/>
          <w:sz w:val="28"/>
          <w:szCs w:val="28"/>
        </w:rPr>
        <w:t>Загл</w:t>
      </w:r>
      <w:proofErr w:type="spellEnd"/>
      <w:r w:rsidRPr="00E452D1">
        <w:rPr>
          <w:rFonts w:ascii="Times New Roman" w:hAnsi="Times New Roman"/>
          <w:bCs/>
          <w:sz w:val="28"/>
          <w:szCs w:val="28"/>
        </w:rPr>
        <w:t>. с экрана.</w:t>
      </w:r>
    </w:p>
    <w:p w14:paraId="751FDD5F" w14:textId="77777777" w:rsidR="00A4023F" w:rsidRPr="00E452D1" w:rsidRDefault="00A4023F" w:rsidP="00A4023F">
      <w:pPr>
        <w:spacing w:after="0" w:line="240" w:lineRule="auto"/>
        <w:ind w:firstLine="709"/>
        <w:jc w:val="both"/>
        <w:rPr>
          <w:rFonts w:ascii="Times New Roman" w:hAnsi="Times New Roman"/>
          <w:bCs/>
          <w:sz w:val="28"/>
          <w:szCs w:val="28"/>
        </w:rPr>
      </w:pPr>
    </w:p>
    <w:p w14:paraId="627C6BC9" w14:textId="77777777" w:rsidR="00A4023F" w:rsidRPr="00E452D1" w:rsidRDefault="00A4023F" w:rsidP="00A4023F">
      <w:pPr>
        <w:spacing w:after="0" w:line="240" w:lineRule="auto"/>
        <w:jc w:val="both"/>
        <w:rPr>
          <w:rFonts w:ascii="Times New Roman" w:hAnsi="Times New Roman"/>
          <w:bCs/>
          <w:sz w:val="28"/>
          <w:szCs w:val="28"/>
        </w:rPr>
      </w:pPr>
    </w:p>
    <w:p w14:paraId="5A3FFBF9" w14:textId="77777777" w:rsidR="00A4023F" w:rsidRPr="00E452D1" w:rsidRDefault="00A4023F" w:rsidP="00A4023F">
      <w:pPr>
        <w:spacing w:after="0" w:line="240" w:lineRule="auto"/>
        <w:jc w:val="both"/>
        <w:rPr>
          <w:rFonts w:ascii="Times New Roman" w:hAnsi="Times New Roman"/>
          <w:bCs/>
          <w:sz w:val="28"/>
          <w:szCs w:val="28"/>
        </w:rPr>
      </w:pPr>
    </w:p>
    <w:p w14:paraId="63B26642" w14:textId="77777777" w:rsidR="00A4023F" w:rsidRPr="00E452D1" w:rsidRDefault="00A4023F" w:rsidP="009E78A6">
      <w:pPr>
        <w:pStyle w:val="ae"/>
        <w:widowControl w:val="0"/>
        <w:numPr>
          <w:ilvl w:val="0"/>
          <w:numId w:val="44"/>
        </w:numPr>
        <w:spacing w:before="0" w:after="0" w:line="276" w:lineRule="auto"/>
        <w:jc w:val="both"/>
        <w:rPr>
          <w:rStyle w:val="30"/>
          <w:rFonts w:ascii="Times New Roman" w:eastAsia="Arial" w:hAnsi="Times New Roman"/>
          <w:sz w:val="28"/>
          <w:szCs w:val="28"/>
        </w:rPr>
      </w:pPr>
      <w:r w:rsidRPr="00E452D1">
        <w:rPr>
          <w:rStyle w:val="30"/>
          <w:rFonts w:ascii="Times New Roman" w:eastAsia="Arial" w:hAnsi="Times New Roman"/>
          <w:sz w:val="28"/>
          <w:szCs w:val="28"/>
        </w:rPr>
        <w:t>Контроль и оценка результатов освоения общеобразовательной дисциплины</w:t>
      </w:r>
      <w:bookmarkEnd w:id="295"/>
      <w:bookmarkEnd w:id="296"/>
      <w:bookmarkEnd w:id="297"/>
      <w:bookmarkEnd w:id="298"/>
      <w:bookmarkEnd w:id="299"/>
    </w:p>
    <w:p w14:paraId="4E09D3E8" w14:textId="77777777" w:rsidR="00A4023F" w:rsidRPr="00E452D1" w:rsidRDefault="00A4023F" w:rsidP="00A4023F">
      <w:pPr>
        <w:spacing w:after="0"/>
        <w:ind w:left="555"/>
        <w:rPr>
          <w:rFonts w:ascii="Times New Roman" w:hAnsi="Times New Roman"/>
          <w:sz w:val="28"/>
          <w:szCs w:val="28"/>
          <w:lang w:val="x-none"/>
        </w:rPr>
      </w:pP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48"/>
        <w:gridCol w:w="2765"/>
        <w:gridCol w:w="3305"/>
      </w:tblGrid>
      <w:tr w:rsidR="00A4023F" w:rsidRPr="00E452D1" w14:paraId="0DCFA72F" w14:textId="77777777" w:rsidTr="00A4023F">
        <w:trPr>
          <w:trHeight w:val="383"/>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354A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lastRenderedPageBreak/>
              <w:t>Общая/профессиональная компетенции</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28D2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Раздел/Тема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E549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Тип оценочных мероприятия</w:t>
            </w:r>
          </w:p>
        </w:tc>
      </w:tr>
      <w:tr w:rsidR="00A4023F" w:rsidRPr="00E452D1" w14:paraId="202A48A3" w14:textId="77777777" w:rsidTr="00A4023F">
        <w:trPr>
          <w:trHeight w:val="134"/>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D726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i/>
                <w:sz w:val="28"/>
                <w:szCs w:val="28"/>
              </w:rPr>
            </w:pPr>
            <w:r w:rsidRPr="00E452D1">
              <w:rPr>
                <w:rFonts w:ascii="Times New Roman" w:hAnsi="Times New Roman"/>
                <w:b/>
                <w:i/>
                <w:sz w:val="28"/>
                <w:szCs w:val="28"/>
              </w:rPr>
              <w:t>Раздел 1. Человек в обществе</w:t>
            </w:r>
          </w:p>
        </w:tc>
      </w:tr>
      <w:tr w:rsidR="00A4023F" w:rsidRPr="00E452D1" w14:paraId="2A701954"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154A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2C8A6B4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27B5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1.1.</w:t>
            </w:r>
          </w:p>
          <w:p w14:paraId="72830F7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Общество и общественные отношения. Развитие общества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6793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12960DFA" w14:textId="77777777" w:rsidR="00A4023F" w:rsidRPr="00E452D1" w:rsidRDefault="00A4023F" w:rsidP="009E78A6">
            <w:pPr>
              <w:pStyle w:val="ae"/>
              <w:widowControl w:val="0"/>
              <w:numPr>
                <w:ilvl w:val="0"/>
                <w:numId w:val="45"/>
              </w:numPr>
              <w:pBdr>
                <w:top w:val="none" w:sz="4" w:space="0" w:color="000000"/>
                <w:left w:val="none" w:sz="4" w:space="0" w:color="000000"/>
                <w:bottom w:val="none" w:sz="4" w:space="0" w:color="000000"/>
                <w:right w:val="none" w:sz="4" w:space="0" w:color="000000"/>
              </w:pBdr>
              <w:tabs>
                <w:tab w:val="left" w:pos="223"/>
              </w:tabs>
              <w:spacing w:before="0" w:after="0" w:line="276" w:lineRule="auto"/>
              <w:ind w:left="0" w:firstLine="0"/>
              <w:rPr>
                <w:sz w:val="28"/>
                <w:szCs w:val="28"/>
                <w:lang w:val="ru-RU" w:eastAsia="en-US"/>
              </w:rPr>
            </w:pPr>
            <w:r w:rsidRPr="00E452D1">
              <w:rPr>
                <w:sz w:val="28"/>
                <w:szCs w:val="28"/>
                <w:lang w:val="ru-RU" w:eastAsia="en-US"/>
              </w:rPr>
              <w:t>Вопросы проблемного характера</w:t>
            </w:r>
          </w:p>
          <w:p w14:paraId="21A2EA1E" w14:textId="77777777" w:rsidR="00A4023F" w:rsidRPr="00E452D1" w:rsidRDefault="00A4023F" w:rsidP="009E78A6">
            <w:pPr>
              <w:pStyle w:val="ae"/>
              <w:widowControl w:val="0"/>
              <w:numPr>
                <w:ilvl w:val="0"/>
                <w:numId w:val="45"/>
              </w:numPr>
              <w:pBdr>
                <w:top w:val="none" w:sz="4" w:space="0" w:color="000000"/>
                <w:left w:val="none" w:sz="4" w:space="0" w:color="000000"/>
                <w:bottom w:val="none" w:sz="4" w:space="0" w:color="000000"/>
                <w:right w:val="none" w:sz="4" w:space="0" w:color="000000"/>
              </w:pBdr>
              <w:tabs>
                <w:tab w:val="left" w:pos="223"/>
              </w:tabs>
              <w:spacing w:before="0" w:after="0" w:line="276" w:lineRule="auto"/>
              <w:ind w:left="0" w:firstLine="0"/>
              <w:rPr>
                <w:sz w:val="28"/>
                <w:szCs w:val="28"/>
                <w:lang w:val="ru-RU" w:eastAsia="en-US"/>
              </w:rPr>
            </w:pPr>
            <w:r w:rsidRPr="00E452D1">
              <w:rPr>
                <w:sz w:val="28"/>
                <w:szCs w:val="28"/>
                <w:lang w:val="ru-RU" w:eastAsia="en-US"/>
              </w:rPr>
              <w:t>Задания к схемам, таблицам, диаграммам, инфографике</w:t>
            </w:r>
          </w:p>
          <w:p w14:paraId="01FC4084" w14:textId="77777777" w:rsidR="00A4023F" w:rsidRPr="00E452D1" w:rsidRDefault="00A4023F" w:rsidP="009E78A6">
            <w:pPr>
              <w:pStyle w:val="ae"/>
              <w:widowControl w:val="0"/>
              <w:numPr>
                <w:ilvl w:val="0"/>
                <w:numId w:val="45"/>
              </w:numPr>
              <w:pBdr>
                <w:top w:val="none" w:sz="4" w:space="0" w:color="000000"/>
                <w:left w:val="none" w:sz="4" w:space="0" w:color="000000"/>
                <w:bottom w:val="none" w:sz="4" w:space="0" w:color="000000"/>
                <w:right w:val="none" w:sz="4" w:space="0" w:color="000000"/>
              </w:pBdr>
              <w:tabs>
                <w:tab w:val="left" w:pos="223"/>
              </w:tabs>
              <w:spacing w:before="0" w:after="0" w:line="276" w:lineRule="auto"/>
              <w:ind w:left="0" w:firstLine="0"/>
              <w:rPr>
                <w:sz w:val="28"/>
                <w:szCs w:val="28"/>
                <w:lang w:val="ru-RU" w:eastAsia="en-US"/>
              </w:rPr>
            </w:pPr>
            <w:r w:rsidRPr="00E452D1">
              <w:rPr>
                <w:sz w:val="28"/>
                <w:szCs w:val="28"/>
                <w:lang w:val="ru-RU" w:eastAsia="en-US"/>
              </w:rPr>
              <w:t>Проектные задания</w:t>
            </w:r>
          </w:p>
          <w:p w14:paraId="4543C39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53B38E8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7C01D9EE"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8732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72B6452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04</w:t>
            </w:r>
          </w:p>
          <w:p w14:paraId="5587ECE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7CD4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1.2.</w:t>
            </w:r>
          </w:p>
          <w:p w14:paraId="0CAA1C1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Биосоциальная природа человека и его деятельность</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38FC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24AF390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12ABD4B" w14:textId="77777777" w:rsidR="00A4023F" w:rsidRPr="00E452D1" w:rsidRDefault="00A4023F" w:rsidP="009E78A6">
            <w:pPr>
              <w:pStyle w:val="ae"/>
              <w:widowControl w:val="0"/>
              <w:numPr>
                <w:ilvl w:val="0"/>
                <w:numId w:val="46"/>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0FACCF99" w14:textId="77777777" w:rsidR="00A4023F" w:rsidRPr="00E452D1" w:rsidRDefault="00A4023F" w:rsidP="009E78A6">
            <w:pPr>
              <w:pStyle w:val="ae"/>
              <w:widowControl w:val="0"/>
              <w:numPr>
                <w:ilvl w:val="0"/>
                <w:numId w:val="46"/>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Проектные задания</w:t>
            </w:r>
          </w:p>
          <w:p w14:paraId="73A4E30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17A6FB4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314C696"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2802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56CC8DA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04</w:t>
            </w:r>
          </w:p>
          <w:p w14:paraId="0063F06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A6EF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1.3.</w:t>
            </w:r>
          </w:p>
          <w:p w14:paraId="4C50DC5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Познавательная деятельность человека. Научное познание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2DF0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35D36D5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0B162289" w14:textId="77777777" w:rsidR="00A4023F" w:rsidRPr="00E452D1" w:rsidRDefault="00A4023F" w:rsidP="009E78A6">
            <w:pPr>
              <w:pStyle w:val="ae"/>
              <w:widowControl w:val="0"/>
              <w:numPr>
                <w:ilvl w:val="0"/>
                <w:numId w:val="47"/>
              </w:numPr>
              <w:pBdr>
                <w:top w:val="none" w:sz="4" w:space="0" w:color="000000"/>
                <w:left w:val="none" w:sz="4" w:space="0" w:color="000000"/>
                <w:bottom w:val="none" w:sz="4" w:space="0" w:color="000000"/>
                <w:right w:val="none" w:sz="4" w:space="0" w:color="000000"/>
              </w:pBdr>
              <w:tabs>
                <w:tab w:val="left" w:pos="376"/>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6B378E46" w14:textId="77777777" w:rsidR="00A4023F" w:rsidRPr="00E452D1" w:rsidRDefault="00A4023F" w:rsidP="009E78A6">
            <w:pPr>
              <w:pStyle w:val="ae"/>
              <w:widowControl w:val="0"/>
              <w:numPr>
                <w:ilvl w:val="0"/>
                <w:numId w:val="47"/>
              </w:numPr>
              <w:pBdr>
                <w:top w:val="none" w:sz="4" w:space="0" w:color="000000"/>
                <w:left w:val="none" w:sz="4" w:space="0" w:color="000000"/>
                <w:bottom w:val="none" w:sz="4" w:space="0" w:color="000000"/>
                <w:right w:val="none" w:sz="4" w:space="0" w:color="000000"/>
              </w:pBdr>
              <w:tabs>
                <w:tab w:val="left" w:pos="376"/>
              </w:tabs>
              <w:spacing w:before="0" w:after="0" w:line="276" w:lineRule="auto"/>
              <w:ind w:left="82" w:firstLine="0"/>
              <w:rPr>
                <w:sz w:val="28"/>
                <w:szCs w:val="28"/>
                <w:lang w:val="ru-RU" w:eastAsia="en-US"/>
              </w:rPr>
            </w:pPr>
            <w:r w:rsidRPr="00E452D1">
              <w:rPr>
                <w:sz w:val="28"/>
                <w:szCs w:val="28"/>
                <w:lang w:val="ru-RU" w:eastAsia="en-US"/>
              </w:rPr>
              <w:t>Познавательные задания</w:t>
            </w:r>
          </w:p>
          <w:p w14:paraId="4D5A0F9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lastRenderedPageBreak/>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3AF9ACB5" w14:textId="77777777" w:rsidTr="00A4023F">
        <w:trPr>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131AD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Раздел 2. Духовная культура</w:t>
            </w:r>
          </w:p>
        </w:tc>
      </w:tr>
      <w:tr w:rsidR="00A4023F" w:rsidRPr="00E452D1" w14:paraId="6178D1AE"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3663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03</w:t>
            </w:r>
          </w:p>
          <w:p w14:paraId="5B55D46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06C24DA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90E0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2.1.</w:t>
            </w:r>
          </w:p>
          <w:p w14:paraId="2D0B012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Духовная культура личности и общества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7DEE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6C6F246C" w14:textId="77777777" w:rsidR="00A4023F" w:rsidRPr="00E452D1" w:rsidRDefault="00A4023F" w:rsidP="009E78A6">
            <w:pPr>
              <w:pStyle w:val="ae"/>
              <w:widowControl w:val="0"/>
              <w:numPr>
                <w:ilvl w:val="0"/>
                <w:numId w:val="48"/>
              </w:numPr>
              <w:pBdr>
                <w:top w:val="none" w:sz="4" w:space="0" w:color="000000"/>
                <w:left w:val="none" w:sz="4" w:space="0" w:color="000000"/>
                <w:bottom w:val="none" w:sz="4" w:space="0" w:color="000000"/>
                <w:right w:val="none" w:sz="4" w:space="0" w:color="000000"/>
              </w:pBdr>
              <w:tabs>
                <w:tab w:val="left" w:pos="436"/>
              </w:tabs>
              <w:spacing w:before="0" w:after="0" w:line="276" w:lineRule="auto"/>
              <w:ind w:left="82" w:firstLine="0"/>
              <w:rPr>
                <w:sz w:val="28"/>
                <w:szCs w:val="28"/>
                <w:lang w:val="ru-RU" w:eastAsia="en-US"/>
              </w:rPr>
            </w:pPr>
            <w:r w:rsidRPr="00E452D1">
              <w:rPr>
                <w:sz w:val="28"/>
                <w:szCs w:val="28"/>
                <w:lang w:val="ru-RU" w:eastAsia="en-US"/>
              </w:rPr>
              <w:t>Вопросы проблемного характера</w:t>
            </w:r>
          </w:p>
          <w:p w14:paraId="7ED541A3" w14:textId="77777777" w:rsidR="00A4023F" w:rsidRPr="00E452D1" w:rsidRDefault="00A4023F" w:rsidP="009E78A6">
            <w:pPr>
              <w:pStyle w:val="ae"/>
              <w:widowControl w:val="0"/>
              <w:numPr>
                <w:ilvl w:val="0"/>
                <w:numId w:val="48"/>
              </w:numPr>
              <w:pBdr>
                <w:top w:val="none" w:sz="4" w:space="0" w:color="000000"/>
                <w:left w:val="none" w:sz="4" w:space="0" w:color="000000"/>
                <w:bottom w:val="none" w:sz="4" w:space="0" w:color="000000"/>
                <w:right w:val="none" w:sz="4" w:space="0" w:color="000000"/>
              </w:pBdr>
              <w:tabs>
                <w:tab w:val="left" w:pos="436"/>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5643F48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0809226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7C331A1D"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0F65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6CC8858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03</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6B4C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2.2.</w:t>
            </w:r>
          </w:p>
          <w:p w14:paraId="7341129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Наука и образование в современном мире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26FA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1B3293B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E59ADD7" w14:textId="77777777" w:rsidR="00A4023F" w:rsidRPr="00E452D1" w:rsidRDefault="00A4023F" w:rsidP="009E78A6">
            <w:pPr>
              <w:pStyle w:val="ae"/>
              <w:widowControl w:val="0"/>
              <w:numPr>
                <w:ilvl w:val="0"/>
                <w:numId w:val="49"/>
              </w:numPr>
              <w:pBdr>
                <w:top w:val="none" w:sz="4" w:space="0" w:color="000000"/>
                <w:left w:val="none" w:sz="4" w:space="0" w:color="000000"/>
                <w:bottom w:val="none" w:sz="4" w:space="0" w:color="000000"/>
                <w:right w:val="none" w:sz="4" w:space="0" w:color="000000"/>
              </w:pBdr>
              <w:tabs>
                <w:tab w:val="left" w:pos="406"/>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516F138E" w14:textId="77777777" w:rsidR="00A4023F" w:rsidRPr="00E452D1" w:rsidRDefault="00A4023F" w:rsidP="009E78A6">
            <w:pPr>
              <w:pStyle w:val="ae"/>
              <w:widowControl w:val="0"/>
              <w:numPr>
                <w:ilvl w:val="0"/>
                <w:numId w:val="49"/>
              </w:numPr>
              <w:pBdr>
                <w:top w:val="none" w:sz="4" w:space="0" w:color="000000"/>
                <w:left w:val="none" w:sz="4" w:space="0" w:color="000000"/>
                <w:bottom w:val="none" w:sz="4" w:space="0" w:color="000000"/>
                <w:right w:val="none" w:sz="4" w:space="0" w:color="000000"/>
              </w:pBdr>
              <w:tabs>
                <w:tab w:val="left" w:pos="406"/>
              </w:tabs>
              <w:spacing w:before="0" w:after="0" w:line="276" w:lineRule="auto"/>
              <w:ind w:left="82" w:firstLine="0"/>
              <w:rPr>
                <w:sz w:val="28"/>
                <w:szCs w:val="28"/>
                <w:lang w:val="ru-RU" w:eastAsia="en-US"/>
              </w:rPr>
            </w:pPr>
            <w:r w:rsidRPr="00E452D1">
              <w:rPr>
                <w:sz w:val="28"/>
                <w:szCs w:val="28"/>
                <w:lang w:val="ru-RU" w:eastAsia="en-US"/>
              </w:rPr>
              <w:t>Проектные задания</w:t>
            </w:r>
          </w:p>
          <w:p w14:paraId="2D4E119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2704BF7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75BECA9"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DC67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2733ADD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1703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2.3.</w:t>
            </w:r>
          </w:p>
          <w:p w14:paraId="405BD18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Религия</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18A6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0DA63B0D"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Познавательные задания</w:t>
            </w:r>
          </w:p>
          <w:p w14:paraId="3D3421B6" w14:textId="77777777" w:rsidR="00A4023F" w:rsidRPr="00E452D1" w:rsidRDefault="00A4023F" w:rsidP="009E78A6">
            <w:pPr>
              <w:pStyle w:val="ae"/>
              <w:widowControl w:val="0"/>
              <w:numPr>
                <w:ilvl w:val="0"/>
                <w:numId w:val="5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13FE219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lastRenderedPageBreak/>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84148B5"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2CF7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672DA0F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AE9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2.4.</w:t>
            </w:r>
          </w:p>
          <w:p w14:paraId="692AE40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Искусство</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A75C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4E0409B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0BF659FA" w14:textId="77777777" w:rsidR="00A4023F" w:rsidRPr="00E452D1" w:rsidRDefault="00A4023F" w:rsidP="009E78A6">
            <w:pPr>
              <w:pStyle w:val="ae"/>
              <w:widowControl w:val="0"/>
              <w:numPr>
                <w:ilvl w:val="0"/>
                <w:numId w:val="51"/>
              </w:numPr>
              <w:pBdr>
                <w:top w:val="none" w:sz="4" w:space="0" w:color="000000"/>
                <w:left w:val="none" w:sz="4" w:space="0" w:color="000000"/>
                <w:bottom w:val="none" w:sz="4" w:space="0" w:color="000000"/>
                <w:right w:val="none" w:sz="4" w:space="0" w:color="000000"/>
              </w:pBdr>
              <w:tabs>
                <w:tab w:val="left" w:pos="376"/>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04E675C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5AE94E55" w14:textId="77777777" w:rsidTr="00A4023F">
        <w:trPr>
          <w:trHeight w:val="20"/>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F136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Раздел 3. Экономическая жизнь общества</w:t>
            </w:r>
          </w:p>
        </w:tc>
      </w:tr>
      <w:tr w:rsidR="00A4023F" w:rsidRPr="00E452D1" w14:paraId="3092AF86"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EF7E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13286D4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07</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3E30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3.1.</w:t>
            </w:r>
          </w:p>
          <w:p w14:paraId="775A496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Экономика - основа жизнедеятельности общества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EF2E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01792C6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20A97D3B" w14:textId="77777777" w:rsidR="00A4023F" w:rsidRPr="00E452D1" w:rsidRDefault="00A4023F" w:rsidP="009E78A6">
            <w:pPr>
              <w:pStyle w:val="ae"/>
              <w:widowControl w:val="0"/>
              <w:numPr>
                <w:ilvl w:val="0"/>
                <w:numId w:val="52"/>
              </w:numPr>
              <w:pBdr>
                <w:top w:val="none" w:sz="4" w:space="0" w:color="000000"/>
                <w:left w:val="none" w:sz="4" w:space="0" w:color="000000"/>
                <w:bottom w:val="none" w:sz="4" w:space="0" w:color="000000"/>
                <w:right w:val="none" w:sz="4" w:space="0" w:color="000000"/>
              </w:pBdr>
              <w:tabs>
                <w:tab w:val="left" w:pos="421"/>
              </w:tabs>
              <w:spacing w:before="0" w:after="0" w:line="276" w:lineRule="auto"/>
              <w:ind w:left="82" w:firstLine="0"/>
              <w:rPr>
                <w:sz w:val="28"/>
                <w:szCs w:val="28"/>
                <w:lang w:val="ru-RU" w:eastAsia="en-US"/>
              </w:rPr>
            </w:pPr>
            <w:r w:rsidRPr="00E452D1">
              <w:rPr>
                <w:sz w:val="28"/>
                <w:szCs w:val="28"/>
                <w:lang w:val="ru-RU" w:eastAsia="en-US"/>
              </w:rPr>
              <w:t>Задания к схемам, таблицам, диаграммам, инфографике</w:t>
            </w:r>
          </w:p>
          <w:p w14:paraId="2136060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52B2D637"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4698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5530567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03</w:t>
            </w:r>
          </w:p>
          <w:p w14:paraId="3A70DD5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8424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3.2.</w:t>
            </w:r>
          </w:p>
          <w:p w14:paraId="67425D7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Рыночные отношения в экономике. Финансовые институты</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7FA9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652454D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Познавательные задания</w:t>
            </w:r>
          </w:p>
          <w:p w14:paraId="3DD74639" w14:textId="77777777" w:rsidR="00A4023F" w:rsidRPr="00E452D1" w:rsidRDefault="00A4023F" w:rsidP="009E78A6">
            <w:pPr>
              <w:pStyle w:val="ae"/>
              <w:widowControl w:val="0"/>
              <w:numPr>
                <w:ilvl w:val="0"/>
                <w:numId w:val="57"/>
              </w:numPr>
              <w:pBdr>
                <w:top w:val="none" w:sz="4" w:space="0" w:color="000000"/>
                <w:left w:val="none" w:sz="4" w:space="0" w:color="000000"/>
                <w:bottom w:val="none" w:sz="4" w:space="0" w:color="000000"/>
                <w:right w:val="none" w:sz="4" w:space="0" w:color="000000"/>
              </w:pBdr>
              <w:tabs>
                <w:tab w:val="left" w:pos="376"/>
              </w:tabs>
              <w:spacing w:before="0" w:after="0" w:line="276" w:lineRule="auto"/>
              <w:ind w:left="0"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06ADC03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71114F83"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0E19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356AF6A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6385699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03</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0A88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3.3.</w:t>
            </w:r>
          </w:p>
          <w:p w14:paraId="35BE721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 xml:space="preserve">Рынок труда и безработица. Рациональное </w:t>
            </w:r>
            <w:r w:rsidRPr="00E452D1">
              <w:rPr>
                <w:rFonts w:ascii="Times New Roman" w:hAnsi="Times New Roman"/>
                <w:sz w:val="28"/>
                <w:szCs w:val="28"/>
              </w:rPr>
              <w:lastRenderedPageBreak/>
              <w:t>поведение потребителя</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B28B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lastRenderedPageBreak/>
              <w:t>Устный опрос</w:t>
            </w:r>
          </w:p>
          <w:p w14:paraId="20C6620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5AA928F" w14:textId="77777777" w:rsidR="00A4023F" w:rsidRPr="00E452D1" w:rsidRDefault="00A4023F" w:rsidP="009E78A6">
            <w:pPr>
              <w:pStyle w:val="ae"/>
              <w:widowControl w:val="0"/>
              <w:numPr>
                <w:ilvl w:val="0"/>
                <w:numId w:val="56"/>
              </w:numPr>
              <w:pBdr>
                <w:top w:val="none" w:sz="4" w:space="0" w:color="000000"/>
                <w:left w:val="none" w:sz="4" w:space="0" w:color="000000"/>
                <w:bottom w:val="none" w:sz="4" w:space="0" w:color="000000"/>
                <w:right w:val="none" w:sz="4" w:space="0" w:color="000000"/>
              </w:pBdr>
              <w:tabs>
                <w:tab w:val="left" w:pos="316"/>
              </w:tabs>
              <w:spacing w:before="0" w:after="0" w:line="276" w:lineRule="auto"/>
              <w:ind w:left="82" w:firstLine="0"/>
              <w:rPr>
                <w:sz w:val="28"/>
                <w:szCs w:val="28"/>
                <w:lang w:val="ru-RU" w:eastAsia="en-US"/>
              </w:rPr>
            </w:pPr>
            <w:r w:rsidRPr="00E452D1">
              <w:rPr>
                <w:sz w:val="28"/>
                <w:szCs w:val="28"/>
                <w:lang w:val="ru-RU" w:eastAsia="en-US"/>
              </w:rPr>
              <w:t>Задания- задачи</w:t>
            </w:r>
          </w:p>
          <w:p w14:paraId="2BC55BC1" w14:textId="77777777" w:rsidR="00A4023F" w:rsidRPr="00E452D1" w:rsidRDefault="00A4023F" w:rsidP="009E78A6">
            <w:pPr>
              <w:pStyle w:val="ae"/>
              <w:widowControl w:val="0"/>
              <w:numPr>
                <w:ilvl w:val="0"/>
                <w:numId w:val="56"/>
              </w:numPr>
              <w:pBdr>
                <w:top w:val="none" w:sz="4" w:space="0" w:color="000000"/>
                <w:left w:val="none" w:sz="4" w:space="0" w:color="000000"/>
                <w:bottom w:val="none" w:sz="4" w:space="0" w:color="000000"/>
                <w:right w:val="none" w:sz="4" w:space="0" w:color="000000"/>
              </w:pBdr>
              <w:tabs>
                <w:tab w:val="left" w:pos="316"/>
              </w:tabs>
              <w:spacing w:before="0" w:after="0" w:line="276" w:lineRule="auto"/>
              <w:ind w:left="82" w:firstLine="0"/>
              <w:rPr>
                <w:sz w:val="28"/>
                <w:szCs w:val="28"/>
                <w:lang w:val="ru-RU" w:eastAsia="en-US"/>
              </w:rPr>
            </w:pPr>
            <w:r w:rsidRPr="00E452D1">
              <w:rPr>
                <w:sz w:val="28"/>
                <w:szCs w:val="28"/>
                <w:lang w:val="ru-RU" w:eastAsia="en-US"/>
              </w:rPr>
              <w:t xml:space="preserve">Задания к схемам, </w:t>
            </w:r>
            <w:r w:rsidRPr="00E452D1">
              <w:rPr>
                <w:sz w:val="28"/>
                <w:szCs w:val="28"/>
                <w:lang w:val="ru-RU" w:eastAsia="en-US"/>
              </w:rPr>
              <w:lastRenderedPageBreak/>
              <w:t>таблицам, диаграммам, инфографике</w:t>
            </w:r>
          </w:p>
          <w:p w14:paraId="4D5DD2DB" w14:textId="77777777" w:rsidR="00A4023F" w:rsidRPr="00E452D1" w:rsidRDefault="00A4023F" w:rsidP="009E78A6">
            <w:pPr>
              <w:pStyle w:val="ae"/>
              <w:widowControl w:val="0"/>
              <w:numPr>
                <w:ilvl w:val="0"/>
                <w:numId w:val="56"/>
              </w:numPr>
              <w:pBdr>
                <w:top w:val="none" w:sz="4" w:space="0" w:color="000000"/>
                <w:left w:val="none" w:sz="4" w:space="0" w:color="000000"/>
                <w:bottom w:val="none" w:sz="4" w:space="0" w:color="000000"/>
                <w:right w:val="none" w:sz="4" w:space="0" w:color="000000"/>
              </w:pBdr>
              <w:tabs>
                <w:tab w:val="left" w:pos="316"/>
              </w:tabs>
              <w:spacing w:before="0" w:after="0" w:line="276" w:lineRule="auto"/>
              <w:ind w:left="82" w:firstLine="0"/>
              <w:rPr>
                <w:sz w:val="28"/>
                <w:szCs w:val="28"/>
                <w:lang w:val="ru-RU" w:eastAsia="en-US"/>
              </w:rPr>
            </w:pPr>
            <w:r w:rsidRPr="00E452D1">
              <w:rPr>
                <w:sz w:val="28"/>
                <w:szCs w:val="28"/>
                <w:lang w:val="ru-RU" w:eastAsia="en-US"/>
              </w:rPr>
              <w:t>Проектные задания</w:t>
            </w:r>
          </w:p>
          <w:p w14:paraId="236EE9F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5490DD70"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43EB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4985C79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03</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5F98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3.4.</w:t>
            </w:r>
          </w:p>
          <w:p w14:paraId="13820FC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Предприятие в экономике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3079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2C666F8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0D1D294" w14:textId="77777777" w:rsidR="00A4023F" w:rsidRPr="00E452D1" w:rsidRDefault="00A4023F" w:rsidP="009E78A6">
            <w:pPr>
              <w:pStyle w:val="ae"/>
              <w:widowControl w:val="0"/>
              <w:numPr>
                <w:ilvl w:val="0"/>
                <w:numId w:val="55"/>
              </w:numPr>
              <w:pBdr>
                <w:top w:val="none" w:sz="4" w:space="0" w:color="000000"/>
                <w:left w:val="none" w:sz="4" w:space="0" w:color="000000"/>
                <w:bottom w:val="none" w:sz="4" w:space="0" w:color="000000"/>
                <w:right w:val="none" w:sz="4" w:space="0" w:color="000000"/>
              </w:pBdr>
              <w:tabs>
                <w:tab w:val="left" w:pos="346"/>
              </w:tabs>
              <w:spacing w:before="0" w:after="0" w:line="276" w:lineRule="auto"/>
              <w:ind w:left="82" w:firstLine="0"/>
              <w:rPr>
                <w:sz w:val="28"/>
                <w:szCs w:val="28"/>
                <w:lang w:val="ru-RU" w:eastAsia="en-US"/>
              </w:rPr>
            </w:pPr>
            <w:r w:rsidRPr="00E452D1">
              <w:rPr>
                <w:sz w:val="28"/>
                <w:szCs w:val="28"/>
                <w:lang w:val="ru-RU" w:eastAsia="en-US"/>
              </w:rPr>
              <w:t>Задания - задачи</w:t>
            </w:r>
          </w:p>
          <w:p w14:paraId="3C88629D" w14:textId="77777777" w:rsidR="00A4023F" w:rsidRPr="00E452D1" w:rsidRDefault="00A4023F" w:rsidP="009E78A6">
            <w:pPr>
              <w:pStyle w:val="ae"/>
              <w:widowControl w:val="0"/>
              <w:numPr>
                <w:ilvl w:val="0"/>
                <w:numId w:val="55"/>
              </w:numPr>
              <w:pBdr>
                <w:top w:val="none" w:sz="4" w:space="0" w:color="000000"/>
                <w:left w:val="none" w:sz="4" w:space="0" w:color="000000"/>
                <w:bottom w:val="none" w:sz="4" w:space="0" w:color="000000"/>
                <w:right w:val="none" w:sz="4" w:space="0" w:color="000000"/>
              </w:pBdr>
              <w:tabs>
                <w:tab w:val="left" w:pos="346"/>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573BFBC6" w14:textId="77777777" w:rsidR="00A4023F" w:rsidRPr="00E452D1" w:rsidRDefault="00A4023F" w:rsidP="009E78A6">
            <w:pPr>
              <w:pStyle w:val="ae"/>
              <w:widowControl w:val="0"/>
              <w:numPr>
                <w:ilvl w:val="0"/>
                <w:numId w:val="55"/>
              </w:numPr>
              <w:pBdr>
                <w:top w:val="none" w:sz="4" w:space="0" w:color="000000"/>
                <w:left w:val="none" w:sz="4" w:space="0" w:color="000000"/>
                <w:bottom w:val="none" w:sz="4" w:space="0" w:color="000000"/>
                <w:right w:val="none" w:sz="4" w:space="0" w:color="000000"/>
              </w:pBdr>
              <w:tabs>
                <w:tab w:val="left" w:pos="346"/>
              </w:tabs>
              <w:spacing w:before="0" w:after="0" w:line="276" w:lineRule="auto"/>
              <w:ind w:left="82" w:firstLine="0"/>
              <w:rPr>
                <w:sz w:val="28"/>
                <w:szCs w:val="28"/>
                <w:lang w:val="ru-RU" w:eastAsia="en-US"/>
              </w:rPr>
            </w:pPr>
            <w:r w:rsidRPr="00E452D1">
              <w:rPr>
                <w:sz w:val="28"/>
                <w:szCs w:val="28"/>
                <w:lang w:val="ru-RU" w:eastAsia="en-US"/>
              </w:rPr>
              <w:t>Проектные задания</w:t>
            </w:r>
          </w:p>
          <w:p w14:paraId="3336B37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572ADF56"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BE46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15C6580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AD94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3.5.</w:t>
            </w:r>
          </w:p>
          <w:p w14:paraId="07DD89F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Экономика и государство</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2FCE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62AE30B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Познавательные задания</w:t>
            </w:r>
          </w:p>
          <w:p w14:paraId="4F90D3A5" w14:textId="77777777" w:rsidR="00A4023F" w:rsidRPr="00E452D1" w:rsidRDefault="00A4023F" w:rsidP="009E78A6">
            <w:pPr>
              <w:pStyle w:val="ae"/>
              <w:widowControl w:val="0"/>
              <w:numPr>
                <w:ilvl w:val="0"/>
                <w:numId w:val="53"/>
              </w:numPr>
              <w:pBdr>
                <w:top w:val="none" w:sz="4" w:space="0" w:color="000000"/>
                <w:left w:val="none" w:sz="4" w:space="0" w:color="000000"/>
                <w:bottom w:val="none" w:sz="4" w:space="0" w:color="000000"/>
                <w:right w:val="none" w:sz="4" w:space="0" w:color="000000"/>
              </w:pBdr>
              <w:tabs>
                <w:tab w:val="left" w:pos="365"/>
              </w:tabs>
              <w:spacing w:before="0" w:after="0" w:line="276" w:lineRule="auto"/>
              <w:ind w:left="82" w:firstLine="0"/>
              <w:rPr>
                <w:sz w:val="28"/>
                <w:szCs w:val="28"/>
                <w:lang w:val="ru-RU" w:eastAsia="en-US"/>
              </w:rPr>
            </w:pPr>
            <w:r w:rsidRPr="00E452D1">
              <w:rPr>
                <w:sz w:val="28"/>
                <w:szCs w:val="28"/>
                <w:lang w:val="ru-RU" w:eastAsia="en-US"/>
              </w:rPr>
              <w:t>Задания к схемам, таблицам, диаграммам, инфографике</w:t>
            </w:r>
          </w:p>
          <w:p w14:paraId="02144CF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5FDA5CE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w:t>
            </w:r>
            <w:r w:rsidRPr="00E452D1">
              <w:rPr>
                <w:rFonts w:ascii="Times New Roman" w:hAnsi="Times New Roman"/>
                <w:sz w:val="28"/>
                <w:szCs w:val="28"/>
              </w:rPr>
              <w:t>бучающихся</w:t>
            </w:r>
          </w:p>
        </w:tc>
      </w:tr>
      <w:tr w:rsidR="00A4023F" w:rsidRPr="00E452D1" w14:paraId="34512ADF"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6D9C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p w14:paraId="419DAAF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3BED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3.6.</w:t>
            </w:r>
          </w:p>
          <w:p w14:paraId="02ADD99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Основные тенденции развития экономики России и международная экономика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0226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68B4D95B" w14:textId="77777777" w:rsidR="00A4023F" w:rsidRPr="00E452D1" w:rsidRDefault="00A4023F" w:rsidP="009E78A6">
            <w:pPr>
              <w:pStyle w:val="ae"/>
              <w:widowControl w:val="0"/>
              <w:numPr>
                <w:ilvl w:val="0"/>
                <w:numId w:val="54"/>
              </w:numPr>
              <w:pBdr>
                <w:top w:val="none" w:sz="4" w:space="0" w:color="000000"/>
                <w:left w:val="none" w:sz="4" w:space="0" w:color="000000"/>
                <w:bottom w:val="none" w:sz="4" w:space="0" w:color="000000"/>
                <w:right w:val="none" w:sz="4" w:space="0" w:color="000000"/>
              </w:pBdr>
              <w:tabs>
                <w:tab w:val="left" w:pos="436"/>
              </w:tabs>
              <w:spacing w:before="0" w:after="0" w:line="276" w:lineRule="auto"/>
              <w:ind w:left="82" w:firstLine="0"/>
              <w:rPr>
                <w:sz w:val="28"/>
                <w:szCs w:val="28"/>
                <w:lang w:val="ru-RU" w:eastAsia="en-US"/>
              </w:rPr>
            </w:pPr>
            <w:r w:rsidRPr="00E452D1">
              <w:rPr>
                <w:sz w:val="28"/>
                <w:szCs w:val="28"/>
                <w:lang w:val="ru-RU" w:eastAsia="en-US"/>
              </w:rPr>
              <w:t>Вопросы проблемного характера</w:t>
            </w:r>
          </w:p>
          <w:p w14:paraId="7D036646" w14:textId="77777777" w:rsidR="00A4023F" w:rsidRPr="00E452D1" w:rsidRDefault="00A4023F" w:rsidP="009E78A6">
            <w:pPr>
              <w:pStyle w:val="ae"/>
              <w:widowControl w:val="0"/>
              <w:numPr>
                <w:ilvl w:val="0"/>
                <w:numId w:val="54"/>
              </w:numPr>
              <w:pBdr>
                <w:top w:val="none" w:sz="4" w:space="0" w:color="000000"/>
                <w:left w:val="none" w:sz="4" w:space="0" w:color="000000"/>
                <w:bottom w:val="none" w:sz="4" w:space="0" w:color="000000"/>
                <w:right w:val="none" w:sz="4" w:space="0" w:color="000000"/>
              </w:pBdr>
              <w:tabs>
                <w:tab w:val="left" w:pos="436"/>
              </w:tabs>
              <w:spacing w:before="0" w:after="0" w:line="276" w:lineRule="auto"/>
              <w:ind w:left="82" w:firstLine="0"/>
              <w:rPr>
                <w:sz w:val="28"/>
                <w:szCs w:val="28"/>
                <w:lang w:val="ru-RU" w:eastAsia="en-US"/>
              </w:rPr>
            </w:pPr>
            <w:r w:rsidRPr="00E452D1">
              <w:rPr>
                <w:sz w:val="28"/>
                <w:szCs w:val="28"/>
                <w:lang w:val="ru-RU" w:eastAsia="en-US"/>
              </w:rPr>
              <w:t>Работа с документами, содержащими социальную информацию</w:t>
            </w:r>
          </w:p>
          <w:p w14:paraId="0677930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lastRenderedPageBreak/>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2D2F5D9F" w14:textId="77777777" w:rsidTr="00A4023F">
        <w:trPr>
          <w:trHeight w:val="36"/>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67BFD"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Раздел 4. Социальная сфера</w:t>
            </w:r>
          </w:p>
        </w:tc>
      </w:tr>
      <w:tr w:rsidR="00A4023F" w:rsidRPr="00E452D1" w14:paraId="22758FDB"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65E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3B7CC07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0202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4.1.</w:t>
            </w:r>
          </w:p>
          <w:p w14:paraId="060EFF6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Социальная структура общества. Положение личности в обществе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87D2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2B95917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Познавательные задания</w:t>
            </w:r>
          </w:p>
          <w:p w14:paraId="23F95AD8" w14:textId="77777777" w:rsidR="00A4023F" w:rsidRPr="00E452D1" w:rsidRDefault="00A4023F" w:rsidP="009E78A6">
            <w:pPr>
              <w:pStyle w:val="ae"/>
              <w:widowControl w:val="0"/>
              <w:numPr>
                <w:ilvl w:val="0"/>
                <w:numId w:val="58"/>
              </w:numPr>
              <w:pBdr>
                <w:top w:val="none" w:sz="4" w:space="0" w:color="000000"/>
                <w:left w:val="none" w:sz="4" w:space="0" w:color="000000"/>
                <w:bottom w:val="none" w:sz="4" w:space="0" w:color="000000"/>
                <w:right w:val="none" w:sz="4" w:space="0" w:color="000000"/>
              </w:pBdr>
              <w:tabs>
                <w:tab w:val="left" w:pos="271"/>
              </w:tabs>
              <w:spacing w:before="0" w:after="0" w:line="276" w:lineRule="auto"/>
              <w:ind w:left="0"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301ECC3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288C1E5D"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6E91C901"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C95A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4AA52FD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D3C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4.2.</w:t>
            </w:r>
          </w:p>
          <w:p w14:paraId="65AD5BD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Семья в современном мире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A3BC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0BC4ED6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1CD38E23" w14:textId="77777777" w:rsidR="00A4023F" w:rsidRPr="00E452D1" w:rsidRDefault="00A4023F" w:rsidP="009E78A6">
            <w:pPr>
              <w:pStyle w:val="ae"/>
              <w:widowControl w:val="0"/>
              <w:numPr>
                <w:ilvl w:val="0"/>
                <w:numId w:val="59"/>
              </w:numPr>
              <w:pBdr>
                <w:top w:val="none" w:sz="4" w:space="0" w:color="000000"/>
                <w:left w:val="none" w:sz="4" w:space="0" w:color="000000"/>
                <w:bottom w:val="none" w:sz="4" w:space="0" w:color="000000"/>
                <w:right w:val="none" w:sz="4" w:space="0" w:color="000000"/>
              </w:pBdr>
              <w:tabs>
                <w:tab w:val="left" w:pos="361"/>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7B009DC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61B16C3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67C46E6"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926B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4AAE53E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5AB9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4.3.</w:t>
            </w:r>
          </w:p>
          <w:p w14:paraId="4C23D40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Этнические общности и нации</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A288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7040780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44AD52D" w14:textId="77777777" w:rsidR="00A4023F" w:rsidRPr="00E452D1" w:rsidRDefault="00A4023F" w:rsidP="009E78A6">
            <w:pPr>
              <w:pStyle w:val="ae"/>
              <w:widowControl w:val="0"/>
              <w:numPr>
                <w:ilvl w:val="0"/>
                <w:numId w:val="6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75E117C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5759436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51BBE991"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8B60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04</w:t>
            </w:r>
          </w:p>
          <w:p w14:paraId="212C078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9AFD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4.4.</w:t>
            </w:r>
          </w:p>
          <w:p w14:paraId="274BB73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lastRenderedPageBreak/>
              <w:t>Социальные нормы и социальный контроль. Социальный конфликт и способы его разрешения</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10A0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lastRenderedPageBreak/>
              <w:t>Устный опрос</w:t>
            </w:r>
          </w:p>
          <w:p w14:paraId="6EAAA63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23B6F5CE" w14:textId="77777777" w:rsidR="00A4023F" w:rsidRPr="00E452D1" w:rsidRDefault="00A4023F" w:rsidP="009E78A6">
            <w:pPr>
              <w:pStyle w:val="ae"/>
              <w:widowControl w:val="0"/>
              <w:numPr>
                <w:ilvl w:val="0"/>
                <w:numId w:val="6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lastRenderedPageBreak/>
              <w:t>Задания- задачи</w:t>
            </w:r>
          </w:p>
          <w:p w14:paraId="3D009C4E" w14:textId="77777777" w:rsidR="00A4023F" w:rsidRPr="00E452D1" w:rsidRDefault="00A4023F" w:rsidP="009E78A6">
            <w:pPr>
              <w:pStyle w:val="ae"/>
              <w:widowControl w:val="0"/>
              <w:numPr>
                <w:ilvl w:val="0"/>
                <w:numId w:val="6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Проектные задания</w:t>
            </w:r>
          </w:p>
          <w:p w14:paraId="5B79263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5676B74A" w14:textId="77777777" w:rsidTr="00A4023F">
        <w:trPr>
          <w:trHeight w:val="20"/>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C347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b/>
                <w:sz w:val="28"/>
                <w:szCs w:val="28"/>
              </w:rPr>
            </w:pPr>
            <w:r w:rsidRPr="00E452D1">
              <w:rPr>
                <w:rFonts w:ascii="Times New Roman" w:hAnsi="Times New Roman"/>
                <w:b/>
                <w:sz w:val="28"/>
                <w:szCs w:val="28"/>
              </w:rPr>
              <w:t>Раздел 5. Политическая сфера</w:t>
            </w:r>
          </w:p>
        </w:tc>
      </w:tr>
      <w:tr w:rsidR="00A4023F" w:rsidRPr="00E452D1" w14:paraId="5066A752"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272D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12DC7D9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B01B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5.1.</w:t>
            </w:r>
          </w:p>
          <w:p w14:paraId="1A0EA17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Политика и власть. Политическая система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59BC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75465F6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27C62BFD" w14:textId="77777777" w:rsidR="00A4023F" w:rsidRPr="00E452D1" w:rsidRDefault="00A4023F" w:rsidP="009E78A6">
            <w:pPr>
              <w:pStyle w:val="ae"/>
              <w:widowControl w:val="0"/>
              <w:numPr>
                <w:ilvl w:val="0"/>
                <w:numId w:val="6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7892464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1E9EE29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586CA64"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DDC0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03</w:t>
            </w:r>
          </w:p>
          <w:p w14:paraId="335F510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04</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3B0B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5.2.</w:t>
            </w:r>
          </w:p>
          <w:p w14:paraId="0A8F210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Политическая культура общества и личности. Политический процесс и его участники</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35E3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2671444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6256619D" w14:textId="77777777" w:rsidR="00A4023F" w:rsidRPr="00E452D1" w:rsidRDefault="00A4023F" w:rsidP="009E78A6">
            <w:pPr>
              <w:pStyle w:val="ae"/>
              <w:widowControl w:val="0"/>
              <w:numPr>
                <w:ilvl w:val="0"/>
                <w:numId w:val="6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Задания- задачи</w:t>
            </w:r>
          </w:p>
          <w:p w14:paraId="26EBB8DA" w14:textId="77777777" w:rsidR="00A4023F" w:rsidRPr="00E452D1" w:rsidRDefault="00A4023F" w:rsidP="009E78A6">
            <w:pPr>
              <w:pStyle w:val="ae"/>
              <w:widowControl w:val="0"/>
              <w:numPr>
                <w:ilvl w:val="0"/>
                <w:numId w:val="60"/>
              </w:numPr>
              <w:pBdr>
                <w:top w:val="none" w:sz="4" w:space="0" w:color="000000"/>
                <w:left w:val="none" w:sz="4" w:space="0" w:color="000000"/>
                <w:bottom w:val="none" w:sz="4" w:space="0" w:color="000000"/>
                <w:right w:val="none" w:sz="4" w:space="0" w:color="000000"/>
              </w:pBdr>
              <w:tabs>
                <w:tab w:val="left" w:pos="331"/>
              </w:tabs>
              <w:spacing w:before="0" w:after="0" w:line="276" w:lineRule="auto"/>
              <w:ind w:left="82" w:firstLine="0"/>
              <w:rPr>
                <w:sz w:val="28"/>
                <w:szCs w:val="28"/>
                <w:lang w:val="ru-RU" w:eastAsia="en-US"/>
              </w:rPr>
            </w:pPr>
            <w:r w:rsidRPr="00E452D1">
              <w:rPr>
                <w:sz w:val="28"/>
                <w:szCs w:val="28"/>
                <w:lang w:val="ru-RU" w:eastAsia="en-US"/>
              </w:rPr>
              <w:t>Задания к документам, содержащим социальную информацию</w:t>
            </w:r>
          </w:p>
          <w:p w14:paraId="3C1F3D7D"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31642F6A" w14:textId="77777777" w:rsidTr="00A4023F">
        <w:trPr>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F19F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b/>
                <w:sz w:val="28"/>
                <w:szCs w:val="28"/>
              </w:rPr>
              <w:t>Раздел 6. Правовое регулирование общественных отношений в Российской Федерации</w:t>
            </w:r>
          </w:p>
        </w:tc>
      </w:tr>
      <w:tr w:rsidR="00A4023F" w:rsidRPr="00E452D1" w14:paraId="5A05C4F3"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BB3C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01</w:t>
            </w:r>
          </w:p>
          <w:p w14:paraId="03AC8A9A"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0D4DD72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3457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6.1.</w:t>
            </w:r>
          </w:p>
          <w:p w14:paraId="75CCA15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Право в системе социальных норм</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6B94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080FEDC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6621E294" w14:textId="77777777" w:rsidR="00A4023F" w:rsidRPr="00E452D1" w:rsidRDefault="00A4023F" w:rsidP="009E78A6">
            <w:pPr>
              <w:pStyle w:val="ae"/>
              <w:widowControl w:val="0"/>
              <w:numPr>
                <w:ilvl w:val="0"/>
                <w:numId w:val="61"/>
              </w:numPr>
              <w:pBdr>
                <w:top w:val="none" w:sz="4" w:space="0" w:color="000000"/>
                <w:left w:val="none" w:sz="4" w:space="0" w:color="000000"/>
                <w:bottom w:val="none" w:sz="4" w:space="0" w:color="000000"/>
                <w:right w:val="none" w:sz="4" w:space="0" w:color="000000"/>
              </w:pBdr>
              <w:tabs>
                <w:tab w:val="left" w:pos="391"/>
              </w:tabs>
              <w:spacing w:before="0" w:after="0" w:line="276" w:lineRule="auto"/>
              <w:ind w:left="82" w:firstLine="0"/>
              <w:rPr>
                <w:sz w:val="28"/>
                <w:szCs w:val="28"/>
                <w:lang w:val="ru-RU" w:eastAsia="en-US"/>
              </w:rPr>
            </w:pPr>
            <w:r w:rsidRPr="00E452D1">
              <w:rPr>
                <w:sz w:val="28"/>
                <w:szCs w:val="28"/>
                <w:lang w:val="ru-RU" w:eastAsia="en-US"/>
              </w:rPr>
              <w:t xml:space="preserve">Задания к документам, содержащим социальную </w:t>
            </w:r>
            <w:r w:rsidRPr="00E452D1">
              <w:rPr>
                <w:sz w:val="28"/>
                <w:szCs w:val="28"/>
                <w:lang w:val="ru-RU" w:eastAsia="en-US"/>
              </w:rPr>
              <w:lastRenderedPageBreak/>
              <w:t>информацию</w:t>
            </w:r>
          </w:p>
          <w:p w14:paraId="3CFE283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7D58FD9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8F3E5FA"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18D8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7B80039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p w14:paraId="79164F2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07</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79E4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6.2.</w:t>
            </w:r>
          </w:p>
          <w:p w14:paraId="3BAEECAB"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Основы конституционного права Российской Федерации</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A39C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4347897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2A70A173" w14:textId="77777777" w:rsidR="00A4023F" w:rsidRPr="00E452D1" w:rsidRDefault="00A4023F" w:rsidP="009E78A6">
            <w:pPr>
              <w:pStyle w:val="ae"/>
              <w:widowControl w:val="0"/>
              <w:numPr>
                <w:ilvl w:val="0"/>
                <w:numId w:val="61"/>
              </w:numPr>
              <w:pBdr>
                <w:top w:val="none" w:sz="4" w:space="0" w:color="000000"/>
                <w:left w:val="none" w:sz="4" w:space="0" w:color="000000"/>
                <w:bottom w:val="none" w:sz="4" w:space="0" w:color="000000"/>
                <w:right w:val="none" w:sz="4" w:space="0" w:color="000000"/>
              </w:pBdr>
              <w:tabs>
                <w:tab w:val="left" w:pos="391"/>
              </w:tabs>
              <w:spacing w:before="0" w:after="0" w:line="276" w:lineRule="auto"/>
              <w:ind w:left="82" w:firstLine="0"/>
              <w:rPr>
                <w:sz w:val="28"/>
                <w:szCs w:val="28"/>
                <w:lang w:val="ru-RU" w:eastAsia="en-US"/>
              </w:rPr>
            </w:pPr>
            <w:r w:rsidRPr="00E452D1">
              <w:rPr>
                <w:sz w:val="28"/>
                <w:szCs w:val="28"/>
                <w:lang w:val="ru-RU" w:eastAsia="en-US"/>
              </w:rPr>
              <w:t>Задания- задачи</w:t>
            </w:r>
          </w:p>
          <w:p w14:paraId="3DEE73B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7FDB3E5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0AE799CD"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CA753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74FFD78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15FC75B8"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CCA5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6.3.</w:t>
            </w:r>
          </w:p>
          <w:p w14:paraId="642A614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Правовое регулирование гражданских, семейных, трудовых, образовательных правоотношений</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321E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4C97B85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386AD66" w14:textId="77777777" w:rsidR="00A4023F" w:rsidRPr="00E452D1" w:rsidRDefault="00A4023F" w:rsidP="009E78A6">
            <w:pPr>
              <w:pStyle w:val="ae"/>
              <w:widowControl w:val="0"/>
              <w:numPr>
                <w:ilvl w:val="0"/>
                <w:numId w:val="61"/>
              </w:numPr>
              <w:pBdr>
                <w:top w:val="none" w:sz="4" w:space="0" w:color="000000"/>
                <w:left w:val="none" w:sz="4" w:space="0" w:color="000000"/>
                <w:bottom w:val="none" w:sz="4" w:space="0" w:color="000000"/>
                <w:right w:val="none" w:sz="4" w:space="0" w:color="000000"/>
              </w:pBdr>
              <w:tabs>
                <w:tab w:val="left" w:pos="391"/>
              </w:tabs>
              <w:spacing w:before="0" w:after="0" w:line="276" w:lineRule="auto"/>
              <w:ind w:left="82" w:firstLine="0"/>
              <w:rPr>
                <w:sz w:val="28"/>
                <w:szCs w:val="28"/>
                <w:lang w:val="ru-RU" w:eastAsia="en-US"/>
              </w:rPr>
            </w:pPr>
            <w:r w:rsidRPr="00E452D1">
              <w:rPr>
                <w:sz w:val="28"/>
                <w:szCs w:val="28"/>
                <w:lang w:val="ru-RU" w:eastAsia="en-US"/>
              </w:rPr>
              <w:t>Задания- задачи</w:t>
            </w:r>
          </w:p>
          <w:p w14:paraId="10B7282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5D8D259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DDB9A40" w14:textId="77777777" w:rsidTr="00A4023F">
        <w:trPr>
          <w:trHeight w:val="2477"/>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40AB0"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201AEB2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06</w:t>
            </w:r>
          </w:p>
          <w:p w14:paraId="43BB787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8D2B6"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6.4.</w:t>
            </w:r>
          </w:p>
          <w:p w14:paraId="0F88380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Правовое регулирование налоговых, административных, уголовных правоотношений. Экологическое законодательство</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B43CE"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31C5240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3050E6A" w14:textId="77777777" w:rsidR="00A4023F" w:rsidRPr="00E452D1" w:rsidRDefault="00A4023F" w:rsidP="009E78A6">
            <w:pPr>
              <w:pStyle w:val="ae"/>
              <w:widowControl w:val="0"/>
              <w:numPr>
                <w:ilvl w:val="0"/>
                <w:numId w:val="61"/>
              </w:numPr>
              <w:pBdr>
                <w:top w:val="none" w:sz="4" w:space="0" w:color="000000"/>
                <w:left w:val="none" w:sz="4" w:space="0" w:color="000000"/>
                <w:bottom w:val="none" w:sz="4" w:space="0" w:color="000000"/>
                <w:right w:val="none" w:sz="4" w:space="0" w:color="000000"/>
              </w:pBdr>
              <w:tabs>
                <w:tab w:val="left" w:pos="391"/>
              </w:tabs>
              <w:spacing w:before="0" w:after="0" w:line="276" w:lineRule="auto"/>
              <w:ind w:left="82" w:firstLine="0"/>
              <w:rPr>
                <w:sz w:val="28"/>
                <w:szCs w:val="28"/>
                <w:lang w:val="ru-RU" w:eastAsia="en-US"/>
              </w:rPr>
            </w:pPr>
            <w:r w:rsidRPr="00E452D1">
              <w:rPr>
                <w:sz w:val="28"/>
                <w:szCs w:val="28"/>
                <w:lang w:val="ru-RU" w:eastAsia="en-US"/>
              </w:rPr>
              <w:t>Задания- задачи</w:t>
            </w:r>
          </w:p>
          <w:p w14:paraId="2406F6D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3A38532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1C2D0BD3"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945DF"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02</w:t>
            </w:r>
          </w:p>
          <w:p w14:paraId="3ABA2D77"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w:t>
            </w:r>
          </w:p>
          <w:p w14:paraId="136F0394"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8F3F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Тема 6.5.</w:t>
            </w:r>
          </w:p>
          <w:p w14:paraId="17E45B9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Отрасли процессуального права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9A7C9"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Устный опрос</w:t>
            </w:r>
          </w:p>
          <w:p w14:paraId="57C6A941"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Познавательные задания</w:t>
            </w:r>
          </w:p>
          <w:p w14:paraId="7B57F747" w14:textId="77777777" w:rsidR="00A4023F" w:rsidRPr="00E452D1" w:rsidRDefault="00A4023F" w:rsidP="009E78A6">
            <w:pPr>
              <w:pStyle w:val="ae"/>
              <w:widowControl w:val="0"/>
              <w:numPr>
                <w:ilvl w:val="0"/>
                <w:numId w:val="61"/>
              </w:numPr>
              <w:pBdr>
                <w:top w:val="none" w:sz="4" w:space="0" w:color="000000"/>
                <w:left w:val="none" w:sz="4" w:space="0" w:color="000000"/>
                <w:bottom w:val="none" w:sz="4" w:space="0" w:color="000000"/>
                <w:right w:val="none" w:sz="4" w:space="0" w:color="000000"/>
              </w:pBdr>
              <w:tabs>
                <w:tab w:val="left" w:pos="391"/>
              </w:tabs>
              <w:spacing w:before="0" w:after="0" w:line="276" w:lineRule="auto"/>
              <w:ind w:left="82" w:firstLine="0"/>
              <w:rPr>
                <w:sz w:val="28"/>
                <w:szCs w:val="28"/>
                <w:lang w:val="ru-RU" w:eastAsia="en-US"/>
              </w:rPr>
            </w:pPr>
            <w:r w:rsidRPr="00E452D1">
              <w:rPr>
                <w:sz w:val="28"/>
                <w:szCs w:val="28"/>
                <w:lang w:val="ru-RU" w:eastAsia="en-US"/>
              </w:rPr>
              <w:t>Задания- задачи</w:t>
            </w:r>
          </w:p>
          <w:p w14:paraId="78B668BC"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Тестирование</w:t>
            </w:r>
          </w:p>
          <w:p w14:paraId="08DCDD93"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Самооценка и </w:t>
            </w:r>
            <w:proofErr w:type="spellStart"/>
            <w:r w:rsidRPr="00E452D1">
              <w:rPr>
                <w:rFonts w:ascii="Times New Roman" w:hAnsi="Times New Roman"/>
                <w:i/>
                <w:sz w:val="28"/>
                <w:szCs w:val="28"/>
              </w:rPr>
              <w:t>взаимооценка</w:t>
            </w:r>
            <w:proofErr w:type="spellEnd"/>
            <w:r w:rsidRPr="00E452D1">
              <w:rPr>
                <w:rFonts w:ascii="Times New Roman" w:hAnsi="Times New Roman"/>
                <w:i/>
                <w:sz w:val="28"/>
                <w:szCs w:val="28"/>
              </w:rPr>
              <w:t xml:space="preserve"> знаний /умений обучающихся</w:t>
            </w:r>
          </w:p>
        </w:tc>
      </w:tr>
      <w:tr w:rsidR="00A4023F" w:rsidRPr="00E452D1" w14:paraId="40277C63" w14:textId="77777777" w:rsidTr="00A4023F">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B52B5"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lastRenderedPageBreak/>
              <w:t>ОК 01, ОК 02, ОК 03, ОК 04,</w:t>
            </w:r>
          </w:p>
          <w:p w14:paraId="24108DF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r w:rsidRPr="00E452D1">
              <w:rPr>
                <w:rFonts w:ascii="Times New Roman" w:hAnsi="Times New Roman"/>
                <w:sz w:val="28"/>
                <w:szCs w:val="28"/>
              </w:rPr>
              <w:t>ОК 05, ОК 06, ОК 07, 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24C7D"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jc w:val="center"/>
              <w:rPr>
                <w:rFonts w:ascii="Times New Roman" w:hAnsi="Times New Roman"/>
                <w:sz w:val="28"/>
                <w:szCs w:val="28"/>
              </w:rPr>
            </w:pP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D2D82" w14:textId="77777777" w:rsidR="00A4023F" w:rsidRPr="00E452D1" w:rsidRDefault="00A4023F" w:rsidP="00A4023F">
            <w:pPr>
              <w:pBdr>
                <w:top w:val="none" w:sz="4" w:space="0" w:color="000000"/>
                <w:left w:val="none" w:sz="4" w:space="0" w:color="000000"/>
                <w:bottom w:val="none" w:sz="4" w:space="0" w:color="000000"/>
                <w:right w:val="none" w:sz="4" w:space="0" w:color="000000"/>
              </w:pBdr>
              <w:spacing w:after="0"/>
              <w:rPr>
                <w:rFonts w:ascii="Times New Roman" w:hAnsi="Times New Roman"/>
                <w:i/>
                <w:sz w:val="28"/>
                <w:szCs w:val="28"/>
              </w:rPr>
            </w:pPr>
            <w:r w:rsidRPr="00E452D1">
              <w:rPr>
                <w:rFonts w:ascii="Times New Roman" w:hAnsi="Times New Roman"/>
                <w:i/>
                <w:sz w:val="28"/>
                <w:szCs w:val="28"/>
              </w:rPr>
              <w:t xml:space="preserve">Выполнение </w:t>
            </w:r>
            <w:proofErr w:type="gramStart"/>
            <w:r w:rsidRPr="00E452D1">
              <w:rPr>
                <w:rFonts w:ascii="Times New Roman" w:hAnsi="Times New Roman"/>
                <w:i/>
                <w:sz w:val="28"/>
                <w:szCs w:val="28"/>
              </w:rPr>
              <w:t>заданий  аттестации</w:t>
            </w:r>
            <w:proofErr w:type="gramEnd"/>
          </w:p>
        </w:tc>
      </w:tr>
    </w:tbl>
    <w:p w14:paraId="45DBC998" w14:textId="77777777" w:rsidR="00A4023F" w:rsidRPr="00E452D1" w:rsidRDefault="00A4023F" w:rsidP="00A4023F">
      <w:pPr>
        <w:spacing w:after="0"/>
        <w:rPr>
          <w:rFonts w:ascii="Times New Roman" w:hAnsi="Times New Roman"/>
          <w:b/>
          <w:sz w:val="28"/>
          <w:szCs w:val="28"/>
        </w:rPr>
      </w:pPr>
    </w:p>
    <w:p w14:paraId="1BD1932E" w14:textId="77777777" w:rsidR="00A4023F" w:rsidRPr="00E452D1" w:rsidRDefault="00A4023F" w:rsidP="00A4023F">
      <w:pPr>
        <w:rPr>
          <w:rFonts w:ascii="Times New Roman" w:hAnsi="Times New Roman"/>
          <w:sz w:val="28"/>
          <w:szCs w:val="28"/>
        </w:rPr>
      </w:pPr>
    </w:p>
    <w:p w14:paraId="5207FFB6" w14:textId="77777777" w:rsidR="00A4023F" w:rsidRPr="00E452D1" w:rsidRDefault="00A4023F" w:rsidP="00A4023F">
      <w:pPr>
        <w:rPr>
          <w:rFonts w:ascii="Times New Roman" w:hAnsi="Times New Roman"/>
          <w:sz w:val="28"/>
          <w:szCs w:val="28"/>
        </w:rPr>
      </w:pPr>
    </w:p>
    <w:p w14:paraId="17E9C535" w14:textId="77777777" w:rsidR="00A4023F" w:rsidRPr="00E452D1" w:rsidRDefault="00A4023F" w:rsidP="00A4023F">
      <w:pPr>
        <w:rPr>
          <w:rFonts w:ascii="Times New Roman" w:hAnsi="Times New Roman"/>
          <w:sz w:val="28"/>
          <w:szCs w:val="28"/>
        </w:rPr>
      </w:pPr>
    </w:p>
    <w:p w14:paraId="7E3F3ECB" w14:textId="77777777" w:rsidR="00A4023F" w:rsidRPr="00E452D1" w:rsidRDefault="00A4023F" w:rsidP="00A4023F">
      <w:pPr>
        <w:rPr>
          <w:rFonts w:ascii="Times New Roman" w:hAnsi="Times New Roman"/>
          <w:sz w:val="28"/>
          <w:szCs w:val="28"/>
        </w:rPr>
      </w:pPr>
    </w:p>
    <w:p w14:paraId="5B58E8F5" w14:textId="77777777" w:rsidR="00A4023F" w:rsidRPr="00E452D1" w:rsidRDefault="00A4023F" w:rsidP="00A4023F">
      <w:pPr>
        <w:rPr>
          <w:rFonts w:ascii="Times New Roman" w:hAnsi="Times New Roman"/>
          <w:sz w:val="28"/>
          <w:szCs w:val="28"/>
        </w:rPr>
      </w:pPr>
    </w:p>
    <w:p w14:paraId="7CEDD88A" w14:textId="77777777" w:rsidR="00A4023F" w:rsidRPr="00E452D1" w:rsidRDefault="00A4023F" w:rsidP="00A4023F">
      <w:pPr>
        <w:rPr>
          <w:rFonts w:ascii="Times New Roman" w:hAnsi="Times New Roman"/>
          <w:sz w:val="28"/>
          <w:szCs w:val="28"/>
        </w:rPr>
      </w:pPr>
    </w:p>
    <w:p w14:paraId="4B9928A8"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w:t>
      </w:r>
    </w:p>
    <w:p w14:paraId="4DB99F0E"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высшего образования</w:t>
      </w:r>
    </w:p>
    <w:p w14:paraId="6517B6BF"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59CAB558"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509BE9C1" w14:textId="77777777" w:rsidR="00A4023F" w:rsidRPr="00E452D1" w:rsidRDefault="00A4023F" w:rsidP="00A4023F">
      <w:pPr>
        <w:spacing w:after="0"/>
        <w:jc w:val="center"/>
        <w:rPr>
          <w:rFonts w:ascii="Times New Roman" w:hAnsi="Times New Roman"/>
          <w:b/>
          <w:sz w:val="28"/>
          <w:szCs w:val="28"/>
        </w:rPr>
      </w:pPr>
    </w:p>
    <w:p w14:paraId="08636377" w14:textId="77777777" w:rsidR="00A4023F" w:rsidRPr="00E452D1" w:rsidRDefault="00A4023F" w:rsidP="00A4023F">
      <w:pPr>
        <w:spacing w:after="0" w:line="240" w:lineRule="auto"/>
        <w:jc w:val="right"/>
        <w:rPr>
          <w:rFonts w:ascii="Times New Roman" w:hAnsi="Times New Roman"/>
          <w:b/>
          <w:sz w:val="28"/>
          <w:szCs w:val="28"/>
        </w:rPr>
      </w:pPr>
    </w:p>
    <w:p w14:paraId="67EB713E"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4E644D63"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78F99E16"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1B32AB01" w14:textId="77777777" w:rsidR="00A4023F" w:rsidRPr="00E452D1" w:rsidRDefault="00A4023F" w:rsidP="00A4023F">
      <w:pPr>
        <w:spacing w:after="0" w:line="240" w:lineRule="auto"/>
        <w:jc w:val="right"/>
        <w:rPr>
          <w:rFonts w:ascii="Times New Roman" w:hAnsi="Times New Roman"/>
          <w:b/>
          <w:sz w:val="28"/>
          <w:szCs w:val="28"/>
        </w:rPr>
      </w:pPr>
    </w:p>
    <w:p w14:paraId="01D70655"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_____________________ И.С. Торбина </w:t>
      </w:r>
    </w:p>
    <w:p w14:paraId="311A8A80" w14:textId="77777777" w:rsidR="00A4023F" w:rsidRPr="00E452D1" w:rsidRDefault="00A4023F" w:rsidP="00A4023F">
      <w:pPr>
        <w:spacing w:after="0" w:line="240" w:lineRule="auto"/>
        <w:jc w:val="right"/>
        <w:rPr>
          <w:rFonts w:ascii="Times New Roman" w:hAnsi="Times New Roman"/>
          <w:b/>
          <w:sz w:val="28"/>
          <w:szCs w:val="28"/>
        </w:rPr>
      </w:pPr>
    </w:p>
    <w:p w14:paraId="62401D01"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w:t>
      </w:r>
      <w:r w:rsidRPr="00E452D1">
        <w:rPr>
          <w:rFonts w:ascii="Times New Roman" w:hAnsi="Times New Roman"/>
          <w:b/>
          <w:sz w:val="28"/>
          <w:szCs w:val="28"/>
          <w:u w:val="single"/>
        </w:rPr>
        <w:t xml:space="preserve">  </w:t>
      </w:r>
      <w:proofErr w:type="gramEnd"/>
      <w:r w:rsidRPr="00E452D1">
        <w:rPr>
          <w:rFonts w:ascii="Times New Roman" w:hAnsi="Times New Roman"/>
          <w:b/>
          <w:sz w:val="28"/>
          <w:szCs w:val="28"/>
          <w:u w:val="single"/>
        </w:rPr>
        <w:t xml:space="preserve">    </w:t>
      </w:r>
      <w:r w:rsidRPr="00E452D1">
        <w:rPr>
          <w:rFonts w:ascii="Times New Roman" w:hAnsi="Times New Roman"/>
          <w:b/>
          <w:sz w:val="28"/>
          <w:szCs w:val="28"/>
        </w:rPr>
        <w:t>» ______________________2025 г.</w:t>
      </w:r>
    </w:p>
    <w:p w14:paraId="50A58B4D" w14:textId="77777777" w:rsidR="00A4023F" w:rsidRPr="00E452D1" w:rsidRDefault="00A4023F" w:rsidP="00A4023F">
      <w:pPr>
        <w:spacing w:after="0" w:line="240" w:lineRule="auto"/>
        <w:rPr>
          <w:rFonts w:ascii="Times New Roman" w:hAnsi="Times New Roman"/>
          <w:b/>
          <w:strike/>
          <w:sz w:val="28"/>
          <w:szCs w:val="28"/>
        </w:rPr>
      </w:pPr>
    </w:p>
    <w:p w14:paraId="79DDDDF0" w14:textId="77777777" w:rsidR="00A4023F" w:rsidRPr="00E452D1" w:rsidRDefault="00A4023F" w:rsidP="00A4023F">
      <w:pPr>
        <w:spacing w:after="0"/>
        <w:jc w:val="center"/>
        <w:rPr>
          <w:rFonts w:ascii="Times New Roman" w:hAnsi="Times New Roman"/>
          <w:b/>
          <w:sz w:val="28"/>
          <w:szCs w:val="28"/>
        </w:rPr>
      </w:pPr>
    </w:p>
    <w:p w14:paraId="4F983FA4" w14:textId="77777777" w:rsidR="00A4023F" w:rsidRPr="00E452D1" w:rsidRDefault="00A4023F" w:rsidP="00A4023F">
      <w:pPr>
        <w:spacing w:after="0"/>
        <w:jc w:val="center"/>
        <w:rPr>
          <w:rFonts w:ascii="Times New Roman" w:hAnsi="Times New Roman"/>
          <w:b/>
          <w:sz w:val="28"/>
          <w:szCs w:val="28"/>
        </w:rPr>
      </w:pPr>
    </w:p>
    <w:p w14:paraId="1ECE4F5F" w14:textId="77777777" w:rsidR="00A4023F" w:rsidRPr="00E452D1" w:rsidRDefault="00A4023F" w:rsidP="00A4023F">
      <w:pPr>
        <w:spacing w:after="0"/>
        <w:jc w:val="center"/>
        <w:rPr>
          <w:rFonts w:ascii="Times New Roman" w:hAnsi="Times New Roman"/>
          <w:b/>
          <w:sz w:val="28"/>
          <w:szCs w:val="28"/>
        </w:rPr>
      </w:pPr>
    </w:p>
    <w:p w14:paraId="6BC7AC5A" w14:textId="77777777" w:rsidR="00A4023F" w:rsidRPr="00E452D1" w:rsidRDefault="00A4023F" w:rsidP="00A4023F">
      <w:pPr>
        <w:spacing w:after="0"/>
        <w:jc w:val="center"/>
        <w:rPr>
          <w:rFonts w:ascii="Times New Roman" w:hAnsi="Times New Roman"/>
          <w:b/>
          <w:sz w:val="28"/>
          <w:szCs w:val="28"/>
        </w:rPr>
      </w:pPr>
    </w:p>
    <w:p w14:paraId="662BE56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РАБОЧАЯ ПРОГРАММА</w:t>
      </w:r>
    </w:p>
    <w:p w14:paraId="3D0D02E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общеобразовательной дисциплины</w:t>
      </w:r>
    </w:p>
    <w:p w14:paraId="37361BC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«Основы безопасности на производстве»</w:t>
      </w:r>
    </w:p>
    <w:p w14:paraId="31D3BD44" w14:textId="77777777" w:rsidR="00A4023F" w:rsidRPr="00E452D1" w:rsidRDefault="00A4023F" w:rsidP="00A4023F">
      <w:pPr>
        <w:spacing w:after="0"/>
        <w:jc w:val="center"/>
        <w:rPr>
          <w:rFonts w:ascii="Times New Roman" w:hAnsi="Times New Roman"/>
          <w:b/>
          <w:sz w:val="28"/>
          <w:szCs w:val="28"/>
        </w:rPr>
      </w:pPr>
    </w:p>
    <w:p w14:paraId="2310A0B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для специальности среднего профессионального образования</w:t>
      </w:r>
    </w:p>
    <w:p w14:paraId="4FF32DA1" w14:textId="77777777" w:rsidR="00A4023F" w:rsidRPr="00E452D1" w:rsidRDefault="00A4023F" w:rsidP="00A4023F">
      <w:pPr>
        <w:spacing w:after="0"/>
        <w:jc w:val="center"/>
        <w:rPr>
          <w:rFonts w:ascii="Times New Roman" w:hAnsi="Times New Roman"/>
          <w:b/>
          <w:sz w:val="28"/>
          <w:szCs w:val="28"/>
        </w:rPr>
      </w:pPr>
      <w:bookmarkStart w:id="301" w:name="_Hlk216281078"/>
      <w:r w:rsidRPr="00E452D1">
        <w:rPr>
          <w:rFonts w:ascii="Times New Roman" w:hAnsi="Times New Roman"/>
          <w:b/>
          <w:sz w:val="28"/>
          <w:szCs w:val="28"/>
        </w:rPr>
        <w:lastRenderedPageBreak/>
        <w:t>07.02.01 Архитектура</w:t>
      </w:r>
      <w:bookmarkEnd w:id="301"/>
    </w:p>
    <w:p w14:paraId="3F2A5174" w14:textId="77777777" w:rsidR="00A4023F" w:rsidRPr="00E452D1" w:rsidRDefault="00A4023F" w:rsidP="00A4023F">
      <w:pPr>
        <w:spacing w:after="0"/>
        <w:jc w:val="center"/>
        <w:rPr>
          <w:rFonts w:ascii="Times New Roman" w:hAnsi="Times New Roman"/>
          <w:b/>
          <w:sz w:val="28"/>
          <w:szCs w:val="28"/>
        </w:rPr>
      </w:pPr>
    </w:p>
    <w:p w14:paraId="5583B26B" w14:textId="77777777" w:rsidR="00A4023F" w:rsidRPr="00E452D1" w:rsidRDefault="00A4023F" w:rsidP="00A4023F">
      <w:pPr>
        <w:spacing w:after="0"/>
        <w:jc w:val="center"/>
        <w:rPr>
          <w:rFonts w:ascii="Times New Roman" w:hAnsi="Times New Roman"/>
          <w:b/>
          <w:sz w:val="28"/>
          <w:szCs w:val="28"/>
        </w:rPr>
      </w:pPr>
    </w:p>
    <w:p w14:paraId="3860A690" w14:textId="77777777" w:rsidR="00A4023F" w:rsidRPr="00E452D1" w:rsidRDefault="00A4023F" w:rsidP="00A4023F">
      <w:pPr>
        <w:spacing w:after="0"/>
        <w:jc w:val="center"/>
        <w:rPr>
          <w:rFonts w:ascii="Times New Roman" w:hAnsi="Times New Roman"/>
          <w:sz w:val="28"/>
          <w:szCs w:val="28"/>
        </w:rPr>
      </w:pPr>
    </w:p>
    <w:p w14:paraId="6EE2A72B" w14:textId="77777777" w:rsidR="00A4023F" w:rsidRPr="00E452D1" w:rsidRDefault="00A4023F" w:rsidP="00A4023F">
      <w:pPr>
        <w:spacing w:after="0"/>
        <w:rPr>
          <w:rFonts w:ascii="Times New Roman" w:hAnsi="Times New Roman"/>
          <w:sz w:val="28"/>
          <w:szCs w:val="28"/>
        </w:rPr>
      </w:pPr>
    </w:p>
    <w:p w14:paraId="08341A0E" w14:textId="77777777" w:rsidR="00A4023F" w:rsidRPr="00E452D1" w:rsidRDefault="00A4023F" w:rsidP="00A4023F">
      <w:pPr>
        <w:spacing w:after="0"/>
        <w:jc w:val="center"/>
        <w:rPr>
          <w:rFonts w:ascii="Times New Roman" w:hAnsi="Times New Roman"/>
          <w:sz w:val="28"/>
          <w:szCs w:val="28"/>
        </w:rPr>
      </w:pPr>
    </w:p>
    <w:p w14:paraId="51D84142" w14:textId="77777777" w:rsidR="00A4023F" w:rsidRPr="00E452D1" w:rsidRDefault="00A4023F" w:rsidP="00A4023F">
      <w:pPr>
        <w:spacing w:after="0"/>
        <w:jc w:val="center"/>
        <w:rPr>
          <w:rFonts w:ascii="Times New Roman" w:hAnsi="Times New Roman"/>
          <w:sz w:val="28"/>
          <w:szCs w:val="28"/>
        </w:rPr>
      </w:pPr>
    </w:p>
    <w:p w14:paraId="704C6753" w14:textId="77777777" w:rsidR="00A4023F" w:rsidRPr="00E452D1" w:rsidRDefault="00A4023F" w:rsidP="00A4023F">
      <w:pPr>
        <w:spacing w:after="0"/>
        <w:jc w:val="center"/>
        <w:rPr>
          <w:rFonts w:ascii="Times New Roman" w:hAnsi="Times New Roman"/>
          <w:sz w:val="28"/>
          <w:szCs w:val="28"/>
        </w:rPr>
      </w:pPr>
    </w:p>
    <w:p w14:paraId="3E24E000" w14:textId="77777777" w:rsidR="00A4023F" w:rsidRPr="00E452D1" w:rsidRDefault="00A4023F" w:rsidP="00A4023F">
      <w:pPr>
        <w:spacing w:after="0"/>
        <w:jc w:val="center"/>
        <w:rPr>
          <w:rFonts w:ascii="Times New Roman" w:hAnsi="Times New Roman"/>
          <w:sz w:val="28"/>
          <w:szCs w:val="28"/>
        </w:rPr>
      </w:pPr>
    </w:p>
    <w:p w14:paraId="27B23BCA" w14:textId="77777777" w:rsidR="00A4023F" w:rsidRPr="00E452D1" w:rsidRDefault="00A4023F" w:rsidP="00A4023F">
      <w:pPr>
        <w:spacing w:after="0"/>
        <w:jc w:val="center"/>
        <w:rPr>
          <w:rFonts w:ascii="Times New Roman" w:hAnsi="Times New Roman"/>
          <w:sz w:val="28"/>
          <w:szCs w:val="28"/>
        </w:rPr>
      </w:pPr>
    </w:p>
    <w:p w14:paraId="7BAC7B69" w14:textId="77777777" w:rsidR="00A4023F" w:rsidRPr="00E452D1" w:rsidRDefault="00A4023F" w:rsidP="00A4023F">
      <w:pPr>
        <w:spacing w:after="0"/>
        <w:jc w:val="center"/>
        <w:rPr>
          <w:rFonts w:ascii="Times New Roman" w:hAnsi="Times New Roman"/>
          <w:sz w:val="28"/>
          <w:szCs w:val="28"/>
        </w:rPr>
      </w:pPr>
    </w:p>
    <w:p w14:paraId="230772D7" w14:textId="77777777" w:rsidR="00A4023F" w:rsidRPr="00E452D1" w:rsidRDefault="00A4023F" w:rsidP="00A4023F">
      <w:pPr>
        <w:spacing w:after="0"/>
        <w:jc w:val="center"/>
        <w:rPr>
          <w:rFonts w:ascii="Times New Roman" w:hAnsi="Times New Roman"/>
          <w:sz w:val="28"/>
          <w:szCs w:val="28"/>
        </w:rPr>
      </w:pPr>
    </w:p>
    <w:p w14:paraId="6FCD7A25" w14:textId="77777777" w:rsidR="00A4023F" w:rsidRPr="00E452D1" w:rsidRDefault="00A4023F" w:rsidP="00A4023F">
      <w:pPr>
        <w:spacing w:after="0"/>
        <w:jc w:val="center"/>
        <w:rPr>
          <w:rFonts w:ascii="Times New Roman" w:hAnsi="Times New Roman"/>
          <w:sz w:val="28"/>
          <w:szCs w:val="28"/>
        </w:rPr>
      </w:pPr>
    </w:p>
    <w:p w14:paraId="38D3C7B1"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 xml:space="preserve">МОСКВА </w:t>
      </w:r>
    </w:p>
    <w:p w14:paraId="2FA09AA8"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2025</w:t>
      </w:r>
    </w:p>
    <w:p w14:paraId="3F59F234"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sz w:val="28"/>
          <w:szCs w:val="28"/>
        </w:rPr>
        <w:br w:type="page"/>
      </w:r>
      <w:r w:rsidRPr="00E452D1">
        <w:rPr>
          <w:rFonts w:ascii="Times New Roman" w:hAnsi="Times New Roman"/>
          <w:b/>
          <w:sz w:val="28"/>
          <w:szCs w:val="28"/>
        </w:rPr>
        <w:lastRenderedPageBreak/>
        <w:t>СОДЕРЖАНИЕ</w:t>
      </w:r>
    </w:p>
    <w:p w14:paraId="78AD8031" w14:textId="77777777" w:rsidR="00A4023F" w:rsidRPr="00E452D1" w:rsidRDefault="00A4023F" w:rsidP="00A4023F">
      <w:pPr>
        <w:rPr>
          <w:rFonts w:ascii="Times New Roman" w:hAnsi="Times New Roman"/>
          <w:b/>
          <w:i/>
          <w:sz w:val="28"/>
          <w:szCs w:val="28"/>
        </w:rPr>
      </w:pPr>
    </w:p>
    <w:tbl>
      <w:tblPr>
        <w:tblW w:w="0" w:type="auto"/>
        <w:tblLayout w:type="fixed"/>
        <w:tblLook w:val="04A0" w:firstRow="1" w:lastRow="0" w:firstColumn="1" w:lastColumn="0" w:noHBand="0" w:noVBand="1"/>
      </w:tblPr>
      <w:tblGrid>
        <w:gridCol w:w="8080"/>
        <w:gridCol w:w="1275"/>
      </w:tblGrid>
      <w:tr w:rsidR="00A4023F" w:rsidRPr="00E452D1" w14:paraId="315F55EB" w14:textId="77777777" w:rsidTr="00A4023F">
        <w:tc>
          <w:tcPr>
            <w:tcW w:w="8080" w:type="dxa"/>
          </w:tcPr>
          <w:p w14:paraId="331BC6B2" w14:textId="77777777" w:rsidR="00A4023F" w:rsidRPr="00E452D1" w:rsidRDefault="00A4023F" w:rsidP="009E78A6">
            <w:pPr>
              <w:numPr>
                <w:ilvl w:val="0"/>
                <w:numId w:val="62"/>
              </w:numPr>
              <w:rPr>
                <w:rFonts w:ascii="Times New Roman" w:hAnsi="Times New Roman"/>
                <w:sz w:val="28"/>
                <w:szCs w:val="28"/>
              </w:rPr>
            </w:pPr>
            <w:r w:rsidRPr="00E452D1">
              <w:rPr>
                <w:rFonts w:ascii="Times New Roman" w:hAnsi="Times New Roman"/>
                <w:sz w:val="28"/>
                <w:szCs w:val="28"/>
              </w:rPr>
              <w:t>ОБЩАЯ ХАРАКТЕРИСТИКА РАБОЧЕЙ ПРОГРАММЫ УЧЕБНОЙ ДИСЦИПЛИНЫ</w:t>
            </w:r>
          </w:p>
        </w:tc>
        <w:tc>
          <w:tcPr>
            <w:tcW w:w="1275" w:type="dxa"/>
          </w:tcPr>
          <w:p w14:paraId="4BA26DE9" w14:textId="77777777" w:rsidR="00A4023F" w:rsidRPr="00E452D1" w:rsidRDefault="00A4023F" w:rsidP="00A4023F">
            <w:pPr>
              <w:jc w:val="right"/>
              <w:rPr>
                <w:rFonts w:ascii="Times New Roman" w:hAnsi="Times New Roman"/>
                <w:sz w:val="28"/>
                <w:szCs w:val="28"/>
              </w:rPr>
            </w:pPr>
            <w:r w:rsidRPr="00E452D1">
              <w:rPr>
                <w:rFonts w:ascii="Times New Roman" w:hAnsi="Times New Roman"/>
                <w:sz w:val="28"/>
                <w:szCs w:val="28"/>
              </w:rPr>
              <w:t>3</w:t>
            </w:r>
          </w:p>
        </w:tc>
      </w:tr>
      <w:tr w:rsidR="00A4023F" w:rsidRPr="00E452D1" w14:paraId="113C2B41" w14:textId="77777777" w:rsidTr="00A4023F">
        <w:tc>
          <w:tcPr>
            <w:tcW w:w="8080" w:type="dxa"/>
          </w:tcPr>
          <w:p w14:paraId="316FDCC8" w14:textId="77777777" w:rsidR="00A4023F" w:rsidRPr="00E452D1" w:rsidRDefault="00A4023F" w:rsidP="009E78A6">
            <w:pPr>
              <w:numPr>
                <w:ilvl w:val="0"/>
                <w:numId w:val="62"/>
              </w:numPr>
              <w:rPr>
                <w:rFonts w:ascii="Times New Roman" w:hAnsi="Times New Roman"/>
                <w:sz w:val="28"/>
                <w:szCs w:val="28"/>
              </w:rPr>
            </w:pPr>
            <w:r w:rsidRPr="00E452D1">
              <w:rPr>
                <w:rFonts w:ascii="Times New Roman" w:hAnsi="Times New Roman"/>
                <w:sz w:val="28"/>
                <w:szCs w:val="28"/>
              </w:rPr>
              <w:t>СТРУКТУРА И СОДЕРЖАНИЕ УЧЕБНОЙ ДИСЦИПЛИНЫ</w:t>
            </w:r>
          </w:p>
          <w:p w14:paraId="2B75B847" w14:textId="77777777" w:rsidR="00A4023F" w:rsidRPr="00E452D1" w:rsidRDefault="00A4023F" w:rsidP="009E78A6">
            <w:pPr>
              <w:numPr>
                <w:ilvl w:val="0"/>
                <w:numId w:val="62"/>
              </w:numPr>
              <w:rPr>
                <w:rFonts w:ascii="Times New Roman" w:hAnsi="Times New Roman"/>
                <w:sz w:val="28"/>
                <w:szCs w:val="28"/>
              </w:rPr>
            </w:pPr>
            <w:r w:rsidRPr="00E452D1">
              <w:rPr>
                <w:rFonts w:ascii="Times New Roman" w:hAnsi="Times New Roman"/>
                <w:sz w:val="28"/>
                <w:szCs w:val="28"/>
              </w:rPr>
              <w:t>УСЛОВИЯ РЕАЛИЗАЦИИ УЧЕБНОЙ ДИСЦИПЛИНЫ</w:t>
            </w:r>
          </w:p>
        </w:tc>
        <w:tc>
          <w:tcPr>
            <w:tcW w:w="1275" w:type="dxa"/>
          </w:tcPr>
          <w:p w14:paraId="5E2B4A8B" w14:textId="77777777" w:rsidR="00A4023F" w:rsidRPr="00E452D1" w:rsidRDefault="00A4023F" w:rsidP="00A4023F">
            <w:pPr>
              <w:ind w:left="644"/>
              <w:jc w:val="right"/>
              <w:rPr>
                <w:rFonts w:ascii="Times New Roman" w:hAnsi="Times New Roman"/>
                <w:sz w:val="28"/>
                <w:szCs w:val="28"/>
              </w:rPr>
            </w:pPr>
            <w:r w:rsidRPr="00E452D1">
              <w:rPr>
                <w:rFonts w:ascii="Times New Roman" w:hAnsi="Times New Roman"/>
                <w:sz w:val="28"/>
                <w:szCs w:val="28"/>
              </w:rPr>
              <w:t>5</w:t>
            </w:r>
          </w:p>
          <w:p w14:paraId="3DD78CAA" w14:textId="77777777" w:rsidR="00A4023F" w:rsidRPr="00E452D1" w:rsidRDefault="00A4023F" w:rsidP="00A4023F">
            <w:pPr>
              <w:ind w:left="644"/>
              <w:jc w:val="right"/>
              <w:rPr>
                <w:rFonts w:ascii="Times New Roman" w:hAnsi="Times New Roman"/>
                <w:sz w:val="28"/>
                <w:szCs w:val="28"/>
              </w:rPr>
            </w:pPr>
            <w:r w:rsidRPr="00E452D1">
              <w:rPr>
                <w:rFonts w:ascii="Times New Roman" w:hAnsi="Times New Roman"/>
                <w:sz w:val="28"/>
                <w:szCs w:val="28"/>
              </w:rPr>
              <w:t>10</w:t>
            </w:r>
          </w:p>
        </w:tc>
      </w:tr>
      <w:tr w:rsidR="00A4023F" w:rsidRPr="00E452D1" w14:paraId="595A85D4" w14:textId="77777777" w:rsidTr="00A4023F">
        <w:tc>
          <w:tcPr>
            <w:tcW w:w="8080" w:type="dxa"/>
          </w:tcPr>
          <w:p w14:paraId="4C5419C1" w14:textId="77777777" w:rsidR="00A4023F" w:rsidRPr="00E452D1" w:rsidRDefault="00A4023F" w:rsidP="009E78A6">
            <w:pPr>
              <w:numPr>
                <w:ilvl w:val="0"/>
                <w:numId w:val="62"/>
              </w:numPr>
              <w:rPr>
                <w:rFonts w:ascii="Times New Roman" w:hAnsi="Times New Roman"/>
                <w:sz w:val="28"/>
                <w:szCs w:val="28"/>
              </w:rPr>
            </w:pPr>
            <w:r w:rsidRPr="00E452D1">
              <w:rPr>
                <w:rFonts w:ascii="Times New Roman" w:hAnsi="Times New Roman"/>
                <w:sz w:val="28"/>
                <w:szCs w:val="28"/>
              </w:rPr>
              <w:t>КОНТРОЛЬ И ОЦЕНКА РЕЗУЛЬТАТОВ ОСВОЕНИЯ УЧЕБНОЙ ДИСЦИПЛИНЫ</w:t>
            </w:r>
          </w:p>
        </w:tc>
        <w:tc>
          <w:tcPr>
            <w:tcW w:w="1275" w:type="dxa"/>
          </w:tcPr>
          <w:p w14:paraId="516CE358" w14:textId="77777777" w:rsidR="00A4023F" w:rsidRPr="00E452D1" w:rsidRDefault="00A4023F" w:rsidP="00A4023F">
            <w:pPr>
              <w:jc w:val="right"/>
              <w:rPr>
                <w:rFonts w:ascii="Times New Roman" w:hAnsi="Times New Roman"/>
                <w:sz w:val="28"/>
                <w:szCs w:val="28"/>
              </w:rPr>
            </w:pPr>
            <w:r w:rsidRPr="00E452D1">
              <w:rPr>
                <w:rFonts w:ascii="Times New Roman" w:hAnsi="Times New Roman"/>
                <w:sz w:val="28"/>
                <w:szCs w:val="28"/>
              </w:rPr>
              <w:t>12</w:t>
            </w:r>
          </w:p>
        </w:tc>
      </w:tr>
    </w:tbl>
    <w:p w14:paraId="00CCEE36" w14:textId="77777777" w:rsidR="00A4023F" w:rsidRPr="00E452D1" w:rsidRDefault="00A4023F" w:rsidP="00A4023F">
      <w:pPr>
        <w:jc w:val="center"/>
        <w:rPr>
          <w:rFonts w:ascii="Times New Roman" w:hAnsi="Times New Roman"/>
          <w:sz w:val="28"/>
          <w:szCs w:val="28"/>
        </w:rPr>
      </w:pPr>
    </w:p>
    <w:p w14:paraId="50DB3913" w14:textId="77777777" w:rsidR="00A4023F" w:rsidRPr="00E452D1" w:rsidRDefault="00A4023F" w:rsidP="00A4023F">
      <w:pPr>
        <w:spacing w:after="0"/>
        <w:ind w:firstLine="709"/>
        <w:jc w:val="both"/>
        <w:rPr>
          <w:rFonts w:ascii="Times New Roman" w:hAnsi="Times New Roman"/>
          <w:b/>
          <w:sz w:val="28"/>
          <w:szCs w:val="28"/>
        </w:rPr>
      </w:pPr>
      <w:r w:rsidRPr="00E452D1">
        <w:rPr>
          <w:rFonts w:ascii="Times New Roman" w:hAnsi="Times New Roman"/>
          <w:b/>
          <w:i/>
          <w:sz w:val="28"/>
          <w:szCs w:val="28"/>
          <w:u w:val="single"/>
        </w:rPr>
        <w:br w:type="page"/>
      </w:r>
      <w:r w:rsidRPr="00E452D1">
        <w:rPr>
          <w:rFonts w:ascii="Times New Roman" w:hAnsi="Times New Roman"/>
          <w:b/>
          <w:sz w:val="28"/>
          <w:szCs w:val="28"/>
        </w:rPr>
        <w:lastRenderedPageBreak/>
        <w:t>1. ОБЩАЯ ХАРАКТЕРИСТИКА РАБОЧЕЙ ПРОГРАММЫ УЧЕБНОЙ ДИСЦИПЛИНЫ</w:t>
      </w:r>
    </w:p>
    <w:p w14:paraId="052975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p>
    <w:p w14:paraId="228329E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b/>
          <w:sz w:val="28"/>
          <w:szCs w:val="28"/>
        </w:rPr>
        <w:t>1.1. Место дисциплины в структуре основной образовательной программы</w:t>
      </w:r>
    </w:p>
    <w:p w14:paraId="1CEA879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6C6060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 xml:space="preserve">Учебная дисциплина «Основы безопасности на производстве» является частью образовательной программы в соответствии с ФГОС СПО по профессии/специальности 07.02.01 Архитектура. </w:t>
      </w:r>
    </w:p>
    <w:p w14:paraId="4852D0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sz w:val="28"/>
          <w:szCs w:val="28"/>
        </w:rPr>
        <w:t xml:space="preserve">Особое значение дисциплина имеет при формировании и развитии ОК 01, 02, 04, 07. </w:t>
      </w:r>
    </w:p>
    <w:p w14:paraId="2C0C4A8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6E93A249" w14:textId="77777777" w:rsidR="00A4023F" w:rsidRPr="00E452D1" w:rsidRDefault="00A4023F" w:rsidP="00A4023F">
      <w:pPr>
        <w:spacing w:after="0"/>
        <w:ind w:firstLine="709"/>
        <w:rPr>
          <w:rFonts w:ascii="Times New Roman" w:hAnsi="Times New Roman"/>
          <w:b/>
          <w:sz w:val="28"/>
          <w:szCs w:val="28"/>
        </w:rPr>
      </w:pPr>
      <w:r w:rsidRPr="00E452D1">
        <w:rPr>
          <w:rFonts w:ascii="Times New Roman" w:hAnsi="Times New Roman"/>
          <w:b/>
          <w:sz w:val="28"/>
          <w:szCs w:val="28"/>
        </w:rPr>
        <w:t>1.2. Цель и планируемые результаты освоения дисциплины</w:t>
      </w:r>
    </w:p>
    <w:p w14:paraId="30C5BFC9" w14:textId="77777777" w:rsidR="00A4023F" w:rsidRPr="00E452D1" w:rsidRDefault="00A4023F" w:rsidP="00A4023F">
      <w:pPr>
        <w:spacing w:after="0"/>
        <w:ind w:firstLine="709"/>
        <w:jc w:val="both"/>
        <w:rPr>
          <w:rFonts w:ascii="Times New Roman" w:hAnsi="Times New Roman"/>
          <w:sz w:val="28"/>
          <w:szCs w:val="28"/>
        </w:rPr>
      </w:pPr>
    </w:p>
    <w:p w14:paraId="2D5B3FD6"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Целью является формирование у студентов системы взглядов в области охраны труда при подготовке к профессиональной деятельности и в период вступления в самостоятельную жизнь.</w:t>
      </w:r>
    </w:p>
    <w:p w14:paraId="20ACC8F7"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Реализация изучения дисциплины будет способствовать привитию студентам навыков сознательного и ответственного отношения к вопросам личной безопасности и безопасности окружающих; выработке умений распознавать и оценивать опасные и вредные факторы профессии и определять меры защиты от них и разрабатывать требования к охране труда.</w:t>
      </w:r>
    </w:p>
    <w:p w14:paraId="1FA66581"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Программой предусмотрено ознакомить студентов:</w:t>
      </w:r>
    </w:p>
    <w:p w14:paraId="4D90BB10"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с основными положениями охраны труда в Российской Федерации; с рядом положений Конституции и Трудового кодекса Российской Федерации, определяющими государственные гарантии трудовых прав и свобод граждан, создание благоприятных условий труда, защиту прав и интересов работников и работодателей;</w:t>
      </w:r>
    </w:p>
    <w:p w14:paraId="44652D4E"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с основными понятиями и направлениями государственной политики в области охраны труда, правовыми и организационными основами охраны труда.</w:t>
      </w:r>
    </w:p>
    <w:p w14:paraId="7887D0AA"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В результате освоения дисциплины обучающийся должен уметь:</w:t>
      </w:r>
    </w:p>
    <w:p w14:paraId="0D5D06F7"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выявлять опасные и вредные производственные факторы и соответствующие им риски, связанные с прошлым, настоящими или планируемыми видами профессиональной деятельности;</w:t>
      </w:r>
    </w:p>
    <w:p w14:paraId="44E0F949"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использовать средства коллективной и индивидуальной защиты в соответствии с характером выполняемой профессиональной деятельности;</w:t>
      </w:r>
    </w:p>
    <w:p w14:paraId="05C85145"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проводить инструктаж подчиненных работников (персонал), инструктировать их по вопросам техники безопасности на рабочем месте с учетом специфики выполняемых работ;</w:t>
      </w:r>
    </w:p>
    <w:p w14:paraId="70E27F2F"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lastRenderedPageBreak/>
        <w:t>- разъяснять подчиненным работникам (персоналу) содержание установленных требований охран труда;</w:t>
      </w:r>
    </w:p>
    <w:p w14:paraId="3C3613FA"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контролировать навыки, необходимые для достижения требуемого уровня безопасного труда;</w:t>
      </w:r>
    </w:p>
    <w:p w14:paraId="01A938DD"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вести документацию установленного образца по охране труда, соблюдать сроки ее заполнения и условия хранения.</w:t>
      </w:r>
    </w:p>
    <w:p w14:paraId="53F71DFF"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В результате освоения дисциплины обучающийся должен знать:</w:t>
      </w:r>
    </w:p>
    <w:p w14:paraId="4A46A3D1"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об организации охраны труда в Российской Федерации и на предприятии;</w:t>
      </w:r>
    </w:p>
    <w:p w14:paraId="1307689D"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об основных положениях Конституции и Трудового кодекса Российской Федерации об охране труда;</w:t>
      </w:r>
    </w:p>
    <w:p w14:paraId="1E4500CA"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 государственном надзоре и контроле за соблюдением трудового законодательства в области охраны труда и иных нормативных правовых актов;</w:t>
      </w:r>
    </w:p>
    <w:p w14:paraId="583C103C"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 правилах разработки, утверждении и изменении нормативных правовых актов, содержащих государственные нормативные требования охраны труда.</w:t>
      </w:r>
    </w:p>
    <w:p w14:paraId="1347B93F"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системы управления охраной труда в организации;</w:t>
      </w:r>
    </w:p>
    <w:p w14:paraId="419A6B7F"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5C1AB729"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обязанности работников в области охраны труда;</w:t>
      </w:r>
    </w:p>
    <w:p w14:paraId="07F17970"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фактические или потенциальные последствия собственной деятельности (или бездействия) и их влияние на уровень безопасности труда;</w:t>
      </w:r>
    </w:p>
    <w:p w14:paraId="55CC737C"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возможные последствия несоблюдения технологических процессов и производственных инструкций подчиненными работниками (персоналом);</w:t>
      </w:r>
    </w:p>
    <w:p w14:paraId="1F7745EC"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порядок и периодичность инструктирования подчиненных работников (персонала);</w:t>
      </w:r>
    </w:p>
    <w:p w14:paraId="3DC23B76"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порядок хранения и использования средств коллективной и индивидуальной защиты;</w:t>
      </w:r>
    </w:p>
    <w:p w14:paraId="5F6FF7B4"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порядок проведения специальной оценки условий труда, в т. ч. методику оценки профессиональных рисков и условий труда;</w:t>
      </w:r>
    </w:p>
    <w:p w14:paraId="657EAC6C"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основные понятия и направления государственной политики в области охраны труда;</w:t>
      </w:r>
    </w:p>
    <w:p w14:paraId="47A9AAFD"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возникающие на производстве риски и опасные ситуации;</w:t>
      </w:r>
    </w:p>
    <w:p w14:paraId="53117A22"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порядок проведения расследования и учета несчастных случаев на производстве;</w:t>
      </w:r>
    </w:p>
    <w:p w14:paraId="60875C77"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особенности охраны труда женщин и лиц в возрасте до восемнадцати лет.</w:t>
      </w:r>
    </w:p>
    <w:p w14:paraId="43F33392"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Студенты владеют навыками:</w:t>
      </w:r>
    </w:p>
    <w:p w14:paraId="640E48EB"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безопасного поведения в опасных ситуациях и на рабочих местах;</w:t>
      </w:r>
    </w:p>
    <w:p w14:paraId="13105A42"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разработки нормативных документов по охране труда.</w:t>
      </w:r>
    </w:p>
    <w:p w14:paraId="75634541" w14:textId="77777777" w:rsidR="00A4023F" w:rsidRPr="00E452D1" w:rsidRDefault="00A4023F" w:rsidP="00A4023F">
      <w:pPr>
        <w:spacing w:after="0"/>
        <w:ind w:firstLine="709"/>
        <w:jc w:val="both"/>
        <w:rPr>
          <w:rFonts w:ascii="Times New Roman" w:hAnsi="Times New Roman"/>
          <w:sz w:val="28"/>
          <w:szCs w:val="28"/>
        </w:rPr>
      </w:pPr>
    </w:p>
    <w:p w14:paraId="7C64C00D"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lastRenderedPageBreak/>
        <w:t>Результатом освоения программы дисциплины Охрана труда является овладение обучающимися общими (ОК) и профессиональными (ПК) компетенциями, приведенными ниже в таблице.</w:t>
      </w:r>
    </w:p>
    <w:p w14:paraId="4028B33A" w14:textId="77777777" w:rsidR="00A4023F" w:rsidRPr="00E452D1" w:rsidRDefault="00A4023F" w:rsidP="00A4023F">
      <w:pPr>
        <w:spacing w:after="0"/>
        <w:ind w:firstLine="709"/>
        <w:jc w:val="both"/>
        <w:rPr>
          <w:rFonts w:ascii="Times New Roman" w:hAnsi="Times New Roman"/>
          <w:sz w:val="28"/>
          <w:szCs w:val="28"/>
        </w:rPr>
      </w:pPr>
    </w:p>
    <w:tbl>
      <w:tblPr>
        <w:tblStyle w:val="afffff6"/>
        <w:tblW w:w="0" w:type="auto"/>
        <w:tblLook w:val="04A0" w:firstRow="1" w:lastRow="0" w:firstColumn="1" w:lastColumn="0" w:noHBand="0" w:noVBand="1"/>
      </w:tblPr>
      <w:tblGrid>
        <w:gridCol w:w="1129"/>
        <w:gridCol w:w="8499"/>
      </w:tblGrid>
      <w:tr w:rsidR="00A4023F" w:rsidRPr="00E452D1" w14:paraId="73908D14" w14:textId="77777777" w:rsidTr="00A4023F">
        <w:tc>
          <w:tcPr>
            <w:tcW w:w="1129" w:type="dxa"/>
          </w:tcPr>
          <w:p w14:paraId="74707F53"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Код</w:t>
            </w:r>
          </w:p>
        </w:tc>
        <w:tc>
          <w:tcPr>
            <w:tcW w:w="8499" w:type="dxa"/>
          </w:tcPr>
          <w:p w14:paraId="1AD1896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Наименование результата обучения</w:t>
            </w:r>
          </w:p>
        </w:tc>
      </w:tr>
      <w:tr w:rsidR="00A4023F" w:rsidRPr="00E452D1" w14:paraId="0DA5B511" w14:textId="77777777" w:rsidTr="00A4023F">
        <w:tc>
          <w:tcPr>
            <w:tcW w:w="1129" w:type="dxa"/>
          </w:tcPr>
          <w:p w14:paraId="0B812A9C"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1 </w:t>
            </w:r>
          </w:p>
        </w:tc>
        <w:tc>
          <w:tcPr>
            <w:tcW w:w="8499" w:type="dxa"/>
          </w:tcPr>
          <w:p w14:paraId="754C5D5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Понимать сущность и социальную значимость своей будущей профессии, проявлять к ней устойчивый интерес.</w:t>
            </w:r>
          </w:p>
        </w:tc>
      </w:tr>
      <w:tr w:rsidR="00A4023F" w:rsidRPr="00E452D1" w14:paraId="5AED84ED" w14:textId="77777777" w:rsidTr="00A4023F">
        <w:tc>
          <w:tcPr>
            <w:tcW w:w="1129" w:type="dxa"/>
          </w:tcPr>
          <w:p w14:paraId="291FF45D"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ОК 2</w:t>
            </w:r>
          </w:p>
        </w:tc>
        <w:tc>
          <w:tcPr>
            <w:tcW w:w="8499" w:type="dxa"/>
          </w:tcPr>
          <w:p w14:paraId="49EE6D8D"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4023F" w:rsidRPr="00E452D1" w14:paraId="677656F4" w14:textId="77777777" w:rsidTr="00A4023F">
        <w:tc>
          <w:tcPr>
            <w:tcW w:w="1129" w:type="dxa"/>
          </w:tcPr>
          <w:p w14:paraId="6511559B"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3 </w:t>
            </w:r>
          </w:p>
        </w:tc>
        <w:tc>
          <w:tcPr>
            <w:tcW w:w="8499" w:type="dxa"/>
          </w:tcPr>
          <w:p w14:paraId="650E0F85"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Принимать решения в стандартных и нестандартных ситуациях и нести за них ответственность</w:t>
            </w:r>
          </w:p>
        </w:tc>
      </w:tr>
      <w:tr w:rsidR="00A4023F" w:rsidRPr="00E452D1" w14:paraId="2343DE9C" w14:textId="77777777" w:rsidTr="00A4023F">
        <w:tc>
          <w:tcPr>
            <w:tcW w:w="1129" w:type="dxa"/>
          </w:tcPr>
          <w:p w14:paraId="41F2AF3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4 </w:t>
            </w:r>
          </w:p>
        </w:tc>
        <w:tc>
          <w:tcPr>
            <w:tcW w:w="8499" w:type="dxa"/>
          </w:tcPr>
          <w:p w14:paraId="1638FCB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4023F" w:rsidRPr="00E452D1" w14:paraId="5149C888" w14:textId="77777777" w:rsidTr="00A4023F">
        <w:tc>
          <w:tcPr>
            <w:tcW w:w="1129" w:type="dxa"/>
          </w:tcPr>
          <w:p w14:paraId="7DBFD03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ОК 5</w:t>
            </w:r>
          </w:p>
        </w:tc>
        <w:tc>
          <w:tcPr>
            <w:tcW w:w="8499" w:type="dxa"/>
          </w:tcPr>
          <w:p w14:paraId="42A50F5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Использовать информационно-коммуникационные технологии в профессиональной деятельности</w:t>
            </w:r>
          </w:p>
        </w:tc>
      </w:tr>
      <w:tr w:rsidR="00A4023F" w:rsidRPr="00E452D1" w14:paraId="31869BCA" w14:textId="77777777" w:rsidTr="00A4023F">
        <w:tc>
          <w:tcPr>
            <w:tcW w:w="1129" w:type="dxa"/>
          </w:tcPr>
          <w:p w14:paraId="169EDA0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6 </w:t>
            </w:r>
          </w:p>
        </w:tc>
        <w:tc>
          <w:tcPr>
            <w:tcW w:w="8499" w:type="dxa"/>
          </w:tcPr>
          <w:p w14:paraId="671F2977"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Работать в коллективе и в команде, эффективно общаться с коллегами, руководством, потребителями</w:t>
            </w:r>
          </w:p>
        </w:tc>
      </w:tr>
      <w:tr w:rsidR="00A4023F" w:rsidRPr="00E452D1" w14:paraId="280674D7" w14:textId="77777777" w:rsidTr="00A4023F">
        <w:tc>
          <w:tcPr>
            <w:tcW w:w="1129" w:type="dxa"/>
          </w:tcPr>
          <w:p w14:paraId="14135AE5"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7 </w:t>
            </w:r>
          </w:p>
        </w:tc>
        <w:tc>
          <w:tcPr>
            <w:tcW w:w="8499" w:type="dxa"/>
          </w:tcPr>
          <w:p w14:paraId="4592B3B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Брать на себя ответственность за работу членов команды (подчиненных), за результат выполнения заданий</w:t>
            </w:r>
          </w:p>
        </w:tc>
      </w:tr>
      <w:tr w:rsidR="00A4023F" w:rsidRPr="00E452D1" w14:paraId="24F96DEA" w14:textId="77777777" w:rsidTr="00A4023F">
        <w:tc>
          <w:tcPr>
            <w:tcW w:w="1129" w:type="dxa"/>
          </w:tcPr>
          <w:p w14:paraId="1ABD1667"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8 </w:t>
            </w:r>
          </w:p>
        </w:tc>
        <w:tc>
          <w:tcPr>
            <w:tcW w:w="8499" w:type="dxa"/>
          </w:tcPr>
          <w:p w14:paraId="63112D0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4023F" w:rsidRPr="00E452D1" w14:paraId="1E74966F" w14:textId="77777777" w:rsidTr="00A4023F">
        <w:tc>
          <w:tcPr>
            <w:tcW w:w="1129" w:type="dxa"/>
          </w:tcPr>
          <w:p w14:paraId="0FFA73F7"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ОК 9 </w:t>
            </w:r>
          </w:p>
        </w:tc>
        <w:tc>
          <w:tcPr>
            <w:tcW w:w="8499" w:type="dxa"/>
          </w:tcPr>
          <w:p w14:paraId="163F88ED"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Ориентироваться в условиях частой смены технологий в профессиональной деятельности</w:t>
            </w:r>
          </w:p>
        </w:tc>
      </w:tr>
      <w:tr w:rsidR="00A4023F" w:rsidRPr="00E452D1" w14:paraId="62E9F8CF" w14:textId="77777777" w:rsidTr="00A4023F">
        <w:tc>
          <w:tcPr>
            <w:tcW w:w="1129" w:type="dxa"/>
          </w:tcPr>
          <w:p w14:paraId="79BBEBD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ПК 2.1 </w:t>
            </w:r>
          </w:p>
        </w:tc>
        <w:tc>
          <w:tcPr>
            <w:tcW w:w="8499" w:type="dxa"/>
          </w:tcPr>
          <w:p w14:paraId="3953E7A2"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Организовывать, планировать и координировать деятельность организации или ее подразделения в соответствии с правилами техники безопасности и нормами охраны труда, в том числе внедряя инновационные технологии</w:t>
            </w:r>
          </w:p>
        </w:tc>
      </w:tr>
      <w:tr w:rsidR="00A4023F" w:rsidRPr="00E452D1" w14:paraId="4DA5CAF6" w14:textId="77777777" w:rsidTr="00A4023F">
        <w:tc>
          <w:tcPr>
            <w:tcW w:w="1129" w:type="dxa"/>
          </w:tcPr>
          <w:p w14:paraId="44FAF790"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ПК 2.2</w:t>
            </w:r>
          </w:p>
        </w:tc>
        <w:tc>
          <w:tcPr>
            <w:tcW w:w="8499" w:type="dxa"/>
          </w:tcPr>
          <w:p w14:paraId="6AF82B6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Организовывать продвижение услуг и работу с потребителями</w:t>
            </w:r>
          </w:p>
        </w:tc>
      </w:tr>
      <w:tr w:rsidR="00A4023F" w:rsidRPr="00E452D1" w14:paraId="74B5D5C1" w14:textId="77777777" w:rsidTr="00A4023F">
        <w:tc>
          <w:tcPr>
            <w:tcW w:w="1129" w:type="dxa"/>
          </w:tcPr>
          <w:p w14:paraId="6C68103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ПК 2.3</w:t>
            </w:r>
          </w:p>
        </w:tc>
        <w:tc>
          <w:tcPr>
            <w:tcW w:w="8499" w:type="dxa"/>
          </w:tcPr>
          <w:p w14:paraId="6F42E771"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Анализировать и оценивать результаты, контролировать рациональное использование ресурсов, качество и эффективность деятельности в профессиональной области </w:t>
            </w:r>
          </w:p>
        </w:tc>
      </w:tr>
    </w:tbl>
    <w:p w14:paraId="7ED6491E" w14:textId="77777777" w:rsidR="00A4023F" w:rsidRPr="00E452D1" w:rsidRDefault="00A4023F" w:rsidP="00A4023F">
      <w:pPr>
        <w:spacing w:after="0"/>
        <w:ind w:firstLine="709"/>
        <w:jc w:val="both"/>
        <w:rPr>
          <w:rFonts w:ascii="Times New Roman" w:hAnsi="Times New Roman"/>
          <w:sz w:val="28"/>
          <w:szCs w:val="28"/>
        </w:rPr>
      </w:pPr>
    </w:p>
    <w:p w14:paraId="7DBFF569" w14:textId="77777777" w:rsidR="00A4023F" w:rsidRPr="00E452D1" w:rsidRDefault="00A4023F" w:rsidP="00A4023F">
      <w:pPr>
        <w:widowControl w:val="0"/>
        <w:spacing w:after="0"/>
        <w:ind w:left="360"/>
        <w:jc w:val="center"/>
        <w:rPr>
          <w:rFonts w:ascii="Times New Roman" w:hAnsi="Times New Roman"/>
          <w:b/>
          <w:sz w:val="28"/>
          <w:szCs w:val="28"/>
        </w:rPr>
      </w:pPr>
      <w:r w:rsidRPr="00E452D1">
        <w:rPr>
          <w:rFonts w:ascii="Times New Roman" w:hAnsi="Times New Roman"/>
          <w:b/>
          <w:sz w:val="28"/>
          <w:szCs w:val="28"/>
        </w:rPr>
        <w:t xml:space="preserve">2. СТРУКТУРА И СОДЕРЖАНИЕ УЧЕБНОЙ ДИСЦИПЛИНЫ </w:t>
      </w:r>
    </w:p>
    <w:p w14:paraId="4836C48A" w14:textId="77777777" w:rsidR="00A4023F" w:rsidRPr="00E452D1" w:rsidRDefault="00A4023F" w:rsidP="00A4023F">
      <w:pPr>
        <w:spacing w:after="0"/>
        <w:ind w:firstLine="709"/>
        <w:rPr>
          <w:rFonts w:ascii="Times New Roman" w:hAnsi="Times New Roman"/>
          <w:b/>
          <w:sz w:val="28"/>
          <w:szCs w:val="28"/>
        </w:rPr>
      </w:pPr>
      <w:r w:rsidRPr="00E452D1">
        <w:rPr>
          <w:rFonts w:ascii="Times New Roman" w:hAnsi="Times New Roman"/>
          <w:b/>
          <w:sz w:val="28"/>
          <w:szCs w:val="28"/>
        </w:rPr>
        <w:t>2.1. Объем учебной дисциплины и виды учебной работы</w:t>
      </w:r>
    </w:p>
    <w:p w14:paraId="781EC4A9" w14:textId="77777777" w:rsidR="00A4023F" w:rsidRPr="00E452D1" w:rsidRDefault="00A4023F" w:rsidP="00A4023F">
      <w:pPr>
        <w:spacing w:after="0"/>
        <w:rPr>
          <w:rFonts w:ascii="Times New Roman" w:hAnsi="Times New Roman"/>
          <w:b/>
          <w:i/>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262"/>
        <w:gridCol w:w="2592"/>
      </w:tblGrid>
      <w:tr w:rsidR="00A4023F" w:rsidRPr="00E452D1" w14:paraId="4A7686BA" w14:textId="77777777" w:rsidTr="00A4023F">
        <w:trPr>
          <w:trHeight w:val="490"/>
        </w:trPr>
        <w:tc>
          <w:tcPr>
            <w:tcW w:w="7262" w:type="dxa"/>
            <w:tcBorders>
              <w:top w:val="single" w:sz="6" w:space="0" w:color="000000"/>
              <w:left w:val="single" w:sz="6" w:space="0" w:color="000000"/>
              <w:bottom w:val="single" w:sz="6" w:space="0" w:color="000000"/>
              <w:right w:val="single" w:sz="6" w:space="0" w:color="000000"/>
            </w:tcBorders>
            <w:vAlign w:val="center"/>
          </w:tcPr>
          <w:p w14:paraId="4F6B8220"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lastRenderedPageBreak/>
              <w:t>Вид учебной работы</w:t>
            </w:r>
          </w:p>
        </w:tc>
        <w:tc>
          <w:tcPr>
            <w:tcW w:w="2592" w:type="dxa"/>
            <w:tcBorders>
              <w:top w:val="single" w:sz="6" w:space="0" w:color="000000"/>
              <w:left w:val="single" w:sz="6" w:space="0" w:color="000000"/>
              <w:bottom w:val="single" w:sz="6" w:space="0" w:color="000000"/>
              <w:right w:val="single" w:sz="6" w:space="0" w:color="000000"/>
            </w:tcBorders>
            <w:vAlign w:val="center"/>
          </w:tcPr>
          <w:p w14:paraId="6A6BF3D8"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Объем в часах</w:t>
            </w:r>
          </w:p>
        </w:tc>
      </w:tr>
      <w:tr w:rsidR="00A4023F" w:rsidRPr="00E452D1" w14:paraId="46937438" w14:textId="77777777" w:rsidTr="00A4023F">
        <w:trPr>
          <w:trHeight w:val="490"/>
        </w:trPr>
        <w:tc>
          <w:tcPr>
            <w:tcW w:w="7262" w:type="dxa"/>
            <w:tcBorders>
              <w:top w:val="single" w:sz="6" w:space="0" w:color="000000"/>
              <w:left w:val="single" w:sz="6" w:space="0" w:color="000000"/>
              <w:bottom w:val="single" w:sz="6" w:space="0" w:color="000000"/>
              <w:right w:val="single" w:sz="6" w:space="0" w:color="000000"/>
            </w:tcBorders>
            <w:vAlign w:val="center"/>
          </w:tcPr>
          <w:p w14:paraId="401B5E91"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Объем образовательной программы учебной дисциплины</w:t>
            </w:r>
          </w:p>
        </w:tc>
        <w:tc>
          <w:tcPr>
            <w:tcW w:w="2592" w:type="dxa"/>
            <w:tcBorders>
              <w:top w:val="single" w:sz="6" w:space="0" w:color="000000"/>
              <w:left w:val="single" w:sz="6" w:space="0" w:color="000000"/>
              <w:bottom w:val="single" w:sz="6" w:space="0" w:color="000000"/>
              <w:right w:val="single" w:sz="6" w:space="0" w:color="000000"/>
            </w:tcBorders>
            <w:vAlign w:val="center"/>
          </w:tcPr>
          <w:p w14:paraId="7507C813"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44</w:t>
            </w:r>
          </w:p>
        </w:tc>
      </w:tr>
      <w:tr w:rsidR="00A4023F" w:rsidRPr="00E452D1" w14:paraId="582D6024" w14:textId="77777777" w:rsidTr="00A4023F">
        <w:trPr>
          <w:trHeight w:val="490"/>
        </w:trPr>
        <w:tc>
          <w:tcPr>
            <w:tcW w:w="72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DE50CD"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в т.ч. в форме практической подготовки</w:t>
            </w:r>
          </w:p>
        </w:tc>
        <w:tc>
          <w:tcPr>
            <w:tcW w:w="25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CE94BF"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26</w:t>
            </w:r>
          </w:p>
        </w:tc>
      </w:tr>
      <w:tr w:rsidR="00A4023F" w:rsidRPr="00E452D1" w14:paraId="04003277" w14:textId="77777777" w:rsidTr="00A4023F">
        <w:trPr>
          <w:trHeight w:val="336"/>
        </w:trPr>
        <w:tc>
          <w:tcPr>
            <w:tcW w:w="9854" w:type="dxa"/>
            <w:gridSpan w:val="2"/>
            <w:tcBorders>
              <w:top w:val="single" w:sz="6" w:space="0" w:color="000000"/>
              <w:left w:val="single" w:sz="6" w:space="0" w:color="000000"/>
              <w:bottom w:val="single" w:sz="6" w:space="0" w:color="000000"/>
              <w:right w:val="single" w:sz="6" w:space="0" w:color="000000"/>
            </w:tcBorders>
            <w:vAlign w:val="center"/>
          </w:tcPr>
          <w:p w14:paraId="5FCE2F7A"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в т. ч.:</w:t>
            </w:r>
          </w:p>
        </w:tc>
      </w:tr>
      <w:tr w:rsidR="00A4023F" w:rsidRPr="00E452D1" w14:paraId="59C6061A" w14:textId="77777777" w:rsidTr="00A4023F">
        <w:trPr>
          <w:trHeight w:val="490"/>
        </w:trPr>
        <w:tc>
          <w:tcPr>
            <w:tcW w:w="7262" w:type="dxa"/>
            <w:tcBorders>
              <w:top w:val="single" w:sz="6" w:space="0" w:color="000000"/>
              <w:left w:val="single" w:sz="6" w:space="0" w:color="000000"/>
              <w:bottom w:val="single" w:sz="6" w:space="0" w:color="000000"/>
              <w:right w:val="single" w:sz="6" w:space="0" w:color="000000"/>
            </w:tcBorders>
            <w:vAlign w:val="center"/>
          </w:tcPr>
          <w:p w14:paraId="169CBC3A"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теоретическое обучение</w:t>
            </w:r>
          </w:p>
        </w:tc>
        <w:tc>
          <w:tcPr>
            <w:tcW w:w="2592" w:type="dxa"/>
            <w:tcBorders>
              <w:top w:val="single" w:sz="6" w:space="0" w:color="000000"/>
              <w:left w:val="single" w:sz="6" w:space="0" w:color="000000"/>
              <w:bottom w:val="single" w:sz="6" w:space="0" w:color="000000"/>
              <w:right w:val="single" w:sz="6" w:space="0" w:color="000000"/>
            </w:tcBorders>
            <w:vAlign w:val="center"/>
          </w:tcPr>
          <w:p w14:paraId="15EDAB01"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18</w:t>
            </w:r>
          </w:p>
        </w:tc>
      </w:tr>
      <w:tr w:rsidR="00A4023F" w:rsidRPr="00E452D1" w14:paraId="366B83B1" w14:textId="77777777" w:rsidTr="00A4023F">
        <w:trPr>
          <w:trHeight w:val="490"/>
        </w:trPr>
        <w:tc>
          <w:tcPr>
            <w:tcW w:w="7262" w:type="dxa"/>
            <w:tcBorders>
              <w:top w:val="single" w:sz="6" w:space="0" w:color="000000"/>
              <w:left w:val="single" w:sz="6" w:space="0" w:color="000000"/>
              <w:bottom w:val="single" w:sz="6" w:space="0" w:color="000000"/>
              <w:right w:val="single" w:sz="6" w:space="0" w:color="000000"/>
            </w:tcBorders>
            <w:vAlign w:val="center"/>
          </w:tcPr>
          <w:p w14:paraId="1CE4EAE4"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2592" w:type="dxa"/>
            <w:tcBorders>
              <w:top w:val="single" w:sz="6" w:space="0" w:color="000000"/>
              <w:left w:val="single" w:sz="6" w:space="0" w:color="000000"/>
              <w:bottom w:val="single" w:sz="6" w:space="0" w:color="000000"/>
              <w:right w:val="single" w:sz="6" w:space="0" w:color="000000"/>
            </w:tcBorders>
            <w:vAlign w:val="center"/>
          </w:tcPr>
          <w:p w14:paraId="1513DF55"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26</w:t>
            </w:r>
          </w:p>
        </w:tc>
      </w:tr>
      <w:tr w:rsidR="00A4023F" w:rsidRPr="00E452D1" w14:paraId="7F62E094" w14:textId="77777777" w:rsidTr="00A4023F">
        <w:trPr>
          <w:trHeight w:val="267"/>
        </w:trPr>
        <w:tc>
          <w:tcPr>
            <w:tcW w:w="7262" w:type="dxa"/>
            <w:tcBorders>
              <w:top w:val="single" w:sz="6" w:space="0" w:color="000000"/>
              <w:left w:val="single" w:sz="6" w:space="0" w:color="000000"/>
              <w:bottom w:val="single" w:sz="6" w:space="0" w:color="000000"/>
              <w:right w:val="single" w:sz="6" w:space="0" w:color="000000"/>
            </w:tcBorders>
            <w:vAlign w:val="center"/>
          </w:tcPr>
          <w:p w14:paraId="55A7DF89"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i/>
                <w:sz w:val="28"/>
                <w:szCs w:val="28"/>
              </w:rPr>
              <w:t xml:space="preserve">Самостоятельная работа </w:t>
            </w:r>
            <w:r w:rsidRPr="00E452D1">
              <w:rPr>
                <w:rFonts w:ascii="Times New Roman" w:hAnsi="Times New Roman"/>
                <w:b/>
                <w:i/>
                <w:sz w:val="28"/>
                <w:szCs w:val="28"/>
                <w:vertAlign w:val="superscript"/>
              </w:rPr>
              <w:footnoteReference w:id="29"/>
            </w:r>
          </w:p>
        </w:tc>
        <w:tc>
          <w:tcPr>
            <w:tcW w:w="2592" w:type="dxa"/>
            <w:tcBorders>
              <w:top w:val="single" w:sz="6" w:space="0" w:color="000000"/>
              <w:left w:val="single" w:sz="6" w:space="0" w:color="000000"/>
              <w:bottom w:val="single" w:sz="6" w:space="0" w:color="000000"/>
              <w:right w:val="single" w:sz="6" w:space="0" w:color="000000"/>
            </w:tcBorders>
            <w:vAlign w:val="center"/>
          </w:tcPr>
          <w:p w14:paraId="24377A7D"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w:t>
            </w:r>
          </w:p>
        </w:tc>
      </w:tr>
      <w:tr w:rsidR="00A4023F" w:rsidRPr="00E452D1" w14:paraId="0C00BDAE" w14:textId="77777777" w:rsidTr="00A4023F">
        <w:trPr>
          <w:trHeight w:val="331"/>
        </w:trPr>
        <w:tc>
          <w:tcPr>
            <w:tcW w:w="7262" w:type="dxa"/>
            <w:tcBorders>
              <w:top w:val="single" w:sz="6" w:space="0" w:color="000000"/>
              <w:left w:val="single" w:sz="6" w:space="0" w:color="000000"/>
              <w:bottom w:val="single" w:sz="6" w:space="0" w:color="000000"/>
              <w:right w:val="single" w:sz="6" w:space="0" w:color="000000"/>
            </w:tcBorders>
            <w:vAlign w:val="center"/>
          </w:tcPr>
          <w:p w14:paraId="0F4E7F6F" w14:textId="77777777" w:rsidR="00A4023F" w:rsidRPr="00E452D1" w:rsidRDefault="00A4023F" w:rsidP="00A4023F">
            <w:pPr>
              <w:spacing w:after="0"/>
              <w:rPr>
                <w:rFonts w:ascii="Times New Roman" w:hAnsi="Times New Roman"/>
                <w:i/>
                <w:sz w:val="28"/>
                <w:szCs w:val="28"/>
              </w:rPr>
            </w:pPr>
            <w:r w:rsidRPr="00E452D1">
              <w:rPr>
                <w:rFonts w:ascii="Times New Roman" w:hAnsi="Times New Roman"/>
                <w:b/>
                <w:sz w:val="28"/>
                <w:szCs w:val="28"/>
              </w:rPr>
              <w:t>Промежуточная аттестация</w:t>
            </w:r>
          </w:p>
        </w:tc>
        <w:tc>
          <w:tcPr>
            <w:tcW w:w="2592" w:type="dxa"/>
            <w:tcBorders>
              <w:top w:val="single" w:sz="6" w:space="0" w:color="000000"/>
              <w:left w:val="single" w:sz="6" w:space="0" w:color="000000"/>
              <w:bottom w:val="single" w:sz="6" w:space="0" w:color="000000"/>
              <w:right w:val="single" w:sz="6" w:space="0" w:color="000000"/>
            </w:tcBorders>
            <w:vAlign w:val="center"/>
          </w:tcPr>
          <w:p w14:paraId="517B8DEE"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Дифференцированный зачёт</w:t>
            </w:r>
          </w:p>
        </w:tc>
      </w:tr>
    </w:tbl>
    <w:p w14:paraId="13796400" w14:textId="77777777" w:rsidR="00A4023F" w:rsidRPr="00E452D1" w:rsidRDefault="00A4023F" w:rsidP="00A4023F">
      <w:pPr>
        <w:rPr>
          <w:rFonts w:ascii="Times New Roman" w:hAnsi="Times New Roman"/>
          <w:sz w:val="28"/>
          <w:szCs w:val="28"/>
        </w:rPr>
        <w:sectPr w:rsidR="00A4023F" w:rsidRPr="00E452D1">
          <w:footerReference w:type="even" r:id="rId70"/>
          <w:footerReference w:type="default" r:id="rId71"/>
          <w:pgSz w:w="11906" w:h="16838"/>
          <w:pgMar w:top="1134" w:right="1134" w:bottom="1134" w:left="1134" w:header="709" w:footer="283" w:gutter="0"/>
          <w:cols w:space="720"/>
          <w:titlePg/>
        </w:sectPr>
      </w:pPr>
    </w:p>
    <w:p w14:paraId="32FE18C9" w14:textId="77777777" w:rsidR="00A4023F" w:rsidRPr="00E452D1" w:rsidRDefault="00A4023F" w:rsidP="00A4023F">
      <w:pPr>
        <w:widowControl w:val="0"/>
        <w:spacing w:after="120"/>
        <w:ind w:firstLine="709"/>
        <w:rPr>
          <w:rFonts w:ascii="Times New Roman" w:hAnsi="Times New Roman"/>
          <w:b/>
          <w:sz w:val="28"/>
          <w:szCs w:val="28"/>
        </w:rPr>
      </w:pPr>
      <w:r w:rsidRPr="00E452D1">
        <w:rPr>
          <w:rFonts w:ascii="Times New Roman" w:hAnsi="Times New Roman"/>
          <w:b/>
          <w:sz w:val="28"/>
          <w:szCs w:val="28"/>
        </w:rPr>
        <w:lastRenderedPageBreak/>
        <w:t>2.2. Тематический план и содержание учебной дисциплины</w:t>
      </w:r>
    </w:p>
    <w:p w14:paraId="5909A71E" w14:textId="77777777" w:rsidR="00A4023F" w:rsidRPr="00E452D1" w:rsidRDefault="00A4023F" w:rsidP="00A4023F">
      <w:pPr>
        <w:spacing w:after="0"/>
        <w:jc w:val="both"/>
        <w:rPr>
          <w:rFonts w:ascii="Times New Roman" w:hAnsi="Times New Roman"/>
          <w:i/>
          <w:sz w:val="28"/>
          <w:szCs w:val="28"/>
        </w:rPr>
      </w:pPr>
    </w:p>
    <w:tbl>
      <w:tblPr>
        <w:tblW w:w="14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8"/>
        <w:gridCol w:w="8510"/>
        <w:gridCol w:w="1953"/>
        <w:gridCol w:w="1980"/>
      </w:tblGrid>
      <w:tr w:rsidR="00A4023F" w:rsidRPr="00E452D1" w14:paraId="36D046D7" w14:textId="77777777" w:rsidTr="00A4023F">
        <w:trPr>
          <w:trHeight w:val="20"/>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D0A68"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Наименование разделов и тем</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50FD3"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Содержание учебного материала и формы организации деятельности обучающихся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CD58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Объем, акад. ч / в том числе в форме практической подготовки, акад. ч</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8D857"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Коды компетенций, формированию которых способствует элемент программы</w:t>
            </w:r>
          </w:p>
        </w:tc>
      </w:tr>
      <w:tr w:rsidR="00A4023F" w:rsidRPr="00E452D1" w14:paraId="55D50E69" w14:textId="77777777" w:rsidTr="00A4023F">
        <w:trPr>
          <w:trHeight w:val="371"/>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A79A6"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1</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9DA74"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2</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E6570"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6569A"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4</w:t>
            </w:r>
          </w:p>
        </w:tc>
      </w:tr>
      <w:tr w:rsidR="00A4023F" w:rsidRPr="00E452D1" w14:paraId="07512427" w14:textId="77777777" w:rsidTr="00A4023F">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6C263"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Раздел 1. Охрана труда в Российской Федерации</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C2D8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10</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C4F0C" w14:textId="77777777" w:rsidR="00A4023F" w:rsidRPr="00E452D1" w:rsidRDefault="00A4023F" w:rsidP="00A4023F">
            <w:pPr>
              <w:spacing w:after="0"/>
              <w:jc w:val="center"/>
              <w:rPr>
                <w:rFonts w:ascii="Times New Roman" w:hAnsi="Times New Roman"/>
                <w:b/>
                <w:sz w:val="28"/>
                <w:szCs w:val="28"/>
              </w:rPr>
            </w:pPr>
          </w:p>
        </w:tc>
      </w:tr>
      <w:tr w:rsidR="00A4023F" w:rsidRPr="00E452D1" w14:paraId="15F2218F" w14:textId="77777777" w:rsidTr="00A4023F">
        <w:trPr>
          <w:trHeight w:val="340"/>
        </w:trPr>
        <w:tc>
          <w:tcPr>
            <w:tcW w:w="2378" w:type="dxa"/>
            <w:vMerge w:val="restart"/>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tcPr>
          <w:p w14:paraId="4EE4A6C3"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Тема 1.1.</w:t>
            </w:r>
          </w:p>
          <w:p w14:paraId="34DE6254"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Общие положения об охране труда в</w:t>
            </w:r>
          </w:p>
          <w:p w14:paraId="526F0209"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Российской Федерации.</w:t>
            </w:r>
          </w:p>
          <w:p w14:paraId="07AE0517"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Основные понятия и</w:t>
            </w:r>
          </w:p>
          <w:p w14:paraId="3A05F376"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направления государственной</w:t>
            </w:r>
          </w:p>
          <w:p w14:paraId="1159C0E0"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политики в области охраны труда</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8FE08"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65CA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CA9FC"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57406F1B" w14:textId="77777777" w:rsidTr="00A4023F">
        <w:trPr>
          <w:trHeight w:val="20"/>
        </w:trPr>
        <w:tc>
          <w:tcPr>
            <w:tcW w:w="2378" w:type="dxa"/>
            <w:vMerge/>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tcPr>
          <w:p w14:paraId="04FE2BEA"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tcPr>
          <w:p w14:paraId="25E775FE" w14:textId="77777777" w:rsidR="00A4023F" w:rsidRPr="00E452D1" w:rsidRDefault="00A4023F" w:rsidP="00A4023F">
            <w:pPr>
              <w:spacing w:after="0"/>
              <w:contextualSpacing/>
              <w:jc w:val="both"/>
              <w:rPr>
                <w:rFonts w:ascii="Times New Roman" w:hAnsi="Times New Roman"/>
                <w:sz w:val="28"/>
                <w:szCs w:val="28"/>
              </w:rPr>
            </w:pPr>
            <w:r w:rsidRPr="00E452D1">
              <w:rPr>
                <w:rFonts w:ascii="Times New Roman" w:hAnsi="Times New Roman"/>
                <w:sz w:val="28"/>
                <w:szCs w:val="28"/>
              </w:rPr>
              <w:t>Сущность и основные положения охраны труда в Российской Федерации. Основные понятия и направления государственной политики в области охраны труда. Правовые и организационные основы охраны труда.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65DC7"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86039" w14:textId="77777777" w:rsidR="00A4023F" w:rsidRPr="00E452D1" w:rsidRDefault="00A4023F" w:rsidP="00A4023F">
            <w:pPr>
              <w:rPr>
                <w:rFonts w:ascii="Times New Roman" w:hAnsi="Times New Roman"/>
                <w:sz w:val="28"/>
                <w:szCs w:val="28"/>
              </w:rPr>
            </w:pPr>
          </w:p>
        </w:tc>
      </w:tr>
      <w:tr w:rsidR="00A4023F" w:rsidRPr="00E452D1" w14:paraId="7A3FFE1C" w14:textId="77777777" w:rsidTr="00A4023F">
        <w:trPr>
          <w:trHeight w:val="340"/>
        </w:trPr>
        <w:tc>
          <w:tcPr>
            <w:tcW w:w="2378" w:type="dxa"/>
            <w:vMerge w:val="restart"/>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tcPr>
          <w:p w14:paraId="5DF33726"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Тема 1.1.</w:t>
            </w:r>
          </w:p>
          <w:p w14:paraId="56978C90"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lastRenderedPageBreak/>
              <w:t>Конституция и Трудовой кодекс Российской Федерации об охране труда. Разработка, утверждение и</w:t>
            </w:r>
          </w:p>
          <w:p w14:paraId="0EF84F66"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изменение нормативных</w:t>
            </w:r>
          </w:p>
          <w:p w14:paraId="670AC2C9"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правовых актов, содержащих</w:t>
            </w:r>
          </w:p>
          <w:p w14:paraId="22DF84D8"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государственные нормативные</w:t>
            </w:r>
          </w:p>
          <w:p w14:paraId="73F8148D"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требования охраны труда.</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6D5F"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lastRenderedPageBreak/>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58AA3"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460B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4CBBF9E0" w14:textId="77777777" w:rsidTr="00A4023F">
        <w:trPr>
          <w:trHeight w:val="20"/>
        </w:trPr>
        <w:tc>
          <w:tcPr>
            <w:tcW w:w="2378" w:type="dxa"/>
            <w:vMerge/>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tcPr>
          <w:p w14:paraId="04047502"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tcPr>
          <w:p w14:paraId="3A097284" w14:textId="77777777" w:rsidR="00A4023F" w:rsidRPr="00E452D1" w:rsidRDefault="00A4023F" w:rsidP="00A4023F">
            <w:pPr>
              <w:spacing w:after="0"/>
              <w:contextualSpacing/>
              <w:jc w:val="both"/>
              <w:rPr>
                <w:rFonts w:ascii="Times New Roman" w:hAnsi="Times New Roman"/>
                <w:sz w:val="28"/>
                <w:szCs w:val="28"/>
              </w:rPr>
            </w:pPr>
            <w:r w:rsidRPr="00E452D1">
              <w:rPr>
                <w:rFonts w:ascii="Times New Roman" w:hAnsi="Times New Roman"/>
                <w:sz w:val="28"/>
                <w:szCs w:val="28"/>
              </w:rPr>
              <w:t>Трудовой кодекс Российской Федерации. Обязанности работодателя по обеспечению безопасных условий и охраны труда. Обязанности работника в области охраны труда. Финансирование мероприятий по улучшению условий и охраны труда. Право работника на труд, отвечающий требованиям безопасности и гигиены. Обязательные предварительные и периодические медицинские осмотры (обследования). Обеспечение работников средствами индивидуальной защиты. Режим рабочего времени и время отдыха. Особенности регулирования труда работников в возрасте до 18 лет. Работы, на которых запрещается применение труда лиц в возрасте до 18 лет. Особенности регулирования труда женщин, лиц с семейными обязанностями. Работы, на которых ограничивается применение труда женщин.</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B12EA"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1</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15021" w14:textId="77777777" w:rsidR="00A4023F" w:rsidRPr="00E452D1" w:rsidRDefault="00A4023F" w:rsidP="00A4023F">
            <w:pPr>
              <w:rPr>
                <w:rFonts w:ascii="Times New Roman" w:hAnsi="Times New Roman"/>
                <w:sz w:val="28"/>
                <w:szCs w:val="28"/>
              </w:rPr>
            </w:pPr>
          </w:p>
        </w:tc>
      </w:tr>
      <w:tr w:rsidR="00A4023F" w:rsidRPr="00E452D1" w14:paraId="7C8D4BAF" w14:textId="77777777" w:rsidTr="00A4023F">
        <w:trPr>
          <w:trHeight w:val="34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DD1D3" w14:textId="77777777" w:rsidR="00A4023F" w:rsidRPr="00E452D1" w:rsidRDefault="00A4023F" w:rsidP="00A4023F">
            <w:pPr>
              <w:spacing w:after="0"/>
              <w:rPr>
                <w:rFonts w:ascii="Times New Roman" w:hAnsi="Times New Roman"/>
                <w:b/>
                <w:sz w:val="28"/>
                <w:szCs w:val="28"/>
              </w:rPr>
            </w:pPr>
            <w:r w:rsidRPr="00E452D1">
              <w:rPr>
                <w:rFonts w:ascii="Times New Roman" w:hAnsi="Times New Roman"/>
                <w:b/>
                <w:sz w:val="28"/>
                <w:szCs w:val="28"/>
              </w:rPr>
              <w:t>Тема 1.3.</w:t>
            </w:r>
          </w:p>
          <w:p w14:paraId="2A17887C"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Государственный</w:t>
            </w:r>
          </w:p>
          <w:p w14:paraId="63DBC80C"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надзор и контроль за</w:t>
            </w:r>
          </w:p>
          <w:p w14:paraId="01966DB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соблюдением трудового</w:t>
            </w:r>
          </w:p>
          <w:p w14:paraId="02FCF5C2"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законодательства в области охраны труда и иных нормативных правовых акт.</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CBDE3"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 xml:space="preserve">Содержание учебного материала </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D8B77"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8</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BFED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731796E5"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D6BE3"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0D248" w14:textId="77777777" w:rsidR="00A4023F" w:rsidRPr="00E452D1" w:rsidRDefault="00A4023F" w:rsidP="00A4023F">
            <w:pPr>
              <w:spacing w:after="0"/>
              <w:contextualSpacing/>
              <w:jc w:val="both"/>
              <w:rPr>
                <w:rFonts w:ascii="Times New Roman" w:hAnsi="Times New Roman"/>
                <w:strike/>
                <w:sz w:val="28"/>
                <w:szCs w:val="28"/>
              </w:rPr>
            </w:pPr>
            <w:r w:rsidRPr="00E452D1">
              <w:rPr>
                <w:rFonts w:ascii="Times New Roman" w:hAnsi="Times New Roman"/>
                <w:sz w:val="28"/>
                <w:szCs w:val="28"/>
              </w:rPr>
              <w:t>Принципы деятельности, основные задачи и полномочия органов федеральной инспекции труда. Государственные инспекторы по охране труда и их права. Обучение и проверка знаний работников по охране труда. Проведение инструктажей по охране труда: вводного, первичного на рабочем месте, повторного, внепланового, целевого. Методика проведения инструктажа по охране труда.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Периодическое обучение работников безопасности труда и проверка знаний требований охраны труда в период работы.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006CC"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19681" w14:textId="77777777" w:rsidR="00A4023F" w:rsidRPr="00E452D1" w:rsidRDefault="00A4023F" w:rsidP="00A4023F">
            <w:pPr>
              <w:rPr>
                <w:rFonts w:ascii="Times New Roman" w:hAnsi="Times New Roman"/>
                <w:sz w:val="28"/>
                <w:szCs w:val="28"/>
              </w:rPr>
            </w:pPr>
          </w:p>
        </w:tc>
      </w:tr>
      <w:tr w:rsidR="00A4023F" w:rsidRPr="00E452D1" w14:paraId="08C7B3F8"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4CCB2"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DAC18"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sz w:val="28"/>
                <w:szCs w:val="28"/>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FF00F"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93309" w14:textId="77777777" w:rsidR="00A4023F" w:rsidRPr="00E452D1" w:rsidRDefault="00A4023F" w:rsidP="00A4023F">
            <w:pPr>
              <w:rPr>
                <w:rFonts w:ascii="Times New Roman" w:hAnsi="Times New Roman"/>
                <w:sz w:val="28"/>
                <w:szCs w:val="28"/>
              </w:rPr>
            </w:pPr>
          </w:p>
        </w:tc>
      </w:tr>
      <w:tr w:rsidR="00A4023F" w:rsidRPr="00E452D1" w14:paraId="037CCC7E"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FE072"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26DD3"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sz w:val="28"/>
                <w:szCs w:val="28"/>
              </w:rPr>
              <w:t>Использование средств индивидуальной защиты на рабочем месте.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C0D99" w14:textId="77777777" w:rsidR="00A4023F" w:rsidRPr="00E452D1" w:rsidRDefault="00A4023F" w:rsidP="00A4023F">
            <w:pPr>
              <w:spacing w:after="0"/>
              <w:jc w:val="center"/>
              <w:rPr>
                <w:rFonts w:ascii="Times New Roman" w:hAnsi="Times New Roman"/>
                <w:bCs/>
                <w:sz w:val="28"/>
                <w:szCs w:val="28"/>
              </w:rPr>
            </w:pPr>
            <w:r w:rsidRPr="00E452D1">
              <w:rPr>
                <w:rFonts w:ascii="Times New Roman" w:hAnsi="Times New Roman"/>
                <w:bCs/>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2672B" w14:textId="77777777" w:rsidR="00A4023F" w:rsidRPr="00E452D1" w:rsidRDefault="00A4023F" w:rsidP="00A4023F">
            <w:pPr>
              <w:rPr>
                <w:rFonts w:ascii="Times New Roman" w:hAnsi="Times New Roman"/>
                <w:sz w:val="28"/>
                <w:szCs w:val="28"/>
              </w:rPr>
            </w:pPr>
          </w:p>
        </w:tc>
      </w:tr>
      <w:tr w:rsidR="00A4023F" w:rsidRPr="00E452D1" w14:paraId="54153642" w14:textId="77777777" w:rsidTr="00A4023F">
        <w:trPr>
          <w:trHeight w:val="369"/>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DB897"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right w:val="single" w:sz="4" w:space="0" w:color="000000"/>
            </w:tcBorders>
            <w:tcMar>
              <w:top w:w="0" w:type="dxa"/>
              <w:left w:w="108" w:type="dxa"/>
              <w:bottom w:w="0" w:type="dxa"/>
              <w:right w:w="108" w:type="dxa"/>
            </w:tcMar>
          </w:tcPr>
          <w:p w14:paraId="3A5F6940" w14:textId="77777777" w:rsidR="00A4023F" w:rsidRPr="00E452D1" w:rsidRDefault="00A4023F" w:rsidP="00A4023F">
            <w:pPr>
              <w:spacing w:after="0"/>
              <w:contextualSpacing/>
              <w:jc w:val="both"/>
              <w:rPr>
                <w:rFonts w:ascii="Times New Roman" w:hAnsi="Times New Roman"/>
                <w:strike/>
                <w:sz w:val="28"/>
                <w:szCs w:val="28"/>
              </w:rPr>
            </w:pPr>
            <w:r w:rsidRPr="00E452D1">
              <w:rPr>
                <w:rFonts w:ascii="Times New Roman" w:hAnsi="Times New Roman"/>
                <w:sz w:val="28"/>
                <w:szCs w:val="28"/>
              </w:rPr>
              <w:t xml:space="preserve">Порядок проведения инструктажей по охране труда. </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9558168"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265B8" w14:textId="77777777" w:rsidR="00A4023F" w:rsidRPr="00E452D1" w:rsidRDefault="00A4023F" w:rsidP="00A4023F">
            <w:pPr>
              <w:rPr>
                <w:rFonts w:ascii="Times New Roman" w:hAnsi="Times New Roman"/>
                <w:sz w:val="28"/>
                <w:szCs w:val="28"/>
              </w:rPr>
            </w:pPr>
          </w:p>
        </w:tc>
      </w:tr>
      <w:tr w:rsidR="00A4023F" w:rsidRPr="00E452D1" w14:paraId="15ACAD55" w14:textId="77777777" w:rsidTr="00A4023F">
        <w:trPr>
          <w:trHeight w:val="369"/>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F69D4"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right w:val="single" w:sz="4" w:space="0" w:color="000000"/>
            </w:tcBorders>
            <w:tcMar>
              <w:top w:w="0" w:type="dxa"/>
              <w:left w:w="108" w:type="dxa"/>
              <w:bottom w:w="0" w:type="dxa"/>
              <w:right w:w="108" w:type="dxa"/>
            </w:tcMar>
          </w:tcPr>
          <w:p w14:paraId="4C1BBA6A" w14:textId="77777777" w:rsidR="00A4023F" w:rsidRPr="00E452D1" w:rsidRDefault="00A4023F" w:rsidP="00A4023F">
            <w:pPr>
              <w:spacing w:after="0"/>
              <w:contextualSpacing/>
              <w:jc w:val="both"/>
              <w:rPr>
                <w:rFonts w:ascii="Times New Roman" w:hAnsi="Times New Roman"/>
                <w:sz w:val="28"/>
                <w:szCs w:val="28"/>
              </w:rPr>
            </w:pPr>
            <w:r w:rsidRPr="00E452D1">
              <w:rPr>
                <w:rFonts w:ascii="Times New Roman" w:hAnsi="Times New Roman"/>
                <w:sz w:val="28"/>
                <w:szCs w:val="28"/>
              </w:rPr>
              <w:t>Правовые основы охраны труда</w:t>
            </w:r>
          </w:p>
        </w:tc>
        <w:tc>
          <w:tcPr>
            <w:tcW w:w="19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ECB4A86"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6E49A" w14:textId="77777777" w:rsidR="00A4023F" w:rsidRPr="00E452D1" w:rsidRDefault="00A4023F" w:rsidP="00A4023F">
            <w:pPr>
              <w:rPr>
                <w:rFonts w:ascii="Times New Roman" w:hAnsi="Times New Roman"/>
                <w:sz w:val="28"/>
                <w:szCs w:val="28"/>
              </w:rPr>
            </w:pPr>
          </w:p>
        </w:tc>
      </w:tr>
      <w:tr w:rsidR="00A4023F" w:rsidRPr="00E452D1" w14:paraId="572B9EA1"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25100"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A2C8A"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Самостоятельная работа обучающихся</w:t>
            </w:r>
            <w:r w:rsidRPr="00E452D1">
              <w:rPr>
                <w:rFonts w:ascii="Times New Roman" w:hAnsi="Times New Roman"/>
                <w:sz w:val="28"/>
                <w:szCs w:val="28"/>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B852B" w14:textId="77777777" w:rsidR="00A4023F" w:rsidRPr="00E452D1" w:rsidRDefault="00A4023F" w:rsidP="00A4023F">
            <w:pPr>
              <w:spacing w:after="0"/>
              <w:jc w:val="center"/>
              <w:rPr>
                <w:rFonts w:ascii="Times New Roman" w:hAnsi="Times New Roman"/>
                <w:b/>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0B70F" w14:textId="77777777" w:rsidR="00A4023F" w:rsidRPr="00E452D1" w:rsidRDefault="00A4023F" w:rsidP="00A4023F">
            <w:pPr>
              <w:rPr>
                <w:rFonts w:ascii="Times New Roman" w:hAnsi="Times New Roman"/>
                <w:sz w:val="28"/>
                <w:szCs w:val="28"/>
              </w:rPr>
            </w:pPr>
          </w:p>
        </w:tc>
      </w:tr>
      <w:tr w:rsidR="00A4023F" w:rsidRPr="00E452D1" w14:paraId="04863E30" w14:textId="77777777" w:rsidTr="00A4023F">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15AB5"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Раздел 2. Организация охраны труда на производстве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1B1E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22D08"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14686C4E" w14:textId="77777777" w:rsidTr="00A4023F">
        <w:trPr>
          <w:trHeight w:val="20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C6658"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2.1. </w:t>
            </w:r>
            <w:r w:rsidRPr="00E452D1">
              <w:rPr>
                <w:rFonts w:ascii="Times New Roman" w:hAnsi="Times New Roman"/>
                <w:sz w:val="28"/>
                <w:szCs w:val="28"/>
              </w:rPr>
              <w:t>Организация охраны труда на производстве. Права и обязанности должностных лиц.</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F0C91"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20544"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8</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105C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2B3E02EB"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FB638"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E3991"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sz w:val="28"/>
                <w:szCs w:val="28"/>
              </w:rPr>
              <w:t>Организация охраны труда на производстве. Соответствие производственных объектов требованиям по охране труда. Обязанности работодателя по обеспечению производственной безопасности и условий охраны труда. Право работника на труд, отвечающий требованиям безопасности и гигиены. Ограничения на привлечение к выполнению тяжелых работ и работ с вредными условиями труда, к выполнению работ в ночное время, а также к сверхурочным работам для отдельных категорий работников. Ограничения труда женщин и лиц в возрасте до 18 лет. Финансирование мероприятий по охране труда.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3447E"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78749" w14:textId="77777777" w:rsidR="00A4023F" w:rsidRPr="00E452D1" w:rsidRDefault="00A4023F" w:rsidP="00A4023F">
            <w:pPr>
              <w:rPr>
                <w:rFonts w:ascii="Times New Roman" w:hAnsi="Times New Roman"/>
                <w:sz w:val="28"/>
                <w:szCs w:val="28"/>
              </w:rPr>
            </w:pPr>
          </w:p>
        </w:tc>
      </w:tr>
      <w:tr w:rsidR="00A4023F" w:rsidRPr="00E452D1" w14:paraId="2851C9AA"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2AD8B"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85B80"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sz w:val="28"/>
                <w:szCs w:val="28"/>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B2B91"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3535D" w14:textId="77777777" w:rsidR="00A4023F" w:rsidRPr="00E452D1" w:rsidRDefault="00A4023F" w:rsidP="00A4023F">
            <w:pPr>
              <w:rPr>
                <w:rFonts w:ascii="Times New Roman" w:hAnsi="Times New Roman"/>
                <w:sz w:val="28"/>
                <w:szCs w:val="28"/>
              </w:rPr>
            </w:pPr>
          </w:p>
        </w:tc>
      </w:tr>
      <w:tr w:rsidR="00A4023F" w:rsidRPr="00E452D1" w14:paraId="7AF551C7"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23F0B"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9835B"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Условия труда, их классы. Специальная оценка условий труда.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1054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4A971" w14:textId="77777777" w:rsidR="00A4023F" w:rsidRPr="00E452D1" w:rsidRDefault="00A4023F" w:rsidP="00A4023F">
            <w:pPr>
              <w:rPr>
                <w:rFonts w:ascii="Times New Roman" w:hAnsi="Times New Roman"/>
                <w:sz w:val="28"/>
                <w:szCs w:val="28"/>
              </w:rPr>
            </w:pPr>
          </w:p>
        </w:tc>
      </w:tr>
      <w:tr w:rsidR="00A4023F" w:rsidRPr="00E452D1" w14:paraId="5CE81035"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F37B4"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8CA55"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Права и обязанности работодателя и работника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705D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785E3" w14:textId="77777777" w:rsidR="00A4023F" w:rsidRPr="00E452D1" w:rsidRDefault="00A4023F" w:rsidP="00A4023F">
            <w:pPr>
              <w:rPr>
                <w:rFonts w:ascii="Times New Roman" w:hAnsi="Times New Roman"/>
                <w:sz w:val="28"/>
                <w:szCs w:val="28"/>
              </w:rPr>
            </w:pPr>
          </w:p>
        </w:tc>
      </w:tr>
      <w:tr w:rsidR="00A4023F" w:rsidRPr="00E452D1" w14:paraId="7A4A920A"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2AAAD"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A9E7E"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Оценка профессиональных рисков</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F13F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E2D40" w14:textId="77777777" w:rsidR="00A4023F" w:rsidRPr="00E452D1" w:rsidRDefault="00A4023F" w:rsidP="00A4023F">
            <w:pPr>
              <w:rPr>
                <w:rFonts w:ascii="Times New Roman" w:hAnsi="Times New Roman"/>
                <w:sz w:val="28"/>
                <w:szCs w:val="28"/>
              </w:rPr>
            </w:pPr>
          </w:p>
        </w:tc>
      </w:tr>
      <w:tr w:rsidR="00A4023F" w:rsidRPr="00E452D1" w14:paraId="2F7112B0"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186C4"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BCDDE"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Самостоятельная работа обучающихся</w:t>
            </w:r>
            <w:r w:rsidRPr="00E452D1">
              <w:rPr>
                <w:rFonts w:ascii="Times New Roman" w:hAnsi="Times New Roman"/>
                <w:sz w:val="28"/>
                <w:szCs w:val="28"/>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58E20" w14:textId="77777777" w:rsidR="00A4023F" w:rsidRPr="00E452D1" w:rsidRDefault="00A4023F" w:rsidP="00A4023F">
            <w:pPr>
              <w:spacing w:after="0"/>
              <w:jc w:val="center"/>
              <w:rPr>
                <w:rFonts w:ascii="Times New Roman" w:hAnsi="Times New Roman"/>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A1840" w14:textId="77777777" w:rsidR="00A4023F" w:rsidRPr="00E452D1" w:rsidRDefault="00A4023F" w:rsidP="00A4023F">
            <w:pPr>
              <w:rPr>
                <w:rFonts w:ascii="Times New Roman" w:hAnsi="Times New Roman"/>
                <w:sz w:val="28"/>
                <w:szCs w:val="28"/>
              </w:rPr>
            </w:pPr>
          </w:p>
        </w:tc>
      </w:tr>
      <w:tr w:rsidR="00A4023F" w:rsidRPr="00E452D1" w14:paraId="630075B5" w14:textId="77777777" w:rsidTr="00A4023F">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6AFB3"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b/>
                <w:sz w:val="28"/>
                <w:szCs w:val="28"/>
              </w:rPr>
              <w:t xml:space="preserve">Тема 2.2. </w:t>
            </w:r>
            <w:r w:rsidRPr="00E452D1">
              <w:rPr>
                <w:rFonts w:ascii="Times New Roman" w:hAnsi="Times New Roman"/>
                <w:sz w:val="28"/>
                <w:szCs w:val="28"/>
              </w:rPr>
              <w:t>Несчастные</w:t>
            </w:r>
          </w:p>
          <w:p w14:paraId="6FEF1D9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случаи на производстве,</w:t>
            </w:r>
          </w:p>
          <w:p w14:paraId="4350546C"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подлежащие расследованию и</w:t>
            </w:r>
          </w:p>
          <w:p w14:paraId="7BC39038"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sz w:val="28"/>
                <w:szCs w:val="28"/>
              </w:rPr>
              <w:t>учету.</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09E25"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FB734"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8</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3FD7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337E0AEC"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7DAB"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1C597"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Возможные несчастные случаи на производстве. Обязанности работодателя при несчастном случае. Документы, подготавливаемые после несчастного случая и порядок их оформления. Наиболее вероятные случаи травматизма и заболеваемости в процессе трудовой деятельности. Методы анализа травматизма и профессиональных заболеваний на предприятии. Меры безопасности при обслуживании объектов и выполнении работ повышенной опасности. </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5FBBC"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738E3" w14:textId="77777777" w:rsidR="00A4023F" w:rsidRPr="00E452D1" w:rsidRDefault="00A4023F" w:rsidP="00A4023F">
            <w:pPr>
              <w:rPr>
                <w:rFonts w:ascii="Times New Roman" w:hAnsi="Times New Roman"/>
                <w:sz w:val="28"/>
                <w:szCs w:val="28"/>
              </w:rPr>
            </w:pPr>
          </w:p>
        </w:tc>
      </w:tr>
      <w:tr w:rsidR="00A4023F" w:rsidRPr="00E452D1" w14:paraId="30D03063"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5CAE4"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5476D"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sz w:val="28"/>
                <w:szCs w:val="28"/>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1D5B8"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0EBBB" w14:textId="77777777" w:rsidR="00A4023F" w:rsidRPr="00E452D1" w:rsidRDefault="00A4023F" w:rsidP="00A4023F">
            <w:pPr>
              <w:rPr>
                <w:rFonts w:ascii="Times New Roman" w:hAnsi="Times New Roman"/>
                <w:sz w:val="28"/>
                <w:szCs w:val="28"/>
              </w:rPr>
            </w:pPr>
          </w:p>
        </w:tc>
      </w:tr>
      <w:tr w:rsidR="00A4023F" w:rsidRPr="00E452D1" w14:paraId="20214C46"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D1C6F"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8995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Расследование и учет несчастных случаев на производстве.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EFE8A"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7B180" w14:textId="77777777" w:rsidR="00A4023F" w:rsidRPr="00E452D1" w:rsidRDefault="00A4023F" w:rsidP="00A4023F">
            <w:pPr>
              <w:rPr>
                <w:rFonts w:ascii="Times New Roman" w:hAnsi="Times New Roman"/>
                <w:sz w:val="28"/>
                <w:szCs w:val="28"/>
              </w:rPr>
            </w:pPr>
          </w:p>
        </w:tc>
      </w:tr>
      <w:tr w:rsidR="00A4023F" w:rsidRPr="00E452D1" w14:paraId="76B31ABC"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7EBED"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2BC6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Оказание первой помощи при несчастных случаях на производстве.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2F5C3"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B3027" w14:textId="77777777" w:rsidR="00A4023F" w:rsidRPr="00E452D1" w:rsidRDefault="00A4023F" w:rsidP="00A4023F">
            <w:pPr>
              <w:rPr>
                <w:rFonts w:ascii="Times New Roman" w:hAnsi="Times New Roman"/>
                <w:sz w:val="28"/>
                <w:szCs w:val="28"/>
              </w:rPr>
            </w:pPr>
          </w:p>
        </w:tc>
      </w:tr>
      <w:tr w:rsidR="00A4023F" w:rsidRPr="00E452D1" w14:paraId="0214DF37"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5A4F1"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59B1F"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Самостоятельная работа обучающихся</w:t>
            </w:r>
            <w:r w:rsidRPr="00E452D1">
              <w:rPr>
                <w:rFonts w:ascii="Times New Roman" w:hAnsi="Times New Roman"/>
                <w:sz w:val="28"/>
                <w:szCs w:val="28"/>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CF1D7" w14:textId="77777777" w:rsidR="00A4023F" w:rsidRPr="00E452D1" w:rsidRDefault="00A4023F" w:rsidP="00A4023F">
            <w:pPr>
              <w:spacing w:after="0"/>
              <w:jc w:val="center"/>
              <w:rPr>
                <w:rFonts w:ascii="Times New Roman" w:hAnsi="Times New Roman"/>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6AF6D" w14:textId="77777777" w:rsidR="00A4023F" w:rsidRPr="00E452D1" w:rsidRDefault="00A4023F" w:rsidP="00A4023F">
            <w:pPr>
              <w:rPr>
                <w:rFonts w:ascii="Times New Roman" w:hAnsi="Times New Roman"/>
                <w:sz w:val="28"/>
                <w:szCs w:val="28"/>
              </w:rPr>
            </w:pPr>
          </w:p>
        </w:tc>
      </w:tr>
      <w:tr w:rsidR="00A4023F" w:rsidRPr="00E452D1" w14:paraId="2B86D247" w14:textId="77777777" w:rsidTr="00A4023F">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3E2C5"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Раздел 3. Охрана труда на разных видах производственной деятельности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F9CB2"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B569D"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716FB8FB" w14:textId="77777777" w:rsidTr="00A4023F">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DB067"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Тема 3.1.</w:t>
            </w:r>
          </w:p>
          <w:p w14:paraId="4FA54B9D"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Производственные факторы.</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2AAF7" w14:textId="77777777" w:rsidR="00A4023F" w:rsidRPr="00E452D1" w:rsidRDefault="00A4023F" w:rsidP="00A4023F">
            <w:pPr>
              <w:spacing w:after="0"/>
              <w:ind w:firstLine="176"/>
              <w:contextualSpacing/>
              <w:jc w:val="both"/>
              <w:rPr>
                <w:rFonts w:ascii="Times New Roman" w:hAnsi="Times New Roman"/>
                <w:sz w:val="28"/>
                <w:szCs w:val="28"/>
              </w:rPr>
            </w:pPr>
            <w:r w:rsidRPr="00E452D1">
              <w:rPr>
                <w:rFonts w:ascii="Times New Roman" w:hAnsi="Times New Roman"/>
                <w:b/>
                <w:sz w:val="28"/>
                <w:szCs w:val="28"/>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592E8"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1AB9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ОК 01, 02, 04, 07</w:t>
            </w:r>
          </w:p>
        </w:tc>
      </w:tr>
      <w:tr w:rsidR="00A4023F" w:rsidRPr="00E452D1" w14:paraId="19C77A95"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8772F"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1259B"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Опасные и вредные производственные факторы, возникающие в процессе работы. Неблагоприятное воздействие вредных и опасных производственных факторов на организм человека. Потенциальные опасности. Безопасная организация рабочего места. Эргономика. Применение средств индивидуальной защиты. Защита человека от вредных и опасных производственных факторов. </w:t>
            </w:r>
          </w:p>
        </w:tc>
        <w:tc>
          <w:tcPr>
            <w:tcW w:w="1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C9BD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3CD4B" w14:textId="77777777" w:rsidR="00A4023F" w:rsidRPr="00E452D1" w:rsidRDefault="00A4023F" w:rsidP="00A4023F">
            <w:pPr>
              <w:rPr>
                <w:rFonts w:ascii="Times New Roman" w:hAnsi="Times New Roman"/>
                <w:sz w:val="28"/>
                <w:szCs w:val="28"/>
              </w:rPr>
            </w:pPr>
          </w:p>
        </w:tc>
      </w:tr>
      <w:tr w:rsidR="00A4023F" w:rsidRPr="00E452D1" w14:paraId="233B7F3A"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672C9"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E3587"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Самостоятельная работа обучающихся</w:t>
            </w:r>
            <w:r w:rsidRPr="00E452D1">
              <w:rPr>
                <w:rFonts w:ascii="Times New Roman" w:hAnsi="Times New Roman"/>
                <w:sz w:val="28"/>
                <w:szCs w:val="28"/>
              </w:rPr>
              <w:t>*</w:t>
            </w:r>
          </w:p>
        </w:tc>
        <w:tc>
          <w:tcPr>
            <w:tcW w:w="1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851D6" w14:textId="77777777" w:rsidR="00A4023F" w:rsidRPr="00E452D1" w:rsidRDefault="00A4023F" w:rsidP="00A4023F">
            <w:pPr>
              <w:rPr>
                <w:rFonts w:ascii="Times New Roman" w:hAnsi="Times New Roman"/>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857C2" w14:textId="77777777" w:rsidR="00A4023F" w:rsidRPr="00E452D1" w:rsidRDefault="00A4023F" w:rsidP="00A4023F">
            <w:pPr>
              <w:rPr>
                <w:rFonts w:ascii="Times New Roman" w:hAnsi="Times New Roman"/>
                <w:sz w:val="28"/>
                <w:szCs w:val="28"/>
              </w:rPr>
            </w:pPr>
          </w:p>
        </w:tc>
      </w:tr>
      <w:tr w:rsidR="00A4023F" w:rsidRPr="00E452D1" w14:paraId="66EBDE58" w14:textId="77777777" w:rsidTr="00A4023F">
        <w:trPr>
          <w:trHeight w:val="20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C8E11"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3.2. </w:t>
            </w:r>
          </w:p>
          <w:p w14:paraId="7732EC47"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sz w:val="28"/>
                <w:szCs w:val="28"/>
              </w:rPr>
              <w:t>Производственная среда и рабочий процесс.</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F5248"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482F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12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17D2C"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770B3F51"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DBC40"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B9467" w14:textId="77777777" w:rsidR="00A4023F" w:rsidRPr="00E452D1" w:rsidRDefault="00A4023F" w:rsidP="00A4023F">
            <w:pPr>
              <w:spacing w:after="0"/>
              <w:jc w:val="both"/>
              <w:rPr>
                <w:rFonts w:ascii="Times New Roman" w:hAnsi="Times New Roman"/>
                <w:bCs/>
                <w:sz w:val="28"/>
                <w:szCs w:val="28"/>
              </w:rPr>
            </w:pPr>
            <w:r w:rsidRPr="00E452D1">
              <w:rPr>
                <w:rFonts w:ascii="Times New Roman" w:hAnsi="Times New Roman"/>
                <w:bCs/>
                <w:sz w:val="28"/>
                <w:szCs w:val="28"/>
              </w:rPr>
              <w:t xml:space="preserve">Микроклимат производственных помещений. Влияние микроклимата на работоспособность человека. Вентиляция и кондиционирование производственных помещений. </w:t>
            </w:r>
            <w:r w:rsidRPr="00E452D1">
              <w:rPr>
                <w:rFonts w:ascii="Times New Roman" w:hAnsi="Times New Roman"/>
                <w:bCs/>
                <w:sz w:val="28"/>
                <w:szCs w:val="28"/>
              </w:rPr>
              <w:lastRenderedPageBreak/>
              <w:t xml:space="preserve">Производственный шум и вибрация, их влияние на работников. Производственная пыль. Профессиональные заболевания. </w:t>
            </w:r>
            <w:r w:rsidRPr="00E452D1">
              <w:rPr>
                <w:rFonts w:ascii="Times New Roman" w:hAnsi="Times New Roman"/>
                <w:sz w:val="28"/>
                <w:szCs w:val="28"/>
              </w:rPr>
              <w:t>Санитарно-гигиенические требования к условиям труда работника.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91340"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lastRenderedPageBreak/>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47B4E" w14:textId="77777777" w:rsidR="00A4023F" w:rsidRPr="00E452D1" w:rsidRDefault="00A4023F" w:rsidP="00A4023F">
            <w:pPr>
              <w:rPr>
                <w:rFonts w:ascii="Times New Roman" w:hAnsi="Times New Roman"/>
                <w:sz w:val="28"/>
                <w:szCs w:val="28"/>
              </w:rPr>
            </w:pPr>
          </w:p>
        </w:tc>
      </w:tr>
      <w:tr w:rsidR="00A4023F" w:rsidRPr="00E452D1" w14:paraId="4B1A1DBC"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8FA6B"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B953D"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sz w:val="28"/>
                <w:szCs w:val="28"/>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9321B"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6</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413D7" w14:textId="77777777" w:rsidR="00A4023F" w:rsidRPr="00E452D1" w:rsidRDefault="00A4023F" w:rsidP="00A4023F">
            <w:pPr>
              <w:rPr>
                <w:rFonts w:ascii="Times New Roman" w:hAnsi="Times New Roman"/>
                <w:sz w:val="28"/>
                <w:szCs w:val="28"/>
              </w:rPr>
            </w:pPr>
          </w:p>
        </w:tc>
      </w:tr>
      <w:tr w:rsidR="00A4023F" w:rsidRPr="00E452D1" w14:paraId="79DA580C"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38E16"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EC532"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Cs/>
                <w:sz w:val="28"/>
                <w:szCs w:val="28"/>
              </w:rPr>
              <w:t>Обеспечение микроклимата на рабочих местах.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FFBE2" w14:textId="77777777" w:rsidR="00A4023F" w:rsidRPr="00E452D1" w:rsidRDefault="00A4023F" w:rsidP="00A4023F">
            <w:pPr>
              <w:spacing w:after="0"/>
              <w:jc w:val="center"/>
              <w:rPr>
                <w:rFonts w:ascii="Times New Roman" w:hAnsi="Times New Roman"/>
                <w:bCs/>
                <w:sz w:val="28"/>
                <w:szCs w:val="28"/>
              </w:rPr>
            </w:pPr>
            <w:r w:rsidRPr="00E452D1">
              <w:rPr>
                <w:rFonts w:ascii="Times New Roman" w:hAnsi="Times New Roman"/>
                <w:bCs/>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EFC85" w14:textId="77777777" w:rsidR="00A4023F" w:rsidRPr="00E452D1" w:rsidRDefault="00A4023F" w:rsidP="00A4023F">
            <w:pPr>
              <w:rPr>
                <w:rFonts w:ascii="Times New Roman" w:hAnsi="Times New Roman"/>
                <w:sz w:val="28"/>
                <w:szCs w:val="28"/>
              </w:rPr>
            </w:pPr>
          </w:p>
        </w:tc>
      </w:tr>
      <w:tr w:rsidR="00A4023F" w:rsidRPr="00E452D1" w14:paraId="18D77594"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0CD7A"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7AAB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Производственное освещение (естественное, искусственное, совмещенное).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E2AAB"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7AE54" w14:textId="77777777" w:rsidR="00A4023F" w:rsidRPr="00E452D1" w:rsidRDefault="00A4023F" w:rsidP="00A4023F">
            <w:pPr>
              <w:rPr>
                <w:rFonts w:ascii="Times New Roman" w:hAnsi="Times New Roman"/>
                <w:sz w:val="28"/>
                <w:szCs w:val="28"/>
              </w:rPr>
            </w:pPr>
          </w:p>
        </w:tc>
      </w:tr>
      <w:tr w:rsidR="00A4023F" w:rsidRPr="00E452D1" w14:paraId="063BBE40"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676ED"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D1E02"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Производственная санитария.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4DB86"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68CFD" w14:textId="77777777" w:rsidR="00A4023F" w:rsidRPr="00E452D1" w:rsidRDefault="00A4023F" w:rsidP="00A4023F">
            <w:pPr>
              <w:rPr>
                <w:rFonts w:ascii="Times New Roman" w:hAnsi="Times New Roman"/>
                <w:sz w:val="28"/>
                <w:szCs w:val="28"/>
              </w:rPr>
            </w:pPr>
          </w:p>
        </w:tc>
      </w:tr>
      <w:tr w:rsidR="00A4023F" w:rsidRPr="00E452D1" w14:paraId="6835FE6A"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E45F0"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DD3DF"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Самостоятельная работа обучающихся</w:t>
            </w:r>
            <w:r w:rsidRPr="00E452D1">
              <w:rPr>
                <w:rFonts w:ascii="Times New Roman" w:hAnsi="Times New Roman"/>
                <w:sz w:val="28"/>
                <w:szCs w:val="28"/>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5B0A8" w14:textId="77777777" w:rsidR="00A4023F" w:rsidRPr="00E452D1" w:rsidRDefault="00A4023F" w:rsidP="00A4023F">
            <w:pPr>
              <w:spacing w:after="0"/>
              <w:jc w:val="center"/>
              <w:rPr>
                <w:rFonts w:ascii="Times New Roman" w:hAnsi="Times New Roman"/>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020A" w14:textId="77777777" w:rsidR="00A4023F" w:rsidRPr="00E452D1" w:rsidRDefault="00A4023F" w:rsidP="00A4023F">
            <w:pPr>
              <w:rPr>
                <w:rFonts w:ascii="Times New Roman" w:hAnsi="Times New Roman"/>
                <w:sz w:val="28"/>
                <w:szCs w:val="28"/>
              </w:rPr>
            </w:pPr>
          </w:p>
        </w:tc>
      </w:tr>
      <w:tr w:rsidR="00A4023F" w:rsidRPr="00E452D1" w14:paraId="2749BD8D" w14:textId="77777777" w:rsidTr="00A4023F">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E1EF7"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 xml:space="preserve">Тема 3.3. </w:t>
            </w:r>
          </w:p>
          <w:p w14:paraId="6DA6F099" w14:textId="77777777" w:rsidR="00A4023F" w:rsidRPr="00E452D1" w:rsidRDefault="00A4023F" w:rsidP="00A4023F">
            <w:pPr>
              <w:spacing w:after="0" w:line="240" w:lineRule="auto"/>
              <w:rPr>
                <w:rFonts w:ascii="Times New Roman" w:hAnsi="Times New Roman"/>
                <w:bCs/>
                <w:sz w:val="28"/>
                <w:szCs w:val="28"/>
              </w:rPr>
            </w:pPr>
            <w:r w:rsidRPr="00E452D1">
              <w:rPr>
                <w:rFonts w:ascii="Times New Roman" w:hAnsi="Times New Roman"/>
                <w:bCs/>
                <w:sz w:val="28"/>
                <w:szCs w:val="28"/>
              </w:rPr>
              <w:t>Охрана труда в профессиональной деятельности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91BFD"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37CDF"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A4730"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sz w:val="28"/>
                <w:szCs w:val="28"/>
              </w:rPr>
              <w:t>ОК 01, 02, 04, 07</w:t>
            </w:r>
          </w:p>
        </w:tc>
      </w:tr>
      <w:tr w:rsidR="00A4023F" w:rsidRPr="00E452D1" w14:paraId="4D8339AF"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99E24"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4B5B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Общие требования безопасности. Требования безопасности перед началом и в ходе работы. Требования безопасности в аварийных ситуациях и по окончанию работы. Работа за компьютером. Требования, предъявляемые к персональным ЭВМ. Организация рабочих мест пользователей персональных ЭВМ. Рекомендации по обеспечению безопасности при работе с персональным ЭВМ. Электро- и пожаробезопасность на рабочем месте.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B8012"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D2FE4" w14:textId="77777777" w:rsidR="00A4023F" w:rsidRPr="00E452D1" w:rsidRDefault="00A4023F" w:rsidP="00A4023F">
            <w:pPr>
              <w:rPr>
                <w:rFonts w:ascii="Times New Roman" w:hAnsi="Times New Roman"/>
                <w:sz w:val="28"/>
                <w:szCs w:val="28"/>
              </w:rPr>
            </w:pPr>
          </w:p>
        </w:tc>
      </w:tr>
      <w:tr w:rsidR="00A4023F" w:rsidRPr="00E452D1" w14:paraId="524FF135"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8D228"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30B5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b/>
                <w:sz w:val="28"/>
                <w:szCs w:val="28"/>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7EFE4"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AB008" w14:textId="77777777" w:rsidR="00A4023F" w:rsidRPr="00E452D1" w:rsidRDefault="00A4023F" w:rsidP="00A4023F">
            <w:pPr>
              <w:rPr>
                <w:rFonts w:ascii="Times New Roman" w:hAnsi="Times New Roman"/>
                <w:sz w:val="28"/>
                <w:szCs w:val="28"/>
              </w:rPr>
            </w:pPr>
          </w:p>
        </w:tc>
      </w:tr>
      <w:tr w:rsidR="00A4023F" w:rsidRPr="00E452D1" w14:paraId="0A58B5FB"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550F9"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04EAC"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Эвакуация людей при пожаре.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7241B"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0F0F4" w14:textId="77777777" w:rsidR="00A4023F" w:rsidRPr="00E452D1" w:rsidRDefault="00A4023F" w:rsidP="00A4023F">
            <w:pPr>
              <w:rPr>
                <w:rFonts w:ascii="Times New Roman" w:hAnsi="Times New Roman"/>
                <w:sz w:val="28"/>
                <w:szCs w:val="28"/>
              </w:rPr>
            </w:pPr>
          </w:p>
        </w:tc>
      </w:tr>
      <w:tr w:rsidR="00A4023F" w:rsidRPr="00E452D1" w14:paraId="0809378B" w14:textId="77777777" w:rsidTr="00A4023F">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A22E6" w14:textId="77777777" w:rsidR="00A4023F" w:rsidRPr="00E452D1" w:rsidRDefault="00A4023F" w:rsidP="00A4023F">
            <w:pPr>
              <w:rPr>
                <w:rFonts w:ascii="Times New Roman" w:hAnsi="Times New Roman"/>
                <w:sz w:val="28"/>
                <w:szCs w:val="28"/>
              </w:rPr>
            </w:pP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97453"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Самостоятельная работа обучающихся</w:t>
            </w:r>
            <w:r w:rsidRPr="00E452D1">
              <w:rPr>
                <w:rFonts w:ascii="Times New Roman" w:hAnsi="Times New Roman"/>
                <w:sz w:val="28"/>
                <w:szCs w:val="28"/>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0526C" w14:textId="77777777" w:rsidR="00A4023F" w:rsidRPr="00E452D1" w:rsidRDefault="00A4023F" w:rsidP="00A4023F">
            <w:pPr>
              <w:spacing w:after="0"/>
              <w:jc w:val="center"/>
              <w:rPr>
                <w:rFonts w:ascii="Times New Roman" w:hAnsi="Times New Roman"/>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6AA89" w14:textId="77777777" w:rsidR="00A4023F" w:rsidRPr="00E452D1" w:rsidRDefault="00A4023F" w:rsidP="00A4023F">
            <w:pPr>
              <w:rPr>
                <w:rFonts w:ascii="Times New Roman" w:hAnsi="Times New Roman"/>
                <w:sz w:val="28"/>
                <w:szCs w:val="28"/>
              </w:rPr>
            </w:pPr>
          </w:p>
        </w:tc>
      </w:tr>
    </w:tbl>
    <w:p w14:paraId="64A486F1" w14:textId="77777777" w:rsidR="00A4023F" w:rsidRPr="00E452D1" w:rsidRDefault="00A4023F" w:rsidP="00A4023F">
      <w:pPr>
        <w:spacing w:after="0"/>
        <w:jc w:val="both"/>
        <w:rPr>
          <w:rFonts w:ascii="Times New Roman" w:hAnsi="Times New Roman"/>
          <w:i/>
          <w:sz w:val="28"/>
          <w:szCs w:val="28"/>
        </w:rPr>
      </w:pPr>
    </w:p>
    <w:p w14:paraId="16D9B547" w14:textId="77777777" w:rsidR="00A4023F" w:rsidRPr="00E452D1" w:rsidRDefault="00A4023F" w:rsidP="00A4023F">
      <w:pPr>
        <w:spacing w:after="0"/>
        <w:jc w:val="both"/>
        <w:rPr>
          <w:rFonts w:ascii="Times New Roman" w:hAnsi="Times New Roman"/>
          <w:i/>
          <w:sz w:val="28"/>
          <w:szCs w:val="28"/>
        </w:rPr>
      </w:pPr>
    </w:p>
    <w:p w14:paraId="390C2395" w14:textId="77777777" w:rsidR="00A4023F" w:rsidRPr="00E452D1" w:rsidRDefault="00A4023F" w:rsidP="00A4023F">
      <w:pPr>
        <w:spacing w:after="0"/>
        <w:jc w:val="both"/>
        <w:rPr>
          <w:rFonts w:ascii="Times New Roman" w:hAnsi="Times New Roman"/>
          <w:i/>
          <w:sz w:val="28"/>
          <w:szCs w:val="28"/>
        </w:rPr>
      </w:pPr>
    </w:p>
    <w:p w14:paraId="21BDED36" w14:textId="77777777" w:rsidR="00A4023F" w:rsidRPr="00E452D1" w:rsidRDefault="00A4023F" w:rsidP="00A4023F">
      <w:pPr>
        <w:rPr>
          <w:rFonts w:ascii="Times New Roman" w:hAnsi="Times New Roman"/>
          <w:sz w:val="28"/>
          <w:szCs w:val="28"/>
        </w:rPr>
        <w:sectPr w:rsidR="00A4023F" w:rsidRPr="00E452D1">
          <w:footerReference w:type="even" r:id="rId72"/>
          <w:footerReference w:type="default" r:id="rId73"/>
          <w:pgSz w:w="16840" w:h="11907" w:orient="landscape"/>
          <w:pgMar w:top="1134" w:right="1134" w:bottom="1134" w:left="1134" w:header="709" w:footer="113" w:gutter="0"/>
          <w:cols w:space="720"/>
        </w:sectPr>
      </w:pPr>
    </w:p>
    <w:p w14:paraId="0E42018B" w14:textId="77777777" w:rsidR="00A4023F" w:rsidRPr="00E452D1" w:rsidRDefault="00A4023F" w:rsidP="00A4023F">
      <w:pPr>
        <w:tabs>
          <w:tab w:val="left" w:pos="709"/>
        </w:tabs>
        <w:spacing w:after="0"/>
        <w:ind w:right="-284" w:firstLine="709"/>
        <w:jc w:val="both"/>
        <w:rPr>
          <w:rFonts w:ascii="Times New Roman" w:hAnsi="Times New Roman"/>
          <w:b/>
          <w:sz w:val="28"/>
          <w:szCs w:val="28"/>
        </w:rPr>
      </w:pPr>
      <w:r w:rsidRPr="00E452D1">
        <w:rPr>
          <w:rFonts w:ascii="Times New Roman" w:hAnsi="Times New Roman"/>
          <w:b/>
          <w:sz w:val="28"/>
          <w:szCs w:val="28"/>
        </w:rPr>
        <w:lastRenderedPageBreak/>
        <w:t>3. УСЛОВИЯ РЕАЛИЗАЦИИ ПРОГРАММЫ УЧЕБНОЙ ДИСЦИПЛИНЫ</w:t>
      </w:r>
    </w:p>
    <w:p w14:paraId="1541EB92" w14:textId="77777777" w:rsidR="00A4023F" w:rsidRPr="00E452D1" w:rsidRDefault="00A4023F" w:rsidP="00A4023F">
      <w:pPr>
        <w:tabs>
          <w:tab w:val="left" w:pos="709"/>
        </w:tabs>
        <w:spacing w:after="0"/>
        <w:ind w:left="-567" w:right="-284"/>
        <w:jc w:val="both"/>
        <w:rPr>
          <w:rFonts w:ascii="Times New Roman" w:hAnsi="Times New Roman"/>
          <w:b/>
          <w:sz w:val="28"/>
          <w:szCs w:val="28"/>
        </w:rPr>
      </w:pPr>
    </w:p>
    <w:p w14:paraId="1CF6EAC0" w14:textId="77777777" w:rsidR="00A4023F" w:rsidRPr="00E452D1" w:rsidRDefault="00A4023F" w:rsidP="00A4023F">
      <w:pPr>
        <w:spacing w:after="0"/>
        <w:ind w:firstLine="709"/>
        <w:rPr>
          <w:rFonts w:ascii="Times New Roman" w:hAnsi="Times New Roman"/>
          <w:b/>
          <w:sz w:val="28"/>
          <w:szCs w:val="28"/>
        </w:rPr>
      </w:pPr>
      <w:r w:rsidRPr="00E452D1">
        <w:rPr>
          <w:rFonts w:ascii="Times New Roman" w:hAnsi="Times New Roman"/>
          <w:b/>
          <w:sz w:val="28"/>
          <w:szCs w:val="28"/>
        </w:rPr>
        <w:t>3.1. Для реализации программы учебной дисциплины должны быть предусмотрены следующие специальные помещения:</w:t>
      </w:r>
    </w:p>
    <w:p w14:paraId="47988FC2" w14:textId="77777777" w:rsidR="00A4023F" w:rsidRPr="00E452D1" w:rsidRDefault="00A4023F" w:rsidP="00A4023F">
      <w:pPr>
        <w:spacing w:after="0"/>
        <w:ind w:firstLine="709"/>
        <w:jc w:val="both"/>
        <w:rPr>
          <w:rFonts w:ascii="Times New Roman" w:hAnsi="Times New Roman"/>
          <w:sz w:val="28"/>
          <w:szCs w:val="28"/>
        </w:rPr>
      </w:pPr>
    </w:p>
    <w:p w14:paraId="42CFCE4F"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Кабинет Безопасности жизнедеятельности, оснащенный необходимым для реализации программы учебной дисциплины оборудованием.</w:t>
      </w:r>
    </w:p>
    <w:p w14:paraId="392A7575" w14:textId="77777777" w:rsidR="00A4023F" w:rsidRPr="00E452D1" w:rsidRDefault="00A4023F" w:rsidP="00A4023F">
      <w:pPr>
        <w:tabs>
          <w:tab w:val="left" w:pos="709"/>
        </w:tabs>
        <w:spacing w:after="0"/>
        <w:ind w:right="-284" w:firstLine="709"/>
        <w:jc w:val="both"/>
        <w:rPr>
          <w:rFonts w:ascii="Times New Roman" w:hAnsi="Times New Roman"/>
          <w:sz w:val="28"/>
          <w:szCs w:val="28"/>
        </w:rPr>
      </w:pPr>
    </w:p>
    <w:p w14:paraId="2CE8CB4B" w14:textId="77777777" w:rsidR="00A4023F" w:rsidRPr="00E452D1" w:rsidRDefault="00A4023F" w:rsidP="00A4023F">
      <w:pPr>
        <w:tabs>
          <w:tab w:val="left" w:pos="709"/>
        </w:tabs>
        <w:spacing w:after="0"/>
        <w:ind w:right="-284" w:firstLine="709"/>
        <w:jc w:val="both"/>
        <w:rPr>
          <w:rFonts w:ascii="Times New Roman" w:hAnsi="Times New Roman"/>
          <w:b/>
          <w:sz w:val="28"/>
          <w:szCs w:val="28"/>
        </w:rPr>
      </w:pPr>
      <w:r w:rsidRPr="00E452D1">
        <w:rPr>
          <w:rFonts w:ascii="Times New Roman" w:hAnsi="Times New Roman"/>
          <w:b/>
          <w:sz w:val="28"/>
          <w:szCs w:val="28"/>
        </w:rPr>
        <w:t>3.2. Информационное обеспечение реализации программы</w:t>
      </w:r>
    </w:p>
    <w:p w14:paraId="79CBC227" w14:textId="77777777" w:rsidR="00A4023F" w:rsidRPr="00E452D1" w:rsidRDefault="00A4023F" w:rsidP="00A4023F">
      <w:pPr>
        <w:tabs>
          <w:tab w:val="left" w:pos="709"/>
        </w:tabs>
        <w:spacing w:after="0"/>
        <w:ind w:right="-284" w:firstLine="709"/>
        <w:jc w:val="both"/>
        <w:rPr>
          <w:rFonts w:ascii="Times New Roman" w:hAnsi="Times New Roman"/>
          <w:sz w:val="28"/>
          <w:szCs w:val="28"/>
        </w:rPr>
      </w:pPr>
    </w:p>
    <w:p w14:paraId="18E43E11" w14:textId="77777777" w:rsidR="00A4023F" w:rsidRPr="00E452D1" w:rsidRDefault="00A4023F" w:rsidP="00A4023F">
      <w:pPr>
        <w:tabs>
          <w:tab w:val="left" w:pos="709"/>
        </w:tabs>
        <w:spacing w:after="0"/>
        <w:ind w:right="-284" w:firstLine="709"/>
        <w:jc w:val="both"/>
        <w:rPr>
          <w:rFonts w:ascii="Times New Roman" w:hAnsi="Times New Roman"/>
          <w:sz w:val="28"/>
          <w:szCs w:val="28"/>
        </w:rPr>
      </w:pPr>
      <w:r w:rsidRPr="00E452D1">
        <w:rPr>
          <w:rFonts w:ascii="Times New Roman" w:hAnsi="Times New Roman"/>
          <w:sz w:val="28"/>
          <w:szCs w:val="28"/>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72DDB3C" w14:textId="77777777" w:rsidR="00A4023F" w:rsidRPr="00E452D1" w:rsidRDefault="00A4023F" w:rsidP="00A4023F">
      <w:pPr>
        <w:tabs>
          <w:tab w:val="left" w:pos="709"/>
        </w:tabs>
        <w:spacing w:after="0"/>
        <w:ind w:firstLine="709"/>
        <w:jc w:val="both"/>
        <w:rPr>
          <w:rFonts w:ascii="Times New Roman" w:hAnsi="Times New Roman"/>
          <w:sz w:val="28"/>
          <w:szCs w:val="28"/>
        </w:rPr>
      </w:pPr>
    </w:p>
    <w:p w14:paraId="05404419" w14:textId="77777777" w:rsidR="00A4023F" w:rsidRPr="00E452D1" w:rsidRDefault="00A4023F" w:rsidP="00A4023F">
      <w:pPr>
        <w:tabs>
          <w:tab w:val="left" w:pos="709"/>
        </w:tabs>
        <w:spacing w:after="0"/>
        <w:ind w:firstLine="709"/>
        <w:jc w:val="both"/>
        <w:rPr>
          <w:rFonts w:ascii="Times New Roman" w:hAnsi="Times New Roman"/>
          <w:b/>
          <w:sz w:val="28"/>
          <w:szCs w:val="28"/>
        </w:rPr>
      </w:pPr>
      <w:r w:rsidRPr="00E452D1">
        <w:rPr>
          <w:rFonts w:ascii="Times New Roman" w:hAnsi="Times New Roman"/>
          <w:b/>
          <w:sz w:val="28"/>
          <w:szCs w:val="28"/>
        </w:rPr>
        <w:t>3.2.1. Основные печатные издания</w:t>
      </w:r>
    </w:p>
    <w:p w14:paraId="0D812882" w14:textId="77777777" w:rsidR="00A4023F" w:rsidRPr="00E452D1" w:rsidRDefault="00A4023F" w:rsidP="00A4023F">
      <w:pPr>
        <w:pStyle w:val="ae"/>
        <w:spacing w:before="0" w:after="0" w:line="276" w:lineRule="auto"/>
        <w:ind w:left="0" w:firstLine="709"/>
        <w:jc w:val="both"/>
        <w:rPr>
          <w:sz w:val="28"/>
          <w:szCs w:val="28"/>
        </w:rPr>
      </w:pPr>
    </w:p>
    <w:p w14:paraId="2EFBCA43" w14:textId="77777777" w:rsidR="00A4023F" w:rsidRPr="00E452D1" w:rsidRDefault="00A4023F" w:rsidP="009E78A6">
      <w:pPr>
        <w:pStyle w:val="ae"/>
        <w:numPr>
          <w:ilvl w:val="0"/>
          <w:numId w:val="63"/>
        </w:numPr>
        <w:tabs>
          <w:tab w:val="left" w:pos="993"/>
        </w:tabs>
        <w:spacing w:after="0"/>
        <w:ind w:left="0" w:firstLine="709"/>
        <w:jc w:val="both"/>
        <w:rPr>
          <w:sz w:val="28"/>
          <w:szCs w:val="28"/>
        </w:rPr>
      </w:pPr>
      <w:proofErr w:type="spellStart"/>
      <w:r w:rsidRPr="00E452D1">
        <w:rPr>
          <w:sz w:val="28"/>
          <w:szCs w:val="28"/>
        </w:rPr>
        <w:t>Чмыхалова</w:t>
      </w:r>
      <w:proofErr w:type="spellEnd"/>
      <w:r w:rsidRPr="00E452D1">
        <w:rPr>
          <w:sz w:val="28"/>
          <w:szCs w:val="28"/>
        </w:rPr>
        <w:t xml:space="preserve">, С. В. Производственная безопасность. Ч. I. Основы производственной безопасности : методические указания по выполнению кейс-заданий / С. В. </w:t>
      </w:r>
      <w:proofErr w:type="spellStart"/>
      <w:r w:rsidRPr="00E452D1">
        <w:rPr>
          <w:sz w:val="28"/>
          <w:szCs w:val="28"/>
        </w:rPr>
        <w:t>Чмыхалова</w:t>
      </w:r>
      <w:proofErr w:type="spellEnd"/>
      <w:r w:rsidRPr="00E452D1">
        <w:rPr>
          <w:sz w:val="28"/>
          <w:szCs w:val="28"/>
        </w:rPr>
        <w:t>, Н. О. Каледина. - Москва : Издательский Дом НИТУ «</w:t>
      </w:r>
      <w:proofErr w:type="spellStart"/>
      <w:r w:rsidRPr="00E452D1">
        <w:rPr>
          <w:sz w:val="28"/>
          <w:szCs w:val="28"/>
        </w:rPr>
        <w:t>МИСиС</w:t>
      </w:r>
      <w:proofErr w:type="spellEnd"/>
      <w:r w:rsidRPr="00E452D1">
        <w:rPr>
          <w:sz w:val="28"/>
          <w:szCs w:val="28"/>
        </w:rPr>
        <w:t xml:space="preserve">», 2021. - 38 с. - Текст : электронный. - URL: </w:t>
      </w:r>
      <w:hyperlink r:id="rId74" w:history="1">
        <w:r w:rsidRPr="00E452D1">
          <w:rPr>
            <w:rStyle w:val="ad"/>
            <w:sz w:val="28"/>
            <w:szCs w:val="28"/>
          </w:rPr>
          <w:t>https://znanium.com/catalog/product/1915451</w:t>
        </w:r>
      </w:hyperlink>
    </w:p>
    <w:p w14:paraId="0C8B2750" w14:textId="77777777" w:rsidR="00A4023F" w:rsidRPr="00E452D1" w:rsidRDefault="00A4023F" w:rsidP="009E78A6">
      <w:pPr>
        <w:pStyle w:val="ae"/>
        <w:numPr>
          <w:ilvl w:val="0"/>
          <w:numId w:val="63"/>
        </w:numPr>
        <w:tabs>
          <w:tab w:val="left" w:pos="993"/>
        </w:tabs>
        <w:spacing w:after="0"/>
        <w:ind w:left="0" w:firstLine="709"/>
        <w:jc w:val="both"/>
        <w:rPr>
          <w:rStyle w:val="ad"/>
          <w:color w:val="000000"/>
          <w:sz w:val="28"/>
          <w:szCs w:val="28"/>
        </w:rPr>
      </w:pPr>
      <w:proofErr w:type="spellStart"/>
      <w:r w:rsidRPr="00E452D1">
        <w:rPr>
          <w:sz w:val="28"/>
          <w:szCs w:val="28"/>
        </w:rPr>
        <w:t>Графкина</w:t>
      </w:r>
      <w:proofErr w:type="spellEnd"/>
      <w:r w:rsidRPr="00E452D1">
        <w:rPr>
          <w:sz w:val="28"/>
          <w:szCs w:val="28"/>
        </w:rPr>
        <w:t xml:space="preserve">, М. В. Охрана труда : учебник / М.В. </w:t>
      </w:r>
      <w:proofErr w:type="spellStart"/>
      <w:r w:rsidRPr="00E452D1">
        <w:rPr>
          <w:sz w:val="28"/>
          <w:szCs w:val="28"/>
        </w:rPr>
        <w:t>Графкина</w:t>
      </w:r>
      <w:proofErr w:type="spellEnd"/>
      <w:r w:rsidRPr="00E452D1">
        <w:rPr>
          <w:sz w:val="28"/>
          <w:szCs w:val="28"/>
        </w:rPr>
        <w:t xml:space="preserve">. — 3-е изд., </w:t>
      </w:r>
      <w:proofErr w:type="spellStart"/>
      <w:r w:rsidRPr="00E452D1">
        <w:rPr>
          <w:sz w:val="28"/>
          <w:szCs w:val="28"/>
        </w:rPr>
        <w:t>перераб</w:t>
      </w:r>
      <w:proofErr w:type="spellEnd"/>
      <w:r w:rsidRPr="00E452D1">
        <w:rPr>
          <w:sz w:val="28"/>
          <w:szCs w:val="28"/>
        </w:rPr>
        <w:t xml:space="preserve">. и доп. — Москва : ИНФРА-М, 2025. — 212 с. — (Среднее профессиональное образование). — DOI 10.12737/1173489. - ISBN 978-5-16-016522-6. - Текст : электронный. - URL: </w:t>
      </w:r>
      <w:hyperlink r:id="rId75" w:history="1">
        <w:r w:rsidRPr="00E452D1">
          <w:rPr>
            <w:rStyle w:val="ad"/>
            <w:sz w:val="28"/>
            <w:szCs w:val="28"/>
          </w:rPr>
          <w:t>https://znanium.ru/catalog/product/2208220</w:t>
        </w:r>
      </w:hyperlink>
    </w:p>
    <w:p w14:paraId="516FD9AA" w14:textId="77777777" w:rsidR="00A4023F" w:rsidRPr="00E452D1" w:rsidRDefault="00A4023F" w:rsidP="009E78A6">
      <w:pPr>
        <w:pStyle w:val="ae"/>
        <w:numPr>
          <w:ilvl w:val="0"/>
          <w:numId w:val="63"/>
        </w:numPr>
        <w:tabs>
          <w:tab w:val="left" w:pos="993"/>
        </w:tabs>
        <w:spacing w:after="0"/>
        <w:ind w:left="0" w:firstLine="709"/>
        <w:jc w:val="both"/>
        <w:rPr>
          <w:sz w:val="28"/>
          <w:szCs w:val="28"/>
        </w:rPr>
      </w:pPr>
      <w:r w:rsidRPr="00E452D1">
        <w:rPr>
          <w:sz w:val="28"/>
          <w:szCs w:val="28"/>
        </w:rPr>
        <w:t xml:space="preserve">Безопасность технологических процессов и производств : учебник / С. С. Борцова, Л. Ф. Дроздова, Н. И. Иванов [и др.] ; под ред. Н. И. Иванова, И. М. Фадина, Л. Ф. Дроздовой. - Логос, 2020. - 612 с. - ISBN 978-5-98704-844-3. - Текст : электронный. - URL: </w:t>
      </w:r>
      <w:hyperlink r:id="rId76" w:history="1">
        <w:r w:rsidRPr="00E452D1">
          <w:rPr>
            <w:rStyle w:val="ad"/>
            <w:sz w:val="28"/>
            <w:szCs w:val="28"/>
          </w:rPr>
          <w:t>https://znanium.com/catalog/product/1211592</w:t>
        </w:r>
      </w:hyperlink>
    </w:p>
    <w:p w14:paraId="4AFE320A" w14:textId="77777777" w:rsidR="00A4023F" w:rsidRPr="00E452D1" w:rsidRDefault="00A4023F" w:rsidP="009E78A6">
      <w:pPr>
        <w:pStyle w:val="ae"/>
        <w:numPr>
          <w:ilvl w:val="0"/>
          <w:numId w:val="63"/>
        </w:numPr>
        <w:tabs>
          <w:tab w:val="left" w:pos="993"/>
        </w:tabs>
        <w:spacing w:after="0"/>
        <w:ind w:left="0" w:firstLine="709"/>
        <w:jc w:val="both"/>
        <w:rPr>
          <w:rStyle w:val="ad"/>
          <w:color w:val="000000"/>
          <w:sz w:val="28"/>
          <w:szCs w:val="28"/>
        </w:rPr>
      </w:pPr>
      <w:proofErr w:type="spellStart"/>
      <w:r w:rsidRPr="00E452D1">
        <w:rPr>
          <w:sz w:val="28"/>
          <w:szCs w:val="28"/>
        </w:rPr>
        <w:t>Луцкович</w:t>
      </w:r>
      <w:proofErr w:type="spellEnd"/>
      <w:r w:rsidRPr="00E452D1">
        <w:rPr>
          <w:sz w:val="28"/>
          <w:szCs w:val="28"/>
        </w:rPr>
        <w:t xml:space="preserve"> Н.Г. Охрана труда. Лабораторный практикум: учебное пособие / Н. Г. </w:t>
      </w:r>
      <w:proofErr w:type="spellStart"/>
      <w:r w:rsidRPr="00E452D1">
        <w:rPr>
          <w:sz w:val="28"/>
          <w:szCs w:val="28"/>
        </w:rPr>
        <w:t>Луцкович</w:t>
      </w:r>
      <w:proofErr w:type="spellEnd"/>
      <w:r w:rsidRPr="00E452D1">
        <w:rPr>
          <w:sz w:val="28"/>
          <w:szCs w:val="28"/>
        </w:rPr>
        <w:t xml:space="preserve">, Н. А. </w:t>
      </w:r>
      <w:proofErr w:type="spellStart"/>
      <w:r w:rsidRPr="00E452D1">
        <w:rPr>
          <w:sz w:val="28"/>
          <w:szCs w:val="28"/>
        </w:rPr>
        <w:t>Шаргаева</w:t>
      </w:r>
      <w:proofErr w:type="spellEnd"/>
      <w:r w:rsidRPr="00E452D1">
        <w:rPr>
          <w:sz w:val="28"/>
          <w:szCs w:val="28"/>
        </w:rPr>
        <w:t xml:space="preserve">. - 3-е изд., пересмотр. — Минск: РИПО, 2020. - 108 с. URL: </w:t>
      </w:r>
      <w:hyperlink r:id="rId77" w:history="1">
        <w:r w:rsidRPr="00E452D1">
          <w:rPr>
            <w:rStyle w:val="ad"/>
            <w:sz w:val="28"/>
            <w:szCs w:val="28"/>
          </w:rPr>
          <w:t>https://znanium.com/catalog/product/1215108</w:t>
        </w:r>
      </w:hyperlink>
    </w:p>
    <w:p w14:paraId="14D276F6" w14:textId="77777777" w:rsidR="00A4023F" w:rsidRPr="00E452D1" w:rsidRDefault="00A4023F" w:rsidP="009E78A6">
      <w:pPr>
        <w:pStyle w:val="ae"/>
        <w:numPr>
          <w:ilvl w:val="0"/>
          <w:numId w:val="63"/>
        </w:numPr>
        <w:tabs>
          <w:tab w:val="left" w:pos="993"/>
        </w:tabs>
        <w:spacing w:after="0"/>
        <w:ind w:left="0" w:firstLine="709"/>
        <w:jc w:val="both"/>
        <w:rPr>
          <w:sz w:val="28"/>
          <w:szCs w:val="28"/>
        </w:rPr>
      </w:pPr>
      <w:proofErr w:type="spellStart"/>
      <w:r w:rsidRPr="00E452D1">
        <w:rPr>
          <w:sz w:val="28"/>
          <w:szCs w:val="28"/>
        </w:rPr>
        <w:t>Карауш</w:t>
      </w:r>
      <w:proofErr w:type="spellEnd"/>
      <w:r w:rsidRPr="00E452D1">
        <w:rPr>
          <w:sz w:val="28"/>
          <w:szCs w:val="28"/>
        </w:rPr>
        <w:t xml:space="preserve">, С. А. Надзор и контроль в сфере безопасности : учебное пособие / С. А. </w:t>
      </w:r>
      <w:proofErr w:type="spellStart"/>
      <w:r w:rsidRPr="00E452D1">
        <w:rPr>
          <w:sz w:val="28"/>
          <w:szCs w:val="28"/>
        </w:rPr>
        <w:t>Карауш</w:t>
      </w:r>
      <w:proofErr w:type="spellEnd"/>
      <w:r w:rsidRPr="00E452D1">
        <w:rPr>
          <w:sz w:val="28"/>
          <w:szCs w:val="28"/>
        </w:rPr>
        <w:t xml:space="preserve">, О. О. Герасимова. - Томск : Изд-во Том. гос. архит.-строит. ун-та. </w:t>
      </w:r>
      <w:r w:rsidRPr="00E452D1">
        <w:rPr>
          <w:sz w:val="28"/>
          <w:szCs w:val="28"/>
        </w:rPr>
        <w:lastRenderedPageBreak/>
        <w:t xml:space="preserve">- 2019. - 80 с. - ISBN 978-5-93057-896-6. - Текст : электронный. - URL: </w:t>
      </w:r>
      <w:hyperlink r:id="rId78" w:history="1">
        <w:r w:rsidRPr="00E452D1">
          <w:rPr>
            <w:rStyle w:val="ad"/>
            <w:sz w:val="28"/>
            <w:szCs w:val="28"/>
          </w:rPr>
          <w:t>https://znanium.ru/catalog/product/2157760</w:t>
        </w:r>
      </w:hyperlink>
    </w:p>
    <w:p w14:paraId="692A8039" w14:textId="77777777" w:rsidR="00A4023F" w:rsidRPr="00E452D1" w:rsidRDefault="00A4023F" w:rsidP="009E78A6">
      <w:pPr>
        <w:pStyle w:val="ae"/>
        <w:numPr>
          <w:ilvl w:val="0"/>
          <w:numId w:val="63"/>
        </w:numPr>
        <w:tabs>
          <w:tab w:val="left" w:pos="993"/>
        </w:tabs>
        <w:spacing w:after="0"/>
        <w:ind w:left="0" w:firstLine="709"/>
        <w:jc w:val="both"/>
        <w:rPr>
          <w:sz w:val="28"/>
          <w:szCs w:val="28"/>
        </w:rPr>
      </w:pPr>
      <w:proofErr w:type="spellStart"/>
      <w:r w:rsidRPr="00E452D1">
        <w:rPr>
          <w:sz w:val="28"/>
          <w:szCs w:val="28"/>
        </w:rPr>
        <w:t>Липски</w:t>
      </w:r>
      <w:proofErr w:type="spellEnd"/>
      <w:r w:rsidRPr="00E452D1">
        <w:rPr>
          <w:sz w:val="28"/>
          <w:szCs w:val="28"/>
        </w:rPr>
        <w:t xml:space="preserve">, С. А. Безопасность жизнедеятельности / С. А. </w:t>
      </w:r>
      <w:proofErr w:type="spellStart"/>
      <w:r w:rsidRPr="00E452D1">
        <w:rPr>
          <w:sz w:val="28"/>
          <w:szCs w:val="28"/>
        </w:rPr>
        <w:t>Липски</w:t>
      </w:r>
      <w:proofErr w:type="spellEnd"/>
      <w:r w:rsidRPr="00E452D1">
        <w:rPr>
          <w:sz w:val="28"/>
          <w:szCs w:val="28"/>
        </w:rPr>
        <w:t xml:space="preserve">, А. В. </w:t>
      </w:r>
      <w:proofErr w:type="spellStart"/>
      <w:r w:rsidRPr="00E452D1">
        <w:rPr>
          <w:sz w:val="28"/>
          <w:szCs w:val="28"/>
        </w:rPr>
        <w:t>Фаткулина</w:t>
      </w:r>
      <w:proofErr w:type="spellEnd"/>
      <w:r w:rsidRPr="00E452D1">
        <w:rPr>
          <w:sz w:val="28"/>
          <w:szCs w:val="28"/>
        </w:rPr>
        <w:t>. – Москва : Общество с ограниченной ответственностью "Издательство "</w:t>
      </w:r>
      <w:proofErr w:type="spellStart"/>
      <w:r w:rsidRPr="00E452D1">
        <w:rPr>
          <w:sz w:val="28"/>
          <w:szCs w:val="28"/>
        </w:rPr>
        <w:t>КноРус</w:t>
      </w:r>
      <w:proofErr w:type="spellEnd"/>
      <w:r w:rsidRPr="00E452D1">
        <w:rPr>
          <w:sz w:val="28"/>
          <w:szCs w:val="28"/>
        </w:rPr>
        <w:t>", 2023. – 242 с. – ISBN 978-5-406-10866-6. – Текст : непосредственный.</w:t>
      </w:r>
    </w:p>
    <w:p w14:paraId="1E860824" w14:textId="77777777" w:rsidR="00A4023F" w:rsidRPr="00E452D1" w:rsidRDefault="00A4023F" w:rsidP="009E78A6">
      <w:pPr>
        <w:pStyle w:val="ae"/>
        <w:numPr>
          <w:ilvl w:val="0"/>
          <w:numId w:val="63"/>
        </w:numPr>
        <w:tabs>
          <w:tab w:val="left" w:pos="993"/>
        </w:tabs>
        <w:spacing w:after="0"/>
        <w:ind w:left="0" w:firstLine="709"/>
        <w:jc w:val="both"/>
        <w:rPr>
          <w:sz w:val="28"/>
          <w:szCs w:val="28"/>
        </w:rPr>
      </w:pPr>
      <w:r w:rsidRPr="00E452D1">
        <w:rPr>
          <w:sz w:val="28"/>
          <w:szCs w:val="28"/>
        </w:rPr>
        <w:t xml:space="preserve">Татаренко, В. И. Основы безопасности труда в техносфере : учебник / В.И. Татаренко, В.Л. Ромейко, О.П. Ляпина ; под ред. В.Л. Ромейко. — 2-е изд., </w:t>
      </w:r>
      <w:proofErr w:type="spellStart"/>
      <w:r w:rsidRPr="00E452D1">
        <w:rPr>
          <w:sz w:val="28"/>
          <w:szCs w:val="28"/>
        </w:rPr>
        <w:t>испр</w:t>
      </w:r>
      <w:proofErr w:type="spellEnd"/>
      <w:r w:rsidRPr="00E452D1">
        <w:rPr>
          <w:sz w:val="28"/>
          <w:szCs w:val="28"/>
        </w:rPr>
        <w:t xml:space="preserve">. и доп. — Москва : ИНФРА-М, 2023. — 407 с. — (Высшее образование: Бакалавриат). — DOI 10.12737/981857. - ISBN 978-5-16-014422-1. - Текст : электронный. - URL: </w:t>
      </w:r>
      <w:hyperlink r:id="rId79" w:history="1">
        <w:r w:rsidRPr="00E452D1">
          <w:rPr>
            <w:rStyle w:val="ad"/>
            <w:sz w:val="28"/>
            <w:szCs w:val="28"/>
          </w:rPr>
          <w:t>https://znanium.ru/catalog/product/1937177</w:t>
        </w:r>
      </w:hyperlink>
    </w:p>
    <w:p w14:paraId="16F3031B" w14:textId="77777777" w:rsidR="00A4023F" w:rsidRPr="00E452D1" w:rsidRDefault="00A4023F" w:rsidP="00A4023F">
      <w:pPr>
        <w:spacing w:after="0"/>
        <w:ind w:firstLine="709"/>
        <w:jc w:val="both"/>
        <w:rPr>
          <w:rFonts w:ascii="Times New Roman" w:hAnsi="Times New Roman"/>
          <w:b/>
          <w:sz w:val="28"/>
          <w:szCs w:val="28"/>
        </w:rPr>
      </w:pPr>
    </w:p>
    <w:p w14:paraId="03CAD4DD" w14:textId="77777777" w:rsidR="00A4023F" w:rsidRPr="00E452D1" w:rsidRDefault="00A4023F" w:rsidP="00A4023F">
      <w:pPr>
        <w:spacing w:after="0"/>
        <w:ind w:firstLine="709"/>
        <w:jc w:val="both"/>
        <w:rPr>
          <w:rFonts w:ascii="Times New Roman" w:hAnsi="Times New Roman"/>
          <w:b/>
          <w:sz w:val="28"/>
          <w:szCs w:val="28"/>
        </w:rPr>
      </w:pPr>
    </w:p>
    <w:p w14:paraId="1754E2A7" w14:textId="77777777" w:rsidR="00A4023F" w:rsidRPr="00E452D1" w:rsidRDefault="00A4023F" w:rsidP="00A4023F">
      <w:pPr>
        <w:spacing w:after="0"/>
        <w:ind w:firstLine="709"/>
        <w:jc w:val="both"/>
        <w:rPr>
          <w:rFonts w:ascii="Times New Roman" w:hAnsi="Times New Roman"/>
          <w:b/>
          <w:sz w:val="28"/>
          <w:szCs w:val="28"/>
        </w:rPr>
      </w:pPr>
      <w:r w:rsidRPr="00E452D1">
        <w:rPr>
          <w:rFonts w:ascii="Times New Roman" w:hAnsi="Times New Roman"/>
          <w:b/>
          <w:sz w:val="28"/>
          <w:szCs w:val="28"/>
        </w:rPr>
        <w:t xml:space="preserve">3.2.2. Основные электронные издания </w:t>
      </w:r>
    </w:p>
    <w:p w14:paraId="2E87D545"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xml:space="preserve">1. </w:t>
      </w:r>
      <w:proofErr w:type="spellStart"/>
      <w:r w:rsidRPr="00E452D1">
        <w:rPr>
          <w:rFonts w:ascii="Times New Roman" w:hAnsi="Times New Roman"/>
          <w:sz w:val="28"/>
          <w:szCs w:val="28"/>
        </w:rPr>
        <w:t>Карнаух</w:t>
      </w:r>
      <w:proofErr w:type="spellEnd"/>
      <w:r w:rsidRPr="00E452D1">
        <w:rPr>
          <w:rFonts w:ascii="Times New Roman" w:hAnsi="Times New Roman"/>
          <w:sz w:val="28"/>
          <w:szCs w:val="28"/>
        </w:rPr>
        <w:t xml:space="preserve">, Н. Н.  Охрана </w:t>
      </w:r>
      <w:proofErr w:type="gramStart"/>
      <w:r w:rsidRPr="00E452D1">
        <w:rPr>
          <w:rFonts w:ascii="Times New Roman" w:hAnsi="Times New Roman"/>
          <w:sz w:val="28"/>
          <w:szCs w:val="28"/>
        </w:rPr>
        <w:t>труда :</w:t>
      </w:r>
      <w:proofErr w:type="gramEnd"/>
      <w:r w:rsidRPr="00E452D1">
        <w:rPr>
          <w:rFonts w:ascii="Times New Roman" w:hAnsi="Times New Roman"/>
          <w:sz w:val="28"/>
          <w:szCs w:val="28"/>
        </w:rPr>
        <w:t xml:space="preserve"> учебник для среднего профессионального образования / Н. Н. </w:t>
      </w:r>
      <w:proofErr w:type="spellStart"/>
      <w:r w:rsidRPr="00E452D1">
        <w:rPr>
          <w:rFonts w:ascii="Times New Roman" w:hAnsi="Times New Roman"/>
          <w:sz w:val="28"/>
          <w:szCs w:val="28"/>
        </w:rPr>
        <w:t>Карнаух</w:t>
      </w:r>
      <w:proofErr w:type="spellEnd"/>
      <w:r w:rsidRPr="00E452D1">
        <w:rPr>
          <w:rFonts w:ascii="Times New Roman" w:hAnsi="Times New Roman"/>
          <w:sz w:val="28"/>
          <w:szCs w:val="28"/>
        </w:rPr>
        <w:t xml:space="preserve">. — 2-е изд., </w:t>
      </w:r>
      <w:proofErr w:type="spellStart"/>
      <w:r w:rsidRPr="00E452D1">
        <w:rPr>
          <w:rFonts w:ascii="Times New Roman" w:hAnsi="Times New Roman"/>
          <w:sz w:val="28"/>
          <w:szCs w:val="28"/>
        </w:rPr>
        <w:t>перераб</w:t>
      </w:r>
      <w:proofErr w:type="spellEnd"/>
      <w:r w:rsidRPr="00E452D1">
        <w:rPr>
          <w:rFonts w:ascii="Times New Roman" w:hAnsi="Times New Roman"/>
          <w:sz w:val="28"/>
          <w:szCs w:val="28"/>
        </w:rPr>
        <w:t xml:space="preserve">. и доп.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2025. — 343 с. — (Профессиональное образование). — ISBN 978-5-534-15942-4.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 — URL: </w:t>
      </w:r>
      <w:hyperlink r:id="rId80" w:history="1">
        <w:r w:rsidRPr="00E452D1">
          <w:rPr>
            <w:rStyle w:val="ad"/>
            <w:rFonts w:ascii="Times New Roman" w:hAnsi="Times New Roman"/>
            <w:sz w:val="28"/>
            <w:szCs w:val="28"/>
          </w:rPr>
          <w:t>https://urait.ru/bcode/560673</w:t>
        </w:r>
      </w:hyperlink>
    </w:p>
    <w:p w14:paraId="2C0D7F2D"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xml:space="preserve">3. Охрана </w:t>
      </w:r>
      <w:proofErr w:type="gramStart"/>
      <w:r w:rsidRPr="00E452D1">
        <w:rPr>
          <w:rFonts w:ascii="Times New Roman" w:hAnsi="Times New Roman"/>
          <w:sz w:val="28"/>
          <w:szCs w:val="28"/>
        </w:rPr>
        <w:t>труда :</w:t>
      </w:r>
      <w:proofErr w:type="gramEnd"/>
      <w:r w:rsidRPr="00E452D1">
        <w:rPr>
          <w:rFonts w:ascii="Times New Roman" w:hAnsi="Times New Roman"/>
          <w:sz w:val="28"/>
          <w:szCs w:val="28"/>
        </w:rPr>
        <w:t xml:space="preserve"> учебник для среднего профессионального образования / О. М. Родионова, Е. В. Аникина, Б. И. </w:t>
      </w:r>
      <w:proofErr w:type="spellStart"/>
      <w:r w:rsidRPr="00E452D1">
        <w:rPr>
          <w:rFonts w:ascii="Times New Roman" w:hAnsi="Times New Roman"/>
          <w:sz w:val="28"/>
          <w:szCs w:val="28"/>
        </w:rPr>
        <w:t>Лавер</w:t>
      </w:r>
      <w:proofErr w:type="spellEnd"/>
      <w:r w:rsidRPr="00E452D1">
        <w:rPr>
          <w:rFonts w:ascii="Times New Roman" w:hAnsi="Times New Roman"/>
          <w:sz w:val="28"/>
          <w:szCs w:val="28"/>
        </w:rPr>
        <w:t xml:space="preserve">, Д. А. Семенов. — 3-е изд., </w:t>
      </w:r>
      <w:proofErr w:type="spellStart"/>
      <w:r w:rsidRPr="00E452D1">
        <w:rPr>
          <w:rFonts w:ascii="Times New Roman" w:hAnsi="Times New Roman"/>
          <w:sz w:val="28"/>
          <w:szCs w:val="28"/>
        </w:rPr>
        <w:t>перераб</w:t>
      </w:r>
      <w:proofErr w:type="spellEnd"/>
      <w:r w:rsidRPr="00E452D1">
        <w:rPr>
          <w:rFonts w:ascii="Times New Roman" w:hAnsi="Times New Roman"/>
          <w:sz w:val="28"/>
          <w:szCs w:val="28"/>
        </w:rPr>
        <w:t xml:space="preserve">. и доп.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2025. — 139 с. — (Профессиональное образование). — ISBN 978-5-534-17183-9.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 — URL: </w:t>
      </w:r>
      <w:hyperlink r:id="rId81" w:history="1">
        <w:r w:rsidRPr="00E452D1">
          <w:rPr>
            <w:rStyle w:val="ad"/>
            <w:rFonts w:ascii="Times New Roman" w:hAnsi="Times New Roman"/>
            <w:sz w:val="28"/>
            <w:szCs w:val="28"/>
          </w:rPr>
          <w:t>https://urait.ru/bcode/561823</w:t>
        </w:r>
      </w:hyperlink>
    </w:p>
    <w:p w14:paraId="1CD4A349" w14:textId="77777777" w:rsidR="00A4023F" w:rsidRPr="00E452D1" w:rsidRDefault="00A4023F" w:rsidP="00A4023F">
      <w:pPr>
        <w:spacing w:after="0"/>
        <w:ind w:firstLine="709"/>
        <w:jc w:val="both"/>
        <w:rPr>
          <w:rFonts w:ascii="Times New Roman" w:hAnsi="Times New Roman"/>
          <w:sz w:val="28"/>
          <w:szCs w:val="28"/>
        </w:rPr>
      </w:pPr>
      <w:r w:rsidRPr="00E452D1">
        <w:rPr>
          <w:rFonts w:ascii="Times New Roman" w:hAnsi="Times New Roman"/>
          <w:sz w:val="28"/>
          <w:szCs w:val="28"/>
        </w:rPr>
        <w:t xml:space="preserve">4. Челноков, А. А. Охрана </w:t>
      </w:r>
      <w:proofErr w:type="gramStart"/>
      <w:r w:rsidRPr="00E452D1">
        <w:rPr>
          <w:rFonts w:ascii="Times New Roman" w:hAnsi="Times New Roman"/>
          <w:sz w:val="28"/>
          <w:szCs w:val="28"/>
        </w:rPr>
        <w:t>труда :</w:t>
      </w:r>
      <w:proofErr w:type="gramEnd"/>
      <w:r w:rsidRPr="00E452D1">
        <w:rPr>
          <w:rFonts w:ascii="Times New Roman" w:hAnsi="Times New Roman"/>
          <w:sz w:val="28"/>
          <w:szCs w:val="28"/>
        </w:rPr>
        <w:t xml:space="preserve"> учебник / А. А. Челноков, И. Н. Жмыхов, В. Н. Цап ; под ред. А. А. </w:t>
      </w:r>
      <w:proofErr w:type="spellStart"/>
      <w:r w:rsidRPr="00E452D1">
        <w:rPr>
          <w:rFonts w:ascii="Times New Roman" w:hAnsi="Times New Roman"/>
          <w:sz w:val="28"/>
          <w:szCs w:val="28"/>
        </w:rPr>
        <w:t>Челнокова</w:t>
      </w:r>
      <w:proofErr w:type="spellEnd"/>
      <w:r w:rsidRPr="00E452D1">
        <w:rPr>
          <w:rFonts w:ascii="Times New Roman" w:hAnsi="Times New Roman"/>
          <w:sz w:val="28"/>
          <w:szCs w:val="28"/>
        </w:rPr>
        <w:t xml:space="preserve">. - </w:t>
      </w:r>
      <w:proofErr w:type="gramStart"/>
      <w:r w:rsidRPr="00E452D1">
        <w:rPr>
          <w:rFonts w:ascii="Times New Roman" w:hAnsi="Times New Roman"/>
          <w:sz w:val="28"/>
          <w:szCs w:val="28"/>
        </w:rPr>
        <w:t>Минск :</w:t>
      </w:r>
      <w:proofErr w:type="gramEnd"/>
      <w:r w:rsidRPr="00E452D1">
        <w:rPr>
          <w:rFonts w:ascii="Times New Roman" w:hAnsi="Times New Roman"/>
          <w:sz w:val="28"/>
          <w:szCs w:val="28"/>
        </w:rPr>
        <w:t xml:space="preserve"> </w:t>
      </w:r>
      <w:proofErr w:type="spellStart"/>
      <w:r w:rsidRPr="00E452D1">
        <w:rPr>
          <w:rFonts w:ascii="Times New Roman" w:hAnsi="Times New Roman"/>
          <w:sz w:val="28"/>
          <w:szCs w:val="28"/>
        </w:rPr>
        <w:t>Вышэйшая</w:t>
      </w:r>
      <w:proofErr w:type="spellEnd"/>
      <w:r w:rsidRPr="00E452D1">
        <w:rPr>
          <w:rFonts w:ascii="Times New Roman" w:hAnsi="Times New Roman"/>
          <w:sz w:val="28"/>
          <w:szCs w:val="28"/>
        </w:rPr>
        <w:t xml:space="preserve"> школа, 2020. - 543 с. - ISBN 978-985-06-3244-9. - Текст: электронный. - URL: </w:t>
      </w:r>
      <w:hyperlink r:id="rId82" w:history="1">
        <w:r w:rsidRPr="00E452D1">
          <w:rPr>
            <w:rStyle w:val="ad"/>
            <w:rFonts w:ascii="Times New Roman" w:hAnsi="Times New Roman"/>
            <w:sz w:val="28"/>
            <w:szCs w:val="28"/>
          </w:rPr>
          <w:t>https://znanium.com/catalog/product/2131512</w:t>
        </w:r>
      </w:hyperlink>
    </w:p>
    <w:p w14:paraId="2488FB5E" w14:textId="77777777" w:rsidR="00A4023F" w:rsidRPr="00E452D1" w:rsidRDefault="00A4023F" w:rsidP="00A4023F">
      <w:pPr>
        <w:spacing w:after="0"/>
        <w:ind w:firstLine="709"/>
        <w:jc w:val="both"/>
        <w:rPr>
          <w:rFonts w:ascii="Times New Roman" w:hAnsi="Times New Roman"/>
          <w:sz w:val="28"/>
          <w:szCs w:val="28"/>
        </w:rPr>
      </w:pPr>
    </w:p>
    <w:p w14:paraId="36200271" w14:textId="77777777" w:rsidR="00A4023F" w:rsidRPr="00E452D1" w:rsidRDefault="00A4023F" w:rsidP="00A4023F">
      <w:pPr>
        <w:spacing w:after="0"/>
        <w:ind w:firstLine="709"/>
        <w:jc w:val="both"/>
        <w:rPr>
          <w:rFonts w:ascii="Times New Roman" w:hAnsi="Times New Roman"/>
          <w:b/>
          <w:sz w:val="28"/>
          <w:szCs w:val="28"/>
        </w:rPr>
      </w:pPr>
    </w:p>
    <w:p w14:paraId="050A72DC" w14:textId="77777777" w:rsidR="00A4023F" w:rsidRPr="00E452D1" w:rsidRDefault="00A4023F" w:rsidP="00A4023F">
      <w:pPr>
        <w:spacing w:after="0"/>
        <w:ind w:firstLine="709"/>
        <w:contextualSpacing/>
        <w:jc w:val="both"/>
        <w:rPr>
          <w:rFonts w:ascii="Times New Roman" w:hAnsi="Times New Roman"/>
          <w:sz w:val="28"/>
          <w:szCs w:val="28"/>
        </w:rPr>
      </w:pPr>
    </w:p>
    <w:p w14:paraId="7CE5122C" w14:textId="77777777" w:rsidR="00A4023F" w:rsidRPr="00E452D1" w:rsidRDefault="00A4023F" w:rsidP="00A4023F">
      <w:pPr>
        <w:tabs>
          <w:tab w:val="left" w:pos="284"/>
        </w:tabs>
        <w:spacing w:after="0"/>
        <w:ind w:right="-284" w:firstLine="709"/>
        <w:contextualSpacing/>
        <w:jc w:val="both"/>
        <w:rPr>
          <w:rFonts w:ascii="Times New Roman" w:hAnsi="Times New Roman"/>
          <w:b/>
          <w:sz w:val="28"/>
          <w:szCs w:val="28"/>
        </w:rPr>
      </w:pPr>
      <w:r w:rsidRPr="00E452D1">
        <w:rPr>
          <w:rFonts w:ascii="Times New Roman" w:hAnsi="Times New Roman"/>
          <w:sz w:val="28"/>
          <w:szCs w:val="28"/>
        </w:rPr>
        <w:br w:type="page"/>
      </w:r>
      <w:r w:rsidRPr="00E452D1">
        <w:rPr>
          <w:rFonts w:ascii="Times New Roman" w:hAnsi="Times New Roman"/>
          <w:b/>
          <w:sz w:val="28"/>
          <w:szCs w:val="28"/>
        </w:rPr>
        <w:lastRenderedPageBreak/>
        <w:t>4. КОНТРОЛЬ И ОЦЕНКА РЕЗУЛЬТАТОВ ОСВОЕНИЯ УЧЕБНОЙ ДИСЦИПЛИНЫ</w:t>
      </w:r>
    </w:p>
    <w:p w14:paraId="7AF72149" w14:textId="77777777" w:rsidR="00A4023F" w:rsidRPr="00E452D1" w:rsidRDefault="00A4023F" w:rsidP="00A4023F">
      <w:pPr>
        <w:spacing w:after="0"/>
        <w:contextualSpacing/>
        <w:jc w:val="center"/>
        <w:rPr>
          <w:rFonts w:ascii="Times New Roman" w:hAnsi="Times New Roman"/>
          <w:b/>
          <w:sz w:val="28"/>
          <w:szCs w:val="28"/>
          <w:highlight w:val="yellow"/>
        </w:rPr>
      </w:pPr>
    </w:p>
    <w:tbl>
      <w:tblPr>
        <w:tblW w:w="957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1"/>
        <w:gridCol w:w="3691"/>
        <w:gridCol w:w="2394"/>
      </w:tblGrid>
      <w:tr w:rsidR="00A4023F" w:rsidRPr="00E452D1" w14:paraId="537618E9" w14:textId="77777777" w:rsidTr="00A4023F">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4DEBC" w14:textId="77777777" w:rsidR="00A4023F" w:rsidRPr="00E452D1" w:rsidRDefault="00A4023F" w:rsidP="00A4023F">
            <w:pPr>
              <w:spacing w:after="0"/>
              <w:jc w:val="center"/>
              <w:rPr>
                <w:rFonts w:ascii="Times New Roman" w:hAnsi="Times New Roman"/>
                <w:b/>
                <w:i/>
                <w:sz w:val="28"/>
                <w:szCs w:val="28"/>
              </w:rPr>
            </w:pPr>
          </w:p>
          <w:p w14:paraId="1CA1BDD2" w14:textId="77777777" w:rsidR="00A4023F" w:rsidRPr="00E452D1" w:rsidRDefault="00A4023F" w:rsidP="00A4023F">
            <w:pPr>
              <w:spacing w:after="0"/>
              <w:jc w:val="center"/>
              <w:rPr>
                <w:rFonts w:ascii="Times New Roman" w:hAnsi="Times New Roman"/>
                <w:b/>
                <w:i/>
                <w:sz w:val="28"/>
                <w:szCs w:val="28"/>
              </w:rPr>
            </w:pPr>
          </w:p>
          <w:p w14:paraId="03FBEDF2"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Результаты обучения</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4096B" w14:textId="77777777" w:rsidR="00A4023F" w:rsidRPr="00E452D1" w:rsidRDefault="00A4023F" w:rsidP="00A4023F">
            <w:pPr>
              <w:spacing w:after="0"/>
              <w:jc w:val="center"/>
              <w:rPr>
                <w:rFonts w:ascii="Times New Roman" w:hAnsi="Times New Roman"/>
                <w:b/>
                <w:i/>
                <w:sz w:val="28"/>
                <w:szCs w:val="28"/>
              </w:rPr>
            </w:pPr>
          </w:p>
          <w:p w14:paraId="314A4A07" w14:textId="77777777" w:rsidR="00A4023F" w:rsidRPr="00E452D1" w:rsidRDefault="00A4023F" w:rsidP="00A4023F">
            <w:pPr>
              <w:spacing w:after="0"/>
              <w:jc w:val="center"/>
              <w:rPr>
                <w:rFonts w:ascii="Times New Roman" w:hAnsi="Times New Roman"/>
                <w:b/>
                <w:i/>
                <w:sz w:val="28"/>
                <w:szCs w:val="28"/>
              </w:rPr>
            </w:pPr>
          </w:p>
          <w:p w14:paraId="0A06C7A3"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i/>
                <w:sz w:val="28"/>
                <w:szCs w:val="28"/>
              </w:rPr>
              <w:t>Критерии оценки</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56A91" w14:textId="77777777" w:rsidR="00A4023F" w:rsidRPr="00E452D1" w:rsidRDefault="00A4023F" w:rsidP="00A4023F">
            <w:pPr>
              <w:jc w:val="center"/>
              <w:rPr>
                <w:rFonts w:ascii="Times New Roman" w:hAnsi="Times New Roman"/>
                <w:b/>
                <w:i/>
                <w:sz w:val="28"/>
                <w:szCs w:val="28"/>
              </w:rPr>
            </w:pPr>
            <w:r w:rsidRPr="00E452D1">
              <w:rPr>
                <w:rFonts w:ascii="Times New Roman" w:hAnsi="Times New Roman"/>
                <w:b/>
                <w:i/>
                <w:sz w:val="28"/>
                <w:szCs w:val="28"/>
              </w:rPr>
              <w:t>Формы и методы контроля и оценки результатов обучения</w:t>
            </w:r>
          </w:p>
        </w:tc>
      </w:tr>
      <w:tr w:rsidR="00A4023F" w:rsidRPr="00E452D1" w14:paraId="3574EB04" w14:textId="77777777" w:rsidTr="00A4023F">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6937C" w14:textId="77777777" w:rsidR="00A4023F" w:rsidRPr="00E452D1" w:rsidRDefault="00A4023F" w:rsidP="00A4023F">
            <w:pPr>
              <w:spacing w:after="0"/>
              <w:jc w:val="both"/>
              <w:rPr>
                <w:rFonts w:ascii="Times New Roman" w:hAnsi="Times New Roman"/>
                <w:b/>
                <w:sz w:val="28"/>
                <w:szCs w:val="28"/>
              </w:rPr>
            </w:pPr>
            <w:r w:rsidRPr="00E452D1">
              <w:rPr>
                <w:rFonts w:ascii="Times New Roman" w:hAnsi="Times New Roman"/>
                <w:b/>
                <w:sz w:val="28"/>
                <w:szCs w:val="28"/>
              </w:rPr>
              <w:t>Перечень знаний, осваиваемых в рамках дисциплины</w:t>
            </w:r>
          </w:p>
        </w:tc>
      </w:tr>
      <w:tr w:rsidR="00A4023F" w:rsidRPr="00E452D1" w14:paraId="78B32B87" w14:textId="77777777" w:rsidTr="00A4023F">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8D2BD" w14:textId="77777777" w:rsidR="00A4023F" w:rsidRPr="00E452D1" w:rsidRDefault="00A4023F" w:rsidP="00A4023F">
            <w:pPr>
              <w:spacing w:after="0"/>
              <w:jc w:val="both"/>
              <w:rPr>
                <w:rFonts w:ascii="Times New Roman" w:hAnsi="Times New Roman"/>
                <w:sz w:val="28"/>
                <w:szCs w:val="28"/>
                <w:u w:val="single"/>
              </w:rPr>
            </w:pPr>
            <w:r w:rsidRPr="00E452D1">
              <w:rPr>
                <w:rFonts w:ascii="Times New Roman" w:hAnsi="Times New Roman"/>
                <w:sz w:val="28"/>
                <w:szCs w:val="28"/>
                <w:u w:val="single"/>
              </w:rPr>
              <w:t>Знать:</w:t>
            </w:r>
          </w:p>
          <w:p w14:paraId="0D699825"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воздействие производственных факторов на работников;</w:t>
            </w:r>
          </w:p>
          <w:p w14:paraId="26FE841B"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основные виды потенциальных опасностей и их последствия в профессиональной деятельности, принципы снижения вероятности их реализации;</w:t>
            </w:r>
          </w:p>
          <w:p w14:paraId="0D1ED049"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правовые, нормативные и организационные основы охраны труда в организации;</w:t>
            </w:r>
          </w:p>
          <w:p w14:paraId="72293724"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задачи и основные мероприятия по охране труда и технике безопасности;</w:t>
            </w:r>
          </w:p>
          <w:p w14:paraId="323549E1"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порядок и учет расследования несчастного случая на производстве.</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0027F" w14:textId="77777777" w:rsidR="00A4023F" w:rsidRPr="00E452D1" w:rsidRDefault="00A4023F" w:rsidP="00A4023F">
            <w:pPr>
              <w:keepNext/>
              <w:spacing w:after="0"/>
              <w:jc w:val="both"/>
              <w:rPr>
                <w:rFonts w:ascii="Times New Roman" w:hAnsi="Times New Roman"/>
                <w:sz w:val="28"/>
                <w:szCs w:val="28"/>
              </w:rPr>
            </w:pPr>
            <w:r w:rsidRPr="00E452D1">
              <w:rPr>
                <w:rFonts w:ascii="Times New Roman" w:hAnsi="Times New Roman"/>
                <w:sz w:val="28"/>
                <w:szCs w:val="28"/>
              </w:rPr>
              <w:t xml:space="preserve">владеет знаниями об основных положениях трудового законодательства, условиях труда; </w:t>
            </w:r>
          </w:p>
          <w:p w14:paraId="1B4CA019" w14:textId="77777777" w:rsidR="00A4023F" w:rsidRPr="00E452D1" w:rsidRDefault="00A4023F" w:rsidP="00A4023F">
            <w:pPr>
              <w:keepNext/>
              <w:spacing w:after="0"/>
              <w:jc w:val="both"/>
              <w:rPr>
                <w:rFonts w:ascii="Times New Roman" w:hAnsi="Times New Roman"/>
                <w:sz w:val="28"/>
                <w:szCs w:val="28"/>
              </w:rPr>
            </w:pPr>
            <w:r w:rsidRPr="00E452D1">
              <w:rPr>
                <w:rFonts w:ascii="Times New Roman" w:hAnsi="Times New Roman"/>
                <w:sz w:val="28"/>
                <w:szCs w:val="28"/>
              </w:rPr>
              <w:t>знает порядок применения современных средств и устройств информатизации и цифровых инструментов в обеспечении безопасности труда и защиты окружающей среды в процессе решения задач социальной и профессиональной деятельности;</w:t>
            </w:r>
          </w:p>
          <w:p w14:paraId="65A6B061" w14:textId="77777777" w:rsidR="00A4023F" w:rsidRPr="00E452D1" w:rsidRDefault="00A4023F" w:rsidP="00A4023F">
            <w:pPr>
              <w:keepNext/>
              <w:spacing w:after="0"/>
              <w:jc w:val="both"/>
              <w:rPr>
                <w:rFonts w:ascii="Times New Roman" w:hAnsi="Times New Roman"/>
                <w:sz w:val="28"/>
                <w:szCs w:val="28"/>
              </w:rPr>
            </w:pPr>
            <w:r w:rsidRPr="00E452D1">
              <w:rPr>
                <w:rFonts w:ascii="Times New Roman" w:hAnsi="Times New Roman"/>
                <w:sz w:val="28"/>
                <w:szCs w:val="28"/>
              </w:rPr>
              <w:t xml:space="preserve">ориентируется в психологических аспектах деятельности трудового коллектива и личности для минимизации опасностей и эффективного управления </w:t>
            </w:r>
            <w:proofErr w:type="gramStart"/>
            <w:r w:rsidRPr="00E452D1">
              <w:rPr>
                <w:rFonts w:ascii="Times New Roman" w:hAnsi="Times New Roman"/>
                <w:sz w:val="28"/>
                <w:szCs w:val="28"/>
              </w:rPr>
              <w:t>рисками  на</w:t>
            </w:r>
            <w:proofErr w:type="gramEnd"/>
            <w:r w:rsidRPr="00E452D1">
              <w:rPr>
                <w:rFonts w:ascii="Times New Roman" w:hAnsi="Times New Roman"/>
                <w:sz w:val="28"/>
                <w:szCs w:val="28"/>
              </w:rPr>
              <w:t xml:space="preserve"> рабочем месте;</w:t>
            </w:r>
          </w:p>
          <w:p w14:paraId="46C95626"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знает нормы </w:t>
            </w:r>
            <w:proofErr w:type="gramStart"/>
            <w:r w:rsidRPr="00E452D1">
              <w:rPr>
                <w:rFonts w:ascii="Times New Roman" w:hAnsi="Times New Roman"/>
                <w:sz w:val="28"/>
                <w:szCs w:val="28"/>
              </w:rPr>
              <w:t>обеспечения  безопасности</w:t>
            </w:r>
            <w:proofErr w:type="gramEnd"/>
            <w:r w:rsidRPr="00E452D1">
              <w:rPr>
                <w:rFonts w:ascii="Times New Roman" w:hAnsi="Times New Roman"/>
                <w:sz w:val="28"/>
                <w:szCs w:val="28"/>
              </w:rPr>
              <w:t xml:space="preserve"> при ведении профессиональной деятельности;</w:t>
            </w:r>
          </w:p>
          <w:p w14:paraId="34FAD2A3" w14:textId="77777777" w:rsidR="00A4023F" w:rsidRPr="00E452D1" w:rsidRDefault="00A4023F" w:rsidP="00A4023F">
            <w:pPr>
              <w:keepNext/>
              <w:spacing w:after="0"/>
              <w:ind w:firstLine="316"/>
              <w:jc w:val="both"/>
              <w:rPr>
                <w:rFonts w:ascii="Times New Roman" w:hAnsi="Times New Roman"/>
                <w:sz w:val="28"/>
                <w:szCs w:val="28"/>
              </w:rPr>
            </w:pP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F811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Письменный и устный опрос.</w:t>
            </w:r>
          </w:p>
          <w:p w14:paraId="71B8534D"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sz w:val="28"/>
                <w:szCs w:val="28"/>
              </w:rPr>
              <w:t>Оценка результатов выполнения практических работ</w:t>
            </w:r>
          </w:p>
          <w:p w14:paraId="4760AC28"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Промежуточная аттестация (дифференцированный зачет)</w:t>
            </w:r>
          </w:p>
          <w:p w14:paraId="62B945AF" w14:textId="77777777" w:rsidR="00A4023F" w:rsidRPr="00E452D1" w:rsidRDefault="00A4023F" w:rsidP="00A4023F">
            <w:pPr>
              <w:spacing w:after="0"/>
              <w:jc w:val="center"/>
              <w:rPr>
                <w:rFonts w:ascii="Times New Roman" w:hAnsi="Times New Roman"/>
                <w:i/>
                <w:sz w:val="28"/>
                <w:szCs w:val="28"/>
              </w:rPr>
            </w:pPr>
          </w:p>
        </w:tc>
      </w:tr>
      <w:tr w:rsidR="00A4023F" w:rsidRPr="00E452D1" w14:paraId="0595B1CB" w14:textId="77777777" w:rsidTr="00A4023F">
        <w:tc>
          <w:tcPr>
            <w:tcW w:w="95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9DBE6" w14:textId="77777777" w:rsidR="00A4023F" w:rsidRPr="00E452D1" w:rsidRDefault="00A4023F" w:rsidP="00A4023F">
            <w:pPr>
              <w:spacing w:after="0"/>
              <w:jc w:val="both"/>
              <w:rPr>
                <w:rFonts w:ascii="Times New Roman" w:hAnsi="Times New Roman"/>
                <w:sz w:val="28"/>
                <w:szCs w:val="28"/>
                <w:u w:val="single"/>
              </w:rPr>
            </w:pPr>
            <w:r w:rsidRPr="00E452D1">
              <w:rPr>
                <w:rFonts w:ascii="Times New Roman" w:hAnsi="Times New Roman"/>
                <w:b/>
                <w:sz w:val="28"/>
                <w:szCs w:val="28"/>
              </w:rPr>
              <w:t>Перечень умений, осваиваемых в рамках дисциплины</w:t>
            </w:r>
          </w:p>
        </w:tc>
      </w:tr>
      <w:tr w:rsidR="00A4023F" w:rsidRPr="00E452D1" w14:paraId="6F16ED0F" w14:textId="77777777" w:rsidTr="00A4023F">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264CD" w14:textId="77777777" w:rsidR="00A4023F" w:rsidRPr="00E452D1" w:rsidRDefault="00A4023F" w:rsidP="00A4023F">
            <w:pPr>
              <w:spacing w:after="0"/>
              <w:jc w:val="both"/>
              <w:rPr>
                <w:rFonts w:ascii="Times New Roman" w:hAnsi="Times New Roman"/>
                <w:sz w:val="28"/>
                <w:szCs w:val="28"/>
                <w:u w:val="single"/>
              </w:rPr>
            </w:pPr>
            <w:r w:rsidRPr="00E452D1">
              <w:rPr>
                <w:rFonts w:ascii="Times New Roman" w:hAnsi="Times New Roman"/>
                <w:sz w:val="28"/>
                <w:szCs w:val="28"/>
                <w:u w:val="single"/>
              </w:rPr>
              <w:lastRenderedPageBreak/>
              <w:t>Уметь:</w:t>
            </w:r>
          </w:p>
          <w:p w14:paraId="5472052E"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организовывать и проводить мероприятия по защите работающих от негативных воздействий рабочей среды и трудового процесса; предпринимать профилактические меры для снижения уровня опасностей различного вида и их последствий в профессиональной деятельности;</w:t>
            </w:r>
          </w:p>
          <w:p w14:paraId="353DA774"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применять методы и средства защиты от опасностей технических систем и технологических процессов;</w:t>
            </w:r>
          </w:p>
          <w:p w14:paraId="194DDCA4"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 xml:space="preserve"> обеспечивает безопасные условия труда в профессиональной деятельности;</w:t>
            </w:r>
          </w:p>
          <w:p w14:paraId="5B164EB3"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анализирует травмоопасные и вредные факторы в профессиональной деятельности;</w:t>
            </w:r>
          </w:p>
          <w:p w14:paraId="01D6220A"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обеспечивать безопасность при работе с персональным ЭВМ.</w:t>
            </w:r>
          </w:p>
        </w:tc>
        <w:tc>
          <w:tcPr>
            <w:tcW w:w="3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49A86"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демонстрирует умение выявлять и эффективно искать информацию, необходимую для решения задач и/или проблем поддержания безопасных условий труда, в том числе при возникновении чрезвычайной ситуации;</w:t>
            </w:r>
          </w:p>
          <w:p w14:paraId="7308C5B2"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эффективно участвует в работе коллектива, команды, взаимодействует с коллегами, руководством, клиентами для создания </w:t>
            </w:r>
            <w:proofErr w:type="spellStart"/>
            <w:r w:rsidRPr="00E452D1">
              <w:rPr>
                <w:rFonts w:ascii="Times New Roman" w:hAnsi="Times New Roman"/>
                <w:sz w:val="28"/>
                <w:szCs w:val="28"/>
              </w:rPr>
              <w:t>человеко</w:t>
            </w:r>
            <w:proofErr w:type="spellEnd"/>
            <w:r w:rsidRPr="00E452D1">
              <w:rPr>
                <w:rFonts w:ascii="Times New Roman" w:hAnsi="Times New Roman"/>
                <w:sz w:val="28"/>
                <w:szCs w:val="28"/>
              </w:rPr>
              <w:t xml:space="preserve"> - и </w:t>
            </w:r>
            <w:proofErr w:type="spellStart"/>
            <w:r w:rsidRPr="00E452D1">
              <w:rPr>
                <w:rFonts w:ascii="Times New Roman" w:hAnsi="Times New Roman"/>
                <w:sz w:val="28"/>
                <w:szCs w:val="28"/>
              </w:rPr>
              <w:t>природо</w:t>
            </w:r>
            <w:proofErr w:type="spellEnd"/>
            <w:r w:rsidRPr="00E452D1">
              <w:rPr>
                <w:rFonts w:ascii="Times New Roman" w:hAnsi="Times New Roman"/>
                <w:sz w:val="28"/>
                <w:szCs w:val="28"/>
              </w:rPr>
              <w:t>-защитной среды осуществления профессиональной деятельности;</w:t>
            </w:r>
          </w:p>
          <w:p w14:paraId="3295254B"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 xml:space="preserve">соблюдает нормы безопасности </w:t>
            </w:r>
            <w:proofErr w:type="gramStart"/>
            <w:r w:rsidRPr="00E452D1">
              <w:rPr>
                <w:rFonts w:ascii="Times New Roman" w:hAnsi="Times New Roman"/>
                <w:sz w:val="28"/>
                <w:szCs w:val="28"/>
              </w:rPr>
              <w:t>на  рабочем</w:t>
            </w:r>
            <w:proofErr w:type="gramEnd"/>
            <w:r w:rsidRPr="00E452D1">
              <w:rPr>
                <w:rFonts w:ascii="Times New Roman" w:hAnsi="Times New Roman"/>
                <w:sz w:val="28"/>
                <w:szCs w:val="28"/>
              </w:rPr>
              <w:t xml:space="preserve"> месте;</w:t>
            </w:r>
          </w:p>
          <w:p w14:paraId="1EC469D1"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правильно использует на рабочем месте средства индивидуальной защиты от вредных производственных факторов;</w:t>
            </w:r>
          </w:p>
          <w:p w14:paraId="701C39E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правильно соблюдает правила поведения и порядок действий в случае пожара.</w:t>
            </w:r>
          </w:p>
        </w:tc>
        <w:tc>
          <w:tcPr>
            <w:tcW w:w="2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68853"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Письменный и устный опрос.</w:t>
            </w:r>
          </w:p>
          <w:p w14:paraId="7808822F" w14:textId="77777777" w:rsidR="00A4023F" w:rsidRPr="00E452D1" w:rsidRDefault="00A4023F" w:rsidP="00A4023F">
            <w:pPr>
              <w:spacing w:after="0"/>
              <w:jc w:val="center"/>
              <w:rPr>
                <w:rFonts w:ascii="Times New Roman" w:hAnsi="Times New Roman"/>
                <w:i/>
                <w:sz w:val="28"/>
                <w:szCs w:val="28"/>
              </w:rPr>
            </w:pPr>
            <w:r w:rsidRPr="00E452D1">
              <w:rPr>
                <w:rFonts w:ascii="Times New Roman" w:hAnsi="Times New Roman"/>
                <w:sz w:val="28"/>
                <w:szCs w:val="28"/>
              </w:rPr>
              <w:t>Оценка результатов выполнения практических работ</w:t>
            </w:r>
          </w:p>
          <w:p w14:paraId="79774174"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sz w:val="28"/>
                <w:szCs w:val="28"/>
              </w:rPr>
              <w:t>Промежуточная аттестация (дифференцированный зачет)</w:t>
            </w:r>
          </w:p>
        </w:tc>
      </w:tr>
    </w:tbl>
    <w:p w14:paraId="5D914445" w14:textId="77777777" w:rsidR="00A4023F" w:rsidRPr="00E452D1" w:rsidRDefault="00A4023F" w:rsidP="00A4023F">
      <w:pPr>
        <w:spacing w:after="0"/>
        <w:jc w:val="both"/>
        <w:rPr>
          <w:rFonts w:ascii="Times New Roman" w:hAnsi="Times New Roman"/>
          <w:b/>
          <w:sz w:val="28"/>
          <w:szCs w:val="28"/>
        </w:rPr>
      </w:pPr>
    </w:p>
    <w:p w14:paraId="28F4F398" w14:textId="77777777" w:rsidR="00A4023F" w:rsidRPr="00E452D1" w:rsidRDefault="00A4023F" w:rsidP="00A4023F">
      <w:pPr>
        <w:rPr>
          <w:rFonts w:ascii="Times New Roman" w:hAnsi="Times New Roman"/>
          <w:sz w:val="28"/>
          <w:szCs w:val="28"/>
        </w:rPr>
      </w:pPr>
    </w:p>
    <w:p w14:paraId="5831D09B" w14:textId="77777777" w:rsidR="00A4023F" w:rsidRPr="00E452D1" w:rsidRDefault="00A4023F" w:rsidP="00A4023F">
      <w:pPr>
        <w:rPr>
          <w:rFonts w:ascii="Times New Roman" w:hAnsi="Times New Roman"/>
          <w:sz w:val="28"/>
          <w:szCs w:val="28"/>
        </w:rPr>
      </w:pPr>
    </w:p>
    <w:p w14:paraId="0A1CA19B" w14:textId="77777777" w:rsidR="00A4023F" w:rsidRPr="00E452D1" w:rsidRDefault="00A4023F" w:rsidP="00A4023F">
      <w:pPr>
        <w:rPr>
          <w:rFonts w:ascii="Times New Roman" w:hAnsi="Times New Roman"/>
          <w:sz w:val="28"/>
          <w:szCs w:val="28"/>
        </w:rPr>
      </w:pPr>
    </w:p>
    <w:p w14:paraId="07705BE1" w14:textId="77777777" w:rsidR="00A4023F" w:rsidRPr="00E452D1" w:rsidRDefault="00A4023F" w:rsidP="00A4023F">
      <w:pPr>
        <w:rPr>
          <w:rFonts w:ascii="Times New Roman" w:hAnsi="Times New Roman"/>
          <w:sz w:val="28"/>
          <w:szCs w:val="28"/>
        </w:rPr>
      </w:pPr>
    </w:p>
    <w:p w14:paraId="7C816C6D" w14:textId="77777777" w:rsidR="00A4023F" w:rsidRPr="00E452D1" w:rsidRDefault="00A4023F" w:rsidP="00A4023F">
      <w:pPr>
        <w:rPr>
          <w:rFonts w:ascii="Times New Roman" w:hAnsi="Times New Roman"/>
          <w:sz w:val="28"/>
          <w:szCs w:val="28"/>
        </w:rPr>
      </w:pPr>
    </w:p>
    <w:p w14:paraId="0C297974" w14:textId="77777777" w:rsidR="00A4023F" w:rsidRPr="00E452D1" w:rsidRDefault="00A4023F" w:rsidP="00A4023F">
      <w:pPr>
        <w:rPr>
          <w:rFonts w:ascii="Times New Roman" w:hAnsi="Times New Roman"/>
          <w:sz w:val="28"/>
          <w:szCs w:val="28"/>
        </w:rPr>
      </w:pPr>
    </w:p>
    <w:p w14:paraId="2E250154" w14:textId="77777777" w:rsidR="00A4023F" w:rsidRPr="00E452D1" w:rsidRDefault="00A4023F" w:rsidP="00A4023F">
      <w:pPr>
        <w:rPr>
          <w:rFonts w:ascii="Times New Roman" w:hAnsi="Times New Roman"/>
          <w:sz w:val="28"/>
          <w:szCs w:val="28"/>
        </w:rPr>
      </w:pPr>
    </w:p>
    <w:p w14:paraId="5CB0B11B" w14:textId="77777777" w:rsidR="00A4023F" w:rsidRPr="00E452D1" w:rsidRDefault="00A4023F" w:rsidP="00A4023F">
      <w:pPr>
        <w:rPr>
          <w:rFonts w:ascii="Times New Roman" w:hAnsi="Times New Roman"/>
          <w:sz w:val="28"/>
          <w:szCs w:val="28"/>
        </w:rPr>
      </w:pPr>
    </w:p>
    <w:p w14:paraId="01873E7E" w14:textId="77777777" w:rsidR="00A4023F" w:rsidRPr="00E452D1" w:rsidRDefault="00A4023F" w:rsidP="00A4023F">
      <w:pPr>
        <w:rPr>
          <w:rFonts w:ascii="Times New Roman" w:hAnsi="Times New Roman"/>
          <w:sz w:val="28"/>
          <w:szCs w:val="28"/>
        </w:rPr>
      </w:pPr>
    </w:p>
    <w:p w14:paraId="3C75078B" w14:textId="77777777" w:rsidR="00A4023F" w:rsidRPr="00E452D1" w:rsidRDefault="00A4023F" w:rsidP="00A4023F">
      <w:pPr>
        <w:rPr>
          <w:rFonts w:ascii="Times New Roman" w:hAnsi="Times New Roman"/>
          <w:sz w:val="28"/>
          <w:szCs w:val="28"/>
        </w:rPr>
      </w:pPr>
    </w:p>
    <w:p w14:paraId="70AF39EF" w14:textId="77777777" w:rsidR="00A4023F" w:rsidRPr="00E452D1" w:rsidRDefault="00A4023F" w:rsidP="00A4023F">
      <w:pPr>
        <w:rPr>
          <w:rFonts w:ascii="Times New Roman" w:hAnsi="Times New Roman"/>
          <w:sz w:val="28"/>
          <w:szCs w:val="28"/>
        </w:rPr>
      </w:pPr>
    </w:p>
    <w:p w14:paraId="0D4E7459" w14:textId="77777777" w:rsidR="00A4023F" w:rsidRPr="00E452D1" w:rsidRDefault="00A4023F" w:rsidP="00A4023F">
      <w:pPr>
        <w:rPr>
          <w:rFonts w:ascii="Times New Roman" w:hAnsi="Times New Roman"/>
          <w:sz w:val="28"/>
          <w:szCs w:val="28"/>
        </w:rPr>
      </w:pPr>
    </w:p>
    <w:p w14:paraId="15D22AD0" w14:textId="77777777" w:rsidR="00A4023F" w:rsidRPr="00E452D1" w:rsidRDefault="00A4023F" w:rsidP="00A4023F">
      <w:pPr>
        <w:rPr>
          <w:rFonts w:ascii="Times New Roman" w:hAnsi="Times New Roman"/>
          <w:sz w:val="28"/>
          <w:szCs w:val="28"/>
        </w:rPr>
      </w:pPr>
    </w:p>
    <w:p w14:paraId="3AC1350B" w14:textId="77777777" w:rsidR="00A4023F" w:rsidRPr="00E452D1" w:rsidRDefault="00A4023F" w:rsidP="00A4023F">
      <w:pPr>
        <w:rPr>
          <w:rFonts w:ascii="Times New Roman" w:hAnsi="Times New Roman"/>
          <w:sz w:val="28"/>
          <w:szCs w:val="28"/>
        </w:rPr>
      </w:pPr>
    </w:p>
    <w:p w14:paraId="211CCBC7" w14:textId="77777777" w:rsidR="00A4023F" w:rsidRPr="00E452D1" w:rsidRDefault="00A4023F" w:rsidP="00A4023F">
      <w:pPr>
        <w:rPr>
          <w:rFonts w:ascii="Times New Roman" w:hAnsi="Times New Roman"/>
          <w:sz w:val="28"/>
          <w:szCs w:val="28"/>
        </w:rPr>
      </w:pPr>
    </w:p>
    <w:p w14:paraId="68C25088" w14:textId="77777777" w:rsidR="00A4023F" w:rsidRPr="00E452D1" w:rsidRDefault="00A4023F" w:rsidP="00A4023F">
      <w:pPr>
        <w:rPr>
          <w:rFonts w:ascii="Times New Roman" w:hAnsi="Times New Roman"/>
          <w:sz w:val="28"/>
          <w:szCs w:val="28"/>
        </w:rPr>
      </w:pPr>
    </w:p>
    <w:p w14:paraId="019856F0" w14:textId="77777777" w:rsidR="00A4023F" w:rsidRPr="00E452D1" w:rsidRDefault="00A4023F" w:rsidP="00A4023F">
      <w:pPr>
        <w:rPr>
          <w:rFonts w:ascii="Times New Roman" w:hAnsi="Times New Roman"/>
          <w:sz w:val="28"/>
          <w:szCs w:val="28"/>
        </w:rPr>
      </w:pPr>
    </w:p>
    <w:p w14:paraId="4C4BED62"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Федеральное государственное бюджетное образовательное учреждение</w:t>
      </w:r>
    </w:p>
    <w:p w14:paraId="17DEAB49"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высшего образования</w:t>
      </w:r>
    </w:p>
    <w:p w14:paraId="545DD6ED"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2F0B1FE9"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58D3F101" w14:textId="77777777" w:rsidR="00A4023F" w:rsidRPr="00E452D1" w:rsidRDefault="00A4023F" w:rsidP="00A4023F">
      <w:pPr>
        <w:rPr>
          <w:rFonts w:ascii="Times New Roman" w:hAnsi="Times New Roman"/>
          <w:sz w:val="28"/>
          <w:szCs w:val="28"/>
        </w:rPr>
      </w:pPr>
    </w:p>
    <w:p w14:paraId="55D19884" w14:textId="77777777" w:rsidR="00A4023F" w:rsidRPr="00E452D1" w:rsidRDefault="00A4023F" w:rsidP="00A4023F">
      <w:pPr>
        <w:jc w:val="right"/>
        <w:rPr>
          <w:rFonts w:ascii="Times New Roman" w:hAnsi="Times New Roman"/>
          <w:b/>
          <w:sz w:val="28"/>
          <w:szCs w:val="28"/>
        </w:rPr>
      </w:pPr>
    </w:p>
    <w:p w14:paraId="64D4E208"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Утверждаю</w:t>
      </w:r>
    </w:p>
    <w:p w14:paraId="55F04431"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Директор Колледжа</w:t>
      </w:r>
    </w:p>
    <w:p w14:paraId="7D74EC3B"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09978ADF" w14:textId="77777777" w:rsidR="00A4023F" w:rsidRPr="00E452D1" w:rsidRDefault="00A4023F" w:rsidP="00A4023F">
      <w:pPr>
        <w:jc w:val="right"/>
        <w:rPr>
          <w:rFonts w:ascii="Times New Roman" w:hAnsi="Times New Roman"/>
          <w:b/>
          <w:sz w:val="28"/>
          <w:szCs w:val="28"/>
        </w:rPr>
      </w:pPr>
    </w:p>
    <w:p w14:paraId="15B7552C"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354B2964" w14:textId="77777777" w:rsidR="00A4023F" w:rsidRPr="00E452D1" w:rsidRDefault="00A4023F" w:rsidP="00A4023F">
      <w:pPr>
        <w:jc w:val="right"/>
        <w:rPr>
          <w:rFonts w:ascii="Times New Roman" w:hAnsi="Times New Roman"/>
          <w:b/>
          <w:sz w:val="28"/>
          <w:szCs w:val="28"/>
        </w:rPr>
      </w:pPr>
    </w:p>
    <w:p w14:paraId="1F7FA1D8" w14:textId="77777777" w:rsidR="00A4023F" w:rsidRPr="00E452D1" w:rsidRDefault="00A4023F" w:rsidP="00A4023F">
      <w:pPr>
        <w:jc w:val="right"/>
        <w:rPr>
          <w:rFonts w:ascii="Times New Roman" w:hAnsi="Times New Roman"/>
          <w:b/>
          <w:sz w:val="28"/>
          <w:szCs w:val="28"/>
        </w:rPr>
      </w:pPr>
      <w:proofErr w:type="gramStart"/>
      <w:r w:rsidRPr="00E452D1">
        <w:rPr>
          <w:rFonts w:ascii="Times New Roman" w:hAnsi="Times New Roman"/>
          <w:b/>
          <w:sz w:val="28"/>
          <w:szCs w:val="28"/>
        </w:rPr>
        <w:lastRenderedPageBreak/>
        <w:t xml:space="preserve">«  </w:t>
      </w:r>
      <w:proofErr w:type="gramEnd"/>
      <w:r w:rsidRPr="00E452D1">
        <w:rPr>
          <w:rFonts w:ascii="Times New Roman" w:hAnsi="Times New Roman"/>
          <w:b/>
          <w:sz w:val="28"/>
          <w:szCs w:val="28"/>
        </w:rPr>
        <w:t xml:space="preserve">    » _________________________2025г.</w:t>
      </w:r>
    </w:p>
    <w:p w14:paraId="7E709E00" w14:textId="77777777" w:rsidR="00A4023F" w:rsidRPr="00E452D1" w:rsidRDefault="00A4023F" w:rsidP="00A4023F">
      <w:pPr>
        <w:rPr>
          <w:rFonts w:ascii="Times New Roman" w:hAnsi="Times New Roman"/>
          <w:sz w:val="28"/>
          <w:szCs w:val="28"/>
        </w:rPr>
      </w:pPr>
    </w:p>
    <w:tbl>
      <w:tblPr>
        <w:tblW w:w="9606" w:type="dxa"/>
        <w:tblLook w:val="04A0" w:firstRow="1" w:lastRow="0" w:firstColumn="1" w:lastColumn="0" w:noHBand="0" w:noVBand="1"/>
      </w:tblPr>
      <w:tblGrid>
        <w:gridCol w:w="4503"/>
        <w:gridCol w:w="5103"/>
      </w:tblGrid>
      <w:tr w:rsidR="00A4023F" w:rsidRPr="00E452D1" w14:paraId="7E70EEF3" w14:textId="77777777" w:rsidTr="00A4023F">
        <w:tc>
          <w:tcPr>
            <w:tcW w:w="4503" w:type="dxa"/>
          </w:tcPr>
          <w:p w14:paraId="416A7197" w14:textId="77777777" w:rsidR="00A4023F" w:rsidRPr="00E452D1" w:rsidRDefault="00A4023F" w:rsidP="00A4023F">
            <w:pPr>
              <w:ind w:right="459"/>
              <w:rPr>
                <w:rFonts w:ascii="Times New Roman" w:hAnsi="Times New Roman"/>
                <w:sz w:val="28"/>
                <w:szCs w:val="28"/>
              </w:rPr>
            </w:pPr>
          </w:p>
        </w:tc>
        <w:tc>
          <w:tcPr>
            <w:tcW w:w="5103" w:type="dxa"/>
          </w:tcPr>
          <w:p w14:paraId="2B9496FB" w14:textId="77777777" w:rsidR="00A4023F" w:rsidRPr="00E452D1" w:rsidRDefault="00A4023F" w:rsidP="00A4023F">
            <w:pPr>
              <w:ind w:right="459"/>
              <w:rPr>
                <w:rFonts w:ascii="Times New Roman" w:eastAsia="Calibri" w:hAnsi="Times New Roman"/>
                <w:sz w:val="28"/>
                <w:szCs w:val="28"/>
                <w:u w:val="single"/>
              </w:rPr>
            </w:pPr>
          </w:p>
        </w:tc>
      </w:tr>
    </w:tbl>
    <w:p w14:paraId="4D8BE354" w14:textId="77777777" w:rsidR="00A4023F" w:rsidRPr="00E452D1" w:rsidRDefault="00A4023F" w:rsidP="00A4023F">
      <w:pPr>
        <w:rPr>
          <w:rFonts w:ascii="Times New Roman" w:hAnsi="Times New Roman"/>
          <w:sz w:val="28"/>
          <w:szCs w:val="28"/>
        </w:rPr>
      </w:pPr>
    </w:p>
    <w:p w14:paraId="0A9CDB85" w14:textId="77777777" w:rsidR="00A4023F" w:rsidRPr="00E452D1" w:rsidRDefault="00A4023F" w:rsidP="00A4023F">
      <w:pPr>
        <w:rPr>
          <w:rFonts w:ascii="Times New Roman" w:hAnsi="Times New Roman"/>
          <w:sz w:val="28"/>
          <w:szCs w:val="28"/>
        </w:rPr>
      </w:pPr>
    </w:p>
    <w:p w14:paraId="3E9E342A" w14:textId="77777777" w:rsidR="00A4023F" w:rsidRPr="00E452D1" w:rsidRDefault="00A4023F" w:rsidP="00A4023F">
      <w:pPr>
        <w:jc w:val="center"/>
        <w:rPr>
          <w:rFonts w:ascii="Times New Roman" w:hAnsi="Times New Roman"/>
          <w:b/>
          <w:bCs/>
          <w:sz w:val="28"/>
          <w:szCs w:val="28"/>
        </w:rPr>
      </w:pPr>
    </w:p>
    <w:p w14:paraId="56440799"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РАБОЧАЯ ПРОГРАММА</w:t>
      </w:r>
    </w:p>
    <w:p w14:paraId="0AE45858"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общеобразовательной дисциплины</w:t>
      </w:r>
    </w:p>
    <w:p w14:paraId="751DE0B0"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«Физика»</w:t>
      </w:r>
    </w:p>
    <w:p w14:paraId="1641AD09"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 xml:space="preserve">для специальности среднего профессионального образования </w:t>
      </w:r>
    </w:p>
    <w:p w14:paraId="7097F7BA"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07.02.01 Архитектура</w:t>
      </w:r>
    </w:p>
    <w:p w14:paraId="11078306" w14:textId="77777777" w:rsidR="00A4023F" w:rsidRPr="00E452D1" w:rsidRDefault="00A4023F" w:rsidP="00A4023F">
      <w:pPr>
        <w:jc w:val="both"/>
        <w:rPr>
          <w:rFonts w:ascii="Times New Roman" w:hAnsi="Times New Roman"/>
          <w:sz w:val="28"/>
          <w:szCs w:val="28"/>
        </w:rPr>
      </w:pPr>
    </w:p>
    <w:p w14:paraId="683A38BF" w14:textId="77777777" w:rsidR="00A4023F" w:rsidRPr="00E452D1" w:rsidRDefault="00A4023F" w:rsidP="00A4023F">
      <w:pPr>
        <w:jc w:val="both"/>
        <w:rPr>
          <w:rFonts w:ascii="Times New Roman" w:hAnsi="Times New Roman"/>
          <w:sz w:val="28"/>
          <w:szCs w:val="28"/>
        </w:rPr>
      </w:pPr>
    </w:p>
    <w:p w14:paraId="1C9FE0BD" w14:textId="77777777" w:rsidR="00A4023F" w:rsidRPr="00E452D1" w:rsidRDefault="00A4023F" w:rsidP="00A4023F">
      <w:pPr>
        <w:rPr>
          <w:rFonts w:ascii="Times New Roman" w:hAnsi="Times New Roman"/>
          <w:sz w:val="28"/>
          <w:szCs w:val="28"/>
        </w:rPr>
      </w:pPr>
    </w:p>
    <w:p w14:paraId="3C7D74F9" w14:textId="77777777" w:rsidR="00A4023F" w:rsidRPr="00E452D1" w:rsidRDefault="00A4023F" w:rsidP="00A4023F">
      <w:pPr>
        <w:rPr>
          <w:rFonts w:ascii="Times New Roman" w:hAnsi="Times New Roman"/>
          <w:sz w:val="28"/>
          <w:szCs w:val="28"/>
        </w:rPr>
      </w:pPr>
    </w:p>
    <w:p w14:paraId="33FD44C8" w14:textId="77777777" w:rsidR="00A4023F" w:rsidRPr="00E452D1" w:rsidRDefault="00A4023F" w:rsidP="00A4023F">
      <w:pPr>
        <w:ind w:left="4820"/>
        <w:jc w:val="right"/>
        <w:rPr>
          <w:rFonts w:ascii="Times New Roman" w:hAnsi="Times New Roman"/>
          <w:sz w:val="28"/>
          <w:szCs w:val="28"/>
        </w:rPr>
      </w:pPr>
    </w:p>
    <w:p w14:paraId="16447BB5" w14:textId="77777777" w:rsidR="00A4023F" w:rsidRPr="00E452D1" w:rsidRDefault="00A4023F" w:rsidP="00A4023F">
      <w:pPr>
        <w:rPr>
          <w:rFonts w:ascii="Times New Roman" w:hAnsi="Times New Roman"/>
          <w:sz w:val="28"/>
          <w:szCs w:val="28"/>
        </w:rPr>
      </w:pPr>
    </w:p>
    <w:p w14:paraId="5C4A9A6E" w14:textId="77777777" w:rsidR="00A4023F" w:rsidRPr="00E452D1" w:rsidRDefault="00A4023F" w:rsidP="00A4023F">
      <w:pPr>
        <w:rPr>
          <w:rFonts w:ascii="Times New Roman" w:hAnsi="Times New Roman"/>
          <w:sz w:val="28"/>
          <w:szCs w:val="28"/>
        </w:rPr>
      </w:pPr>
    </w:p>
    <w:p w14:paraId="35135956" w14:textId="77777777" w:rsidR="00A4023F" w:rsidRPr="00E452D1" w:rsidRDefault="00A4023F" w:rsidP="00A4023F">
      <w:pPr>
        <w:rPr>
          <w:rFonts w:ascii="Times New Roman" w:hAnsi="Times New Roman"/>
          <w:sz w:val="28"/>
          <w:szCs w:val="28"/>
        </w:rPr>
      </w:pPr>
    </w:p>
    <w:p w14:paraId="4256F6E2" w14:textId="77777777" w:rsidR="00A4023F" w:rsidRPr="00E452D1" w:rsidRDefault="00A4023F" w:rsidP="00A4023F">
      <w:pPr>
        <w:rPr>
          <w:rFonts w:ascii="Times New Roman" w:hAnsi="Times New Roman"/>
          <w:sz w:val="28"/>
          <w:szCs w:val="28"/>
        </w:rPr>
      </w:pPr>
    </w:p>
    <w:p w14:paraId="1D4A1040" w14:textId="77777777" w:rsidR="00A4023F" w:rsidRPr="00E452D1" w:rsidRDefault="00A4023F" w:rsidP="00A4023F">
      <w:pPr>
        <w:rPr>
          <w:rFonts w:ascii="Times New Roman" w:hAnsi="Times New Roman"/>
          <w:sz w:val="28"/>
          <w:szCs w:val="28"/>
        </w:rPr>
      </w:pPr>
    </w:p>
    <w:p w14:paraId="3D5E1A0D" w14:textId="77777777" w:rsidR="00A4023F" w:rsidRPr="00E452D1" w:rsidRDefault="00A4023F" w:rsidP="00A4023F">
      <w:pPr>
        <w:rPr>
          <w:rFonts w:ascii="Times New Roman" w:hAnsi="Times New Roman"/>
          <w:sz w:val="28"/>
          <w:szCs w:val="28"/>
        </w:rPr>
      </w:pPr>
    </w:p>
    <w:p w14:paraId="5E1A4468" w14:textId="77777777" w:rsidR="00A4023F" w:rsidRPr="00E452D1" w:rsidRDefault="00A4023F" w:rsidP="00A4023F">
      <w:pPr>
        <w:jc w:val="center"/>
        <w:rPr>
          <w:rFonts w:ascii="Times New Roman" w:hAnsi="Times New Roman"/>
          <w:b/>
          <w:bCs/>
          <w:sz w:val="28"/>
          <w:szCs w:val="28"/>
        </w:rPr>
      </w:pPr>
    </w:p>
    <w:p w14:paraId="30BF21E6" w14:textId="77777777" w:rsidR="00A4023F" w:rsidRPr="00E452D1" w:rsidRDefault="00A4023F" w:rsidP="00A4023F">
      <w:pPr>
        <w:jc w:val="center"/>
        <w:rPr>
          <w:rFonts w:ascii="Times New Roman" w:hAnsi="Times New Roman"/>
          <w:b/>
          <w:bCs/>
          <w:sz w:val="28"/>
          <w:szCs w:val="28"/>
        </w:rPr>
      </w:pPr>
    </w:p>
    <w:p w14:paraId="2F843F69" w14:textId="77777777" w:rsidR="00A4023F" w:rsidRPr="00E452D1" w:rsidRDefault="00A4023F" w:rsidP="00A4023F">
      <w:pPr>
        <w:jc w:val="center"/>
        <w:rPr>
          <w:rFonts w:ascii="Times New Roman" w:hAnsi="Times New Roman"/>
          <w:b/>
          <w:bCs/>
          <w:sz w:val="28"/>
          <w:szCs w:val="28"/>
        </w:rPr>
      </w:pPr>
    </w:p>
    <w:p w14:paraId="7F81643A" w14:textId="77777777" w:rsidR="00A4023F" w:rsidRPr="00E452D1" w:rsidRDefault="00A4023F" w:rsidP="00A4023F">
      <w:pPr>
        <w:jc w:val="center"/>
        <w:rPr>
          <w:rFonts w:ascii="Times New Roman" w:hAnsi="Times New Roman"/>
          <w:b/>
          <w:bCs/>
          <w:sz w:val="28"/>
          <w:szCs w:val="28"/>
        </w:rPr>
      </w:pPr>
    </w:p>
    <w:p w14:paraId="21EEF10B" w14:textId="77777777" w:rsidR="00A4023F" w:rsidRPr="00E452D1" w:rsidRDefault="00A4023F" w:rsidP="00A4023F">
      <w:pPr>
        <w:jc w:val="center"/>
        <w:rPr>
          <w:rFonts w:ascii="Times New Roman" w:hAnsi="Times New Roman"/>
          <w:b/>
          <w:bCs/>
          <w:sz w:val="28"/>
          <w:szCs w:val="28"/>
        </w:rPr>
      </w:pPr>
    </w:p>
    <w:p w14:paraId="66A20318" w14:textId="77777777" w:rsidR="00A4023F" w:rsidRPr="00E452D1" w:rsidRDefault="00A4023F" w:rsidP="00A4023F">
      <w:pPr>
        <w:jc w:val="center"/>
        <w:rPr>
          <w:rFonts w:ascii="Times New Roman" w:hAnsi="Times New Roman"/>
          <w:b/>
          <w:bCs/>
          <w:sz w:val="28"/>
          <w:szCs w:val="28"/>
        </w:rPr>
      </w:pPr>
    </w:p>
    <w:p w14:paraId="705D9039" w14:textId="77777777" w:rsidR="00A4023F" w:rsidRPr="00E452D1" w:rsidRDefault="00A4023F" w:rsidP="00A4023F">
      <w:pPr>
        <w:jc w:val="center"/>
        <w:rPr>
          <w:rFonts w:ascii="Times New Roman" w:hAnsi="Times New Roman"/>
          <w:b/>
          <w:bCs/>
          <w:sz w:val="28"/>
          <w:szCs w:val="28"/>
        </w:rPr>
      </w:pPr>
    </w:p>
    <w:p w14:paraId="5072D91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 xml:space="preserve">МОСКВА </w:t>
      </w:r>
    </w:p>
    <w:p w14:paraId="60FFF17E"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bCs/>
          <w:sz w:val="28"/>
          <w:szCs w:val="28"/>
        </w:rPr>
        <w:t>2025</w:t>
      </w:r>
      <w:r w:rsidRPr="00E452D1">
        <w:rPr>
          <w:rFonts w:ascii="Times New Roman" w:hAnsi="Times New Roman"/>
          <w:sz w:val="28"/>
          <w:szCs w:val="28"/>
        </w:rPr>
        <w:br w:type="page"/>
      </w:r>
    </w:p>
    <w:p w14:paraId="55E0654F" w14:textId="77777777" w:rsidR="00A4023F" w:rsidRPr="00E452D1" w:rsidRDefault="00A4023F" w:rsidP="00A4023F">
      <w:pPr>
        <w:pStyle w:val="affffffa"/>
        <w:ind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Рабочая программа учебного предмета ОУП. 10 Физика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1C9B6F2D" w14:textId="77777777" w:rsidR="00A4023F" w:rsidRPr="00E452D1" w:rsidRDefault="00A4023F" w:rsidP="00A4023F">
      <w:pPr>
        <w:pStyle w:val="affffffa"/>
        <w:ind w:firstLine="567"/>
        <w:jc w:val="both"/>
        <w:rPr>
          <w:rFonts w:ascii="Times New Roman" w:hAnsi="Times New Roman" w:cs="Times New Roman"/>
          <w:i/>
          <w:sz w:val="28"/>
          <w:szCs w:val="28"/>
        </w:rPr>
      </w:pPr>
    </w:p>
    <w:p w14:paraId="1204E545" w14:textId="77777777" w:rsidR="00A4023F" w:rsidRPr="00E452D1" w:rsidRDefault="00A4023F" w:rsidP="00A4023F">
      <w:pPr>
        <w:pStyle w:val="affffffa"/>
        <w:ind w:firstLine="567"/>
        <w:jc w:val="both"/>
        <w:rPr>
          <w:rFonts w:ascii="Times New Roman" w:hAnsi="Times New Roman" w:cs="Times New Roman"/>
          <w:i/>
          <w:sz w:val="28"/>
          <w:szCs w:val="28"/>
        </w:rPr>
      </w:pPr>
    </w:p>
    <w:p w14:paraId="60DC4C53" w14:textId="77777777" w:rsidR="00A4023F" w:rsidRPr="00E452D1" w:rsidRDefault="00A4023F" w:rsidP="00A4023F">
      <w:pPr>
        <w:pStyle w:val="affffffa"/>
        <w:ind w:firstLine="567"/>
        <w:jc w:val="both"/>
        <w:rPr>
          <w:rFonts w:ascii="Times New Roman" w:hAnsi="Times New Roman" w:cs="Times New Roman"/>
          <w:i/>
          <w:sz w:val="28"/>
          <w:szCs w:val="28"/>
        </w:rPr>
      </w:pPr>
    </w:p>
    <w:p w14:paraId="7E68F832" w14:textId="77777777" w:rsidR="00A4023F" w:rsidRPr="00E452D1" w:rsidRDefault="00A4023F" w:rsidP="00A4023F">
      <w:pPr>
        <w:pStyle w:val="affffffa"/>
        <w:ind w:firstLine="567"/>
        <w:jc w:val="both"/>
        <w:rPr>
          <w:rFonts w:ascii="Times New Roman" w:hAnsi="Times New Roman" w:cs="Times New Roman"/>
          <w:i/>
          <w:sz w:val="28"/>
          <w:szCs w:val="28"/>
        </w:rPr>
      </w:pPr>
    </w:p>
    <w:p w14:paraId="1C069386" w14:textId="77777777" w:rsidR="00A4023F" w:rsidRPr="00E452D1" w:rsidRDefault="00A4023F" w:rsidP="00A4023F">
      <w:pPr>
        <w:pStyle w:val="affffffa"/>
        <w:ind w:firstLine="567"/>
        <w:jc w:val="both"/>
        <w:rPr>
          <w:rFonts w:ascii="Times New Roman" w:hAnsi="Times New Roman" w:cs="Times New Roman"/>
          <w:sz w:val="28"/>
          <w:szCs w:val="28"/>
        </w:rPr>
      </w:pPr>
    </w:p>
    <w:p w14:paraId="43562ACF" w14:textId="77777777" w:rsidR="00A4023F" w:rsidRPr="00E452D1" w:rsidRDefault="00A4023F" w:rsidP="00A4023F">
      <w:pPr>
        <w:pStyle w:val="affffffa"/>
        <w:ind w:firstLine="567"/>
        <w:jc w:val="both"/>
        <w:rPr>
          <w:rFonts w:ascii="Times New Roman" w:hAnsi="Times New Roman" w:cs="Times New Roman"/>
          <w:sz w:val="28"/>
          <w:szCs w:val="28"/>
        </w:rPr>
      </w:pPr>
    </w:p>
    <w:p w14:paraId="5BB52AB4" w14:textId="77777777" w:rsidR="00A4023F" w:rsidRPr="00E452D1" w:rsidRDefault="00A4023F" w:rsidP="00A4023F">
      <w:pPr>
        <w:pStyle w:val="affffffa"/>
        <w:ind w:firstLine="567"/>
        <w:jc w:val="both"/>
        <w:rPr>
          <w:rFonts w:ascii="Times New Roman" w:hAnsi="Times New Roman" w:cs="Times New Roman"/>
          <w:sz w:val="28"/>
          <w:szCs w:val="28"/>
        </w:rPr>
      </w:pPr>
    </w:p>
    <w:p w14:paraId="50341D9F" w14:textId="77777777" w:rsidR="00A4023F" w:rsidRPr="00E452D1" w:rsidRDefault="00A4023F" w:rsidP="00A4023F">
      <w:pPr>
        <w:pStyle w:val="affffffa"/>
        <w:ind w:firstLine="567"/>
        <w:jc w:val="both"/>
        <w:rPr>
          <w:rFonts w:ascii="Times New Roman" w:hAnsi="Times New Roman" w:cs="Times New Roman"/>
          <w:sz w:val="28"/>
          <w:szCs w:val="28"/>
        </w:rPr>
      </w:pPr>
    </w:p>
    <w:p w14:paraId="7A613B9E" w14:textId="77777777" w:rsidR="00A4023F" w:rsidRPr="00E452D1" w:rsidRDefault="00A4023F" w:rsidP="00A4023F">
      <w:pPr>
        <w:pStyle w:val="affffffa"/>
        <w:ind w:firstLine="567"/>
        <w:jc w:val="both"/>
        <w:rPr>
          <w:rFonts w:ascii="Times New Roman" w:hAnsi="Times New Roman" w:cs="Times New Roman"/>
          <w:sz w:val="28"/>
          <w:szCs w:val="28"/>
        </w:rPr>
      </w:pPr>
    </w:p>
    <w:p w14:paraId="7F391AF3"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4CCBD489"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w:t>
      </w:r>
      <w:proofErr w:type="gramStart"/>
      <w:r w:rsidRPr="00E452D1">
        <w:rPr>
          <w:rFonts w:ascii="Times New Roman" w:hAnsi="Times New Roman" w:cs="Times New Roman"/>
          <w:sz w:val="28"/>
          <w:szCs w:val="28"/>
        </w:rPr>
        <w:t>Пространственное  развитие</w:t>
      </w:r>
      <w:proofErr w:type="gramEnd"/>
      <w:r w:rsidRPr="00E452D1">
        <w:rPr>
          <w:rFonts w:ascii="Times New Roman" w:hAnsi="Times New Roman" w:cs="Times New Roman"/>
          <w:sz w:val="28"/>
          <w:szCs w:val="28"/>
        </w:rPr>
        <w:t xml:space="preserve"> сельских территорий»</w:t>
      </w:r>
    </w:p>
    <w:p w14:paraId="42A57A24" w14:textId="77777777" w:rsidR="00A4023F" w:rsidRPr="00E452D1" w:rsidRDefault="00A4023F" w:rsidP="00A4023F">
      <w:pPr>
        <w:pStyle w:val="affffffa"/>
        <w:jc w:val="both"/>
        <w:rPr>
          <w:rFonts w:ascii="Times New Roman" w:hAnsi="Times New Roman" w:cs="Times New Roman"/>
          <w:sz w:val="28"/>
          <w:szCs w:val="28"/>
        </w:rPr>
      </w:pPr>
    </w:p>
    <w:p w14:paraId="614B7FE8"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 xml:space="preserve">Преподаватель(и): </w:t>
      </w:r>
      <w:proofErr w:type="spellStart"/>
      <w:r w:rsidRPr="00E452D1">
        <w:rPr>
          <w:rFonts w:ascii="Times New Roman" w:hAnsi="Times New Roman" w:cs="Times New Roman"/>
          <w:sz w:val="28"/>
          <w:szCs w:val="28"/>
        </w:rPr>
        <w:t>Мигаленко</w:t>
      </w:r>
      <w:proofErr w:type="spellEnd"/>
      <w:r w:rsidRPr="00E452D1">
        <w:rPr>
          <w:rFonts w:ascii="Times New Roman" w:hAnsi="Times New Roman" w:cs="Times New Roman"/>
          <w:sz w:val="28"/>
          <w:szCs w:val="28"/>
        </w:rPr>
        <w:t xml:space="preserve"> А.В.</w:t>
      </w:r>
    </w:p>
    <w:p w14:paraId="2876D667" w14:textId="77777777" w:rsidR="00A4023F" w:rsidRPr="00E452D1" w:rsidRDefault="00A4023F" w:rsidP="00A4023F">
      <w:pPr>
        <w:tabs>
          <w:tab w:val="left" w:pos="8364"/>
        </w:tabs>
        <w:jc w:val="center"/>
        <w:rPr>
          <w:rFonts w:ascii="Times New Roman" w:hAnsi="Times New Roman"/>
          <w:b/>
          <w:sz w:val="28"/>
          <w:szCs w:val="28"/>
        </w:rPr>
      </w:pPr>
    </w:p>
    <w:p w14:paraId="720BEF34" w14:textId="77777777" w:rsidR="00A4023F" w:rsidRPr="00E452D1" w:rsidRDefault="00A4023F" w:rsidP="00A4023F">
      <w:pPr>
        <w:tabs>
          <w:tab w:val="left" w:pos="8364"/>
        </w:tabs>
        <w:jc w:val="center"/>
        <w:rPr>
          <w:rFonts w:ascii="Times New Roman" w:hAnsi="Times New Roman"/>
          <w:b/>
          <w:sz w:val="28"/>
          <w:szCs w:val="28"/>
        </w:rPr>
      </w:pPr>
    </w:p>
    <w:p w14:paraId="4EE48A29" w14:textId="77777777" w:rsidR="00A4023F" w:rsidRPr="00E452D1" w:rsidRDefault="00A4023F" w:rsidP="00A4023F">
      <w:pPr>
        <w:tabs>
          <w:tab w:val="left" w:pos="8364"/>
        </w:tabs>
        <w:jc w:val="center"/>
        <w:rPr>
          <w:rFonts w:ascii="Times New Roman" w:hAnsi="Times New Roman"/>
          <w:b/>
          <w:sz w:val="28"/>
          <w:szCs w:val="28"/>
        </w:rPr>
      </w:pPr>
    </w:p>
    <w:p w14:paraId="309532DE" w14:textId="77777777" w:rsidR="00A4023F" w:rsidRPr="00E452D1" w:rsidRDefault="00A4023F" w:rsidP="00A4023F">
      <w:pPr>
        <w:tabs>
          <w:tab w:val="left" w:pos="8364"/>
        </w:tabs>
        <w:jc w:val="center"/>
        <w:rPr>
          <w:rFonts w:ascii="Times New Roman" w:hAnsi="Times New Roman"/>
          <w:b/>
          <w:sz w:val="28"/>
          <w:szCs w:val="28"/>
        </w:rPr>
      </w:pPr>
    </w:p>
    <w:p w14:paraId="66CD3EAB" w14:textId="77777777" w:rsidR="00A4023F" w:rsidRPr="00E452D1" w:rsidRDefault="00A4023F" w:rsidP="00A4023F">
      <w:pPr>
        <w:tabs>
          <w:tab w:val="left" w:pos="8364"/>
        </w:tabs>
        <w:jc w:val="center"/>
        <w:rPr>
          <w:rFonts w:ascii="Times New Roman" w:hAnsi="Times New Roman"/>
          <w:b/>
          <w:sz w:val="28"/>
          <w:szCs w:val="28"/>
        </w:rPr>
      </w:pPr>
    </w:p>
    <w:p w14:paraId="6AEA2605" w14:textId="77777777" w:rsidR="00A4023F" w:rsidRPr="00E452D1" w:rsidRDefault="00A4023F" w:rsidP="00A4023F">
      <w:pPr>
        <w:tabs>
          <w:tab w:val="left" w:pos="8364"/>
        </w:tabs>
        <w:jc w:val="center"/>
        <w:rPr>
          <w:rFonts w:ascii="Times New Roman" w:hAnsi="Times New Roman"/>
          <w:b/>
          <w:sz w:val="28"/>
          <w:szCs w:val="28"/>
        </w:rPr>
      </w:pPr>
    </w:p>
    <w:p w14:paraId="33C19058" w14:textId="77777777" w:rsidR="00A4023F" w:rsidRPr="00E452D1" w:rsidRDefault="00A4023F" w:rsidP="00A4023F">
      <w:pPr>
        <w:tabs>
          <w:tab w:val="left" w:pos="8364"/>
        </w:tabs>
        <w:jc w:val="center"/>
        <w:rPr>
          <w:rFonts w:ascii="Times New Roman" w:hAnsi="Times New Roman"/>
          <w:b/>
          <w:sz w:val="28"/>
          <w:szCs w:val="28"/>
        </w:rPr>
      </w:pPr>
    </w:p>
    <w:p w14:paraId="23CB43A2" w14:textId="77777777" w:rsidR="00A4023F" w:rsidRPr="00E452D1" w:rsidRDefault="00A4023F" w:rsidP="00A4023F">
      <w:pPr>
        <w:jc w:val="center"/>
        <w:rPr>
          <w:rFonts w:ascii="Times New Roman" w:hAnsi="Times New Roman"/>
          <w:b/>
          <w:sz w:val="28"/>
          <w:szCs w:val="28"/>
        </w:rPr>
      </w:pPr>
    </w:p>
    <w:p w14:paraId="47EE5227" w14:textId="77777777" w:rsidR="00A4023F" w:rsidRPr="00E452D1" w:rsidRDefault="00A4023F" w:rsidP="00A4023F">
      <w:pPr>
        <w:jc w:val="center"/>
        <w:rPr>
          <w:rFonts w:ascii="Times New Roman" w:hAnsi="Times New Roman"/>
          <w:sz w:val="28"/>
          <w:szCs w:val="28"/>
        </w:rPr>
      </w:pPr>
      <w:bookmarkStart w:id="302" w:name="_Hlk125104231"/>
    </w:p>
    <w:p w14:paraId="1CD273C4" w14:textId="77777777" w:rsidR="00A4023F" w:rsidRPr="00E452D1" w:rsidRDefault="00A4023F" w:rsidP="00A4023F">
      <w:pPr>
        <w:jc w:val="center"/>
        <w:rPr>
          <w:rFonts w:ascii="Times New Roman" w:hAnsi="Times New Roman"/>
          <w:sz w:val="28"/>
          <w:szCs w:val="28"/>
        </w:rPr>
      </w:pPr>
    </w:p>
    <w:p w14:paraId="50AFF8A0" w14:textId="77777777" w:rsidR="00A4023F" w:rsidRPr="00E452D1" w:rsidRDefault="00A4023F" w:rsidP="00A4023F">
      <w:pPr>
        <w:jc w:val="center"/>
        <w:rPr>
          <w:rFonts w:ascii="Times New Roman" w:hAnsi="Times New Roman"/>
          <w:sz w:val="28"/>
          <w:szCs w:val="28"/>
        </w:rPr>
      </w:pPr>
    </w:p>
    <w:p w14:paraId="09E1E47A" w14:textId="77777777" w:rsidR="00A4023F" w:rsidRPr="00E452D1" w:rsidRDefault="00A4023F" w:rsidP="00A4023F">
      <w:pPr>
        <w:jc w:val="center"/>
        <w:rPr>
          <w:rFonts w:ascii="Times New Roman" w:hAnsi="Times New Roman"/>
          <w:sz w:val="28"/>
          <w:szCs w:val="28"/>
        </w:rPr>
      </w:pPr>
    </w:p>
    <w:p w14:paraId="3A06C156" w14:textId="77777777" w:rsidR="00A4023F" w:rsidRPr="00E452D1" w:rsidRDefault="00A4023F" w:rsidP="00A4023F">
      <w:pPr>
        <w:jc w:val="center"/>
        <w:rPr>
          <w:rFonts w:ascii="Times New Roman" w:hAnsi="Times New Roman"/>
          <w:sz w:val="28"/>
          <w:szCs w:val="28"/>
        </w:rPr>
      </w:pPr>
    </w:p>
    <w:p w14:paraId="3033CFBE" w14:textId="77777777" w:rsidR="00A4023F" w:rsidRPr="00E452D1" w:rsidRDefault="00A4023F" w:rsidP="00A4023F">
      <w:pPr>
        <w:jc w:val="center"/>
        <w:rPr>
          <w:rFonts w:ascii="Times New Roman" w:hAnsi="Times New Roman"/>
          <w:sz w:val="28"/>
          <w:szCs w:val="28"/>
        </w:rPr>
      </w:pPr>
    </w:p>
    <w:p w14:paraId="4EB57B26" w14:textId="77777777" w:rsidR="00A4023F" w:rsidRPr="00E452D1" w:rsidRDefault="00A4023F" w:rsidP="00A4023F">
      <w:pPr>
        <w:jc w:val="center"/>
        <w:rPr>
          <w:rFonts w:ascii="Times New Roman" w:hAnsi="Times New Roman"/>
          <w:sz w:val="28"/>
          <w:szCs w:val="28"/>
        </w:rPr>
      </w:pPr>
    </w:p>
    <w:bookmarkEnd w:id="302"/>
    <w:p w14:paraId="23423374" w14:textId="77777777" w:rsidR="00A4023F" w:rsidRPr="00E452D1" w:rsidRDefault="00A4023F" w:rsidP="00A4023F">
      <w:pPr>
        <w:spacing w:before="44"/>
        <w:ind w:left="1495" w:right="1561"/>
        <w:jc w:val="center"/>
        <w:rPr>
          <w:rFonts w:ascii="Times New Roman" w:hAnsi="Times New Roman"/>
          <w:b/>
          <w:sz w:val="28"/>
          <w:szCs w:val="28"/>
        </w:rPr>
      </w:pPr>
    </w:p>
    <w:p w14:paraId="3DBCAA07" w14:textId="77777777" w:rsidR="00A4023F" w:rsidRPr="00E452D1" w:rsidRDefault="00A4023F" w:rsidP="00A4023F">
      <w:pPr>
        <w:spacing w:before="44"/>
        <w:ind w:left="1495" w:right="1561"/>
        <w:jc w:val="center"/>
        <w:rPr>
          <w:rFonts w:ascii="Times New Roman" w:hAnsi="Times New Roman"/>
          <w:b/>
          <w:sz w:val="28"/>
          <w:szCs w:val="28"/>
        </w:rPr>
      </w:pPr>
    </w:p>
    <w:p w14:paraId="09D3B3ED" w14:textId="77777777" w:rsidR="00A4023F" w:rsidRPr="00E452D1" w:rsidRDefault="00A4023F" w:rsidP="00A4023F">
      <w:pPr>
        <w:spacing w:before="44"/>
        <w:ind w:left="1495" w:right="1561"/>
        <w:jc w:val="center"/>
        <w:rPr>
          <w:rFonts w:ascii="Times New Roman" w:hAnsi="Times New Roman"/>
          <w:b/>
          <w:sz w:val="28"/>
          <w:szCs w:val="28"/>
        </w:rPr>
      </w:pPr>
    </w:p>
    <w:p w14:paraId="19AA355C" w14:textId="77777777" w:rsidR="00A4023F" w:rsidRPr="00E452D1" w:rsidRDefault="00A4023F" w:rsidP="00A4023F">
      <w:pPr>
        <w:spacing w:before="44"/>
        <w:ind w:left="1495" w:right="1561"/>
        <w:jc w:val="center"/>
        <w:rPr>
          <w:rFonts w:ascii="Times New Roman" w:hAnsi="Times New Roman"/>
          <w:b/>
          <w:sz w:val="28"/>
          <w:szCs w:val="28"/>
        </w:rPr>
      </w:pPr>
    </w:p>
    <w:p w14:paraId="31CDCEFC" w14:textId="77777777" w:rsidR="00A4023F" w:rsidRPr="00E452D1" w:rsidRDefault="00A4023F" w:rsidP="00A4023F">
      <w:pPr>
        <w:spacing w:before="44"/>
        <w:ind w:left="1495" w:right="1561"/>
        <w:jc w:val="center"/>
        <w:rPr>
          <w:rFonts w:ascii="Times New Roman" w:hAnsi="Times New Roman"/>
          <w:b/>
          <w:sz w:val="28"/>
          <w:szCs w:val="28"/>
        </w:rPr>
      </w:pPr>
    </w:p>
    <w:p w14:paraId="3F8A54BE" w14:textId="77777777" w:rsidR="00A4023F" w:rsidRPr="00E452D1" w:rsidRDefault="00A4023F" w:rsidP="00A4023F">
      <w:pPr>
        <w:spacing w:before="44"/>
        <w:ind w:left="1495" w:right="1561"/>
        <w:jc w:val="center"/>
        <w:rPr>
          <w:rFonts w:ascii="Times New Roman" w:hAnsi="Times New Roman"/>
          <w:b/>
          <w:sz w:val="28"/>
          <w:szCs w:val="28"/>
        </w:rPr>
      </w:pPr>
      <w:r w:rsidRPr="00E452D1">
        <w:rPr>
          <w:rFonts w:ascii="Times New Roman" w:hAnsi="Times New Roman"/>
          <w:b/>
          <w:sz w:val="28"/>
          <w:szCs w:val="28"/>
        </w:rPr>
        <w:t>СОДЕРЖАНИЕ</w:t>
      </w:r>
    </w:p>
    <w:sdt>
      <w:sdtPr>
        <w:rPr>
          <w:rFonts w:ascii="Times New Roman" w:hAnsi="Times New Roman"/>
          <w:color w:val="000000"/>
          <w:sz w:val="28"/>
          <w:szCs w:val="28"/>
        </w:rPr>
        <w:id w:val="1731498736"/>
        <w:docPartObj>
          <w:docPartGallery w:val="Table of Contents"/>
          <w:docPartUnique/>
        </w:docPartObj>
      </w:sdtPr>
      <w:sdtEndPr>
        <w:rPr>
          <w:b/>
          <w:bCs/>
          <w:color w:val="auto"/>
        </w:rPr>
      </w:sdtEndPr>
      <w:sdtContent>
        <w:p w14:paraId="38E1C388" w14:textId="77777777" w:rsidR="00A4023F" w:rsidRPr="00E452D1" w:rsidRDefault="00A4023F" w:rsidP="00A4023F">
          <w:pPr>
            <w:pStyle w:val="affffff0"/>
            <w:rPr>
              <w:rFonts w:ascii="Times New Roman" w:hAnsi="Times New Roman"/>
              <w:bCs/>
              <w:sz w:val="28"/>
              <w:szCs w:val="28"/>
            </w:rPr>
          </w:pPr>
        </w:p>
        <w:p w14:paraId="48170F53" w14:textId="77777777" w:rsidR="00A4023F" w:rsidRPr="00E452D1" w:rsidRDefault="00A4023F" w:rsidP="00A4023F">
          <w:pPr>
            <w:pStyle w:val="12"/>
            <w:tabs>
              <w:tab w:val="left" w:pos="284"/>
              <w:tab w:val="right" w:leader="dot" w:pos="9820"/>
            </w:tabs>
            <w:spacing w:before="0" w:line="360" w:lineRule="auto"/>
            <w:rPr>
              <w:rFonts w:eastAsiaTheme="minorEastAsia" w:cs="Times New Roman"/>
              <w:b w:val="0"/>
              <w:bCs w:val="0"/>
              <w:sz w:val="28"/>
              <w:szCs w:val="28"/>
            </w:rPr>
          </w:pPr>
          <w:r w:rsidRPr="00E452D1">
            <w:rPr>
              <w:rFonts w:cs="Times New Roman"/>
              <w:b w:val="0"/>
              <w:bCs w:val="0"/>
              <w:sz w:val="28"/>
              <w:szCs w:val="28"/>
            </w:rPr>
            <w:fldChar w:fldCharType="begin"/>
          </w:r>
          <w:r w:rsidRPr="00E452D1">
            <w:rPr>
              <w:rFonts w:cs="Times New Roman"/>
              <w:b w:val="0"/>
              <w:sz w:val="28"/>
              <w:szCs w:val="28"/>
            </w:rPr>
            <w:instrText xml:space="preserve"> TOC \o "1-3" \h \z \u </w:instrText>
          </w:r>
          <w:r w:rsidRPr="00E452D1">
            <w:rPr>
              <w:rFonts w:cs="Times New Roman"/>
              <w:b w:val="0"/>
              <w:bCs w:val="0"/>
              <w:sz w:val="28"/>
              <w:szCs w:val="28"/>
            </w:rPr>
            <w:fldChar w:fldCharType="separate"/>
          </w:r>
          <w:hyperlink w:anchor="_Toc190877421" w:history="1">
            <w:r w:rsidRPr="00E452D1">
              <w:rPr>
                <w:rStyle w:val="ad"/>
                <w:b w:val="0"/>
                <w:sz w:val="28"/>
                <w:szCs w:val="28"/>
              </w:rPr>
              <w:t>1.</w:t>
            </w:r>
            <w:r w:rsidRPr="00E452D1">
              <w:rPr>
                <w:rFonts w:eastAsiaTheme="minorEastAsia" w:cs="Times New Roman"/>
                <w:b w:val="0"/>
                <w:sz w:val="28"/>
                <w:szCs w:val="28"/>
              </w:rPr>
              <w:tab/>
            </w:r>
            <w:r w:rsidRPr="00E452D1">
              <w:rPr>
                <w:rStyle w:val="ad"/>
                <w:b w:val="0"/>
                <w:sz w:val="28"/>
                <w:szCs w:val="28"/>
              </w:rPr>
              <w:t>Общая характеристика  рабочей программы</w:t>
            </w:r>
            <w:r w:rsidRPr="00E452D1">
              <w:rPr>
                <w:rStyle w:val="ad"/>
                <w:b w:val="0"/>
                <w:spacing w:val="-61"/>
                <w:sz w:val="28"/>
                <w:szCs w:val="28"/>
              </w:rPr>
              <w:t xml:space="preserve">       </w:t>
            </w:r>
            <w:r w:rsidRPr="00E452D1">
              <w:rPr>
                <w:rStyle w:val="ad"/>
                <w:b w:val="0"/>
                <w:sz w:val="28"/>
                <w:szCs w:val="28"/>
              </w:rPr>
              <w:t>общеобразовательной</w:t>
            </w:r>
            <w:r w:rsidRPr="00E452D1">
              <w:rPr>
                <w:rStyle w:val="ad"/>
                <w:b w:val="0"/>
                <w:spacing w:val="-3"/>
                <w:sz w:val="28"/>
                <w:szCs w:val="28"/>
              </w:rPr>
              <w:t xml:space="preserve"> </w:t>
            </w:r>
            <w:r w:rsidRPr="00E452D1">
              <w:rPr>
                <w:rStyle w:val="ad"/>
                <w:b w:val="0"/>
                <w:sz w:val="28"/>
                <w:szCs w:val="28"/>
              </w:rPr>
              <w:t>дисциплины «Физика»</w:t>
            </w:r>
            <w:r w:rsidRPr="00E452D1">
              <w:rPr>
                <w:rFonts w:cs="Times New Roman"/>
                <w:b w:val="0"/>
                <w:webHidden/>
                <w:sz w:val="28"/>
                <w:szCs w:val="28"/>
              </w:rPr>
              <w:tab/>
            </w:r>
            <w:r w:rsidRPr="00E452D1">
              <w:rPr>
                <w:rFonts w:cs="Times New Roman"/>
                <w:b w:val="0"/>
                <w:bCs w:val="0"/>
                <w:webHidden/>
                <w:sz w:val="28"/>
                <w:szCs w:val="28"/>
              </w:rPr>
              <w:fldChar w:fldCharType="begin"/>
            </w:r>
            <w:r w:rsidRPr="00E452D1">
              <w:rPr>
                <w:rFonts w:cs="Times New Roman"/>
                <w:b w:val="0"/>
                <w:webHidden/>
                <w:sz w:val="28"/>
                <w:szCs w:val="28"/>
              </w:rPr>
              <w:instrText xml:space="preserve"> PAGEREF _Toc190877421 \h </w:instrText>
            </w:r>
            <w:r w:rsidRPr="00E452D1">
              <w:rPr>
                <w:rFonts w:cs="Times New Roman"/>
                <w:b w:val="0"/>
                <w:bCs w:val="0"/>
                <w:webHidden/>
                <w:sz w:val="28"/>
                <w:szCs w:val="28"/>
              </w:rPr>
            </w:r>
            <w:r w:rsidRPr="00E452D1">
              <w:rPr>
                <w:rFonts w:cs="Times New Roman"/>
                <w:b w:val="0"/>
                <w:bCs w:val="0"/>
                <w:webHidden/>
                <w:sz w:val="28"/>
                <w:szCs w:val="28"/>
              </w:rPr>
              <w:fldChar w:fldCharType="separate"/>
            </w:r>
            <w:r w:rsidRPr="00E452D1">
              <w:rPr>
                <w:rFonts w:cs="Times New Roman"/>
                <w:b w:val="0"/>
                <w:webHidden/>
                <w:sz w:val="28"/>
                <w:szCs w:val="28"/>
              </w:rPr>
              <w:t>3</w:t>
            </w:r>
            <w:r w:rsidRPr="00E452D1">
              <w:rPr>
                <w:rFonts w:cs="Times New Roman"/>
                <w:b w:val="0"/>
                <w:bCs w:val="0"/>
                <w:webHidden/>
                <w:sz w:val="28"/>
                <w:szCs w:val="28"/>
              </w:rPr>
              <w:fldChar w:fldCharType="end"/>
            </w:r>
          </w:hyperlink>
        </w:p>
        <w:p w14:paraId="37B3B19A" w14:textId="77777777" w:rsidR="00A4023F" w:rsidRPr="00E452D1" w:rsidRDefault="006E2770" w:rsidP="00A4023F">
          <w:pPr>
            <w:pStyle w:val="12"/>
            <w:tabs>
              <w:tab w:val="left" w:pos="284"/>
              <w:tab w:val="right" w:leader="dot" w:pos="9820"/>
            </w:tabs>
            <w:spacing w:before="0" w:line="360" w:lineRule="auto"/>
            <w:rPr>
              <w:rFonts w:eastAsiaTheme="minorEastAsia" w:cs="Times New Roman"/>
              <w:b w:val="0"/>
              <w:bCs w:val="0"/>
              <w:sz w:val="28"/>
              <w:szCs w:val="28"/>
            </w:rPr>
          </w:pPr>
          <w:hyperlink w:anchor="_Toc190877422" w:history="1">
            <w:r w:rsidR="00A4023F" w:rsidRPr="00E452D1">
              <w:rPr>
                <w:rStyle w:val="ad"/>
                <w:b w:val="0"/>
                <w:sz w:val="28"/>
                <w:szCs w:val="28"/>
              </w:rPr>
              <w:t>2.</w:t>
            </w:r>
            <w:r w:rsidR="00A4023F" w:rsidRPr="00E452D1">
              <w:rPr>
                <w:rFonts w:eastAsiaTheme="minorEastAsia" w:cs="Times New Roman"/>
                <w:b w:val="0"/>
                <w:sz w:val="28"/>
                <w:szCs w:val="28"/>
              </w:rPr>
              <w:tab/>
            </w:r>
            <w:r w:rsidR="00A4023F" w:rsidRPr="00E452D1">
              <w:rPr>
                <w:rStyle w:val="ad"/>
                <w:b w:val="0"/>
                <w:sz w:val="28"/>
                <w:szCs w:val="28"/>
              </w:rPr>
              <w:t>Структура и содержание общеобразовательной дисциплины</w:t>
            </w:r>
            <w:r w:rsidR="00A4023F" w:rsidRPr="00E452D1">
              <w:rPr>
                <w:rFonts w:cs="Times New Roman"/>
                <w:b w:val="0"/>
                <w:webHidden/>
                <w:sz w:val="28"/>
                <w:szCs w:val="28"/>
              </w:rPr>
              <w:tab/>
            </w:r>
            <w:r w:rsidR="00A4023F" w:rsidRPr="00E452D1">
              <w:rPr>
                <w:rFonts w:cs="Times New Roman"/>
                <w:b w:val="0"/>
                <w:bCs w:val="0"/>
                <w:webHidden/>
                <w:sz w:val="28"/>
                <w:szCs w:val="28"/>
              </w:rPr>
              <w:fldChar w:fldCharType="begin"/>
            </w:r>
            <w:r w:rsidR="00A4023F" w:rsidRPr="00E452D1">
              <w:rPr>
                <w:rFonts w:cs="Times New Roman"/>
                <w:b w:val="0"/>
                <w:webHidden/>
                <w:sz w:val="28"/>
                <w:szCs w:val="28"/>
              </w:rPr>
              <w:instrText xml:space="preserve"> PAGEREF _Toc190877422 \h </w:instrText>
            </w:r>
            <w:r w:rsidR="00A4023F" w:rsidRPr="00E452D1">
              <w:rPr>
                <w:rFonts w:cs="Times New Roman"/>
                <w:b w:val="0"/>
                <w:bCs w:val="0"/>
                <w:webHidden/>
                <w:sz w:val="28"/>
                <w:szCs w:val="28"/>
              </w:rPr>
            </w:r>
            <w:r w:rsidR="00A4023F" w:rsidRPr="00E452D1">
              <w:rPr>
                <w:rFonts w:cs="Times New Roman"/>
                <w:b w:val="0"/>
                <w:bCs w:val="0"/>
                <w:webHidden/>
                <w:sz w:val="28"/>
                <w:szCs w:val="28"/>
              </w:rPr>
              <w:fldChar w:fldCharType="separate"/>
            </w:r>
            <w:r w:rsidR="00A4023F" w:rsidRPr="00E452D1">
              <w:rPr>
                <w:rFonts w:cs="Times New Roman"/>
                <w:b w:val="0"/>
                <w:webHidden/>
                <w:sz w:val="28"/>
                <w:szCs w:val="28"/>
              </w:rPr>
              <w:t>12</w:t>
            </w:r>
            <w:r w:rsidR="00A4023F" w:rsidRPr="00E452D1">
              <w:rPr>
                <w:rFonts w:cs="Times New Roman"/>
                <w:b w:val="0"/>
                <w:bCs w:val="0"/>
                <w:webHidden/>
                <w:sz w:val="28"/>
                <w:szCs w:val="28"/>
              </w:rPr>
              <w:fldChar w:fldCharType="end"/>
            </w:r>
          </w:hyperlink>
        </w:p>
        <w:p w14:paraId="03B1419B" w14:textId="77777777" w:rsidR="00A4023F" w:rsidRPr="00E452D1" w:rsidRDefault="006E2770" w:rsidP="00A4023F">
          <w:pPr>
            <w:pStyle w:val="12"/>
            <w:tabs>
              <w:tab w:val="left" w:pos="284"/>
              <w:tab w:val="right" w:leader="dot" w:pos="9820"/>
            </w:tabs>
            <w:spacing w:before="0" w:line="360" w:lineRule="auto"/>
            <w:rPr>
              <w:rFonts w:eastAsiaTheme="minorEastAsia" w:cs="Times New Roman"/>
              <w:b w:val="0"/>
              <w:bCs w:val="0"/>
              <w:sz w:val="28"/>
              <w:szCs w:val="28"/>
            </w:rPr>
          </w:pPr>
          <w:hyperlink w:anchor="_Toc190877423" w:history="1">
            <w:r w:rsidR="00A4023F" w:rsidRPr="00E452D1">
              <w:rPr>
                <w:rStyle w:val="ad"/>
                <w:b w:val="0"/>
                <w:sz w:val="28"/>
                <w:szCs w:val="28"/>
              </w:rPr>
              <w:t>3.</w:t>
            </w:r>
            <w:r w:rsidR="00A4023F" w:rsidRPr="00E452D1">
              <w:rPr>
                <w:rFonts w:eastAsiaTheme="minorEastAsia" w:cs="Times New Roman"/>
                <w:b w:val="0"/>
                <w:sz w:val="28"/>
                <w:szCs w:val="28"/>
              </w:rPr>
              <w:tab/>
            </w:r>
            <w:r w:rsidR="00A4023F" w:rsidRPr="00E452D1">
              <w:rPr>
                <w:rStyle w:val="ad"/>
                <w:b w:val="0"/>
                <w:sz w:val="28"/>
                <w:szCs w:val="28"/>
              </w:rPr>
              <w:t>Условия</w:t>
            </w:r>
            <w:r w:rsidR="00A4023F" w:rsidRPr="00E452D1">
              <w:rPr>
                <w:rStyle w:val="ad"/>
                <w:b w:val="0"/>
                <w:spacing w:val="-3"/>
                <w:sz w:val="28"/>
                <w:szCs w:val="28"/>
              </w:rPr>
              <w:t xml:space="preserve"> </w:t>
            </w:r>
            <w:r w:rsidR="00A4023F" w:rsidRPr="00E452D1">
              <w:rPr>
                <w:rStyle w:val="ad"/>
                <w:b w:val="0"/>
                <w:sz w:val="28"/>
                <w:szCs w:val="28"/>
              </w:rPr>
              <w:t>реализации</w:t>
            </w:r>
            <w:r w:rsidR="00A4023F" w:rsidRPr="00E452D1">
              <w:rPr>
                <w:rStyle w:val="ad"/>
                <w:b w:val="0"/>
                <w:spacing w:val="-3"/>
                <w:sz w:val="28"/>
                <w:szCs w:val="28"/>
              </w:rPr>
              <w:t xml:space="preserve"> </w:t>
            </w:r>
            <w:r w:rsidR="00A4023F" w:rsidRPr="00E452D1">
              <w:rPr>
                <w:rStyle w:val="ad"/>
                <w:b w:val="0"/>
                <w:sz w:val="28"/>
                <w:szCs w:val="28"/>
              </w:rPr>
              <w:t>программы</w:t>
            </w:r>
            <w:r w:rsidR="00A4023F" w:rsidRPr="00E452D1">
              <w:rPr>
                <w:rStyle w:val="ad"/>
                <w:b w:val="0"/>
                <w:spacing w:val="-3"/>
                <w:sz w:val="28"/>
                <w:szCs w:val="28"/>
              </w:rPr>
              <w:t xml:space="preserve"> </w:t>
            </w:r>
            <w:r w:rsidR="00A4023F" w:rsidRPr="00E452D1">
              <w:rPr>
                <w:rStyle w:val="ad"/>
                <w:b w:val="0"/>
                <w:sz w:val="28"/>
                <w:szCs w:val="28"/>
              </w:rPr>
              <w:t>общеобразовательной дисциплины</w:t>
            </w:r>
            <w:r w:rsidR="00A4023F" w:rsidRPr="00E452D1">
              <w:rPr>
                <w:rFonts w:cs="Times New Roman"/>
                <w:b w:val="0"/>
                <w:webHidden/>
                <w:sz w:val="28"/>
                <w:szCs w:val="28"/>
              </w:rPr>
              <w:tab/>
            </w:r>
            <w:r w:rsidR="00A4023F" w:rsidRPr="00E452D1">
              <w:rPr>
                <w:rFonts w:cs="Times New Roman"/>
                <w:b w:val="0"/>
                <w:bCs w:val="0"/>
                <w:webHidden/>
                <w:sz w:val="28"/>
                <w:szCs w:val="28"/>
              </w:rPr>
              <w:fldChar w:fldCharType="begin"/>
            </w:r>
            <w:r w:rsidR="00A4023F" w:rsidRPr="00E452D1">
              <w:rPr>
                <w:rFonts w:cs="Times New Roman"/>
                <w:b w:val="0"/>
                <w:webHidden/>
                <w:sz w:val="28"/>
                <w:szCs w:val="28"/>
              </w:rPr>
              <w:instrText xml:space="preserve"> PAGEREF _Toc190877423 \h </w:instrText>
            </w:r>
            <w:r w:rsidR="00A4023F" w:rsidRPr="00E452D1">
              <w:rPr>
                <w:rFonts w:cs="Times New Roman"/>
                <w:b w:val="0"/>
                <w:bCs w:val="0"/>
                <w:webHidden/>
                <w:sz w:val="28"/>
                <w:szCs w:val="28"/>
              </w:rPr>
            </w:r>
            <w:r w:rsidR="00A4023F" w:rsidRPr="00E452D1">
              <w:rPr>
                <w:rFonts w:cs="Times New Roman"/>
                <w:b w:val="0"/>
                <w:bCs w:val="0"/>
                <w:webHidden/>
                <w:sz w:val="28"/>
                <w:szCs w:val="28"/>
              </w:rPr>
              <w:fldChar w:fldCharType="separate"/>
            </w:r>
            <w:r w:rsidR="00A4023F" w:rsidRPr="00E452D1">
              <w:rPr>
                <w:rFonts w:cs="Times New Roman"/>
                <w:b w:val="0"/>
                <w:webHidden/>
                <w:sz w:val="28"/>
                <w:szCs w:val="28"/>
              </w:rPr>
              <w:t>23</w:t>
            </w:r>
            <w:r w:rsidR="00A4023F" w:rsidRPr="00E452D1">
              <w:rPr>
                <w:rFonts w:cs="Times New Roman"/>
                <w:b w:val="0"/>
                <w:bCs w:val="0"/>
                <w:webHidden/>
                <w:sz w:val="28"/>
                <w:szCs w:val="28"/>
              </w:rPr>
              <w:fldChar w:fldCharType="end"/>
            </w:r>
          </w:hyperlink>
        </w:p>
        <w:p w14:paraId="422E96EC" w14:textId="77777777" w:rsidR="00A4023F" w:rsidRPr="00E452D1" w:rsidRDefault="006E2770" w:rsidP="00A4023F">
          <w:pPr>
            <w:pStyle w:val="12"/>
            <w:tabs>
              <w:tab w:val="left" w:pos="800"/>
              <w:tab w:val="right" w:leader="dot" w:pos="9820"/>
            </w:tabs>
            <w:spacing w:before="0" w:line="360" w:lineRule="auto"/>
            <w:rPr>
              <w:rFonts w:eastAsiaTheme="minorEastAsia" w:cs="Times New Roman"/>
              <w:b w:val="0"/>
              <w:bCs w:val="0"/>
              <w:sz w:val="28"/>
              <w:szCs w:val="28"/>
            </w:rPr>
          </w:pPr>
          <w:hyperlink w:anchor="_Toc190877424" w:history="1">
            <w:r w:rsidR="00A4023F" w:rsidRPr="00E452D1">
              <w:rPr>
                <w:rStyle w:val="ad"/>
                <w:b w:val="0"/>
                <w:sz w:val="28"/>
                <w:szCs w:val="28"/>
              </w:rPr>
              <w:t>4. Контроль и оценка результатов освоения дисциплины</w:t>
            </w:r>
            <w:r w:rsidR="00A4023F" w:rsidRPr="00E452D1">
              <w:rPr>
                <w:rFonts w:cs="Times New Roman"/>
                <w:b w:val="0"/>
                <w:webHidden/>
                <w:sz w:val="28"/>
                <w:szCs w:val="28"/>
              </w:rPr>
              <w:tab/>
            </w:r>
            <w:r w:rsidR="00A4023F" w:rsidRPr="00E452D1">
              <w:rPr>
                <w:rFonts w:cs="Times New Roman"/>
                <w:b w:val="0"/>
                <w:bCs w:val="0"/>
                <w:webHidden/>
                <w:sz w:val="28"/>
                <w:szCs w:val="28"/>
              </w:rPr>
              <w:fldChar w:fldCharType="begin"/>
            </w:r>
            <w:r w:rsidR="00A4023F" w:rsidRPr="00E452D1">
              <w:rPr>
                <w:rFonts w:cs="Times New Roman"/>
                <w:b w:val="0"/>
                <w:webHidden/>
                <w:sz w:val="28"/>
                <w:szCs w:val="28"/>
              </w:rPr>
              <w:instrText xml:space="preserve"> PAGEREF _Toc190877424 \h </w:instrText>
            </w:r>
            <w:r w:rsidR="00A4023F" w:rsidRPr="00E452D1">
              <w:rPr>
                <w:rFonts w:cs="Times New Roman"/>
                <w:b w:val="0"/>
                <w:bCs w:val="0"/>
                <w:webHidden/>
                <w:sz w:val="28"/>
                <w:szCs w:val="28"/>
              </w:rPr>
            </w:r>
            <w:r w:rsidR="00A4023F" w:rsidRPr="00E452D1">
              <w:rPr>
                <w:rFonts w:cs="Times New Roman"/>
                <w:b w:val="0"/>
                <w:bCs w:val="0"/>
                <w:webHidden/>
                <w:sz w:val="28"/>
                <w:szCs w:val="28"/>
              </w:rPr>
              <w:fldChar w:fldCharType="separate"/>
            </w:r>
            <w:r w:rsidR="00A4023F" w:rsidRPr="00E452D1">
              <w:rPr>
                <w:rFonts w:cs="Times New Roman"/>
                <w:b w:val="0"/>
                <w:webHidden/>
                <w:sz w:val="28"/>
                <w:szCs w:val="28"/>
              </w:rPr>
              <w:t>28</w:t>
            </w:r>
            <w:r w:rsidR="00A4023F" w:rsidRPr="00E452D1">
              <w:rPr>
                <w:rFonts w:cs="Times New Roman"/>
                <w:b w:val="0"/>
                <w:bCs w:val="0"/>
                <w:webHidden/>
                <w:sz w:val="28"/>
                <w:szCs w:val="28"/>
              </w:rPr>
              <w:fldChar w:fldCharType="end"/>
            </w:r>
          </w:hyperlink>
        </w:p>
        <w:p w14:paraId="1060BDBE" w14:textId="77777777" w:rsidR="00A4023F" w:rsidRPr="00E452D1" w:rsidRDefault="00A4023F" w:rsidP="00A4023F">
          <w:pPr>
            <w:rPr>
              <w:rFonts w:ascii="Times New Roman" w:hAnsi="Times New Roman"/>
              <w:sz w:val="28"/>
              <w:szCs w:val="28"/>
            </w:rPr>
          </w:pPr>
          <w:r w:rsidRPr="00E452D1">
            <w:rPr>
              <w:rFonts w:ascii="Times New Roman" w:hAnsi="Times New Roman"/>
              <w:bCs/>
              <w:sz w:val="28"/>
              <w:szCs w:val="28"/>
            </w:rPr>
            <w:fldChar w:fldCharType="end"/>
          </w:r>
        </w:p>
      </w:sdtContent>
    </w:sdt>
    <w:p w14:paraId="6A5BEBFA" w14:textId="77777777" w:rsidR="00A4023F" w:rsidRPr="00E452D1" w:rsidRDefault="00A4023F" w:rsidP="00A4023F">
      <w:pPr>
        <w:spacing w:before="44"/>
        <w:ind w:left="1495" w:right="1561"/>
        <w:jc w:val="center"/>
        <w:rPr>
          <w:rFonts w:ascii="Times New Roman" w:hAnsi="Times New Roman"/>
          <w:b/>
          <w:sz w:val="28"/>
          <w:szCs w:val="28"/>
        </w:rPr>
      </w:pPr>
    </w:p>
    <w:p w14:paraId="6378BA5F" w14:textId="77777777" w:rsidR="00A4023F" w:rsidRPr="00E452D1" w:rsidRDefault="00A4023F" w:rsidP="00A4023F">
      <w:pPr>
        <w:spacing w:before="44"/>
        <w:ind w:left="1495" w:right="1561"/>
        <w:jc w:val="center"/>
        <w:rPr>
          <w:rFonts w:ascii="Times New Roman" w:hAnsi="Times New Roman"/>
          <w:b/>
          <w:sz w:val="28"/>
          <w:szCs w:val="28"/>
        </w:rPr>
      </w:pPr>
    </w:p>
    <w:p w14:paraId="2992C593" w14:textId="77777777" w:rsidR="00A4023F" w:rsidRPr="00E452D1" w:rsidRDefault="00A4023F" w:rsidP="00A4023F">
      <w:pPr>
        <w:rPr>
          <w:rFonts w:ascii="Times New Roman" w:hAnsi="Times New Roman"/>
          <w:sz w:val="28"/>
          <w:szCs w:val="28"/>
        </w:rPr>
        <w:sectPr w:rsidR="00A4023F" w:rsidRPr="00E452D1">
          <w:footerReference w:type="default" r:id="rId83"/>
          <w:pgSz w:w="11910" w:h="16840"/>
          <w:pgMar w:top="1580" w:right="580" w:bottom="960" w:left="1500" w:header="0" w:footer="775" w:gutter="0"/>
          <w:cols w:space="720"/>
        </w:sectPr>
      </w:pPr>
    </w:p>
    <w:p w14:paraId="7EB263ED" w14:textId="77777777" w:rsidR="00A4023F" w:rsidRPr="00E452D1" w:rsidRDefault="00A4023F" w:rsidP="009E78A6">
      <w:pPr>
        <w:pStyle w:val="1"/>
        <w:keepNext w:val="0"/>
        <w:widowControl w:val="0"/>
        <w:numPr>
          <w:ilvl w:val="0"/>
          <w:numId w:val="65"/>
        </w:numPr>
        <w:spacing w:before="0" w:after="0" w:line="360" w:lineRule="auto"/>
        <w:ind w:left="0" w:firstLine="0"/>
        <w:jc w:val="both"/>
        <w:rPr>
          <w:rFonts w:ascii="Times New Roman" w:hAnsi="Times New Roman"/>
          <w:sz w:val="28"/>
          <w:szCs w:val="28"/>
        </w:rPr>
      </w:pPr>
      <w:bookmarkStart w:id="303" w:name="1._ОБЩАЯ_ХАРАКТЕРИСТИКА_ПРИМЕРНОЙ_РАБОЧЕ"/>
      <w:bookmarkStart w:id="304" w:name="_bookmark0"/>
      <w:bookmarkStart w:id="305" w:name="_Toc190877421"/>
      <w:bookmarkEnd w:id="303"/>
      <w:bookmarkEnd w:id="304"/>
      <w:r w:rsidRPr="00E452D1">
        <w:rPr>
          <w:rFonts w:ascii="Times New Roman" w:hAnsi="Times New Roman"/>
          <w:sz w:val="28"/>
          <w:szCs w:val="28"/>
        </w:rPr>
        <w:lastRenderedPageBreak/>
        <w:t>Общая характеристика   рабочей программы</w:t>
      </w:r>
      <w:r w:rsidRPr="00E452D1">
        <w:rPr>
          <w:rFonts w:ascii="Times New Roman" w:hAnsi="Times New Roman"/>
          <w:spacing w:val="-61"/>
          <w:sz w:val="28"/>
          <w:szCs w:val="28"/>
        </w:rPr>
        <w:t xml:space="preserve"> </w:t>
      </w:r>
      <w:r w:rsidRPr="00E452D1">
        <w:rPr>
          <w:rFonts w:ascii="Times New Roman" w:hAnsi="Times New Roman"/>
          <w:sz w:val="28"/>
          <w:szCs w:val="28"/>
        </w:rPr>
        <w:t>общеобразовательной</w:t>
      </w:r>
      <w:r w:rsidRPr="00E452D1">
        <w:rPr>
          <w:rFonts w:ascii="Times New Roman" w:hAnsi="Times New Roman"/>
          <w:spacing w:val="-3"/>
          <w:sz w:val="28"/>
          <w:szCs w:val="28"/>
        </w:rPr>
        <w:t xml:space="preserve"> </w:t>
      </w:r>
      <w:r w:rsidRPr="00E452D1">
        <w:rPr>
          <w:rFonts w:ascii="Times New Roman" w:hAnsi="Times New Roman"/>
          <w:sz w:val="28"/>
          <w:szCs w:val="28"/>
        </w:rPr>
        <w:t>дисциплины</w:t>
      </w:r>
      <w:bookmarkEnd w:id="305"/>
      <w:r w:rsidRPr="00E452D1">
        <w:rPr>
          <w:rFonts w:ascii="Times New Roman" w:hAnsi="Times New Roman"/>
          <w:sz w:val="28"/>
          <w:szCs w:val="28"/>
        </w:rPr>
        <w:t xml:space="preserve"> «Физика»</w:t>
      </w:r>
    </w:p>
    <w:p w14:paraId="1CB07EE6" w14:textId="77777777" w:rsidR="00A4023F" w:rsidRPr="00E452D1" w:rsidRDefault="00A4023F" w:rsidP="009E78A6">
      <w:pPr>
        <w:pStyle w:val="ae"/>
        <w:widowControl w:val="0"/>
        <w:numPr>
          <w:ilvl w:val="1"/>
          <w:numId w:val="66"/>
        </w:numPr>
        <w:tabs>
          <w:tab w:val="left" w:pos="993"/>
          <w:tab w:val="left" w:pos="10992"/>
          <w:tab w:val="left" w:pos="11908"/>
          <w:tab w:val="left" w:pos="12824"/>
          <w:tab w:val="left" w:pos="13740"/>
          <w:tab w:val="left" w:pos="14656"/>
        </w:tabs>
        <w:spacing w:before="0" w:after="0" w:line="360" w:lineRule="auto"/>
        <w:ind w:hanging="436"/>
        <w:jc w:val="both"/>
        <w:rPr>
          <w:b/>
          <w:sz w:val="28"/>
          <w:szCs w:val="28"/>
        </w:rPr>
      </w:pPr>
      <w:r w:rsidRPr="00E452D1">
        <w:rPr>
          <w:b/>
          <w:sz w:val="28"/>
          <w:szCs w:val="28"/>
        </w:rPr>
        <w:t xml:space="preserve"> Место дисциплины в структуре образовательной программы СПО:</w:t>
      </w:r>
    </w:p>
    <w:p w14:paraId="3A010483"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E452D1">
        <w:rPr>
          <w:rFonts w:ascii="Times New Roman" w:hAnsi="Times New Roman"/>
          <w:sz w:val="28"/>
          <w:szCs w:val="28"/>
        </w:rPr>
        <w:t xml:space="preserve">Общеобразовательная дисциплина «Физика» является обязательной частью общеобразовательного цикла образовательной программы </w:t>
      </w:r>
      <w:r w:rsidRPr="00E452D1">
        <w:rPr>
          <w:rFonts w:ascii="Times New Roman" w:hAnsi="Times New Roman"/>
          <w:sz w:val="28"/>
          <w:szCs w:val="28"/>
        </w:rPr>
        <w:br/>
        <w:t xml:space="preserve">в соответствии с ФГОС СПО по специальности 07.02.01 Архитектура  </w:t>
      </w:r>
      <w:r w:rsidRPr="00E452D1">
        <w:rPr>
          <w:rFonts w:ascii="Times New Roman" w:hAnsi="Times New Roman"/>
          <w:noProof/>
          <w:sz w:val="28"/>
          <w:szCs w:val="28"/>
        </w:rPr>
        <mc:AlternateContent>
          <mc:Choice Requires="wps">
            <w:drawing>
              <wp:inline distT="0" distB="0" distL="0" distR="0" wp14:anchorId="7D21B0FE" wp14:editId="108FFF94">
                <wp:extent cx="0" cy="19050"/>
                <wp:effectExtent l="0" t="0" r="0" b="0"/>
                <wp:docPr id="20" name="Picture 7"/>
                <wp:cNvGraphicFramePr/>
                <a:graphic xmlns:a="http://schemas.openxmlformats.org/drawingml/2006/main">
                  <a:graphicData uri="http://schemas.microsoft.com/office/word/2010/wordprocessingShape">
                    <wps:wsp>
                      <wps:cNvSpPr/>
                      <wps:spPr>
                        <a:xfrm>
                          <a:off x="0" y="0"/>
                          <a:ext cx="0" cy="19050"/>
                        </a:xfrm>
                        <a:prstGeom prst="rect">
                          <a:avLst/>
                        </a:prstGeom>
                        <a:solidFill>
                          <a:srgbClr val="A0A0A0"/>
                        </a:solidFill>
                        <a:ln>
                          <a:noFill/>
                        </a:ln>
                      </wps:spPr>
                      <wps:bodyPr lIns="91440" tIns="45720" rIns="91440" bIns="45720" anchor="t">
                        <a:noAutofit/>
                      </wps:bodyPr>
                    </wps:wsp>
                  </a:graphicData>
                </a:graphic>
              </wp:inline>
            </w:drawing>
          </mc:Choice>
          <mc:Fallback>
            <w:pict>
              <v:rect w14:anchorId="45CE3CA9" id="Picture 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RxrQEAAFkDAAAOAAAAZHJzL2Uyb0RvYy54bWysU22LEzEQ/i74H0K+22xLz/OWbo/D40QQ&#10;LZz+gDSbdANJJkzSbvvvnWRrW/WbSCHNvGTmeZ6ZXT0evWMHjclC6Ph81nCmg4Lehl3Hf3x/efeB&#10;s5Rl6KWDoDt+0ok/rt++WY2x1QsYwPUaGRUJqR1jx4ecYytEUoP2Ms0g6kBBA+hlJhN3okc5UnXv&#10;xKJp3osRsI8ISqdE3ucpyNe1vjFa5W/GJJ2Z6zhhy/XEem7LKdYr2e5QxsGqMwz5Dyi8tIGaXko9&#10;yyzZHu1fpbxVCAlMninwAoyxSlcOxGbe/MHmdZBRVy4kTooXmdL/K6u+HjbIbN/xBckTpKcZbazK&#10;e9TsvqgzxtRS0mvc4NlKdC1UjwZ9+ScS7FgVPV0U1cfM1ORU5J0/NHdVa3F9FjHlTxo8K5eOI42q&#10;KigPX1KmVpT6K6V0SeBs/2Kdqwbuth8dsoOksT415Vew0pPf0lwoyQHKsylcPKJQmkiU2xb6E0ng&#10;PgeS9WG+XJY1qcby7r6IgreR7W1EBjUALdMEPMDTPoOxFfy18rkhza8CPO9aWZBbu2Zdv4j1TwAA&#10;AP//AwBQSwMEFAAGAAgAAAAhAHhHlsrWAAAAAAEAAA8AAABkcnMvZG93bnJldi54bWxMj1FLw0AM&#10;x98Fv8MRwTd3pwOR2usYguBQUKcge7v2sraslyu9rK3f3uiLewkJ//DLL/lqDp0acUhtJAvXCwMK&#10;qYq+pdrC58fj1R2oxI686yKhhW9MsCrOz3KX+TjRO45brpVAKGXOQsPcZ1qnqsHg0iL2SJLt4xAc&#10;yzjU2g9uEnjo9I0xtzq4luRC43p8aLA6bI9BKF+mHV+el+vXp7dalxNvNoe4s/byYl7fg2Kc+X8Z&#10;fvVFHQpxKuORfFKdBXmE/6pk0pcWlgZ0ketT8eIHAAD//wMAUEsBAi0AFAAGAAgAAAAhALaDOJL+&#10;AAAA4QEAABMAAAAAAAAAAAAAAAAAAAAAAFtDb250ZW50X1R5cGVzXS54bWxQSwECLQAUAAYACAAA&#10;ACEAOP0h/9YAAACUAQAACwAAAAAAAAAAAAAAAAAvAQAAX3JlbHMvLnJlbHNQSwECLQAUAAYACAAA&#10;ACEAEvfEca0BAABZAwAADgAAAAAAAAAAAAAAAAAuAgAAZHJzL2Uyb0RvYy54bWxQSwECLQAUAAYA&#10;CAAAACEAeEeWytYAAAAAAQAADwAAAAAAAAAAAAAAAAAHBAAAZHJzL2Rvd25yZXYueG1sUEsFBgAA&#10;AAAEAAQA8wAAAAoFAAAAAA==&#10;" fillcolor="#a0a0a0" stroked="f">
                <w10:anchorlock/>
              </v:rect>
            </w:pict>
          </mc:Fallback>
        </mc:AlternateContent>
      </w:r>
      <w:r w:rsidRPr="00E452D1">
        <w:rPr>
          <w:rFonts w:ascii="Times New Roman" w:hAnsi="Times New Roman"/>
          <w:sz w:val="28"/>
          <w:szCs w:val="28"/>
        </w:rPr>
        <w:br/>
      </w:r>
      <w:r w:rsidRPr="00E452D1">
        <w:rPr>
          <w:rFonts w:ascii="Times New Roman" w:hAnsi="Times New Roman"/>
          <w:i/>
          <w:sz w:val="28"/>
          <w:szCs w:val="28"/>
          <w:vertAlign w:val="superscript"/>
        </w:rPr>
        <w:t xml:space="preserve">                                                                                                                </w:t>
      </w:r>
    </w:p>
    <w:p w14:paraId="5416EFF4" w14:textId="77777777" w:rsidR="00A4023F" w:rsidRPr="00E452D1" w:rsidRDefault="00A4023F" w:rsidP="00A4023F">
      <w:pPr>
        <w:pStyle w:val="12"/>
        <w:spacing w:before="0" w:line="360" w:lineRule="auto"/>
        <w:ind w:firstLine="709"/>
        <w:jc w:val="both"/>
        <w:rPr>
          <w:rFonts w:cs="Times New Roman"/>
          <w:b w:val="0"/>
          <w:sz w:val="28"/>
          <w:szCs w:val="28"/>
        </w:rPr>
      </w:pPr>
      <w:r w:rsidRPr="00E452D1">
        <w:rPr>
          <w:rFonts w:cs="Times New Roman"/>
          <w:sz w:val="28"/>
          <w:szCs w:val="28"/>
        </w:rPr>
        <w:t>1.2. Цели и планируемые результаты освоения дисциплины:</w:t>
      </w:r>
    </w:p>
    <w:p w14:paraId="0F003FBB" w14:textId="77777777" w:rsidR="00A4023F" w:rsidRPr="00E452D1" w:rsidRDefault="00A4023F" w:rsidP="00A4023F">
      <w:pPr>
        <w:pStyle w:val="1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cs="Times New Roman"/>
          <w:b w:val="0"/>
          <w:sz w:val="28"/>
          <w:szCs w:val="28"/>
        </w:rPr>
      </w:pPr>
      <w:r w:rsidRPr="00E452D1">
        <w:rPr>
          <w:rFonts w:cs="Times New Roman"/>
          <w:sz w:val="28"/>
          <w:szCs w:val="28"/>
        </w:rPr>
        <w:t>1.2.1. Цели дисциплины:</w:t>
      </w:r>
    </w:p>
    <w:p w14:paraId="1799A57A" w14:textId="77777777" w:rsidR="00A4023F" w:rsidRPr="00E452D1" w:rsidRDefault="00A4023F" w:rsidP="00A4023F">
      <w:pPr>
        <w:pStyle w:val="ae"/>
        <w:tabs>
          <w:tab w:val="left" w:pos="993"/>
        </w:tabs>
        <w:spacing w:line="360" w:lineRule="auto"/>
        <w:ind w:left="0" w:firstLine="709"/>
        <w:rPr>
          <w:bCs/>
          <w:sz w:val="28"/>
          <w:szCs w:val="28"/>
        </w:rPr>
      </w:pPr>
      <w:r w:rsidRPr="00E452D1">
        <w:rPr>
          <w:sz w:val="28"/>
          <w:szCs w:val="28"/>
        </w:rPr>
        <w:t xml:space="preserve">Содержание программы общеобразовательной дисциплины Физика направлено на достижение следующих </w:t>
      </w:r>
      <w:r w:rsidRPr="00E452D1">
        <w:rPr>
          <w:bCs/>
          <w:sz w:val="28"/>
          <w:szCs w:val="28"/>
        </w:rPr>
        <w:t>целей:</w:t>
      </w:r>
    </w:p>
    <w:p w14:paraId="7C6E0A2A" w14:textId="77777777" w:rsidR="00A4023F" w:rsidRPr="00E452D1" w:rsidRDefault="00A4023F" w:rsidP="009E78A6">
      <w:pPr>
        <w:pStyle w:val="ae"/>
        <w:widowControl w:val="0"/>
        <w:numPr>
          <w:ilvl w:val="0"/>
          <w:numId w:val="64"/>
        </w:numPr>
        <w:tabs>
          <w:tab w:val="left" w:pos="993"/>
          <w:tab w:val="left" w:pos="1196"/>
        </w:tabs>
        <w:spacing w:before="0" w:after="0" w:line="360" w:lineRule="auto"/>
        <w:ind w:left="0" w:firstLine="709"/>
        <w:jc w:val="both"/>
        <w:rPr>
          <w:sz w:val="28"/>
          <w:szCs w:val="28"/>
        </w:rPr>
      </w:pPr>
      <w:r w:rsidRPr="00E452D1">
        <w:rPr>
          <w:sz w:val="28"/>
          <w:szCs w:val="28"/>
        </w:rPr>
        <w:t>формирование у обучающихся уверенности в ценности образования,</w:t>
      </w:r>
      <w:r w:rsidRPr="00E452D1">
        <w:rPr>
          <w:spacing w:val="-61"/>
          <w:sz w:val="28"/>
          <w:szCs w:val="28"/>
        </w:rPr>
        <w:t xml:space="preserve"> </w:t>
      </w:r>
      <w:r w:rsidRPr="00E452D1">
        <w:rPr>
          <w:sz w:val="28"/>
          <w:szCs w:val="28"/>
        </w:rPr>
        <w:t>значимости</w:t>
      </w:r>
      <w:r w:rsidRPr="00E452D1">
        <w:rPr>
          <w:spacing w:val="1"/>
          <w:sz w:val="28"/>
          <w:szCs w:val="28"/>
        </w:rPr>
        <w:t xml:space="preserve"> </w:t>
      </w:r>
      <w:r w:rsidRPr="00E452D1">
        <w:rPr>
          <w:sz w:val="28"/>
          <w:szCs w:val="28"/>
        </w:rPr>
        <w:t>физических</w:t>
      </w:r>
      <w:r w:rsidRPr="00E452D1">
        <w:rPr>
          <w:spacing w:val="1"/>
          <w:sz w:val="28"/>
          <w:szCs w:val="28"/>
        </w:rPr>
        <w:t xml:space="preserve"> </w:t>
      </w:r>
      <w:r w:rsidRPr="00E452D1">
        <w:rPr>
          <w:sz w:val="28"/>
          <w:szCs w:val="28"/>
        </w:rPr>
        <w:t>знаний</w:t>
      </w:r>
      <w:r w:rsidRPr="00E452D1">
        <w:rPr>
          <w:spacing w:val="1"/>
          <w:sz w:val="28"/>
          <w:szCs w:val="28"/>
        </w:rPr>
        <w:t xml:space="preserve"> </w:t>
      </w:r>
      <w:r w:rsidRPr="00E452D1">
        <w:rPr>
          <w:sz w:val="28"/>
          <w:szCs w:val="28"/>
        </w:rPr>
        <w:t>для</w:t>
      </w:r>
      <w:r w:rsidRPr="00E452D1">
        <w:rPr>
          <w:spacing w:val="1"/>
          <w:sz w:val="28"/>
          <w:szCs w:val="28"/>
        </w:rPr>
        <w:t xml:space="preserve"> </w:t>
      </w:r>
      <w:r w:rsidRPr="00E452D1">
        <w:rPr>
          <w:sz w:val="28"/>
          <w:szCs w:val="28"/>
        </w:rPr>
        <w:t>современного</w:t>
      </w:r>
      <w:r w:rsidRPr="00E452D1">
        <w:rPr>
          <w:spacing w:val="1"/>
          <w:sz w:val="28"/>
          <w:szCs w:val="28"/>
        </w:rPr>
        <w:t xml:space="preserve"> </w:t>
      </w:r>
      <w:r w:rsidRPr="00E452D1">
        <w:rPr>
          <w:sz w:val="28"/>
          <w:szCs w:val="28"/>
        </w:rPr>
        <w:t>квалифицированного</w:t>
      </w:r>
      <w:r w:rsidRPr="00E452D1">
        <w:rPr>
          <w:spacing w:val="-61"/>
          <w:sz w:val="28"/>
          <w:szCs w:val="28"/>
        </w:rPr>
        <w:t xml:space="preserve"> </w:t>
      </w:r>
      <w:r w:rsidRPr="00E452D1">
        <w:rPr>
          <w:sz w:val="28"/>
          <w:szCs w:val="28"/>
        </w:rPr>
        <w:t>специалиста</w:t>
      </w:r>
      <w:r w:rsidRPr="00E452D1">
        <w:rPr>
          <w:spacing w:val="-3"/>
          <w:sz w:val="28"/>
          <w:szCs w:val="28"/>
        </w:rPr>
        <w:t xml:space="preserve"> </w:t>
      </w:r>
      <w:r w:rsidRPr="00E452D1">
        <w:rPr>
          <w:sz w:val="28"/>
          <w:szCs w:val="28"/>
        </w:rPr>
        <w:t>при</w:t>
      </w:r>
      <w:r w:rsidRPr="00E452D1">
        <w:rPr>
          <w:spacing w:val="-3"/>
          <w:sz w:val="28"/>
          <w:szCs w:val="28"/>
        </w:rPr>
        <w:t xml:space="preserve"> </w:t>
      </w:r>
      <w:r w:rsidRPr="00E452D1">
        <w:rPr>
          <w:sz w:val="28"/>
          <w:szCs w:val="28"/>
        </w:rPr>
        <w:t>осуществлении</w:t>
      </w:r>
      <w:r w:rsidRPr="00E452D1">
        <w:rPr>
          <w:spacing w:val="-3"/>
          <w:sz w:val="28"/>
          <w:szCs w:val="28"/>
        </w:rPr>
        <w:t xml:space="preserve"> </w:t>
      </w:r>
      <w:r w:rsidRPr="00E452D1">
        <w:rPr>
          <w:sz w:val="28"/>
          <w:szCs w:val="28"/>
        </w:rPr>
        <w:t>его</w:t>
      </w:r>
      <w:r w:rsidRPr="00E452D1">
        <w:rPr>
          <w:spacing w:val="-2"/>
          <w:sz w:val="28"/>
          <w:szCs w:val="28"/>
        </w:rPr>
        <w:t xml:space="preserve"> </w:t>
      </w:r>
      <w:r w:rsidRPr="00E452D1">
        <w:rPr>
          <w:sz w:val="28"/>
          <w:szCs w:val="28"/>
        </w:rPr>
        <w:t>профессиональной</w:t>
      </w:r>
      <w:r w:rsidRPr="00E452D1">
        <w:rPr>
          <w:spacing w:val="-3"/>
          <w:sz w:val="28"/>
          <w:szCs w:val="28"/>
        </w:rPr>
        <w:t xml:space="preserve"> </w:t>
      </w:r>
      <w:r w:rsidRPr="00E452D1">
        <w:rPr>
          <w:sz w:val="28"/>
          <w:szCs w:val="28"/>
        </w:rPr>
        <w:t>деятельности;</w:t>
      </w:r>
    </w:p>
    <w:p w14:paraId="2488ED16" w14:textId="77777777" w:rsidR="00A4023F" w:rsidRPr="00E452D1" w:rsidRDefault="00A4023F" w:rsidP="009E78A6">
      <w:pPr>
        <w:pStyle w:val="ae"/>
        <w:widowControl w:val="0"/>
        <w:numPr>
          <w:ilvl w:val="0"/>
          <w:numId w:val="64"/>
        </w:numPr>
        <w:tabs>
          <w:tab w:val="left" w:pos="993"/>
          <w:tab w:val="left" w:pos="1196"/>
        </w:tabs>
        <w:spacing w:before="0" w:after="0" w:line="360" w:lineRule="auto"/>
        <w:ind w:left="0" w:firstLine="709"/>
        <w:jc w:val="both"/>
        <w:rPr>
          <w:sz w:val="28"/>
          <w:szCs w:val="28"/>
        </w:rPr>
      </w:pPr>
      <w:r w:rsidRPr="00E452D1">
        <w:rPr>
          <w:sz w:val="28"/>
          <w:szCs w:val="28"/>
        </w:rPr>
        <w:t>формирование естественно-научной грамотности;</w:t>
      </w:r>
    </w:p>
    <w:p w14:paraId="33FC3A56" w14:textId="77777777" w:rsidR="00A4023F" w:rsidRPr="00E452D1" w:rsidRDefault="00A4023F" w:rsidP="009E78A6">
      <w:pPr>
        <w:pStyle w:val="ae"/>
        <w:widowControl w:val="0"/>
        <w:numPr>
          <w:ilvl w:val="0"/>
          <w:numId w:val="64"/>
        </w:numPr>
        <w:tabs>
          <w:tab w:val="left" w:pos="993"/>
          <w:tab w:val="left" w:pos="1196"/>
        </w:tabs>
        <w:spacing w:before="0" w:after="0" w:line="360" w:lineRule="auto"/>
        <w:ind w:left="0" w:firstLine="709"/>
        <w:jc w:val="both"/>
        <w:rPr>
          <w:sz w:val="28"/>
          <w:szCs w:val="28"/>
        </w:rPr>
      </w:pPr>
      <w:r w:rsidRPr="00E452D1">
        <w:rPr>
          <w:sz w:val="28"/>
          <w:szCs w:val="28"/>
        </w:rPr>
        <w:t>овладение</w:t>
      </w:r>
      <w:r w:rsidRPr="00E452D1">
        <w:rPr>
          <w:spacing w:val="1"/>
          <w:sz w:val="28"/>
          <w:szCs w:val="28"/>
        </w:rPr>
        <w:t xml:space="preserve"> </w:t>
      </w:r>
      <w:r w:rsidRPr="00E452D1">
        <w:rPr>
          <w:sz w:val="28"/>
          <w:szCs w:val="28"/>
        </w:rPr>
        <w:t>специфической</w:t>
      </w:r>
      <w:r w:rsidRPr="00E452D1">
        <w:rPr>
          <w:spacing w:val="1"/>
          <w:sz w:val="28"/>
          <w:szCs w:val="28"/>
        </w:rPr>
        <w:t xml:space="preserve"> </w:t>
      </w:r>
      <w:r w:rsidRPr="00E452D1">
        <w:rPr>
          <w:sz w:val="28"/>
          <w:szCs w:val="28"/>
        </w:rPr>
        <w:t>системой</w:t>
      </w:r>
      <w:r w:rsidRPr="00E452D1">
        <w:rPr>
          <w:spacing w:val="1"/>
          <w:sz w:val="28"/>
          <w:szCs w:val="28"/>
        </w:rPr>
        <w:t xml:space="preserve"> </w:t>
      </w:r>
      <w:r w:rsidRPr="00E452D1">
        <w:rPr>
          <w:sz w:val="28"/>
          <w:szCs w:val="28"/>
        </w:rPr>
        <w:t>физических</w:t>
      </w:r>
      <w:r w:rsidRPr="00E452D1">
        <w:rPr>
          <w:spacing w:val="1"/>
          <w:sz w:val="28"/>
          <w:szCs w:val="28"/>
        </w:rPr>
        <w:t xml:space="preserve"> </w:t>
      </w:r>
      <w:r w:rsidRPr="00E452D1">
        <w:rPr>
          <w:sz w:val="28"/>
          <w:szCs w:val="28"/>
        </w:rPr>
        <w:t>понятий,</w:t>
      </w:r>
      <w:r w:rsidRPr="00E452D1">
        <w:rPr>
          <w:spacing w:val="1"/>
          <w:sz w:val="28"/>
          <w:szCs w:val="28"/>
        </w:rPr>
        <w:t xml:space="preserve"> </w:t>
      </w:r>
      <w:r w:rsidRPr="00E452D1">
        <w:rPr>
          <w:sz w:val="28"/>
          <w:szCs w:val="28"/>
        </w:rPr>
        <w:t>терминологией</w:t>
      </w:r>
      <w:r w:rsidRPr="00E452D1">
        <w:rPr>
          <w:spacing w:val="-3"/>
          <w:sz w:val="28"/>
          <w:szCs w:val="28"/>
        </w:rPr>
        <w:t xml:space="preserve"> </w:t>
      </w:r>
      <w:r w:rsidRPr="00E452D1">
        <w:rPr>
          <w:sz w:val="28"/>
          <w:szCs w:val="28"/>
        </w:rPr>
        <w:t>и</w:t>
      </w:r>
      <w:r w:rsidRPr="00E452D1">
        <w:rPr>
          <w:spacing w:val="-2"/>
          <w:sz w:val="28"/>
          <w:szCs w:val="28"/>
        </w:rPr>
        <w:t xml:space="preserve"> </w:t>
      </w:r>
      <w:r w:rsidRPr="00E452D1">
        <w:rPr>
          <w:sz w:val="28"/>
          <w:szCs w:val="28"/>
        </w:rPr>
        <w:t>символикой;</w:t>
      </w:r>
    </w:p>
    <w:p w14:paraId="6E56CACF" w14:textId="77777777" w:rsidR="00A4023F" w:rsidRPr="00E452D1" w:rsidRDefault="00A4023F" w:rsidP="009E78A6">
      <w:pPr>
        <w:pStyle w:val="ae"/>
        <w:widowControl w:val="0"/>
        <w:numPr>
          <w:ilvl w:val="0"/>
          <w:numId w:val="64"/>
        </w:numPr>
        <w:tabs>
          <w:tab w:val="left" w:pos="993"/>
          <w:tab w:val="left" w:pos="1197"/>
        </w:tabs>
        <w:spacing w:before="0" w:after="0" w:line="360" w:lineRule="auto"/>
        <w:ind w:left="0" w:firstLine="709"/>
        <w:jc w:val="both"/>
        <w:rPr>
          <w:sz w:val="28"/>
          <w:szCs w:val="28"/>
        </w:rPr>
      </w:pPr>
      <w:r w:rsidRPr="00E452D1">
        <w:rPr>
          <w:sz w:val="28"/>
          <w:szCs w:val="28"/>
        </w:rPr>
        <w:t>освоение</w:t>
      </w:r>
      <w:r w:rsidRPr="00E452D1">
        <w:rPr>
          <w:spacing w:val="-4"/>
          <w:sz w:val="28"/>
          <w:szCs w:val="28"/>
        </w:rPr>
        <w:t xml:space="preserve"> </w:t>
      </w:r>
      <w:r w:rsidRPr="00E452D1">
        <w:rPr>
          <w:sz w:val="28"/>
          <w:szCs w:val="28"/>
        </w:rPr>
        <w:t>основных</w:t>
      </w:r>
      <w:r w:rsidRPr="00E452D1">
        <w:rPr>
          <w:spacing w:val="-5"/>
          <w:sz w:val="28"/>
          <w:szCs w:val="28"/>
        </w:rPr>
        <w:t xml:space="preserve"> </w:t>
      </w:r>
      <w:r w:rsidRPr="00E452D1">
        <w:rPr>
          <w:sz w:val="28"/>
          <w:szCs w:val="28"/>
        </w:rPr>
        <w:t>физических</w:t>
      </w:r>
      <w:r w:rsidRPr="00E452D1">
        <w:rPr>
          <w:spacing w:val="-3"/>
          <w:sz w:val="28"/>
          <w:szCs w:val="28"/>
        </w:rPr>
        <w:t xml:space="preserve"> </w:t>
      </w:r>
      <w:r w:rsidRPr="00E452D1">
        <w:rPr>
          <w:sz w:val="28"/>
          <w:szCs w:val="28"/>
        </w:rPr>
        <w:t>теорий,</w:t>
      </w:r>
      <w:r w:rsidRPr="00E452D1">
        <w:rPr>
          <w:spacing w:val="-6"/>
          <w:sz w:val="28"/>
          <w:szCs w:val="28"/>
        </w:rPr>
        <w:t xml:space="preserve"> </w:t>
      </w:r>
      <w:r w:rsidRPr="00E452D1">
        <w:rPr>
          <w:sz w:val="28"/>
          <w:szCs w:val="28"/>
        </w:rPr>
        <w:t>законов,</w:t>
      </w:r>
      <w:r w:rsidRPr="00E452D1">
        <w:rPr>
          <w:spacing w:val="-3"/>
          <w:sz w:val="28"/>
          <w:szCs w:val="28"/>
        </w:rPr>
        <w:t xml:space="preserve"> </w:t>
      </w:r>
      <w:r w:rsidRPr="00E452D1">
        <w:rPr>
          <w:sz w:val="28"/>
          <w:szCs w:val="28"/>
        </w:rPr>
        <w:t>закономерностей;</w:t>
      </w:r>
    </w:p>
    <w:p w14:paraId="12AF51AD" w14:textId="77777777" w:rsidR="00A4023F" w:rsidRPr="00E452D1" w:rsidRDefault="00A4023F" w:rsidP="009E78A6">
      <w:pPr>
        <w:pStyle w:val="ae"/>
        <w:widowControl w:val="0"/>
        <w:numPr>
          <w:ilvl w:val="0"/>
          <w:numId w:val="64"/>
        </w:numPr>
        <w:tabs>
          <w:tab w:val="left" w:pos="993"/>
          <w:tab w:val="left" w:pos="1197"/>
        </w:tabs>
        <w:spacing w:before="0" w:after="0" w:line="360" w:lineRule="auto"/>
        <w:ind w:left="0" w:firstLine="709"/>
        <w:jc w:val="both"/>
        <w:rPr>
          <w:sz w:val="28"/>
          <w:szCs w:val="28"/>
        </w:rPr>
      </w:pPr>
      <w:r w:rsidRPr="00E452D1">
        <w:rPr>
          <w:sz w:val="28"/>
          <w:szCs w:val="28"/>
        </w:rPr>
        <w:t>овладение</w:t>
      </w:r>
      <w:r w:rsidRPr="00E452D1">
        <w:rPr>
          <w:spacing w:val="1"/>
          <w:sz w:val="28"/>
          <w:szCs w:val="28"/>
        </w:rPr>
        <w:t xml:space="preserve"> </w:t>
      </w:r>
      <w:r w:rsidRPr="00E452D1">
        <w:rPr>
          <w:sz w:val="28"/>
          <w:szCs w:val="28"/>
        </w:rPr>
        <w:t>основными</w:t>
      </w:r>
      <w:r w:rsidRPr="00E452D1">
        <w:rPr>
          <w:spacing w:val="1"/>
          <w:sz w:val="28"/>
          <w:szCs w:val="28"/>
        </w:rPr>
        <w:t xml:space="preserve"> </w:t>
      </w:r>
      <w:r w:rsidRPr="00E452D1">
        <w:rPr>
          <w:sz w:val="28"/>
          <w:szCs w:val="28"/>
        </w:rPr>
        <w:t>методами</w:t>
      </w:r>
      <w:r w:rsidRPr="00E452D1">
        <w:rPr>
          <w:spacing w:val="1"/>
          <w:sz w:val="28"/>
          <w:szCs w:val="28"/>
        </w:rPr>
        <w:t xml:space="preserve"> </w:t>
      </w:r>
      <w:r w:rsidRPr="00E452D1">
        <w:rPr>
          <w:sz w:val="28"/>
          <w:szCs w:val="28"/>
        </w:rPr>
        <w:t>научного</w:t>
      </w:r>
      <w:r w:rsidRPr="00E452D1">
        <w:rPr>
          <w:spacing w:val="1"/>
          <w:sz w:val="28"/>
          <w:szCs w:val="28"/>
        </w:rPr>
        <w:t xml:space="preserve"> </w:t>
      </w:r>
      <w:r w:rsidRPr="00E452D1">
        <w:rPr>
          <w:sz w:val="28"/>
          <w:szCs w:val="28"/>
        </w:rPr>
        <w:t>познания</w:t>
      </w:r>
      <w:r w:rsidRPr="00E452D1">
        <w:rPr>
          <w:spacing w:val="1"/>
          <w:sz w:val="28"/>
          <w:szCs w:val="28"/>
        </w:rPr>
        <w:t xml:space="preserve"> </w:t>
      </w:r>
      <w:r w:rsidRPr="00E452D1">
        <w:rPr>
          <w:sz w:val="28"/>
          <w:szCs w:val="28"/>
        </w:rPr>
        <w:t>природы,</w:t>
      </w:r>
      <w:r w:rsidRPr="00E452D1">
        <w:rPr>
          <w:spacing w:val="1"/>
          <w:sz w:val="28"/>
          <w:szCs w:val="28"/>
        </w:rPr>
        <w:t xml:space="preserve"> </w:t>
      </w:r>
      <w:r w:rsidRPr="00E452D1">
        <w:rPr>
          <w:sz w:val="28"/>
          <w:szCs w:val="28"/>
        </w:rPr>
        <w:t>используемыми в физике (наблюдение, описание, измерение, выдвижение</w:t>
      </w:r>
      <w:r w:rsidRPr="00E452D1">
        <w:rPr>
          <w:spacing w:val="1"/>
          <w:sz w:val="28"/>
          <w:szCs w:val="28"/>
        </w:rPr>
        <w:t xml:space="preserve"> </w:t>
      </w:r>
      <w:r w:rsidRPr="00E452D1">
        <w:rPr>
          <w:sz w:val="28"/>
          <w:szCs w:val="28"/>
        </w:rPr>
        <w:t>гипотез,</w:t>
      </w:r>
      <w:r w:rsidRPr="00E452D1">
        <w:rPr>
          <w:spacing w:val="-3"/>
          <w:sz w:val="28"/>
          <w:szCs w:val="28"/>
        </w:rPr>
        <w:t xml:space="preserve"> </w:t>
      </w:r>
      <w:r w:rsidRPr="00E452D1">
        <w:rPr>
          <w:sz w:val="28"/>
          <w:szCs w:val="28"/>
        </w:rPr>
        <w:t>проведение</w:t>
      </w:r>
      <w:r w:rsidRPr="00E452D1">
        <w:rPr>
          <w:spacing w:val="-2"/>
          <w:sz w:val="28"/>
          <w:szCs w:val="28"/>
        </w:rPr>
        <w:t xml:space="preserve"> </w:t>
      </w:r>
      <w:r w:rsidRPr="00E452D1">
        <w:rPr>
          <w:sz w:val="28"/>
          <w:szCs w:val="28"/>
        </w:rPr>
        <w:t>эксперимента);</w:t>
      </w:r>
    </w:p>
    <w:p w14:paraId="6ADD11AB" w14:textId="77777777" w:rsidR="00A4023F" w:rsidRPr="00E452D1" w:rsidRDefault="00A4023F" w:rsidP="009E78A6">
      <w:pPr>
        <w:pStyle w:val="ae"/>
        <w:widowControl w:val="0"/>
        <w:numPr>
          <w:ilvl w:val="0"/>
          <w:numId w:val="64"/>
        </w:numPr>
        <w:tabs>
          <w:tab w:val="left" w:pos="993"/>
          <w:tab w:val="left" w:pos="1197"/>
        </w:tabs>
        <w:spacing w:before="0" w:after="0" w:line="360" w:lineRule="auto"/>
        <w:ind w:left="0" w:firstLine="709"/>
        <w:jc w:val="both"/>
        <w:rPr>
          <w:sz w:val="28"/>
          <w:szCs w:val="28"/>
        </w:rPr>
      </w:pPr>
      <w:r w:rsidRPr="00E452D1">
        <w:rPr>
          <w:sz w:val="28"/>
          <w:szCs w:val="28"/>
        </w:rPr>
        <w:t>овладение</w:t>
      </w:r>
      <w:r w:rsidRPr="00E452D1">
        <w:rPr>
          <w:spacing w:val="-10"/>
          <w:sz w:val="28"/>
          <w:szCs w:val="28"/>
        </w:rPr>
        <w:t xml:space="preserve"> </w:t>
      </w:r>
      <w:r w:rsidRPr="00E452D1">
        <w:rPr>
          <w:sz w:val="28"/>
          <w:szCs w:val="28"/>
        </w:rPr>
        <w:t>умениями</w:t>
      </w:r>
      <w:r w:rsidRPr="00E452D1">
        <w:rPr>
          <w:spacing w:val="-9"/>
          <w:sz w:val="28"/>
          <w:szCs w:val="28"/>
        </w:rPr>
        <w:t xml:space="preserve"> </w:t>
      </w:r>
      <w:r w:rsidRPr="00E452D1">
        <w:rPr>
          <w:sz w:val="28"/>
          <w:szCs w:val="28"/>
        </w:rPr>
        <w:t>обрабатывать</w:t>
      </w:r>
      <w:r w:rsidRPr="00E452D1">
        <w:rPr>
          <w:spacing w:val="-8"/>
          <w:sz w:val="28"/>
          <w:szCs w:val="28"/>
        </w:rPr>
        <w:t xml:space="preserve"> </w:t>
      </w:r>
      <w:r w:rsidRPr="00E452D1">
        <w:rPr>
          <w:sz w:val="28"/>
          <w:szCs w:val="28"/>
        </w:rPr>
        <w:t>данные</w:t>
      </w:r>
      <w:r w:rsidRPr="00E452D1">
        <w:rPr>
          <w:spacing w:val="-10"/>
          <w:sz w:val="28"/>
          <w:szCs w:val="28"/>
        </w:rPr>
        <w:t xml:space="preserve"> </w:t>
      </w:r>
      <w:r w:rsidRPr="00E452D1">
        <w:rPr>
          <w:sz w:val="28"/>
          <w:szCs w:val="28"/>
        </w:rPr>
        <w:t>эксперимента,</w:t>
      </w:r>
      <w:r w:rsidRPr="00E452D1">
        <w:rPr>
          <w:spacing w:val="-11"/>
          <w:sz w:val="28"/>
          <w:szCs w:val="28"/>
        </w:rPr>
        <w:t xml:space="preserve"> </w:t>
      </w:r>
      <w:r w:rsidRPr="00E452D1">
        <w:rPr>
          <w:sz w:val="28"/>
          <w:szCs w:val="28"/>
        </w:rPr>
        <w:t>объяснять</w:t>
      </w:r>
      <w:r w:rsidRPr="00E452D1">
        <w:rPr>
          <w:spacing w:val="-61"/>
          <w:sz w:val="28"/>
          <w:szCs w:val="28"/>
        </w:rPr>
        <w:t xml:space="preserve"> </w:t>
      </w:r>
      <w:r w:rsidRPr="00E452D1">
        <w:rPr>
          <w:sz w:val="28"/>
          <w:szCs w:val="28"/>
        </w:rPr>
        <w:t>полученные</w:t>
      </w:r>
      <w:r w:rsidRPr="00E452D1">
        <w:rPr>
          <w:spacing w:val="1"/>
          <w:sz w:val="28"/>
          <w:szCs w:val="28"/>
        </w:rPr>
        <w:t xml:space="preserve"> </w:t>
      </w:r>
      <w:r w:rsidRPr="00E452D1">
        <w:rPr>
          <w:sz w:val="28"/>
          <w:szCs w:val="28"/>
        </w:rPr>
        <w:t>результаты,</w:t>
      </w:r>
      <w:r w:rsidRPr="00E452D1">
        <w:rPr>
          <w:spacing w:val="1"/>
          <w:sz w:val="28"/>
          <w:szCs w:val="28"/>
        </w:rPr>
        <w:t xml:space="preserve"> </w:t>
      </w:r>
      <w:r w:rsidRPr="00E452D1">
        <w:rPr>
          <w:sz w:val="28"/>
          <w:szCs w:val="28"/>
        </w:rPr>
        <w:t>устанавливать</w:t>
      </w:r>
      <w:r w:rsidRPr="00E452D1">
        <w:rPr>
          <w:spacing w:val="1"/>
          <w:sz w:val="28"/>
          <w:szCs w:val="28"/>
        </w:rPr>
        <w:t xml:space="preserve"> </w:t>
      </w:r>
      <w:r w:rsidRPr="00E452D1">
        <w:rPr>
          <w:sz w:val="28"/>
          <w:szCs w:val="28"/>
        </w:rPr>
        <w:t>зависимости</w:t>
      </w:r>
      <w:r w:rsidRPr="00E452D1">
        <w:rPr>
          <w:spacing w:val="1"/>
          <w:sz w:val="28"/>
          <w:szCs w:val="28"/>
        </w:rPr>
        <w:t xml:space="preserve"> </w:t>
      </w:r>
      <w:r w:rsidRPr="00E452D1">
        <w:rPr>
          <w:sz w:val="28"/>
          <w:szCs w:val="28"/>
        </w:rPr>
        <w:t>между</w:t>
      </w:r>
      <w:r w:rsidRPr="00E452D1">
        <w:rPr>
          <w:spacing w:val="1"/>
          <w:sz w:val="28"/>
          <w:szCs w:val="28"/>
        </w:rPr>
        <w:t xml:space="preserve"> </w:t>
      </w:r>
      <w:r w:rsidRPr="00E452D1">
        <w:rPr>
          <w:sz w:val="28"/>
          <w:szCs w:val="28"/>
        </w:rPr>
        <w:t>физическими</w:t>
      </w:r>
      <w:r w:rsidRPr="00E452D1">
        <w:rPr>
          <w:spacing w:val="1"/>
          <w:sz w:val="28"/>
          <w:szCs w:val="28"/>
        </w:rPr>
        <w:t xml:space="preserve"> </w:t>
      </w:r>
      <w:r w:rsidRPr="00E452D1">
        <w:rPr>
          <w:sz w:val="28"/>
          <w:szCs w:val="28"/>
        </w:rPr>
        <w:t>величинами</w:t>
      </w:r>
      <w:r w:rsidRPr="00E452D1">
        <w:rPr>
          <w:spacing w:val="-3"/>
          <w:sz w:val="28"/>
          <w:szCs w:val="28"/>
        </w:rPr>
        <w:t xml:space="preserve"> </w:t>
      </w:r>
      <w:r w:rsidRPr="00E452D1">
        <w:rPr>
          <w:sz w:val="28"/>
          <w:szCs w:val="28"/>
        </w:rPr>
        <w:t>в</w:t>
      </w:r>
      <w:r w:rsidRPr="00E452D1">
        <w:rPr>
          <w:spacing w:val="-1"/>
          <w:sz w:val="28"/>
          <w:szCs w:val="28"/>
        </w:rPr>
        <w:t xml:space="preserve"> </w:t>
      </w:r>
      <w:r w:rsidRPr="00E452D1">
        <w:rPr>
          <w:sz w:val="28"/>
          <w:szCs w:val="28"/>
        </w:rPr>
        <w:t>наблюдаемом</w:t>
      </w:r>
      <w:r w:rsidRPr="00E452D1">
        <w:rPr>
          <w:spacing w:val="-2"/>
          <w:sz w:val="28"/>
          <w:szCs w:val="28"/>
        </w:rPr>
        <w:t xml:space="preserve"> </w:t>
      </w:r>
      <w:r w:rsidRPr="00E452D1">
        <w:rPr>
          <w:sz w:val="28"/>
          <w:szCs w:val="28"/>
        </w:rPr>
        <w:t>явлении,</w:t>
      </w:r>
      <w:r w:rsidRPr="00E452D1">
        <w:rPr>
          <w:spacing w:val="-2"/>
          <w:sz w:val="28"/>
          <w:szCs w:val="28"/>
        </w:rPr>
        <w:t xml:space="preserve"> </w:t>
      </w:r>
      <w:r w:rsidRPr="00E452D1">
        <w:rPr>
          <w:sz w:val="28"/>
          <w:szCs w:val="28"/>
        </w:rPr>
        <w:t>делать</w:t>
      </w:r>
      <w:r w:rsidRPr="00E452D1">
        <w:rPr>
          <w:spacing w:val="-1"/>
          <w:sz w:val="28"/>
          <w:szCs w:val="28"/>
        </w:rPr>
        <w:t xml:space="preserve"> </w:t>
      </w:r>
      <w:r w:rsidRPr="00E452D1">
        <w:rPr>
          <w:sz w:val="28"/>
          <w:szCs w:val="28"/>
        </w:rPr>
        <w:t>выводы;</w:t>
      </w:r>
    </w:p>
    <w:p w14:paraId="3DFBB353" w14:textId="77777777" w:rsidR="00A4023F" w:rsidRPr="00E452D1" w:rsidRDefault="00A4023F" w:rsidP="009E78A6">
      <w:pPr>
        <w:pStyle w:val="ae"/>
        <w:widowControl w:val="0"/>
        <w:numPr>
          <w:ilvl w:val="0"/>
          <w:numId w:val="64"/>
        </w:numPr>
        <w:tabs>
          <w:tab w:val="left" w:pos="993"/>
          <w:tab w:val="left" w:pos="1197"/>
        </w:tabs>
        <w:spacing w:before="0" w:after="0" w:line="360" w:lineRule="auto"/>
        <w:ind w:left="0" w:firstLine="709"/>
        <w:jc w:val="both"/>
        <w:rPr>
          <w:sz w:val="28"/>
          <w:szCs w:val="28"/>
        </w:rPr>
      </w:pPr>
      <w:r w:rsidRPr="00E452D1">
        <w:rPr>
          <w:sz w:val="28"/>
          <w:szCs w:val="28"/>
        </w:rPr>
        <w:t>формирование умения решать физические задачи разных уровней</w:t>
      </w:r>
      <w:r w:rsidRPr="00E452D1">
        <w:rPr>
          <w:spacing w:val="1"/>
          <w:sz w:val="28"/>
          <w:szCs w:val="28"/>
        </w:rPr>
        <w:t xml:space="preserve"> </w:t>
      </w:r>
      <w:r w:rsidRPr="00E452D1">
        <w:rPr>
          <w:sz w:val="28"/>
          <w:szCs w:val="28"/>
        </w:rPr>
        <w:t>сложности;</w:t>
      </w:r>
    </w:p>
    <w:p w14:paraId="7C1B47B2" w14:textId="77777777" w:rsidR="00A4023F" w:rsidRPr="00E452D1" w:rsidRDefault="00A4023F" w:rsidP="009E78A6">
      <w:pPr>
        <w:pStyle w:val="ae"/>
        <w:widowControl w:val="0"/>
        <w:numPr>
          <w:ilvl w:val="0"/>
          <w:numId w:val="64"/>
        </w:numPr>
        <w:tabs>
          <w:tab w:val="left" w:pos="993"/>
          <w:tab w:val="left" w:pos="1198"/>
        </w:tabs>
        <w:spacing w:before="0" w:after="0" w:line="360" w:lineRule="auto"/>
        <w:ind w:left="0" w:firstLine="709"/>
        <w:jc w:val="both"/>
        <w:rPr>
          <w:sz w:val="28"/>
          <w:szCs w:val="28"/>
        </w:rPr>
      </w:pPr>
      <w:r w:rsidRPr="00E452D1">
        <w:rPr>
          <w:sz w:val="28"/>
          <w:szCs w:val="28"/>
        </w:rPr>
        <w:t>развитие познавательных интересов, интеллектуальных и творческих</w:t>
      </w:r>
      <w:r w:rsidRPr="00E452D1">
        <w:rPr>
          <w:spacing w:val="-61"/>
          <w:sz w:val="28"/>
          <w:szCs w:val="28"/>
        </w:rPr>
        <w:t xml:space="preserve"> </w:t>
      </w:r>
      <w:r w:rsidRPr="00E452D1">
        <w:rPr>
          <w:sz w:val="28"/>
          <w:szCs w:val="28"/>
        </w:rPr>
        <w:t>способностей в процессе приобретения знаний с использованием различных</w:t>
      </w:r>
      <w:r w:rsidRPr="00E452D1">
        <w:rPr>
          <w:spacing w:val="1"/>
          <w:sz w:val="28"/>
          <w:szCs w:val="28"/>
        </w:rPr>
        <w:t xml:space="preserve"> </w:t>
      </w:r>
      <w:r w:rsidRPr="00E452D1">
        <w:rPr>
          <w:sz w:val="28"/>
          <w:szCs w:val="28"/>
        </w:rPr>
        <w:t>источников</w:t>
      </w:r>
      <w:r w:rsidRPr="00E452D1">
        <w:rPr>
          <w:spacing w:val="1"/>
          <w:sz w:val="28"/>
          <w:szCs w:val="28"/>
        </w:rPr>
        <w:t xml:space="preserve"> </w:t>
      </w:r>
      <w:r w:rsidRPr="00E452D1">
        <w:rPr>
          <w:sz w:val="28"/>
          <w:szCs w:val="28"/>
        </w:rPr>
        <w:t>информации</w:t>
      </w:r>
      <w:r w:rsidRPr="00E452D1">
        <w:rPr>
          <w:spacing w:val="1"/>
          <w:sz w:val="28"/>
          <w:szCs w:val="28"/>
        </w:rPr>
        <w:t xml:space="preserve"> </w:t>
      </w:r>
      <w:r w:rsidRPr="00E452D1">
        <w:rPr>
          <w:sz w:val="28"/>
          <w:szCs w:val="28"/>
        </w:rPr>
        <w:t>и</w:t>
      </w:r>
      <w:r w:rsidRPr="00E452D1">
        <w:rPr>
          <w:spacing w:val="1"/>
          <w:sz w:val="28"/>
          <w:szCs w:val="28"/>
        </w:rPr>
        <w:t xml:space="preserve"> </w:t>
      </w:r>
      <w:r w:rsidRPr="00E452D1">
        <w:rPr>
          <w:sz w:val="28"/>
          <w:szCs w:val="28"/>
        </w:rPr>
        <w:t>современных</w:t>
      </w:r>
      <w:r w:rsidRPr="00E452D1">
        <w:rPr>
          <w:spacing w:val="1"/>
          <w:sz w:val="28"/>
          <w:szCs w:val="28"/>
        </w:rPr>
        <w:t xml:space="preserve"> </w:t>
      </w:r>
      <w:r w:rsidRPr="00E452D1">
        <w:rPr>
          <w:sz w:val="28"/>
          <w:szCs w:val="28"/>
        </w:rPr>
        <w:t>информационных</w:t>
      </w:r>
      <w:r w:rsidRPr="00E452D1">
        <w:rPr>
          <w:spacing w:val="1"/>
          <w:sz w:val="28"/>
          <w:szCs w:val="28"/>
        </w:rPr>
        <w:t xml:space="preserve"> </w:t>
      </w:r>
      <w:r w:rsidRPr="00E452D1">
        <w:rPr>
          <w:sz w:val="28"/>
          <w:szCs w:val="28"/>
        </w:rPr>
        <w:t>технологий;</w:t>
      </w:r>
      <w:r w:rsidRPr="00E452D1">
        <w:rPr>
          <w:spacing w:val="1"/>
          <w:sz w:val="28"/>
          <w:szCs w:val="28"/>
        </w:rPr>
        <w:t xml:space="preserve"> </w:t>
      </w:r>
      <w:r w:rsidRPr="00E452D1">
        <w:rPr>
          <w:sz w:val="28"/>
          <w:szCs w:val="28"/>
        </w:rPr>
        <w:lastRenderedPageBreak/>
        <w:t>умений</w:t>
      </w:r>
      <w:r w:rsidRPr="00E452D1">
        <w:rPr>
          <w:spacing w:val="-7"/>
          <w:sz w:val="28"/>
          <w:szCs w:val="28"/>
        </w:rPr>
        <w:t xml:space="preserve"> </w:t>
      </w:r>
      <w:r w:rsidRPr="00E452D1">
        <w:rPr>
          <w:sz w:val="28"/>
          <w:szCs w:val="28"/>
        </w:rPr>
        <w:t>формулировать</w:t>
      </w:r>
      <w:r w:rsidRPr="00E452D1">
        <w:rPr>
          <w:spacing w:val="-7"/>
          <w:sz w:val="28"/>
          <w:szCs w:val="28"/>
        </w:rPr>
        <w:t xml:space="preserve"> </w:t>
      </w:r>
      <w:r w:rsidRPr="00E452D1">
        <w:rPr>
          <w:sz w:val="28"/>
          <w:szCs w:val="28"/>
        </w:rPr>
        <w:t>и</w:t>
      </w:r>
      <w:r w:rsidRPr="00E452D1">
        <w:rPr>
          <w:spacing w:val="-7"/>
          <w:sz w:val="28"/>
          <w:szCs w:val="28"/>
        </w:rPr>
        <w:t xml:space="preserve"> </w:t>
      </w:r>
      <w:r w:rsidRPr="00E452D1">
        <w:rPr>
          <w:sz w:val="28"/>
          <w:szCs w:val="28"/>
        </w:rPr>
        <w:t>обосновывать</w:t>
      </w:r>
      <w:r w:rsidRPr="00E452D1">
        <w:rPr>
          <w:spacing w:val="-6"/>
          <w:sz w:val="28"/>
          <w:szCs w:val="28"/>
        </w:rPr>
        <w:t xml:space="preserve"> </w:t>
      </w:r>
      <w:r w:rsidRPr="00E452D1">
        <w:rPr>
          <w:sz w:val="28"/>
          <w:szCs w:val="28"/>
        </w:rPr>
        <w:t>собственную</w:t>
      </w:r>
      <w:r w:rsidRPr="00E452D1">
        <w:rPr>
          <w:spacing w:val="-8"/>
          <w:sz w:val="28"/>
          <w:szCs w:val="28"/>
        </w:rPr>
        <w:t xml:space="preserve"> </w:t>
      </w:r>
      <w:r w:rsidRPr="00E452D1">
        <w:rPr>
          <w:sz w:val="28"/>
          <w:szCs w:val="28"/>
        </w:rPr>
        <w:t>позицию</w:t>
      </w:r>
      <w:r w:rsidRPr="00E452D1">
        <w:rPr>
          <w:spacing w:val="-8"/>
          <w:sz w:val="28"/>
          <w:szCs w:val="28"/>
        </w:rPr>
        <w:t xml:space="preserve"> </w:t>
      </w:r>
      <w:r w:rsidRPr="00E452D1">
        <w:rPr>
          <w:sz w:val="28"/>
          <w:szCs w:val="28"/>
        </w:rPr>
        <w:t>по</w:t>
      </w:r>
      <w:r w:rsidRPr="00E452D1">
        <w:rPr>
          <w:spacing w:val="-5"/>
          <w:sz w:val="28"/>
          <w:szCs w:val="28"/>
        </w:rPr>
        <w:t xml:space="preserve"> </w:t>
      </w:r>
      <w:r w:rsidRPr="00E452D1">
        <w:rPr>
          <w:sz w:val="28"/>
          <w:szCs w:val="28"/>
        </w:rPr>
        <w:t>отношению</w:t>
      </w:r>
      <w:r w:rsidRPr="00E452D1">
        <w:rPr>
          <w:spacing w:val="-61"/>
          <w:sz w:val="28"/>
          <w:szCs w:val="28"/>
        </w:rPr>
        <w:t xml:space="preserve"> </w:t>
      </w:r>
      <w:r w:rsidRPr="00E452D1">
        <w:rPr>
          <w:sz w:val="28"/>
          <w:szCs w:val="28"/>
        </w:rPr>
        <w:t>к</w:t>
      </w:r>
      <w:r w:rsidRPr="00E452D1">
        <w:rPr>
          <w:spacing w:val="-3"/>
          <w:sz w:val="28"/>
          <w:szCs w:val="28"/>
        </w:rPr>
        <w:t xml:space="preserve"> </w:t>
      </w:r>
      <w:r w:rsidRPr="00E452D1">
        <w:rPr>
          <w:sz w:val="28"/>
          <w:szCs w:val="28"/>
        </w:rPr>
        <w:t>физической</w:t>
      </w:r>
      <w:r w:rsidRPr="00E452D1">
        <w:rPr>
          <w:spacing w:val="-2"/>
          <w:sz w:val="28"/>
          <w:szCs w:val="28"/>
        </w:rPr>
        <w:t xml:space="preserve"> </w:t>
      </w:r>
      <w:r w:rsidRPr="00E452D1">
        <w:rPr>
          <w:sz w:val="28"/>
          <w:szCs w:val="28"/>
        </w:rPr>
        <w:t>информации,</w:t>
      </w:r>
      <w:r w:rsidRPr="00E452D1">
        <w:rPr>
          <w:spacing w:val="-3"/>
          <w:sz w:val="28"/>
          <w:szCs w:val="28"/>
        </w:rPr>
        <w:t xml:space="preserve"> </w:t>
      </w:r>
      <w:r w:rsidRPr="00E452D1">
        <w:rPr>
          <w:sz w:val="28"/>
          <w:szCs w:val="28"/>
        </w:rPr>
        <w:t>получаемой</w:t>
      </w:r>
      <w:r w:rsidRPr="00E452D1">
        <w:rPr>
          <w:spacing w:val="-2"/>
          <w:sz w:val="28"/>
          <w:szCs w:val="28"/>
        </w:rPr>
        <w:t xml:space="preserve"> </w:t>
      </w:r>
      <w:r w:rsidRPr="00E452D1">
        <w:rPr>
          <w:sz w:val="28"/>
          <w:szCs w:val="28"/>
        </w:rPr>
        <w:t>из разных</w:t>
      </w:r>
      <w:r w:rsidRPr="00E452D1">
        <w:rPr>
          <w:spacing w:val="-2"/>
          <w:sz w:val="28"/>
          <w:szCs w:val="28"/>
        </w:rPr>
        <w:t xml:space="preserve"> </w:t>
      </w:r>
      <w:r w:rsidRPr="00E452D1">
        <w:rPr>
          <w:sz w:val="28"/>
          <w:szCs w:val="28"/>
        </w:rPr>
        <w:t>источников;</w:t>
      </w:r>
    </w:p>
    <w:p w14:paraId="3D9A81FB" w14:textId="77777777" w:rsidR="00A4023F" w:rsidRPr="00E452D1" w:rsidRDefault="00A4023F" w:rsidP="009E78A6">
      <w:pPr>
        <w:pStyle w:val="ae"/>
        <w:widowControl w:val="0"/>
        <w:numPr>
          <w:ilvl w:val="0"/>
          <w:numId w:val="64"/>
        </w:numPr>
        <w:tabs>
          <w:tab w:val="left" w:pos="993"/>
          <w:tab w:val="left" w:pos="1198"/>
        </w:tabs>
        <w:spacing w:before="0" w:after="0" w:line="360" w:lineRule="auto"/>
        <w:ind w:left="0" w:firstLine="709"/>
        <w:jc w:val="both"/>
        <w:rPr>
          <w:sz w:val="28"/>
          <w:szCs w:val="28"/>
        </w:rPr>
      </w:pPr>
      <w:r w:rsidRPr="00E452D1">
        <w:rPr>
          <w:sz w:val="28"/>
          <w:szCs w:val="28"/>
        </w:rPr>
        <w:t>воспитание</w:t>
      </w:r>
      <w:r w:rsidRPr="00E452D1">
        <w:rPr>
          <w:spacing w:val="-4"/>
          <w:sz w:val="28"/>
          <w:szCs w:val="28"/>
        </w:rPr>
        <w:t xml:space="preserve"> </w:t>
      </w:r>
      <w:r w:rsidRPr="00E452D1">
        <w:rPr>
          <w:sz w:val="28"/>
          <w:szCs w:val="28"/>
        </w:rPr>
        <w:t>чувства</w:t>
      </w:r>
      <w:r w:rsidRPr="00E452D1">
        <w:rPr>
          <w:spacing w:val="-3"/>
          <w:sz w:val="28"/>
          <w:szCs w:val="28"/>
        </w:rPr>
        <w:t xml:space="preserve"> </w:t>
      </w:r>
      <w:r w:rsidRPr="00E452D1">
        <w:rPr>
          <w:sz w:val="28"/>
          <w:szCs w:val="28"/>
        </w:rPr>
        <w:t>гордости</w:t>
      </w:r>
      <w:r w:rsidRPr="00E452D1">
        <w:rPr>
          <w:spacing w:val="-4"/>
          <w:sz w:val="28"/>
          <w:szCs w:val="28"/>
        </w:rPr>
        <w:t xml:space="preserve"> </w:t>
      </w:r>
      <w:r w:rsidRPr="00E452D1">
        <w:rPr>
          <w:sz w:val="28"/>
          <w:szCs w:val="28"/>
        </w:rPr>
        <w:t>за</w:t>
      </w:r>
      <w:r w:rsidRPr="00E452D1">
        <w:rPr>
          <w:spacing w:val="-3"/>
          <w:sz w:val="28"/>
          <w:szCs w:val="28"/>
        </w:rPr>
        <w:t xml:space="preserve"> </w:t>
      </w:r>
      <w:r w:rsidRPr="00E452D1">
        <w:rPr>
          <w:sz w:val="28"/>
          <w:szCs w:val="28"/>
        </w:rPr>
        <w:t>российскую</w:t>
      </w:r>
      <w:r w:rsidRPr="00E452D1">
        <w:rPr>
          <w:spacing w:val="-3"/>
          <w:sz w:val="28"/>
          <w:szCs w:val="28"/>
        </w:rPr>
        <w:t xml:space="preserve"> </w:t>
      </w:r>
      <w:r w:rsidRPr="00E452D1">
        <w:rPr>
          <w:sz w:val="28"/>
          <w:szCs w:val="28"/>
        </w:rPr>
        <w:t>физическую</w:t>
      </w:r>
      <w:r w:rsidRPr="00E452D1">
        <w:rPr>
          <w:spacing w:val="-4"/>
          <w:sz w:val="28"/>
          <w:szCs w:val="28"/>
        </w:rPr>
        <w:t xml:space="preserve"> </w:t>
      </w:r>
      <w:r w:rsidRPr="00E452D1">
        <w:rPr>
          <w:sz w:val="28"/>
          <w:szCs w:val="28"/>
        </w:rPr>
        <w:t>науку.</w:t>
      </w:r>
    </w:p>
    <w:p w14:paraId="6B796002" w14:textId="77777777" w:rsidR="00A4023F" w:rsidRPr="00E452D1" w:rsidRDefault="00A4023F" w:rsidP="00A4023F">
      <w:pPr>
        <w:spacing w:line="360" w:lineRule="auto"/>
        <w:ind w:firstLine="709"/>
        <w:jc w:val="both"/>
        <w:rPr>
          <w:rFonts w:ascii="Times New Roman" w:hAnsi="Times New Roman"/>
          <w:b/>
          <w:sz w:val="28"/>
          <w:szCs w:val="28"/>
        </w:rPr>
      </w:pPr>
      <w:r w:rsidRPr="00E452D1">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2A652729" w14:textId="77777777" w:rsidR="00A4023F" w:rsidRPr="00E452D1" w:rsidRDefault="00A4023F" w:rsidP="00A4023F">
      <w:pPr>
        <w:spacing w:line="360" w:lineRule="auto"/>
        <w:ind w:firstLine="709"/>
        <w:jc w:val="both"/>
        <w:rPr>
          <w:rFonts w:ascii="Times New Roman" w:hAnsi="Times New Roman"/>
          <w:bCs/>
          <w:sz w:val="28"/>
          <w:szCs w:val="28"/>
        </w:rPr>
      </w:pPr>
      <w:r w:rsidRPr="00E452D1">
        <w:rPr>
          <w:rFonts w:ascii="Times New Roman" w:hAnsi="Times New Roman"/>
          <w:sz w:val="28"/>
          <w:szCs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w:t>
      </w:r>
      <w:r w:rsidRPr="00E452D1">
        <w:rPr>
          <w:rFonts w:ascii="Times New Roman" w:hAnsi="Times New Roman"/>
          <w:sz w:val="28"/>
          <w:szCs w:val="28"/>
        </w:rPr>
        <w:br/>
        <w:t>ФГОС СОО представлены в таблице:</w:t>
      </w:r>
    </w:p>
    <w:p w14:paraId="059C223F" w14:textId="77777777" w:rsidR="00A4023F" w:rsidRPr="00E452D1" w:rsidRDefault="00A4023F" w:rsidP="00A4023F">
      <w:pPr>
        <w:rPr>
          <w:rFonts w:ascii="Times New Roman" w:hAnsi="Times New Roman"/>
          <w:sz w:val="28"/>
          <w:szCs w:val="28"/>
        </w:rPr>
      </w:pPr>
    </w:p>
    <w:p w14:paraId="51DA6FE7" w14:textId="77777777" w:rsidR="00A4023F" w:rsidRPr="00E452D1" w:rsidRDefault="00A4023F" w:rsidP="00A4023F">
      <w:pPr>
        <w:jc w:val="right"/>
        <w:rPr>
          <w:rFonts w:ascii="Times New Roman" w:hAnsi="Times New Roman"/>
          <w:sz w:val="28"/>
          <w:szCs w:val="28"/>
        </w:rPr>
        <w:sectPr w:rsidR="00A4023F" w:rsidRPr="00E452D1">
          <w:footerReference w:type="default" r:id="rId84"/>
          <w:pgSz w:w="11910" w:h="16840"/>
          <w:pgMar w:top="1134" w:right="850" w:bottom="1134" w:left="1701" w:header="0" w:footer="775" w:gutter="0"/>
          <w:cols w:space="720"/>
        </w:sect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82"/>
        <w:gridCol w:w="5883"/>
      </w:tblGrid>
      <w:tr w:rsidR="00A4023F" w:rsidRPr="00E452D1" w14:paraId="2848E449" w14:textId="77777777" w:rsidTr="00A40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4403C06B" w14:textId="77777777" w:rsidR="00A4023F" w:rsidRPr="00E452D1" w:rsidRDefault="00A4023F" w:rsidP="00A4023F">
            <w:pPr>
              <w:pStyle w:val="a8"/>
              <w:spacing w:line="264" w:lineRule="auto"/>
              <w:ind w:right="280"/>
              <w:rPr>
                <w:b w:val="0"/>
                <w:bCs/>
                <w:sz w:val="28"/>
                <w:szCs w:val="28"/>
              </w:rPr>
            </w:pPr>
            <w:bookmarkStart w:id="306" w:name="_Hlk188612217"/>
            <w:r w:rsidRPr="00E452D1">
              <w:rPr>
                <w:bCs/>
                <w:sz w:val="28"/>
                <w:szCs w:val="28"/>
              </w:rPr>
              <w:lastRenderedPageBreak/>
              <w:t xml:space="preserve">Код </w:t>
            </w:r>
            <w:r w:rsidRPr="00E452D1">
              <w:rPr>
                <w:bCs/>
                <w:sz w:val="28"/>
                <w:szCs w:val="28"/>
              </w:rPr>
              <w:br/>
              <w:t>и наименование формируемых компетенций</w:t>
            </w:r>
          </w:p>
        </w:tc>
        <w:tc>
          <w:tcPr>
            <w:tcW w:w="11765" w:type="dxa"/>
            <w:gridSpan w:val="2"/>
          </w:tcPr>
          <w:p w14:paraId="5EF997FE" w14:textId="77777777" w:rsidR="00A4023F" w:rsidRPr="00E452D1" w:rsidRDefault="00A4023F" w:rsidP="00A4023F">
            <w:pPr>
              <w:pStyle w:val="a8"/>
              <w:spacing w:line="264" w:lineRule="auto"/>
              <w:ind w:right="280"/>
              <w:cnfStyle w:val="100000000000" w:firstRow="1" w:lastRow="0" w:firstColumn="0" w:lastColumn="0" w:oddVBand="0" w:evenVBand="0" w:oddHBand="0" w:evenHBand="0" w:firstRowFirstColumn="0" w:firstRowLastColumn="0" w:lastRowFirstColumn="0" w:lastRowLastColumn="0"/>
              <w:rPr>
                <w:b w:val="0"/>
                <w:bCs/>
                <w:sz w:val="28"/>
                <w:szCs w:val="28"/>
              </w:rPr>
            </w:pPr>
            <w:r w:rsidRPr="00E452D1">
              <w:rPr>
                <w:bCs/>
                <w:sz w:val="28"/>
                <w:szCs w:val="28"/>
              </w:rPr>
              <w:t>Планируемые результаты освоения программы по дисциплине</w:t>
            </w:r>
          </w:p>
        </w:tc>
      </w:tr>
      <w:tr w:rsidR="00A4023F" w:rsidRPr="00E452D1" w14:paraId="7A89DFDF" w14:textId="77777777" w:rsidTr="00A4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0F6A8569" w14:textId="77777777" w:rsidR="00A4023F" w:rsidRPr="00E452D1" w:rsidRDefault="00A4023F" w:rsidP="00A4023F">
            <w:pPr>
              <w:rPr>
                <w:rFonts w:ascii="Times New Roman" w:hAnsi="Times New Roman"/>
                <w:sz w:val="28"/>
                <w:szCs w:val="28"/>
              </w:rPr>
            </w:pPr>
          </w:p>
        </w:tc>
        <w:tc>
          <w:tcPr>
            <w:tcW w:w="5882" w:type="dxa"/>
            <w:vAlign w:val="center"/>
          </w:tcPr>
          <w:p w14:paraId="048CCC2A" w14:textId="77777777" w:rsidR="00A4023F" w:rsidRPr="00E452D1" w:rsidRDefault="00A4023F" w:rsidP="00A4023F">
            <w:pPr>
              <w:pStyle w:val="a8"/>
              <w:spacing w:line="264" w:lineRule="auto"/>
              <w:ind w:right="280"/>
              <w:cnfStyle w:val="000000100000" w:firstRow="0" w:lastRow="0" w:firstColumn="0" w:lastColumn="0" w:oddVBand="0" w:evenVBand="0" w:oddHBand="1" w:evenHBand="0" w:firstRowFirstColumn="0" w:firstRowLastColumn="0" w:lastRowFirstColumn="0" w:lastRowLastColumn="0"/>
              <w:rPr>
                <w:b/>
                <w:sz w:val="28"/>
                <w:szCs w:val="28"/>
                <w:vertAlign w:val="superscript"/>
              </w:rPr>
            </w:pPr>
            <w:r w:rsidRPr="00E452D1">
              <w:rPr>
                <w:b/>
                <w:sz w:val="28"/>
                <w:szCs w:val="28"/>
              </w:rPr>
              <w:t>Общие</w:t>
            </w:r>
            <w:r w:rsidRPr="00E452D1">
              <w:rPr>
                <w:rStyle w:val="ac"/>
                <w:b/>
                <w:sz w:val="28"/>
                <w:szCs w:val="28"/>
              </w:rPr>
              <w:footnoteReference w:id="30"/>
            </w:r>
          </w:p>
        </w:tc>
        <w:tc>
          <w:tcPr>
            <w:tcW w:w="5883" w:type="dxa"/>
            <w:vAlign w:val="center"/>
          </w:tcPr>
          <w:p w14:paraId="28811185" w14:textId="77777777" w:rsidR="00A4023F" w:rsidRPr="00E452D1" w:rsidRDefault="00A4023F" w:rsidP="00A4023F">
            <w:pPr>
              <w:pStyle w:val="a8"/>
              <w:spacing w:line="264" w:lineRule="auto"/>
              <w:ind w:right="280"/>
              <w:cnfStyle w:val="000000100000" w:firstRow="0" w:lastRow="0" w:firstColumn="0" w:lastColumn="0" w:oddVBand="0" w:evenVBand="0" w:oddHBand="1" w:evenHBand="0" w:firstRowFirstColumn="0" w:firstRowLastColumn="0" w:lastRowFirstColumn="0" w:lastRowLastColumn="0"/>
              <w:rPr>
                <w:b/>
                <w:sz w:val="28"/>
                <w:szCs w:val="28"/>
                <w:vertAlign w:val="superscript"/>
              </w:rPr>
            </w:pPr>
            <w:r w:rsidRPr="00E452D1">
              <w:rPr>
                <w:b/>
                <w:sz w:val="28"/>
                <w:szCs w:val="28"/>
              </w:rPr>
              <w:t>Дисциплинарные</w:t>
            </w:r>
            <w:r w:rsidRPr="00E452D1">
              <w:rPr>
                <w:rStyle w:val="ac"/>
                <w:b/>
                <w:sz w:val="28"/>
                <w:szCs w:val="28"/>
              </w:rPr>
              <w:footnoteReference w:id="31"/>
            </w:r>
          </w:p>
        </w:tc>
      </w:tr>
      <w:tr w:rsidR="00A4023F" w:rsidRPr="00E452D1" w14:paraId="4F2832BF" w14:textId="77777777" w:rsidTr="00A4023F">
        <w:tc>
          <w:tcPr>
            <w:cnfStyle w:val="001000000000" w:firstRow="0" w:lastRow="0" w:firstColumn="1" w:lastColumn="0" w:oddVBand="0" w:evenVBand="0" w:oddHBand="0" w:evenHBand="0" w:firstRowFirstColumn="0" w:firstRowLastColumn="0" w:lastRowFirstColumn="0" w:lastRowLastColumn="0"/>
            <w:tcW w:w="2689" w:type="dxa"/>
          </w:tcPr>
          <w:p w14:paraId="165E75EF" w14:textId="77777777" w:rsidR="00A4023F" w:rsidRPr="00E452D1" w:rsidRDefault="00A4023F" w:rsidP="00A4023F">
            <w:pPr>
              <w:pStyle w:val="a8"/>
              <w:rPr>
                <w:color w:val="auto"/>
                <w:sz w:val="28"/>
                <w:szCs w:val="28"/>
              </w:rPr>
            </w:pPr>
          </w:p>
          <w:p w14:paraId="40DF187B" w14:textId="77777777" w:rsidR="00A4023F" w:rsidRPr="00E452D1" w:rsidRDefault="00A4023F" w:rsidP="00A4023F">
            <w:pPr>
              <w:pStyle w:val="a8"/>
              <w:rPr>
                <w:color w:val="auto"/>
                <w:sz w:val="28"/>
                <w:szCs w:val="28"/>
              </w:rPr>
            </w:pPr>
            <w:r w:rsidRPr="00E452D1">
              <w:rPr>
                <w:color w:val="auto"/>
                <w:sz w:val="28"/>
                <w:szCs w:val="28"/>
              </w:rPr>
              <w:t>ОК 01. Выбирать способы решения задач профессиональной деятельности применительно</w:t>
            </w:r>
            <w:r w:rsidRPr="00E452D1">
              <w:rPr>
                <w:color w:val="auto"/>
                <w:sz w:val="28"/>
                <w:szCs w:val="28"/>
              </w:rPr>
              <w:br/>
              <w:t>к различным контекстам</w:t>
            </w:r>
          </w:p>
        </w:tc>
        <w:tc>
          <w:tcPr>
            <w:tcW w:w="5882" w:type="dxa"/>
          </w:tcPr>
          <w:p w14:paraId="49BB0B89"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Личностные результаты должны отражать в части трудового воспитания:</w:t>
            </w:r>
          </w:p>
          <w:p w14:paraId="27B67358"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готовность к труду, осознание ценности мастерства, трудолюбие; </w:t>
            </w:r>
          </w:p>
          <w:p w14:paraId="1D73B204"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готовность к активной деятельности технологической </w:t>
            </w:r>
            <w:r w:rsidRPr="00E452D1">
              <w:rPr>
                <w:rFonts w:ascii="Times New Roman" w:hAnsi="Times New Roman"/>
                <w:sz w:val="28"/>
                <w:szCs w:val="28"/>
              </w:rPr>
              <w:br/>
              <w:t xml:space="preserve">и социальной направленности, способность инициировать, планировать и самостоятельно выполнять такую деятельность; </w:t>
            </w:r>
          </w:p>
          <w:p w14:paraId="7A80FC05"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trike/>
                <w:sz w:val="28"/>
                <w:szCs w:val="28"/>
              </w:rPr>
            </w:pPr>
            <w:r w:rsidRPr="00E452D1">
              <w:rPr>
                <w:rFonts w:ascii="Times New Roman" w:hAnsi="Times New Roman"/>
                <w:sz w:val="28"/>
                <w:szCs w:val="28"/>
              </w:rPr>
              <w:t>- интерес к различным сферам профессиональной деятельности,</w:t>
            </w:r>
          </w:p>
          <w:p w14:paraId="41515157"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trike/>
                <w:sz w:val="28"/>
                <w:szCs w:val="28"/>
              </w:rPr>
            </w:pPr>
            <w:r w:rsidRPr="00E452D1">
              <w:rPr>
                <w:rFonts w:ascii="Times New Roman" w:hAnsi="Times New Roman"/>
                <w:sz w:val="28"/>
                <w:szCs w:val="28"/>
              </w:rPr>
              <w:t xml:space="preserve">- готовность и способность к образованию </w:t>
            </w:r>
            <w:r w:rsidRPr="00E452D1">
              <w:rPr>
                <w:rFonts w:ascii="Times New Roman" w:hAnsi="Times New Roman"/>
                <w:sz w:val="28"/>
                <w:szCs w:val="28"/>
              </w:rPr>
              <w:br/>
              <w:t>и самообразованию на протяжении всей жизни;</w:t>
            </w:r>
          </w:p>
          <w:p w14:paraId="67AA4474"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Метапредметные результаты должны отражать:</w:t>
            </w:r>
          </w:p>
          <w:p w14:paraId="0A110BC8"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Style w:val="dt-m1"/>
                <w:rFonts w:ascii="Times New Roman" w:hAnsi="Times New Roman"/>
                <w:sz w:val="28"/>
                <w:szCs w:val="28"/>
              </w:rPr>
            </w:pPr>
            <w:r w:rsidRPr="00E452D1">
              <w:rPr>
                <w:rFonts w:ascii="Times New Roman" w:hAnsi="Times New Roman"/>
                <w:sz w:val="28"/>
                <w:szCs w:val="28"/>
              </w:rPr>
              <w:lastRenderedPageBreak/>
              <w:t>Овладение универсальными учебными познавательными действиями:</w:t>
            </w:r>
          </w:p>
          <w:p w14:paraId="4AFDB1E0"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Style w:val="dt-m1"/>
                <w:rFonts w:ascii="Times New Roman" w:hAnsi="Times New Roman"/>
                <w:sz w:val="28"/>
                <w:szCs w:val="28"/>
              </w:rPr>
              <w:t xml:space="preserve">а) </w:t>
            </w:r>
            <w:r w:rsidRPr="00E452D1">
              <w:rPr>
                <w:rFonts w:ascii="Times New Roman" w:hAnsi="Times New Roman"/>
                <w:sz w:val="28"/>
                <w:szCs w:val="28"/>
              </w:rPr>
              <w:t>базовые логические действия:</w:t>
            </w:r>
          </w:p>
          <w:p w14:paraId="019DBD63"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shd w:val="clear" w:color="auto" w:fill="CAA4FF"/>
              </w:rPr>
            </w:pPr>
            <w:r w:rsidRPr="00E452D1">
              <w:rPr>
                <w:rFonts w:ascii="Times New Roman" w:hAnsi="Times New Roman"/>
                <w:sz w:val="28"/>
                <w:szCs w:val="28"/>
              </w:rPr>
              <w:t xml:space="preserve">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Pr="00E452D1">
              <w:rPr>
                <w:rFonts w:ascii="Times New Roman" w:hAnsi="Times New Roman"/>
                <w:sz w:val="28"/>
                <w:szCs w:val="28"/>
              </w:rPr>
              <w:br/>
              <w:t xml:space="preserve">их достижения; выявлять закономерности и противоречия </w:t>
            </w:r>
            <w:r w:rsidRPr="00E452D1">
              <w:rPr>
                <w:rFonts w:ascii="Times New Roman" w:hAnsi="Times New Roman"/>
                <w:sz w:val="28"/>
                <w:szCs w:val="28"/>
              </w:rPr>
              <w:br/>
              <w:t>в рассматриваемых явлениях</w:t>
            </w:r>
            <w:r w:rsidRPr="00E452D1">
              <w:rPr>
                <w:rFonts w:ascii="Times New Roman" w:hAnsi="Times New Roman"/>
                <w:sz w:val="28"/>
                <w:szCs w:val="28"/>
                <w:shd w:val="clear" w:color="auto" w:fill="CAA4FF"/>
              </w:rPr>
              <w:t xml:space="preserve"> </w:t>
            </w:r>
          </w:p>
          <w:p w14:paraId="1B773EBB"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Style w:val="dt-m1"/>
                <w:rFonts w:ascii="Times New Roman" w:hAnsi="Times New Roman"/>
                <w:sz w:val="28"/>
                <w:szCs w:val="28"/>
              </w:rPr>
              <w:t>б)</w:t>
            </w:r>
            <w:r w:rsidRPr="00E452D1">
              <w:rPr>
                <w:rFonts w:ascii="Times New Roman" w:hAnsi="Times New Roman"/>
                <w:sz w:val="28"/>
                <w:szCs w:val="28"/>
              </w:rPr>
              <w:t> базовые исследовательские действия:</w:t>
            </w:r>
          </w:p>
          <w:p w14:paraId="48AE5584"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6313762A"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CA91D3E"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lastRenderedPageBreak/>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ED3DA9E"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уметь переносить знания в познавательную и практическую части жизнедеятельности;</w:t>
            </w:r>
          </w:p>
          <w:p w14:paraId="2076CC6C"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уметь интегрировать знания из разных предметных областей; </w:t>
            </w:r>
          </w:p>
          <w:p w14:paraId="088D09CE"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выдвигать новые идеи, предлагать оригинальные подходы и решения; </w:t>
            </w:r>
          </w:p>
          <w:p w14:paraId="25BDCAA7"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shd w:val="clear" w:color="auto" w:fill="CAA4FF"/>
              </w:rPr>
            </w:pPr>
            <w:r w:rsidRPr="00E452D1">
              <w:rPr>
                <w:rFonts w:ascii="Times New Roman" w:hAnsi="Times New Roman"/>
                <w:sz w:val="28"/>
                <w:szCs w:val="28"/>
              </w:rPr>
              <w:t>-  проявлять способность их использования в познавательной и социальной практике</w:t>
            </w:r>
          </w:p>
        </w:tc>
        <w:tc>
          <w:tcPr>
            <w:tcW w:w="5883" w:type="dxa"/>
          </w:tcPr>
          <w:p w14:paraId="7D141F96"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 Сформированность представлений о роли </w:t>
            </w:r>
            <w:r w:rsidRPr="00E452D1">
              <w:rPr>
                <w:rFonts w:ascii="Times New Roman" w:hAnsi="Times New Roman"/>
                <w:sz w:val="28"/>
                <w:szCs w:val="28"/>
              </w:rPr>
              <w:br/>
              <w:t xml:space="preserve">и месте физики и астрономии в современной научной картине мира, о системообразующей роли физики </w:t>
            </w:r>
            <w:r w:rsidRPr="00E452D1">
              <w:rPr>
                <w:rFonts w:ascii="Times New Roman" w:hAnsi="Times New Roman"/>
                <w:sz w:val="28"/>
                <w:szCs w:val="28"/>
              </w:rPr>
              <w:b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E452D1">
              <w:rPr>
                <w:rFonts w:ascii="Times New Roman" w:hAnsi="Times New Roman"/>
                <w:sz w:val="28"/>
                <w:szCs w:val="28"/>
              </w:rPr>
              <w:t>мегамира</w:t>
            </w:r>
            <w:proofErr w:type="spellEnd"/>
            <w:r w:rsidRPr="00E452D1">
              <w:rPr>
                <w:rFonts w:ascii="Times New Roman" w:hAnsi="Times New Roman"/>
                <w:sz w:val="28"/>
                <w:szCs w:val="28"/>
              </w:rPr>
              <w:t xml:space="preserve">; понимание роли астрономии </w:t>
            </w:r>
            <w:r w:rsidRPr="00E452D1">
              <w:rPr>
                <w:rFonts w:ascii="Times New Roman" w:hAnsi="Times New Roman"/>
                <w:sz w:val="28"/>
                <w:szCs w:val="28"/>
              </w:rPr>
              <w:br/>
              <w:t xml:space="preserve">в практической деятельности человека и дальнейшем научно-техническом развитии, роли физики </w:t>
            </w:r>
            <w:r w:rsidRPr="00E452D1">
              <w:rPr>
                <w:rFonts w:ascii="Times New Roman" w:hAnsi="Times New Roman"/>
                <w:sz w:val="28"/>
                <w:szCs w:val="28"/>
              </w:rPr>
              <w:br/>
              <w:t xml:space="preserve">в формировании кругозора и функциональной грамотности человека для решения практических задач; </w:t>
            </w:r>
          </w:p>
          <w:p w14:paraId="080CC32B"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2. Сформированность умений распознавать физические явления (процессы) и объяснять </w:t>
            </w:r>
            <w:r w:rsidRPr="00E452D1">
              <w:rPr>
                <w:rFonts w:ascii="Times New Roman" w:hAnsi="Times New Roman"/>
                <w:sz w:val="28"/>
                <w:szCs w:val="28"/>
              </w:rPr>
              <w:br/>
              <w:t xml:space="preserve">их на основе изученных законов, равномерное </w:t>
            </w:r>
            <w:r w:rsidRPr="00E452D1">
              <w:rPr>
                <w:rFonts w:ascii="Times New Roman" w:hAnsi="Times New Roman"/>
                <w:sz w:val="28"/>
                <w:szCs w:val="28"/>
              </w:rPr>
              <w:br/>
              <w:t xml:space="preserve">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w:t>
            </w:r>
            <w:r w:rsidRPr="00E452D1">
              <w:rPr>
                <w:rFonts w:ascii="Times New Roman" w:hAnsi="Times New Roman"/>
                <w:sz w:val="28"/>
                <w:szCs w:val="28"/>
              </w:rPr>
              <w:br/>
              <w:t xml:space="preserve">в закрытом сосуде, связь между параметрами состояния газа в </w:t>
            </w:r>
            <w:proofErr w:type="spellStart"/>
            <w:r w:rsidRPr="00E452D1">
              <w:rPr>
                <w:rFonts w:ascii="Times New Roman" w:hAnsi="Times New Roman"/>
                <w:sz w:val="28"/>
                <w:szCs w:val="28"/>
              </w:rPr>
              <w:t>изопроцессах</w:t>
            </w:r>
            <w:proofErr w:type="spellEnd"/>
            <w:r w:rsidRPr="00E452D1">
              <w:rPr>
                <w:rFonts w:ascii="Times New Roman" w:hAnsi="Times New Roman"/>
                <w:sz w:val="28"/>
                <w:szCs w:val="28"/>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sidRPr="00E452D1">
              <w:rPr>
                <w:rFonts w:ascii="Times New Roman" w:hAnsi="Times New Roman"/>
                <w:sz w:val="28"/>
                <w:szCs w:val="28"/>
              </w:rPr>
              <w:br/>
              <w:t xml:space="preserve">и движущийся заряд, электромагнитные колебания </w:t>
            </w:r>
            <w:r w:rsidRPr="00E452D1">
              <w:rPr>
                <w:rFonts w:ascii="Times New Roman" w:hAnsi="Times New Roman"/>
                <w:sz w:val="28"/>
                <w:szCs w:val="28"/>
              </w:rPr>
              <w:br/>
            </w:r>
            <w:r w:rsidRPr="00E452D1">
              <w:rPr>
                <w:rFonts w:ascii="Times New Roman" w:hAnsi="Times New Roman"/>
                <w:sz w:val="28"/>
                <w:szCs w:val="28"/>
              </w:rPr>
              <w:lastRenderedPageBreak/>
              <w:t xml:space="preserve">и волны, прямолинейное распространение света, отражение, преломление, интерференция, дифракция </w:t>
            </w:r>
            <w:r w:rsidRPr="00E452D1">
              <w:rPr>
                <w:rFonts w:ascii="Times New Roman" w:hAnsi="Times New Roman"/>
                <w:sz w:val="28"/>
                <w:szCs w:val="28"/>
              </w:rPr>
              <w:br/>
              <w:t xml:space="preserve">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6CA7FDE5"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r w:rsidRPr="00E452D1">
              <w:rPr>
                <w:rFonts w:ascii="Times New Roman" w:hAnsi="Times New Roman"/>
                <w:sz w:val="28"/>
                <w:szCs w:val="28"/>
              </w:rPr>
              <w:br/>
            </w:r>
            <w:r w:rsidRPr="00E452D1">
              <w:rPr>
                <w:rFonts w:ascii="Times New Roman" w:hAnsi="Times New Roman"/>
                <w:sz w:val="28"/>
                <w:szCs w:val="28"/>
              </w:rPr>
              <w:lastRenderedPageBreak/>
              <w:t>в межгалактической среде; движение небесных тел, эволюцию звезд и Вселенной;</w:t>
            </w:r>
          </w:p>
          <w:p w14:paraId="03C419A7"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4. Владение закономерностями, законами </w:t>
            </w:r>
            <w:r w:rsidRPr="00E452D1">
              <w:rPr>
                <w:rFonts w:ascii="Times New Roman" w:hAnsi="Times New Roman"/>
                <w:sz w:val="28"/>
                <w:szCs w:val="28"/>
              </w:rPr>
              <w:br/>
              <w:t>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1518DF08"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E452D1">
              <w:rPr>
                <w:rFonts w:ascii="Times New Roman" w:hAnsi="Times New Roman"/>
                <w:sz w:val="28"/>
                <w:szCs w:val="28"/>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w:t>
            </w:r>
            <w:r w:rsidRPr="00E452D1">
              <w:rPr>
                <w:rFonts w:ascii="Times New Roman" w:hAnsi="Times New Roman"/>
                <w:sz w:val="28"/>
                <w:szCs w:val="28"/>
              </w:rPr>
              <w:b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E452D1">
              <w:rPr>
                <w:rFonts w:ascii="Times New Roman" w:hAnsi="Times New Roman"/>
                <w:sz w:val="28"/>
                <w:szCs w:val="28"/>
              </w:rPr>
              <w:br/>
              <w:t>о методах получения научных астрономических знаний;</w:t>
            </w:r>
          </w:p>
          <w:p w14:paraId="7630F4B1"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sidRPr="00E452D1">
              <w:rPr>
                <w:rFonts w:ascii="Times New Roman" w:hAnsi="Times New Roman"/>
                <w:sz w:val="28"/>
                <w:szCs w:val="28"/>
              </w:rPr>
              <w:lastRenderedPageBreak/>
              <w:t xml:space="preserve">физические величины и формулы, необходимые </w:t>
            </w:r>
            <w:r w:rsidRPr="00E452D1">
              <w:rPr>
                <w:rFonts w:ascii="Times New Roman" w:hAnsi="Times New Roman"/>
                <w:sz w:val="28"/>
                <w:szCs w:val="28"/>
              </w:rPr>
              <w:br/>
              <w:t xml:space="preserve">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w:t>
            </w:r>
            <w:r w:rsidRPr="00E452D1">
              <w:rPr>
                <w:rFonts w:ascii="Times New Roman" w:hAnsi="Times New Roman"/>
                <w:sz w:val="28"/>
                <w:szCs w:val="28"/>
              </w:rPr>
              <w:br/>
              <w:t xml:space="preserve">с опорой на изученные законы, закономерности </w:t>
            </w:r>
            <w:r w:rsidRPr="00E452D1">
              <w:rPr>
                <w:rFonts w:ascii="Times New Roman" w:hAnsi="Times New Roman"/>
                <w:sz w:val="28"/>
                <w:szCs w:val="28"/>
              </w:rPr>
              <w:br/>
              <w:t>и физические явления</w:t>
            </w:r>
          </w:p>
        </w:tc>
      </w:tr>
      <w:tr w:rsidR="00A4023F" w:rsidRPr="00E452D1" w14:paraId="7EEA090E" w14:textId="77777777" w:rsidTr="00A4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2F9A62" w14:textId="77777777" w:rsidR="00A4023F" w:rsidRPr="00E452D1" w:rsidRDefault="00A4023F" w:rsidP="00A4023F">
            <w:pPr>
              <w:pStyle w:val="a8"/>
              <w:rPr>
                <w:color w:val="auto"/>
                <w:sz w:val="28"/>
                <w:szCs w:val="28"/>
              </w:rPr>
            </w:pPr>
            <w:r w:rsidRPr="00E452D1">
              <w:rPr>
                <w:color w:val="auto"/>
                <w:sz w:val="28"/>
                <w:szCs w:val="28"/>
              </w:rPr>
              <w:lastRenderedPageBreak/>
              <w:t xml:space="preserve">ОК 02. Использовать современные средства поиска, анализа </w:t>
            </w:r>
            <w:r w:rsidRPr="00E452D1">
              <w:rPr>
                <w:color w:val="auto"/>
                <w:sz w:val="28"/>
                <w:szCs w:val="28"/>
              </w:rPr>
              <w:br/>
              <w:t xml:space="preserve">и интерпретации информации </w:t>
            </w:r>
            <w:r w:rsidRPr="00E452D1">
              <w:rPr>
                <w:color w:val="auto"/>
                <w:sz w:val="28"/>
                <w:szCs w:val="28"/>
              </w:rPr>
              <w:br/>
              <w:t xml:space="preserve">и информационные технологии </w:t>
            </w:r>
            <w:r w:rsidRPr="00E452D1">
              <w:rPr>
                <w:color w:val="auto"/>
                <w:sz w:val="28"/>
                <w:szCs w:val="28"/>
              </w:rPr>
              <w:br/>
              <w:t>для выполнения задач профессиональной деятельности</w:t>
            </w:r>
          </w:p>
          <w:p w14:paraId="41428901" w14:textId="77777777" w:rsidR="00A4023F" w:rsidRPr="00E452D1" w:rsidRDefault="00A4023F" w:rsidP="00A4023F">
            <w:pPr>
              <w:pStyle w:val="a8"/>
              <w:rPr>
                <w:color w:val="auto"/>
                <w:sz w:val="28"/>
                <w:szCs w:val="28"/>
              </w:rPr>
            </w:pPr>
          </w:p>
        </w:tc>
        <w:tc>
          <w:tcPr>
            <w:tcW w:w="5882" w:type="dxa"/>
          </w:tcPr>
          <w:p w14:paraId="308EB851"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Личностные результаты должны отражать в части ценности научного познания:</w:t>
            </w:r>
          </w:p>
          <w:p w14:paraId="6E41C3CE"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Pr="00E452D1">
              <w:rPr>
                <w:rFonts w:ascii="Times New Roman" w:hAnsi="Times New Roman"/>
                <w:color w:val="auto"/>
                <w:sz w:val="28"/>
                <w:szCs w:val="28"/>
              </w:rPr>
              <w:br/>
              <w:t xml:space="preserve">в поликультурном мире; </w:t>
            </w:r>
          </w:p>
          <w:p w14:paraId="6C01A181"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совершенствование языковой и читательской культуры как средства взаимодействия между людьми и познания мира; </w:t>
            </w:r>
          </w:p>
          <w:p w14:paraId="159DD2D1"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Метапредметные результаты должны отражать:</w:t>
            </w:r>
          </w:p>
          <w:p w14:paraId="62AD66A1"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lastRenderedPageBreak/>
              <w:t xml:space="preserve"> Овладение универсальными учебными познавательными действиями:</w:t>
            </w:r>
          </w:p>
          <w:p w14:paraId="31470C00"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в) работа с информацией:</w:t>
            </w:r>
          </w:p>
          <w:p w14:paraId="0DA429DB"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E65F78"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использовать средства информационных </w:t>
            </w:r>
            <w:r w:rsidRPr="00E452D1">
              <w:rPr>
                <w:rFonts w:ascii="Times New Roman" w:hAnsi="Times New Roman"/>
                <w:color w:val="auto"/>
                <w:sz w:val="28"/>
                <w:szCs w:val="28"/>
              </w:rPr>
              <w:b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883" w:type="dxa"/>
          </w:tcPr>
          <w:p w14:paraId="39E95F2D"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proofErr w:type="spellStart"/>
            <w:r w:rsidRPr="00E452D1">
              <w:rPr>
                <w:rFonts w:ascii="Times New Roman" w:hAnsi="Times New Roman"/>
                <w:color w:val="auto"/>
                <w:sz w:val="28"/>
                <w:szCs w:val="28"/>
              </w:rPr>
              <w:lastRenderedPageBreak/>
              <w:t>ПРб</w:t>
            </w:r>
            <w:proofErr w:type="spellEnd"/>
            <w:r w:rsidRPr="00E452D1">
              <w:rPr>
                <w:rFonts w:ascii="Times New Roman" w:hAnsi="Times New Roman"/>
                <w:color w:val="auto"/>
                <w:sz w:val="28"/>
                <w:szCs w:val="28"/>
              </w:rPr>
              <w:t xml:space="preserve">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14:paraId="48F5206E"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proofErr w:type="spellStart"/>
            <w:r w:rsidRPr="00E452D1">
              <w:rPr>
                <w:rFonts w:ascii="Times New Roman" w:hAnsi="Times New Roman"/>
                <w:color w:val="auto"/>
                <w:sz w:val="28"/>
                <w:szCs w:val="28"/>
              </w:rPr>
              <w:t>ПРб</w:t>
            </w:r>
            <w:proofErr w:type="spellEnd"/>
            <w:r w:rsidRPr="00E452D1">
              <w:rPr>
                <w:rFonts w:ascii="Times New Roman" w:hAnsi="Times New Roman"/>
                <w:color w:val="auto"/>
                <w:sz w:val="28"/>
                <w:szCs w:val="28"/>
              </w:rPr>
              <w:t xml:space="preserve"> 9. Сформированность собственной позиции </w:t>
            </w:r>
            <w:r w:rsidRPr="00E452D1">
              <w:rPr>
                <w:rFonts w:ascii="Times New Roman" w:hAnsi="Times New Roman"/>
                <w:color w:val="auto"/>
                <w:sz w:val="28"/>
                <w:szCs w:val="28"/>
              </w:rPr>
              <w:b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w:t>
            </w:r>
            <w:r w:rsidRPr="00E452D1">
              <w:rPr>
                <w:rFonts w:ascii="Times New Roman" w:hAnsi="Times New Roman"/>
                <w:color w:val="auto"/>
                <w:sz w:val="28"/>
                <w:szCs w:val="28"/>
              </w:rPr>
              <w:lastRenderedPageBreak/>
              <w:t xml:space="preserve">информации; развитие умений критического анализа получаемой информации </w:t>
            </w:r>
          </w:p>
        </w:tc>
      </w:tr>
      <w:tr w:rsidR="00A4023F" w:rsidRPr="00E452D1" w14:paraId="421864FF" w14:textId="77777777" w:rsidTr="00A4023F">
        <w:tc>
          <w:tcPr>
            <w:cnfStyle w:val="001000000000" w:firstRow="0" w:lastRow="0" w:firstColumn="1" w:lastColumn="0" w:oddVBand="0" w:evenVBand="0" w:oddHBand="0" w:evenHBand="0" w:firstRowFirstColumn="0" w:firstRowLastColumn="0" w:lastRowFirstColumn="0" w:lastRowLastColumn="0"/>
            <w:tcW w:w="2689" w:type="dxa"/>
          </w:tcPr>
          <w:p w14:paraId="736A49E8" w14:textId="77777777" w:rsidR="00A4023F" w:rsidRPr="00E452D1" w:rsidRDefault="00A4023F" w:rsidP="00A4023F">
            <w:pPr>
              <w:pStyle w:val="a8"/>
              <w:rPr>
                <w:color w:val="auto"/>
                <w:sz w:val="28"/>
                <w:szCs w:val="28"/>
              </w:rPr>
            </w:pPr>
            <w:r w:rsidRPr="00E452D1">
              <w:rPr>
                <w:color w:val="auto"/>
                <w:sz w:val="28"/>
                <w:szCs w:val="28"/>
              </w:rPr>
              <w:t xml:space="preserve">ОК 03. Планировать </w:t>
            </w:r>
            <w:r w:rsidRPr="00E452D1">
              <w:rPr>
                <w:color w:val="auto"/>
                <w:sz w:val="28"/>
                <w:szCs w:val="28"/>
              </w:rPr>
              <w:br/>
              <w:t xml:space="preserve">и реализовывать собственное профессиональное </w:t>
            </w:r>
            <w:r w:rsidRPr="00E452D1">
              <w:rPr>
                <w:color w:val="auto"/>
                <w:sz w:val="28"/>
                <w:szCs w:val="28"/>
              </w:rPr>
              <w:br/>
              <w:t xml:space="preserve">и личностное развитие, </w:t>
            </w:r>
            <w:r w:rsidRPr="00E452D1">
              <w:rPr>
                <w:color w:val="auto"/>
                <w:sz w:val="28"/>
                <w:szCs w:val="28"/>
              </w:rPr>
              <w:lastRenderedPageBreak/>
              <w:t xml:space="preserve">предпринимательскую деятельность </w:t>
            </w:r>
            <w:r w:rsidRPr="00E452D1">
              <w:rPr>
                <w:color w:val="auto"/>
                <w:sz w:val="28"/>
                <w:szCs w:val="28"/>
              </w:rPr>
              <w:br/>
              <w:t xml:space="preserve">в профессиональной сфере, использовать знания по правовой </w:t>
            </w:r>
            <w:r w:rsidRPr="00E452D1">
              <w:rPr>
                <w:color w:val="auto"/>
                <w:sz w:val="28"/>
                <w:szCs w:val="28"/>
              </w:rPr>
              <w:br/>
              <w:t xml:space="preserve">и финансовой грамотности </w:t>
            </w:r>
            <w:r w:rsidRPr="00E452D1">
              <w:rPr>
                <w:color w:val="auto"/>
                <w:sz w:val="28"/>
                <w:szCs w:val="28"/>
              </w:rPr>
              <w:br/>
              <w:t>в различных жизненных ситуациях</w:t>
            </w:r>
          </w:p>
          <w:p w14:paraId="4FA231CE" w14:textId="77777777" w:rsidR="00A4023F" w:rsidRPr="00E452D1" w:rsidRDefault="00A4023F" w:rsidP="00A4023F">
            <w:pPr>
              <w:pStyle w:val="a8"/>
              <w:rPr>
                <w:color w:val="auto"/>
                <w:sz w:val="28"/>
                <w:szCs w:val="28"/>
              </w:rPr>
            </w:pPr>
          </w:p>
        </w:tc>
        <w:tc>
          <w:tcPr>
            <w:tcW w:w="5882" w:type="dxa"/>
          </w:tcPr>
          <w:p w14:paraId="1C5D94AA" w14:textId="77777777" w:rsidR="00A4023F" w:rsidRPr="00E452D1" w:rsidRDefault="00A4023F" w:rsidP="00A4023F">
            <w:pPr>
              <w:tabs>
                <w:tab w:val="left" w:pos="18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lastRenderedPageBreak/>
              <w:t>Личностные результаты должны отражать в части духовно-нравственного воспитания:</w:t>
            </w:r>
          </w:p>
          <w:p w14:paraId="4D1CF5A7"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способность оценивать ситуацию и принимать осознанные решения, ориентируясь на морально-нравственные нормы </w:t>
            </w:r>
            <w:r w:rsidRPr="00E452D1">
              <w:rPr>
                <w:rFonts w:ascii="Times New Roman" w:hAnsi="Times New Roman"/>
                <w:sz w:val="28"/>
                <w:szCs w:val="28"/>
              </w:rPr>
              <w:br/>
              <w:t xml:space="preserve">и ценности; </w:t>
            </w:r>
          </w:p>
          <w:p w14:paraId="6B08F4D6"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lastRenderedPageBreak/>
              <w:t xml:space="preserve">-осознание личного вклад в построение устойчивого будущего; </w:t>
            </w:r>
          </w:p>
          <w:p w14:paraId="51A5A888"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Метапредметные результаты должны отражать: </w:t>
            </w:r>
          </w:p>
          <w:p w14:paraId="5B3F4DBC"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26960774"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а) самоорганизация:</w:t>
            </w:r>
          </w:p>
          <w:p w14:paraId="64A8C508"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w:t>
            </w:r>
            <w:r w:rsidRPr="00E452D1">
              <w:rPr>
                <w:rFonts w:ascii="Times New Roman" w:hAnsi="Times New Roman"/>
                <w:sz w:val="28"/>
                <w:szCs w:val="28"/>
              </w:rPr>
              <w:br/>
              <w:t>и жизненных ситуациях;</w:t>
            </w:r>
          </w:p>
          <w:p w14:paraId="399BA038"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самостоятельно составлять план решения проблемы </w:t>
            </w:r>
            <w:r w:rsidRPr="00E452D1">
              <w:rPr>
                <w:rFonts w:ascii="Times New Roman" w:hAnsi="Times New Roman"/>
                <w:sz w:val="28"/>
                <w:szCs w:val="28"/>
              </w:rPr>
              <w:br/>
              <w:t>с учетом имеющихся ресурсов, собственных возможностей и предпочтений;</w:t>
            </w:r>
          </w:p>
          <w:p w14:paraId="225E55CB"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б) самоконтроль:</w:t>
            </w:r>
          </w:p>
          <w:p w14:paraId="180E113C"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использовать приемы рефлексии для оценки ситуации, выбора верного решения;</w:t>
            </w:r>
          </w:p>
          <w:p w14:paraId="6EB7DF05"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shd w:val="clear" w:color="auto" w:fill="FFA2CF"/>
              </w:rPr>
            </w:pPr>
            <w:r w:rsidRPr="00E452D1">
              <w:rPr>
                <w:rFonts w:ascii="Times New Roman" w:hAnsi="Times New Roman"/>
                <w:sz w:val="28"/>
                <w:szCs w:val="28"/>
              </w:rPr>
              <w:lastRenderedPageBreak/>
              <w:t>- уметь оценивать риски и своевременно принимать решения по их снижению</w:t>
            </w:r>
          </w:p>
        </w:tc>
        <w:tc>
          <w:tcPr>
            <w:tcW w:w="5883" w:type="dxa"/>
          </w:tcPr>
          <w:p w14:paraId="1EF3B3D0"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color w:val="44546A" w:themeColor="text2"/>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9. Сформированность собственной позиции </w:t>
            </w:r>
            <w:r w:rsidRPr="00E452D1">
              <w:rPr>
                <w:rFonts w:ascii="Times New Roman" w:hAnsi="Times New Roman"/>
                <w:sz w:val="28"/>
                <w:szCs w:val="28"/>
              </w:rPr>
              <w:b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w:t>
            </w:r>
            <w:r w:rsidRPr="00E452D1">
              <w:rPr>
                <w:rFonts w:ascii="Times New Roman" w:hAnsi="Times New Roman"/>
                <w:sz w:val="28"/>
                <w:szCs w:val="28"/>
              </w:rPr>
              <w:lastRenderedPageBreak/>
              <w:t xml:space="preserve">информации; развитие умений критического анализа получаемой информации </w:t>
            </w:r>
          </w:p>
          <w:p w14:paraId="0645E2BF"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color w:val="44546A" w:themeColor="text2"/>
                <w:sz w:val="28"/>
                <w:szCs w:val="28"/>
              </w:rPr>
            </w:pPr>
          </w:p>
        </w:tc>
      </w:tr>
      <w:tr w:rsidR="00A4023F" w:rsidRPr="00E452D1" w14:paraId="0F4EFEA4" w14:textId="77777777" w:rsidTr="00A4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E75989" w14:textId="77777777" w:rsidR="00A4023F" w:rsidRPr="00E452D1" w:rsidRDefault="00A4023F" w:rsidP="00A4023F">
            <w:pPr>
              <w:pStyle w:val="a8"/>
              <w:rPr>
                <w:color w:val="auto"/>
                <w:sz w:val="28"/>
                <w:szCs w:val="28"/>
              </w:rPr>
            </w:pPr>
            <w:r w:rsidRPr="00E452D1">
              <w:rPr>
                <w:color w:val="auto"/>
                <w:sz w:val="28"/>
                <w:szCs w:val="28"/>
              </w:rPr>
              <w:lastRenderedPageBreak/>
              <w:t xml:space="preserve"> ОК 04. Эффективно взаимодействовать </w:t>
            </w:r>
            <w:r w:rsidRPr="00E452D1">
              <w:rPr>
                <w:color w:val="auto"/>
                <w:sz w:val="28"/>
                <w:szCs w:val="28"/>
              </w:rPr>
              <w:br/>
              <w:t xml:space="preserve">и работать </w:t>
            </w:r>
            <w:r w:rsidRPr="00E452D1">
              <w:rPr>
                <w:color w:val="auto"/>
                <w:sz w:val="28"/>
                <w:szCs w:val="28"/>
              </w:rPr>
              <w:br/>
              <w:t xml:space="preserve">в коллективе </w:t>
            </w:r>
            <w:r w:rsidRPr="00E452D1">
              <w:rPr>
                <w:color w:val="auto"/>
                <w:sz w:val="28"/>
                <w:szCs w:val="28"/>
              </w:rPr>
              <w:br/>
              <w:t>и команде</w:t>
            </w:r>
          </w:p>
        </w:tc>
        <w:tc>
          <w:tcPr>
            <w:tcW w:w="5882" w:type="dxa"/>
          </w:tcPr>
          <w:p w14:paraId="1262C0E0"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Личностные результаты должны отражать в части ценности научного познания:</w:t>
            </w:r>
          </w:p>
          <w:p w14:paraId="718E1EA0"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-овладевание навыками учебно-исследовательской, проектной и социальной деятельности;</w:t>
            </w:r>
          </w:p>
          <w:p w14:paraId="7439C460"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Метапредметные результаты должны отражать: </w:t>
            </w:r>
          </w:p>
          <w:p w14:paraId="672F9893"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Овладение универсальными коммуникативными действиями:</w:t>
            </w:r>
          </w:p>
          <w:p w14:paraId="27FD296D"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б) совместная деятельность:</w:t>
            </w:r>
          </w:p>
          <w:p w14:paraId="362B1543"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понимать и использовать преимущества командной </w:t>
            </w:r>
            <w:r w:rsidRPr="00E452D1">
              <w:rPr>
                <w:rFonts w:ascii="Times New Roman" w:hAnsi="Times New Roman"/>
                <w:color w:val="auto"/>
                <w:sz w:val="28"/>
                <w:szCs w:val="28"/>
              </w:rPr>
              <w:br/>
              <w:t>и индивидуальной работы;</w:t>
            </w:r>
          </w:p>
          <w:p w14:paraId="2DDB7CF0"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выбирать тематику и методы совместных действий </w:t>
            </w:r>
            <w:r w:rsidRPr="00E452D1">
              <w:rPr>
                <w:rFonts w:ascii="Times New Roman" w:hAnsi="Times New Roman"/>
                <w:color w:val="auto"/>
                <w:sz w:val="28"/>
                <w:szCs w:val="28"/>
              </w:rPr>
              <w:br/>
              <w:t>с учетом общих интересов и возможностей каждого члена коллектива;</w:t>
            </w:r>
          </w:p>
          <w:p w14:paraId="5854D59C"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принимать цели совместной деятельности, организовывать и координировать действия по </w:t>
            </w:r>
            <w:r w:rsidRPr="00E452D1">
              <w:rPr>
                <w:rFonts w:ascii="Times New Roman" w:hAnsi="Times New Roman"/>
                <w:color w:val="auto"/>
                <w:sz w:val="28"/>
                <w:szCs w:val="28"/>
              </w:rPr>
              <w:lastRenderedPageBreak/>
              <w:t>ее достижению: составлять план действий, распределять роли с учетом мнений участников, обсуждать результаты совместной работы;</w:t>
            </w:r>
          </w:p>
          <w:p w14:paraId="49939405"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-оценивать качество своего вклада и каждого участника команды в общий результат по разработанным критериям;</w:t>
            </w:r>
          </w:p>
          <w:p w14:paraId="3DA24F32"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Овладение универсальными регулятивными действиями:</w:t>
            </w:r>
          </w:p>
          <w:p w14:paraId="16C500AA"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г) принятие себя и других людей:</w:t>
            </w:r>
          </w:p>
          <w:p w14:paraId="1EB748E2"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shd w:val="clear" w:color="auto" w:fill="FFA2CF"/>
              </w:rPr>
            </w:pPr>
            <w:r w:rsidRPr="00E452D1">
              <w:rPr>
                <w:rFonts w:ascii="Times New Roman" w:hAnsi="Times New Roman"/>
                <w:color w:val="auto"/>
                <w:sz w:val="28"/>
                <w:szCs w:val="28"/>
              </w:rPr>
              <w:t>- принимать мотивы и аргументы других людей при анализе результатов деятельности</w:t>
            </w:r>
          </w:p>
        </w:tc>
        <w:tc>
          <w:tcPr>
            <w:tcW w:w="5883" w:type="dxa"/>
          </w:tcPr>
          <w:p w14:paraId="7873D8BF"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proofErr w:type="spellStart"/>
            <w:r w:rsidRPr="00E452D1">
              <w:rPr>
                <w:rFonts w:ascii="Times New Roman" w:hAnsi="Times New Roman"/>
                <w:color w:val="auto"/>
                <w:sz w:val="28"/>
                <w:szCs w:val="28"/>
              </w:rPr>
              <w:lastRenderedPageBreak/>
              <w:t>ПРб</w:t>
            </w:r>
            <w:proofErr w:type="spellEnd"/>
            <w:r w:rsidRPr="00E452D1">
              <w:rPr>
                <w:rFonts w:ascii="Times New Roman" w:hAnsi="Times New Roman"/>
                <w:color w:val="auto"/>
                <w:sz w:val="28"/>
                <w:szCs w:val="28"/>
              </w:rPr>
              <w:t xml:space="preserve"> 10. Овладение умениями работать в группе </w:t>
            </w:r>
            <w:r w:rsidRPr="00E452D1">
              <w:rPr>
                <w:rFonts w:ascii="Times New Roman" w:hAnsi="Times New Roman"/>
                <w:color w:val="auto"/>
                <w:sz w:val="28"/>
                <w:szCs w:val="28"/>
              </w:rPr>
              <w:br/>
              <w:t xml:space="preserve">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w:t>
            </w:r>
            <w:r w:rsidRPr="00E452D1">
              <w:rPr>
                <w:rFonts w:ascii="Times New Roman" w:hAnsi="Times New Roman"/>
                <w:color w:val="auto"/>
                <w:sz w:val="28"/>
                <w:szCs w:val="28"/>
              </w:rPr>
              <w:br/>
              <w:t>в решение рассматриваемой проблемы</w:t>
            </w:r>
          </w:p>
        </w:tc>
      </w:tr>
      <w:tr w:rsidR="00A4023F" w:rsidRPr="00E452D1" w14:paraId="69C88B10" w14:textId="77777777" w:rsidTr="00A4023F">
        <w:tc>
          <w:tcPr>
            <w:cnfStyle w:val="001000000000" w:firstRow="0" w:lastRow="0" w:firstColumn="1" w:lastColumn="0" w:oddVBand="0" w:evenVBand="0" w:oddHBand="0" w:evenHBand="0" w:firstRowFirstColumn="0" w:firstRowLastColumn="0" w:lastRowFirstColumn="0" w:lastRowLastColumn="0"/>
            <w:tcW w:w="2689" w:type="dxa"/>
          </w:tcPr>
          <w:p w14:paraId="648B98BE" w14:textId="77777777" w:rsidR="00A4023F" w:rsidRPr="00E452D1" w:rsidRDefault="00A4023F" w:rsidP="00A4023F">
            <w:pPr>
              <w:pStyle w:val="a8"/>
              <w:rPr>
                <w:color w:val="auto"/>
                <w:sz w:val="28"/>
                <w:szCs w:val="28"/>
              </w:rPr>
            </w:pPr>
            <w:r w:rsidRPr="00E452D1">
              <w:rPr>
                <w:color w:val="auto"/>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w:t>
            </w:r>
            <w:r w:rsidRPr="00E452D1">
              <w:rPr>
                <w:color w:val="auto"/>
                <w:sz w:val="28"/>
                <w:szCs w:val="28"/>
              </w:rPr>
              <w:lastRenderedPageBreak/>
              <w:t>культурного контекста</w:t>
            </w:r>
          </w:p>
          <w:p w14:paraId="5A6F8F95" w14:textId="77777777" w:rsidR="00A4023F" w:rsidRPr="00E452D1" w:rsidRDefault="00A4023F" w:rsidP="00A4023F">
            <w:pPr>
              <w:pStyle w:val="a8"/>
              <w:rPr>
                <w:color w:val="auto"/>
                <w:sz w:val="28"/>
                <w:szCs w:val="28"/>
              </w:rPr>
            </w:pPr>
          </w:p>
        </w:tc>
        <w:tc>
          <w:tcPr>
            <w:tcW w:w="5882" w:type="dxa"/>
          </w:tcPr>
          <w:p w14:paraId="04E429D0"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lastRenderedPageBreak/>
              <w:t>Личностные результаты должны отражать в части эстетического воспитания:</w:t>
            </w:r>
          </w:p>
          <w:p w14:paraId="4024CC81"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 эстетическое отношение к миру, включая эстетику быта, научного и технического творчества, спорта, труда </w:t>
            </w:r>
            <w:r w:rsidRPr="00E452D1">
              <w:rPr>
                <w:rFonts w:ascii="Times New Roman" w:hAnsi="Times New Roman"/>
                <w:sz w:val="28"/>
                <w:szCs w:val="28"/>
              </w:rPr>
              <w:br/>
              <w:t>и общественных отношений;</w:t>
            </w:r>
          </w:p>
          <w:p w14:paraId="5EC656B0"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в области патриотического воспитания проявлять:</w:t>
            </w:r>
          </w:p>
          <w:p w14:paraId="79F8985E"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0FA46B5"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Метапредметные результаты должны отражать: </w:t>
            </w:r>
          </w:p>
          <w:p w14:paraId="2C7771A3"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u w:val="single"/>
              </w:rPr>
            </w:pPr>
            <w:r w:rsidRPr="00E452D1">
              <w:rPr>
                <w:rFonts w:ascii="Times New Roman" w:hAnsi="Times New Roman"/>
                <w:sz w:val="28"/>
                <w:szCs w:val="28"/>
              </w:rPr>
              <w:t>Овладение универсальными коммуникативными действиями:</w:t>
            </w:r>
          </w:p>
          <w:p w14:paraId="7D4F328F"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xml:space="preserve">а) общение: </w:t>
            </w:r>
          </w:p>
          <w:p w14:paraId="62538891"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t>- осуществлять коммуникации во всех сферах жизни;</w:t>
            </w:r>
          </w:p>
          <w:p w14:paraId="39AAFCD1" w14:textId="77777777" w:rsidR="00A4023F" w:rsidRPr="00E452D1" w:rsidRDefault="00A4023F" w:rsidP="00A4023F">
            <w:pPr>
              <w:pStyle w:val="a8"/>
              <w:jc w:val="both"/>
              <w:cnfStyle w:val="000000000000" w:firstRow="0" w:lastRow="0" w:firstColumn="0" w:lastColumn="0" w:oddVBand="0" w:evenVBand="0" w:oddHBand="0" w:evenHBand="0" w:firstRowFirstColumn="0" w:firstRowLastColumn="0" w:lastRowFirstColumn="0" w:lastRowLastColumn="0"/>
              <w:rPr>
                <w:sz w:val="28"/>
                <w:szCs w:val="28"/>
              </w:rPr>
            </w:pPr>
            <w:r w:rsidRPr="00E452D1">
              <w:rPr>
                <w:sz w:val="28"/>
                <w:szCs w:val="28"/>
              </w:rPr>
              <w:t xml:space="preserve">- развернуто и логично излагать свою точку зрения </w:t>
            </w:r>
            <w:r w:rsidRPr="00E452D1">
              <w:rPr>
                <w:sz w:val="28"/>
                <w:szCs w:val="28"/>
              </w:rPr>
              <w:br/>
              <w:t>с использованием языковых средств</w:t>
            </w:r>
          </w:p>
        </w:tc>
        <w:tc>
          <w:tcPr>
            <w:tcW w:w="5883" w:type="dxa"/>
          </w:tcPr>
          <w:p w14:paraId="6FB1A51B"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 Сформированность представлений о роли </w:t>
            </w:r>
            <w:r w:rsidRPr="00E452D1">
              <w:rPr>
                <w:rFonts w:ascii="Times New Roman" w:hAnsi="Times New Roman"/>
                <w:sz w:val="28"/>
                <w:szCs w:val="28"/>
              </w:rPr>
              <w:br/>
              <w:t xml:space="preserve">и месте физики и астрономии в современной научной картине мира, о системообразующей роли физики </w:t>
            </w:r>
            <w:r w:rsidRPr="00E452D1">
              <w:rPr>
                <w:rFonts w:ascii="Times New Roman" w:hAnsi="Times New Roman"/>
                <w:sz w:val="28"/>
                <w:szCs w:val="28"/>
              </w:rPr>
              <w:b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E452D1">
              <w:rPr>
                <w:rFonts w:ascii="Times New Roman" w:hAnsi="Times New Roman"/>
                <w:sz w:val="28"/>
                <w:szCs w:val="28"/>
              </w:rPr>
              <w:t>мегамира</w:t>
            </w:r>
            <w:proofErr w:type="spellEnd"/>
            <w:r w:rsidRPr="00E452D1">
              <w:rPr>
                <w:rFonts w:ascii="Times New Roman" w:hAnsi="Times New Roman"/>
                <w:sz w:val="28"/>
                <w:szCs w:val="28"/>
              </w:rPr>
              <w:t xml:space="preserve">; понимание роли астрономии </w:t>
            </w:r>
            <w:r w:rsidRPr="00E452D1">
              <w:rPr>
                <w:rFonts w:ascii="Times New Roman" w:hAnsi="Times New Roman"/>
                <w:sz w:val="28"/>
                <w:szCs w:val="28"/>
              </w:rPr>
              <w:br/>
            </w:r>
            <w:r w:rsidRPr="00E452D1">
              <w:rPr>
                <w:rFonts w:ascii="Times New Roman" w:hAnsi="Times New Roman"/>
                <w:sz w:val="28"/>
                <w:szCs w:val="28"/>
              </w:rPr>
              <w:lastRenderedPageBreak/>
              <w:t xml:space="preserve">в практической деятельности человека и дальнейшем научно-техническом развитии, роли физики </w:t>
            </w:r>
            <w:r w:rsidRPr="00E452D1">
              <w:rPr>
                <w:rFonts w:ascii="Times New Roman" w:hAnsi="Times New Roman"/>
                <w:sz w:val="28"/>
                <w:szCs w:val="28"/>
              </w:rPr>
              <w:br/>
              <w:t>в формировании кругозора и функциональной грамотности человека для решения практических задач</w:t>
            </w:r>
          </w:p>
          <w:p w14:paraId="0D17EC15" w14:textId="77777777" w:rsidR="00A4023F" w:rsidRPr="00E452D1" w:rsidRDefault="00A4023F" w:rsidP="00A402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A4023F" w:rsidRPr="00E452D1" w14:paraId="03B339EE" w14:textId="77777777" w:rsidTr="00A4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8BCFCF" w14:textId="77777777" w:rsidR="00A4023F" w:rsidRPr="00E452D1" w:rsidRDefault="00A4023F" w:rsidP="00A4023F">
            <w:pPr>
              <w:pStyle w:val="a8"/>
              <w:rPr>
                <w:color w:val="auto"/>
                <w:sz w:val="28"/>
                <w:szCs w:val="28"/>
              </w:rPr>
            </w:pPr>
            <w:r w:rsidRPr="00E452D1">
              <w:rPr>
                <w:color w:val="auto"/>
                <w:sz w:val="28"/>
                <w:szCs w:val="28"/>
              </w:rPr>
              <w:t xml:space="preserve">ОК 07. Содействовать сохранению окружающей среды, ресурсосбережению, применять </w:t>
            </w:r>
            <w:r w:rsidRPr="00E452D1">
              <w:rPr>
                <w:color w:val="auto"/>
                <w:sz w:val="28"/>
                <w:szCs w:val="28"/>
              </w:rPr>
              <w:lastRenderedPageBreak/>
              <w:t>знания об изменении климата, принципы бережливого производства, эффективно действовать в чрезвычайных ситуациях</w:t>
            </w:r>
          </w:p>
        </w:tc>
        <w:tc>
          <w:tcPr>
            <w:tcW w:w="5882" w:type="dxa"/>
          </w:tcPr>
          <w:p w14:paraId="07B020BA"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lastRenderedPageBreak/>
              <w:t>Личностные результаты должны отражать в части экологического воспитания:</w:t>
            </w:r>
          </w:p>
          <w:p w14:paraId="0AE441F6"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сформированность экологической культуры, понимание влияния социально-экономических процессов на состояние природной и </w:t>
            </w:r>
            <w:r w:rsidRPr="00E452D1">
              <w:rPr>
                <w:rFonts w:ascii="Times New Roman" w:hAnsi="Times New Roman"/>
                <w:color w:val="auto"/>
                <w:sz w:val="28"/>
                <w:szCs w:val="28"/>
              </w:rPr>
              <w:lastRenderedPageBreak/>
              <w:t>социальной среды, осознание глобального характера экологических проблем;</w:t>
            </w:r>
          </w:p>
          <w:p w14:paraId="71C32B4B"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E452D1">
              <w:rPr>
                <w:rFonts w:ascii="Times New Roman" w:hAnsi="Times New Roman"/>
                <w:color w:val="auto"/>
                <w:sz w:val="28"/>
                <w:szCs w:val="28"/>
              </w:rPr>
              <w:t xml:space="preserve">- планирование и осуществление действий в окружающей среде на основе знания целей устойчивого развития человечества; </w:t>
            </w:r>
          </w:p>
          <w:p w14:paraId="6760CD89"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shd w:val="clear" w:color="auto" w:fill="CAA4FF"/>
              </w:rPr>
            </w:pPr>
            <w:r w:rsidRPr="00E452D1">
              <w:rPr>
                <w:rFonts w:ascii="Times New Roman" w:hAnsi="Times New Roman"/>
                <w:color w:val="auto"/>
                <w:sz w:val="28"/>
                <w:szCs w:val="28"/>
              </w:rPr>
              <w:t>активное неприятие действий, приносящих вред окружающей среде</w:t>
            </w:r>
          </w:p>
        </w:tc>
        <w:tc>
          <w:tcPr>
            <w:tcW w:w="5883" w:type="dxa"/>
          </w:tcPr>
          <w:p w14:paraId="07B9F330" w14:textId="77777777" w:rsidR="00A4023F" w:rsidRPr="00E452D1" w:rsidRDefault="00A4023F" w:rsidP="00A402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proofErr w:type="spellStart"/>
            <w:r w:rsidRPr="00E452D1">
              <w:rPr>
                <w:rFonts w:ascii="Times New Roman" w:hAnsi="Times New Roman"/>
                <w:color w:val="auto"/>
                <w:sz w:val="28"/>
                <w:szCs w:val="28"/>
              </w:rPr>
              <w:lastRenderedPageBreak/>
              <w:t>ПРб</w:t>
            </w:r>
            <w:proofErr w:type="spellEnd"/>
            <w:r w:rsidRPr="00E452D1">
              <w:rPr>
                <w:rFonts w:ascii="Times New Roman" w:hAnsi="Times New Roman"/>
                <w:color w:val="auto"/>
                <w:sz w:val="28"/>
                <w:szCs w:val="28"/>
              </w:rPr>
              <w:t xml:space="preserve">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w:t>
            </w:r>
            <w:r w:rsidRPr="00E452D1">
              <w:rPr>
                <w:rFonts w:ascii="Times New Roman" w:hAnsi="Times New Roman"/>
                <w:color w:val="auto"/>
                <w:sz w:val="28"/>
                <w:szCs w:val="28"/>
              </w:rPr>
              <w:lastRenderedPageBreak/>
              <w:t>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A4023F" w:rsidRPr="00E452D1" w14:paraId="7603A0BC" w14:textId="77777777" w:rsidTr="00A4023F">
        <w:tc>
          <w:tcPr>
            <w:cnfStyle w:val="001000000000" w:firstRow="0" w:lastRow="0" w:firstColumn="1" w:lastColumn="0" w:oddVBand="0" w:evenVBand="0" w:oddHBand="0" w:evenHBand="0" w:firstRowFirstColumn="0" w:firstRowLastColumn="0" w:lastRowFirstColumn="0" w:lastRowLastColumn="0"/>
            <w:tcW w:w="2689" w:type="dxa"/>
          </w:tcPr>
          <w:p w14:paraId="0DC20980" w14:textId="77777777" w:rsidR="00A4023F" w:rsidRPr="00E452D1" w:rsidRDefault="00A4023F" w:rsidP="00A4023F">
            <w:pPr>
              <w:pStyle w:val="a8"/>
              <w:spacing w:line="264" w:lineRule="auto"/>
              <w:ind w:right="280"/>
              <w:rPr>
                <w:i/>
                <w:sz w:val="28"/>
                <w:szCs w:val="28"/>
              </w:rPr>
            </w:pPr>
            <w:r w:rsidRPr="00E452D1">
              <w:rPr>
                <w:iCs/>
                <w:sz w:val="28"/>
                <w:szCs w:val="28"/>
              </w:rPr>
              <w:t>ПК 1.1. Разрабатывать проектную документацию объектов различного назначения.</w:t>
            </w:r>
          </w:p>
        </w:tc>
        <w:tc>
          <w:tcPr>
            <w:tcW w:w="5882" w:type="dxa"/>
          </w:tcPr>
          <w:p w14:paraId="67F32327" w14:textId="77777777" w:rsidR="00A4023F" w:rsidRPr="00E452D1" w:rsidRDefault="00A4023F" w:rsidP="00A4023F">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452D1">
              <w:rPr>
                <w:rFonts w:ascii="Times New Roman" w:hAnsi="Times New Roman"/>
                <w:sz w:val="28"/>
                <w:szCs w:val="28"/>
              </w:rPr>
              <w:t xml:space="preserve">Овладение универсальными учебными познавательными действиями: в) работа с информацией: -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w:t>
            </w:r>
            <w:r w:rsidRPr="00E452D1">
              <w:rPr>
                <w:rFonts w:ascii="Times New Roman" w:hAnsi="Times New Roman"/>
                <w:sz w:val="28"/>
                <w:szCs w:val="28"/>
              </w:rPr>
              <w:lastRenderedPageBreak/>
              <w:t>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5883" w:type="dxa"/>
          </w:tcPr>
          <w:p w14:paraId="75987D16" w14:textId="77777777" w:rsidR="00A4023F" w:rsidRPr="00E452D1" w:rsidRDefault="00A4023F" w:rsidP="00A4023F">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E452D1">
              <w:rPr>
                <w:rFonts w:ascii="Times New Roman" w:hAnsi="Times New Roman"/>
                <w:sz w:val="28"/>
                <w:szCs w:val="28"/>
              </w:rPr>
              <w:lastRenderedPageBreak/>
              <w:t xml:space="preserve">сформировать умения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w:t>
            </w:r>
            <w:r w:rsidRPr="00E452D1">
              <w:rPr>
                <w:rFonts w:ascii="Times New Roman" w:hAnsi="Times New Roman"/>
                <w:sz w:val="28"/>
                <w:szCs w:val="28"/>
              </w:rPr>
              <w:lastRenderedPageBreak/>
              <w:t xml:space="preserve">повышение давления газа при его нагревании в закрытом сосуде, связь между параметрами состояния газа в </w:t>
            </w:r>
            <w:proofErr w:type="spellStart"/>
            <w:r w:rsidRPr="00E452D1">
              <w:rPr>
                <w:rFonts w:ascii="Times New Roman" w:hAnsi="Times New Roman"/>
                <w:sz w:val="28"/>
                <w:szCs w:val="28"/>
              </w:rPr>
              <w:t>изопроцессах</w:t>
            </w:r>
            <w:proofErr w:type="spellEnd"/>
            <w:r w:rsidRPr="00E452D1">
              <w:rPr>
                <w:rFonts w:ascii="Times New Roman" w:hAnsi="Times New Roman"/>
                <w:sz w:val="28"/>
                <w:szCs w:val="28"/>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A4023F" w:rsidRPr="00E452D1" w14:paraId="686D88CA" w14:textId="77777777" w:rsidTr="00A4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3A544C" w14:textId="77777777" w:rsidR="00A4023F" w:rsidRPr="00E452D1" w:rsidRDefault="00A4023F" w:rsidP="00A4023F">
            <w:pPr>
              <w:pStyle w:val="a8"/>
              <w:spacing w:line="264" w:lineRule="auto"/>
              <w:ind w:right="280"/>
              <w:rPr>
                <w:iCs/>
                <w:sz w:val="28"/>
                <w:szCs w:val="28"/>
              </w:rPr>
            </w:pPr>
            <w:r w:rsidRPr="00E452D1">
              <w:rPr>
                <w:iCs/>
                <w:sz w:val="28"/>
                <w:szCs w:val="28"/>
              </w:rPr>
              <w:t>ПК 1.2. Участвовать в согласовании принятых решений с проектными разработками смежных частей проекта.</w:t>
            </w:r>
          </w:p>
        </w:tc>
        <w:tc>
          <w:tcPr>
            <w:tcW w:w="5882" w:type="dxa"/>
          </w:tcPr>
          <w:p w14:paraId="4CC08ECC" w14:textId="77777777" w:rsidR="00A4023F" w:rsidRPr="00E452D1" w:rsidRDefault="00A4023F" w:rsidP="009E78A6">
            <w:pPr>
              <w:numPr>
                <w:ilvl w:val="0"/>
                <w:numId w:val="69"/>
              </w:numPr>
              <w:shd w:val="clear" w:color="auto" w:fill="FFFFFF"/>
              <w:spacing w:before="120"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общие принципы проектирования, взаимосвязь функции и формообразования зданий;</w:t>
            </w:r>
          </w:p>
          <w:p w14:paraId="123301E0"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современный опыт проектирования наиболее распространённых типов гражданских, промышленных и сельскохозяйственных зданий;</w:t>
            </w:r>
          </w:p>
          <w:p w14:paraId="49DBB914"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типология зданий;</w:t>
            </w:r>
          </w:p>
          <w:p w14:paraId="0D5811C8"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основные нормативы на проектирование зданий и сооружений, их конструктивных элементов;</w:t>
            </w:r>
          </w:p>
          <w:p w14:paraId="06AECD26"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основные конструктивные системы зданий и составляющие их элементы;</w:t>
            </w:r>
          </w:p>
          <w:p w14:paraId="7B00D3B6"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методы определения размеров элементов конструкций по найденным в ходе расчётов внутренним усилиям или из условий жёсткости;</w:t>
            </w:r>
          </w:p>
          <w:p w14:paraId="69C6F410"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методы и приёмы проведения обмеров архитектурных объектов;</w:t>
            </w:r>
          </w:p>
          <w:p w14:paraId="108DE8E6"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назначение и взаимосвязь конструктивных элементов и их роль в архитектурных решениях зданий;</w:t>
            </w:r>
          </w:p>
          <w:p w14:paraId="2F2C864A" w14:textId="77777777" w:rsidR="00A4023F" w:rsidRPr="00E452D1" w:rsidRDefault="00A4023F" w:rsidP="009E78A6">
            <w:pPr>
              <w:numPr>
                <w:ilvl w:val="0"/>
                <w:numId w:val="69"/>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принципы решения основных архитектурно-планировочных задач при проектировании элементов застройки и благоустройства жилых районов.</w:t>
            </w:r>
          </w:p>
          <w:p w14:paraId="5A288A57" w14:textId="77777777" w:rsidR="00A4023F" w:rsidRPr="00E452D1" w:rsidRDefault="00A4023F" w:rsidP="00A4023F">
            <w:pPr>
              <w:spacing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c>
          <w:tcPr>
            <w:tcW w:w="5883" w:type="dxa"/>
          </w:tcPr>
          <w:p w14:paraId="6050140E" w14:textId="77777777" w:rsidR="00A4023F" w:rsidRPr="00E452D1" w:rsidRDefault="00A4023F" w:rsidP="009E78A6">
            <w:pPr>
              <w:numPr>
                <w:ilvl w:val="0"/>
                <w:numId w:val="70"/>
              </w:numPr>
              <w:shd w:val="clear" w:color="auto" w:fill="FFFFFF"/>
              <w:spacing w:before="120"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разрабатывать по эскизам руководителя отдельные фрагменты зданий, элементов застройки и благоустройства жилых районов;</w:t>
            </w:r>
          </w:p>
          <w:p w14:paraId="7B1E3EDD"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использовать приёмы и технику исполнения графики как формы фиксации принятого решения;</w:t>
            </w:r>
          </w:p>
          <w:p w14:paraId="525EA60F"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решать несложные композиционные задачи при построении объёмно-пространственных объектов;</w:t>
            </w:r>
          </w:p>
          <w:p w14:paraId="14157E5F"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разрабатывать несложные узлы и детали основных частей зданий;</w:t>
            </w:r>
          </w:p>
          <w:p w14:paraId="179DABBA"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назначать ориентировочные размеры частей зданий на основе простейших расчётов или исходя из условий жёсткости зданий;</w:t>
            </w:r>
          </w:p>
          <w:p w14:paraId="16D1AE4D"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выполнять обмеры зданий и сооружений, составлять обмерные кроки и чертежи;</w:t>
            </w:r>
          </w:p>
          <w:p w14:paraId="05188E80"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обеспечивать соответствие выполненных проектных работ действующим нормативным документам по проектированию;</w:t>
            </w:r>
          </w:p>
          <w:p w14:paraId="1A1F85C4"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пользоваться нормативными документами, каталогами и другой документацией, необходимой при проектировании;</w:t>
            </w:r>
          </w:p>
          <w:p w14:paraId="465B6BB2" w14:textId="77777777" w:rsidR="00A4023F" w:rsidRPr="00E452D1" w:rsidRDefault="00A4023F" w:rsidP="009E78A6">
            <w:pPr>
              <w:numPr>
                <w:ilvl w:val="0"/>
                <w:numId w:val="70"/>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пользоваться графической документацией при архитектурном проектировании, в том числе картами, топографическими планами, аэрофотоснимками.</w:t>
            </w:r>
          </w:p>
          <w:p w14:paraId="3C3F6E0C" w14:textId="77777777" w:rsidR="00A4023F" w:rsidRPr="00E452D1" w:rsidRDefault="00A4023F" w:rsidP="00A4023F">
            <w:pPr>
              <w:spacing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A4023F" w:rsidRPr="00E452D1" w14:paraId="5C2C7E7C" w14:textId="77777777" w:rsidTr="00A4023F">
        <w:tc>
          <w:tcPr>
            <w:cnfStyle w:val="001000000000" w:firstRow="0" w:lastRow="0" w:firstColumn="1" w:lastColumn="0" w:oddVBand="0" w:evenVBand="0" w:oddHBand="0" w:evenHBand="0" w:firstRowFirstColumn="0" w:firstRowLastColumn="0" w:lastRowFirstColumn="0" w:lastRowLastColumn="0"/>
            <w:tcW w:w="2689" w:type="dxa"/>
          </w:tcPr>
          <w:p w14:paraId="4D25A3B2" w14:textId="77777777" w:rsidR="00A4023F" w:rsidRPr="00E452D1" w:rsidRDefault="00A4023F" w:rsidP="00A4023F">
            <w:pPr>
              <w:pStyle w:val="a8"/>
              <w:spacing w:line="264" w:lineRule="auto"/>
              <w:ind w:right="280"/>
              <w:rPr>
                <w:iCs/>
                <w:sz w:val="28"/>
                <w:szCs w:val="28"/>
              </w:rPr>
            </w:pPr>
            <w:r w:rsidRPr="00E452D1">
              <w:rPr>
                <w:iCs/>
                <w:sz w:val="28"/>
                <w:szCs w:val="28"/>
              </w:rPr>
              <w:t xml:space="preserve">ПК 2.1. Участвовать в авторском надзоре при выполнении строительных </w:t>
            </w:r>
            <w:r w:rsidRPr="00E452D1">
              <w:rPr>
                <w:iCs/>
                <w:sz w:val="28"/>
                <w:szCs w:val="28"/>
              </w:rPr>
              <w:lastRenderedPageBreak/>
              <w:t>работ в соответствии с разработанным объемно-планировочным решением.</w:t>
            </w:r>
          </w:p>
        </w:tc>
        <w:tc>
          <w:tcPr>
            <w:tcW w:w="5882" w:type="dxa"/>
          </w:tcPr>
          <w:p w14:paraId="3805B63C" w14:textId="77777777" w:rsidR="00A4023F" w:rsidRPr="00E452D1" w:rsidRDefault="00A4023F" w:rsidP="009E78A6">
            <w:pPr>
              <w:numPr>
                <w:ilvl w:val="0"/>
                <w:numId w:val="71"/>
              </w:numPr>
              <w:shd w:val="clear" w:color="auto" w:fill="FFFFFF"/>
              <w:spacing w:before="120"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влияние строительных технологий на объёмно-планировочное решение;</w:t>
            </w:r>
          </w:p>
          <w:p w14:paraId="4E2CFC14" w14:textId="77777777" w:rsidR="00A4023F" w:rsidRPr="00E452D1" w:rsidRDefault="00A4023F" w:rsidP="009E78A6">
            <w:pPr>
              <w:numPr>
                <w:ilvl w:val="0"/>
                <w:numId w:val="71"/>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типология зданий;</w:t>
            </w:r>
          </w:p>
          <w:p w14:paraId="2ECF74C4" w14:textId="77777777" w:rsidR="00A4023F" w:rsidRPr="00E452D1" w:rsidRDefault="00A4023F" w:rsidP="009E78A6">
            <w:pPr>
              <w:numPr>
                <w:ilvl w:val="0"/>
                <w:numId w:val="71"/>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основные положения об авторском надзоре проектных организаций за строительством объектов архитектурной среды;</w:t>
            </w:r>
          </w:p>
          <w:p w14:paraId="67BF5373" w14:textId="77777777" w:rsidR="00A4023F" w:rsidRPr="00E452D1" w:rsidRDefault="00A4023F" w:rsidP="009E78A6">
            <w:pPr>
              <w:numPr>
                <w:ilvl w:val="0"/>
                <w:numId w:val="71"/>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сравнительные преимущества и недостатки основных технологических процессов в современном строительстве, используемые машины и механизмы, материально-техническую базу строительства;</w:t>
            </w:r>
          </w:p>
          <w:p w14:paraId="31F15139" w14:textId="77777777" w:rsidR="00A4023F" w:rsidRPr="00E452D1" w:rsidRDefault="00A4023F" w:rsidP="009E78A6">
            <w:pPr>
              <w:numPr>
                <w:ilvl w:val="0"/>
                <w:numId w:val="71"/>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основы строительного производства строительно-монтажных работ.</w:t>
            </w:r>
          </w:p>
          <w:p w14:paraId="11C5C782" w14:textId="77777777" w:rsidR="00A4023F" w:rsidRPr="00E452D1" w:rsidRDefault="00A4023F" w:rsidP="00A4023F">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c>
          <w:tcPr>
            <w:tcW w:w="5883" w:type="dxa"/>
          </w:tcPr>
          <w:p w14:paraId="6B838ADC" w14:textId="77777777" w:rsidR="00A4023F" w:rsidRPr="00E452D1" w:rsidRDefault="00A4023F" w:rsidP="009E78A6">
            <w:pPr>
              <w:numPr>
                <w:ilvl w:val="0"/>
                <w:numId w:val="72"/>
              </w:numPr>
              <w:shd w:val="clear" w:color="auto" w:fill="FFFFFF"/>
              <w:spacing w:before="120"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пользоваться Указателем государственных стандартов, каталогами и другими нормативными материалами, необходимыми для выполнения проектных работ;</w:t>
            </w:r>
          </w:p>
          <w:p w14:paraId="30730273" w14:textId="77777777" w:rsidR="00A4023F" w:rsidRPr="00E452D1" w:rsidRDefault="00A4023F" w:rsidP="009E78A6">
            <w:pPr>
              <w:numPr>
                <w:ilvl w:val="0"/>
                <w:numId w:val="72"/>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 xml:space="preserve">определять по внешним признакам и маркировке вид и качество строительных </w:t>
            </w:r>
            <w:r w:rsidRPr="00E452D1">
              <w:rPr>
                <w:rFonts w:ascii="Times New Roman" w:hAnsi="Times New Roman"/>
                <w:color w:val="333333"/>
                <w:sz w:val="28"/>
                <w:szCs w:val="28"/>
              </w:rPr>
              <w:lastRenderedPageBreak/>
              <w:t>материалов и изделий и правильно оценивать возможности их использования для конкретных условий;</w:t>
            </w:r>
          </w:p>
          <w:p w14:paraId="4731B83D" w14:textId="77777777" w:rsidR="00A4023F" w:rsidRPr="00E452D1" w:rsidRDefault="00A4023F" w:rsidP="009E78A6">
            <w:pPr>
              <w:numPr>
                <w:ilvl w:val="0"/>
                <w:numId w:val="72"/>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по предъявленным замечаниям корректировать проектную документацию;</w:t>
            </w:r>
          </w:p>
          <w:p w14:paraId="5975DA6B" w14:textId="77777777" w:rsidR="00A4023F" w:rsidRPr="00E452D1" w:rsidRDefault="00A4023F" w:rsidP="009E78A6">
            <w:pPr>
              <w:numPr>
                <w:ilvl w:val="0"/>
                <w:numId w:val="72"/>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пользоваться проектно-технологической документацией;</w:t>
            </w:r>
          </w:p>
          <w:p w14:paraId="1949280B" w14:textId="77777777" w:rsidR="00A4023F" w:rsidRPr="00E452D1" w:rsidRDefault="00A4023F" w:rsidP="009E78A6">
            <w:pPr>
              <w:numPr>
                <w:ilvl w:val="0"/>
                <w:numId w:val="72"/>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отбирать необходимые для хранения проектные материалы;</w:t>
            </w:r>
          </w:p>
          <w:p w14:paraId="2691FA6D" w14:textId="77777777" w:rsidR="00A4023F" w:rsidRPr="00E452D1" w:rsidRDefault="00A4023F" w:rsidP="009E78A6">
            <w:pPr>
              <w:numPr>
                <w:ilvl w:val="0"/>
                <w:numId w:val="72"/>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систематизировать собранную проектную документацию;</w:t>
            </w:r>
          </w:p>
          <w:p w14:paraId="4940E590" w14:textId="77777777" w:rsidR="00A4023F" w:rsidRPr="00E452D1" w:rsidRDefault="00A4023F" w:rsidP="009E78A6">
            <w:pPr>
              <w:numPr>
                <w:ilvl w:val="0"/>
                <w:numId w:val="72"/>
              </w:numPr>
              <w:shd w:val="clear" w:color="auto" w:fill="FFFFFF"/>
              <w:spacing w:before="100" w:beforeAutospacing="1" w:after="120" w:line="33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обрабатывать собранный проектный материал с использованием информационно-компьютерных технологий.</w:t>
            </w:r>
          </w:p>
          <w:p w14:paraId="59B3A778" w14:textId="77777777" w:rsidR="00A4023F" w:rsidRPr="00E452D1" w:rsidRDefault="00A4023F" w:rsidP="00A4023F">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A4023F" w:rsidRPr="00E452D1" w14:paraId="34A9DB2F" w14:textId="77777777" w:rsidTr="00A4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FD375C" w14:textId="77777777" w:rsidR="00A4023F" w:rsidRPr="00E452D1" w:rsidRDefault="00A4023F" w:rsidP="00A4023F">
            <w:pPr>
              <w:pStyle w:val="a8"/>
              <w:spacing w:line="264" w:lineRule="auto"/>
              <w:ind w:right="280"/>
              <w:rPr>
                <w:iCs/>
                <w:sz w:val="28"/>
                <w:szCs w:val="28"/>
              </w:rPr>
            </w:pPr>
            <w:r w:rsidRPr="00E452D1">
              <w:rPr>
                <w:iCs/>
                <w:sz w:val="28"/>
                <w:szCs w:val="28"/>
              </w:rPr>
              <w:t>ПК 2.2. Осуществлять корректировку проектной документации по замечаниям смежных и контролирующи</w:t>
            </w:r>
            <w:r w:rsidRPr="00E452D1">
              <w:rPr>
                <w:iCs/>
                <w:sz w:val="28"/>
                <w:szCs w:val="28"/>
              </w:rPr>
              <w:lastRenderedPageBreak/>
              <w:t>х организаций и заказчика.</w:t>
            </w:r>
          </w:p>
        </w:tc>
        <w:tc>
          <w:tcPr>
            <w:tcW w:w="5882" w:type="dxa"/>
          </w:tcPr>
          <w:p w14:paraId="5A4195DE" w14:textId="77777777" w:rsidR="00A4023F" w:rsidRPr="00E452D1" w:rsidRDefault="00A4023F" w:rsidP="009E78A6">
            <w:pPr>
              <w:numPr>
                <w:ilvl w:val="0"/>
                <w:numId w:val="73"/>
              </w:numPr>
              <w:shd w:val="clear" w:color="auto" w:fill="FFFFFF"/>
              <w:spacing w:before="120"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влияние строительных технологий на объёмно-планировочное решение;</w:t>
            </w:r>
          </w:p>
          <w:p w14:paraId="211F5080" w14:textId="77777777" w:rsidR="00A4023F" w:rsidRPr="00E452D1" w:rsidRDefault="00A4023F" w:rsidP="009E78A6">
            <w:pPr>
              <w:numPr>
                <w:ilvl w:val="0"/>
                <w:numId w:val="73"/>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типология зданий;</w:t>
            </w:r>
          </w:p>
          <w:p w14:paraId="495FF2BA" w14:textId="77777777" w:rsidR="00A4023F" w:rsidRPr="00E452D1" w:rsidRDefault="00A4023F" w:rsidP="009E78A6">
            <w:pPr>
              <w:numPr>
                <w:ilvl w:val="0"/>
                <w:numId w:val="73"/>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основные положения об авторском надзоре проектных организаций за строительством объектов архитектурной среды.</w:t>
            </w:r>
          </w:p>
          <w:p w14:paraId="00EF9434" w14:textId="77777777" w:rsidR="00A4023F" w:rsidRPr="00E452D1" w:rsidRDefault="00A4023F" w:rsidP="00A4023F">
            <w:pPr>
              <w:spacing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c>
          <w:tcPr>
            <w:tcW w:w="5883" w:type="dxa"/>
          </w:tcPr>
          <w:p w14:paraId="02153F13" w14:textId="77777777" w:rsidR="00A4023F" w:rsidRPr="00E452D1" w:rsidRDefault="00A4023F" w:rsidP="009E78A6">
            <w:pPr>
              <w:numPr>
                <w:ilvl w:val="0"/>
                <w:numId w:val="74"/>
              </w:numPr>
              <w:shd w:val="clear" w:color="auto" w:fill="FFFFFF"/>
              <w:spacing w:before="120"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пользоваться Указателем государственных стандартов, каталогами и другими нормативными материалами, необходимыми для выполнения проектных работ;</w:t>
            </w:r>
          </w:p>
          <w:p w14:paraId="04216784" w14:textId="77777777" w:rsidR="00A4023F" w:rsidRPr="00E452D1" w:rsidRDefault="00A4023F" w:rsidP="009E78A6">
            <w:pPr>
              <w:numPr>
                <w:ilvl w:val="0"/>
                <w:numId w:val="74"/>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определять по внешним признакам и маркировке вид и качество строительных материалов и изделий и правильно оценивать возможности их использования для конкретных условий;</w:t>
            </w:r>
          </w:p>
          <w:p w14:paraId="108CE6FE" w14:textId="77777777" w:rsidR="00A4023F" w:rsidRPr="00E452D1" w:rsidRDefault="00A4023F" w:rsidP="009E78A6">
            <w:pPr>
              <w:numPr>
                <w:ilvl w:val="0"/>
                <w:numId w:val="74"/>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lastRenderedPageBreak/>
              <w:t>по предъявленным замечаниям корректировать проектную документацию;</w:t>
            </w:r>
          </w:p>
          <w:p w14:paraId="088653AC" w14:textId="77777777" w:rsidR="00A4023F" w:rsidRPr="00E452D1" w:rsidRDefault="00A4023F" w:rsidP="009E78A6">
            <w:pPr>
              <w:numPr>
                <w:ilvl w:val="0"/>
                <w:numId w:val="74"/>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пользоваться проектно-технологической документацией;</w:t>
            </w:r>
          </w:p>
          <w:p w14:paraId="2444AD1A" w14:textId="77777777" w:rsidR="00A4023F" w:rsidRPr="00E452D1" w:rsidRDefault="00A4023F" w:rsidP="009E78A6">
            <w:pPr>
              <w:numPr>
                <w:ilvl w:val="0"/>
                <w:numId w:val="74"/>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отбирать необходимые для хранения проектные материалы;</w:t>
            </w:r>
          </w:p>
          <w:p w14:paraId="79B17A16" w14:textId="77777777" w:rsidR="00A4023F" w:rsidRPr="00E452D1" w:rsidRDefault="00A4023F" w:rsidP="009E78A6">
            <w:pPr>
              <w:numPr>
                <w:ilvl w:val="0"/>
                <w:numId w:val="74"/>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систематизировать собранную проектную документацию;</w:t>
            </w:r>
          </w:p>
          <w:p w14:paraId="28A58E50" w14:textId="77777777" w:rsidR="00A4023F" w:rsidRPr="00E452D1" w:rsidRDefault="00A4023F" w:rsidP="009E78A6">
            <w:pPr>
              <w:numPr>
                <w:ilvl w:val="0"/>
                <w:numId w:val="74"/>
              </w:numPr>
              <w:shd w:val="clear" w:color="auto" w:fill="FFFFFF"/>
              <w:spacing w:before="100" w:beforeAutospacing="1" w:after="120" w:line="33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8"/>
                <w:szCs w:val="28"/>
              </w:rPr>
            </w:pPr>
            <w:r w:rsidRPr="00E452D1">
              <w:rPr>
                <w:rFonts w:ascii="Times New Roman" w:hAnsi="Times New Roman"/>
                <w:color w:val="333333"/>
                <w:sz w:val="28"/>
                <w:szCs w:val="28"/>
              </w:rPr>
              <w:t>обрабатывать собранный проектный материал с использованием информационно-компьютерных технологий.</w:t>
            </w:r>
          </w:p>
          <w:p w14:paraId="72515153" w14:textId="77777777" w:rsidR="00A4023F" w:rsidRPr="00E452D1" w:rsidRDefault="00A4023F" w:rsidP="00A4023F">
            <w:pPr>
              <w:spacing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bookmarkEnd w:id="306"/>
    </w:tbl>
    <w:p w14:paraId="734A61A1" w14:textId="77777777" w:rsidR="00A4023F" w:rsidRPr="00E452D1" w:rsidRDefault="00A4023F" w:rsidP="00A4023F">
      <w:pPr>
        <w:rPr>
          <w:rFonts w:ascii="Times New Roman" w:hAnsi="Times New Roman"/>
          <w:sz w:val="28"/>
          <w:szCs w:val="28"/>
        </w:rPr>
      </w:pPr>
    </w:p>
    <w:p w14:paraId="0790493D" w14:textId="77777777" w:rsidR="00A4023F" w:rsidRPr="00E452D1" w:rsidRDefault="00A4023F" w:rsidP="00A4023F">
      <w:pPr>
        <w:rPr>
          <w:rFonts w:ascii="Times New Roman" w:hAnsi="Times New Roman"/>
          <w:i/>
          <w:iCs/>
          <w:color w:val="FF0000"/>
          <w:sz w:val="28"/>
          <w:szCs w:val="28"/>
        </w:rPr>
        <w:sectPr w:rsidR="00A4023F" w:rsidRPr="00E452D1" w:rsidSect="00A4023F">
          <w:footerReference w:type="default" r:id="rId85"/>
          <w:pgSz w:w="16840" w:h="11910" w:orient="landscape"/>
          <w:pgMar w:top="1134" w:right="1134" w:bottom="1134" w:left="1134" w:header="0" w:footer="707" w:gutter="0"/>
          <w:cols w:space="720"/>
          <w:docGrid w:linePitch="299"/>
        </w:sectPr>
      </w:pPr>
    </w:p>
    <w:p w14:paraId="4556646E" w14:textId="77777777" w:rsidR="00A4023F" w:rsidRPr="00E452D1" w:rsidRDefault="00A4023F" w:rsidP="009E78A6">
      <w:pPr>
        <w:pStyle w:val="1"/>
        <w:keepNext w:val="0"/>
        <w:widowControl w:val="0"/>
        <w:numPr>
          <w:ilvl w:val="0"/>
          <w:numId w:val="66"/>
        </w:numPr>
        <w:spacing w:before="0" w:after="0"/>
        <w:ind w:left="0" w:firstLine="0"/>
        <w:jc w:val="both"/>
        <w:rPr>
          <w:rFonts w:ascii="Times New Roman" w:hAnsi="Times New Roman"/>
          <w:sz w:val="28"/>
          <w:szCs w:val="28"/>
        </w:rPr>
      </w:pPr>
      <w:bookmarkStart w:id="307" w:name="2._СТРУКТУРА_И_СОДЕРЖАНИЕ_ДИСЦИПЛИНЫ"/>
      <w:bookmarkStart w:id="308" w:name="_bookmark4"/>
      <w:bookmarkStart w:id="309" w:name="_Toc190877422"/>
      <w:bookmarkEnd w:id="307"/>
      <w:bookmarkEnd w:id="308"/>
      <w:r w:rsidRPr="00E452D1">
        <w:rPr>
          <w:rFonts w:ascii="Times New Roman" w:hAnsi="Times New Roman"/>
          <w:sz w:val="28"/>
          <w:szCs w:val="28"/>
        </w:rPr>
        <w:lastRenderedPageBreak/>
        <w:t>Структура и содержание общеобразовательной дисциплины</w:t>
      </w:r>
      <w:bookmarkEnd w:id="309"/>
    </w:p>
    <w:p w14:paraId="1E579D70" w14:textId="77777777" w:rsidR="00A4023F" w:rsidRPr="00E452D1" w:rsidRDefault="00A4023F" w:rsidP="00A4023F">
      <w:pPr>
        <w:rPr>
          <w:rFonts w:ascii="Times New Roman" w:hAnsi="Times New Roman"/>
          <w:b/>
          <w:sz w:val="28"/>
          <w:szCs w:val="28"/>
        </w:rPr>
      </w:pPr>
    </w:p>
    <w:p w14:paraId="223FA47C" w14:textId="77777777" w:rsidR="00A4023F" w:rsidRPr="00E452D1" w:rsidRDefault="00A4023F" w:rsidP="00A4023F">
      <w:pPr>
        <w:spacing w:before="187"/>
        <w:ind w:left="141"/>
        <w:rPr>
          <w:rFonts w:ascii="Times New Roman" w:hAnsi="Times New Roman"/>
          <w:b/>
          <w:sz w:val="28"/>
          <w:szCs w:val="28"/>
        </w:rPr>
      </w:pPr>
      <w:r w:rsidRPr="00E452D1">
        <w:rPr>
          <w:rFonts w:ascii="Times New Roman" w:hAnsi="Times New Roman"/>
          <w:b/>
          <w:sz w:val="28"/>
          <w:szCs w:val="28"/>
        </w:rPr>
        <w:t>2.1</w:t>
      </w:r>
      <w:r w:rsidRPr="00E452D1">
        <w:rPr>
          <w:rFonts w:ascii="Times New Roman" w:hAnsi="Times New Roman"/>
          <w:b/>
          <w:spacing w:val="-3"/>
          <w:sz w:val="28"/>
          <w:szCs w:val="28"/>
        </w:rPr>
        <w:t xml:space="preserve"> </w:t>
      </w:r>
      <w:r w:rsidRPr="00E452D1">
        <w:rPr>
          <w:rFonts w:ascii="Times New Roman" w:hAnsi="Times New Roman"/>
          <w:b/>
          <w:sz w:val="28"/>
          <w:szCs w:val="28"/>
        </w:rPr>
        <w:t>Объем дисциплины</w:t>
      </w:r>
      <w:r w:rsidRPr="00E452D1">
        <w:rPr>
          <w:rFonts w:ascii="Times New Roman" w:hAnsi="Times New Roman"/>
          <w:b/>
          <w:spacing w:val="-3"/>
          <w:sz w:val="28"/>
          <w:szCs w:val="28"/>
        </w:rPr>
        <w:t xml:space="preserve"> </w:t>
      </w:r>
      <w:r w:rsidRPr="00E452D1">
        <w:rPr>
          <w:rFonts w:ascii="Times New Roman" w:hAnsi="Times New Roman"/>
          <w:b/>
          <w:sz w:val="28"/>
          <w:szCs w:val="28"/>
        </w:rPr>
        <w:t>и</w:t>
      </w:r>
      <w:r w:rsidRPr="00E452D1">
        <w:rPr>
          <w:rFonts w:ascii="Times New Roman" w:hAnsi="Times New Roman"/>
          <w:b/>
          <w:spacing w:val="-1"/>
          <w:sz w:val="28"/>
          <w:szCs w:val="28"/>
        </w:rPr>
        <w:t xml:space="preserve"> </w:t>
      </w:r>
      <w:r w:rsidRPr="00E452D1">
        <w:rPr>
          <w:rFonts w:ascii="Times New Roman" w:hAnsi="Times New Roman"/>
          <w:b/>
          <w:sz w:val="28"/>
          <w:szCs w:val="28"/>
        </w:rPr>
        <w:t>виды</w:t>
      </w:r>
      <w:r w:rsidRPr="00E452D1">
        <w:rPr>
          <w:rFonts w:ascii="Times New Roman" w:hAnsi="Times New Roman"/>
          <w:b/>
          <w:spacing w:val="-3"/>
          <w:sz w:val="28"/>
          <w:szCs w:val="28"/>
        </w:rPr>
        <w:t xml:space="preserve"> </w:t>
      </w:r>
      <w:r w:rsidRPr="00E452D1">
        <w:rPr>
          <w:rFonts w:ascii="Times New Roman" w:hAnsi="Times New Roman"/>
          <w:b/>
          <w:sz w:val="28"/>
          <w:szCs w:val="28"/>
        </w:rPr>
        <w:t>учебной</w:t>
      </w:r>
      <w:r w:rsidRPr="00E452D1">
        <w:rPr>
          <w:rFonts w:ascii="Times New Roman" w:hAnsi="Times New Roman"/>
          <w:b/>
          <w:spacing w:val="-2"/>
          <w:sz w:val="28"/>
          <w:szCs w:val="28"/>
        </w:rPr>
        <w:t xml:space="preserve"> </w:t>
      </w:r>
      <w:r w:rsidRPr="00E452D1">
        <w:rPr>
          <w:rFonts w:ascii="Times New Roman" w:hAnsi="Times New Roman"/>
          <w:b/>
          <w:sz w:val="28"/>
          <w:szCs w:val="28"/>
        </w:rPr>
        <w:t>работы</w:t>
      </w:r>
    </w:p>
    <w:p w14:paraId="7E95F7DE" w14:textId="77777777" w:rsidR="00A4023F" w:rsidRPr="00E452D1" w:rsidRDefault="00A4023F" w:rsidP="00A4023F">
      <w:pPr>
        <w:spacing w:before="3"/>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92"/>
        <w:gridCol w:w="1856"/>
      </w:tblGrid>
      <w:tr w:rsidR="00A4023F" w:rsidRPr="00E452D1" w14:paraId="21A6741A" w14:textId="77777777" w:rsidTr="00A4023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30325" w14:textId="77777777" w:rsidR="00A4023F" w:rsidRPr="00E452D1" w:rsidRDefault="00A4023F" w:rsidP="00A4023F">
            <w:pPr>
              <w:rPr>
                <w:rFonts w:ascii="Times New Roman" w:hAnsi="Times New Roman"/>
                <w:b/>
                <w:sz w:val="28"/>
                <w:szCs w:val="28"/>
              </w:rPr>
            </w:pPr>
            <w:bookmarkStart w:id="310" w:name="_Hlk191024501"/>
            <w:r w:rsidRPr="00E452D1">
              <w:rPr>
                <w:rFonts w:ascii="Times New Roman" w:hAnsi="Times New Roman"/>
                <w:b/>
                <w:sz w:val="28"/>
                <w:szCs w:val="28"/>
              </w:rPr>
              <w:t>Вид учебной работы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C9A41" w14:textId="77777777" w:rsidR="00A4023F" w:rsidRPr="00E452D1" w:rsidRDefault="00A4023F" w:rsidP="00A4023F">
            <w:pPr>
              <w:jc w:val="center"/>
              <w:rPr>
                <w:rFonts w:ascii="Times New Roman" w:hAnsi="Times New Roman"/>
                <w:b/>
                <w:iCs/>
                <w:sz w:val="28"/>
                <w:szCs w:val="28"/>
              </w:rPr>
            </w:pPr>
            <w:r w:rsidRPr="00E452D1">
              <w:rPr>
                <w:rFonts w:ascii="Times New Roman" w:hAnsi="Times New Roman"/>
                <w:b/>
                <w:iCs/>
                <w:sz w:val="28"/>
                <w:szCs w:val="28"/>
              </w:rPr>
              <w:t>Объем в часах</w:t>
            </w:r>
          </w:p>
        </w:tc>
      </w:tr>
      <w:tr w:rsidR="00A4023F" w:rsidRPr="00E452D1" w14:paraId="28774114" w14:textId="77777777" w:rsidTr="00A4023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0BDAD"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93A1D" w14:textId="77777777" w:rsidR="00A4023F" w:rsidRPr="00E452D1" w:rsidRDefault="00A4023F" w:rsidP="00A4023F">
            <w:pPr>
              <w:jc w:val="center"/>
              <w:rPr>
                <w:rFonts w:ascii="Times New Roman" w:hAnsi="Times New Roman"/>
                <w:b/>
                <w:iCs/>
                <w:sz w:val="28"/>
                <w:szCs w:val="28"/>
                <w:lang w:val="en-US"/>
              </w:rPr>
            </w:pPr>
            <w:r w:rsidRPr="00E452D1">
              <w:rPr>
                <w:rFonts w:ascii="Times New Roman" w:hAnsi="Times New Roman"/>
                <w:b/>
                <w:iCs/>
                <w:sz w:val="28"/>
                <w:szCs w:val="28"/>
              </w:rPr>
              <w:t>86</w:t>
            </w:r>
          </w:p>
        </w:tc>
      </w:tr>
      <w:tr w:rsidR="00A4023F" w:rsidRPr="00E452D1" w14:paraId="17EEC88F" w14:textId="77777777" w:rsidTr="00A4023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86E3E"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Основное содержание</w:t>
            </w:r>
            <w:r w:rsidRPr="00E452D1">
              <w:rPr>
                <w:rStyle w:val="ac"/>
                <w:rFonts w:ascii="Times New Roman" w:hAnsi="Times New Roman"/>
                <w:b/>
                <w:sz w:val="28"/>
                <w:szCs w:val="28"/>
              </w:rPr>
              <w:footnoteReference w:id="32"/>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9E910" w14:textId="77777777" w:rsidR="00A4023F" w:rsidRPr="00E452D1" w:rsidRDefault="00A4023F" w:rsidP="00A4023F">
            <w:pPr>
              <w:jc w:val="center"/>
              <w:rPr>
                <w:rFonts w:ascii="Times New Roman" w:hAnsi="Times New Roman"/>
                <w:b/>
                <w:iCs/>
                <w:sz w:val="28"/>
                <w:szCs w:val="28"/>
              </w:rPr>
            </w:pPr>
            <w:r w:rsidRPr="00E452D1">
              <w:rPr>
                <w:rFonts w:ascii="Times New Roman" w:hAnsi="Times New Roman"/>
                <w:b/>
                <w:iCs/>
                <w:sz w:val="28"/>
                <w:szCs w:val="28"/>
              </w:rPr>
              <w:t>70</w:t>
            </w:r>
          </w:p>
        </w:tc>
      </w:tr>
      <w:tr w:rsidR="00A4023F" w:rsidRPr="00E452D1" w14:paraId="23C6AB43" w14:textId="77777777" w:rsidTr="00A4023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90D3D7"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в т.ч.</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BBA4B" w14:textId="77777777" w:rsidR="00A4023F" w:rsidRPr="00E452D1" w:rsidRDefault="00A4023F" w:rsidP="00A4023F">
            <w:pPr>
              <w:jc w:val="center"/>
              <w:rPr>
                <w:rFonts w:ascii="Times New Roman" w:hAnsi="Times New Roman"/>
                <w:b/>
                <w:iCs/>
                <w:sz w:val="28"/>
                <w:szCs w:val="28"/>
              </w:rPr>
            </w:pPr>
          </w:p>
        </w:tc>
      </w:tr>
      <w:tr w:rsidR="00A4023F" w:rsidRPr="00E452D1" w14:paraId="01EECEEA" w14:textId="77777777" w:rsidTr="00A4023F">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A4DEE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Теоретические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088BFA" w14:textId="77777777" w:rsidR="00A4023F" w:rsidRPr="00E452D1" w:rsidRDefault="00A4023F" w:rsidP="00A4023F">
            <w:pPr>
              <w:jc w:val="center"/>
              <w:rPr>
                <w:rFonts w:ascii="Times New Roman" w:hAnsi="Times New Roman"/>
                <w:iCs/>
                <w:sz w:val="28"/>
                <w:szCs w:val="28"/>
              </w:rPr>
            </w:pPr>
            <w:r w:rsidRPr="00E452D1">
              <w:rPr>
                <w:rFonts w:ascii="Times New Roman" w:hAnsi="Times New Roman"/>
                <w:iCs/>
                <w:sz w:val="28"/>
                <w:szCs w:val="28"/>
              </w:rPr>
              <w:t>28</w:t>
            </w:r>
          </w:p>
        </w:tc>
      </w:tr>
      <w:tr w:rsidR="00A4023F" w:rsidRPr="00E452D1" w14:paraId="656346E0" w14:textId="77777777" w:rsidTr="00A4023F">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4995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Практические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FC3AAA" w14:textId="77777777" w:rsidR="00A4023F" w:rsidRPr="00E452D1" w:rsidRDefault="00A4023F" w:rsidP="00A4023F">
            <w:pPr>
              <w:jc w:val="center"/>
              <w:rPr>
                <w:rFonts w:ascii="Times New Roman" w:hAnsi="Times New Roman"/>
                <w:iCs/>
                <w:sz w:val="28"/>
                <w:szCs w:val="28"/>
              </w:rPr>
            </w:pPr>
            <w:r w:rsidRPr="00E452D1">
              <w:rPr>
                <w:rFonts w:ascii="Times New Roman" w:hAnsi="Times New Roman"/>
                <w:iCs/>
                <w:sz w:val="28"/>
                <w:szCs w:val="28"/>
              </w:rPr>
              <w:t>42</w:t>
            </w:r>
          </w:p>
        </w:tc>
      </w:tr>
      <w:tr w:rsidR="00A4023F" w:rsidRPr="00E452D1" w14:paraId="19604C75" w14:textId="77777777" w:rsidTr="00A4023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2E547" w14:textId="77777777" w:rsidR="00A4023F" w:rsidRPr="00E452D1" w:rsidRDefault="00A4023F" w:rsidP="00A4023F">
            <w:pPr>
              <w:rPr>
                <w:rFonts w:ascii="Times New Roman" w:hAnsi="Times New Roman"/>
                <w:bCs/>
                <w:sz w:val="28"/>
                <w:szCs w:val="28"/>
              </w:rPr>
            </w:pPr>
            <w:r w:rsidRPr="00E452D1">
              <w:rPr>
                <w:rFonts w:ascii="Times New Roman" w:hAnsi="Times New Roman"/>
                <w:bCs/>
                <w:sz w:val="28"/>
                <w:szCs w:val="28"/>
              </w:rPr>
              <w:t>Консультации</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42AFD6" w14:textId="77777777" w:rsidR="00A4023F" w:rsidRPr="00E452D1" w:rsidRDefault="00A4023F" w:rsidP="00A4023F">
            <w:pPr>
              <w:jc w:val="center"/>
              <w:rPr>
                <w:rFonts w:ascii="Times New Roman" w:hAnsi="Times New Roman"/>
                <w:bCs/>
                <w:iCs/>
                <w:sz w:val="28"/>
                <w:szCs w:val="28"/>
              </w:rPr>
            </w:pPr>
            <w:r w:rsidRPr="00E452D1">
              <w:rPr>
                <w:rFonts w:ascii="Times New Roman" w:hAnsi="Times New Roman"/>
                <w:bCs/>
                <w:iCs/>
                <w:sz w:val="28"/>
                <w:szCs w:val="28"/>
              </w:rPr>
              <w:t>2</w:t>
            </w:r>
          </w:p>
        </w:tc>
      </w:tr>
      <w:tr w:rsidR="00A4023F" w:rsidRPr="00E452D1" w14:paraId="6C7CB414" w14:textId="77777777" w:rsidTr="00A4023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1E253" w14:textId="77777777" w:rsidR="00A4023F" w:rsidRPr="00E452D1" w:rsidRDefault="00A4023F" w:rsidP="00A4023F">
            <w:pPr>
              <w:rPr>
                <w:rFonts w:ascii="Times New Roman" w:hAnsi="Times New Roman"/>
                <w:b/>
                <w:sz w:val="28"/>
                <w:szCs w:val="28"/>
              </w:rPr>
            </w:pPr>
            <w:r w:rsidRPr="00E452D1">
              <w:rPr>
                <w:rFonts w:ascii="Times New Roman" w:hAnsi="Times New Roman"/>
                <w:sz w:val="28"/>
                <w:szCs w:val="28"/>
              </w:rPr>
              <w:t>Экзамен</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44661" w14:textId="77777777" w:rsidR="00A4023F" w:rsidRPr="00E452D1" w:rsidRDefault="00A4023F" w:rsidP="00A4023F">
            <w:pPr>
              <w:jc w:val="center"/>
              <w:rPr>
                <w:rFonts w:ascii="Times New Roman" w:hAnsi="Times New Roman"/>
                <w:b/>
                <w:iCs/>
                <w:sz w:val="28"/>
                <w:szCs w:val="28"/>
              </w:rPr>
            </w:pPr>
            <w:r w:rsidRPr="00E452D1">
              <w:rPr>
                <w:rFonts w:ascii="Times New Roman" w:hAnsi="Times New Roman"/>
                <w:iCs/>
                <w:sz w:val="28"/>
                <w:szCs w:val="28"/>
              </w:rPr>
              <w:t>14</w:t>
            </w:r>
          </w:p>
        </w:tc>
      </w:tr>
      <w:tr w:rsidR="00A4023F" w:rsidRPr="00E452D1" w14:paraId="3F169264" w14:textId="77777777" w:rsidTr="00A4023F">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154FFE" w14:textId="77777777" w:rsidR="00A4023F" w:rsidRPr="00E452D1" w:rsidRDefault="00A4023F" w:rsidP="00A4023F">
            <w:pPr>
              <w:rPr>
                <w:rFonts w:ascii="Times New Roman" w:hAnsi="Times New Roman"/>
                <w:b/>
                <w:i/>
                <w:sz w:val="28"/>
                <w:szCs w:val="28"/>
              </w:rPr>
            </w:pPr>
            <w:r w:rsidRPr="00E452D1">
              <w:rPr>
                <w:rFonts w:ascii="Times New Roman" w:hAnsi="Times New Roman"/>
                <w:b/>
                <w:sz w:val="28"/>
                <w:szCs w:val="28"/>
              </w:rPr>
              <w:t>Промежуточная аттестация (контрольная работа)</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AA65F7" w14:textId="77777777" w:rsidR="00A4023F" w:rsidRPr="00E452D1" w:rsidRDefault="00A4023F" w:rsidP="00A4023F">
            <w:pPr>
              <w:jc w:val="center"/>
              <w:rPr>
                <w:rFonts w:ascii="Times New Roman" w:hAnsi="Times New Roman"/>
                <w:b/>
                <w:iCs/>
                <w:sz w:val="28"/>
                <w:szCs w:val="28"/>
              </w:rPr>
            </w:pPr>
          </w:p>
        </w:tc>
      </w:tr>
      <w:bookmarkEnd w:id="310"/>
    </w:tbl>
    <w:p w14:paraId="5FFAE21D" w14:textId="77777777" w:rsidR="00A4023F" w:rsidRPr="00E452D1" w:rsidRDefault="00A4023F" w:rsidP="00A4023F">
      <w:pPr>
        <w:spacing w:before="3"/>
        <w:rPr>
          <w:rFonts w:ascii="Times New Roman" w:hAnsi="Times New Roman"/>
          <w:b/>
          <w:sz w:val="28"/>
          <w:szCs w:val="28"/>
        </w:rPr>
      </w:pPr>
    </w:p>
    <w:p w14:paraId="36C15FEE" w14:textId="77777777" w:rsidR="00A4023F" w:rsidRPr="00E452D1" w:rsidRDefault="00A4023F" w:rsidP="00A4023F">
      <w:pPr>
        <w:spacing w:before="3"/>
        <w:rPr>
          <w:rFonts w:ascii="Times New Roman" w:hAnsi="Times New Roman"/>
          <w:b/>
          <w:sz w:val="28"/>
          <w:szCs w:val="28"/>
        </w:rPr>
      </w:pPr>
    </w:p>
    <w:p w14:paraId="338A0ECB" w14:textId="77777777" w:rsidR="00A4023F" w:rsidRPr="00E452D1" w:rsidRDefault="00A4023F" w:rsidP="00A4023F">
      <w:pPr>
        <w:spacing w:before="3"/>
        <w:rPr>
          <w:rFonts w:ascii="Times New Roman" w:hAnsi="Times New Roman"/>
          <w:b/>
          <w:sz w:val="28"/>
          <w:szCs w:val="28"/>
        </w:rPr>
      </w:pPr>
    </w:p>
    <w:p w14:paraId="526659B6" w14:textId="77777777" w:rsidR="00A4023F" w:rsidRPr="00E452D1" w:rsidRDefault="00A4023F" w:rsidP="00A4023F">
      <w:pPr>
        <w:rPr>
          <w:rFonts w:ascii="Times New Roman" w:hAnsi="Times New Roman"/>
          <w:sz w:val="28"/>
          <w:szCs w:val="28"/>
        </w:rPr>
        <w:sectPr w:rsidR="00A4023F" w:rsidRPr="00E452D1" w:rsidSect="00A4023F">
          <w:footerReference w:type="default" r:id="rId86"/>
          <w:pgSz w:w="11910" w:h="16840"/>
          <w:pgMar w:top="1460" w:right="711" w:bottom="960" w:left="1560" w:header="0" w:footer="775" w:gutter="0"/>
          <w:cols w:space="720"/>
        </w:sectPr>
      </w:pPr>
    </w:p>
    <w:p w14:paraId="3B8C7E66" w14:textId="77777777" w:rsidR="00A4023F" w:rsidRPr="00E452D1" w:rsidRDefault="00A4023F" w:rsidP="009E78A6">
      <w:pPr>
        <w:pStyle w:val="ae"/>
        <w:widowControl w:val="0"/>
        <w:numPr>
          <w:ilvl w:val="1"/>
          <w:numId w:val="66"/>
        </w:numPr>
        <w:spacing w:before="25" w:after="0"/>
        <w:jc w:val="both"/>
        <w:rPr>
          <w:b/>
          <w:sz w:val="28"/>
          <w:szCs w:val="28"/>
        </w:rPr>
      </w:pPr>
      <w:r w:rsidRPr="00E452D1">
        <w:rPr>
          <w:b/>
          <w:sz w:val="28"/>
          <w:szCs w:val="28"/>
        </w:rPr>
        <w:lastRenderedPageBreak/>
        <w:t>Тематический</w:t>
      </w:r>
      <w:r w:rsidRPr="00E452D1">
        <w:rPr>
          <w:b/>
          <w:spacing w:val="-3"/>
          <w:sz w:val="28"/>
          <w:szCs w:val="28"/>
        </w:rPr>
        <w:t xml:space="preserve"> </w:t>
      </w:r>
      <w:r w:rsidRPr="00E452D1">
        <w:rPr>
          <w:b/>
          <w:sz w:val="28"/>
          <w:szCs w:val="28"/>
        </w:rPr>
        <w:t>план</w:t>
      </w:r>
      <w:r w:rsidRPr="00E452D1">
        <w:rPr>
          <w:b/>
          <w:spacing w:val="-2"/>
          <w:sz w:val="28"/>
          <w:szCs w:val="28"/>
        </w:rPr>
        <w:t xml:space="preserve"> </w:t>
      </w:r>
      <w:r w:rsidRPr="00E452D1">
        <w:rPr>
          <w:b/>
          <w:sz w:val="28"/>
          <w:szCs w:val="28"/>
        </w:rPr>
        <w:t>и</w:t>
      </w:r>
      <w:r w:rsidRPr="00E452D1">
        <w:rPr>
          <w:b/>
          <w:spacing w:val="-1"/>
          <w:sz w:val="28"/>
          <w:szCs w:val="28"/>
        </w:rPr>
        <w:t xml:space="preserve"> </w:t>
      </w:r>
      <w:r w:rsidRPr="00E452D1">
        <w:rPr>
          <w:b/>
          <w:sz w:val="28"/>
          <w:szCs w:val="28"/>
        </w:rPr>
        <w:t>содержание</w:t>
      </w:r>
      <w:r w:rsidRPr="00E452D1">
        <w:rPr>
          <w:b/>
          <w:spacing w:val="-4"/>
          <w:sz w:val="28"/>
          <w:szCs w:val="28"/>
        </w:rPr>
        <w:t xml:space="preserve"> </w:t>
      </w:r>
      <w:r w:rsidRPr="00E452D1">
        <w:rPr>
          <w:b/>
          <w:sz w:val="28"/>
          <w:szCs w:val="28"/>
        </w:rPr>
        <w:t>дисциплины</w:t>
      </w:r>
      <w:r w:rsidRPr="00E452D1">
        <w:rPr>
          <w:b/>
          <w:spacing w:val="-4"/>
          <w:sz w:val="28"/>
          <w:szCs w:val="28"/>
        </w:rPr>
        <w:t xml:space="preserve"> </w:t>
      </w:r>
      <w:r w:rsidRPr="00E452D1">
        <w:rPr>
          <w:b/>
          <w:sz w:val="28"/>
          <w:szCs w:val="28"/>
        </w:rPr>
        <w:t>«Физика»</w:t>
      </w:r>
    </w:p>
    <w:tbl>
      <w:tblPr>
        <w:tblpPr w:leftFromText="180" w:rightFromText="180" w:vertAnchor="text" w:tblpY="1"/>
        <w:tblOverlap w:val="never"/>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2"/>
        <w:gridCol w:w="9781"/>
        <w:gridCol w:w="851"/>
        <w:gridCol w:w="1701"/>
      </w:tblGrid>
      <w:tr w:rsidR="00A4023F" w:rsidRPr="00E452D1" w14:paraId="7A231608" w14:textId="77777777" w:rsidTr="00A4023F">
        <w:trPr>
          <w:trHeight w:val="325"/>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17D9DC6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Наименование</w:t>
            </w:r>
            <w:r w:rsidRPr="00E452D1">
              <w:rPr>
                <w:rFonts w:ascii="Times New Roman" w:hAnsi="Times New Roman"/>
                <w:b/>
                <w:spacing w:val="-47"/>
                <w:sz w:val="28"/>
                <w:szCs w:val="28"/>
              </w:rPr>
              <w:t xml:space="preserve"> </w:t>
            </w:r>
            <w:r w:rsidRPr="00E452D1">
              <w:rPr>
                <w:rFonts w:ascii="Times New Roman" w:hAnsi="Times New Roman"/>
                <w:b/>
                <w:sz w:val="28"/>
                <w:szCs w:val="28"/>
              </w:rPr>
              <w:t>разделов</w:t>
            </w:r>
            <w:r w:rsidRPr="00E452D1">
              <w:rPr>
                <w:rFonts w:ascii="Times New Roman" w:hAnsi="Times New Roman"/>
                <w:b/>
                <w:spacing w:val="-6"/>
                <w:sz w:val="28"/>
                <w:szCs w:val="28"/>
              </w:rPr>
              <w:t xml:space="preserve"> </w:t>
            </w:r>
            <w:r w:rsidRPr="00E452D1">
              <w:rPr>
                <w:rFonts w:ascii="Times New Roman" w:hAnsi="Times New Roman"/>
                <w:b/>
                <w:sz w:val="28"/>
                <w:szCs w:val="28"/>
              </w:rPr>
              <w:t>и</w:t>
            </w:r>
            <w:r w:rsidRPr="00E452D1">
              <w:rPr>
                <w:rFonts w:ascii="Times New Roman" w:hAnsi="Times New Roman"/>
                <w:b/>
                <w:spacing w:val="-6"/>
                <w:sz w:val="28"/>
                <w:szCs w:val="28"/>
              </w:rPr>
              <w:t xml:space="preserve"> </w:t>
            </w:r>
            <w:r w:rsidRPr="00E452D1">
              <w:rPr>
                <w:rFonts w:ascii="Times New Roman" w:hAnsi="Times New Roman"/>
                <w:b/>
                <w:sz w:val="28"/>
                <w:szCs w:val="28"/>
              </w:rPr>
              <w:t>тем</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BE86077" w14:textId="77777777" w:rsidR="00A4023F" w:rsidRPr="00E452D1" w:rsidRDefault="00A4023F" w:rsidP="00A4023F">
            <w:pPr>
              <w:jc w:val="center"/>
              <w:rPr>
                <w:rFonts w:ascii="Times New Roman" w:hAnsi="Times New Roman"/>
                <w:i/>
                <w:sz w:val="28"/>
                <w:szCs w:val="28"/>
              </w:rPr>
            </w:pPr>
            <w:r w:rsidRPr="00E452D1">
              <w:rPr>
                <w:rFonts w:ascii="Times New Roman" w:hAnsi="Times New Roman"/>
                <w:b/>
                <w:sz w:val="28"/>
                <w:szCs w:val="28"/>
              </w:rPr>
              <w:t>Содержание учебного материала (основное и профессионально ориентированное)</w:t>
            </w:r>
            <w:r w:rsidRPr="00E452D1">
              <w:rPr>
                <w:rStyle w:val="ac"/>
                <w:rFonts w:ascii="Times New Roman" w:hAnsi="Times New Roman"/>
                <w:b/>
                <w:sz w:val="28"/>
                <w:szCs w:val="28"/>
              </w:rPr>
              <w:footnoteReference w:id="33"/>
            </w:r>
            <w:r w:rsidRPr="00E452D1">
              <w:rPr>
                <w:rFonts w:ascii="Times New Roman" w:hAnsi="Times New Roman"/>
                <w:b/>
                <w:sz w:val="28"/>
                <w:szCs w:val="28"/>
              </w:rPr>
              <w:t>, лабораторные и практические занятия, прикладной модуль (при наличии)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CC965EF"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Объем</w:t>
            </w:r>
            <w:r w:rsidRPr="00E452D1">
              <w:rPr>
                <w:rFonts w:ascii="Times New Roman" w:hAnsi="Times New Roman"/>
                <w:b/>
                <w:spacing w:val="-1"/>
                <w:sz w:val="28"/>
                <w:szCs w:val="28"/>
              </w:rPr>
              <w:t xml:space="preserve"> </w:t>
            </w:r>
            <w:r w:rsidRPr="00E452D1">
              <w:rPr>
                <w:rFonts w:ascii="Times New Roman" w:hAnsi="Times New Roman"/>
                <w:b/>
                <w:sz w:val="28"/>
                <w:szCs w:val="28"/>
              </w:rPr>
              <w:t>часов</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15585E37"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Формируемые</w:t>
            </w:r>
            <w:r w:rsidRPr="00E452D1">
              <w:rPr>
                <w:rFonts w:ascii="Times New Roman" w:hAnsi="Times New Roman"/>
                <w:b/>
                <w:spacing w:val="1"/>
                <w:sz w:val="28"/>
                <w:szCs w:val="28"/>
              </w:rPr>
              <w:t xml:space="preserve"> </w:t>
            </w:r>
            <w:r w:rsidRPr="00E452D1">
              <w:rPr>
                <w:rFonts w:ascii="Times New Roman" w:hAnsi="Times New Roman"/>
                <w:b/>
                <w:sz w:val="28"/>
                <w:szCs w:val="28"/>
              </w:rPr>
              <w:t>компетенции</w:t>
            </w:r>
          </w:p>
        </w:tc>
      </w:tr>
      <w:tr w:rsidR="00A4023F" w:rsidRPr="00E452D1" w14:paraId="7F4DF14C" w14:textId="77777777" w:rsidTr="00A4023F">
        <w:trPr>
          <w:trHeight w:val="1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2F1117A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DC47CE4"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F804E8"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06E0F61A"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4</w:t>
            </w:r>
          </w:p>
        </w:tc>
      </w:tr>
      <w:tr w:rsidR="00A4023F" w:rsidRPr="00E452D1" w14:paraId="5DFE0A74" w14:textId="77777777" w:rsidTr="00A4023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C2EF71A"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Раздел</w:t>
            </w:r>
            <w:r w:rsidRPr="00E452D1">
              <w:rPr>
                <w:rFonts w:ascii="Times New Roman" w:hAnsi="Times New Roman"/>
                <w:b/>
                <w:spacing w:val="-2"/>
                <w:sz w:val="28"/>
                <w:szCs w:val="28"/>
              </w:rPr>
              <w:t xml:space="preserve"> </w:t>
            </w:r>
            <w:r w:rsidRPr="00E452D1">
              <w:rPr>
                <w:rFonts w:ascii="Times New Roman" w:hAnsi="Times New Roman"/>
                <w:b/>
                <w:sz w:val="28"/>
                <w:szCs w:val="28"/>
              </w:rPr>
              <w:t>1.</w:t>
            </w:r>
            <w:r w:rsidRPr="00E452D1">
              <w:rPr>
                <w:rFonts w:ascii="Times New Roman" w:hAnsi="Times New Roman"/>
                <w:b/>
                <w:spacing w:val="-1"/>
                <w:sz w:val="28"/>
                <w:szCs w:val="28"/>
              </w:rPr>
              <w:t xml:space="preserve"> </w:t>
            </w:r>
            <w:r w:rsidRPr="00E452D1">
              <w:rPr>
                <w:rFonts w:ascii="Times New Roman" w:hAnsi="Times New Roman"/>
                <w:b/>
                <w:sz w:val="28"/>
                <w:szCs w:val="28"/>
              </w:rPr>
              <w:t>Физика и методы научного познания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0CAA27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58C6CEF2" w14:textId="77777777" w:rsidR="00A4023F" w:rsidRPr="00E452D1" w:rsidRDefault="00A4023F" w:rsidP="00A4023F">
            <w:pPr>
              <w:jc w:val="center"/>
              <w:rPr>
                <w:rFonts w:ascii="Times New Roman" w:hAnsi="Times New Roman"/>
                <w:b/>
                <w:sz w:val="28"/>
                <w:szCs w:val="28"/>
              </w:rPr>
            </w:pPr>
          </w:p>
        </w:tc>
      </w:tr>
      <w:tr w:rsidR="00A4023F" w:rsidRPr="00E452D1" w14:paraId="6B983AB8" w14:textId="77777777" w:rsidTr="00A4023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5E3FD99"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1</w:t>
            </w:r>
            <w:r w:rsidRPr="00E452D1">
              <w:rPr>
                <w:rFonts w:ascii="Times New Roman" w:hAnsi="Times New Roman"/>
                <w:b/>
                <w:sz w:val="28"/>
                <w:szCs w:val="28"/>
              </w:rPr>
              <w:t>.1</w:t>
            </w:r>
          </w:p>
          <w:p w14:paraId="4684C148" w14:textId="77777777" w:rsidR="00A4023F" w:rsidRPr="00E452D1" w:rsidRDefault="00A4023F" w:rsidP="00A4023F">
            <w:pPr>
              <w:rPr>
                <w:rFonts w:ascii="Times New Roman" w:hAnsi="Times New Roman"/>
                <w:b/>
                <w:sz w:val="28"/>
                <w:szCs w:val="28"/>
              </w:rPr>
            </w:pPr>
            <w:r w:rsidRPr="00E452D1">
              <w:rPr>
                <w:rFonts w:ascii="Times New Roman" w:hAnsi="Times New Roman"/>
                <w:sz w:val="28"/>
                <w:szCs w:val="28"/>
              </w:rPr>
              <w:t>Введение</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DF7B3CE"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5"/>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2B9DF1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FAF8B7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03</w:t>
            </w:r>
          </w:p>
          <w:p w14:paraId="4C86D4A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05</w:t>
            </w:r>
          </w:p>
        </w:tc>
      </w:tr>
      <w:tr w:rsidR="00A4023F" w:rsidRPr="00E452D1" w14:paraId="3AE6BF5D" w14:textId="77777777" w:rsidTr="00A4023F">
        <w:trPr>
          <w:trHeight w:val="89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A1185F3"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D4CA4B4"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5756AC"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1A4D0B0" w14:textId="77777777" w:rsidR="00A4023F" w:rsidRPr="00E452D1" w:rsidRDefault="00A4023F" w:rsidP="00A4023F">
            <w:pPr>
              <w:rPr>
                <w:rFonts w:ascii="Times New Roman" w:hAnsi="Times New Roman"/>
                <w:sz w:val="28"/>
                <w:szCs w:val="28"/>
              </w:rPr>
            </w:pPr>
          </w:p>
        </w:tc>
      </w:tr>
      <w:tr w:rsidR="00A4023F" w:rsidRPr="00E452D1" w14:paraId="61436B03" w14:textId="77777777" w:rsidTr="00A4023F">
        <w:trPr>
          <w:trHeight w:val="17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41481AF1" w14:textId="77777777" w:rsidR="00A4023F" w:rsidRPr="00E452D1" w:rsidRDefault="00A4023F" w:rsidP="00A4023F">
            <w:pPr>
              <w:ind w:left="140"/>
              <w:rPr>
                <w:rFonts w:ascii="Times New Roman" w:hAnsi="Times New Roman"/>
                <w:b/>
                <w:sz w:val="28"/>
                <w:szCs w:val="28"/>
              </w:rPr>
            </w:pPr>
            <w:r w:rsidRPr="00E452D1">
              <w:rPr>
                <w:rFonts w:ascii="Times New Roman" w:hAnsi="Times New Roman"/>
                <w:b/>
                <w:sz w:val="28"/>
                <w:szCs w:val="28"/>
              </w:rPr>
              <w:t>Раздел</w:t>
            </w:r>
            <w:r w:rsidRPr="00E452D1">
              <w:rPr>
                <w:rFonts w:ascii="Times New Roman" w:hAnsi="Times New Roman"/>
                <w:b/>
                <w:spacing w:val="-2"/>
                <w:sz w:val="28"/>
                <w:szCs w:val="28"/>
              </w:rPr>
              <w:t xml:space="preserve"> </w:t>
            </w:r>
            <w:r w:rsidRPr="00E452D1">
              <w:rPr>
                <w:rFonts w:ascii="Times New Roman" w:hAnsi="Times New Roman"/>
                <w:b/>
                <w:sz w:val="28"/>
                <w:szCs w:val="28"/>
              </w:rPr>
              <w:t>2.</w:t>
            </w:r>
            <w:r w:rsidRPr="00E452D1">
              <w:rPr>
                <w:rFonts w:ascii="Times New Roman" w:hAnsi="Times New Roman"/>
                <w:b/>
                <w:spacing w:val="-1"/>
                <w:sz w:val="28"/>
                <w:szCs w:val="28"/>
              </w:rPr>
              <w:t xml:space="preserve"> </w:t>
            </w:r>
            <w:r w:rsidRPr="00E452D1">
              <w:rPr>
                <w:rFonts w:ascii="Times New Roman" w:hAnsi="Times New Roman"/>
                <w:b/>
                <w:sz w:val="28"/>
                <w:szCs w:val="28"/>
              </w:rPr>
              <w:t>Механика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63E665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16</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2E8184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01</w:t>
            </w:r>
          </w:p>
          <w:p w14:paraId="3CF92AD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02</w:t>
            </w:r>
          </w:p>
          <w:p w14:paraId="3DEE923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04</w:t>
            </w:r>
          </w:p>
          <w:p w14:paraId="046D173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05</w:t>
            </w:r>
          </w:p>
          <w:p w14:paraId="68203F6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07</w:t>
            </w:r>
          </w:p>
          <w:p w14:paraId="382DCCA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1.1, 1.2</w:t>
            </w:r>
          </w:p>
          <w:p w14:paraId="5011FCC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lastRenderedPageBreak/>
              <w:t>ПК 2.1, 2.2</w:t>
            </w:r>
          </w:p>
          <w:p w14:paraId="5D1A9E9A" w14:textId="77777777" w:rsidR="00A4023F" w:rsidRPr="00E452D1" w:rsidRDefault="00A4023F" w:rsidP="00A4023F">
            <w:pPr>
              <w:jc w:val="center"/>
              <w:rPr>
                <w:rFonts w:ascii="Times New Roman" w:hAnsi="Times New Roman"/>
                <w:sz w:val="28"/>
                <w:szCs w:val="28"/>
              </w:rPr>
            </w:pPr>
          </w:p>
        </w:tc>
      </w:tr>
      <w:tr w:rsidR="00A4023F" w:rsidRPr="00E452D1" w14:paraId="16DC2822" w14:textId="77777777" w:rsidTr="00A4023F">
        <w:trPr>
          <w:trHeight w:val="22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26D2F99"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2.1</w:t>
            </w:r>
          </w:p>
          <w:p w14:paraId="61C7F4CB" w14:textId="77777777" w:rsidR="00A4023F" w:rsidRPr="00E452D1" w:rsidRDefault="00A4023F" w:rsidP="00A4023F">
            <w:pPr>
              <w:rPr>
                <w:rFonts w:ascii="Times New Roman" w:hAnsi="Times New Roman"/>
                <w:b/>
                <w:sz w:val="28"/>
                <w:szCs w:val="28"/>
              </w:rPr>
            </w:pPr>
            <w:r w:rsidRPr="00E452D1">
              <w:rPr>
                <w:rFonts w:ascii="Times New Roman" w:hAnsi="Times New Roman"/>
                <w:sz w:val="28"/>
                <w:szCs w:val="28"/>
              </w:rPr>
              <w:t>Кинематика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F070575" w14:textId="77777777" w:rsidR="00A4023F" w:rsidRPr="00E452D1" w:rsidRDefault="00A4023F" w:rsidP="00A4023F">
            <w:pPr>
              <w:ind w:left="140"/>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B69410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6FF190F9" w14:textId="77777777" w:rsidR="00A4023F" w:rsidRPr="00E452D1" w:rsidRDefault="00A4023F" w:rsidP="00A4023F">
            <w:pPr>
              <w:jc w:val="center"/>
              <w:rPr>
                <w:rFonts w:ascii="Times New Roman" w:hAnsi="Times New Roman"/>
                <w:sz w:val="28"/>
                <w:szCs w:val="28"/>
              </w:rPr>
            </w:pPr>
          </w:p>
          <w:p w14:paraId="215386F6" w14:textId="77777777" w:rsidR="00A4023F" w:rsidRPr="00E452D1" w:rsidRDefault="00A4023F" w:rsidP="00A4023F">
            <w:pPr>
              <w:jc w:val="center"/>
              <w:rPr>
                <w:rFonts w:ascii="Times New Roman" w:hAnsi="Times New Roman"/>
                <w:sz w:val="28"/>
                <w:szCs w:val="28"/>
              </w:rPr>
            </w:pPr>
          </w:p>
          <w:p w14:paraId="1C6D516D" w14:textId="77777777" w:rsidR="00A4023F" w:rsidRPr="00E452D1" w:rsidRDefault="00A4023F" w:rsidP="00A4023F">
            <w:pPr>
              <w:jc w:val="center"/>
              <w:rPr>
                <w:rFonts w:ascii="Times New Roman" w:hAnsi="Times New Roman"/>
                <w:sz w:val="28"/>
                <w:szCs w:val="28"/>
              </w:rPr>
            </w:pPr>
          </w:p>
          <w:p w14:paraId="28D99612" w14:textId="77777777" w:rsidR="00A4023F" w:rsidRPr="00E452D1" w:rsidRDefault="00A4023F" w:rsidP="00A4023F">
            <w:pPr>
              <w:jc w:val="center"/>
              <w:rPr>
                <w:rFonts w:ascii="Times New Roman" w:hAnsi="Times New Roman"/>
                <w:sz w:val="28"/>
                <w:szCs w:val="28"/>
              </w:rPr>
            </w:pPr>
          </w:p>
          <w:p w14:paraId="3E5EF15A" w14:textId="77777777" w:rsidR="00A4023F" w:rsidRPr="00E452D1" w:rsidRDefault="00A4023F" w:rsidP="00A4023F">
            <w:pPr>
              <w:jc w:val="center"/>
              <w:rPr>
                <w:rFonts w:ascii="Times New Roman" w:hAnsi="Times New Roman"/>
                <w:sz w:val="28"/>
                <w:szCs w:val="28"/>
              </w:rPr>
            </w:pPr>
          </w:p>
          <w:p w14:paraId="5B5DE81B" w14:textId="77777777" w:rsidR="00A4023F" w:rsidRPr="00E452D1" w:rsidRDefault="00A4023F" w:rsidP="00A4023F">
            <w:pPr>
              <w:jc w:val="center"/>
              <w:rPr>
                <w:rFonts w:ascii="Times New Roman" w:hAnsi="Times New Roman"/>
                <w:sz w:val="28"/>
                <w:szCs w:val="28"/>
              </w:rPr>
            </w:pPr>
          </w:p>
          <w:p w14:paraId="3C9E288E" w14:textId="77777777" w:rsidR="00A4023F" w:rsidRPr="00E452D1" w:rsidRDefault="00A4023F" w:rsidP="00A4023F">
            <w:pPr>
              <w:jc w:val="center"/>
              <w:rPr>
                <w:rFonts w:ascii="Times New Roman" w:hAnsi="Times New Roman"/>
                <w:sz w:val="28"/>
                <w:szCs w:val="28"/>
              </w:rPr>
            </w:pPr>
          </w:p>
          <w:p w14:paraId="1A8693C6" w14:textId="77777777" w:rsidR="00A4023F" w:rsidRPr="00E452D1" w:rsidRDefault="00A4023F" w:rsidP="00A4023F">
            <w:pPr>
              <w:jc w:val="center"/>
              <w:rPr>
                <w:rFonts w:ascii="Times New Roman" w:hAnsi="Times New Roman"/>
                <w:sz w:val="28"/>
                <w:szCs w:val="28"/>
              </w:rPr>
            </w:pPr>
          </w:p>
          <w:p w14:paraId="37DFD1A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7A820E" w14:textId="77777777" w:rsidR="00A4023F" w:rsidRPr="00E452D1" w:rsidRDefault="00A4023F" w:rsidP="00A4023F">
            <w:pPr>
              <w:rPr>
                <w:rFonts w:ascii="Times New Roman" w:hAnsi="Times New Roman"/>
                <w:sz w:val="28"/>
                <w:szCs w:val="28"/>
              </w:rPr>
            </w:pPr>
          </w:p>
        </w:tc>
      </w:tr>
      <w:tr w:rsidR="00A4023F" w:rsidRPr="00E452D1" w14:paraId="54B4DE67" w14:textId="77777777" w:rsidTr="00A4023F">
        <w:trPr>
          <w:trHeight w:val="17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6FC5A0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A1752F4"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Механическое движение. Относительность механического движения. Система отсчета.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w:t>
            </w:r>
            <w:r w:rsidRPr="00E452D1">
              <w:rPr>
                <w:sz w:val="28"/>
                <w:szCs w:val="28"/>
              </w:rPr>
              <w:lastRenderedPageBreak/>
              <w:t>Движение материальной точки по окружности. Угловая скорость, линейная скорость. Период и частота. Центростремительное ускорение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BD63741"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4127F93" w14:textId="77777777" w:rsidR="00A4023F" w:rsidRPr="00E452D1" w:rsidRDefault="00A4023F" w:rsidP="00A4023F">
            <w:pPr>
              <w:rPr>
                <w:rFonts w:ascii="Times New Roman" w:hAnsi="Times New Roman"/>
                <w:sz w:val="28"/>
                <w:szCs w:val="28"/>
              </w:rPr>
            </w:pPr>
          </w:p>
        </w:tc>
      </w:tr>
      <w:tr w:rsidR="00A4023F" w:rsidRPr="00E452D1" w14:paraId="06786EA8" w14:textId="77777777" w:rsidTr="00A4023F">
        <w:trPr>
          <w:trHeight w:val="3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9C4F181"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71C4C5" w14:textId="77777777" w:rsidR="00A4023F" w:rsidRPr="00E452D1" w:rsidRDefault="00A4023F" w:rsidP="00A4023F">
            <w:pPr>
              <w:pStyle w:val="pboth"/>
              <w:spacing w:beforeAutospacing="0" w:afterAutospacing="0"/>
              <w:jc w:val="both"/>
              <w:rPr>
                <w:sz w:val="28"/>
                <w:szCs w:val="28"/>
              </w:rPr>
            </w:pPr>
            <w:r w:rsidRPr="00E452D1">
              <w:rPr>
                <w:sz w:val="28"/>
                <w:szCs w:val="28"/>
              </w:rPr>
              <w:t>Практические занятия</w:t>
            </w:r>
            <w:r w:rsidRPr="00E452D1">
              <w:rPr>
                <w:rStyle w:val="ac"/>
                <w:sz w:val="28"/>
                <w:szCs w:val="28"/>
              </w:rPr>
              <w:footnoteReference w:id="34"/>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E968A6A"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048DDFA" w14:textId="77777777" w:rsidR="00A4023F" w:rsidRPr="00E452D1" w:rsidRDefault="00A4023F" w:rsidP="00A4023F">
            <w:pPr>
              <w:rPr>
                <w:rFonts w:ascii="Times New Roman" w:hAnsi="Times New Roman"/>
                <w:sz w:val="28"/>
                <w:szCs w:val="28"/>
              </w:rPr>
            </w:pPr>
          </w:p>
        </w:tc>
      </w:tr>
      <w:tr w:rsidR="00A4023F" w:rsidRPr="00E452D1" w14:paraId="30F41031" w14:textId="77777777" w:rsidTr="00A4023F">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539C44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42C98B3"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работы:</w:t>
            </w:r>
          </w:p>
          <w:p w14:paraId="5DEACCBD"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Измерение мгновенной скорости. </w:t>
            </w:r>
          </w:p>
          <w:p w14:paraId="13BD53F7"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14:paraId="614AF462"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Изучение движения шарика в вязкой жидкости. </w:t>
            </w:r>
          </w:p>
          <w:p w14:paraId="138E42A6"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Изучение движения тела, брошенного горизонтально</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39F951F"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C28B6A8" w14:textId="77777777" w:rsidR="00A4023F" w:rsidRPr="00E452D1" w:rsidRDefault="00A4023F" w:rsidP="00A4023F">
            <w:pPr>
              <w:rPr>
                <w:rFonts w:ascii="Times New Roman" w:hAnsi="Times New Roman"/>
                <w:sz w:val="28"/>
                <w:szCs w:val="28"/>
              </w:rPr>
            </w:pPr>
          </w:p>
        </w:tc>
      </w:tr>
      <w:tr w:rsidR="00A4023F" w:rsidRPr="00E452D1" w14:paraId="6D788E7D" w14:textId="77777777" w:rsidTr="00A4023F">
        <w:trPr>
          <w:trHeight w:val="64"/>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E1DF461"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2.2</w:t>
            </w:r>
          </w:p>
          <w:p w14:paraId="7E34F92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Динамика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146B3FE"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073EFE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1AC7B947" w14:textId="77777777" w:rsidR="00A4023F" w:rsidRPr="00E452D1" w:rsidRDefault="00A4023F" w:rsidP="00A4023F">
            <w:pPr>
              <w:jc w:val="center"/>
              <w:rPr>
                <w:rFonts w:ascii="Times New Roman" w:hAnsi="Times New Roman"/>
                <w:sz w:val="28"/>
                <w:szCs w:val="28"/>
              </w:rPr>
            </w:pPr>
          </w:p>
          <w:p w14:paraId="7B1BA764" w14:textId="77777777" w:rsidR="00A4023F" w:rsidRPr="00E452D1" w:rsidRDefault="00A4023F" w:rsidP="00A4023F">
            <w:pPr>
              <w:jc w:val="center"/>
              <w:rPr>
                <w:rFonts w:ascii="Times New Roman" w:hAnsi="Times New Roman"/>
                <w:sz w:val="28"/>
                <w:szCs w:val="28"/>
              </w:rPr>
            </w:pPr>
          </w:p>
          <w:p w14:paraId="6EF195EB" w14:textId="77777777" w:rsidR="00A4023F" w:rsidRPr="00E452D1" w:rsidRDefault="00A4023F" w:rsidP="00A4023F">
            <w:pPr>
              <w:jc w:val="center"/>
              <w:rPr>
                <w:rFonts w:ascii="Times New Roman" w:hAnsi="Times New Roman"/>
                <w:sz w:val="28"/>
                <w:szCs w:val="28"/>
              </w:rPr>
            </w:pPr>
          </w:p>
          <w:p w14:paraId="45115C78" w14:textId="77777777" w:rsidR="00A4023F" w:rsidRPr="00E452D1" w:rsidRDefault="00A4023F" w:rsidP="00A4023F">
            <w:pPr>
              <w:jc w:val="center"/>
              <w:rPr>
                <w:rFonts w:ascii="Times New Roman" w:hAnsi="Times New Roman"/>
                <w:sz w:val="28"/>
                <w:szCs w:val="28"/>
              </w:rPr>
            </w:pPr>
          </w:p>
          <w:p w14:paraId="46154A6D" w14:textId="77777777" w:rsidR="00A4023F" w:rsidRPr="00E452D1" w:rsidRDefault="00A4023F" w:rsidP="00A4023F">
            <w:pPr>
              <w:jc w:val="center"/>
              <w:rPr>
                <w:rFonts w:ascii="Times New Roman" w:hAnsi="Times New Roman"/>
                <w:sz w:val="28"/>
                <w:szCs w:val="28"/>
              </w:rPr>
            </w:pPr>
          </w:p>
          <w:p w14:paraId="39D5017A" w14:textId="77777777" w:rsidR="00A4023F" w:rsidRPr="00E452D1" w:rsidRDefault="00A4023F" w:rsidP="00A4023F">
            <w:pPr>
              <w:jc w:val="center"/>
              <w:rPr>
                <w:rFonts w:ascii="Times New Roman" w:hAnsi="Times New Roman"/>
                <w:sz w:val="28"/>
                <w:szCs w:val="28"/>
              </w:rPr>
            </w:pPr>
          </w:p>
          <w:p w14:paraId="3BA682E8" w14:textId="77777777" w:rsidR="00A4023F" w:rsidRPr="00E452D1" w:rsidRDefault="00A4023F" w:rsidP="00A4023F">
            <w:pPr>
              <w:jc w:val="center"/>
              <w:rPr>
                <w:rFonts w:ascii="Times New Roman" w:hAnsi="Times New Roman"/>
                <w:sz w:val="28"/>
                <w:szCs w:val="28"/>
              </w:rPr>
            </w:pPr>
          </w:p>
          <w:p w14:paraId="7DF8D319" w14:textId="77777777" w:rsidR="00A4023F" w:rsidRPr="00E452D1" w:rsidRDefault="00A4023F" w:rsidP="00A4023F">
            <w:pPr>
              <w:jc w:val="center"/>
              <w:rPr>
                <w:rFonts w:ascii="Times New Roman" w:hAnsi="Times New Roman"/>
                <w:sz w:val="28"/>
                <w:szCs w:val="28"/>
              </w:rPr>
            </w:pPr>
          </w:p>
          <w:p w14:paraId="4DC7579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378699D" w14:textId="77777777" w:rsidR="00A4023F" w:rsidRPr="00E452D1" w:rsidRDefault="00A4023F" w:rsidP="00A4023F">
            <w:pPr>
              <w:rPr>
                <w:rFonts w:ascii="Times New Roman" w:hAnsi="Times New Roman"/>
                <w:sz w:val="28"/>
                <w:szCs w:val="28"/>
              </w:rPr>
            </w:pPr>
          </w:p>
        </w:tc>
      </w:tr>
      <w:tr w:rsidR="00A4023F" w:rsidRPr="00E452D1" w14:paraId="2CFE7290" w14:textId="77777777" w:rsidTr="00A4023F">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4FF4553"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0135AFF"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Принцип относительности Галилея. Первый закон Ньютона. Инерциальные системы отсчета. 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Закон всемирного тяготения. Сила тяжести. Первая космическая скорость. Вес тела. Сила упругости. Закон Гука.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твердого тела. </w:t>
            </w:r>
            <w:r w:rsidRPr="00E452D1">
              <w:rPr>
                <w:sz w:val="28"/>
                <w:szCs w:val="28"/>
              </w:rPr>
              <w:lastRenderedPageBreak/>
              <w:t>Момент силы относительно оси вращения. Плечо силы. Условия равновесия твердого тела в ИСО</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19693F2"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8B6844E" w14:textId="77777777" w:rsidR="00A4023F" w:rsidRPr="00E452D1" w:rsidRDefault="00A4023F" w:rsidP="00A4023F">
            <w:pPr>
              <w:rPr>
                <w:rFonts w:ascii="Times New Roman" w:hAnsi="Times New Roman"/>
                <w:sz w:val="28"/>
                <w:szCs w:val="28"/>
              </w:rPr>
            </w:pPr>
          </w:p>
        </w:tc>
      </w:tr>
      <w:tr w:rsidR="00A4023F" w:rsidRPr="00E452D1" w14:paraId="434B4E2B" w14:textId="77777777" w:rsidTr="00A4023F">
        <w:trPr>
          <w:trHeight w:val="1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87DCA11"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CBDBA27"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59B4B0D"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19B063E" w14:textId="77777777" w:rsidR="00A4023F" w:rsidRPr="00E452D1" w:rsidRDefault="00A4023F" w:rsidP="00A4023F">
            <w:pPr>
              <w:rPr>
                <w:rFonts w:ascii="Times New Roman" w:hAnsi="Times New Roman"/>
                <w:sz w:val="28"/>
                <w:szCs w:val="28"/>
              </w:rPr>
            </w:pPr>
          </w:p>
        </w:tc>
      </w:tr>
      <w:tr w:rsidR="00A4023F" w:rsidRPr="00E452D1" w14:paraId="5EEAC43C" w14:textId="77777777" w:rsidTr="00A4023F">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B0292B3"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CC2B704"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работы:</w:t>
            </w:r>
          </w:p>
          <w:p w14:paraId="04F3F411"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Изучение движения бруска по наклонной плоскости под действием нескольких сил. </w:t>
            </w:r>
          </w:p>
          <w:p w14:paraId="1DE6DAF6"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Исследование зависимости сил упругости, возникающих в деформированной пружине и резиновом образце от величины их деформации. </w:t>
            </w:r>
          </w:p>
          <w:p w14:paraId="3C6ADE58"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Исследование условий равновесия твердого тела, имеющего ось вращения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AE09AAD"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59ACE57" w14:textId="77777777" w:rsidR="00A4023F" w:rsidRPr="00E452D1" w:rsidRDefault="00A4023F" w:rsidP="00A4023F">
            <w:pPr>
              <w:rPr>
                <w:rFonts w:ascii="Times New Roman" w:hAnsi="Times New Roman"/>
                <w:sz w:val="28"/>
                <w:szCs w:val="28"/>
              </w:rPr>
            </w:pPr>
          </w:p>
        </w:tc>
      </w:tr>
      <w:tr w:rsidR="00A4023F" w:rsidRPr="00E452D1" w14:paraId="756F7580" w14:textId="77777777" w:rsidTr="00A4023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F770976"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2.3</w:t>
            </w:r>
          </w:p>
          <w:p w14:paraId="44B2E1A3" w14:textId="77777777" w:rsidR="00A4023F" w:rsidRPr="00E452D1" w:rsidRDefault="00A4023F" w:rsidP="00A4023F">
            <w:pPr>
              <w:ind w:right="143"/>
              <w:rPr>
                <w:rFonts w:ascii="Times New Roman" w:hAnsi="Times New Roman"/>
                <w:sz w:val="28"/>
                <w:szCs w:val="28"/>
              </w:rPr>
            </w:pPr>
            <w:r w:rsidRPr="00E452D1">
              <w:rPr>
                <w:rFonts w:ascii="Times New Roman" w:hAnsi="Times New Roman"/>
                <w:sz w:val="28"/>
                <w:szCs w:val="28"/>
              </w:rPr>
              <w:t xml:space="preserve">Законы сохранения </w:t>
            </w:r>
            <w:r w:rsidRPr="00E452D1">
              <w:rPr>
                <w:rFonts w:ascii="Times New Roman" w:hAnsi="Times New Roman"/>
                <w:sz w:val="28"/>
                <w:szCs w:val="28"/>
              </w:rPr>
              <w:br/>
              <w:t>в</w:t>
            </w:r>
            <w:r w:rsidRPr="00E452D1">
              <w:rPr>
                <w:rFonts w:ascii="Times New Roman" w:hAnsi="Times New Roman"/>
                <w:spacing w:val="-47"/>
                <w:sz w:val="28"/>
                <w:szCs w:val="28"/>
              </w:rPr>
              <w:t xml:space="preserve">   </w:t>
            </w:r>
            <w:r w:rsidRPr="00E452D1">
              <w:rPr>
                <w:rFonts w:ascii="Times New Roman" w:hAnsi="Times New Roman"/>
                <w:sz w:val="28"/>
                <w:szCs w:val="28"/>
              </w:rPr>
              <w:t>механике</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D87081A"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04E97C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422167F6" w14:textId="77777777" w:rsidR="00A4023F" w:rsidRPr="00E452D1" w:rsidRDefault="00A4023F" w:rsidP="00A4023F">
            <w:pPr>
              <w:jc w:val="center"/>
              <w:rPr>
                <w:rFonts w:ascii="Times New Roman" w:hAnsi="Times New Roman"/>
                <w:sz w:val="28"/>
                <w:szCs w:val="28"/>
              </w:rPr>
            </w:pPr>
          </w:p>
          <w:p w14:paraId="169E2AD3" w14:textId="77777777" w:rsidR="00A4023F" w:rsidRPr="00E452D1" w:rsidRDefault="00A4023F" w:rsidP="00A4023F">
            <w:pPr>
              <w:jc w:val="center"/>
              <w:rPr>
                <w:rFonts w:ascii="Times New Roman" w:hAnsi="Times New Roman"/>
                <w:sz w:val="28"/>
                <w:szCs w:val="28"/>
              </w:rPr>
            </w:pPr>
          </w:p>
          <w:p w14:paraId="4CDDAE0E" w14:textId="77777777" w:rsidR="00A4023F" w:rsidRPr="00E452D1" w:rsidRDefault="00A4023F" w:rsidP="00A4023F">
            <w:pPr>
              <w:jc w:val="center"/>
              <w:rPr>
                <w:rFonts w:ascii="Times New Roman" w:hAnsi="Times New Roman"/>
                <w:sz w:val="28"/>
                <w:szCs w:val="28"/>
              </w:rPr>
            </w:pPr>
          </w:p>
          <w:p w14:paraId="6F6B1AE9" w14:textId="77777777" w:rsidR="00A4023F" w:rsidRPr="00E452D1" w:rsidRDefault="00A4023F" w:rsidP="00A4023F">
            <w:pPr>
              <w:jc w:val="center"/>
              <w:rPr>
                <w:rFonts w:ascii="Times New Roman" w:hAnsi="Times New Roman"/>
                <w:sz w:val="28"/>
                <w:szCs w:val="28"/>
              </w:rPr>
            </w:pPr>
          </w:p>
          <w:p w14:paraId="7AF455F3" w14:textId="77777777" w:rsidR="00A4023F" w:rsidRPr="00E452D1" w:rsidRDefault="00A4023F" w:rsidP="00A4023F">
            <w:pPr>
              <w:jc w:val="center"/>
              <w:rPr>
                <w:rFonts w:ascii="Times New Roman" w:hAnsi="Times New Roman"/>
                <w:sz w:val="28"/>
                <w:szCs w:val="28"/>
              </w:rPr>
            </w:pPr>
          </w:p>
          <w:p w14:paraId="0A924E7B" w14:textId="77777777" w:rsidR="00A4023F" w:rsidRPr="00E452D1" w:rsidRDefault="00A4023F" w:rsidP="00A4023F">
            <w:pPr>
              <w:jc w:val="center"/>
              <w:rPr>
                <w:rFonts w:ascii="Times New Roman" w:hAnsi="Times New Roman"/>
                <w:sz w:val="28"/>
                <w:szCs w:val="28"/>
              </w:rPr>
            </w:pPr>
          </w:p>
          <w:p w14:paraId="29D97A42" w14:textId="77777777" w:rsidR="00A4023F" w:rsidRPr="00E452D1" w:rsidRDefault="00A4023F" w:rsidP="00A4023F">
            <w:pPr>
              <w:jc w:val="center"/>
              <w:rPr>
                <w:rFonts w:ascii="Times New Roman" w:hAnsi="Times New Roman"/>
                <w:sz w:val="28"/>
                <w:szCs w:val="28"/>
              </w:rPr>
            </w:pPr>
          </w:p>
          <w:p w14:paraId="17340AF3" w14:textId="77777777" w:rsidR="00A4023F" w:rsidRPr="00E452D1" w:rsidRDefault="00A4023F" w:rsidP="00A4023F">
            <w:pPr>
              <w:jc w:val="center"/>
              <w:rPr>
                <w:rFonts w:ascii="Times New Roman" w:hAnsi="Times New Roman"/>
                <w:sz w:val="28"/>
                <w:szCs w:val="28"/>
              </w:rPr>
            </w:pPr>
          </w:p>
          <w:p w14:paraId="4294BF0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F706214" w14:textId="77777777" w:rsidR="00A4023F" w:rsidRPr="00E452D1" w:rsidRDefault="00A4023F" w:rsidP="00A4023F">
            <w:pPr>
              <w:rPr>
                <w:rFonts w:ascii="Times New Roman" w:hAnsi="Times New Roman"/>
                <w:sz w:val="28"/>
                <w:szCs w:val="28"/>
              </w:rPr>
            </w:pPr>
          </w:p>
        </w:tc>
      </w:tr>
      <w:tr w:rsidR="00A4023F" w:rsidRPr="00E452D1" w14:paraId="18CC6D6B" w14:textId="77777777" w:rsidTr="00A4023F">
        <w:trPr>
          <w:trHeight w:val="168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FFBA057"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34318BA"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t xml:space="preserve">Импульс материальной точки, системы материальных точек. Импульс силы и изменение импульса тела. Закон сохранения импульса в ИСО.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w:t>
            </w:r>
            <w:proofErr w:type="spellStart"/>
            <w:r w:rsidRPr="00E452D1">
              <w:rPr>
                <w:rFonts w:ascii="Times New Roman" w:hAnsi="Times New Roman"/>
                <w:sz w:val="28"/>
                <w:szCs w:val="28"/>
              </w:rPr>
              <w:t>непотенциальные</w:t>
            </w:r>
            <w:proofErr w:type="spellEnd"/>
            <w:r w:rsidRPr="00E452D1">
              <w:rPr>
                <w:rFonts w:ascii="Times New Roman" w:hAnsi="Times New Roman"/>
                <w:sz w:val="28"/>
                <w:szCs w:val="28"/>
              </w:rPr>
              <w:t xml:space="preserve"> силы. Связь работы </w:t>
            </w:r>
            <w:proofErr w:type="spellStart"/>
            <w:r w:rsidRPr="00E452D1">
              <w:rPr>
                <w:rFonts w:ascii="Times New Roman" w:hAnsi="Times New Roman"/>
                <w:sz w:val="28"/>
                <w:szCs w:val="28"/>
              </w:rPr>
              <w:t>непотенциальных</w:t>
            </w:r>
            <w:proofErr w:type="spellEnd"/>
            <w:r w:rsidRPr="00E452D1">
              <w:rPr>
                <w:rFonts w:ascii="Times New Roman" w:hAnsi="Times New Roman"/>
                <w:sz w:val="28"/>
                <w:szCs w:val="28"/>
              </w:rPr>
              <w:t xml:space="preserve"> сил с изменением механической энергии системы тел. Закон сохранения механической энергии. Упругие и неупругие столкновения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018595C"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128E456" w14:textId="77777777" w:rsidR="00A4023F" w:rsidRPr="00E452D1" w:rsidRDefault="00A4023F" w:rsidP="00A4023F">
            <w:pPr>
              <w:rPr>
                <w:rFonts w:ascii="Times New Roman" w:hAnsi="Times New Roman"/>
                <w:sz w:val="28"/>
                <w:szCs w:val="28"/>
              </w:rPr>
            </w:pPr>
          </w:p>
        </w:tc>
      </w:tr>
      <w:tr w:rsidR="00A4023F" w:rsidRPr="00E452D1" w14:paraId="4019DFD0" w14:textId="77777777" w:rsidTr="00A4023F">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58E61DC"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24D1EE8"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3A794C2"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F028E4D" w14:textId="77777777" w:rsidR="00A4023F" w:rsidRPr="00E452D1" w:rsidRDefault="00A4023F" w:rsidP="00A4023F">
            <w:pPr>
              <w:rPr>
                <w:rFonts w:ascii="Times New Roman" w:hAnsi="Times New Roman"/>
                <w:sz w:val="28"/>
                <w:szCs w:val="28"/>
              </w:rPr>
            </w:pPr>
          </w:p>
        </w:tc>
      </w:tr>
      <w:tr w:rsidR="00A4023F" w:rsidRPr="00E452D1" w14:paraId="19E97727" w14:textId="77777777" w:rsidTr="00A4023F">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BABFF1C"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066B920"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работы:</w:t>
            </w:r>
          </w:p>
          <w:p w14:paraId="0FD8E64E"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t xml:space="preserve">Изучение связи скоростей тел при неупругом ударе. </w:t>
            </w:r>
          </w:p>
          <w:p w14:paraId="0F080479"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lastRenderedPageBreak/>
              <w:t>Исследование связи работы силы с изменением механической энергии тела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A04A08"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D44F7F6" w14:textId="77777777" w:rsidR="00A4023F" w:rsidRPr="00E452D1" w:rsidRDefault="00A4023F" w:rsidP="00A4023F">
            <w:pPr>
              <w:rPr>
                <w:rFonts w:ascii="Times New Roman" w:hAnsi="Times New Roman"/>
                <w:sz w:val="28"/>
                <w:szCs w:val="28"/>
              </w:rPr>
            </w:pPr>
          </w:p>
        </w:tc>
      </w:tr>
      <w:tr w:rsidR="00A4023F" w:rsidRPr="00E452D1" w14:paraId="60EB7C62" w14:textId="77777777" w:rsidTr="00A4023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C8CE464"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Раздел</w:t>
            </w:r>
            <w:r w:rsidRPr="00E452D1">
              <w:rPr>
                <w:rFonts w:ascii="Times New Roman" w:hAnsi="Times New Roman"/>
                <w:b/>
                <w:spacing w:val="-3"/>
                <w:sz w:val="28"/>
                <w:szCs w:val="28"/>
              </w:rPr>
              <w:t xml:space="preserve"> </w:t>
            </w:r>
            <w:r w:rsidRPr="00E452D1">
              <w:rPr>
                <w:rFonts w:ascii="Times New Roman" w:hAnsi="Times New Roman"/>
                <w:b/>
                <w:sz w:val="28"/>
                <w:szCs w:val="28"/>
              </w:rPr>
              <w:t>3.</w:t>
            </w:r>
            <w:r w:rsidRPr="00E452D1">
              <w:rPr>
                <w:rFonts w:ascii="Times New Roman" w:hAnsi="Times New Roman"/>
                <w:b/>
                <w:spacing w:val="-2"/>
                <w:sz w:val="28"/>
                <w:szCs w:val="28"/>
              </w:rPr>
              <w:t xml:space="preserve"> </w:t>
            </w:r>
            <w:r w:rsidRPr="00E452D1">
              <w:rPr>
                <w:rFonts w:ascii="Times New Roman" w:hAnsi="Times New Roman"/>
                <w:b/>
                <w:sz w:val="28"/>
                <w:szCs w:val="28"/>
              </w:rPr>
              <w:t>Молекулярная</w:t>
            </w:r>
            <w:r w:rsidRPr="00E452D1">
              <w:rPr>
                <w:rFonts w:ascii="Times New Roman" w:hAnsi="Times New Roman"/>
                <w:b/>
                <w:spacing w:val="-3"/>
                <w:sz w:val="28"/>
                <w:szCs w:val="28"/>
              </w:rPr>
              <w:t xml:space="preserve"> </w:t>
            </w:r>
            <w:r w:rsidRPr="00E452D1">
              <w:rPr>
                <w:rFonts w:ascii="Times New Roman" w:hAnsi="Times New Roman"/>
                <w:b/>
                <w:sz w:val="28"/>
                <w:szCs w:val="28"/>
              </w:rPr>
              <w:t>физика</w:t>
            </w:r>
            <w:r w:rsidRPr="00E452D1">
              <w:rPr>
                <w:rFonts w:ascii="Times New Roman" w:hAnsi="Times New Roman"/>
                <w:b/>
                <w:spacing w:val="-2"/>
                <w:sz w:val="28"/>
                <w:szCs w:val="28"/>
              </w:rPr>
              <w:t xml:space="preserve"> </w:t>
            </w:r>
            <w:r w:rsidRPr="00E452D1">
              <w:rPr>
                <w:rFonts w:ascii="Times New Roman" w:hAnsi="Times New Roman"/>
                <w:b/>
                <w:sz w:val="28"/>
                <w:szCs w:val="28"/>
              </w:rPr>
              <w:t>и</w:t>
            </w:r>
            <w:r w:rsidRPr="00E452D1">
              <w:rPr>
                <w:rFonts w:ascii="Times New Roman" w:hAnsi="Times New Roman"/>
                <w:b/>
                <w:spacing w:val="-1"/>
                <w:sz w:val="28"/>
                <w:szCs w:val="28"/>
              </w:rPr>
              <w:t xml:space="preserve"> т</w:t>
            </w:r>
            <w:r w:rsidRPr="00E452D1">
              <w:rPr>
                <w:rFonts w:ascii="Times New Roman" w:hAnsi="Times New Roman"/>
                <w:b/>
                <w:sz w:val="28"/>
                <w:szCs w:val="28"/>
              </w:rPr>
              <w:t>ермодинамика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422A646"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8</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0518C0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01</w:t>
            </w:r>
          </w:p>
          <w:p w14:paraId="4375655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02</w:t>
            </w:r>
          </w:p>
          <w:p w14:paraId="09BCDBE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03</w:t>
            </w:r>
          </w:p>
          <w:p w14:paraId="2D4CC99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04</w:t>
            </w:r>
          </w:p>
          <w:p w14:paraId="75DF7BA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05</w:t>
            </w:r>
          </w:p>
          <w:p w14:paraId="19988E6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07</w:t>
            </w:r>
          </w:p>
          <w:p w14:paraId="0C9C480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1.1, 1.2</w:t>
            </w:r>
          </w:p>
          <w:p w14:paraId="628343D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2.1, 2.2</w:t>
            </w:r>
          </w:p>
          <w:p w14:paraId="60CED4D7" w14:textId="77777777" w:rsidR="00A4023F" w:rsidRPr="00E452D1" w:rsidRDefault="00A4023F" w:rsidP="00A4023F">
            <w:pPr>
              <w:jc w:val="center"/>
              <w:rPr>
                <w:rFonts w:ascii="Times New Roman" w:hAnsi="Times New Roman"/>
                <w:sz w:val="28"/>
                <w:szCs w:val="28"/>
              </w:rPr>
            </w:pPr>
          </w:p>
          <w:p w14:paraId="79C8235A" w14:textId="77777777" w:rsidR="00A4023F" w:rsidRPr="00E452D1" w:rsidRDefault="00A4023F" w:rsidP="00A4023F">
            <w:pPr>
              <w:rPr>
                <w:rFonts w:ascii="Times New Roman" w:hAnsi="Times New Roman"/>
                <w:sz w:val="28"/>
                <w:szCs w:val="28"/>
              </w:rPr>
            </w:pPr>
          </w:p>
          <w:p w14:paraId="0E013F71" w14:textId="77777777" w:rsidR="00A4023F" w:rsidRPr="00E452D1" w:rsidRDefault="00A4023F" w:rsidP="00A4023F">
            <w:pPr>
              <w:jc w:val="center"/>
              <w:rPr>
                <w:rFonts w:ascii="Times New Roman" w:hAnsi="Times New Roman"/>
                <w:sz w:val="28"/>
                <w:szCs w:val="28"/>
              </w:rPr>
            </w:pPr>
          </w:p>
        </w:tc>
      </w:tr>
      <w:tr w:rsidR="00A4023F" w:rsidRPr="00E452D1" w14:paraId="4A902F96" w14:textId="77777777" w:rsidTr="00A4023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50FAD7E"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3.1</w:t>
            </w:r>
          </w:p>
          <w:p w14:paraId="057F983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Основы</w:t>
            </w:r>
            <w:r w:rsidRPr="00E452D1">
              <w:rPr>
                <w:rFonts w:ascii="Times New Roman" w:hAnsi="Times New Roman"/>
                <w:spacing w:val="-2"/>
                <w:sz w:val="28"/>
                <w:szCs w:val="28"/>
              </w:rPr>
              <w:t xml:space="preserve"> </w:t>
            </w:r>
            <w:r w:rsidRPr="00E452D1">
              <w:rPr>
                <w:rFonts w:ascii="Times New Roman" w:hAnsi="Times New Roman"/>
                <w:sz w:val="28"/>
                <w:szCs w:val="28"/>
              </w:rPr>
              <w:t>молекулярно-кинетической</w:t>
            </w:r>
            <w:r w:rsidRPr="00E452D1">
              <w:rPr>
                <w:rFonts w:ascii="Times New Roman" w:hAnsi="Times New Roman"/>
                <w:spacing w:val="-47"/>
                <w:sz w:val="28"/>
                <w:szCs w:val="28"/>
              </w:rPr>
              <w:t xml:space="preserve"> </w:t>
            </w:r>
            <w:r w:rsidRPr="00E452D1">
              <w:rPr>
                <w:rFonts w:ascii="Times New Roman" w:hAnsi="Times New Roman"/>
                <w:sz w:val="28"/>
                <w:szCs w:val="28"/>
              </w:rPr>
              <w:t>теории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AFF1681"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70EFFE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57BD467" w14:textId="77777777" w:rsidR="00A4023F" w:rsidRPr="00E452D1" w:rsidRDefault="00A4023F" w:rsidP="00A4023F">
            <w:pPr>
              <w:rPr>
                <w:rFonts w:ascii="Times New Roman" w:hAnsi="Times New Roman"/>
                <w:sz w:val="28"/>
                <w:szCs w:val="28"/>
              </w:rPr>
            </w:pPr>
          </w:p>
        </w:tc>
      </w:tr>
      <w:tr w:rsidR="00A4023F" w:rsidRPr="00E452D1" w14:paraId="245C7428" w14:textId="77777777" w:rsidTr="00A4023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87E61D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37D22FE"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Основные положения молекулярно-кинетической теории.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ее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Уравнение Менделеева-</w:t>
            </w:r>
            <w:proofErr w:type="spellStart"/>
            <w:r w:rsidRPr="00E452D1">
              <w:rPr>
                <w:sz w:val="28"/>
                <w:szCs w:val="28"/>
              </w:rPr>
              <w:t>Клапейрона</w:t>
            </w:r>
            <w:proofErr w:type="spellEnd"/>
            <w:r w:rsidRPr="00E452D1">
              <w:rPr>
                <w:sz w:val="28"/>
                <w:szCs w:val="28"/>
              </w:rPr>
              <w:t xml:space="preserve">. Закон Дальтона. Газовые законы. </w:t>
            </w:r>
            <w:proofErr w:type="spellStart"/>
            <w:r w:rsidRPr="00E452D1">
              <w:rPr>
                <w:sz w:val="28"/>
                <w:szCs w:val="28"/>
              </w:rPr>
              <w:t>Изопроцессы</w:t>
            </w:r>
            <w:proofErr w:type="spellEnd"/>
            <w:r w:rsidRPr="00E452D1">
              <w:rPr>
                <w:sz w:val="28"/>
                <w:szCs w:val="28"/>
              </w:rPr>
              <w:t xml:space="preserve"> в идеальном газе с постоянным количеством вещества: изотерма, изохора, изобара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2B43D98"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7ABC975" w14:textId="77777777" w:rsidR="00A4023F" w:rsidRPr="00E452D1" w:rsidRDefault="00A4023F" w:rsidP="00A4023F">
            <w:pPr>
              <w:rPr>
                <w:rFonts w:ascii="Times New Roman" w:hAnsi="Times New Roman"/>
                <w:sz w:val="28"/>
                <w:szCs w:val="28"/>
              </w:rPr>
            </w:pPr>
          </w:p>
        </w:tc>
      </w:tr>
      <w:tr w:rsidR="00A4023F" w:rsidRPr="00E452D1" w14:paraId="54EAF279" w14:textId="77777777" w:rsidTr="00A4023F">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9E0F688"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65E6446"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3992FE"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C8F1A4" w14:textId="77777777" w:rsidR="00A4023F" w:rsidRPr="00E452D1" w:rsidRDefault="00A4023F" w:rsidP="00A4023F">
            <w:pPr>
              <w:rPr>
                <w:rFonts w:ascii="Times New Roman" w:hAnsi="Times New Roman"/>
                <w:sz w:val="28"/>
                <w:szCs w:val="28"/>
              </w:rPr>
            </w:pPr>
          </w:p>
        </w:tc>
      </w:tr>
      <w:tr w:rsidR="00A4023F" w:rsidRPr="00E452D1" w14:paraId="493BDC52" w14:textId="77777777" w:rsidTr="00A4023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464FA40"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0E1517A"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работы:</w:t>
            </w:r>
          </w:p>
          <w:p w14:paraId="1EFF8233" w14:textId="77777777" w:rsidR="00A4023F" w:rsidRPr="00E452D1" w:rsidRDefault="00A4023F" w:rsidP="00A4023F">
            <w:pPr>
              <w:ind w:left="140" w:right="134"/>
              <w:rPr>
                <w:rFonts w:ascii="Times New Roman" w:hAnsi="Times New Roman"/>
                <w:bCs/>
                <w:sz w:val="28"/>
                <w:szCs w:val="28"/>
              </w:rPr>
            </w:pPr>
            <w:r w:rsidRPr="00E452D1">
              <w:rPr>
                <w:rFonts w:ascii="Times New Roman" w:hAnsi="Times New Roman"/>
                <w:bCs/>
                <w:sz w:val="28"/>
                <w:szCs w:val="28"/>
              </w:rPr>
              <w:t>Измерение массы воздуха классной комнате. Исследование зависимости между параметрами состояния разреженного газа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B329FF0"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02EA9FA" w14:textId="77777777" w:rsidR="00A4023F" w:rsidRPr="00E452D1" w:rsidRDefault="00A4023F" w:rsidP="00A4023F">
            <w:pPr>
              <w:rPr>
                <w:rFonts w:ascii="Times New Roman" w:hAnsi="Times New Roman"/>
                <w:sz w:val="28"/>
                <w:szCs w:val="28"/>
              </w:rPr>
            </w:pPr>
          </w:p>
        </w:tc>
      </w:tr>
      <w:tr w:rsidR="00A4023F" w:rsidRPr="00E452D1" w14:paraId="59A8F18E" w14:textId="77777777" w:rsidTr="00A4023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8802369"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6DB4306" w14:textId="77777777" w:rsidR="00A4023F" w:rsidRPr="00E452D1" w:rsidRDefault="00A4023F" w:rsidP="00A4023F">
            <w:pPr>
              <w:ind w:left="140" w:right="134"/>
              <w:rPr>
                <w:rFonts w:ascii="Times New Roman" w:hAnsi="Times New Roman"/>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4A6E26C"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490747" w14:textId="77777777" w:rsidR="00A4023F" w:rsidRPr="00E452D1" w:rsidRDefault="00A4023F" w:rsidP="00A4023F">
            <w:pPr>
              <w:rPr>
                <w:rFonts w:ascii="Times New Roman" w:hAnsi="Times New Roman"/>
                <w:sz w:val="28"/>
                <w:szCs w:val="28"/>
              </w:rPr>
            </w:pPr>
          </w:p>
        </w:tc>
      </w:tr>
      <w:tr w:rsidR="00A4023F" w:rsidRPr="00E452D1" w14:paraId="66436BCC" w14:textId="77777777" w:rsidTr="00A4023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147A85B"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51287BE" w14:textId="77777777" w:rsidR="00A4023F" w:rsidRPr="00E452D1" w:rsidRDefault="00A4023F" w:rsidP="00A4023F">
            <w:pPr>
              <w:ind w:left="140" w:right="134"/>
              <w:rPr>
                <w:rFonts w:ascii="Times New Roman" w:hAnsi="Times New Roman"/>
                <w:color w:val="002060"/>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2EE784F"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18A6B4D" w14:textId="77777777" w:rsidR="00A4023F" w:rsidRPr="00E452D1" w:rsidRDefault="00A4023F" w:rsidP="00A4023F">
            <w:pPr>
              <w:rPr>
                <w:rFonts w:ascii="Times New Roman" w:hAnsi="Times New Roman"/>
                <w:sz w:val="28"/>
                <w:szCs w:val="28"/>
              </w:rPr>
            </w:pPr>
          </w:p>
        </w:tc>
      </w:tr>
      <w:tr w:rsidR="00A4023F" w:rsidRPr="00E452D1" w14:paraId="52E0A8DC" w14:textId="77777777" w:rsidTr="00A4023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38B50A5" w14:textId="77777777" w:rsidR="00A4023F" w:rsidRPr="00E452D1" w:rsidRDefault="00A4023F" w:rsidP="00A4023F">
            <w:pPr>
              <w:rPr>
                <w:rFonts w:ascii="Times New Roman" w:hAnsi="Times New Roman"/>
                <w:b/>
                <w:spacing w:val="1"/>
                <w:sz w:val="28"/>
                <w:szCs w:val="28"/>
              </w:rPr>
            </w:pPr>
            <w:r w:rsidRPr="00E452D1">
              <w:rPr>
                <w:rFonts w:ascii="Times New Roman" w:hAnsi="Times New Roman"/>
                <w:b/>
                <w:sz w:val="28"/>
                <w:szCs w:val="28"/>
              </w:rPr>
              <w:t>Тема 3.2</w:t>
            </w:r>
          </w:p>
          <w:p w14:paraId="52A1941F" w14:textId="77777777" w:rsidR="00A4023F" w:rsidRPr="00E452D1" w:rsidRDefault="00A4023F" w:rsidP="00A4023F">
            <w:pPr>
              <w:rPr>
                <w:rFonts w:ascii="Times New Roman" w:hAnsi="Times New Roman"/>
                <w:sz w:val="28"/>
                <w:szCs w:val="28"/>
              </w:rPr>
            </w:pPr>
            <w:r w:rsidRPr="00E452D1">
              <w:rPr>
                <w:rFonts w:ascii="Times New Roman" w:hAnsi="Times New Roman"/>
                <w:bCs/>
                <w:sz w:val="28"/>
                <w:szCs w:val="28"/>
              </w:rPr>
              <w:lastRenderedPageBreak/>
              <w:t>Основы</w:t>
            </w:r>
            <w:r w:rsidRPr="00E452D1">
              <w:rPr>
                <w:rFonts w:ascii="Times New Roman" w:hAnsi="Times New Roman"/>
                <w:spacing w:val="1"/>
                <w:sz w:val="28"/>
                <w:szCs w:val="28"/>
              </w:rPr>
              <w:t xml:space="preserve"> </w:t>
            </w:r>
            <w:r w:rsidRPr="00E452D1">
              <w:rPr>
                <w:rFonts w:ascii="Times New Roman" w:hAnsi="Times New Roman"/>
                <w:sz w:val="28"/>
                <w:szCs w:val="28"/>
              </w:rPr>
              <w:t>термодинамики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BBC3C5C"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lastRenderedPageBreak/>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F6459C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7D43420" w14:textId="77777777" w:rsidR="00A4023F" w:rsidRPr="00E452D1" w:rsidRDefault="00A4023F" w:rsidP="00A4023F">
            <w:pPr>
              <w:rPr>
                <w:rFonts w:ascii="Times New Roman" w:hAnsi="Times New Roman"/>
                <w:sz w:val="28"/>
                <w:szCs w:val="28"/>
              </w:rPr>
            </w:pPr>
          </w:p>
        </w:tc>
      </w:tr>
      <w:tr w:rsidR="00A4023F" w:rsidRPr="00E452D1" w14:paraId="21701DF9" w14:textId="77777777" w:rsidTr="00A4023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FBAD5B8"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DA5A680"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t xml:space="preserve">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Теплоемкость тела. Удельная теплоемкость вещества. Количество теплоты при теплопередаче. Первый закон термодинамики. Применение первого закона термодинамики к </w:t>
            </w:r>
            <w:proofErr w:type="spellStart"/>
            <w:r w:rsidRPr="00E452D1">
              <w:rPr>
                <w:rFonts w:ascii="Times New Roman" w:hAnsi="Times New Roman"/>
                <w:sz w:val="28"/>
                <w:szCs w:val="28"/>
              </w:rPr>
              <w:t>изопроцессам</w:t>
            </w:r>
            <w:proofErr w:type="spellEnd"/>
            <w:r w:rsidRPr="00E452D1">
              <w:rPr>
                <w:rFonts w:ascii="Times New Roman" w:hAnsi="Times New Roman"/>
                <w:sz w:val="28"/>
                <w:szCs w:val="28"/>
              </w:rPr>
              <w:t>. Графическая интерпретация работы газа. 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 Второй закон термодинамики. Необратимость процессов в природе. Экологические проблемы теплоэнергетики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6F127E3"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C93E976" w14:textId="77777777" w:rsidR="00A4023F" w:rsidRPr="00E452D1" w:rsidRDefault="00A4023F" w:rsidP="00A4023F">
            <w:pPr>
              <w:rPr>
                <w:rFonts w:ascii="Times New Roman" w:hAnsi="Times New Roman"/>
                <w:sz w:val="28"/>
                <w:szCs w:val="28"/>
              </w:rPr>
            </w:pPr>
          </w:p>
        </w:tc>
      </w:tr>
      <w:tr w:rsidR="00A4023F" w:rsidRPr="00E452D1" w14:paraId="55EA4F38"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53AA595"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5EF33F3"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4A8BD8F"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87CC6FB" w14:textId="77777777" w:rsidR="00A4023F" w:rsidRPr="00E452D1" w:rsidRDefault="00A4023F" w:rsidP="00A4023F">
            <w:pPr>
              <w:rPr>
                <w:rFonts w:ascii="Times New Roman" w:hAnsi="Times New Roman"/>
                <w:sz w:val="28"/>
                <w:szCs w:val="28"/>
              </w:rPr>
            </w:pPr>
          </w:p>
        </w:tc>
      </w:tr>
      <w:tr w:rsidR="00A4023F" w:rsidRPr="00E452D1" w14:paraId="6D64B5BA"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8EDEE7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AE2EE66"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Практическая работа: Измерение удельной теплоемкости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EE0B9B6"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41624B" w14:textId="77777777" w:rsidR="00A4023F" w:rsidRPr="00E452D1" w:rsidRDefault="00A4023F" w:rsidP="00A4023F">
            <w:pPr>
              <w:rPr>
                <w:rFonts w:ascii="Times New Roman" w:hAnsi="Times New Roman"/>
                <w:sz w:val="28"/>
                <w:szCs w:val="28"/>
              </w:rPr>
            </w:pPr>
          </w:p>
        </w:tc>
      </w:tr>
      <w:tr w:rsidR="00A4023F" w:rsidRPr="00E452D1" w14:paraId="12EAC956" w14:textId="77777777" w:rsidTr="00A4023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B9CA2A5" w14:textId="77777777" w:rsidR="00A4023F" w:rsidRPr="00E452D1" w:rsidRDefault="00A4023F" w:rsidP="00A4023F">
            <w:pPr>
              <w:rPr>
                <w:rFonts w:ascii="Times New Roman" w:hAnsi="Times New Roman"/>
                <w:b/>
                <w:spacing w:val="1"/>
                <w:sz w:val="28"/>
                <w:szCs w:val="28"/>
              </w:rPr>
            </w:pPr>
            <w:r w:rsidRPr="00E452D1">
              <w:rPr>
                <w:rFonts w:ascii="Times New Roman" w:hAnsi="Times New Roman"/>
                <w:b/>
                <w:sz w:val="28"/>
                <w:szCs w:val="28"/>
              </w:rPr>
              <w:t>Тема 3.3</w:t>
            </w:r>
            <w:r w:rsidRPr="00E452D1">
              <w:rPr>
                <w:rFonts w:ascii="Times New Roman" w:hAnsi="Times New Roman"/>
                <w:b/>
                <w:spacing w:val="1"/>
                <w:sz w:val="28"/>
                <w:szCs w:val="28"/>
              </w:rPr>
              <w:t xml:space="preserve"> </w:t>
            </w:r>
          </w:p>
          <w:p w14:paraId="53187A5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Агрегатные состояния</w:t>
            </w:r>
            <w:r w:rsidRPr="00E452D1">
              <w:rPr>
                <w:rFonts w:ascii="Times New Roman" w:hAnsi="Times New Roman"/>
                <w:spacing w:val="-47"/>
                <w:sz w:val="28"/>
                <w:szCs w:val="28"/>
              </w:rPr>
              <w:t xml:space="preserve"> </w:t>
            </w:r>
            <w:r w:rsidRPr="00E452D1">
              <w:rPr>
                <w:rFonts w:ascii="Times New Roman" w:hAnsi="Times New Roman"/>
                <w:sz w:val="28"/>
                <w:szCs w:val="28"/>
              </w:rPr>
              <w:t>вещества</w:t>
            </w:r>
            <w:r w:rsidRPr="00E452D1">
              <w:rPr>
                <w:rFonts w:ascii="Times New Roman" w:hAnsi="Times New Roman"/>
                <w:spacing w:val="-3"/>
                <w:sz w:val="28"/>
                <w:szCs w:val="28"/>
              </w:rPr>
              <w:t xml:space="preserve"> </w:t>
            </w:r>
            <w:r w:rsidRPr="00E452D1">
              <w:rPr>
                <w:rFonts w:ascii="Times New Roman" w:hAnsi="Times New Roman"/>
                <w:sz w:val="28"/>
                <w:szCs w:val="28"/>
              </w:rPr>
              <w:t>и фазовые</w:t>
            </w:r>
          </w:p>
          <w:p w14:paraId="6D1B4D9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переходы</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B7CE489"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15842A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2019CD8" w14:textId="77777777" w:rsidR="00A4023F" w:rsidRPr="00E452D1" w:rsidRDefault="00A4023F" w:rsidP="00A4023F">
            <w:pPr>
              <w:rPr>
                <w:rFonts w:ascii="Times New Roman" w:hAnsi="Times New Roman"/>
                <w:sz w:val="28"/>
                <w:szCs w:val="28"/>
              </w:rPr>
            </w:pPr>
          </w:p>
        </w:tc>
      </w:tr>
      <w:tr w:rsidR="00A4023F" w:rsidRPr="00E452D1" w14:paraId="41E36E39" w14:textId="77777777" w:rsidTr="00A4023F">
        <w:trPr>
          <w:trHeight w:val="141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43AAAEE"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9BC5043" w14:textId="77777777" w:rsidR="00A4023F" w:rsidRPr="00E452D1" w:rsidRDefault="00A4023F" w:rsidP="00A4023F">
            <w:pPr>
              <w:pStyle w:val="pboth"/>
              <w:spacing w:beforeAutospacing="0" w:afterAutospacing="0"/>
              <w:ind w:left="140" w:right="134"/>
              <w:jc w:val="both"/>
              <w:rPr>
                <w:b/>
                <w:sz w:val="28"/>
                <w:szCs w:val="28"/>
              </w:rPr>
            </w:pPr>
            <w:r w:rsidRPr="00E452D1">
              <w:rPr>
                <w:sz w:val="28"/>
                <w:szCs w:val="28"/>
              </w:rPr>
              <w:t>Парообразование и конденсация. Испарение и кипение. Удельная теплота парообразования. Зависимость температуры кипения от давления. Абсолютная и относительная влажность воздуха. Насыщенный пар. 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8601871"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9969BCB" w14:textId="77777777" w:rsidR="00A4023F" w:rsidRPr="00E452D1" w:rsidRDefault="00A4023F" w:rsidP="00A4023F">
            <w:pPr>
              <w:rPr>
                <w:rFonts w:ascii="Times New Roman" w:hAnsi="Times New Roman"/>
                <w:sz w:val="28"/>
                <w:szCs w:val="28"/>
              </w:rPr>
            </w:pPr>
          </w:p>
        </w:tc>
      </w:tr>
      <w:tr w:rsidR="00A4023F" w:rsidRPr="00E452D1" w14:paraId="7BE42E45" w14:textId="77777777" w:rsidTr="00A4023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D085261"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4D2CA0" w14:textId="77777777" w:rsidR="00A4023F" w:rsidRPr="00E452D1" w:rsidRDefault="00A4023F" w:rsidP="00A4023F">
            <w:pPr>
              <w:ind w:left="140" w:right="134"/>
              <w:rPr>
                <w:rFonts w:ascii="Times New Roman" w:hAnsi="Times New Roman"/>
                <w:iCs/>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2B5EAB6" w14:textId="77777777" w:rsidR="00A4023F" w:rsidRPr="00E452D1" w:rsidRDefault="00A4023F" w:rsidP="00A4023F">
            <w:pPr>
              <w:jc w:val="center"/>
              <w:rPr>
                <w:rFonts w:ascii="Times New Roman" w:hAnsi="Times New Roman"/>
                <w:sz w:val="28"/>
                <w:szCs w:val="28"/>
              </w:rPr>
            </w:pPr>
          </w:p>
          <w:p w14:paraId="27FA3A3C" w14:textId="77777777" w:rsidR="00A4023F" w:rsidRPr="00E452D1" w:rsidRDefault="00A4023F" w:rsidP="00A4023F">
            <w:pPr>
              <w:jc w:val="center"/>
              <w:rPr>
                <w:rFonts w:ascii="Times New Roman" w:hAnsi="Times New Roman"/>
                <w:sz w:val="28"/>
                <w:szCs w:val="28"/>
              </w:rPr>
            </w:pPr>
          </w:p>
          <w:p w14:paraId="4598DBC6" w14:textId="77777777" w:rsidR="00A4023F" w:rsidRPr="00E452D1" w:rsidRDefault="00A4023F" w:rsidP="00A4023F">
            <w:pPr>
              <w:jc w:val="center"/>
              <w:rPr>
                <w:rFonts w:ascii="Times New Roman" w:hAnsi="Times New Roman"/>
                <w:sz w:val="28"/>
                <w:szCs w:val="28"/>
              </w:rPr>
            </w:pPr>
          </w:p>
          <w:p w14:paraId="14341BD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E1BCF15" w14:textId="77777777" w:rsidR="00A4023F" w:rsidRPr="00E452D1" w:rsidRDefault="00A4023F" w:rsidP="00A4023F">
            <w:pPr>
              <w:rPr>
                <w:rFonts w:ascii="Times New Roman" w:hAnsi="Times New Roman"/>
                <w:sz w:val="28"/>
                <w:szCs w:val="28"/>
              </w:rPr>
            </w:pPr>
          </w:p>
        </w:tc>
      </w:tr>
      <w:tr w:rsidR="00A4023F" w:rsidRPr="00E452D1" w14:paraId="08C21582" w14:textId="77777777" w:rsidTr="00A4023F">
        <w:trPr>
          <w:trHeight w:val="72"/>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BCFFE81"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5639B5D" w14:textId="77777777" w:rsidR="00A4023F" w:rsidRPr="00E452D1" w:rsidRDefault="00A4023F" w:rsidP="00A4023F">
            <w:pPr>
              <w:ind w:left="140" w:right="134"/>
              <w:jc w:val="both"/>
              <w:rPr>
                <w:rFonts w:ascii="Times New Roman" w:hAnsi="Times New Roman"/>
                <w:b/>
                <w:bCs/>
                <w:sz w:val="28"/>
                <w:szCs w:val="28"/>
                <w:u w:val="single"/>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94C2C69"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A5061BB" w14:textId="77777777" w:rsidR="00A4023F" w:rsidRPr="00E452D1" w:rsidRDefault="00A4023F" w:rsidP="00A4023F">
            <w:pPr>
              <w:rPr>
                <w:rFonts w:ascii="Times New Roman" w:hAnsi="Times New Roman"/>
                <w:sz w:val="28"/>
                <w:szCs w:val="28"/>
              </w:rPr>
            </w:pPr>
          </w:p>
        </w:tc>
      </w:tr>
      <w:tr w:rsidR="00A4023F" w:rsidRPr="00E452D1" w14:paraId="5629E899" w14:textId="77777777" w:rsidTr="00A4023F">
        <w:trPr>
          <w:trHeight w:val="52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8BFD626"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28732F2" w14:textId="77777777" w:rsidR="00A4023F" w:rsidRPr="00E452D1" w:rsidRDefault="00A4023F" w:rsidP="00A4023F">
            <w:pPr>
              <w:ind w:left="140" w:right="134"/>
              <w:jc w:val="both"/>
              <w:rPr>
                <w:rFonts w:ascii="Times New Roman" w:hAnsi="Times New Roman"/>
                <w:sz w:val="28"/>
                <w:szCs w:val="28"/>
              </w:rPr>
            </w:pPr>
            <w:r w:rsidRPr="00E452D1">
              <w:rPr>
                <w:rFonts w:ascii="Times New Roman" w:hAnsi="Times New Roman"/>
                <w:sz w:val="28"/>
                <w:szCs w:val="28"/>
              </w:rPr>
              <w:t>Практическая работа: Технические устройства и практическое применение: термометр, барометр. Определение массы воздуха в комнате на основе измерений объема комнаты, давления и температуры воздуха в ней.</w:t>
            </w:r>
          </w:p>
          <w:p w14:paraId="67BA17CC" w14:textId="77777777" w:rsidR="00A4023F" w:rsidRPr="00E452D1" w:rsidRDefault="00A4023F" w:rsidP="00A4023F">
            <w:pPr>
              <w:pStyle w:val="pboth"/>
              <w:spacing w:beforeAutospacing="0" w:afterAutospacing="0"/>
              <w:ind w:left="140" w:right="134"/>
              <w:jc w:val="both"/>
              <w:rPr>
                <w:b/>
                <w:sz w:val="28"/>
                <w:szCs w:val="28"/>
              </w:rPr>
            </w:pPr>
            <w:r w:rsidRPr="00E452D1">
              <w:rPr>
                <w:sz w:val="28"/>
                <w:szCs w:val="28"/>
              </w:rPr>
              <w:t>Практическая работа</w:t>
            </w:r>
            <w:r w:rsidRPr="00E452D1">
              <w:rPr>
                <w:i/>
                <w:iCs/>
                <w:sz w:val="28"/>
                <w:szCs w:val="28"/>
              </w:rPr>
              <w:t>:</w:t>
            </w:r>
            <w:r w:rsidRPr="00E452D1">
              <w:rPr>
                <w:sz w:val="28"/>
                <w:szCs w:val="28"/>
              </w:rPr>
              <w:t xml:space="preserve"> Технические устройства и практическое применение: двигатель внутреннего сгорания, бытовой холодильник, кондиционер, гигрометр и психрометр, калориметр, технологии получения современных материалов, в том числе наноматериалов, и нанотехнологии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92FDB8D"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C06A662" w14:textId="77777777" w:rsidR="00A4023F" w:rsidRPr="00E452D1" w:rsidRDefault="00A4023F" w:rsidP="00A4023F">
            <w:pPr>
              <w:rPr>
                <w:rFonts w:ascii="Times New Roman" w:hAnsi="Times New Roman"/>
                <w:sz w:val="28"/>
                <w:szCs w:val="28"/>
              </w:rPr>
            </w:pPr>
          </w:p>
        </w:tc>
      </w:tr>
      <w:tr w:rsidR="00A4023F" w:rsidRPr="00E452D1" w14:paraId="72ED60D8" w14:textId="77777777" w:rsidTr="00A4023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0CD1E1C"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Раздел</w:t>
            </w:r>
            <w:r w:rsidRPr="00E452D1">
              <w:rPr>
                <w:rFonts w:ascii="Times New Roman" w:hAnsi="Times New Roman"/>
                <w:b/>
                <w:spacing w:val="-2"/>
                <w:sz w:val="28"/>
                <w:szCs w:val="28"/>
              </w:rPr>
              <w:t xml:space="preserve"> </w:t>
            </w:r>
            <w:r w:rsidRPr="00E452D1">
              <w:rPr>
                <w:rFonts w:ascii="Times New Roman" w:hAnsi="Times New Roman"/>
                <w:b/>
                <w:sz w:val="28"/>
                <w:szCs w:val="28"/>
              </w:rPr>
              <w:t>4.</w:t>
            </w:r>
            <w:r w:rsidRPr="00E452D1">
              <w:rPr>
                <w:rFonts w:ascii="Times New Roman" w:hAnsi="Times New Roman"/>
                <w:b/>
                <w:spacing w:val="-1"/>
                <w:sz w:val="28"/>
                <w:szCs w:val="28"/>
              </w:rPr>
              <w:t xml:space="preserve"> </w:t>
            </w:r>
            <w:r w:rsidRPr="00E452D1">
              <w:rPr>
                <w:rFonts w:ascii="Times New Roman" w:hAnsi="Times New Roman"/>
                <w:b/>
                <w:sz w:val="28"/>
                <w:szCs w:val="28"/>
              </w:rPr>
              <w:t>Электродинамика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808DA8E"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16</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6B5773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01</w:t>
            </w:r>
          </w:p>
          <w:p w14:paraId="7AAC508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02</w:t>
            </w:r>
          </w:p>
          <w:p w14:paraId="3F9A1E1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03</w:t>
            </w:r>
          </w:p>
          <w:p w14:paraId="16802F8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04</w:t>
            </w:r>
          </w:p>
          <w:p w14:paraId="4EACB84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05</w:t>
            </w:r>
          </w:p>
          <w:p w14:paraId="5326019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07</w:t>
            </w:r>
          </w:p>
          <w:p w14:paraId="7416CAA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1.1, 1.2</w:t>
            </w:r>
          </w:p>
          <w:p w14:paraId="296849B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2.1, 2.2</w:t>
            </w:r>
          </w:p>
          <w:p w14:paraId="20E1F456" w14:textId="77777777" w:rsidR="00A4023F" w:rsidRPr="00E452D1" w:rsidRDefault="00A4023F" w:rsidP="00A4023F">
            <w:pPr>
              <w:jc w:val="center"/>
              <w:rPr>
                <w:rFonts w:ascii="Times New Roman" w:hAnsi="Times New Roman"/>
                <w:sz w:val="28"/>
                <w:szCs w:val="28"/>
              </w:rPr>
            </w:pPr>
          </w:p>
          <w:p w14:paraId="176759D1" w14:textId="77777777" w:rsidR="00A4023F" w:rsidRPr="00E452D1" w:rsidRDefault="00A4023F" w:rsidP="00A4023F">
            <w:pPr>
              <w:jc w:val="center"/>
              <w:rPr>
                <w:rFonts w:ascii="Times New Roman" w:hAnsi="Times New Roman"/>
                <w:sz w:val="28"/>
                <w:szCs w:val="28"/>
              </w:rPr>
            </w:pPr>
          </w:p>
        </w:tc>
      </w:tr>
      <w:tr w:rsidR="00A4023F" w:rsidRPr="00E452D1" w14:paraId="7E85044A" w14:textId="77777777" w:rsidTr="00A4023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7A927F8"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4.1</w:t>
            </w:r>
          </w:p>
          <w:p w14:paraId="4F6F255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Электростатика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5F8690C"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5"/>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5E2E78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7CD8C463" w14:textId="77777777" w:rsidR="00A4023F" w:rsidRPr="00E452D1" w:rsidRDefault="00A4023F" w:rsidP="00A4023F">
            <w:pPr>
              <w:jc w:val="center"/>
              <w:rPr>
                <w:rFonts w:ascii="Times New Roman" w:hAnsi="Times New Roman"/>
                <w:sz w:val="28"/>
                <w:szCs w:val="28"/>
              </w:rPr>
            </w:pPr>
          </w:p>
          <w:p w14:paraId="22F2F976" w14:textId="77777777" w:rsidR="00A4023F" w:rsidRPr="00E452D1" w:rsidRDefault="00A4023F" w:rsidP="00A4023F">
            <w:pPr>
              <w:jc w:val="center"/>
              <w:rPr>
                <w:rFonts w:ascii="Times New Roman" w:hAnsi="Times New Roman"/>
                <w:sz w:val="28"/>
                <w:szCs w:val="28"/>
              </w:rPr>
            </w:pPr>
          </w:p>
          <w:p w14:paraId="5E58E222" w14:textId="77777777" w:rsidR="00A4023F" w:rsidRPr="00E452D1" w:rsidRDefault="00A4023F" w:rsidP="00A4023F">
            <w:pPr>
              <w:jc w:val="center"/>
              <w:rPr>
                <w:rFonts w:ascii="Times New Roman" w:hAnsi="Times New Roman"/>
                <w:sz w:val="28"/>
                <w:szCs w:val="28"/>
              </w:rPr>
            </w:pPr>
          </w:p>
          <w:p w14:paraId="12E80A05" w14:textId="77777777" w:rsidR="00A4023F" w:rsidRPr="00E452D1" w:rsidRDefault="00A4023F" w:rsidP="00A4023F">
            <w:pPr>
              <w:jc w:val="center"/>
              <w:rPr>
                <w:rFonts w:ascii="Times New Roman" w:hAnsi="Times New Roman"/>
                <w:sz w:val="28"/>
                <w:szCs w:val="28"/>
              </w:rPr>
            </w:pPr>
          </w:p>
          <w:p w14:paraId="6AD52939" w14:textId="77777777" w:rsidR="00A4023F" w:rsidRPr="00E452D1" w:rsidRDefault="00A4023F" w:rsidP="00A4023F">
            <w:pPr>
              <w:jc w:val="center"/>
              <w:rPr>
                <w:rFonts w:ascii="Times New Roman" w:hAnsi="Times New Roman"/>
                <w:sz w:val="28"/>
                <w:szCs w:val="28"/>
              </w:rPr>
            </w:pPr>
          </w:p>
          <w:p w14:paraId="0E9B4D85" w14:textId="77777777" w:rsidR="00A4023F" w:rsidRPr="00E452D1" w:rsidRDefault="00A4023F" w:rsidP="00A4023F">
            <w:pPr>
              <w:jc w:val="center"/>
              <w:rPr>
                <w:rFonts w:ascii="Times New Roman" w:hAnsi="Times New Roman"/>
                <w:sz w:val="28"/>
                <w:szCs w:val="28"/>
              </w:rPr>
            </w:pPr>
          </w:p>
          <w:p w14:paraId="76F9AAAD" w14:textId="77777777" w:rsidR="00A4023F" w:rsidRPr="00E452D1" w:rsidRDefault="00A4023F" w:rsidP="00A4023F">
            <w:pPr>
              <w:jc w:val="center"/>
              <w:rPr>
                <w:rFonts w:ascii="Times New Roman" w:hAnsi="Times New Roman"/>
                <w:sz w:val="28"/>
                <w:szCs w:val="28"/>
              </w:rPr>
            </w:pPr>
          </w:p>
          <w:p w14:paraId="6315940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DDBA63B" w14:textId="77777777" w:rsidR="00A4023F" w:rsidRPr="00E452D1" w:rsidRDefault="00A4023F" w:rsidP="00A4023F">
            <w:pPr>
              <w:rPr>
                <w:rFonts w:ascii="Times New Roman" w:hAnsi="Times New Roman"/>
                <w:sz w:val="28"/>
                <w:szCs w:val="28"/>
              </w:rPr>
            </w:pPr>
          </w:p>
        </w:tc>
      </w:tr>
      <w:tr w:rsidR="00A4023F" w:rsidRPr="00E452D1" w14:paraId="679783BE" w14:textId="77777777" w:rsidTr="00A4023F">
        <w:trPr>
          <w:trHeight w:val="4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0028970"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C5F5F96"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Электрическое поле. Напряженность электрического поля. Принцип суперпозиции электрических полей. Линии напряженности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Электроемкость. Конденсатор. Электроемкость плоского конденсатора. Энергия заряженного конденсатора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E2C56C"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3BCA876" w14:textId="77777777" w:rsidR="00A4023F" w:rsidRPr="00E452D1" w:rsidRDefault="00A4023F" w:rsidP="00A4023F">
            <w:pPr>
              <w:rPr>
                <w:rFonts w:ascii="Times New Roman" w:hAnsi="Times New Roman"/>
                <w:sz w:val="28"/>
                <w:szCs w:val="28"/>
              </w:rPr>
            </w:pPr>
          </w:p>
        </w:tc>
      </w:tr>
      <w:tr w:rsidR="00A4023F" w:rsidRPr="00E452D1" w14:paraId="75DCA1C1" w14:textId="77777777" w:rsidTr="00A4023F">
        <w:trPr>
          <w:trHeight w:val="2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AA5F7C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C203CE8"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BCD440E"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CB8BAA2" w14:textId="77777777" w:rsidR="00A4023F" w:rsidRPr="00E452D1" w:rsidRDefault="00A4023F" w:rsidP="00A4023F">
            <w:pPr>
              <w:rPr>
                <w:rFonts w:ascii="Times New Roman" w:hAnsi="Times New Roman"/>
                <w:sz w:val="28"/>
                <w:szCs w:val="28"/>
              </w:rPr>
            </w:pPr>
          </w:p>
        </w:tc>
      </w:tr>
      <w:tr w:rsidR="00A4023F" w:rsidRPr="00E452D1" w14:paraId="08EE4E04" w14:textId="77777777" w:rsidTr="00A4023F">
        <w:trPr>
          <w:trHeight w:val="255"/>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C365F34"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CEF0B8F"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99B333C"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20946D0" w14:textId="77777777" w:rsidR="00A4023F" w:rsidRPr="00E452D1" w:rsidRDefault="00A4023F" w:rsidP="00A4023F">
            <w:pPr>
              <w:rPr>
                <w:rFonts w:ascii="Times New Roman" w:hAnsi="Times New Roman"/>
                <w:sz w:val="28"/>
                <w:szCs w:val="28"/>
              </w:rPr>
            </w:pPr>
          </w:p>
        </w:tc>
      </w:tr>
      <w:tr w:rsidR="00A4023F" w:rsidRPr="00E452D1" w14:paraId="10E8773B" w14:textId="77777777" w:rsidTr="00A4023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933A8A0"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4.2</w:t>
            </w:r>
          </w:p>
          <w:p w14:paraId="0DD8CC4F" w14:textId="77777777" w:rsidR="00A4023F" w:rsidRPr="00E452D1" w:rsidRDefault="00A4023F" w:rsidP="00A4023F">
            <w:pPr>
              <w:rPr>
                <w:rFonts w:ascii="Times New Roman" w:hAnsi="Times New Roman"/>
                <w:sz w:val="28"/>
                <w:szCs w:val="28"/>
              </w:rPr>
            </w:pPr>
            <w:r w:rsidRPr="00E452D1">
              <w:rPr>
                <w:rFonts w:ascii="Times New Roman" w:hAnsi="Times New Roman"/>
                <w:bCs/>
                <w:sz w:val="28"/>
                <w:szCs w:val="28"/>
              </w:rPr>
              <w:lastRenderedPageBreak/>
              <w:t>Постоянный</w:t>
            </w:r>
            <w:r w:rsidRPr="00E452D1">
              <w:rPr>
                <w:rFonts w:ascii="Times New Roman" w:hAnsi="Times New Roman"/>
                <w:sz w:val="28"/>
                <w:szCs w:val="28"/>
              </w:rPr>
              <w:t xml:space="preserve"> электрический ток. Токи в различных средах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1229F6E"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lastRenderedPageBreak/>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84B29A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368A050C" w14:textId="77777777" w:rsidR="00A4023F" w:rsidRPr="00E452D1" w:rsidRDefault="00A4023F" w:rsidP="00A4023F">
            <w:pPr>
              <w:jc w:val="center"/>
              <w:rPr>
                <w:rFonts w:ascii="Times New Roman" w:hAnsi="Times New Roman"/>
                <w:sz w:val="28"/>
                <w:szCs w:val="28"/>
              </w:rPr>
            </w:pPr>
          </w:p>
          <w:p w14:paraId="67F0703A" w14:textId="77777777" w:rsidR="00A4023F" w:rsidRPr="00E452D1" w:rsidRDefault="00A4023F" w:rsidP="00A4023F">
            <w:pPr>
              <w:jc w:val="center"/>
              <w:rPr>
                <w:rFonts w:ascii="Times New Roman" w:hAnsi="Times New Roman"/>
                <w:sz w:val="28"/>
                <w:szCs w:val="28"/>
              </w:rPr>
            </w:pPr>
          </w:p>
          <w:p w14:paraId="0E0E5D3B" w14:textId="77777777" w:rsidR="00A4023F" w:rsidRPr="00E452D1" w:rsidRDefault="00A4023F" w:rsidP="00A4023F">
            <w:pPr>
              <w:jc w:val="center"/>
              <w:rPr>
                <w:rFonts w:ascii="Times New Roman" w:hAnsi="Times New Roman"/>
                <w:sz w:val="28"/>
                <w:szCs w:val="28"/>
              </w:rPr>
            </w:pPr>
          </w:p>
          <w:p w14:paraId="581B5315" w14:textId="77777777" w:rsidR="00A4023F" w:rsidRPr="00E452D1" w:rsidRDefault="00A4023F" w:rsidP="00A4023F">
            <w:pPr>
              <w:jc w:val="center"/>
              <w:rPr>
                <w:rFonts w:ascii="Times New Roman" w:hAnsi="Times New Roman"/>
                <w:sz w:val="28"/>
                <w:szCs w:val="28"/>
              </w:rPr>
            </w:pPr>
          </w:p>
          <w:p w14:paraId="2B4F44BE" w14:textId="77777777" w:rsidR="00A4023F" w:rsidRPr="00E452D1" w:rsidRDefault="00A4023F" w:rsidP="00A4023F">
            <w:pPr>
              <w:jc w:val="center"/>
              <w:rPr>
                <w:rFonts w:ascii="Times New Roman" w:hAnsi="Times New Roman"/>
                <w:sz w:val="28"/>
                <w:szCs w:val="28"/>
              </w:rPr>
            </w:pPr>
          </w:p>
          <w:p w14:paraId="1B0CE705" w14:textId="77777777" w:rsidR="00A4023F" w:rsidRPr="00E452D1" w:rsidRDefault="00A4023F" w:rsidP="00A4023F">
            <w:pPr>
              <w:jc w:val="center"/>
              <w:rPr>
                <w:rFonts w:ascii="Times New Roman" w:hAnsi="Times New Roman"/>
                <w:sz w:val="28"/>
                <w:szCs w:val="28"/>
              </w:rPr>
            </w:pPr>
          </w:p>
          <w:p w14:paraId="590774EB" w14:textId="77777777" w:rsidR="00A4023F" w:rsidRPr="00E452D1" w:rsidRDefault="00A4023F" w:rsidP="00A4023F">
            <w:pPr>
              <w:jc w:val="center"/>
              <w:rPr>
                <w:rFonts w:ascii="Times New Roman" w:hAnsi="Times New Roman"/>
                <w:sz w:val="28"/>
                <w:szCs w:val="28"/>
              </w:rPr>
            </w:pPr>
          </w:p>
          <w:p w14:paraId="0E1D4DDD" w14:textId="77777777" w:rsidR="00A4023F" w:rsidRPr="00E452D1" w:rsidRDefault="00A4023F" w:rsidP="00A4023F">
            <w:pPr>
              <w:jc w:val="center"/>
              <w:rPr>
                <w:rFonts w:ascii="Times New Roman" w:hAnsi="Times New Roman"/>
                <w:sz w:val="28"/>
                <w:szCs w:val="28"/>
              </w:rPr>
            </w:pPr>
          </w:p>
          <w:p w14:paraId="1540DFBE" w14:textId="77777777" w:rsidR="00A4023F" w:rsidRPr="00E452D1" w:rsidRDefault="00A4023F" w:rsidP="00A4023F">
            <w:pPr>
              <w:jc w:val="center"/>
              <w:rPr>
                <w:rFonts w:ascii="Times New Roman" w:hAnsi="Times New Roman"/>
                <w:sz w:val="28"/>
                <w:szCs w:val="28"/>
              </w:rPr>
            </w:pPr>
          </w:p>
          <w:p w14:paraId="74D4484C" w14:textId="77777777" w:rsidR="00A4023F" w:rsidRPr="00E452D1" w:rsidRDefault="00A4023F" w:rsidP="00A4023F">
            <w:pPr>
              <w:jc w:val="center"/>
              <w:rPr>
                <w:rFonts w:ascii="Times New Roman" w:hAnsi="Times New Roman"/>
                <w:sz w:val="28"/>
                <w:szCs w:val="28"/>
              </w:rPr>
            </w:pPr>
          </w:p>
          <w:p w14:paraId="0EE6885E" w14:textId="77777777" w:rsidR="00A4023F" w:rsidRPr="00E452D1" w:rsidRDefault="00A4023F" w:rsidP="00A4023F">
            <w:pPr>
              <w:jc w:val="center"/>
              <w:rPr>
                <w:rFonts w:ascii="Times New Roman" w:hAnsi="Times New Roman"/>
                <w:sz w:val="28"/>
                <w:szCs w:val="28"/>
              </w:rPr>
            </w:pPr>
          </w:p>
          <w:p w14:paraId="3D0A4242"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D9CBC16" w14:textId="77777777" w:rsidR="00A4023F" w:rsidRPr="00E452D1" w:rsidRDefault="00A4023F" w:rsidP="00A4023F">
            <w:pPr>
              <w:rPr>
                <w:rFonts w:ascii="Times New Roman" w:hAnsi="Times New Roman"/>
                <w:sz w:val="28"/>
                <w:szCs w:val="28"/>
              </w:rPr>
            </w:pPr>
          </w:p>
        </w:tc>
      </w:tr>
      <w:tr w:rsidR="00A4023F" w:rsidRPr="00E452D1" w14:paraId="2C85211D" w14:textId="77777777" w:rsidTr="00A4023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132C0B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18F63D"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p w14:paraId="7FAB6B5B"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Электронная проводимость твердых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E428328"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8AE948A" w14:textId="77777777" w:rsidR="00A4023F" w:rsidRPr="00E452D1" w:rsidRDefault="00A4023F" w:rsidP="00A4023F">
            <w:pPr>
              <w:rPr>
                <w:rFonts w:ascii="Times New Roman" w:hAnsi="Times New Roman"/>
                <w:sz w:val="28"/>
                <w:szCs w:val="28"/>
              </w:rPr>
            </w:pPr>
          </w:p>
        </w:tc>
      </w:tr>
      <w:tr w:rsidR="00A4023F" w:rsidRPr="00E452D1" w14:paraId="104EA80B" w14:textId="77777777" w:rsidTr="00A4023F">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A542B1B"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A066EEB"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sz w:val="28"/>
                <w:szCs w:val="28"/>
              </w:rPr>
              <w:t>Практические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3DA0B7B" w14:textId="77777777" w:rsidR="00A4023F" w:rsidRPr="00E452D1" w:rsidRDefault="00A4023F" w:rsidP="00A4023F">
            <w:pPr>
              <w:jc w:val="center"/>
              <w:rPr>
                <w:rFonts w:ascii="Times New Roman" w:hAnsi="Times New Roman"/>
                <w:bCs/>
                <w:iCs/>
                <w:sz w:val="28"/>
                <w:szCs w:val="28"/>
              </w:rPr>
            </w:pPr>
            <w:r w:rsidRPr="00E452D1">
              <w:rPr>
                <w:rFonts w:ascii="Times New Roman" w:hAnsi="Times New Roman"/>
                <w:bCs/>
                <w:iCs/>
                <w:sz w:val="28"/>
                <w:szCs w:val="28"/>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EF74CEB" w14:textId="77777777" w:rsidR="00A4023F" w:rsidRPr="00E452D1" w:rsidRDefault="00A4023F" w:rsidP="00A4023F">
            <w:pPr>
              <w:rPr>
                <w:rFonts w:ascii="Times New Roman" w:hAnsi="Times New Roman"/>
                <w:sz w:val="28"/>
                <w:szCs w:val="28"/>
              </w:rPr>
            </w:pPr>
          </w:p>
        </w:tc>
      </w:tr>
      <w:tr w:rsidR="00A4023F" w:rsidRPr="00E452D1" w14:paraId="2A89EF74" w14:textId="77777777" w:rsidTr="00A4023F">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4916B37"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9CADFD1" w14:textId="77777777" w:rsidR="00A4023F" w:rsidRPr="00E452D1" w:rsidRDefault="00A4023F" w:rsidP="00A4023F">
            <w:pPr>
              <w:tabs>
                <w:tab w:val="left" w:pos="331"/>
              </w:tabs>
              <w:ind w:left="140" w:right="134"/>
              <w:rPr>
                <w:rFonts w:ascii="Times New Roman" w:hAnsi="Times New Roman"/>
                <w:b/>
                <w:i/>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6F92FAB"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A66553" w14:textId="77777777" w:rsidR="00A4023F" w:rsidRPr="00E452D1" w:rsidRDefault="00A4023F" w:rsidP="00A4023F">
            <w:pPr>
              <w:rPr>
                <w:rFonts w:ascii="Times New Roman" w:hAnsi="Times New Roman"/>
                <w:sz w:val="28"/>
                <w:szCs w:val="28"/>
              </w:rPr>
            </w:pPr>
          </w:p>
        </w:tc>
      </w:tr>
      <w:tr w:rsidR="00A4023F" w:rsidRPr="00E452D1" w14:paraId="0F42270C" w14:textId="77777777" w:rsidTr="00A4023F">
        <w:trPr>
          <w:trHeight w:val="17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8B407DD" w14:textId="77777777" w:rsidR="00A4023F" w:rsidRPr="00E452D1" w:rsidRDefault="00A4023F" w:rsidP="00A4023F">
            <w:pPr>
              <w:rPr>
                <w:rFonts w:ascii="Times New Roman" w:hAnsi="Times New Roman"/>
                <w:b/>
                <w:spacing w:val="1"/>
                <w:sz w:val="28"/>
                <w:szCs w:val="28"/>
              </w:rPr>
            </w:pPr>
            <w:r w:rsidRPr="00E452D1">
              <w:rPr>
                <w:rFonts w:ascii="Times New Roman" w:hAnsi="Times New Roman"/>
                <w:b/>
                <w:sz w:val="28"/>
                <w:szCs w:val="28"/>
              </w:rPr>
              <w:t>Тема 4.3</w:t>
            </w:r>
            <w:r w:rsidRPr="00E452D1">
              <w:rPr>
                <w:rFonts w:ascii="Times New Roman" w:hAnsi="Times New Roman"/>
                <w:b/>
                <w:spacing w:val="1"/>
                <w:sz w:val="28"/>
                <w:szCs w:val="28"/>
              </w:rPr>
              <w:t xml:space="preserve"> </w:t>
            </w:r>
          </w:p>
          <w:p w14:paraId="7D9E7123"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Магнитное поле. Электромагнитная индукция</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2675356"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lastRenderedPageBreak/>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0F4DB6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C915A4E" w14:textId="77777777" w:rsidR="00A4023F" w:rsidRPr="00E452D1" w:rsidRDefault="00A4023F" w:rsidP="00A4023F">
            <w:pPr>
              <w:rPr>
                <w:rFonts w:ascii="Times New Roman" w:hAnsi="Times New Roman"/>
                <w:sz w:val="28"/>
                <w:szCs w:val="28"/>
              </w:rPr>
            </w:pPr>
          </w:p>
        </w:tc>
      </w:tr>
      <w:tr w:rsidR="00A4023F" w:rsidRPr="00E452D1" w14:paraId="23156D17" w14:textId="77777777" w:rsidTr="00A4023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7E0C07C"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445600B"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Постоянные магниты. Взаимодействие постоянных магнитов. Магнитное поле. Вектор магнитной индукции. Принцип суперпозиции. Линии магнитной </w:t>
            </w:r>
            <w:r w:rsidRPr="00E452D1">
              <w:rPr>
                <w:sz w:val="28"/>
                <w:szCs w:val="28"/>
              </w:rPr>
              <w:lastRenderedPageBreak/>
              <w:t>индукции. Картина линий магнитной индукции поля постоянных магнитов. 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 Сила Ампера, ее модуль и направление. Сила Лоренца, ее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82375F"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2932C40" w14:textId="77777777" w:rsidR="00A4023F" w:rsidRPr="00E452D1" w:rsidRDefault="00A4023F" w:rsidP="00A4023F">
            <w:pPr>
              <w:rPr>
                <w:rFonts w:ascii="Times New Roman" w:hAnsi="Times New Roman"/>
                <w:sz w:val="28"/>
                <w:szCs w:val="28"/>
              </w:rPr>
            </w:pPr>
          </w:p>
        </w:tc>
      </w:tr>
      <w:tr w:rsidR="00A4023F" w:rsidRPr="00E452D1" w14:paraId="10F0D74D" w14:textId="77777777" w:rsidTr="00A4023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806DD08"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A5A2EF0"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0C7550D"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A169F7A" w14:textId="77777777" w:rsidR="00A4023F" w:rsidRPr="00E452D1" w:rsidRDefault="00A4023F" w:rsidP="00A4023F">
            <w:pPr>
              <w:rPr>
                <w:rFonts w:ascii="Times New Roman" w:hAnsi="Times New Roman"/>
                <w:sz w:val="28"/>
                <w:szCs w:val="28"/>
              </w:rPr>
            </w:pPr>
          </w:p>
        </w:tc>
      </w:tr>
      <w:tr w:rsidR="00A4023F" w:rsidRPr="00E452D1" w14:paraId="51145691" w14:textId="77777777" w:rsidTr="00A4023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2805F7F"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1DC394C"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88EC7E4"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89757E9" w14:textId="77777777" w:rsidR="00A4023F" w:rsidRPr="00E452D1" w:rsidRDefault="00A4023F" w:rsidP="00A4023F">
            <w:pPr>
              <w:rPr>
                <w:rFonts w:ascii="Times New Roman" w:hAnsi="Times New Roman"/>
                <w:sz w:val="28"/>
                <w:szCs w:val="28"/>
              </w:rPr>
            </w:pPr>
          </w:p>
        </w:tc>
      </w:tr>
      <w:tr w:rsidR="00A4023F" w:rsidRPr="00E452D1" w14:paraId="1E1930CF" w14:textId="77777777" w:rsidTr="00A4023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449D91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01AD83E"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sz w:val="28"/>
                <w:szCs w:val="28"/>
              </w:rPr>
              <w:t>Практические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0E6B0E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D1D0A19" w14:textId="77777777" w:rsidR="00A4023F" w:rsidRPr="00E452D1" w:rsidRDefault="00A4023F" w:rsidP="00A4023F">
            <w:pPr>
              <w:rPr>
                <w:rFonts w:ascii="Times New Roman" w:hAnsi="Times New Roman"/>
                <w:sz w:val="28"/>
                <w:szCs w:val="28"/>
              </w:rPr>
            </w:pPr>
          </w:p>
        </w:tc>
      </w:tr>
      <w:tr w:rsidR="00A4023F" w:rsidRPr="00E452D1" w14:paraId="0C77A01E" w14:textId="77777777" w:rsidTr="00A4023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77232DD"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31634EF" w14:textId="77777777" w:rsidR="00A4023F" w:rsidRPr="00E452D1" w:rsidRDefault="00A4023F" w:rsidP="00A4023F">
            <w:pPr>
              <w:pStyle w:val="pboth"/>
              <w:spacing w:beforeAutospacing="0" w:afterAutospacing="0"/>
              <w:ind w:left="140" w:right="134"/>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5F976D7"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E50CA8F" w14:textId="77777777" w:rsidR="00A4023F" w:rsidRPr="00E452D1" w:rsidRDefault="00A4023F" w:rsidP="00A4023F">
            <w:pPr>
              <w:rPr>
                <w:rFonts w:ascii="Times New Roman" w:hAnsi="Times New Roman"/>
                <w:sz w:val="28"/>
                <w:szCs w:val="28"/>
              </w:rPr>
            </w:pPr>
          </w:p>
        </w:tc>
      </w:tr>
      <w:tr w:rsidR="00A4023F" w:rsidRPr="00E452D1" w14:paraId="33128CD4" w14:textId="77777777" w:rsidTr="00A4023F">
        <w:trPr>
          <w:trHeight w:val="9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44650B9"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893C164" w14:textId="77777777" w:rsidR="00A4023F" w:rsidRPr="00E452D1" w:rsidRDefault="00A4023F" w:rsidP="00A4023F">
            <w:pPr>
              <w:ind w:left="140" w:right="134"/>
              <w:rPr>
                <w:rFonts w:ascii="Times New Roman" w:hAnsi="Times New Roman"/>
                <w:i/>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76F00A7" w14:textId="77777777" w:rsidR="00A4023F" w:rsidRPr="00E452D1" w:rsidRDefault="00A4023F" w:rsidP="00A4023F">
            <w:pPr>
              <w:jc w:val="center"/>
              <w:rPr>
                <w:rFonts w:ascii="Times New Roman" w:hAnsi="Times New Roman"/>
                <w:b/>
                <w:bCs/>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878F317" w14:textId="77777777" w:rsidR="00A4023F" w:rsidRPr="00E452D1" w:rsidRDefault="00A4023F" w:rsidP="00A4023F">
            <w:pPr>
              <w:rPr>
                <w:rFonts w:ascii="Times New Roman" w:hAnsi="Times New Roman"/>
                <w:sz w:val="28"/>
                <w:szCs w:val="28"/>
              </w:rPr>
            </w:pPr>
          </w:p>
        </w:tc>
      </w:tr>
      <w:tr w:rsidR="00A4023F" w:rsidRPr="00E452D1" w14:paraId="7DAEBB3E"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9B161D4"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502E06D" w14:textId="77777777" w:rsidR="00A4023F" w:rsidRPr="00E452D1" w:rsidRDefault="00A4023F" w:rsidP="00A4023F">
            <w:pPr>
              <w:pStyle w:val="pboth"/>
              <w:spacing w:beforeAutospacing="0" w:afterAutospacing="0"/>
              <w:ind w:left="140" w:right="134"/>
              <w:jc w:val="both"/>
              <w:rPr>
                <w:b/>
                <w:bCs/>
                <w:iCs/>
                <w:sz w:val="28"/>
                <w:szCs w:val="28"/>
                <w:u w:val="single"/>
              </w:rPr>
            </w:pPr>
            <w:r w:rsidRPr="00E452D1">
              <w:rPr>
                <w:b/>
                <w:bCs/>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A688A57"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7901627" w14:textId="77777777" w:rsidR="00A4023F" w:rsidRPr="00E452D1" w:rsidRDefault="00A4023F" w:rsidP="00A4023F">
            <w:pPr>
              <w:rPr>
                <w:rFonts w:ascii="Times New Roman" w:hAnsi="Times New Roman"/>
                <w:sz w:val="28"/>
                <w:szCs w:val="28"/>
              </w:rPr>
            </w:pPr>
          </w:p>
        </w:tc>
      </w:tr>
      <w:tr w:rsidR="00A4023F" w:rsidRPr="00E452D1" w14:paraId="64A34364"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3523B00"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AE440A" w14:textId="77777777" w:rsidR="00A4023F" w:rsidRPr="00E452D1" w:rsidRDefault="00A4023F" w:rsidP="00A4023F">
            <w:pPr>
              <w:pStyle w:val="pboth"/>
              <w:spacing w:beforeAutospacing="0" w:afterAutospacing="0"/>
              <w:ind w:left="140" w:right="134"/>
              <w:jc w:val="both"/>
              <w:rPr>
                <w:iCs/>
                <w:sz w:val="28"/>
                <w:szCs w:val="28"/>
              </w:rPr>
            </w:pPr>
            <w:r w:rsidRPr="00E452D1">
              <w:rPr>
                <w:iCs/>
                <w:sz w:val="28"/>
                <w:szCs w:val="28"/>
              </w:rPr>
              <w:t xml:space="preserve">Практическая работа: Технические устройства и практическое применение: электроскоп, электрометр, конденсатор, копировальный аппарат, струйный принтер,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w:t>
            </w:r>
            <w:r w:rsidRPr="00E452D1">
              <w:rPr>
                <w:iCs/>
                <w:sz w:val="28"/>
                <w:szCs w:val="28"/>
              </w:rPr>
              <w:lastRenderedPageBreak/>
              <w:t>полупроводниковый диод, гальваника, постоянные магниты, электромагниты, электродвигатель, ускорители элементарных частиц, индукционная печь.</w:t>
            </w:r>
          </w:p>
          <w:p w14:paraId="5C753A0E" w14:textId="77777777" w:rsidR="00A4023F" w:rsidRPr="00E452D1" w:rsidRDefault="00A4023F" w:rsidP="00A4023F">
            <w:pPr>
              <w:ind w:left="140" w:right="134"/>
              <w:jc w:val="both"/>
              <w:rPr>
                <w:rFonts w:ascii="Times New Roman" w:hAnsi="Times New Roman"/>
                <w:i/>
                <w:sz w:val="28"/>
                <w:szCs w:val="28"/>
              </w:rPr>
            </w:pPr>
            <w:r w:rsidRPr="00E452D1">
              <w:rPr>
                <w:rFonts w:ascii="Times New Roman" w:hAnsi="Times New Roman"/>
                <w:iCs/>
                <w:sz w:val="28"/>
                <w:szCs w:val="28"/>
              </w:rPr>
              <w:t>Практическая работа:</w:t>
            </w:r>
            <w:r w:rsidRPr="00E452D1">
              <w:rPr>
                <w:rFonts w:ascii="Times New Roman" w:hAnsi="Times New Roman"/>
                <w:i/>
                <w:sz w:val="28"/>
                <w:szCs w:val="28"/>
              </w:rPr>
              <w:t xml:space="preserve"> </w:t>
            </w:r>
            <w:r w:rsidRPr="00E452D1">
              <w:rPr>
                <w:rFonts w:ascii="Times New Roman" w:hAnsi="Times New Roman"/>
                <w:sz w:val="28"/>
                <w:szCs w:val="28"/>
              </w:rPr>
              <w:t>Меры электробезопасности, электростатическая защита, заземление электроприборов, короткое замыкание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840FFD5"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0A35291" w14:textId="77777777" w:rsidR="00A4023F" w:rsidRPr="00E452D1" w:rsidRDefault="00A4023F" w:rsidP="00A4023F">
            <w:pPr>
              <w:rPr>
                <w:rFonts w:ascii="Times New Roman" w:hAnsi="Times New Roman"/>
                <w:sz w:val="28"/>
                <w:szCs w:val="28"/>
              </w:rPr>
            </w:pPr>
          </w:p>
        </w:tc>
      </w:tr>
      <w:tr w:rsidR="00A4023F" w:rsidRPr="00E452D1" w14:paraId="00E7E45A" w14:textId="77777777" w:rsidTr="00A4023F">
        <w:trPr>
          <w:trHeight w:val="17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65D2E70"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Раздел</w:t>
            </w:r>
            <w:r w:rsidRPr="00E452D1">
              <w:rPr>
                <w:rFonts w:ascii="Times New Roman" w:hAnsi="Times New Roman"/>
                <w:b/>
                <w:spacing w:val="-2"/>
                <w:sz w:val="28"/>
                <w:szCs w:val="28"/>
              </w:rPr>
              <w:t xml:space="preserve"> </w:t>
            </w:r>
            <w:r w:rsidRPr="00E452D1">
              <w:rPr>
                <w:rFonts w:ascii="Times New Roman" w:hAnsi="Times New Roman"/>
                <w:b/>
                <w:sz w:val="28"/>
                <w:szCs w:val="28"/>
              </w:rPr>
              <w:t>5.</w:t>
            </w:r>
            <w:r w:rsidRPr="00E452D1">
              <w:rPr>
                <w:rFonts w:ascii="Times New Roman" w:hAnsi="Times New Roman"/>
                <w:b/>
                <w:spacing w:val="-2"/>
                <w:sz w:val="28"/>
                <w:szCs w:val="28"/>
              </w:rPr>
              <w:t xml:space="preserve"> </w:t>
            </w:r>
            <w:r w:rsidRPr="00E452D1">
              <w:rPr>
                <w:rFonts w:ascii="Times New Roman" w:hAnsi="Times New Roman"/>
                <w:b/>
                <w:sz w:val="28"/>
                <w:szCs w:val="28"/>
              </w:rPr>
              <w:t>Колебания и</w:t>
            </w:r>
            <w:r w:rsidRPr="00E452D1">
              <w:rPr>
                <w:rFonts w:ascii="Times New Roman" w:hAnsi="Times New Roman"/>
                <w:b/>
                <w:spacing w:val="-4"/>
                <w:sz w:val="28"/>
                <w:szCs w:val="28"/>
              </w:rPr>
              <w:t xml:space="preserve"> </w:t>
            </w:r>
            <w:r w:rsidRPr="00E452D1">
              <w:rPr>
                <w:rFonts w:ascii="Times New Roman" w:hAnsi="Times New Roman"/>
                <w:b/>
                <w:sz w:val="28"/>
                <w:szCs w:val="28"/>
              </w:rPr>
              <w:t>волны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CB7A1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16</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C17CAC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01</w:t>
            </w:r>
          </w:p>
          <w:p w14:paraId="17CB08E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02</w:t>
            </w:r>
          </w:p>
          <w:p w14:paraId="6320C91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04</w:t>
            </w:r>
          </w:p>
          <w:p w14:paraId="7BCECB3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05</w:t>
            </w:r>
          </w:p>
          <w:p w14:paraId="4757241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07</w:t>
            </w:r>
          </w:p>
          <w:p w14:paraId="750FA2C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1.1, 1.2</w:t>
            </w:r>
          </w:p>
          <w:p w14:paraId="73E476C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2.1, 2.2</w:t>
            </w:r>
          </w:p>
          <w:p w14:paraId="1EAD52B0" w14:textId="77777777" w:rsidR="00A4023F" w:rsidRPr="00E452D1" w:rsidRDefault="00A4023F" w:rsidP="00A4023F">
            <w:pPr>
              <w:jc w:val="center"/>
              <w:rPr>
                <w:rFonts w:ascii="Times New Roman" w:hAnsi="Times New Roman"/>
                <w:sz w:val="28"/>
                <w:szCs w:val="28"/>
              </w:rPr>
            </w:pPr>
          </w:p>
          <w:p w14:paraId="7A49EBCC" w14:textId="77777777" w:rsidR="00A4023F" w:rsidRPr="00E452D1" w:rsidRDefault="00A4023F" w:rsidP="00A4023F">
            <w:pPr>
              <w:jc w:val="center"/>
              <w:rPr>
                <w:rFonts w:ascii="Times New Roman" w:hAnsi="Times New Roman"/>
                <w:sz w:val="28"/>
                <w:szCs w:val="28"/>
              </w:rPr>
            </w:pPr>
          </w:p>
        </w:tc>
      </w:tr>
      <w:tr w:rsidR="00A4023F" w:rsidRPr="00E452D1" w14:paraId="773624B1" w14:textId="77777777" w:rsidTr="00A4023F">
        <w:trPr>
          <w:trHeight w:val="17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B301242" w14:textId="77777777" w:rsidR="00A4023F" w:rsidRPr="00E452D1" w:rsidRDefault="00A4023F" w:rsidP="00A4023F">
            <w:pPr>
              <w:rPr>
                <w:rFonts w:ascii="Times New Roman" w:hAnsi="Times New Roman"/>
                <w:sz w:val="28"/>
                <w:szCs w:val="28"/>
              </w:rPr>
            </w:pPr>
            <w:r w:rsidRPr="00E452D1">
              <w:rPr>
                <w:rFonts w:ascii="Times New Roman" w:hAnsi="Times New Roman"/>
                <w:b/>
                <w:sz w:val="28"/>
                <w:szCs w:val="28"/>
              </w:rPr>
              <w:t>Тема 5.1</w:t>
            </w:r>
            <w:r w:rsidRPr="00E452D1">
              <w:rPr>
                <w:rFonts w:ascii="Times New Roman" w:hAnsi="Times New Roman"/>
                <w:b/>
                <w:spacing w:val="1"/>
                <w:sz w:val="28"/>
                <w:szCs w:val="28"/>
              </w:rPr>
              <w:t xml:space="preserve"> </w:t>
            </w:r>
            <w:r w:rsidRPr="00E452D1">
              <w:rPr>
                <w:rFonts w:ascii="Times New Roman" w:hAnsi="Times New Roman"/>
                <w:sz w:val="28"/>
                <w:szCs w:val="28"/>
              </w:rPr>
              <w:t>Механические</w:t>
            </w:r>
            <w:r w:rsidRPr="00E452D1">
              <w:rPr>
                <w:rFonts w:ascii="Times New Roman" w:hAnsi="Times New Roman"/>
                <w:spacing w:val="1"/>
                <w:sz w:val="28"/>
                <w:szCs w:val="28"/>
              </w:rPr>
              <w:t xml:space="preserve"> и электромагнитные </w:t>
            </w:r>
            <w:r w:rsidRPr="00E452D1">
              <w:rPr>
                <w:rFonts w:ascii="Times New Roman" w:hAnsi="Times New Roman"/>
                <w:sz w:val="28"/>
                <w:szCs w:val="28"/>
              </w:rPr>
              <w:t>колебания</w:t>
            </w:r>
            <w:r w:rsidRPr="00E452D1">
              <w:rPr>
                <w:rFonts w:ascii="Times New Roman" w:hAnsi="Times New Roman"/>
                <w:spacing w:val="-4"/>
                <w:sz w:val="28"/>
                <w:szCs w:val="28"/>
              </w:rPr>
              <w:t xml:space="preserve">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E394558"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6261E5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0F6662CC" w14:textId="77777777" w:rsidR="00A4023F" w:rsidRPr="00E452D1" w:rsidRDefault="00A4023F" w:rsidP="00A4023F">
            <w:pPr>
              <w:jc w:val="center"/>
              <w:rPr>
                <w:rFonts w:ascii="Times New Roman" w:hAnsi="Times New Roman"/>
                <w:sz w:val="28"/>
                <w:szCs w:val="28"/>
              </w:rPr>
            </w:pPr>
          </w:p>
          <w:p w14:paraId="65E8DD43" w14:textId="77777777" w:rsidR="00A4023F" w:rsidRPr="00E452D1" w:rsidRDefault="00A4023F" w:rsidP="00A4023F">
            <w:pPr>
              <w:jc w:val="center"/>
              <w:rPr>
                <w:rFonts w:ascii="Times New Roman" w:hAnsi="Times New Roman"/>
                <w:sz w:val="28"/>
                <w:szCs w:val="28"/>
              </w:rPr>
            </w:pPr>
          </w:p>
          <w:p w14:paraId="317D332D" w14:textId="77777777" w:rsidR="00A4023F" w:rsidRPr="00E452D1" w:rsidRDefault="00A4023F" w:rsidP="00A4023F">
            <w:pPr>
              <w:jc w:val="center"/>
              <w:rPr>
                <w:rFonts w:ascii="Times New Roman" w:hAnsi="Times New Roman"/>
                <w:sz w:val="28"/>
                <w:szCs w:val="28"/>
              </w:rPr>
            </w:pPr>
          </w:p>
          <w:p w14:paraId="2B21050A" w14:textId="77777777" w:rsidR="00A4023F" w:rsidRPr="00E452D1" w:rsidRDefault="00A4023F" w:rsidP="00A4023F">
            <w:pPr>
              <w:jc w:val="center"/>
              <w:rPr>
                <w:rFonts w:ascii="Times New Roman" w:hAnsi="Times New Roman"/>
                <w:sz w:val="28"/>
                <w:szCs w:val="28"/>
              </w:rPr>
            </w:pPr>
          </w:p>
          <w:p w14:paraId="2CCB133F" w14:textId="77777777" w:rsidR="00A4023F" w:rsidRPr="00E452D1" w:rsidRDefault="00A4023F" w:rsidP="00A4023F">
            <w:pPr>
              <w:jc w:val="center"/>
              <w:rPr>
                <w:rFonts w:ascii="Times New Roman" w:hAnsi="Times New Roman"/>
                <w:sz w:val="28"/>
                <w:szCs w:val="28"/>
              </w:rPr>
            </w:pPr>
          </w:p>
          <w:p w14:paraId="05AE1DB9" w14:textId="77777777" w:rsidR="00A4023F" w:rsidRPr="00E452D1" w:rsidRDefault="00A4023F" w:rsidP="00A4023F">
            <w:pPr>
              <w:jc w:val="center"/>
              <w:rPr>
                <w:rFonts w:ascii="Times New Roman" w:hAnsi="Times New Roman"/>
                <w:sz w:val="28"/>
                <w:szCs w:val="28"/>
              </w:rPr>
            </w:pPr>
          </w:p>
          <w:p w14:paraId="03B700C7" w14:textId="77777777" w:rsidR="00A4023F" w:rsidRPr="00E452D1" w:rsidRDefault="00A4023F" w:rsidP="00A4023F">
            <w:pPr>
              <w:jc w:val="center"/>
              <w:rPr>
                <w:rFonts w:ascii="Times New Roman" w:hAnsi="Times New Roman"/>
                <w:sz w:val="28"/>
                <w:szCs w:val="28"/>
              </w:rPr>
            </w:pPr>
          </w:p>
          <w:p w14:paraId="1EA5791C" w14:textId="77777777" w:rsidR="00A4023F" w:rsidRPr="00E452D1" w:rsidRDefault="00A4023F" w:rsidP="00A4023F">
            <w:pPr>
              <w:jc w:val="center"/>
              <w:rPr>
                <w:rFonts w:ascii="Times New Roman" w:hAnsi="Times New Roman"/>
                <w:sz w:val="28"/>
                <w:szCs w:val="28"/>
              </w:rPr>
            </w:pPr>
          </w:p>
          <w:p w14:paraId="4D23DE18" w14:textId="77777777" w:rsidR="00A4023F" w:rsidRPr="00E452D1" w:rsidRDefault="00A4023F" w:rsidP="00A4023F">
            <w:pPr>
              <w:jc w:val="center"/>
              <w:rPr>
                <w:rFonts w:ascii="Times New Roman" w:hAnsi="Times New Roman"/>
                <w:sz w:val="28"/>
                <w:szCs w:val="28"/>
              </w:rPr>
            </w:pPr>
          </w:p>
          <w:p w14:paraId="740C1E06" w14:textId="77777777" w:rsidR="00A4023F" w:rsidRPr="00E452D1" w:rsidRDefault="00A4023F" w:rsidP="00A4023F">
            <w:pPr>
              <w:jc w:val="center"/>
              <w:rPr>
                <w:rFonts w:ascii="Times New Roman" w:hAnsi="Times New Roman"/>
                <w:sz w:val="28"/>
                <w:szCs w:val="28"/>
              </w:rPr>
            </w:pPr>
          </w:p>
          <w:p w14:paraId="0FE8CE2F" w14:textId="77777777" w:rsidR="00A4023F" w:rsidRPr="00E452D1" w:rsidRDefault="00A4023F" w:rsidP="00A4023F">
            <w:pPr>
              <w:jc w:val="center"/>
              <w:rPr>
                <w:rFonts w:ascii="Times New Roman" w:hAnsi="Times New Roman"/>
                <w:sz w:val="28"/>
                <w:szCs w:val="28"/>
              </w:rPr>
            </w:pPr>
          </w:p>
          <w:p w14:paraId="713A9A3E" w14:textId="77777777" w:rsidR="00A4023F" w:rsidRPr="00E452D1" w:rsidRDefault="00A4023F" w:rsidP="00A4023F">
            <w:pPr>
              <w:jc w:val="center"/>
              <w:rPr>
                <w:rFonts w:ascii="Times New Roman" w:hAnsi="Times New Roman"/>
                <w:sz w:val="28"/>
                <w:szCs w:val="28"/>
              </w:rPr>
            </w:pPr>
          </w:p>
          <w:p w14:paraId="703C2D10" w14:textId="77777777" w:rsidR="00A4023F" w:rsidRPr="00E452D1" w:rsidRDefault="00A4023F" w:rsidP="00A4023F">
            <w:pPr>
              <w:jc w:val="center"/>
              <w:rPr>
                <w:rFonts w:ascii="Times New Roman" w:hAnsi="Times New Roman"/>
                <w:sz w:val="28"/>
                <w:szCs w:val="28"/>
              </w:rPr>
            </w:pPr>
          </w:p>
          <w:p w14:paraId="4F99B86C" w14:textId="77777777" w:rsidR="00A4023F" w:rsidRPr="00E452D1" w:rsidRDefault="00A4023F" w:rsidP="00A4023F">
            <w:pPr>
              <w:jc w:val="center"/>
              <w:rPr>
                <w:rFonts w:ascii="Times New Roman" w:hAnsi="Times New Roman"/>
                <w:sz w:val="28"/>
                <w:szCs w:val="28"/>
              </w:rPr>
            </w:pPr>
          </w:p>
          <w:p w14:paraId="5744D99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p w14:paraId="075BF483"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DBFEEB9" w14:textId="77777777" w:rsidR="00A4023F" w:rsidRPr="00E452D1" w:rsidRDefault="00A4023F" w:rsidP="00A4023F">
            <w:pPr>
              <w:rPr>
                <w:rFonts w:ascii="Times New Roman" w:hAnsi="Times New Roman"/>
                <w:sz w:val="28"/>
                <w:szCs w:val="28"/>
              </w:rPr>
            </w:pPr>
          </w:p>
        </w:tc>
      </w:tr>
      <w:tr w:rsidR="00A4023F" w:rsidRPr="00E452D1" w14:paraId="68284FAF" w14:textId="77777777" w:rsidTr="00A4023F">
        <w:trPr>
          <w:trHeight w:val="1439"/>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32A934F"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3622507"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Колебательная система. Свободные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Кинематическое и динамическое описание колебательного движения. Превращение энергии при гармонических колебаниях. Связь амплитуды колебаний исходной величины с амплитудой колебаний ее скорости и ускорения. Колебательный контур. Свободные электромагнитные колебания </w:t>
            </w:r>
            <w:r w:rsidRPr="00E452D1">
              <w:rPr>
                <w:sz w:val="28"/>
                <w:szCs w:val="28"/>
              </w:rPr>
              <w:br/>
              <w:t>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Вынужденные механические колебания. Резонанс. Резонансная кривая.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733439A"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B53E6A" w14:textId="77777777" w:rsidR="00A4023F" w:rsidRPr="00E452D1" w:rsidRDefault="00A4023F" w:rsidP="00A4023F">
            <w:pPr>
              <w:rPr>
                <w:rFonts w:ascii="Times New Roman" w:hAnsi="Times New Roman"/>
                <w:sz w:val="28"/>
                <w:szCs w:val="28"/>
              </w:rPr>
            </w:pPr>
          </w:p>
        </w:tc>
      </w:tr>
      <w:tr w:rsidR="00A4023F" w:rsidRPr="00E452D1" w14:paraId="6A941A1D"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D85CB0E"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0CBDA29"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77D3D52"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AA6583E" w14:textId="77777777" w:rsidR="00A4023F" w:rsidRPr="00E452D1" w:rsidRDefault="00A4023F" w:rsidP="00A4023F">
            <w:pPr>
              <w:rPr>
                <w:rFonts w:ascii="Times New Roman" w:hAnsi="Times New Roman"/>
                <w:sz w:val="28"/>
                <w:szCs w:val="28"/>
              </w:rPr>
            </w:pPr>
          </w:p>
        </w:tc>
      </w:tr>
      <w:tr w:rsidR="00A4023F" w:rsidRPr="00E452D1" w14:paraId="33C78C59"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EBAB156"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B32122C"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Практические работы: </w:t>
            </w:r>
          </w:p>
          <w:p w14:paraId="7AF00B55"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lastRenderedPageBreak/>
              <w:t>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5EFA4B4"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58E6BBA" w14:textId="77777777" w:rsidR="00A4023F" w:rsidRPr="00E452D1" w:rsidRDefault="00A4023F" w:rsidP="00A4023F">
            <w:pPr>
              <w:rPr>
                <w:rFonts w:ascii="Times New Roman" w:hAnsi="Times New Roman"/>
                <w:sz w:val="28"/>
                <w:szCs w:val="28"/>
              </w:rPr>
            </w:pPr>
          </w:p>
        </w:tc>
      </w:tr>
      <w:tr w:rsidR="00A4023F" w:rsidRPr="00E452D1" w14:paraId="7B041F2D" w14:textId="77777777" w:rsidTr="00A4023F">
        <w:trPr>
          <w:trHeight w:val="17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95FFAA4" w14:textId="77777777" w:rsidR="00A4023F" w:rsidRPr="00E452D1" w:rsidRDefault="00A4023F" w:rsidP="00A4023F">
            <w:pPr>
              <w:rPr>
                <w:rFonts w:ascii="Times New Roman" w:hAnsi="Times New Roman"/>
                <w:sz w:val="28"/>
                <w:szCs w:val="28"/>
              </w:rPr>
            </w:pPr>
            <w:r w:rsidRPr="00E452D1">
              <w:rPr>
                <w:rFonts w:ascii="Times New Roman" w:hAnsi="Times New Roman"/>
                <w:b/>
                <w:sz w:val="28"/>
                <w:szCs w:val="28"/>
              </w:rPr>
              <w:t>Тема 5.2</w:t>
            </w:r>
            <w:r w:rsidRPr="00E452D1">
              <w:rPr>
                <w:rFonts w:ascii="Times New Roman" w:hAnsi="Times New Roman"/>
                <w:bCs/>
                <w:spacing w:val="1"/>
                <w:sz w:val="28"/>
                <w:szCs w:val="28"/>
              </w:rPr>
              <w:t xml:space="preserve"> Механические и </w:t>
            </w:r>
            <w:r w:rsidRPr="00E452D1">
              <w:rPr>
                <w:rFonts w:ascii="Times New Roman" w:hAnsi="Times New Roman"/>
                <w:bCs/>
                <w:sz w:val="28"/>
                <w:szCs w:val="28"/>
              </w:rPr>
              <w:t>электромагнитные</w:t>
            </w:r>
            <w:r w:rsidRPr="00E452D1">
              <w:rPr>
                <w:rFonts w:ascii="Times New Roman" w:hAnsi="Times New Roman"/>
                <w:spacing w:val="-47"/>
                <w:sz w:val="28"/>
                <w:szCs w:val="28"/>
              </w:rPr>
              <w:t xml:space="preserve"> </w:t>
            </w:r>
            <w:r w:rsidRPr="00E452D1">
              <w:rPr>
                <w:rFonts w:ascii="Times New Roman" w:hAnsi="Times New Roman"/>
                <w:sz w:val="28"/>
                <w:szCs w:val="28"/>
              </w:rPr>
              <w:t>волны</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21F23EB"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FB1CD0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23128904" w14:textId="77777777" w:rsidR="00A4023F" w:rsidRPr="00E452D1" w:rsidRDefault="00A4023F" w:rsidP="00A4023F">
            <w:pPr>
              <w:jc w:val="center"/>
              <w:rPr>
                <w:rFonts w:ascii="Times New Roman" w:hAnsi="Times New Roman"/>
                <w:sz w:val="28"/>
                <w:szCs w:val="28"/>
              </w:rPr>
            </w:pPr>
          </w:p>
          <w:p w14:paraId="191F1647" w14:textId="77777777" w:rsidR="00A4023F" w:rsidRPr="00E452D1" w:rsidRDefault="00A4023F" w:rsidP="00A4023F">
            <w:pPr>
              <w:jc w:val="center"/>
              <w:rPr>
                <w:rFonts w:ascii="Times New Roman" w:hAnsi="Times New Roman"/>
                <w:sz w:val="28"/>
                <w:szCs w:val="28"/>
              </w:rPr>
            </w:pPr>
          </w:p>
          <w:p w14:paraId="58A661A1" w14:textId="77777777" w:rsidR="00A4023F" w:rsidRPr="00E452D1" w:rsidRDefault="00A4023F" w:rsidP="00A4023F">
            <w:pPr>
              <w:jc w:val="center"/>
              <w:rPr>
                <w:rFonts w:ascii="Times New Roman" w:hAnsi="Times New Roman"/>
                <w:sz w:val="28"/>
                <w:szCs w:val="28"/>
              </w:rPr>
            </w:pPr>
          </w:p>
          <w:p w14:paraId="01FC5467" w14:textId="77777777" w:rsidR="00A4023F" w:rsidRPr="00E452D1" w:rsidRDefault="00A4023F" w:rsidP="00A4023F">
            <w:pPr>
              <w:jc w:val="center"/>
              <w:rPr>
                <w:rFonts w:ascii="Times New Roman" w:hAnsi="Times New Roman"/>
                <w:sz w:val="28"/>
                <w:szCs w:val="28"/>
              </w:rPr>
            </w:pPr>
          </w:p>
          <w:p w14:paraId="483EB102" w14:textId="77777777" w:rsidR="00A4023F" w:rsidRPr="00E452D1" w:rsidRDefault="00A4023F" w:rsidP="00A4023F">
            <w:pPr>
              <w:jc w:val="center"/>
              <w:rPr>
                <w:rFonts w:ascii="Times New Roman" w:hAnsi="Times New Roman"/>
                <w:sz w:val="28"/>
                <w:szCs w:val="28"/>
              </w:rPr>
            </w:pPr>
          </w:p>
          <w:p w14:paraId="28197F69" w14:textId="77777777" w:rsidR="00A4023F" w:rsidRPr="00E452D1" w:rsidRDefault="00A4023F" w:rsidP="00A4023F">
            <w:pPr>
              <w:jc w:val="center"/>
              <w:rPr>
                <w:rFonts w:ascii="Times New Roman" w:hAnsi="Times New Roman"/>
                <w:sz w:val="28"/>
                <w:szCs w:val="28"/>
              </w:rPr>
            </w:pPr>
          </w:p>
          <w:p w14:paraId="753995EA" w14:textId="77777777" w:rsidR="00A4023F" w:rsidRPr="00E452D1" w:rsidRDefault="00A4023F" w:rsidP="00A4023F">
            <w:pPr>
              <w:jc w:val="center"/>
              <w:rPr>
                <w:rFonts w:ascii="Times New Roman" w:hAnsi="Times New Roman"/>
                <w:sz w:val="28"/>
                <w:szCs w:val="28"/>
              </w:rPr>
            </w:pPr>
          </w:p>
          <w:p w14:paraId="3D3929BE" w14:textId="77777777" w:rsidR="00A4023F" w:rsidRPr="00E452D1" w:rsidRDefault="00A4023F" w:rsidP="00A4023F">
            <w:pPr>
              <w:jc w:val="center"/>
              <w:rPr>
                <w:rFonts w:ascii="Times New Roman" w:hAnsi="Times New Roman"/>
                <w:sz w:val="28"/>
                <w:szCs w:val="28"/>
              </w:rPr>
            </w:pPr>
          </w:p>
          <w:p w14:paraId="5503420D" w14:textId="77777777" w:rsidR="00A4023F" w:rsidRPr="00E452D1" w:rsidRDefault="00A4023F" w:rsidP="00A4023F">
            <w:pPr>
              <w:jc w:val="center"/>
              <w:rPr>
                <w:rFonts w:ascii="Times New Roman" w:hAnsi="Times New Roman"/>
                <w:sz w:val="28"/>
                <w:szCs w:val="28"/>
              </w:rPr>
            </w:pPr>
          </w:p>
          <w:p w14:paraId="7909D95E" w14:textId="77777777" w:rsidR="00A4023F" w:rsidRPr="00E452D1" w:rsidRDefault="00A4023F" w:rsidP="00A4023F">
            <w:pPr>
              <w:jc w:val="center"/>
              <w:rPr>
                <w:rFonts w:ascii="Times New Roman" w:hAnsi="Times New Roman"/>
                <w:sz w:val="28"/>
                <w:szCs w:val="28"/>
              </w:rPr>
            </w:pPr>
          </w:p>
          <w:p w14:paraId="09E4D38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lastRenderedPageBreak/>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A939692" w14:textId="77777777" w:rsidR="00A4023F" w:rsidRPr="00E452D1" w:rsidRDefault="00A4023F" w:rsidP="00A4023F">
            <w:pPr>
              <w:rPr>
                <w:rFonts w:ascii="Times New Roman" w:hAnsi="Times New Roman"/>
                <w:sz w:val="28"/>
                <w:szCs w:val="28"/>
              </w:rPr>
            </w:pPr>
          </w:p>
        </w:tc>
      </w:tr>
      <w:tr w:rsidR="00A4023F" w:rsidRPr="00E452D1" w14:paraId="6EBBD924" w14:textId="77777777" w:rsidTr="00A4023F">
        <w:trPr>
          <w:trHeight w:val="22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82CEDC4"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EAA721D"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и v в электромагнитной волне в вакууме.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w:t>
            </w:r>
          </w:p>
          <w:p w14:paraId="0BE88A52" w14:textId="77777777" w:rsidR="00A4023F" w:rsidRPr="00E452D1" w:rsidRDefault="00A4023F" w:rsidP="00A4023F">
            <w:pPr>
              <w:pStyle w:val="pboth"/>
              <w:spacing w:beforeAutospacing="0" w:afterAutospacing="0"/>
              <w:ind w:left="140" w:right="134"/>
              <w:jc w:val="both"/>
              <w:rPr>
                <w:sz w:val="28"/>
                <w:szCs w:val="28"/>
              </w:rPr>
            </w:pPr>
          </w:p>
          <w:p w14:paraId="730F1FB6" w14:textId="77777777" w:rsidR="00A4023F" w:rsidRPr="00E452D1" w:rsidRDefault="00A4023F" w:rsidP="00A4023F">
            <w:pPr>
              <w:pStyle w:val="pboth"/>
              <w:spacing w:beforeAutospacing="0" w:afterAutospacing="0"/>
              <w:ind w:left="140" w:right="134"/>
              <w:jc w:val="both"/>
              <w:rPr>
                <w:b/>
                <w:i/>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640849A"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42BC89D" w14:textId="77777777" w:rsidR="00A4023F" w:rsidRPr="00E452D1" w:rsidRDefault="00A4023F" w:rsidP="00A4023F">
            <w:pPr>
              <w:rPr>
                <w:rFonts w:ascii="Times New Roman" w:hAnsi="Times New Roman"/>
                <w:sz w:val="28"/>
                <w:szCs w:val="28"/>
              </w:rPr>
            </w:pPr>
          </w:p>
        </w:tc>
      </w:tr>
      <w:tr w:rsidR="00A4023F" w:rsidRPr="00E452D1" w14:paraId="349EDCC7" w14:textId="77777777" w:rsidTr="00A4023F">
        <w:trPr>
          <w:trHeight w:val="56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7863D6E" w14:textId="77777777" w:rsidR="00A4023F" w:rsidRPr="00E452D1" w:rsidRDefault="00A4023F" w:rsidP="00A4023F">
            <w:pPr>
              <w:rPr>
                <w:rFonts w:ascii="Times New Roman" w:hAnsi="Times New Roman"/>
                <w:b/>
                <w:spacing w:val="1"/>
                <w:sz w:val="28"/>
                <w:szCs w:val="28"/>
              </w:rPr>
            </w:pPr>
            <w:r w:rsidRPr="00E452D1">
              <w:rPr>
                <w:rFonts w:ascii="Times New Roman" w:hAnsi="Times New Roman"/>
                <w:b/>
                <w:sz w:val="28"/>
                <w:szCs w:val="28"/>
              </w:rPr>
              <w:t>Тема 5.3</w:t>
            </w:r>
            <w:r w:rsidRPr="00E452D1">
              <w:rPr>
                <w:rFonts w:ascii="Times New Roman" w:hAnsi="Times New Roman"/>
                <w:b/>
                <w:spacing w:val="1"/>
                <w:sz w:val="28"/>
                <w:szCs w:val="28"/>
              </w:rPr>
              <w:t xml:space="preserve"> </w:t>
            </w:r>
          </w:p>
          <w:p w14:paraId="33EF6879" w14:textId="77777777" w:rsidR="00A4023F" w:rsidRPr="00E452D1" w:rsidRDefault="00A4023F" w:rsidP="00A4023F">
            <w:pPr>
              <w:rPr>
                <w:rFonts w:ascii="Times New Roman" w:hAnsi="Times New Roman"/>
                <w:sz w:val="28"/>
                <w:szCs w:val="28"/>
              </w:rPr>
            </w:pPr>
            <w:r w:rsidRPr="00E452D1">
              <w:rPr>
                <w:rFonts w:ascii="Times New Roman" w:hAnsi="Times New Roman"/>
                <w:spacing w:val="1"/>
                <w:sz w:val="28"/>
                <w:szCs w:val="28"/>
              </w:rPr>
              <w:t>Оптика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287B6B0"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Прямолинейное распространение света в однородной среде. Луч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решетка. Условие наблюдения главных максимумов при падении монохроматического света на дифракционную решетку. Поляризация света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B78316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3D0C812F" w14:textId="77777777" w:rsidR="00A4023F" w:rsidRPr="00E452D1" w:rsidRDefault="00A4023F" w:rsidP="00A4023F">
            <w:pPr>
              <w:jc w:val="center"/>
              <w:rPr>
                <w:rFonts w:ascii="Times New Roman" w:hAnsi="Times New Roman"/>
                <w:sz w:val="28"/>
                <w:szCs w:val="28"/>
              </w:rPr>
            </w:pPr>
          </w:p>
          <w:p w14:paraId="23C4B21B" w14:textId="77777777" w:rsidR="00A4023F" w:rsidRPr="00E452D1" w:rsidRDefault="00A4023F" w:rsidP="00A4023F">
            <w:pPr>
              <w:jc w:val="center"/>
              <w:rPr>
                <w:rFonts w:ascii="Times New Roman" w:hAnsi="Times New Roman"/>
                <w:sz w:val="28"/>
                <w:szCs w:val="28"/>
              </w:rPr>
            </w:pPr>
          </w:p>
          <w:p w14:paraId="4BF17AF8" w14:textId="77777777" w:rsidR="00A4023F" w:rsidRPr="00E452D1" w:rsidRDefault="00A4023F" w:rsidP="00A4023F">
            <w:pPr>
              <w:jc w:val="center"/>
              <w:rPr>
                <w:rFonts w:ascii="Times New Roman" w:hAnsi="Times New Roman"/>
                <w:sz w:val="28"/>
                <w:szCs w:val="28"/>
              </w:rPr>
            </w:pPr>
          </w:p>
          <w:p w14:paraId="0A0748AD" w14:textId="77777777" w:rsidR="00A4023F" w:rsidRPr="00E452D1" w:rsidRDefault="00A4023F" w:rsidP="00A4023F">
            <w:pPr>
              <w:jc w:val="center"/>
              <w:rPr>
                <w:rFonts w:ascii="Times New Roman" w:hAnsi="Times New Roman"/>
                <w:sz w:val="28"/>
                <w:szCs w:val="28"/>
              </w:rPr>
            </w:pPr>
          </w:p>
          <w:p w14:paraId="547BBA63" w14:textId="77777777" w:rsidR="00A4023F" w:rsidRPr="00E452D1" w:rsidRDefault="00A4023F" w:rsidP="00A4023F">
            <w:pPr>
              <w:jc w:val="center"/>
              <w:rPr>
                <w:rFonts w:ascii="Times New Roman" w:hAnsi="Times New Roman"/>
                <w:sz w:val="28"/>
                <w:szCs w:val="28"/>
              </w:rPr>
            </w:pPr>
          </w:p>
          <w:p w14:paraId="29AA41E1" w14:textId="77777777" w:rsidR="00A4023F" w:rsidRPr="00E452D1" w:rsidRDefault="00A4023F" w:rsidP="00A4023F">
            <w:pPr>
              <w:jc w:val="center"/>
              <w:rPr>
                <w:rFonts w:ascii="Times New Roman" w:hAnsi="Times New Roman"/>
                <w:sz w:val="28"/>
                <w:szCs w:val="28"/>
              </w:rPr>
            </w:pPr>
          </w:p>
          <w:p w14:paraId="03AE2D62" w14:textId="77777777" w:rsidR="00A4023F" w:rsidRPr="00E452D1" w:rsidRDefault="00A4023F" w:rsidP="00A4023F">
            <w:pPr>
              <w:jc w:val="center"/>
              <w:rPr>
                <w:rFonts w:ascii="Times New Roman" w:hAnsi="Times New Roman"/>
                <w:sz w:val="28"/>
                <w:szCs w:val="28"/>
              </w:rPr>
            </w:pPr>
          </w:p>
          <w:p w14:paraId="4C0FB782" w14:textId="77777777" w:rsidR="00A4023F" w:rsidRPr="00E452D1" w:rsidRDefault="00A4023F" w:rsidP="00A4023F">
            <w:pPr>
              <w:jc w:val="center"/>
              <w:rPr>
                <w:rFonts w:ascii="Times New Roman" w:hAnsi="Times New Roman"/>
                <w:sz w:val="28"/>
                <w:szCs w:val="28"/>
              </w:rPr>
            </w:pPr>
          </w:p>
          <w:p w14:paraId="11FFC4D4" w14:textId="77777777" w:rsidR="00A4023F" w:rsidRPr="00E452D1" w:rsidRDefault="00A4023F" w:rsidP="00A4023F">
            <w:pPr>
              <w:jc w:val="center"/>
              <w:rPr>
                <w:rFonts w:ascii="Times New Roman" w:hAnsi="Times New Roman"/>
                <w:sz w:val="28"/>
                <w:szCs w:val="28"/>
              </w:rPr>
            </w:pPr>
          </w:p>
          <w:p w14:paraId="1C2EC140" w14:textId="77777777" w:rsidR="00A4023F" w:rsidRPr="00E452D1" w:rsidRDefault="00A4023F" w:rsidP="00A4023F">
            <w:pPr>
              <w:jc w:val="center"/>
              <w:rPr>
                <w:rFonts w:ascii="Times New Roman" w:hAnsi="Times New Roman"/>
                <w:sz w:val="28"/>
                <w:szCs w:val="28"/>
              </w:rPr>
            </w:pPr>
          </w:p>
          <w:p w14:paraId="48B86B9F" w14:textId="77777777" w:rsidR="00A4023F" w:rsidRPr="00E452D1" w:rsidRDefault="00A4023F" w:rsidP="00A4023F">
            <w:pPr>
              <w:jc w:val="center"/>
              <w:rPr>
                <w:rFonts w:ascii="Times New Roman" w:hAnsi="Times New Roman"/>
                <w:sz w:val="28"/>
                <w:szCs w:val="28"/>
              </w:rPr>
            </w:pPr>
          </w:p>
          <w:p w14:paraId="6605958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lastRenderedPageBreak/>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F45D239" w14:textId="77777777" w:rsidR="00A4023F" w:rsidRPr="00E452D1" w:rsidRDefault="00A4023F" w:rsidP="00A4023F">
            <w:pPr>
              <w:rPr>
                <w:rFonts w:ascii="Times New Roman" w:hAnsi="Times New Roman"/>
                <w:sz w:val="28"/>
                <w:szCs w:val="28"/>
              </w:rPr>
            </w:pPr>
          </w:p>
        </w:tc>
      </w:tr>
      <w:tr w:rsidR="00A4023F" w:rsidRPr="00E452D1" w14:paraId="4A119DE3"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D8892BD" w14:textId="77777777" w:rsidR="00A4023F" w:rsidRPr="00E452D1" w:rsidRDefault="00A4023F" w:rsidP="00A4023F">
            <w:pPr>
              <w:rPr>
                <w:rFonts w:ascii="Times New Roman" w:hAnsi="Times New Roman"/>
                <w:bCs/>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B722B57"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5F55171"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F4235AB" w14:textId="77777777" w:rsidR="00A4023F" w:rsidRPr="00E452D1" w:rsidRDefault="00A4023F" w:rsidP="00A4023F">
            <w:pPr>
              <w:rPr>
                <w:rFonts w:ascii="Times New Roman" w:hAnsi="Times New Roman"/>
                <w:sz w:val="28"/>
                <w:szCs w:val="28"/>
              </w:rPr>
            </w:pPr>
          </w:p>
        </w:tc>
      </w:tr>
      <w:tr w:rsidR="00A4023F" w:rsidRPr="00E452D1" w14:paraId="43494B0C"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0E2F338" w14:textId="77777777" w:rsidR="00A4023F" w:rsidRPr="00E452D1" w:rsidRDefault="00A4023F" w:rsidP="00A4023F">
            <w:pPr>
              <w:rPr>
                <w:rFonts w:ascii="Times New Roman" w:hAnsi="Times New Roman"/>
                <w:bCs/>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D997872"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3AE83BB"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900805E" w14:textId="77777777" w:rsidR="00A4023F" w:rsidRPr="00E452D1" w:rsidRDefault="00A4023F" w:rsidP="00A4023F">
            <w:pPr>
              <w:rPr>
                <w:rFonts w:ascii="Times New Roman" w:hAnsi="Times New Roman"/>
                <w:sz w:val="28"/>
                <w:szCs w:val="28"/>
              </w:rPr>
            </w:pPr>
          </w:p>
        </w:tc>
      </w:tr>
      <w:tr w:rsidR="00A4023F" w:rsidRPr="00E452D1" w14:paraId="049DAC5C" w14:textId="77777777" w:rsidTr="00A4023F">
        <w:trPr>
          <w:trHeight w:val="27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DD0EE56" w14:textId="77777777" w:rsidR="00A4023F" w:rsidRPr="00E452D1" w:rsidRDefault="00A4023F" w:rsidP="00A4023F">
            <w:pPr>
              <w:rPr>
                <w:rFonts w:ascii="Times New Roman" w:hAnsi="Times New Roman"/>
                <w:b/>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354576D" w14:textId="77777777" w:rsidR="00A4023F" w:rsidRPr="00E452D1" w:rsidRDefault="00A4023F" w:rsidP="00A4023F">
            <w:pPr>
              <w:ind w:left="140" w:right="134"/>
              <w:rPr>
                <w:rFonts w:ascii="Times New Roman" w:hAnsi="Times New Roman"/>
                <w:iCs/>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5AA9F94" w14:textId="77777777" w:rsidR="00A4023F" w:rsidRPr="00E452D1" w:rsidRDefault="00A4023F" w:rsidP="00A4023F">
            <w:pPr>
              <w:jc w:val="center"/>
              <w:rPr>
                <w:rFonts w:ascii="Times New Roman" w:hAnsi="Times New Roman"/>
                <w:b/>
                <w:i/>
                <w:sz w:val="28"/>
                <w:szCs w:val="28"/>
              </w:rPr>
            </w:pP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DB8C657" w14:textId="77777777" w:rsidR="00A4023F" w:rsidRPr="00E452D1" w:rsidRDefault="00A4023F" w:rsidP="00A4023F">
            <w:pPr>
              <w:rPr>
                <w:rFonts w:ascii="Times New Roman" w:hAnsi="Times New Roman"/>
                <w:sz w:val="28"/>
                <w:szCs w:val="28"/>
              </w:rPr>
            </w:pPr>
          </w:p>
        </w:tc>
      </w:tr>
      <w:tr w:rsidR="00A4023F" w:rsidRPr="00E452D1" w14:paraId="590734DB" w14:textId="77777777" w:rsidTr="00A4023F">
        <w:trPr>
          <w:trHeight w:val="275"/>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FE9F41A" w14:textId="77777777" w:rsidR="00A4023F" w:rsidRPr="00E452D1" w:rsidRDefault="00A4023F" w:rsidP="00A4023F">
            <w:pPr>
              <w:rPr>
                <w:rFonts w:ascii="Times New Roman" w:hAnsi="Times New Roman"/>
                <w:b/>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D466981" w14:textId="77777777" w:rsidR="00A4023F" w:rsidRPr="00E452D1" w:rsidRDefault="00A4023F" w:rsidP="00A4023F">
            <w:pPr>
              <w:ind w:left="140" w:right="134"/>
              <w:jc w:val="both"/>
              <w:rPr>
                <w:rFonts w:ascii="Times New Roman" w:hAnsi="Times New Roman"/>
                <w:b/>
                <w:bCs/>
                <w:iCs/>
                <w:sz w:val="28"/>
                <w:szCs w:val="28"/>
              </w:rPr>
            </w:pPr>
            <w:r w:rsidRPr="00E452D1">
              <w:rPr>
                <w:rFonts w:ascii="Times New Roman" w:hAnsi="Times New Roman"/>
                <w:b/>
                <w:bCs/>
                <w:iCs/>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14A4E75" w14:textId="77777777" w:rsidR="00A4023F" w:rsidRPr="00E452D1" w:rsidRDefault="00A4023F" w:rsidP="00A4023F">
            <w:pPr>
              <w:jc w:val="center"/>
              <w:rPr>
                <w:rFonts w:ascii="Times New Roman" w:hAnsi="Times New Roman"/>
                <w:b/>
                <w:i/>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AB0BB1E" w14:textId="77777777" w:rsidR="00A4023F" w:rsidRPr="00E452D1" w:rsidRDefault="00A4023F" w:rsidP="00A4023F">
            <w:pPr>
              <w:rPr>
                <w:rFonts w:ascii="Times New Roman" w:hAnsi="Times New Roman"/>
                <w:sz w:val="28"/>
                <w:szCs w:val="28"/>
              </w:rPr>
            </w:pPr>
          </w:p>
        </w:tc>
      </w:tr>
      <w:tr w:rsidR="00A4023F" w:rsidRPr="00E452D1" w14:paraId="00967E3F" w14:textId="77777777" w:rsidTr="00A4023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4838FED" w14:textId="77777777" w:rsidR="00A4023F" w:rsidRPr="00E452D1" w:rsidRDefault="00A4023F" w:rsidP="00A4023F">
            <w:pPr>
              <w:rPr>
                <w:rFonts w:ascii="Times New Roman" w:hAnsi="Times New Roman"/>
                <w:b/>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6352CD2" w14:textId="77777777" w:rsidR="00A4023F" w:rsidRPr="00E452D1" w:rsidRDefault="00A4023F" w:rsidP="00A4023F">
            <w:pPr>
              <w:ind w:left="140" w:right="134"/>
              <w:jc w:val="both"/>
              <w:rPr>
                <w:rFonts w:ascii="Times New Roman" w:hAnsi="Times New Roman"/>
                <w:iCs/>
                <w:sz w:val="28"/>
                <w:szCs w:val="28"/>
              </w:rPr>
            </w:pPr>
            <w:r w:rsidRPr="00E452D1">
              <w:rPr>
                <w:rFonts w:ascii="Times New Roman" w:hAnsi="Times New Roman"/>
                <w:iCs/>
                <w:sz w:val="28"/>
                <w:szCs w:val="28"/>
              </w:rPr>
              <w:t xml:space="preserve">Практическая работа: Технические устройства и практическое применение: сейсмограф электрический звонок, генератор переменного тока, линии электропередач, музыкальные инструменты, ультразвуковая диагностика в технике и медицине, радар, радиоприемник, телевизор, антенна, телефон, СВЧ-печь, очки, лупа, фотоаппарат, проекционный аппарат, микроскоп, телескоп, волоконная оптика, дифракционная решетка, поляроид, телескоп. </w:t>
            </w:r>
          </w:p>
          <w:p w14:paraId="01055733" w14:textId="77777777" w:rsidR="00A4023F" w:rsidRPr="00E452D1" w:rsidRDefault="00A4023F" w:rsidP="00A4023F">
            <w:pPr>
              <w:ind w:left="140" w:right="134"/>
              <w:jc w:val="both"/>
              <w:rPr>
                <w:rFonts w:ascii="Times New Roman" w:hAnsi="Times New Roman"/>
                <w:i/>
                <w:sz w:val="28"/>
                <w:szCs w:val="28"/>
              </w:rPr>
            </w:pPr>
            <w:r w:rsidRPr="00E452D1">
              <w:rPr>
                <w:rFonts w:ascii="Times New Roman" w:hAnsi="Times New Roman"/>
                <w:iCs/>
                <w:sz w:val="28"/>
                <w:szCs w:val="28"/>
              </w:rPr>
              <w:t>Практическая работа: Виды</w:t>
            </w:r>
            <w:r w:rsidRPr="00E452D1">
              <w:rPr>
                <w:rFonts w:ascii="Times New Roman" w:hAnsi="Times New Roman"/>
                <w:iCs/>
                <w:spacing w:val="1"/>
                <w:sz w:val="28"/>
                <w:szCs w:val="28"/>
              </w:rPr>
              <w:t xml:space="preserve"> </w:t>
            </w:r>
            <w:r w:rsidRPr="00E452D1">
              <w:rPr>
                <w:rFonts w:ascii="Times New Roman" w:hAnsi="Times New Roman"/>
                <w:iCs/>
                <w:sz w:val="28"/>
                <w:szCs w:val="28"/>
              </w:rPr>
              <w:t>излучений.</w:t>
            </w:r>
            <w:r w:rsidRPr="00E452D1">
              <w:rPr>
                <w:rFonts w:ascii="Times New Roman" w:hAnsi="Times New Roman"/>
                <w:iCs/>
                <w:spacing w:val="1"/>
                <w:sz w:val="28"/>
                <w:szCs w:val="28"/>
              </w:rPr>
              <w:t xml:space="preserve"> </w:t>
            </w:r>
            <w:r w:rsidRPr="00E452D1">
              <w:rPr>
                <w:rFonts w:ascii="Times New Roman" w:hAnsi="Times New Roman"/>
                <w:iCs/>
                <w:sz w:val="28"/>
                <w:szCs w:val="28"/>
              </w:rPr>
              <w:t>Виды</w:t>
            </w:r>
            <w:r w:rsidRPr="00E452D1">
              <w:rPr>
                <w:rFonts w:ascii="Times New Roman" w:hAnsi="Times New Roman"/>
                <w:iCs/>
                <w:spacing w:val="1"/>
                <w:sz w:val="28"/>
                <w:szCs w:val="28"/>
              </w:rPr>
              <w:t xml:space="preserve"> </w:t>
            </w:r>
            <w:r w:rsidRPr="00E452D1">
              <w:rPr>
                <w:rFonts w:ascii="Times New Roman" w:hAnsi="Times New Roman"/>
                <w:iCs/>
                <w:sz w:val="28"/>
                <w:szCs w:val="28"/>
              </w:rPr>
              <w:t>спектров.</w:t>
            </w:r>
            <w:r w:rsidRPr="00E452D1">
              <w:rPr>
                <w:rFonts w:ascii="Times New Roman" w:hAnsi="Times New Roman"/>
                <w:iCs/>
                <w:spacing w:val="1"/>
                <w:sz w:val="28"/>
                <w:szCs w:val="28"/>
              </w:rPr>
              <w:t xml:space="preserve"> </w:t>
            </w:r>
            <w:r w:rsidRPr="00E452D1">
              <w:rPr>
                <w:rFonts w:ascii="Times New Roman" w:hAnsi="Times New Roman"/>
                <w:iCs/>
                <w:sz w:val="28"/>
                <w:szCs w:val="28"/>
              </w:rPr>
              <w:t>Спектры</w:t>
            </w:r>
            <w:r w:rsidRPr="00E452D1">
              <w:rPr>
                <w:rFonts w:ascii="Times New Roman" w:hAnsi="Times New Roman"/>
                <w:iCs/>
                <w:spacing w:val="1"/>
                <w:sz w:val="28"/>
                <w:szCs w:val="28"/>
              </w:rPr>
              <w:t xml:space="preserve"> </w:t>
            </w:r>
            <w:r w:rsidRPr="00E452D1">
              <w:rPr>
                <w:rFonts w:ascii="Times New Roman" w:hAnsi="Times New Roman"/>
                <w:iCs/>
                <w:sz w:val="28"/>
                <w:szCs w:val="28"/>
              </w:rPr>
              <w:t>испускания.</w:t>
            </w:r>
            <w:r w:rsidRPr="00E452D1">
              <w:rPr>
                <w:rFonts w:ascii="Times New Roman" w:hAnsi="Times New Roman"/>
                <w:iCs/>
                <w:spacing w:val="1"/>
                <w:sz w:val="28"/>
                <w:szCs w:val="28"/>
              </w:rPr>
              <w:t xml:space="preserve"> </w:t>
            </w:r>
            <w:r w:rsidRPr="00E452D1">
              <w:rPr>
                <w:rFonts w:ascii="Times New Roman" w:hAnsi="Times New Roman"/>
                <w:iCs/>
                <w:sz w:val="28"/>
                <w:szCs w:val="28"/>
              </w:rPr>
              <w:t>Спектры</w:t>
            </w:r>
            <w:r w:rsidRPr="00E452D1">
              <w:rPr>
                <w:rFonts w:ascii="Times New Roman" w:hAnsi="Times New Roman"/>
                <w:iCs/>
                <w:spacing w:val="1"/>
                <w:sz w:val="28"/>
                <w:szCs w:val="28"/>
              </w:rPr>
              <w:t xml:space="preserve"> </w:t>
            </w:r>
            <w:r w:rsidRPr="00E452D1">
              <w:rPr>
                <w:rFonts w:ascii="Times New Roman" w:hAnsi="Times New Roman"/>
                <w:iCs/>
                <w:sz w:val="28"/>
                <w:szCs w:val="28"/>
              </w:rPr>
              <w:t>поглощения.</w:t>
            </w:r>
            <w:r w:rsidRPr="00E452D1">
              <w:rPr>
                <w:rFonts w:ascii="Times New Roman" w:hAnsi="Times New Roman"/>
                <w:iCs/>
                <w:spacing w:val="1"/>
                <w:sz w:val="28"/>
                <w:szCs w:val="28"/>
              </w:rPr>
              <w:t xml:space="preserve"> </w:t>
            </w:r>
            <w:r w:rsidRPr="00E452D1">
              <w:rPr>
                <w:rFonts w:ascii="Times New Roman" w:hAnsi="Times New Roman"/>
                <w:iCs/>
                <w:sz w:val="28"/>
                <w:szCs w:val="28"/>
              </w:rPr>
              <w:t>Спектральный</w:t>
            </w:r>
            <w:r w:rsidRPr="00E452D1">
              <w:rPr>
                <w:rFonts w:ascii="Times New Roman" w:hAnsi="Times New Roman"/>
                <w:iCs/>
                <w:spacing w:val="1"/>
                <w:sz w:val="28"/>
                <w:szCs w:val="28"/>
              </w:rPr>
              <w:t xml:space="preserve"> </w:t>
            </w:r>
            <w:r w:rsidRPr="00E452D1">
              <w:rPr>
                <w:rFonts w:ascii="Times New Roman" w:hAnsi="Times New Roman"/>
                <w:iCs/>
                <w:sz w:val="28"/>
                <w:szCs w:val="28"/>
              </w:rPr>
              <w:t>анализ.</w:t>
            </w:r>
            <w:r w:rsidRPr="00E452D1">
              <w:rPr>
                <w:rFonts w:ascii="Times New Roman" w:hAnsi="Times New Roman"/>
                <w:iCs/>
                <w:spacing w:val="1"/>
                <w:sz w:val="28"/>
                <w:szCs w:val="28"/>
              </w:rPr>
              <w:t xml:space="preserve"> Спектральные классы звезд. </w:t>
            </w:r>
            <w:r w:rsidRPr="00E452D1">
              <w:rPr>
                <w:rFonts w:ascii="Times New Roman" w:hAnsi="Times New Roman"/>
                <w:iCs/>
                <w:sz w:val="28"/>
                <w:szCs w:val="28"/>
              </w:rPr>
              <w:t>Ультрафиолетовое</w:t>
            </w:r>
            <w:r w:rsidRPr="00E452D1">
              <w:rPr>
                <w:rFonts w:ascii="Times New Roman" w:hAnsi="Times New Roman"/>
                <w:spacing w:val="1"/>
                <w:sz w:val="28"/>
                <w:szCs w:val="28"/>
              </w:rPr>
              <w:t xml:space="preserve"> </w:t>
            </w:r>
            <w:r w:rsidRPr="00E452D1">
              <w:rPr>
                <w:rFonts w:ascii="Times New Roman" w:hAnsi="Times New Roman"/>
                <w:sz w:val="28"/>
                <w:szCs w:val="28"/>
              </w:rPr>
              <w:t>излучение.</w:t>
            </w:r>
            <w:r w:rsidRPr="00E452D1">
              <w:rPr>
                <w:rFonts w:ascii="Times New Roman" w:hAnsi="Times New Roman"/>
                <w:spacing w:val="-6"/>
                <w:sz w:val="28"/>
                <w:szCs w:val="28"/>
              </w:rPr>
              <w:t xml:space="preserve"> </w:t>
            </w:r>
            <w:r w:rsidRPr="00E452D1">
              <w:rPr>
                <w:rFonts w:ascii="Times New Roman" w:hAnsi="Times New Roman"/>
                <w:sz w:val="28"/>
                <w:szCs w:val="28"/>
              </w:rPr>
              <w:t>Инфракрасное</w:t>
            </w:r>
            <w:r w:rsidRPr="00E452D1">
              <w:rPr>
                <w:rFonts w:ascii="Times New Roman" w:hAnsi="Times New Roman"/>
                <w:spacing w:val="-4"/>
                <w:sz w:val="28"/>
                <w:szCs w:val="28"/>
              </w:rPr>
              <w:t xml:space="preserve"> </w:t>
            </w:r>
            <w:r w:rsidRPr="00E452D1">
              <w:rPr>
                <w:rFonts w:ascii="Times New Roman" w:hAnsi="Times New Roman"/>
                <w:sz w:val="28"/>
                <w:szCs w:val="28"/>
              </w:rPr>
              <w:t>излучение.</w:t>
            </w:r>
            <w:r w:rsidRPr="00E452D1">
              <w:rPr>
                <w:rFonts w:ascii="Times New Roman" w:hAnsi="Times New Roman"/>
                <w:spacing w:val="-8"/>
                <w:sz w:val="28"/>
                <w:szCs w:val="28"/>
              </w:rPr>
              <w:t xml:space="preserve"> </w:t>
            </w:r>
            <w:r w:rsidRPr="00E452D1">
              <w:rPr>
                <w:rFonts w:ascii="Times New Roman" w:hAnsi="Times New Roman"/>
                <w:sz w:val="28"/>
                <w:szCs w:val="28"/>
              </w:rPr>
              <w:t>Рентгеновские</w:t>
            </w:r>
            <w:r w:rsidRPr="00E452D1">
              <w:rPr>
                <w:rFonts w:ascii="Times New Roman" w:hAnsi="Times New Roman"/>
                <w:spacing w:val="-4"/>
                <w:sz w:val="28"/>
                <w:szCs w:val="28"/>
              </w:rPr>
              <w:t xml:space="preserve"> </w:t>
            </w:r>
            <w:r w:rsidRPr="00E452D1">
              <w:rPr>
                <w:rFonts w:ascii="Times New Roman" w:hAnsi="Times New Roman"/>
                <w:sz w:val="28"/>
                <w:szCs w:val="28"/>
              </w:rPr>
              <w:t>лучи.</w:t>
            </w:r>
            <w:r w:rsidRPr="00E452D1">
              <w:rPr>
                <w:rFonts w:ascii="Times New Roman" w:hAnsi="Times New Roman"/>
                <w:spacing w:val="-6"/>
                <w:sz w:val="28"/>
                <w:szCs w:val="28"/>
              </w:rPr>
              <w:t xml:space="preserve"> </w:t>
            </w:r>
            <w:r w:rsidRPr="00E452D1">
              <w:rPr>
                <w:rFonts w:ascii="Times New Roman" w:hAnsi="Times New Roman"/>
                <w:sz w:val="28"/>
                <w:szCs w:val="28"/>
              </w:rPr>
              <w:t>Их</w:t>
            </w:r>
            <w:r w:rsidRPr="00E452D1">
              <w:rPr>
                <w:rFonts w:ascii="Times New Roman" w:hAnsi="Times New Roman"/>
                <w:spacing w:val="-6"/>
                <w:sz w:val="28"/>
                <w:szCs w:val="28"/>
              </w:rPr>
              <w:t xml:space="preserve"> </w:t>
            </w:r>
            <w:r w:rsidRPr="00E452D1">
              <w:rPr>
                <w:rFonts w:ascii="Times New Roman" w:hAnsi="Times New Roman"/>
                <w:sz w:val="28"/>
                <w:szCs w:val="28"/>
              </w:rPr>
              <w:t>природа</w:t>
            </w:r>
            <w:r w:rsidRPr="00E452D1">
              <w:rPr>
                <w:rFonts w:ascii="Times New Roman" w:hAnsi="Times New Roman"/>
                <w:spacing w:val="-7"/>
                <w:sz w:val="28"/>
                <w:szCs w:val="28"/>
              </w:rPr>
              <w:t xml:space="preserve"> </w:t>
            </w:r>
            <w:r w:rsidRPr="00E452D1">
              <w:rPr>
                <w:rFonts w:ascii="Times New Roman" w:hAnsi="Times New Roman"/>
                <w:sz w:val="28"/>
                <w:szCs w:val="28"/>
              </w:rPr>
              <w:t>и</w:t>
            </w:r>
            <w:r w:rsidRPr="00E452D1">
              <w:rPr>
                <w:rFonts w:ascii="Times New Roman" w:hAnsi="Times New Roman"/>
                <w:spacing w:val="-5"/>
                <w:sz w:val="28"/>
                <w:szCs w:val="28"/>
              </w:rPr>
              <w:t xml:space="preserve"> </w:t>
            </w:r>
            <w:r w:rsidRPr="00E452D1">
              <w:rPr>
                <w:rFonts w:ascii="Times New Roman" w:hAnsi="Times New Roman"/>
                <w:sz w:val="28"/>
                <w:szCs w:val="28"/>
              </w:rPr>
              <w:t>свойства.</w:t>
            </w:r>
            <w:r w:rsidRPr="00E452D1">
              <w:rPr>
                <w:rFonts w:ascii="Times New Roman" w:hAnsi="Times New Roman"/>
                <w:spacing w:val="-7"/>
                <w:sz w:val="28"/>
                <w:szCs w:val="28"/>
              </w:rPr>
              <w:t xml:space="preserve"> </w:t>
            </w:r>
            <w:r w:rsidRPr="00E452D1">
              <w:rPr>
                <w:rFonts w:ascii="Times New Roman" w:hAnsi="Times New Roman"/>
                <w:sz w:val="28"/>
                <w:szCs w:val="28"/>
              </w:rPr>
              <w:t>Шкала электромагнитных</w:t>
            </w:r>
            <w:r w:rsidRPr="00E452D1">
              <w:rPr>
                <w:rFonts w:ascii="Times New Roman" w:hAnsi="Times New Roman"/>
                <w:spacing w:val="-6"/>
                <w:sz w:val="28"/>
                <w:szCs w:val="28"/>
              </w:rPr>
              <w:t xml:space="preserve"> </w:t>
            </w:r>
            <w:r w:rsidRPr="00E452D1">
              <w:rPr>
                <w:rFonts w:ascii="Times New Roman" w:hAnsi="Times New Roman"/>
                <w:sz w:val="28"/>
                <w:szCs w:val="28"/>
              </w:rPr>
              <w:t>излучений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4EEEA03" w14:textId="77777777" w:rsidR="00A4023F" w:rsidRPr="00E452D1" w:rsidRDefault="00A4023F" w:rsidP="00A4023F">
            <w:pPr>
              <w:jc w:val="center"/>
              <w:rPr>
                <w:rFonts w:ascii="Times New Roman" w:hAnsi="Times New Roman"/>
                <w:b/>
                <w:i/>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C944E8F" w14:textId="77777777" w:rsidR="00A4023F" w:rsidRPr="00E452D1" w:rsidRDefault="00A4023F" w:rsidP="00A4023F">
            <w:pPr>
              <w:rPr>
                <w:rFonts w:ascii="Times New Roman" w:hAnsi="Times New Roman"/>
                <w:sz w:val="28"/>
                <w:szCs w:val="28"/>
              </w:rPr>
            </w:pPr>
          </w:p>
        </w:tc>
      </w:tr>
      <w:tr w:rsidR="00A4023F" w:rsidRPr="00E452D1" w14:paraId="5468A567" w14:textId="77777777" w:rsidTr="00A4023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875F681"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Раздел</w:t>
            </w:r>
            <w:r w:rsidRPr="00E452D1">
              <w:rPr>
                <w:rFonts w:ascii="Times New Roman" w:hAnsi="Times New Roman"/>
                <w:b/>
                <w:spacing w:val="-2"/>
                <w:sz w:val="28"/>
                <w:szCs w:val="28"/>
              </w:rPr>
              <w:t xml:space="preserve"> </w:t>
            </w:r>
            <w:r w:rsidRPr="00E452D1">
              <w:rPr>
                <w:rFonts w:ascii="Times New Roman" w:hAnsi="Times New Roman"/>
                <w:b/>
                <w:sz w:val="28"/>
                <w:szCs w:val="28"/>
              </w:rPr>
              <w:t>7.</w:t>
            </w:r>
            <w:r w:rsidRPr="00E452D1">
              <w:rPr>
                <w:rFonts w:ascii="Times New Roman" w:hAnsi="Times New Roman"/>
                <w:b/>
                <w:spacing w:val="-1"/>
                <w:sz w:val="28"/>
                <w:szCs w:val="28"/>
              </w:rPr>
              <w:t xml:space="preserve"> </w:t>
            </w:r>
            <w:r w:rsidRPr="00E452D1">
              <w:rPr>
                <w:rFonts w:ascii="Times New Roman" w:hAnsi="Times New Roman"/>
                <w:b/>
                <w:sz w:val="28"/>
                <w:szCs w:val="28"/>
              </w:rPr>
              <w:t>Квантовая</w:t>
            </w:r>
            <w:r w:rsidRPr="00E452D1">
              <w:rPr>
                <w:rFonts w:ascii="Times New Roman" w:hAnsi="Times New Roman"/>
                <w:b/>
                <w:spacing w:val="-2"/>
                <w:sz w:val="28"/>
                <w:szCs w:val="28"/>
              </w:rPr>
              <w:t xml:space="preserve"> </w:t>
            </w:r>
            <w:r w:rsidRPr="00E452D1">
              <w:rPr>
                <w:rFonts w:ascii="Times New Roman" w:hAnsi="Times New Roman"/>
                <w:b/>
                <w:sz w:val="28"/>
                <w:szCs w:val="28"/>
              </w:rPr>
              <w:t>физика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07E6E8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D6246A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01</w:t>
            </w:r>
          </w:p>
          <w:p w14:paraId="5E3E747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02</w:t>
            </w:r>
          </w:p>
          <w:p w14:paraId="1D06478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04</w:t>
            </w:r>
          </w:p>
          <w:p w14:paraId="14F3DC0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05</w:t>
            </w:r>
          </w:p>
          <w:p w14:paraId="6A4C5F9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ОК</w:t>
            </w:r>
            <w:r w:rsidRPr="00E452D1">
              <w:rPr>
                <w:rFonts w:ascii="Times New Roman" w:hAnsi="Times New Roman"/>
                <w:spacing w:val="-1"/>
                <w:sz w:val="28"/>
                <w:szCs w:val="28"/>
              </w:rPr>
              <w:t xml:space="preserve"> </w:t>
            </w:r>
            <w:r w:rsidRPr="00E452D1">
              <w:rPr>
                <w:rFonts w:ascii="Times New Roman" w:hAnsi="Times New Roman"/>
                <w:sz w:val="28"/>
                <w:szCs w:val="28"/>
              </w:rPr>
              <w:t>07</w:t>
            </w:r>
          </w:p>
          <w:p w14:paraId="0EFC116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ПК 1.1, 1.2</w:t>
            </w:r>
          </w:p>
          <w:p w14:paraId="7734655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lastRenderedPageBreak/>
              <w:t>ПК 2.1, 2.2</w:t>
            </w:r>
          </w:p>
          <w:p w14:paraId="301FF0E1" w14:textId="77777777" w:rsidR="00A4023F" w:rsidRPr="00E452D1" w:rsidRDefault="00A4023F" w:rsidP="00A4023F">
            <w:pPr>
              <w:jc w:val="center"/>
              <w:rPr>
                <w:rFonts w:ascii="Times New Roman" w:hAnsi="Times New Roman"/>
                <w:sz w:val="28"/>
                <w:szCs w:val="28"/>
              </w:rPr>
            </w:pPr>
          </w:p>
        </w:tc>
      </w:tr>
      <w:tr w:rsidR="00A4023F" w:rsidRPr="00E452D1" w14:paraId="42C2D57E" w14:textId="77777777" w:rsidTr="00A4023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D9E4D10"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Тема</w:t>
            </w:r>
            <w:r w:rsidRPr="00E452D1">
              <w:rPr>
                <w:rFonts w:ascii="Times New Roman" w:hAnsi="Times New Roman"/>
                <w:b/>
                <w:spacing w:val="-3"/>
                <w:sz w:val="28"/>
                <w:szCs w:val="28"/>
              </w:rPr>
              <w:t xml:space="preserve"> </w:t>
            </w:r>
            <w:r w:rsidRPr="00E452D1">
              <w:rPr>
                <w:rFonts w:ascii="Times New Roman" w:hAnsi="Times New Roman"/>
                <w:b/>
                <w:sz w:val="28"/>
                <w:szCs w:val="28"/>
              </w:rPr>
              <w:t>7.1</w:t>
            </w:r>
          </w:p>
          <w:p w14:paraId="4CFF4730" w14:textId="77777777" w:rsidR="00A4023F" w:rsidRPr="00E452D1" w:rsidRDefault="00A4023F" w:rsidP="00A4023F">
            <w:pPr>
              <w:rPr>
                <w:rFonts w:ascii="Times New Roman" w:hAnsi="Times New Roman"/>
                <w:b/>
                <w:sz w:val="28"/>
                <w:szCs w:val="28"/>
              </w:rPr>
            </w:pPr>
            <w:r w:rsidRPr="00E452D1">
              <w:rPr>
                <w:rFonts w:ascii="Times New Roman" w:hAnsi="Times New Roman"/>
                <w:sz w:val="28"/>
                <w:szCs w:val="28"/>
              </w:rPr>
              <w:t xml:space="preserve">Элементы </w:t>
            </w:r>
            <w:r w:rsidRPr="00E452D1">
              <w:rPr>
                <w:rFonts w:ascii="Times New Roman" w:hAnsi="Times New Roman"/>
                <w:sz w:val="28"/>
                <w:szCs w:val="28"/>
              </w:rPr>
              <w:br/>
              <w:t>квантовой</w:t>
            </w:r>
            <w:r w:rsidRPr="00E452D1">
              <w:rPr>
                <w:rFonts w:ascii="Times New Roman" w:hAnsi="Times New Roman"/>
                <w:spacing w:val="-3"/>
                <w:sz w:val="28"/>
                <w:szCs w:val="28"/>
              </w:rPr>
              <w:t xml:space="preserve"> </w:t>
            </w:r>
            <w:r w:rsidRPr="00E452D1">
              <w:rPr>
                <w:rFonts w:ascii="Times New Roman" w:hAnsi="Times New Roman"/>
                <w:sz w:val="28"/>
                <w:szCs w:val="28"/>
              </w:rPr>
              <w:t>оптики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85AD73F"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00091C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0E59646" w14:textId="77777777" w:rsidR="00A4023F" w:rsidRPr="00E452D1" w:rsidRDefault="00A4023F" w:rsidP="00A4023F">
            <w:pPr>
              <w:rPr>
                <w:rFonts w:ascii="Times New Roman" w:hAnsi="Times New Roman"/>
                <w:sz w:val="28"/>
                <w:szCs w:val="28"/>
              </w:rPr>
            </w:pPr>
          </w:p>
        </w:tc>
      </w:tr>
      <w:tr w:rsidR="00A4023F" w:rsidRPr="00E452D1" w14:paraId="1372DA9B"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785295A"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A902EB8" w14:textId="77777777" w:rsidR="00A4023F" w:rsidRPr="00E452D1" w:rsidRDefault="00A4023F" w:rsidP="00A4023F">
            <w:pPr>
              <w:pStyle w:val="pboth"/>
              <w:spacing w:beforeAutospacing="0" w:afterAutospacing="0"/>
              <w:ind w:left="140" w:right="134"/>
              <w:jc w:val="both"/>
              <w:rPr>
                <w:b/>
                <w:sz w:val="28"/>
                <w:szCs w:val="28"/>
              </w:rPr>
            </w:pPr>
            <w:r w:rsidRPr="00E452D1">
              <w:rPr>
                <w:sz w:val="28"/>
                <w:szCs w:val="28"/>
              </w:rPr>
              <w:t>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85D3E8E"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C35B523" w14:textId="77777777" w:rsidR="00A4023F" w:rsidRPr="00E452D1" w:rsidRDefault="00A4023F" w:rsidP="00A4023F">
            <w:pPr>
              <w:rPr>
                <w:rFonts w:ascii="Times New Roman" w:hAnsi="Times New Roman"/>
                <w:sz w:val="28"/>
                <w:szCs w:val="28"/>
              </w:rPr>
            </w:pPr>
          </w:p>
        </w:tc>
      </w:tr>
      <w:tr w:rsidR="00A4023F" w:rsidRPr="00E452D1" w14:paraId="41CDC752" w14:textId="77777777" w:rsidTr="00A4023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8392C73" w14:textId="77777777" w:rsidR="00A4023F" w:rsidRPr="00E452D1" w:rsidRDefault="00A4023F" w:rsidP="00A4023F">
            <w:pPr>
              <w:rPr>
                <w:rFonts w:ascii="Times New Roman" w:hAnsi="Times New Roman"/>
                <w:b/>
                <w:spacing w:val="1"/>
                <w:sz w:val="28"/>
                <w:szCs w:val="28"/>
              </w:rPr>
            </w:pPr>
            <w:r w:rsidRPr="00E452D1">
              <w:rPr>
                <w:rFonts w:ascii="Times New Roman" w:hAnsi="Times New Roman"/>
                <w:b/>
                <w:sz w:val="28"/>
                <w:szCs w:val="28"/>
              </w:rPr>
              <w:t>Тема 7.2</w:t>
            </w:r>
            <w:r w:rsidRPr="00E452D1">
              <w:rPr>
                <w:rFonts w:ascii="Times New Roman" w:hAnsi="Times New Roman"/>
                <w:b/>
                <w:spacing w:val="1"/>
                <w:sz w:val="28"/>
                <w:szCs w:val="28"/>
              </w:rPr>
              <w:t xml:space="preserve"> </w:t>
            </w:r>
          </w:p>
          <w:p w14:paraId="046AFDD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Строение атома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798CE37" w14:textId="77777777" w:rsidR="00A4023F" w:rsidRPr="00E452D1" w:rsidRDefault="00A4023F" w:rsidP="00A4023F">
            <w:pPr>
              <w:ind w:left="140" w:right="134"/>
              <w:rPr>
                <w:rFonts w:ascii="Times New Roman" w:hAnsi="Times New Roman"/>
                <w:b/>
                <w:sz w:val="28"/>
                <w:szCs w:val="28"/>
              </w:rPr>
            </w:pPr>
            <w:r w:rsidRPr="00E452D1">
              <w:rPr>
                <w:rFonts w:ascii="Times New Roman" w:hAnsi="Times New Roman"/>
                <w:b/>
                <w:sz w:val="28"/>
                <w:szCs w:val="28"/>
              </w:rPr>
              <w:lastRenderedPageBreak/>
              <w:t>Содержание</w:t>
            </w:r>
            <w:r w:rsidRPr="00E452D1">
              <w:rPr>
                <w:rFonts w:ascii="Times New Roman" w:hAnsi="Times New Roman"/>
                <w:b/>
                <w:spacing w:val="-5"/>
                <w:sz w:val="28"/>
                <w:szCs w:val="28"/>
              </w:rPr>
              <w:t xml:space="preserve"> </w:t>
            </w:r>
            <w:r w:rsidRPr="00E452D1">
              <w:rPr>
                <w:rFonts w:ascii="Times New Roman" w:hAnsi="Times New Roman"/>
                <w:b/>
                <w:sz w:val="28"/>
                <w:szCs w:val="28"/>
              </w:rPr>
              <w:t>учебного</w:t>
            </w:r>
            <w:r w:rsidRPr="00E452D1">
              <w:rPr>
                <w:rFonts w:ascii="Times New Roman" w:hAnsi="Times New Roman"/>
                <w:b/>
                <w:spacing w:val="-4"/>
                <w:sz w:val="28"/>
                <w:szCs w:val="28"/>
              </w:rPr>
              <w:t xml:space="preserve"> </w:t>
            </w:r>
            <w:r w:rsidRPr="00E452D1">
              <w:rPr>
                <w:rFonts w:ascii="Times New Roman" w:hAnsi="Times New Roman"/>
                <w:b/>
                <w:sz w:val="28"/>
                <w:szCs w:val="28"/>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C2BD4C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p w14:paraId="188F4E29" w14:textId="77777777" w:rsidR="00A4023F" w:rsidRPr="00E452D1" w:rsidRDefault="00A4023F" w:rsidP="00A4023F">
            <w:pPr>
              <w:jc w:val="center"/>
              <w:rPr>
                <w:rFonts w:ascii="Times New Roman" w:hAnsi="Times New Roman"/>
                <w:sz w:val="28"/>
                <w:szCs w:val="28"/>
              </w:rPr>
            </w:pPr>
          </w:p>
          <w:p w14:paraId="4CB62946" w14:textId="77777777" w:rsidR="00A4023F" w:rsidRPr="00E452D1" w:rsidRDefault="00A4023F" w:rsidP="00A4023F">
            <w:pPr>
              <w:jc w:val="center"/>
              <w:rPr>
                <w:rFonts w:ascii="Times New Roman" w:hAnsi="Times New Roman"/>
                <w:sz w:val="28"/>
                <w:szCs w:val="28"/>
              </w:rPr>
            </w:pPr>
          </w:p>
          <w:p w14:paraId="035A4CFB" w14:textId="77777777" w:rsidR="00A4023F" w:rsidRPr="00E452D1" w:rsidRDefault="00A4023F" w:rsidP="00A4023F">
            <w:pPr>
              <w:jc w:val="center"/>
              <w:rPr>
                <w:rFonts w:ascii="Times New Roman" w:hAnsi="Times New Roman"/>
                <w:sz w:val="28"/>
                <w:szCs w:val="28"/>
              </w:rPr>
            </w:pPr>
          </w:p>
          <w:p w14:paraId="3A47F7E6" w14:textId="77777777" w:rsidR="00A4023F" w:rsidRPr="00E452D1" w:rsidRDefault="00A4023F" w:rsidP="00A4023F">
            <w:pPr>
              <w:jc w:val="center"/>
              <w:rPr>
                <w:rFonts w:ascii="Times New Roman" w:hAnsi="Times New Roman"/>
                <w:sz w:val="28"/>
                <w:szCs w:val="28"/>
              </w:rPr>
            </w:pPr>
          </w:p>
          <w:p w14:paraId="75FE0DAA" w14:textId="77777777" w:rsidR="00A4023F" w:rsidRPr="00E452D1" w:rsidRDefault="00A4023F" w:rsidP="00A4023F">
            <w:pPr>
              <w:jc w:val="center"/>
              <w:rPr>
                <w:rFonts w:ascii="Times New Roman" w:hAnsi="Times New Roman"/>
                <w:sz w:val="28"/>
                <w:szCs w:val="28"/>
              </w:rPr>
            </w:pPr>
          </w:p>
          <w:p w14:paraId="2E5F2E2B" w14:textId="77777777" w:rsidR="00A4023F" w:rsidRPr="00E452D1" w:rsidRDefault="00A4023F" w:rsidP="00A4023F">
            <w:pPr>
              <w:jc w:val="center"/>
              <w:rPr>
                <w:rFonts w:ascii="Times New Roman" w:hAnsi="Times New Roman"/>
                <w:sz w:val="28"/>
                <w:szCs w:val="28"/>
              </w:rPr>
            </w:pPr>
          </w:p>
          <w:p w14:paraId="147AE16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92594E4" w14:textId="77777777" w:rsidR="00A4023F" w:rsidRPr="00E452D1" w:rsidRDefault="00A4023F" w:rsidP="00A4023F">
            <w:pPr>
              <w:rPr>
                <w:rFonts w:ascii="Times New Roman" w:hAnsi="Times New Roman"/>
                <w:sz w:val="28"/>
                <w:szCs w:val="28"/>
              </w:rPr>
            </w:pPr>
          </w:p>
        </w:tc>
      </w:tr>
      <w:tr w:rsidR="00A4023F" w:rsidRPr="00E452D1" w14:paraId="20459B00"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E645C20"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B2EE81B"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Модель атома Томсона. Опыты Резерфорда по исследованию строения атома.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Дифракция электронов в кристаллах. Спонтанное и вынужденное излучение. Устройство и принцип работы лазера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18B1B4B"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A2CAAA" w14:textId="77777777" w:rsidR="00A4023F" w:rsidRPr="00E452D1" w:rsidRDefault="00A4023F" w:rsidP="00A4023F">
            <w:pPr>
              <w:rPr>
                <w:rFonts w:ascii="Times New Roman" w:hAnsi="Times New Roman"/>
                <w:sz w:val="28"/>
                <w:szCs w:val="28"/>
              </w:rPr>
            </w:pPr>
          </w:p>
        </w:tc>
      </w:tr>
      <w:tr w:rsidR="00A4023F" w:rsidRPr="00E452D1" w14:paraId="5070A7DD"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9580E2B"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2243FD2"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3B1179B"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BE3779E" w14:textId="77777777" w:rsidR="00A4023F" w:rsidRPr="00E452D1" w:rsidRDefault="00A4023F" w:rsidP="00A4023F">
            <w:pPr>
              <w:rPr>
                <w:rFonts w:ascii="Times New Roman" w:hAnsi="Times New Roman"/>
                <w:sz w:val="28"/>
                <w:szCs w:val="28"/>
              </w:rPr>
            </w:pPr>
          </w:p>
        </w:tc>
      </w:tr>
      <w:tr w:rsidR="00A4023F" w:rsidRPr="00E452D1" w14:paraId="1A3E947D"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CE49D5C"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9757E41"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B79676A"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B814B9D" w14:textId="77777777" w:rsidR="00A4023F" w:rsidRPr="00E452D1" w:rsidRDefault="00A4023F" w:rsidP="00A4023F">
            <w:pPr>
              <w:rPr>
                <w:rFonts w:ascii="Times New Roman" w:hAnsi="Times New Roman"/>
                <w:sz w:val="28"/>
                <w:szCs w:val="28"/>
              </w:rPr>
            </w:pPr>
          </w:p>
        </w:tc>
      </w:tr>
      <w:tr w:rsidR="00A4023F" w:rsidRPr="00E452D1" w14:paraId="1C30DDD9" w14:textId="77777777" w:rsidTr="00A4023F">
        <w:trPr>
          <w:trHeight w:val="268"/>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DD339B4" w14:textId="77777777" w:rsidR="00A4023F" w:rsidRPr="00E452D1" w:rsidRDefault="00A4023F" w:rsidP="00A4023F">
            <w:pPr>
              <w:rPr>
                <w:rFonts w:ascii="Times New Roman" w:hAnsi="Times New Roman"/>
                <w:b/>
                <w:spacing w:val="1"/>
                <w:sz w:val="28"/>
                <w:szCs w:val="28"/>
              </w:rPr>
            </w:pPr>
            <w:r w:rsidRPr="00E452D1">
              <w:rPr>
                <w:rFonts w:ascii="Times New Roman" w:hAnsi="Times New Roman"/>
                <w:b/>
                <w:sz w:val="28"/>
                <w:szCs w:val="28"/>
              </w:rPr>
              <w:t>Тема 7.3</w:t>
            </w:r>
            <w:r w:rsidRPr="00E452D1">
              <w:rPr>
                <w:rFonts w:ascii="Times New Roman" w:hAnsi="Times New Roman"/>
                <w:b/>
                <w:spacing w:val="1"/>
                <w:sz w:val="28"/>
                <w:szCs w:val="28"/>
              </w:rPr>
              <w:t xml:space="preserve"> </w:t>
            </w:r>
          </w:p>
          <w:p w14:paraId="5B59945E" w14:textId="77777777" w:rsidR="00A4023F" w:rsidRPr="00E452D1" w:rsidRDefault="00A4023F" w:rsidP="00A4023F">
            <w:pPr>
              <w:rPr>
                <w:rFonts w:ascii="Times New Roman" w:hAnsi="Times New Roman"/>
                <w:b/>
                <w:sz w:val="28"/>
                <w:szCs w:val="28"/>
              </w:rPr>
            </w:pPr>
            <w:r w:rsidRPr="00E452D1">
              <w:rPr>
                <w:rFonts w:ascii="Times New Roman" w:hAnsi="Times New Roman"/>
                <w:sz w:val="28"/>
                <w:szCs w:val="28"/>
              </w:rPr>
              <w:t>Атомное ядро</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69DBC3C" w14:textId="77777777" w:rsidR="00A4023F" w:rsidRPr="00E452D1" w:rsidRDefault="00A4023F" w:rsidP="00A4023F">
            <w:pPr>
              <w:pStyle w:val="pboth"/>
              <w:spacing w:beforeAutospacing="0" w:afterAutospacing="0"/>
              <w:ind w:left="140" w:right="134"/>
              <w:rPr>
                <w:sz w:val="28"/>
                <w:szCs w:val="28"/>
              </w:rPr>
            </w:pPr>
            <w:r w:rsidRPr="00E452D1">
              <w:rPr>
                <w:b/>
                <w:sz w:val="28"/>
                <w:szCs w:val="28"/>
              </w:rPr>
              <w:t>Содержание учебного 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C4AF45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28D277E" w14:textId="77777777" w:rsidR="00A4023F" w:rsidRPr="00E452D1" w:rsidRDefault="00A4023F" w:rsidP="00A4023F">
            <w:pPr>
              <w:jc w:val="center"/>
              <w:rPr>
                <w:rFonts w:ascii="Times New Roman" w:hAnsi="Times New Roman"/>
                <w:sz w:val="28"/>
                <w:szCs w:val="28"/>
              </w:rPr>
            </w:pPr>
          </w:p>
        </w:tc>
      </w:tr>
      <w:tr w:rsidR="00A4023F" w:rsidRPr="00E452D1" w14:paraId="64F62C4C" w14:textId="77777777" w:rsidTr="00A4023F">
        <w:trPr>
          <w:trHeight w:val="238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9BB95D7" w14:textId="77777777" w:rsidR="00A4023F" w:rsidRPr="00E452D1" w:rsidRDefault="00A4023F" w:rsidP="00A4023F">
            <w:pPr>
              <w:rPr>
                <w:rFonts w:ascii="Times New Roman" w:hAnsi="Times New Roman"/>
                <w:bCs/>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C7021EF" w14:textId="77777777" w:rsidR="00A4023F" w:rsidRPr="00E452D1" w:rsidRDefault="00A4023F" w:rsidP="00A4023F">
            <w:pPr>
              <w:pStyle w:val="pboth"/>
              <w:spacing w:beforeAutospacing="0" w:afterAutospacing="0"/>
              <w:ind w:left="140" w:right="134"/>
              <w:jc w:val="both"/>
              <w:rPr>
                <w:sz w:val="28"/>
                <w:szCs w:val="28"/>
              </w:rPr>
            </w:pPr>
            <w:r w:rsidRPr="00E452D1">
              <w:rPr>
                <w:sz w:val="28"/>
                <w:szCs w:val="28"/>
              </w:rPr>
              <w:t xml:space="preserve"> Методы наблюдения и регистрации элементарных частиц.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Фундаментальные взаимодействия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4D2BCF2"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3A751B4" w14:textId="77777777" w:rsidR="00A4023F" w:rsidRPr="00E452D1" w:rsidRDefault="00A4023F" w:rsidP="00A4023F">
            <w:pPr>
              <w:jc w:val="center"/>
              <w:rPr>
                <w:rFonts w:ascii="Times New Roman" w:hAnsi="Times New Roman"/>
                <w:sz w:val="28"/>
                <w:szCs w:val="28"/>
              </w:rPr>
            </w:pPr>
          </w:p>
        </w:tc>
      </w:tr>
      <w:tr w:rsidR="00A4023F" w:rsidRPr="00E452D1" w14:paraId="15593A97"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30E4B81" w14:textId="77777777" w:rsidR="00A4023F" w:rsidRPr="00E452D1" w:rsidRDefault="00A4023F" w:rsidP="00A4023F">
            <w:pPr>
              <w:rPr>
                <w:rFonts w:ascii="Times New Roman" w:hAnsi="Times New Roman"/>
                <w:bCs/>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6738348"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8803ED0"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AF6B3B6" w14:textId="77777777" w:rsidR="00A4023F" w:rsidRPr="00E452D1" w:rsidRDefault="00A4023F" w:rsidP="00A4023F">
            <w:pPr>
              <w:jc w:val="center"/>
              <w:rPr>
                <w:rFonts w:ascii="Times New Roman" w:hAnsi="Times New Roman"/>
                <w:sz w:val="28"/>
                <w:szCs w:val="28"/>
              </w:rPr>
            </w:pPr>
          </w:p>
        </w:tc>
      </w:tr>
      <w:tr w:rsidR="00A4023F" w:rsidRPr="00E452D1" w14:paraId="685042AD" w14:textId="77777777" w:rsidTr="00A4023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B2974DF" w14:textId="77777777" w:rsidR="00A4023F" w:rsidRPr="00E452D1" w:rsidRDefault="00A4023F" w:rsidP="00A4023F">
            <w:pPr>
              <w:rPr>
                <w:rFonts w:ascii="Times New Roman" w:hAnsi="Times New Roman"/>
                <w:bCs/>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0754377" w14:textId="77777777" w:rsidR="00A4023F" w:rsidRPr="00E452D1" w:rsidRDefault="00A4023F" w:rsidP="00A4023F">
            <w:pPr>
              <w:pStyle w:val="pboth"/>
              <w:spacing w:beforeAutospacing="0" w:afterAutospacing="0"/>
              <w:ind w:left="140" w:right="134"/>
              <w:jc w:val="both"/>
              <w:rPr>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DA9E566"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9D26A9A" w14:textId="77777777" w:rsidR="00A4023F" w:rsidRPr="00E452D1" w:rsidRDefault="00A4023F" w:rsidP="00A4023F">
            <w:pPr>
              <w:jc w:val="center"/>
              <w:rPr>
                <w:rFonts w:ascii="Times New Roman" w:hAnsi="Times New Roman"/>
                <w:sz w:val="28"/>
                <w:szCs w:val="28"/>
              </w:rPr>
            </w:pPr>
          </w:p>
        </w:tc>
      </w:tr>
      <w:tr w:rsidR="00A4023F" w:rsidRPr="00E452D1" w14:paraId="072265E5"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A1AD18B"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1E5B483" w14:textId="77777777" w:rsidR="00A4023F" w:rsidRPr="00E452D1" w:rsidRDefault="00A4023F" w:rsidP="00A4023F">
            <w:pPr>
              <w:pStyle w:val="pboth"/>
              <w:spacing w:beforeAutospacing="0" w:afterAutospacing="0"/>
              <w:ind w:left="140" w:right="134"/>
              <w:rPr>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44AD877" w14:textId="77777777" w:rsidR="00A4023F" w:rsidRPr="00E452D1" w:rsidRDefault="00A4023F" w:rsidP="00A4023F">
            <w:pPr>
              <w:jc w:val="center"/>
              <w:rPr>
                <w:rFonts w:ascii="Times New Roman" w:hAnsi="Times New Roman"/>
                <w:sz w:val="28"/>
                <w:szCs w:val="28"/>
              </w:rPr>
            </w:pPr>
          </w:p>
          <w:p w14:paraId="465EFCA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50FB869" w14:textId="77777777" w:rsidR="00A4023F" w:rsidRPr="00E452D1" w:rsidRDefault="00A4023F" w:rsidP="00A4023F">
            <w:pPr>
              <w:jc w:val="center"/>
              <w:rPr>
                <w:rFonts w:ascii="Times New Roman" w:hAnsi="Times New Roman"/>
                <w:sz w:val="28"/>
                <w:szCs w:val="28"/>
              </w:rPr>
            </w:pPr>
          </w:p>
        </w:tc>
      </w:tr>
      <w:tr w:rsidR="00A4023F" w:rsidRPr="00E452D1" w14:paraId="73249D7A"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DABBC2F"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05F478A" w14:textId="77777777" w:rsidR="00A4023F" w:rsidRPr="00E452D1" w:rsidRDefault="00A4023F" w:rsidP="00A4023F">
            <w:pPr>
              <w:pStyle w:val="pboth"/>
              <w:spacing w:beforeAutospacing="0" w:afterAutospacing="0"/>
              <w:ind w:left="140" w:right="134"/>
              <w:rPr>
                <w:sz w:val="28"/>
                <w:szCs w:val="28"/>
              </w:rPr>
            </w:pPr>
            <w:r w:rsidRPr="00E452D1">
              <w:rPr>
                <w:sz w:val="28"/>
                <w:szCs w:val="28"/>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2486B9F"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F55A194" w14:textId="77777777" w:rsidR="00A4023F" w:rsidRPr="00E452D1" w:rsidRDefault="00A4023F" w:rsidP="00A4023F">
            <w:pPr>
              <w:jc w:val="center"/>
              <w:rPr>
                <w:rFonts w:ascii="Times New Roman" w:hAnsi="Times New Roman"/>
                <w:sz w:val="28"/>
                <w:szCs w:val="28"/>
              </w:rPr>
            </w:pPr>
          </w:p>
        </w:tc>
      </w:tr>
      <w:tr w:rsidR="00A4023F" w:rsidRPr="00E452D1" w14:paraId="2F1DF1EC" w14:textId="77777777" w:rsidTr="00A4023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EBA550B" w14:textId="77777777" w:rsidR="00A4023F" w:rsidRPr="00E452D1" w:rsidRDefault="00A4023F" w:rsidP="00A4023F">
            <w:pPr>
              <w:rPr>
                <w:rFonts w:ascii="Times New Roman" w:hAnsi="Times New Roman"/>
                <w:sz w:val="28"/>
                <w:szCs w:val="28"/>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D5D6D6D" w14:textId="77777777" w:rsidR="00A4023F" w:rsidRPr="00E452D1" w:rsidRDefault="00A4023F" w:rsidP="00A4023F">
            <w:pPr>
              <w:pStyle w:val="pboth"/>
              <w:spacing w:beforeAutospacing="0" w:afterAutospacing="0"/>
              <w:ind w:left="140" w:right="134"/>
              <w:jc w:val="both"/>
              <w:rPr>
                <w:i/>
                <w:sz w:val="28"/>
                <w:szCs w:val="28"/>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3BADAF" w14:textId="77777777" w:rsidR="00A4023F" w:rsidRPr="00E452D1" w:rsidRDefault="00A4023F" w:rsidP="00A4023F">
            <w:pPr>
              <w:jc w:val="cente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0831088" w14:textId="77777777" w:rsidR="00A4023F" w:rsidRPr="00E452D1" w:rsidRDefault="00A4023F" w:rsidP="00A4023F">
            <w:pPr>
              <w:jc w:val="center"/>
              <w:rPr>
                <w:rFonts w:ascii="Times New Roman" w:hAnsi="Times New Roman"/>
                <w:sz w:val="28"/>
                <w:szCs w:val="28"/>
              </w:rPr>
            </w:pPr>
          </w:p>
        </w:tc>
      </w:tr>
      <w:tr w:rsidR="00A4023F" w:rsidRPr="00E452D1" w14:paraId="5D657B69" w14:textId="77777777" w:rsidTr="00A4023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AD6AD46" w14:textId="77777777" w:rsidR="00A4023F" w:rsidRPr="00E452D1" w:rsidRDefault="00A4023F" w:rsidP="00A4023F">
            <w:pPr>
              <w:rPr>
                <w:rFonts w:ascii="Times New Roman" w:hAnsi="Times New Roman"/>
                <w:sz w:val="28"/>
                <w:szCs w:val="28"/>
              </w:rPr>
            </w:pPr>
            <w:r w:rsidRPr="00E452D1">
              <w:rPr>
                <w:rFonts w:ascii="Times New Roman" w:hAnsi="Times New Roman"/>
                <w:b/>
                <w:sz w:val="28"/>
                <w:szCs w:val="28"/>
              </w:rPr>
              <w:t xml:space="preserve">Промежуточная аттестация </w:t>
            </w:r>
            <w:r w:rsidRPr="00E452D1">
              <w:rPr>
                <w:rFonts w:ascii="Times New Roman" w:hAnsi="Times New Roman"/>
                <w:bCs/>
                <w:sz w:val="28"/>
                <w:szCs w:val="28"/>
              </w:rPr>
              <w:t>(контрольная работа)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8C2154C" w14:textId="77777777" w:rsidR="00A4023F" w:rsidRPr="00E452D1" w:rsidRDefault="00A4023F" w:rsidP="00A4023F">
            <w:pPr>
              <w:jc w:val="cente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18B7C74C" w14:textId="77777777" w:rsidR="00A4023F" w:rsidRPr="00E452D1" w:rsidRDefault="00A4023F" w:rsidP="00A4023F">
            <w:pPr>
              <w:rPr>
                <w:rFonts w:ascii="Times New Roman" w:hAnsi="Times New Roman"/>
                <w:sz w:val="28"/>
                <w:szCs w:val="28"/>
              </w:rPr>
            </w:pPr>
          </w:p>
        </w:tc>
      </w:tr>
      <w:tr w:rsidR="00A4023F" w:rsidRPr="00E452D1" w14:paraId="48AC9761" w14:textId="77777777" w:rsidTr="00A4023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93C4BF4"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Консультация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93A9D3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18AD3A91" w14:textId="77777777" w:rsidR="00A4023F" w:rsidRPr="00E452D1" w:rsidRDefault="00A4023F" w:rsidP="00A4023F">
            <w:pPr>
              <w:rPr>
                <w:rFonts w:ascii="Times New Roman" w:hAnsi="Times New Roman"/>
                <w:sz w:val="28"/>
                <w:szCs w:val="28"/>
              </w:rPr>
            </w:pPr>
          </w:p>
        </w:tc>
      </w:tr>
      <w:tr w:rsidR="00A4023F" w:rsidRPr="00E452D1" w14:paraId="23DD6BEE" w14:textId="77777777" w:rsidTr="00A4023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03841C0"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 xml:space="preserve">Аттестация </w:t>
            </w:r>
            <w:r w:rsidRPr="00E452D1">
              <w:rPr>
                <w:rFonts w:ascii="Times New Roman" w:hAnsi="Times New Roman"/>
                <w:bCs/>
                <w:sz w:val="28"/>
                <w:szCs w:val="28"/>
              </w:rPr>
              <w:t>(Экзамен)</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93F309A"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14</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78385337" w14:textId="77777777" w:rsidR="00A4023F" w:rsidRPr="00E452D1" w:rsidRDefault="00A4023F" w:rsidP="00A4023F">
            <w:pPr>
              <w:rPr>
                <w:rFonts w:ascii="Times New Roman" w:hAnsi="Times New Roman"/>
                <w:sz w:val="28"/>
                <w:szCs w:val="28"/>
              </w:rPr>
            </w:pPr>
          </w:p>
        </w:tc>
      </w:tr>
      <w:tr w:rsidR="00A4023F" w:rsidRPr="00E452D1" w14:paraId="7901E5FB" w14:textId="77777777" w:rsidTr="00A4023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00824230"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Всего</w:t>
            </w:r>
            <w:r w:rsidRPr="00E452D1">
              <w:rPr>
                <w:rStyle w:val="ac"/>
                <w:rFonts w:ascii="Times New Roman" w:hAnsi="Times New Roman"/>
                <w:b/>
                <w:sz w:val="28"/>
                <w:szCs w:val="28"/>
              </w:rPr>
              <w:footnoteReference w:id="35"/>
            </w:r>
            <w:r w:rsidRPr="00E452D1">
              <w:rPr>
                <w:rFonts w:ascii="Times New Roman" w:hAnsi="Times New Roman"/>
                <w:b/>
                <w:sz w:val="28"/>
                <w:szCs w:val="28"/>
              </w:rPr>
              <w:t>:</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031CBCF"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 xml:space="preserve">86 </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316489A9" w14:textId="77777777" w:rsidR="00A4023F" w:rsidRPr="00E452D1" w:rsidRDefault="00A4023F" w:rsidP="00A4023F">
            <w:pPr>
              <w:rPr>
                <w:rFonts w:ascii="Times New Roman" w:hAnsi="Times New Roman"/>
                <w:sz w:val="28"/>
                <w:szCs w:val="28"/>
              </w:rPr>
            </w:pPr>
          </w:p>
        </w:tc>
      </w:tr>
    </w:tbl>
    <w:p w14:paraId="58E0BE9D" w14:textId="77777777" w:rsidR="00A4023F" w:rsidRPr="00E452D1" w:rsidRDefault="00A4023F" w:rsidP="00A4023F">
      <w:pPr>
        <w:pStyle w:val="ae"/>
        <w:spacing w:before="25"/>
        <w:ind w:left="981"/>
        <w:rPr>
          <w:b/>
          <w:sz w:val="28"/>
          <w:szCs w:val="28"/>
        </w:rPr>
      </w:pPr>
      <w:r w:rsidRPr="00E452D1">
        <w:rPr>
          <w:b/>
          <w:sz w:val="28"/>
          <w:szCs w:val="28"/>
        </w:rPr>
        <w:br w:type="textWrapping" w:clear="all"/>
      </w:r>
    </w:p>
    <w:p w14:paraId="40FD68F9" w14:textId="77777777" w:rsidR="00A4023F" w:rsidRPr="00E452D1" w:rsidRDefault="00A4023F" w:rsidP="00A4023F">
      <w:pPr>
        <w:rPr>
          <w:rFonts w:ascii="Times New Roman" w:hAnsi="Times New Roman"/>
          <w:sz w:val="28"/>
          <w:szCs w:val="28"/>
        </w:rPr>
      </w:pPr>
    </w:p>
    <w:p w14:paraId="54B0ED6D" w14:textId="77777777" w:rsidR="00A4023F" w:rsidRPr="00E452D1" w:rsidRDefault="00A4023F" w:rsidP="00A4023F">
      <w:pPr>
        <w:rPr>
          <w:rFonts w:ascii="Times New Roman" w:hAnsi="Times New Roman"/>
          <w:i/>
          <w:color w:val="FF0000"/>
          <w:sz w:val="28"/>
          <w:szCs w:val="28"/>
        </w:rPr>
        <w:sectPr w:rsidR="00A4023F" w:rsidRPr="00E452D1" w:rsidSect="00A4023F">
          <w:footerReference w:type="default" r:id="rId87"/>
          <w:pgSz w:w="16850" w:h="11910" w:orient="landscape"/>
          <w:pgMar w:top="1134" w:right="1134" w:bottom="1134" w:left="1134" w:header="0" w:footer="695" w:gutter="0"/>
          <w:cols w:space="720"/>
          <w:docGrid w:linePitch="299"/>
        </w:sectPr>
      </w:pPr>
      <w:r w:rsidRPr="00E452D1">
        <w:rPr>
          <w:rFonts w:ascii="Times New Roman" w:hAnsi="Times New Roman"/>
          <w:i/>
          <w:color w:val="FF0000"/>
          <w:sz w:val="28"/>
          <w:szCs w:val="28"/>
        </w:rPr>
        <w:t xml:space="preserve">  </w:t>
      </w:r>
    </w:p>
    <w:p w14:paraId="229147B1" w14:textId="77777777" w:rsidR="00A4023F" w:rsidRPr="00E452D1" w:rsidRDefault="00A4023F" w:rsidP="009E78A6">
      <w:pPr>
        <w:pStyle w:val="1"/>
        <w:keepNext w:val="0"/>
        <w:widowControl w:val="0"/>
        <w:numPr>
          <w:ilvl w:val="0"/>
          <w:numId w:val="66"/>
        </w:numPr>
        <w:spacing w:before="0" w:after="0" w:line="360" w:lineRule="auto"/>
        <w:ind w:left="0" w:firstLine="0"/>
        <w:jc w:val="both"/>
        <w:rPr>
          <w:rFonts w:ascii="Times New Roman" w:hAnsi="Times New Roman"/>
          <w:sz w:val="28"/>
          <w:szCs w:val="28"/>
        </w:rPr>
      </w:pPr>
      <w:bookmarkStart w:id="311" w:name="3._УСЛОВИЯ_РЕАЛИЗАЦИИ_ПРОГРАММЫ_ДИСЦИПЛИ"/>
      <w:bookmarkStart w:id="312" w:name="_bookmark7"/>
      <w:bookmarkStart w:id="313" w:name="_Toc190877423"/>
      <w:bookmarkEnd w:id="311"/>
      <w:bookmarkEnd w:id="312"/>
      <w:r w:rsidRPr="00E452D1">
        <w:rPr>
          <w:rFonts w:ascii="Times New Roman" w:hAnsi="Times New Roman"/>
          <w:sz w:val="28"/>
          <w:szCs w:val="28"/>
        </w:rPr>
        <w:lastRenderedPageBreak/>
        <w:t>Условия</w:t>
      </w:r>
      <w:r w:rsidRPr="00E452D1">
        <w:rPr>
          <w:rFonts w:ascii="Times New Roman" w:hAnsi="Times New Roman"/>
          <w:spacing w:val="-3"/>
          <w:sz w:val="28"/>
          <w:szCs w:val="28"/>
        </w:rPr>
        <w:t xml:space="preserve"> </w:t>
      </w:r>
      <w:r w:rsidRPr="00E452D1">
        <w:rPr>
          <w:rFonts w:ascii="Times New Roman" w:hAnsi="Times New Roman"/>
          <w:sz w:val="28"/>
          <w:szCs w:val="28"/>
        </w:rPr>
        <w:t>реализации</w:t>
      </w:r>
      <w:r w:rsidRPr="00E452D1">
        <w:rPr>
          <w:rFonts w:ascii="Times New Roman" w:hAnsi="Times New Roman"/>
          <w:spacing w:val="-3"/>
          <w:sz w:val="28"/>
          <w:szCs w:val="28"/>
        </w:rPr>
        <w:t xml:space="preserve"> </w:t>
      </w:r>
      <w:r w:rsidRPr="00E452D1">
        <w:rPr>
          <w:rFonts w:ascii="Times New Roman" w:hAnsi="Times New Roman"/>
          <w:sz w:val="28"/>
          <w:szCs w:val="28"/>
        </w:rPr>
        <w:t>программы</w:t>
      </w:r>
      <w:r w:rsidRPr="00E452D1">
        <w:rPr>
          <w:rFonts w:ascii="Times New Roman" w:hAnsi="Times New Roman"/>
          <w:spacing w:val="-3"/>
          <w:sz w:val="28"/>
          <w:szCs w:val="28"/>
        </w:rPr>
        <w:t xml:space="preserve"> </w:t>
      </w:r>
      <w:r w:rsidRPr="00E452D1">
        <w:rPr>
          <w:rFonts w:ascii="Times New Roman" w:hAnsi="Times New Roman"/>
          <w:sz w:val="28"/>
          <w:szCs w:val="28"/>
        </w:rPr>
        <w:t>общеобразовательной дисциплины</w:t>
      </w:r>
      <w:bookmarkEnd w:id="313"/>
    </w:p>
    <w:p w14:paraId="3A7803A7" w14:textId="77777777" w:rsidR="00A4023F" w:rsidRPr="00E452D1" w:rsidRDefault="00A4023F" w:rsidP="00A4023F">
      <w:pPr>
        <w:spacing w:line="360" w:lineRule="auto"/>
        <w:ind w:firstLine="709"/>
        <w:jc w:val="both"/>
        <w:rPr>
          <w:rFonts w:ascii="Times New Roman" w:hAnsi="Times New Roman"/>
          <w:b/>
          <w:bCs/>
          <w:spacing w:val="-61"/>
          <w:sz w:val="28"/>
          <w:szCs w:val="28"/>
        </w:rPr>
      </w:pPr>
      <w:r w:rsidRPr="00E452D1">
        <w:rPr>
          <w:rFonts w:ascii="Times New Roman" w:hAnsi="Times New Roman"/>
          <w:b/>
          <w:bCs/>
          <w:sz w:val="28"/>
          <w:szCs w:val="28"/>
        </w:rPr>
        <w:t>3.1 Требования к минимальному материально-техническому обеспечению</w:t>
      </w:r>
      <w:r w:rsidRPr="00E452D1">
        <w:rPr>
          <w:rFonts w:ascii="Times New Roman" w:hAnsi="Times New Roman"/>
          <w:b/>
          <w:bCs/>
          <w:spacing w:val="-61"/>
          <w:sz w:val="28"/>
          <w:szCs w:val="28"/>
        </w:rPr>
        <w:t xml:space="preserve"> </w:t>
      </w:r>
    </w:p>
    <w:p w14:paraId="2930F9E8"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Реализация программы дисциплины требует наличия учебного кабинета физики.</w:t>
      </w:r>
    </w:p>
    <w:p w14:paraId="56F003C2"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В кабинете физики имеется   необходимое лабораторное оборудование для выполнения указанных в программе по физике лабораторных и 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0CD1872"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Оборудование учебного кабинета:</w:t>
      </w:r>
    </w:p>
    <w:p w14:paraId="672FA7A0"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посадочные места по количеству обучающихся;</w:t>
      </w:r>
    </w:p>
    <w:p w14:paraId="2A3E99A4"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рабочее место преподавателя;</w:t>
      </w:r>
    </w:p>
    <w:p w14:paraId="3E98ED5D"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комплект учебно-наглядных пособий;</w:t>
      </w:r>
    </w:p>
    <w:p w14:paraId="0BD6D8E3"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комплект электронных видеоматериалов;</w:t>
      </w:r>
    </w:p>
    <w:p w14:paraId="4C4B369C"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задания для проверочных работ;</w:t>
      </w:r>
    </w:p>
    <w:p w14:paraId="7C7AD6B6"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профессионально ориентированные задания;</w:t>
      </w:r>
    </w:p>
    <w:p w14:paraId="0F8BEE5E"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материалы дифференцированного зачета.</w:t>
      </w:r>
    </w:p>
    <w:p w14:paraId="06445582"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lastRenderedPageBreak/>
        <w:t>Технические средства обучения:</w:t>
      </w:r>
    </w:p>
    <w:p w14:paraId="0691090A"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персональный компьютер с лицензионным программным обеспечением;</w:t>
      </w:r>
    </w:p>
    <w:p w14:paraId="05146994"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 проектор с экраном.</w:t>
      </w:r>
    </w:p>
    <w:p w14:paraId="7B22F4EE" w14:textId="77777777" w:rsidR="00A4023F" w:rsidRPr="00E452D1" w:rsidRDefault="00A4023F" w:rsidP="00A4023F">
      <w:pPr>
        <w:pStyle w:val="a8"/>
        <w:spacing w:line="360" w:lineRule="auto"/>
        <w:ind w:firstLine="709"/>
        <w:jc w:val="both"/>
        <w:rPr>
          <w:sz w:val="28"/>
          <w:szCs w:val="28"/>
        </w:rPr>
      </w:pPr>
      <w:r w:rsidRPr="00E452D1">
        <w:rPr>
          <w:sz w:val="28"/>
          <w:szCs w:val="28"/>
        </w:rPr>
        <w:t>- залы (библиотека, читальный зал с выходом в информационно-телекоммуникационную сеть Интернет).</w:t>
      </w:r>
    </w:p>
    <w:p w14:paraId="071B4813" w14:textId="77777777" w:rsidR="00A4023F" w:rsidRPr="00E452D1" w:rsidRDefault="00A4023F" w:rsidP="00A4023F">
      <w:pPr>
        <w:pStyle w:val="a8"/>
        <w:spacing w:line="360" w:lineRule="auto"/>
        <w:jc w:val="both"/>
        <w:rPr>
          <w:sz w:val="28"/>
          <w:szCs w:val="28"/>
        </w:rPr>
      </w:pPr>
      <w:r w:rsidRPr="00E452D1">
        <w:rPr>
          <w:sz w:val="28"/>
          <w:szCs w:val="28"/>
        </w:rPr>
        <w:t xml:space="preserve"> Перечень демонстрационного и лабораторного оборудования:</w:t>
      </w:r>
    </w:p>
    <w:p w14:paraId="3CA8ACE3"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w:t>
      </w:r>
      <w:r w:rsidRPr="00E452D1">
        <w:rPr>
          <w:rFonts w:ascii="Times New Roman" w:hAnsi="Times New Roman" w:cs="Times New Roman"/>
          <w:sz w:val="28"/>
          <w:szCs w:val="28"/>
        </w:rPr>
        <w:tab/>
        <w:t>Цифровая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лаборатория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физике</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преподавателя</w:t>
      </w:r>
      <w:r w:rsidRPr="00E452D1">
        <w:rPr>
          <w:rFonts w:ascii="Times New Roman" w:hAnsi="Times New Roman" w:cs="Times New Roman"/>
          <w:sz w:val="28"/>
          <w:szCs w:val="28"/>
        </w:rPr>
        <w:t>;</w:t>
      </w:r>
    </w:p>
    <w:p w14:paraId="2DFD4BD8"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w:t>
      </w:r>
      <w:r w:rsidRPr="00E452D1">
        <w:rPr>
          <w:rFonts w:ascii="Times New Roman" w:hAnsi="Times New Roman" w:cs="Times New Roman"/>
          <w:sz w:val="28"/>
          <w:szCs w:val="28"/>
        </w:rPr>
        <w:tab/>
        <w:t>Цифровая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лаборатория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физике</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обучающегося;</w:t>
      </w:r>
    </w:p>
    <w:p w14:paraId="69536CF7"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w:t>
      </w:r>
      <w:r w:rsidRPr="00E452D1">
        <w:rPr>
          <w:rFonts w:ascii="Times New Roman" w:hAnsi="Times New Roman" w:cs="Times New Roman"/>
          <w:sz w:val="28"/>
          <w:szCs w:val="28"/>
        </w:rPr>
        <w:tab/>
        <w:t>Весы</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технические</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разновесами;</w:t>
      </w:r>
    </w:p>
    <w:p w14:paraId="40883538"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лабораторного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практикума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оптике;</w:t>
      </w:r>
    </w:p>
    <w:p w14:paraId="446E77FD"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лабораторного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практикума</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механике;</w:t>
      </w:r>
    </w:p>
    <w:p w14:paraId="5CFE0C29"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лабораторного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практикума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молекулярной физике</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термодинамике;</w:t>
      </w:r>
    </w:p>
    <w:p w14:paraId="1925664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лабораторного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практикума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электричеству</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(с генератором);</w:t>
      </w:r>
    </w:p>
    <w:p w14:paraId="4AD15C0D"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изучения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возобновляемых</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источников</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 xml:space="preserve">энергии (солнечной, ветровой энергии, </w:t>
      </w:r>
      <w:proofErr w:type="spellStart"/>
      <w:r w:rsidRPr="00E452D1">
        <w:rPr>
          <w:rFonts w:ascii="Times New Roman" w:hAnsi="Times New Roman" w:cs="Times New Roman"/>
          <w:sz w:val="28"/>
          <w:szCs w:val="28"/>
        </w:rPr>
        <w:t>био</w:t>
      </w:r>
      <w:proofErr w:type="spellEnd"/>
      <w:r w:rsidRPr="00E452D1">
        <w:rPr>
          <w:rFonts w:ascii="Times New Roman" w:hAnsi="Times New Roman" w:cs="Times New Roman"/>
          <w:sz w:val="28"/>
          <w:szCs w:val="28"/>
        </w:rPr>
        <w:t>-, механической и термоэлектрической энергетики);</w:t>
      </w:r>
    </w:p>
    <w:p w14:paraId="5CC549A5"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9.</w:t>
      </w:r>
      <w:r w:rsidRPr="00E452D1">
        <w:rPr>
          <w:rFonts w:ascii="Times New Roman" w:hAnsi="Times New Roman" w:cs="Times New Roman"/>
          <w:sz w:val="28"/>
          <w:szCs w:val="28"/>
        </w:rPr>
        <w:tab/>
        <w:t>Амперметр</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лабораторный;</w:t>
      </w:r>
    </w:p>
    <w:p w14:paraId="17A72080"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10.</w:t>
      </w:r>
      <w:r w:rsidRPr="00E452D1">
        <w:rPr>
          <w:rFonts w:ascii="Times New Roman" w:hAnsi="Times New Roman" w:cs="Times New Roman"/>
          <w:sz w:val="28"/>
          <w:szCs w:val="28"/>
        </w:rPr>
        <w:tab/>
        <w:t>Вольтметр</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лабораторный;</w:t>
      </w:r>
    </w:p>
    <w:p w14:paraId="01969503"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11.</w:t>
      </w:r>
      <w:r w:rsidRPr="00E452D1">
        <w:rPr>
          <w:rFonts w:ascii="Times New Roman" w:hAnsi="Times New Roman" w:cs="Times New Roman"/>
          <w:sz w:val="28"/>
          <w:szCs w:val="28"/>
        </w:rPr>
        <w:tab/>
        <w:t>Колориметр</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набором</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калориметрических</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тел;</w:t>
      </w:r>
    </w:p>
    <w:p w14:paraId="08DF44A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12.</w:t>
      </w:r>
      <w:r w:rsidRPr="00E452D1">
        <w:rPr>
          <w:rFonts w:ascii="Times New Roman" w:hAnsi="Times New Roman" w:cs="Times New Roman"/>
          <w:sz w:val="28"/>
          <w:szCs w:val="28"/>
        </w:rPr>
        <w:tab/>
        <w:t>Термометр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лабораторный;</w:t>
      </w:r>
    </w:p>
    <w:p w14:paraId="78593C64"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13.</w:t>
      </w:r>
      <w:r w:rsidRPr="00E452D1">
        <w:rPr>
          <w:rFonts w:ascii="Times New Roman" w:hAnsi="Times New Roman" w:cs="Times New Roman"/>
          <w:sz w:val="28"/>
          <w:szCs w:val="28"/>
        </w:rPr>
        <w:tab/>
        <w:t>Комплект</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изучения</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основ</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механики,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пневматики</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 возобновляемых</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источников</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энергии;</w:t>
      </w:r>
    </w:p>
    <w:p w14:paraId="126EB47D"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14.</w:t>
      </w:r>
      <w:r w:rsidRPr="00E452D1">
        <w:rPr>
          <w:rFonts w:ascii="Times New Roman" w:hAnsi="Times New Roman" w:cs="Times New Roman"/>
          <w:sz w:val="28"/>
          <w:szCs w:val="28"/>
        </w:rPr>
        <w:tab/>
        <w:t>Барометр-анероид;</w:t>
      </w:r>
    </w:p>
    <w:p w14:paraId="3C0EEDB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15.</w:t>
      </w:r>
      <w:r w:rsidRPr="00E452D1">
        <w:rPr>
          <w:rFonts w:ascii="Times New Roman" w:hAnsi="Times New Roman" w:cs="Times New Roman"/>
          <w:sz w:val="28"/>
          <w:szCs w:val="28"/>
        </w:rPr>
        <w:tab/>
        <w:t>Блок</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питания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регулируемый;</w:t>
      </w:r>
    </w:p>
    <w:p w14:paraId="23C231D7"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16.</w:t>
      </w:r>
      <w:r w:rsidRPr="00E452D1">
        <w:rPr>
          <w:rFonts w:ascii="Times New Roman" w:hAnsi="Times New Roman" w:cs="Times New Roman"/>
          <w:sz w:val="28"/>
          <w:szCs w:val="28"/>
        </w:rPr>
        <w:tab/>
        <w:t>Веб-камера</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на</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подвижном</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штативе;</w:t>
      </w:r>
    </w:p>
    <w:p w14:paraId="6BFECCF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17.</w:t>
      </w:r>
      <w:r w:rsidRPr="00E452D1">
        <w:rPr>
          <w:rFonts w:ascii="Times New Roman" w:hAnsi="Times New Roman" w:cs="Times New Roman"/>
          <w:sz w:val="28"/>
          <w:szCs w:val="28"/>
        </w:rPr>
        <w:tab/>
        <w:t>Видеокамера</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работы</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оптическими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приборами;</w:t>
      </w:r>
    </w:p>
    <w:p w14:paraId="2909DAA0"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18.</w:t>
      </w:r>
      <w:r w:rsidRPr="00E452D1">
        <w:rPr>
          <w:rFonts w:ascii="Times New Roman" w:hAnsi="Times New Roman" w:cs="Times New Roman"/>
          <w:sz w:val="28"/>
          <w:szCs w:val="28"/>
        </w:rPr>
        <w:tab/>
        <w:t>Генератор</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звуковой;</w:t>
      </w:r>
    </w:p>
    <w:p w14:paraId="7A14FD45"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19.</w:t>
      </w:r>
      <w:r w:rsidRPr="00E452D1">
        <w:rPr>
          <w:rFonts w:ascii="Times New Roman" w:hAnsi="Times New Roman" w:cs="Times New Roman"/>
          <w:sz w:val="28"/>
          <w:szCs w:val="28"/>
        </w:rPr>
        <w:tab/>
        <w:t>Гигрометр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(психрометр);</w:t>
      </w:r>
    </w:p>
    <w:p w14:paraId="12453568"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20.</w:t>
      </w:r>
      <w:r w:rsidRPr="00E452D1">
        <w:rPr>
          <w:rFonts w:ascii="Times New Roman" w:hAnsi="Times New Roman" w:cs="Times New Roman"/>
          <w:sz w:val="28"/>
          <w:szCs w:val="28"/>
        </w:rPr>
        <w:tab/>
        <w:t>Груз</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наборный;</w:t>
      </w:r>
    </w:p>
    <w:p w14:paraId="041E9BA5"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21.</w:t>
      </w:r>
      <w:r w:rsidRPr="00E452D1">
        <w:rPr>
          <w:rFonts w:ascii="Times New Roman" w:hAnsi="Times New Roman" w:cs="Times New Roman"/>
          <w:sz w:val="28"/>
          <w:szCs w:val="28"/>
        </w:rPr>
        <w:tab/>
        <w:t>Динамометр</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демонстрационный;</w:t>
      </w:r>
    </w:p>
    <w:p w14:paraId="2545B9A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22.</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посуды</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демонстрационной</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принадлежностями;</w:t>
      </w:r>
    </w:p>
    <w:p w14:paraId="7EEFCB53"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23.</w:t>
      </w:r>
      <w:r w:rsidRPr="00E452D1">
        <w:rPr>
          <w:rFonts w:ascii="Times New Roman" w:hAnsi="Times New Roman" w:cs="Times New Roman"/>
          <w:sz w:val="28"/>
          <w:szCs w:val="28"/>
        </w:rPr>
        <w:tab/>
        <w:t>Манометр</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жидкостной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демонстрационный;</w:t>
      </w:r>
    </w:p>
    <w:p w14:paraId="50582DEE"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24.</w:t>
      </w:r>
      <w:r w:rsidRPr="00E452D1">
        <w:rPr>
          <w:rFonts w:ascii="Times New Roman" w:hAnsi="Times New Roman" w:cs="Times New Roman"/>
          <w:sz w:val="28"/>
          <w:szCs w:val="28"/>
        </w:rPr>
        <w:tab/>
        <w:t>Метр</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демонстрационный;</w:t>
      </w:r>
    </w:p>
    <w:p w14:paraId="61E6EA30"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25.</w:t>
      </w:r>
      <w:r w:rsidRPr="00E452D1">
        <w:rPr>
          <w:rFonts w:ascii="Times New Roman" w:hAnsi="Times New Roman" w:cs="Times New Roman"/>
          <w:sz w:val="28"/>
          <w:szCs w:val="28"/>
        </w:rPr>
        <w:tab/>
        <w:t>Микроскоп</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демонстрационный;</w:t>
      </w:r>
    </w:p>
    <w:p w14:paraId="72B30E6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26.</w:t>
      </w:r>
      <w:r w:rsidRPr="00E452D1">
        <w:rPr>
          <w:rFonts w:ascii="Times New Roman" w:hAnsi="Times New Roman" w:cs="Times New Roman"/>
          <w:sz w:val="28"/>
          <w:szCs w:val="28"/>
        </w:rPr>
        <w:tab/>
        <w:t>Насос</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вакуумный</w:t>
      </w:r>
      <w:r w:rsidRPr="00E452D1">
        <w:rPr>
          <w:rFonts w:ascii="Times New Roman" w:hAnsi="Times New Roman" w:cs="Times New Roman"/>
          <w:spacing w:val="-5"/>
          <w:sz w:val="28"/>
          <w:szCs w:val="28"/>
        </w:rPr>
        <w:t xml:space="preserve"> </w:t>
      </w:r>
      <w:proofErr w:type="spellStart"/>
      <w:r w:rsidRPr="00E452D1">
        <w:rPr>
          <w:rFonts w:ascii="Times New Roman" w:hAnsi="Times New Roman" w:cs="Times New Roman"/>
          <w:sz w:val="28"/>
          <w:szCs w:val="28"/>
        </w:rPr>
        <w:t>Комовского</w:t>
      </w:r>
      <w:proofErr w:type="spellEnd"/>
      <w:r w:rsidRPr="00E452D1">
        <w:rPr>
          <w:rFonts w:ascii="Times New Roman" w:hAnsi="Times New Roman" w:cs="Times New Roman"/>
          <w:sz w:val="28"/>
          <w:szCs w:val="28"/>
        </w:rPr>
        <w:t>;</w:t>
      </w:r>
    </w:p>
    <w:p w14:paraId="5A3C4C8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27.</w:t>
      </w:r>
      <w:r w:rsidRPr="00E452D1">
        <w:rPr>
          <w:rFonts w:ascii="Times New Roman" w:hAnsi="Times New Roman" w:cs="Times New Roman"/>
          <w:sz w:val="28"/>
          <w:szCs w:val="28"/>
        </w:rPr>
        <w:tab/>
        <w:t>Столик</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подъемный;</w:t>
      </w:r>
    </w:p>
    <w:p w14:paraId="5650990E"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28.</w:t>
      </w:r>
      <w:r w:rsidRPr="00E452D1">
        <w:rPr>
          <w:rFonts w:ascii="Times New Roman" w:hAnsi="Times New Roman" w:cs="Times New Roman"/>
          <w:sz w:val="28"/>
          <w:szCs w:val="28"/>
        </w:rPr>
        <w:tab/>
        <w:t>Штатив</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физический;</w:t>
      </w:r>
    </w:p>
    <w:p w14:paraId="6D0C88E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29.</w:t>
      </w:r>
      <w:r w:rsidRPr="00E452D1">
        <w:rPr>
          <w:rFonts w:ascii="Times New Roman" w:hAnsi="Times New Roman" w:cs="Times New Roman"/>
          <w:sz w:val="28"/>
          <w:szCs w:val="28"/>
        </w:rPr>
        <w:tab/>
        <w:t>Электроплитка;</w:t>
      </w:r>
    </w:p>
    <w:p w14:paraId="14ECBF17"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30.</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механическим</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явлениям;</w:t>
      </w:r>
    </w:p>
    <w:p w14:paraId="596B9F9C"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31.</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динамике</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вращательного движения;</w:t>
      </w:r>
    </w:p>
    <w:p w14:paraId="10D6FDBD"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32.</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механическим</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колебаниям;</w:t>
      </w:r>
    </w:p>
    <w:p w14:paraId="22D0FBE0"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33.</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волновых</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явлений;</w:t>
      </w:r>
    </w:p>
    <w:p w14:paraId="465B8D67"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34.</w:t>
      </w:r>
      <w:r w:rsidRPr="00E452D1">
        <w:rPr>
          <w:rFonts w:ascii="Times New Roman" w:hAnsi="Times New Roman" w:cs="Times New Roman"/>
          <w:sz w:val="28"/>
          <w:szCs w:val="28"/>
        </w:rPr>
        <w:tab/>
        <w:t>Ведерко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Архимеда;</w:t>
      </w:r>
    </w:p>
    <w:p w14:paraId="414C77C4"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35.</w:t>
      </w:r>
      <w:r w:rsidRPr="00E452D1">
        <w:rPr>
          <w:rFonts w:ascii="Times New Roman" w:hAnsi="Times New Roman" w:cs="Times New Roman"/>
          <w:sz w:val="28"/>
          <w:szCs w:val="28"/>
        </w:rPr>
        <w:tab/>
        <w:t>Маятник</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Максвелла;</w:t>
      </w:r>
    </w:p>
    <w:p w14:paraId="2D9B81C1"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36.</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тел</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равного</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объема;</w:t>
      </w:r>
    </w:p>
    <w:p w14:paraId="41CDA400"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37.</w:t>
      </w:r>
      <w:r w:rsidRPr="00E452D1">
        <w:rPr>
          <w:rFonts w:ascii="Times New Roman" w:hAnsi="Times New Roman" w:cs="Times New Roman"/>
          <w:sz w:val="28"/>
          <w:szCs w:val="28"/>
        </w:rPr>
        <w:tab/>
        <w:t>Набор тел</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равной</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массы;</w:t>
      </w:r>
    </w:p>
    <w:p w14:paraId="09197A81"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38.</w:t>
      </w:r>
      <w:r w:rsidRPr="00E452D1">
        <w:rPr>
          <w:rFonts w:ascii="Times New Roman" w:hAnsi="Times New Roman" w:cs="Times New Roman"/>
          <w:sz w:val="28"/>
          <w:szCs w:val="28"/>
        </w:rPr>
        <w:tab/>
        <w:t>Прибор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демонстрации</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атмосферного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давления;</w:t>
      </w:r>
    </w:p>
    <w:p w14:paraId="317D6CEC"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39.</w:t>
      </w:r>
      <w:r w:rsidRPr="00E452D1">
        <w:rPr>
          <w:rFonts w:ascii="Times New Roman" w:hAnsi="Times New Roman" w:cs="Times New Roman"/>
          <w:sz w:val="28"/>
          <w:szCs w:val="28"/>
        </w:rPr>
        <w:tab/>
        <w:t>Призма,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наклоняющаяся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отвесом;</w:t>
      </w:r>
    </w:p>
    <w:p w14:paraId="33C86D35"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40.</w:t>
      </w:r>
      <w:r w:rsidRPr="00E452D1">
        <w:rPr>
          <w:rFonts w:ascii="Times New Roman" w:hAnsi="Times New Roman" w:cs="Times New Roman"/>
          <w:sz w:val="28"/>
          <w:szCs w:val="28"/>
        </w:rPr>
        <w:tab/>
        <w:t>Рычаг</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демонстрационный;</w:t>
      </w:r>
    </w:p>
    <w:p w14:paraId="2B124B12"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41.</w:t>
      </w:r>
      <w:r w:rsidRPr="00E452D1">
        <w:rPr>
          <w:rFonts w:ascii="Times New Roman" w:hAnsi="Times New Roman" w:cs="Times New Roman"/>
          <w:sz w:val="28"/>
          <w:szCs w:val="28"/>
        </w:rPr>
        <w:tab/>
        <w:t>Сосуды</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сообщающиеся;</w:t>
      </w:r>
    </w:p>
    <w:p w14:paraId="77D6A995"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42.</w:t>
      </w:r>
      <w:r w:rsidRPr="00E452D1">
        <w:rPr>
          <w:rFonts w:ascii="Times New Roman" w:hAnsi="Times New Roman" w:cs="Times New Roman"/>
          <w:sz w:val="28"/>
          <w:szCs w:val="28"/>
        </w:rPr>
        <w:tab/>
        <w:t>Стакан</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отливной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демонстрационный;</w:t>
      </w:r>
    </w:p>
    <w:p w14:paraId="0134B43E"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43.</w:t>
      </w:r>
      <w:r w:rsidRPr="00E452D1">
        <w:rPr>
          <w:rFonts w:ascii="Times New Roman" w:hAnsi="Times New Roman" w:cs="Times New Roman"/>
          <w:sz w:val="28"/>
          <w:szCs w:val="28"/>
        </w:rPr>
        <w:tab/>
        <w:t>Трубка</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Ньютона;</w:t>
      </w:r>
    </w:p>
    <w:p w14:paraId="5DF34C6B"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44.</w:t>
      </w:r>
      <w:r w:rsidRPr="00E452D1">
        <w:rPr>
          <w:rFonts w:ascii="Times New Roman" w:hAnsi="Times New Roman" w:cs="Times New Roman"/>
          <w:sz w:val="28"/>
          <w:szCs w:val="28"/>
        </w:rPr>
        <w:tab/>
        <w:t>Шар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Паскаля;</w:t>
      </w:r>
    </w:p>
    <w:p w14:paraId="59C790EB"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45.</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молекулярной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физике</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тепловым явлениям;</w:t>
      </w:r>
    </w:p>
    <w:p w14:paraId="580F69D3"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46.</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газовым</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законам;</w:t>
      </w:r>
    </w:p>
    <w:p w14:paraId="625BB76A"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47.</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капилляров;</w:t>
      </w:r>
    </w:p>
    <w:p w14:paraId="73984FB2"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48.</w:t>
      </w:r>
      <w:r w:rsidRPr="00E452D1">
        <w:rPr>
          <w:rFonts w:ascii="Times New Roman" w:hAnsi="Times New Roman" w:cs="Times New Roman"/>
          <w:sz w:val="28"/>
          <w:szCs w:val="28"/>
        </w:rPr>
        <w:tab/>
        <w:t>Трубка</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демонстрации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конвекции</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в</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жидкости;</w:t>
      </w:r>
    </w:p>
    <w:p w14:paraId="353658F9"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49.</w:t>
      </w:r>
      <w:r w:rsidRPr="00E452D1">
        <w:rPr>
          <w:rFonts w:ascii="Times New Roman" w:hAnsi="Times New Roman" w:cs="Times New Roman"/>
          <w:sz w:val="28"/>
          <w:szCs w:val="28"/>
        </w:rPr>
        <w:tab/>
        <w:t>Цилиндры</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свинцовые</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со</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стругом;</w:t>
      </w:r>
    </w:p>
    <w:p w14:paraId="0100254C"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50.</w:t>
      </w:r>
      <w:r w:rsidRPr="00E452D1">
        <w:rPr>
          <w:rFonts w:ascii="Times New Roman" w:hAnsi="Times New Roman" w:cs="Times New Roman"/>
          <w:sz w:val="28"/>
          <w:szCs w:val="28"/>
        </w:rPr>
        <w:tab/>
        <w:t>Шар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кольцом;</w:t>
      </w:r>
    </w:p>
    <w:p w14:paraId="7DA38A1B"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51.</w:t>
      </w:r>
      <w:r w:rsidRPr="00E452D1">
        <w:rPr>
          <w:rFonts w:ascii="Times New Roman" w:hAnsi="Times New Roman" w:cs="Times New Roman"/>
          <w:sz w:val="28"/>
          <w:szCs w:val="28"/>
        </w:rPr>
        <w:tab/>
        <w:t>Высоковольтный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источник;</w:t>
      </w:r>
    </w:p>
    <w:p w14:paraId="05F6222D"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52.</w:t>
      </w:r>
      <w:r w:rsidRPr="00E452D1">
        <w:rPr>
          <w:rFonts w:ascii="Times New Roman" w:hAnsi="Times New Roman" w:cs="Times New Roman"/>
          <w:sz w:val="28"/>
          <w:szCs w:val="28"/>
        </w:rPr>
        <w:tab/>
        <w:t>Генератор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Ван-де-</w:t>
      </w:r>
      <w:proofErr w:type="spellStart"/>
      <w:r w:rsidRPr="00E452D1">
        <w:rPr>
          <w:rFonts w:ascii="Times New Roman" w:hAnsi="Times New Roman" w:cs="Times New Roman"/>
          <w:sz w:val="28"/>
          <w:szCs w:val="28"/>
        </w:rPr>
        <w:t>Граафа</w:t>
      </w:r>
      <w:proofErr w:type="spellEnd"/>
      <w:r w:rsidRPr="00E452D1">
        <w:rPr>
          <w:rFonts w:ascii="Times New Roman" w:hAnsi="Times New Roman" w:cs="Times New Roman"/>
          <w:sz w:val="28"/>
          <w:szCs w:val="28"/>
        </w:rPr>
        <w:t>;</w:t>
      </w:r>
    </w:p>
    <w:p w14:paraId="4E89DACF"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53.</w:t>
      </w:r>
      <w:r w:rsidRPr="00E452D1">
        <w:rPr>
          <w:rFonts w:ascii="Times New Roman" w:hAnsi="Times New Roman" w:cs="Times New Roman"/>
          <w:sz w:val="28"/>
          <w:szCs w:val="28"/>
        </w:rPr>
        <w:tab/>
        <w:t>Дозиметр;</w:t>
      </w:r>
    </w:p>
    <w:p w14:paraId="199C157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54.</w:t>
      </w:r>
      <w:r w:rsidRPr="00E452D1">
        <w:rPr>
          <w:rFonts w:ascii="Times New Roman" w:hAnsi="Times New Roman" w:cs="Times New Roman"/>
          <w:sz w:val="28"/>
          <w:szCs w:val="28"/>
        </w:rPr>
        <w:tab/>
        <w:t>Камертоны</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на</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резонансных</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ящиках;</w:t>
      </w:r>
    </w:p>
    <w:p w14:paraId="13F016AD"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55.</w:t>
      </w:r>
      <w:r w:rsidRPr="00E452D1">
        <w:rPr>
          <w:rFonts w:ascii="Times New Roman" w:hAnsi="Times New Roman" w:cs="Times New Roman"/>
          <w:sz w:val="28"/>
          <w:szCs w:val="28"/>
        </w:rPr>
        <w:tab/>
        <w:t>Комплект</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приборов</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принадлежностей</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демонстрации свойств</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электромагнитных</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волн;</w:t>
      </w:r>
    </w:p>
    <w:p w14:paraId="7CA2B745"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56.</w:t>
      </w:r>
      <w:r w:rsidRPr="00E452D1">
        <w:rPr>
          <w:rFonts w:ascii="Times New Roman" w:hAnsi="Times New Roman" w:cs="Times New Roman"/>
          <w:sz w:val="28"/>
          <w:szCs w:val="28"/>
        </w:rPr>
        <w:tab/>
        <w:t>Комплект</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приборов</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изучения</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принципов</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радиоприема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и радиопередачи;</w:t>
      </w:r>
    </w:p>
    <w:p w14:paraId="095DDCC3"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57.</w:t>
      </w:r>
      <w:r w:rsidRPr="00E452D1">
        <w:rPr>
          <w:rFonts w:ascii="Times New Roman" w:hAnsi="Times New Roman" w:cs="Times New Roman"/>
          <w:sz w:val="28"/>
          <w:szCs w:val="28"/>
        </w:rPr>
        <w:tab/>
        <w:t>Комплект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проводов;</w:t>
      </w:r>
    </w:p>
    <w:p w14:paraId="70EAE0B4"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58.</w:t>
      </w:r>
      <w:r w:rsidRPr="00E452D1">
        <w:rPr>
          <w:rFonts w:ascii="Times New Roman" w:hAnsi="Times New Roman" w:cs="Times New Roman"/>
          <w:sz w:val="28"/>
          <w:szCs w:val="28"/>
        </w:rPr>
        <w:tab/>
        <w:t>Магнит</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дугообразный;</w:t>
      </w:r>
    </w:p>
    <w:p w14:paraId="7DBB5E9C"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59.</w:t>
      </w:r>
      <w:r w:rsidRPr="00E452D1">
        <w:rPr>
          <w:rFonts w:ascii="Times New Roman" w:hAnsi="Times New Roman" w:cs="Times New Roman"/>
          <w:sz w:val="28"/>
          <w:szCs w:val="28"/>
        </w:rPr>
        <w:tab/>
        <w:t>Магнит</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полосовой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демонстрационный;</w:t>
      </w:r>
    </w:p>
    <w:p w14:paraId="18298561"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60.</w:t>
      </w:r>
      <w:r w:rsidRPr="00E452D1">
        <w:rPr>
          <w:rFonts w:ascii="Times New Roman" w:hAnsi="Times New Roman" w:cs="Times New Roman"/>
          <w:sz w:val="28"/>
          <w:szCs w:val="28"/>
        </w:rPr>
        <w:tab/>
        <w:t>Машина</w:t>
      </w:r>
      <w:r w:rsidRPr="00E452D1">
        <w:rPr>
          <w:rFonts w:ascii="Times New Roman" w:hAnsi="Times New Roman" w:cs="Times New Roman"/>
          <w:spacing w:val="-3"/>
          <w:sz w:val="28"/>
          <w:szCs w:val="28"/>
        </w:rPr>
        <w:t xml:space="preserve"> </w:t>
      </w:r>
      <w:proofErr w:type="spellStart"/>
      <w:r w:rsidRPr="00E452D1">
        <w:rPr>
          <w:rFonts w:ascii="Times New Roman" w:hAnsi="Times New Roman" w:cs="Times New Roman"/>
          <w:sz w:val="28"/>
          <w:szCs w:val="28"/>
        </w:rPr>
        <w:t>электрофорная</w:t>
      </w:r>
      <w:proofErr w:type="spellEnd"/>
      <w:r w:rsidRPr="00E452D1">
        <w:rPr>
          <w:rFonts w:ascii="Times New Roman" w:hAnsi="Times New Roman" w:cs="Times New Roman"/>
          <w:sz w:val="28"/>
          <w:szCs w:val="28"/>
        </w:rPr>
        <w:t>;</w:t>
      </w:r>
    </w:p>
    <w:p w14:paraId="0BEE93B6" w14:textId="77777777" w:rsidR="00A4023F" w:rsidRPr="00E452D1" w:rsidRDefault="00A4023F" w:rsidP="00A4023F">
      <w:pPr>
        <w:pStyle w:val="a9"/>
        <w:tabs>
          <w:tab w:val="left" w:pos="56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61.</w:t>
      </w:r>
      <w:r w:rsidRPr="00E452D1">
        <w:rPr>
          <w:rFonts w:ascii="Times New Roman" w:hAnsi="Times New Roman" w:cs="Times New Roman"/>
          <w:sz w:val="28"/>
          <w:szCs w:val="28"/>
        </w:rPr>
        <w:tab/>
        <w:t>Маятник</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электростатический;</w:t>
      </w:r>
    </w:p>
    <w:p w14:paraId="5AA56CCE"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62.</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изучению</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магнитного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Земли;</w:t>
      </w:r>
    </w:p>
    <w:p w14:paraId="174C03D0"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63.</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магнитному</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полю</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кольцевых</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токов;</w:t>
      </w:r>
    </w:p>
    <w:p w14:paraId="5A3B0865"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64.</w:t>
      </w:r>
      <w:r w:rsidRPr="00E452D1">
        <w:rPr>
          <w:rFonts w:ascii="Times New Roman" w:hAnsi="Times New Roman" w:cs="Times New Roman"/>
          <w:sz w:val="28"/>
          <w:szCs w:val="28"/>
        </w:rPr>
        <w:tab/>
        <w:t>Набор</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полупроводникам;</w:t>
      </w:r>
    </w:p>
    <w:p w14:paraId="25BDEF9F"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65.</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постоянному</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току;</w:t>
      </w:r>
    </w:p>
    <w:p w14:paraId="029E73F1"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66.</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электрическому</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току</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в</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вакууме;</w:t>
      </w:r>
    </w:p>
    <w:p w14:paraId="13D29B7A"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67.</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электродинамике;</w:t>
      </w:r>
    </w:p>
    <w:p w14:paraId="11A35045"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68.</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магнитных</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полей;</w:t>
      </w:r>
    </w:p>
    <w:p w14:paraId="414B3358"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69.</w:t>
      </w:r>
      <w:r w:rsidRPr="00E452D1">
        <w:rPr>
          <w:rFonts w:ascii="Times New Roman" w:hAnsi="Times New Roman" w:cs="Times New Roman"/>
          <w:sz w:val="28"/>
          <w:szCs w:val="28"/>
        </w:rPr>
        <w:tab/>
        <w:t>Набор</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демонстрации</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электрических</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полей;</w:t>
      </w:r>
    </w:p>
    <w:p w14:paraId="7CFD8D5C"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70.</w:t>
      </w:r>
      <w:r w:rsidRPr="00E452D1">
        <w:rPr>
          <w:rFonts w:ascii="Times New Roman" w:hAnsi="Times New Roman" w:cs="Times New Roman"/>
          <w:sz w:val="28"/>
          <w:szCs w:val="28"/>
        </w:rPr>
        <w:tab/>
        <w:t>Трансформатор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учебный;</w:t>
      </w:r>
    </w:p>
    <w:p w14:paraId="2624ECD2"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71.</w:t>
      </w:r>
      <w:r w:rsidRPr="00E452D1">
        <w:rPr>
          <w:rFonts w:ascii="Times New Roman" w:hAnsi="Times New Roman" w:cs="Times New Roman"/>
          <w:sz w:val="28"/>
          <w:szCs w:val="28"/>
        </w:rPr>
        <w:tab/>
        <w:t>Палочка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стеклянная;</w:t>
      </w:r>
    </w:p>
    <w:p w14:paraId="719E0B6E"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72.</w:t>
      </w:r>
      <w:r w:rsidRPr="00E452D1">
        <w:rPr>
          <w:rFonts w:ascii="Times New Roman" w:hAnsi="Times New Roman" w:cs="Times New Roman"/>
          <w:sz w:val="28"/>
          <w:szCs w:val="28"/>
        </w:rPr>
        <w:tab/>
        <w:t>Палочка</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эбонитовая;</w:t>
      </w:r>
    </w:p>
    <w:p w14:paraId="57295E51"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73.</w:t>
      </w:r>
      <w:r w:rsidRPr="00E452D1">
        <w:rPr>
          <w:rFonts w:ascii="Times New Roman" w:hAnsi="Times New Roman" w:cs="Times New Roman"/>
          <w:sz w:val="28"/>
          <w:szCs w:val="28"/>
        </w:rPr>
        <w:tab/>
        <w:t>Прибор</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Ленца;</w:t>
      </w:r>
    </w:p>
    <w:p w14:paraId="69141DDE"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74.</w:t>
      </w:r>
      <w:r w:rsidRPr="00E452D1">
        <w:rPr>
          <w:rFonts w:ascii="Times New Roman" w:hAnsi="Times New Roman" w:cs="Times New Roman"/>
          <w:sz w:val="28"/>
          <w:szCs w:val="28"/>
        </w:rPr>
        <w:tab/>
        <w:t>Стрелки</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магнитные</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на</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штативах;</w:t>
      </w:r>
    </w:p>
    <w:p w14:paraId="43CAC2B0"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75.</w:t>
      </w:r>
      <w:r w:rsidRPr="00E452D1">
        <w:rPr>
          <w:rFonts w:ascii="Times New Roman" w:hAnsi="Times New Roman" w:cs="Times New Roman"/>
          <w:sz w:val="28"/>
          <w:szCs w:val="28"/>
        </w:rPr>
        <w:tab/>
        <w:t>Султан</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электростатический;</w:t>
      </w:r>
    </w:p>
    <w:p w14:paraId="549BA923"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lastRenderedPageBreak/>
        <w:t>76.</w:t>
      </w:r>
      <w:r w:rsidRPr="00E452D1">
        <w:rPr>
          <w:rFonts w:ascii="Times New Roman" w:hAnsi="Times New Roman" w:cs="Times New Roman"/>
          <w:sz w:val="28"/>
          <w:szCs w:val="28"/>
        </w:rPr>
        <w:tab/>
      </w:r>
      <w:proofErr w:type="gramStart"/>
      <w:r w:rsidRPr="00E452D1">
        <w:rPr>
          <w:rFonts w:ascii="Times New Roman" w:hAnsi="Times New Roman" w:cs="Times New Roman"/>
          <w:sz w:val="28"/>
          <w:szCs w:val="28"/>
        </w:rPr>
        <w:t>Штативы</w:t>
      </w:r>
      <w:proofErr w:type="gramEnd"/>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изолирующие;</w:t>
      </w:r>
    </w:p>
    <w:p w14:paraId="72B47D54"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77.</w:t>
      </w:r>
      <w:r w:rsidRPr="00E452D1">
        <w:rPr>
          <w:rFonts w:ascii="Times New Roman" w:hAnsi="Times New Roman" w:cs="Times New Roman"/>
          <w:sz w:val="28"/>
          <w:szCs w:val="28"/>
        </w:rPr>
        <w:tab/>
        <w:t>Электромагнит</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разборный;</w:t>
      </w:r>
    </w:p>
    <w:p w14:paraId="1138E2A6"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78.</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геометрической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оптике;</w:t>
      </w:r>
    </w:p>
    <w:p w14:paraId="4E5BB9C5"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79.</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волновой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оптике;</w:t>
      </w:r>
    </w:p>
    <w:p w14:paraId="2FF28EA3"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80.</w:t>
      </w:r>
      <w:r w:rsidRPr="00E452D1">
        <w:rPr>
          <w:rFonts w:ascii="Times New Roman" w:hAnsi="Times New Roman" w:cs="Times New Roman"/>
          <w:sz w:val="28"/>
          <w:szCs w:val="28"/>
        </w:rPr>
        <w:tab/>
        <w:t>Спектроскоп</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двухтрубный;</w:t>
      </w:r>
    </w:p>
    <w:p w14:paraId="0756D56A"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81.</w:t>
      </w:r>
      <w:r w:rsidRPr="00E452D1">
        <w:rPr>
          <w:rFonts w:ascii="Times New Roman" w:hAnsi="Times New Roman" w:cs="Times New Roman"/>
          <w:sz w:val="28"/>
          <w:szCs w:val="28"/>
        </w:rPr>
        <w:tab/>
        <w:t>Набор</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спектральных</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трубок</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с</w:t>
      </w:r>
      <w:r w:rsidRPr="00E452D1">
        <w:rPr>
          <w:rFonts w:ascii="Times New Roman" w:hAnsi="Times New Roman" w:cs="Times New Roman"/>
          <w:spacing w:val="-1"/>
          <w:sz w:val="28"/>
          <w:szCs w:val="28"/>
        </w:rPr>
        <w:t xml:space="preserve"> </w:t>
      </w:r>
      <w:r w:rsidRPr="00E452D1">
        <w:rPr>
          <w:rFonts w:ascii="Times New Roman" w:hAnsi="Times New Roman" w:cs="Times New Roman"/>
          <w:sz w:val="28"/>
          <w:szCs w:val="28"/>
        </w:rPr>
        <w:t>источником</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питания;</w:t>
      </w:r>
    </w:p>
    <w:p w14:paraId="294600F3"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82.</w:t>
      </w:r>
      <w:r w:rsidRPr="00E452D1">
        <w:rPr>
          <w:rFonts w:ascii="Times New Roman" w:hAnsi="Times New Roman" w:cs="Times New Roman"/>
          <w:sz w:val="28"/>
          <w:szCs w:val="28"/>
        </w:rPr>
        <w:tab/>
        <w:t>Установка</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изучения</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фотоэффекта;</w:t>
      </w:r>
    </w:p>
    <w:p w14:paraId="7D9F4204"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83.</w:t>
      </w:r>
      <w:r w:rsidRPr="00E452D1">
        <w:rPr>
          <w:rFonts w:ascii="Times New Roman" w:hAnsi="Times New Roman" w:cs="Times New Roman"/>
          <w:sz w:val="28"/>
          <w:szCs w:val="28"/>
        </w:rPr>
        <w:tab/>
        <w:t>Набор</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демонстрационный</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w:t>
      </w:r>
      <w:r w:rsidRPr="00E452D1">
        <w:rPr>
          <w:rFonts w:ascii="Times New Roman" w:hAnsi="Times New Roman" w:cs="Times New Roman"/>
          <w:spacing w:val="-3"/>
          <w:sz w:val="28"/>
          <w:szCs w:val="28"/>
        </w:rPr>
        <w:t xml:space="preserve"> </w:t>
      </w:r>
      <w:r w:rsidRPr="00E452D1">
        <w:rPr>
          <w:rFonts w:ascii="Times New Roman" w:hAnsi="Times New Roman" w:cs="Times New Roman"/>
          <w:sz w:val="28"/>
          <w:szCs w:val="28"/>
        </w:rPr>
        <w:t>постоянной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Планка;</w:t>
      </w:r>
    </w:p>
    <w:p w14:paraId="61B48831"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84.</w:t>
      </w:r>
      <w:r w:rsidRPr="00E452D1">
        <w:rPr>
          <w:rFonts w:ascii="Times New Roman" w:hAnsi="Times New Roman" w:cs="Times New Roman"/>
          <w:sz w:val="28"/>
          <w:szCs w:val="28"/>
        </w:rPr>
        <w:tab/>
        <w:t>Комплект</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наглядных</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пособий</w:t>
      </w:r>
      <w:r w:rsidRPr="00E452D1">
        <w:rPr>
          <w:rFonts w:ascii="Times New Roman" w:hAnsi="Times New Roman" w:cs="Times New Roman"/>
          <w:spacing w:val="-5"/>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постоянного</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использования;</w:t>
      </w:r>
    </w:p>
    <w:p w14:paraId="65D999A3"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85.</w:t>
      </w:r>
      <w:r w:rsidRPr="00E452D1">
        <w:rPr>
          <w:rFonts w:ascii="Times New Roman" w:hAnsi="Times New Roman" w:cs="Times New Roman"/>
          <w:sz w:val="28"/>
          <w:szCs w:val="28"/>
        </w:rPr>
        <w:tab/>
        <w:t>Комплект</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портретов</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для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оформления</w:t>
      </w:r>
      <w:r w:rsidRPr="00E452D1">
        <w:rPr>
          <w:rFonts w:ascii="Times New Roman" w:hAnsi="Times New Roman" w:cs="Times New Roman"/>
          <w:spacing w:val="-2"/>
          <w:sz w:val="28"/>
          <w:szCs w:val="28"/>
        </w:rPr>
        <w:t xml:space="preserve"> </w:t>
      </w:r>
      <w:r w:rsidRPr="00E452D1">
        <w:rPr>
          <w:rFonts w:ascii="Times New Roman" w:hAnsi="Times New Roman" w:cs="Times New Roman"/>
          <w:sz w:val="28"/>
          <w:szCs w:val="28"/>
        </w:rPr>
        <w:t>кабинета;</w:t>
      </w:r>
    </w:p>
    <w:p w14:paraId="67E7FA3F" w14:textId="77777777" w:rsidR="00A4023F" w:rsidRPr="00E452D1" w:rsidRDefault="00A4023F" w:rsidP="00A4023F">
      <w:pPr>
        <w:pStyle w:val="a9"/>
        <w:tabs>
          <w:tab w:val="left" w:pos="567"/>
          <w:tab w:val="left" w:pos="907"/>
        </w:tabs>
        <w:spacing w:line="360" w:lineRule="auto"/>
        <w:ind w:firstLine="709"/>
        <w:jc w:val="both"/>
        <w:rPr>
          <w:rFonts w:ascii="Times New Roman" w:hAnsi="Times New Roman" w:cs="Times New Roman"/>
          <w:sz w:val="28"/>
          <w:szCs w:val="28"/>
        </w:rPr>
      </w:pPr>
      <w:r w:rsidRPr="00E452D1">
        <w:rPr>
          <w:rFonts w:ascii="Times New Roman" w:hAnsi="Times New Roman" w:cs="Times New Roman"/>
          <w:sz w:val="28"/>
          <w:szCs w:val="28"/>
        </w:rPr>
        <w:t>86.</w:t>
      </w:r>
      <w:r w:rsidRPr="00E452D1">
        <w:rPr>
          <w:rFonts w:ascii="Times New Roman" w:hAnsi="Times New Roman" w:cs="Times New Roman"/>
          <w:sz w:val="28"/>
          <w:szCs w:val="28"/>
        </w:rPr>
        <w:tab/>
        <w:t>Комплект</w:t>
      </w:r>
      <w:r w:rsidRPr="00E452D1">
        <w:rPr>
          <w:rFonts w:ascii="Times New Roman" w:hAnsi="Times New Roman" w:cs="Times New Roman"/>
          <w:spacing w:val="-6"/>
          <w:sz w:val="28"/>
          <w:szCs w:val="28"/>
        </w:rPr>
        <w:t xml:space="preserve"> </w:t>
      </w:r>
      <w:r w:rsidRPr="00E452D1">
        <w:rPr>
          <w:rFonts w:ascii="Times New Roman" w:hAnsi="Times New Roman" w:cs="Times New Roman"/>
          <w:sz w:val="28"/>
          <w:szCs w:val="28"/>
        </w:rPr>
        <w:t>демонстрационных</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учебных</w:t>
      </w:r>
      <w:r w:rsidRPr="00E452D1">
        <w:rPr>
          <w:rFonts w:ascii="Times New Roman" w:hAnsi="Times New Roman" w:cs="Times New Roman"/>
          <w:spacing w:val="-4"/>
          <w:sz w:val="28"/>
          <w:szCs w:val="28"/>
        </w:rPr>
        <w:t xml:space="preserve"> </w:t>
      </w:r>
      <w:r w:rsidRPr="00E452D1">
        <w:rPr>
          <w:rFonts w:ascii="Times New Roman" w:hAnsi="Times New Roman" w:cs="Times New Roman"/>
          <w:sz w:val="28"/>
          <w:szCs w:val="28"/>
        </w:rPr>
        <w:t>таблиц.</w:t>
      </w:r>
    </w:p>
    <w:p w14:paraId="497842A4"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Примерный перечень демонстрационного и лабораторного оборудования носит рекомендательный характер.</w:t>
      </w:r>
    </w:p>
    <w:p w14:paraId="25A15BCE" w14:textId="77777777" w:rsidR="00A4023F" w:rsidRPr="00E452D1" w:rsidRDefault="00A4023F" w:rsidP="00A4023F">
      <w:pPr>
        <w:spacing w:line="360" w:lineRule="auto"/>
        <w:ind w:firstLine="709"/>
        <w:jc w:val="both"/>
        <w:rPr>
          <w:rFonts w:ascii="Times New Roman" w:hAnsi="Times New Roman"/>
          <w:sz w:val="28"/>
          <w:szCs w:val="28"/>
        </w:rPr>
      </w:pPr>
      <w:r w:rsidRPr="00E452D1">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3A4BB997" w14:textId="77777777" w:rsidR="00A4023F" w:rsidRPr="00E452D1" w:rsidRDefault="00A4023F" w:rsidP="00A4023F">
      <w:pPr>
        <w:spacing w:line="360" w:lineRule="auto"/>
        <w:ind w:firstLine="540"/>
        <w:rPr>
          <w:rFonts w:ascii="Times New Roman" w:hAnsi="Times New Roman"/>
          <w:b/>
          <w:bCs/>
          <w:sz w:val="28"/>
          <w:szCs w:val="28"/>
        </w:rPr>
      </w:pPr>
      <w:r w:rsidRPr="00E452D1">
        <w:rPr>
          <w:rFonts w:ascii="Times New Roman" w:hAnsi="Times New Roman"/>
          <w:b/>
          <w:bCs/>
          <w:sz w:val="28"/>
          <w:szCs w:val="28"/>
        </w:rPr>
        <w:t>3.2 Информационное</w:t>
      </w:r>
      <w:r w:rsidRPr="00E452D1">
        <w:rPr>
          <w:rFonts w:ascii="Times New Roman" w:hAnsi="Times New Roman"/>
          <w:b/>
          <w:bCs/>
          <w:spacing w:val="-3"/>
          <w:sz w:val="28"/>
          <w:szCs w:val="28"/>
        </w:rPr>
        <w:t xml:space="preserve"> </w:t>
      </w:r>
      <w:r w:rsidRPr="00E452D1">
        <w:rPr>
          <w:rFonts w:ascii="Times New Roman" w:hAnsi="Times New Roman"/>
          <w:b/>
          <w:bCs/>
          <w:sz w:val="28"/>
          <w:szCs w:val="28"/>
        </w:rPr>
        <w:t>обеспечение</w:t>
      </w:r>
      <w:r w:rsidRPr="00E452D1">
        <w:rPr>
          <w:rFonts w:ascii="Times New Roman" w:hAnsi="Times New Roman"/>
          <w:b/>
          <w:bCs/>
          <w:spacing w:val="-2"/>
          <w:sz w:val="28"/>
          <w:szCs w:val="28"/>
        </w:rPr>
        <w:t xml:space="preserve"> </w:t>
      </w:r>
      <w:r w:rsidRPr="00E452D1">
        <w:rPr>
          <w:rFonts w:ascii="Times New Roman" w:hAnsi="Times New Roman"/>
          <w:b/>
          <w:bCs/>
          <w:sz w:val="28"/>
          <w:szCs w:val="28"/>
        </w:rPr>
        <w:t>обучения</w:t>
      </w:r>
    </w:p>
    <w:p w14:paraId="061BA1D6" w14:textId="77777777" w:rsidR="00A4023F" w:rsidRPr="00E452D1" w:rsidRDefault="00A4023F" w:rsidP="00A4023F">
      <w:pPr>
        <w:pStyle w:val="a8"/>
        <w:spacing w:line="360" w:lineRule="auto"/>
        <w:ind w:firstLine="540"/>
        <w:jc w:val="both"/>
        <w:rPr>
          <w:sz w:val="28"/>
          <w:szCs w:val="28"/>
        </w:rPr>
      </w:pPr>
      <w:r w:rsidRPr="00E452D1">
        <w:rPr>
          <w:sz w:val="28"/>
          <w:szCs w:val="28"/>
        </w:rPr>
        <w:t xml:space="preserve">Для реализации программы дисциплины библиотечный фонд образовательной </w:t>
      </w:r>
      <w:proofErr w:type="gramStart"/>
      <w:r w:rsidRPr="00E452D1">
        <w:rPr>
          <w:sz w:val="28"/>
          <w:szCs w:val="28"/>
        </w:rPr>
        <w:t>организации  имеет</w:t>
      </w:r>
      <w:proofErr w:type="gramEnd"/>
      <w:r w:rsidRPr="00E452D1">
        <w:rPr>
          <w:sz w:val="28"/>
          <w:szCs w:val="28"/>
        </w:rPr>
        <w:t xml:space="preserve">  печатные 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6D1C4942" w14:textId="77777777" w:rsidR="00A4023F" w:rsidRPr="00E452D1" w:rsidRDefault="00A4023F" w:rsidP="00A4023F">
      <w:pPr>
        <w:pStyle w:val="a8"/>
        <w:spacing w:line="360" w:lineRule="auto"/>
        <w:ind w:firstLine="540"/>
        <w:jc w:val="both"/>
        <w:rPr>
          <w:sz w:val="28"/>
          <w:szCs w:val="28"/>
        </w:rPr>
      </w:pPr>
      <w:r w:rsidRPr="00E452D1">
        <w:rPr>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r w:rsidRPr="00E452D1">
        <w:rPr>
          <w:rStyle w:val="ac"/>
          <w:sz w:val="28"/>
          <w:szCs w:val="28"/>
        </w:rPr>
        <w:footnoteReference w:id="36"/>
      </w:r>
      <w:r w:rsidRPr="00E452D1">
        <w:rPr>
          <w:sz w:val="28"/>
          <w:szCs w:val="28"/>
        </w:rPr>
        <w:t>.</w:t>
      </w:r>
    </w:p>
    <w:p w14:paraId="713363DB" w14:textId="77777777" w:rsidR="00A4023F" w:rsidRPr="00E452D1" w:rsidRDefault="00A4023F" w:rsidP="00A4023F">
      <w:pPr>
        <w:spacing w:line="0" w:lineRule="atLeast"/>
        <w:ind w:left="260"/>
        <w:rPr>
          <w:rFonts w:ascii="Times New Roman" w:hAnsi="Times New Roman"/>
          <w:sz w:val="28"/>
          <w:szCs w:val="28"/>
        </w:rPr>
      </w:pPr>
      <w:r w:rsidRPr="00E452D1">
        <w:rPr>
          <w:rFonts w:ascii="Times New Roman" w:hAnsi="Times New Roman"/>
          <w:sz w:val="28"/>
          <w:szCs w:val="28"/>
        </w:rPr>
        <w:t>3.2. Информационное обеспечение обучения</w:t>
      </w:r>
    </w:p>
    <w:p w14:paraId="5B8AC490" w14:textId="77777777" w:rsidR="00A4023F" w:rsidRPr="00E452D1" w:rsidRDefault="00A4023F" w:rsidP="00A4023F">
      <w:pPr>
        <w:spacing w:line="200" w:lineRule="exact"/>
        <w:rPr>
          <w:rFonts w:ascii="Times New Roman" w:hAnsi="Times New Roman"/>
          <w:sz w:val="28"/>
          <w:szCs w:val="28"/>
        </w:rPr>
      </w:pPr>
    </w:p>
    <w:p w14:paraId="75A3B9D3" w14:textId="77777777" w:rsidR="00A4023F" w:rsidRPr="00E452D1" w:rsidRDefault="00A4023F" w:rsidP="00A4023F">
      <w:pPr>
        <w:spacing w:line="220" w:lineRule="exact"/>
        <w:rPr>
          <w:rFonts w:ascii="Times New Roman" w:hAnsi="Times New Roman"/>
          <w:sz w:val="28"/>
          <w:szCs w:val="28"/>
        </w:rPr>
      </w:pPr>
    </w:p>
    <w:p w14:paraId="251CDAFA" w14:textId="77777777" w:rsidR="00A4023F" w:rsidRPr="00E452D1" w:rsidRDefault="00A4023F" w:rsidP="00A4023F">
      <w:pPr>
        <w:tabs>
          <w:tab w:val="left" w:pos="980"/>
        </w:tabs>
        <w:spacing w:line="0" w:lineRule="atLeast"/>
        <w:rPr>
          <w:rFonts w:ascii="Times New Roman" w:hAnsi="Times New Roman"/>
          <w:sz w:val="28"/>
          <w:szCs w:val="28"/>
        </w:rPr>
      </w:pPr>
      <w:r w:rsidRPr="00E452D1">
        <w:rPr>
          <w:rFonts w:ascii="Times New Roman" w:hAnsi="Times New Roman"/>
          <w:sz w:val="28"/>
          <w:szCs w:val="28"/>
          <w:u w:val="single"/>
        </w:rPr>
        <w:t>3.2.1 Основные учебные издания</w:t>
      </w:r>
    </w:p>
    <w:p w14:paraId="5F095E18" w14:textId="77777777" w:rsidR="00A4023F" w:rsidRPr="00E452D1" w:rsidRDefault="00A4023F" w:rsidP="00A4023F">
      <w:pPr>
        <w:spacing w:line="61" w:lineRule="exact"/>
        <w:rPr>
          <w:rFonts w:ascii="Times New Roman" w:hAnsi="Times New Roman"/>
          <w:sz w:val="28"/>
          <w:szCs w:val="28"/>
        </w:rPr>
      </w:pPr>
    </w:p>
    <w:p w14:paraId="056B9E2E" w14:textId="77777777" w:rsidR="00A4023F" w:rsidRPr="00E452D1" w:rsidRDefault="00A4023F" w:rsidP="009E78A6">
      <w:pPr>
        <w:numPr>
          <w:ilvl w:val="1"/>
          <w:numId w:val="41"/>
        </w:numPr>
        <w:tabs>
          <w:tab w:val="left" w:pos="980"/>
        </w:tabs>
        <w:spacing w:after="0" w:line="273" w:lineRule="auto"/>
        <w:ind w:left="980" w:hanging="358"/>
        <w:jc w:val="both"/>
        <w:rPr>
          <w:rFonts w:ascii="Times New Roman" w:hAnsi="Times New Roman"/>
          <w:sz w:val="28"/>
          <w:szCs w:val="28"/>
        </w:rPr>
      </w:pPr>
      <w:r w:rsidRPr="00E452D1">
        <w:rPr>
          <w:rFonts w:ascii="Times New Roman" w:hAnsi="Times New Roman"/>
          <w:sz w:val="28"/>
          <w:szCs w:val="28"/>
        </w:rPr>
        <w:t xml:space="preserve">Калашников, Н. П. </w:t>
      </w:r>
      <w:proofErr w:type="gramStart"/>
      <w:r w:rsidRPr="00E452D1">
        <w:rPr>
          <w:rFonts w:ascii="Times New Roman" w:hAnsi="Times New Roman"/>
          <w:sz w:val="28"/>
          <w:szCs w:val="28"/>
        </w:rPr>
        <w:t>Физика :</w:t>
      </w:r>
      <w:proofErr w:type="gramEnd"/>
      <w:r w:rsidRPr="00E452D1">
        <w:rPr>
          <w:rFonts w:ascii="Times New Roman" w:hAnsi="Times New Roman"/>
          <w:sz w:val="28"/>
          <w:szCs w:val="28"/>
        </w:rPr>
        <w:t xml:space="preserve"> учебник и практикум для среднего профессионального образования / Н. П. Калашников, С. Е. Муравьев. — 2-е изд., </w:t>
      </w:r>
      <w:proofErr w:type="spellStart"/>
      <w:r w:rsidRPr="00E452D1">
        <w:rPr>
          <w:rFonts w:ascii="Times New Roman" w:hAnsi="Times New Roman"/>
          <w:sz w:val="28"/>
          <w:szCs w:val="28"/>
        </w:rPr>
        <w:t>перераб</w:t>
      </w:r>
      <w:proofErr w:type="spellEnd"/>
      <w:r w:rsidRPr="00E452D1">
        <w:rPr>
          <w:rFonts w:ascii="Times New Roman" w:hAnsi="Times New Roman"/>
          <w:sz w:val="28"/>
          <w:szCs w:val="28"/>
        </w:rPr>
        <w:t xml:space="preserve">. и доп. — </w:t>
      </w:r>
      <w:proofErr w:type="gramStart"/>
      <w:r w:rsidRPr="00E452D1">
        <w:rPr>
          <w:rFonts w:ascii="Times New Roman" w:hAnsi="Times New Roman"/>
          <w:sz w:val="28"/>
          <w:szCs w:val="28"/>
        </w:rPr>
        <w:t>Москва :</w:t>
      </w:r>
      <w:proofErr w:type="gramEnd"/>
      <w:r w:rsidRPr="00E452D1">
        <w:rPr>
          <w:rFonts w:ascii="Times New Roman" w:hAnsi="Times New Roman"/>
          <w:sz w:val="28"/>
          <w:szCs w:val="28"/>
        </w:rPr>
        <w:t xml:space="preserve"> Издательство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2023. — 496 с. — (Профессиональное образование). — ISBN 978-5-534-16205-9. — </w:t>
      </w:r>
      <w:proofErr w:type="gramStart"/>
      <w:r w:rsidRPr="00E452D1">
        <w:rPr>
          <w:rFonts w:ascii="Times New Roman" w:hAnsi="Times New Roman"/>
          <w:sz w:val="28"/>
          <w:szCs w:val="28"/>
        </w:rPr>
        <w:t>Текст :</w:t>
      </w:r>
      <w:proofErr w:type="gramEnd"/>
      <w:r w:rsidRPr="00E452D1">
        <w:rPr>
          <w:rFonts w:ascii="Times New Roman" w:hAnsi="Times New Roman"/>
          <w:sz w:val="28"/>
          <w:szCs w:val="28"/>
        </w:rPr>
        <w:t xml:space="preserve"> электронный // Образовательная платформа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[сайт].</w:t>
      </w:r>
    </w:p>
    <w:p w14:paraId="0CA00DED" w14:textId="77777777" w:rsidR="00A4023F" w:rsidRPr="00E452D1" w:rsidRDefault="00A4023F" w:rsidP="00A4023F">
      <w:pPr>
        <w:spacing w:line="19" w:lineRule="exact"/>
        <w:rPr>
          <w:rFonts w:ascii="Times New Roman" w:hAnsi="Times New Roman"/>
          <w:sz w:val="28"/>
          <w:szCs w:val="28"/>
        </w:rPr>
      </w:pPr>
    </w:p>
    <w:p w14:paraId="7342EDF3" w14:textId="77777777" w:rsidR="00A4023F" w:rsidRPr="00E452D1" w:rsidRDefault="00A4023F" w:rsidP="009E78A6">
      <w:pPr>
        <w:pStyle w:val="ae"/>
        <w:numPr>
          <w:ilvl w:val="2"/>
          <w:numId w:val="67"/>
        </w:numPr>
        <w:tabs>
          <w:tab w:val="left" w:pos="980"/>
        </w:tabs>
        <w:spacing w:before="0" w:after="0" w:line="273" w:lineRule="auto"/>
        <w:jc w:val="both"/>
        <w:rPr>
          <w:sz w:val="28"/>
          <w:szCs w:val="28"/>
        </w:rPr>
      </w:pPr>
      <w:r w:rsidRPr="00E452D1">
        <w:rPr>
          <w:sz w:val="28"/>
          <w:szCs w:val="28"/>
        </w:rPr>
        <w:t xml:space="preserve">Родионов, В. Н. Физика для колледжей : учебное пособие для среднего профессионального образования / В. Н. Родионов. — Москва : Издательство </w:t>
      </w:r>
      <w:proofErr w:type="spellStart"/>
      <w:r w:rsidRPr="00E452D1">
        <w:rPr>
          <w:sz w:val="28"/>
          <w:szCs w:val="28"/>
        </w:rPr>
        <w:t>Юрайт</w:t>
      </w:r>
      <w:proofErr w:type="spellEnd"/>
      <w:r w:rsidRPr="00E452D1">
        <w:rPr>
          <w:sz w:val="28"/>
          <w:szCs w:val="28"/>
        </w:rPr>
        <w:t xml:space="preserve">, 2023. — 202 с. — (Профессиональное образование). — ISBN 978-5-534-10835-4. — Текст : электронный // Образовательная платформа </w:t>
      </w:r>
      <w:proofErr w:type="spellStart"/>
      <w:r w:rsidRPr="00E452D1">
        <w:rPr>
          <w:sz w:val="28"/>
          <w:szCs w:val="28"/>
        </w:rPr>
        <w:t>Юрайт</w:t>
      </w:r>
      <w:proofErr w:type="spellEnd"/>
      <w:r w:rsidRPr="00E452D1">
        <w:rPr>
          <w:sz w:val="28"/>
          <w:szCs w:val="28"/>
        </w:rPr>
        <w:t xml:space="preserve"> [сайт]</w:t>
      </w:r>
    </w:p>
    <w:p w14:paraId="69AF6D99" w14:textId="77777777" w:rsidR="00A4023F" w:rsidRPr="00E452D1" w:rsidRDefault="00A4023F" w:rsidP="00A4023F">
      <w:pPr>
        <w:spacing w:line="267" w:lineRule="exact"/>
        <w:rPr>
          <w:rFonts w:ascii="Times New Roman" w:hAnsi="Times New Roman"/>
          <w:sz w:val="28"/>
          <w:szCs w:val="28"/>
        </w:rPr>
      </w:pPr>
    </w:p>
    <w:p w14:paraId="0A0C7D32" w14:textId="77777777" w:rsidR="00A4023F" w:rsidRPr="00E452D1" w:rsidRDefault="00A4023F" w:rsidP="00A4023F">
      <w:pPr>
        <w:spacing w:line="0" w:lineRule="atLeast"/>
        <w:ind w:left="9400"/>
        <w:rPr>
          <w:rFonts w:ascii="Times New Roman" w:hAnsi="Times New Roman"/>
          <w:sz w:val="28"/>
          <w:szCs w:val="28"/>
        </w:rPr>
      </w:pPr>
      <w:r w:rsidRPr="00E452D1">
        <w:rPr>
          <w:rFonts w:ascii="Times New Roman" w:hAnsi="Times New Roman"/>
          <w:sz w:val="28"/>
          <w:szCs w:val="28"/>
        </w:rPr>
        <w:t>31</w:t>
      </w:r>
    </w:p>
    <w:p w14:paraId="1C2BAF3F" w14:textId="77777777" w:rsidR="00A4023F" w:rsidRPr="00E452D1" w:rsidRDefault="00A4023F" w:rsidP="00A4023F">
      <w:pPr>
        <w:spacing w:line="0" w:lineRule="atLeast"/>
        <w:ind w:left="9400"/>
        <w:rPr>
          <w:rFonts w:ascii="Times New Roman" w:hAnsi="Times New Roman"/>
          <w:sz w:val="28"/>
          <w:szCs w:val="28"/>
        </w:rPr>
        <w:sectPr w:rsidR="00A4023F" w:rsidRPr="00E452D1">
          <w:pgSz w:w="11900" w:h="16838"/>
          <w:pgMar w:top="1132" w:right="846" w:bottom="922" w:left="1440" w:header="0" w:footer="0" w:gutter="0"/>
          <w:cols w:space="0" w:equalWidth="0">
            <w:col w:w="9620"/>
          </w:cols>
          <w:docGrid w:linePitch="360"/>
        </w:sectPr>
      </w:pPr>
    </w:p>
    <w:p w14:paraId="52EED3AF" w14:textId="77777777" w:rsidR="00A4023F" w:rsidRPr="00E452D1" w:rsidRDefault="00A4023F" w:rsidP="009E78A6">
      <w:pPr>
        <w:pStyle w:val="ae"/>
        <w:numPr>
          <w:ilvl w:val="2"/>
          <w:numId w:val="68"/>
        </w:numPr>
        <w:tabs>
          <w:tab w:val="left" w:pos="1420"/>
        </w:tabs>
        <w:spacing w:before="0" w:after="0" w:line="273" w:lineRule="auto"/>
        <w:jc w:val="both"/>
        <w:rPr>
          <w:sz w:val="28"/>
          <w:szCs w:val="28"/>
        </w:rPr>
      </w:pPr>
      <w:bookmarkStart w:id="314" w:name="page32"/>
      <w:bookmarkEnd w:id="314"/>
      <w:proofErr w:type="spellStart"/>
      <w:r w:rsidRPr="00E452D1">
        <w:rPr>
          <w:sz w:val="28"/>
          <w:szCs w:val="28"/>
        </w:rPr>
        <w:lastRenderedPageBreak/>
        <w:t>Айзенцон</w:t>
      </w:r>
      <w:proofErr w:type="spellEnd"/>
      <w:r w:rsidRPr="00E452D1">
        <w:rPr>
          <w:sz w:val="28"/>
          <w:szCs w:val="28"/>
        </w:rPr>
        <w:t xml:space="preserve">, А. Е. Физика : учебник и практикум для среднего профессионального образования / А. Е. </w:t>
      </w:r>
      <w:proofErr w:type="spellStart"/>
      <w:r w:rsidRPr="00E452D1">
        <w:rPr>
          <w:sz w:val="28"/>
          <w:szCs w:val="28"/>
        </w:rPr>
        <w:t>Айзенцон</w:t>
      </w:r>
      <w:proofErr w:type="spellEnd"/>
      <w:r w:rsidRPr="00E452D1">
        <w:rPr>
          <w:sz w:val="28"/>
          <w:szCs w:val="28"/>
        </w:rPr>
        <w:t xml:space="preserve">. — Москва : Издательство </w:t>
      </w:r>
      <w:proofErr w:type="spellStart"/>
      <w:r w:rsidRPr="00E452D1">
        <w:rPr>
          <w:sz w:val="28"/>
          <w:szCs w:val="28"/>
        </w:rPr>
        <w:t>Юрайт</w:t>
      </w:r>
      <w:proofErr w:type="spellEnd"/>
      <w:r w:rsidRPr="00E452D1">
        <w:rPr>
          <w:sz w:val="28"/>
          <w:szCs w:val="28"/>
        </w:rPr>
        <w:t xml:space="preserve">, 2023. — 380 с. — (Профессиональное образование). — ISBN 978-5-534-18089-3. — Текст : электронный // Образовательная платформа </w:t>
      </w:r>
      <w:proofErr w:type="spellStart"/>
      <w:r w:rsidRPr="00E452D1">
        <w:rPr>
          <w:sz w:val="28"/>
          <w:szCs w:val="28"/>
        </w:rPr>
        <w:t>Юрайт</w:t>
      </w:r>
      <w:proofErr w:type="spellEnd"/>
      <w:r w:rsidRPr="00E452D1">
        <w:rPr>
          <w:sz w:val="28"/>
          <w:szCs w:val="28"/>
        </w:rPr>
        <w:t xml:space="preserve"> [сайт]</w:t>
      </w:r>
    </w:p>
    <w:p w14:paraId="2F3BCB93" w14:textId="77777777" w:rsidR="00A4023F" w:rsidRPr="00E452D1" w:rsidRDefault="00A4023F" w:rsidP="00A4023F">
      <w:pPr>
        <w:spacing w:line="200" w:lineRule="exact"/>
        <w:rPr>
          <w:rFonts w:ascii="Times New Roman" w:hAnsi="Times New Roman"/>
          <w:sz w:val="28"/>
          <w:szCs w:val="28"/>
        </w:rPr>
      </w:pPr>
    </w:p>
    <w:p w14:paraId="23FD8891" w14:textId="77777777" w:rsidR="00A4023F" w:rsidRPr="00E452D1" w:rsidRDefault="00A4023F" w:rsidP="00A4023F">
      <w:pPr>
        <w:spacing w:line="200" w:lineRule="exact"/>
        <w:rPr>
          <w:rFonts w:ascii="Times New Roman" w:hAnsi="Times New Roman"/>
          <w:sz w:val="28"/>
          <w:szCs w:val="28"/>
        </w:rPr>
      </w:pPr>
    </w:p>
    <w:p w14:paraId="506CE510" w14:textId="77777777" w:rsidR="00A4023F" w:rsidRPr="00E452D1" w:rsidRDefault="00A4023F" w:rsidP="00A4023F">
      <w:pPr>
        <w:spacing w:line="347" w:lineRule="exact"/>
        <w:rPr>
          <w:rFonts w:ascii="Times New Roman" w:hAnsi="Times New Roman"/>
          <w:sz w:val="28"/>
          <w:szCs w:val="28"/>
        </w:rPr>
      </w:pPr>
    </w:p>
    <w:p w14:paraId="7C9C6E1A" w14:textId="77777777" w:rsidR="00A4023F" w:rsidRPr="00E452D1" w:rsidRDefault="00A4023F" w:rsidP="00A4023F">
      <w:pPr>
        <w:pStyle w:val="a8"/>
        <w:spacing w:line="360" w:lineRule="auto"/>
        <w:ind w:firstLine="540"/>
        <w:jc w:val="both"/>
        <w:rPr>
          <w:sz w:val="28"/>
          <w:szCs w:val="28"/>
        </w:rPr>
      </w:pPr>
    </w:p>
    <w:p w14:paraId="1838CCBD" w14:textId="77777777" w:rsidR="00A4023F" w:rsidRPr="00E452D1" w:rsidRDefault="00A4023F" w:rsidP="00A4023F">
      <w:pPr>
        <w:pStyle w:val="1"/>
        <w:spacing w:line="360" w:lineRule="auto"/>
        <w:jc w:val="both"/>
        <w:rPr>
          <w:rFonts w:ascii="Times New Roman" w:hAnsi="Times New Roman"/>
          <w:sz w:val="28"/>
          <w:szCs w:val="28"/>
        </w:rPr>
      </w:pPr>
      <w:bookmarkStart w:id="315" w:name="_bookmark8"/>
      <w:bookmarkStart w:id="316" w:name="_Toc190877424"/>
      <w:bookmarkEnd w:id="315"/>
      <w:r w:rsidRPr="00E452D1">
        <w:rPr>
          <w:rFonts w:ascii="Times New Roman" w:hAnsi="Times New Roman"/>
          <w:sz w:val="28"/>
          <w:szCs w:val="28"/>
        </w:rPr>
        <w:t xml:space="preserve">4. </w:t>
      </w:r>
      <w:bookmarkEnd w:id="316"/>
      <w:r w:rsidRPr="00E452D1">
        <w:rPr>
          <w:rFonts w:ascii="Times New Roman" w:hAnsi="Times New Roman"/>
          <w:sz w:val="28"/>
          <w:szCs w:val="28"/>
        </w:rPr>
        <w:t>Контроль и оценка результатов освоения общеобразовательной дисциплины</w:t>
      </w:r>
    </w:p>
    <w:p w14:paraId="56133AB6" w14:textId="77777777" w:rsidR="00A4023F" w:rsidRPr="00E452D1" w:rsidRDefault="00A4023F" w:rsidP="00A4023F">
      <w:pPr>
        <w:pStyle w:val="ae"/>
        <w:spacing w:line="360" w:lineRule="auto"/>
        <w:ind w:left="0" w:right="287" w:firstLine="720"/>
        <w:rPr>
          <w:sz w:val="28"/>
          <w:szCs w:val="28"/>
        </w:rPr>
      </w:pPr>
      <w:bookmarkStart w:id="317" w:name="_Hlk191028843"/>
      <w:r w:rsidRPr="00E452D1">
        <w:rPr>
          <w:b/>
          <w:sz w:val="28"/>
          <w:szCs w:val="28"/>
        </w:rPr>
        <w:t>Контроль</w:t>
      </w:r>
      <w:r w:rsidRPr="00E452D1">
        <w:rPr>
          <w:b/>
          <w:spacing w:val="4"/>
          <w:sz w:val="28"/>
          <w:szCs w:val="28"/>
        </w:rPr>
        <w:t xml:space="preserve"> </w:t>
      </w:r>
      <w:r w:rsidRPr="00E452D1">
        <w:rPr>
          <w:b/>
          <w:sz w:val="28"/>
          <w:szCs w:val="28"/>
        </w:rPr>
        <w:t>и</w:t>
      </w:r>
      <w:r w:rsidRPr="00E452D1">
        <w:rPr>
          <w:b/>
          <w:spacing w:val="3"/>
          <w:sz w:val="28"/>
          <w:szCs w:val="28"/>
        </w:rPr>
        <w:t xml:space="preserve"> </w:t>
      </w:r>
      <w:r w:rsidRPr="00E452D1">
        <w:rPr>
          <w:b/>
          <w:sz w:val="28"/>
          <w:szCs w:val="28"/>
        </w:rPr>
        <w:t>оценка</w:t>
      </w:r>
      <w:r w:rsidRPr="00E452D1">
        <w:rPr>
          <w:b/>
          <w:spacing w:val="4"/>
          <w:sz w:val="28"/>
          <w:szCs w:val="28"/>
        </w:rPr>
        <w:t xml:space="preserve"> </w:t>
      </w:r>
      <w:r w:rsidRPr="00E452D1">
        <w:rPr>
          <w:sz w:val="28"/>
          <w:szCs w:val="28"/>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bookmarkEnd w:id="317"/>
    <w:p w14:paraId="3AC03FF8" w14:textId="77777777" w:rsidR="00A4023F" w:rsidRPr="00E452D1" w:rsidRDefault="00A4023F" w:rsidP="00A4023F">
      <w:pPr>
        <w:pStyle w:val="a3"/>
        <w:spacing w:before="1" w:line="360" w:lineRule="auto"/>
        <w:ind w:left="302" w:right="283"/>
        <w:jc w:val="both"/>
        <w:rPr>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92"/>
        <w:gridCol w:w="3495"/>
        <w:gridCol w:w="2364"/>
      </w:tblGrid>
      <w:tr w:rsidR="00A4023F" w:rsidRPr="00E452D1" w14:paraId="17E6C019"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62DD7D" w14:textId="77777777" w:rsidR="00A4023F" w:rsidRPr="00E452D1" w:rsidRDefault="00A4023F" w:rsidP="00A4023F">
            <w:pPr>
              <w:pStyle w:val="TableParagraph"/>
              <w:ind w:left="0"/>
              <w:jc w:val="both"/>
              <w:rPr>
                <w:b/>
                <w:sz w:val="28"/>
                <w:szCs w:val="28"/>
              </w:rPr>
            </w:pPr>
            <w:r w:rsidRPr="00E452D1">
              <w:rPr>
                <w:b/>
                <w:sz w:val="28"/>
                <w:szCs w:val="28"/>
              </w:rPr>
              <w:t>Код</w:t>
            </w:r>
            <w:r w:rsidRPr="00E452D1">
              <w:rPr>
                <w:b/>
                <w:spacing w:val="-1"/>
                <w:sz w:val="28"/>
                <w:szCs w:val="28"/>
              </w:rPr>
              <w:t xml:space="preserve"> </w:t>
            </w:r>
            <w:r w:rsidRPr="00E452D1">
              <w:rPr>
                <w:b/>
                <w:sz w:val="28"/>
                <w:szCs w:val="28"/>
              </w:rPr>
              <w:t>и наименование</w:t>
            </w:r>
          </w:p>
          <w:p w14:paraId="77D800CA" w14:textId="77777777" w:rsidR="00A4023F" w:rsidRPr="00E452D1" w:rsidRDefault="00A4023F" w:rsidP="00A4023F">
            <w:pPr>
              <w:pStyle w:val="TableParagraph"/>
              <w:ind w:left="0"/>
              <w:jc w:val="both"/>
              <w:rPr>
                <w:b/>
                <w:sz w:val="28"/>
                <w:szCs w:val="28"/>
              </w:rPr>
            </w:pPr>
            <w:r w:rsidRPr="00E452D1">
              <w:rPr>
                <w:b/>
                <w:sz w:val="28"/>
                <w:szCs w:val="28"/>
              </w:rPr>
              <w:t>формируемых</w:t>
            </w:r>
            <w:r w:rsidRPr="00E452D1">
              <w:rPr>
                <w:b/>
                <w:spacing w:val="-3"/>
                <w:sz w:val="28"/>
                <w:szCs w:val="28"/>
              </w:rPr>
              <w:t xml:space="preserve"> </w:t>
            </w:r>
            <w:r w:rsidRPr="00E452D1">
              <w:rPr>
                <w:b/>
                <w:sz w:val="28"/>
                <w:szCs w:val="28"/>
              </w:rPr>
              <w:t>компетенций</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34A3334E" w14:textId="77777777" w:rsidR="00A4023F" w:rsidRPr="00E452D1" w:rsidRDefault="00A4023F" w:rsidP="00A4023F">
            <w:pPr>
              <w:pStyle w:val="TableParagraph"/>
              <w:spacing w:line="288" w:lineRule="exact"/>
              <w:ind w:left="986"/>
              <w:rPr>
                <w:b/>
                <w:sz w:val="28"/>
                <w:szCs w:val="28"/>
              </w:rPr>
            </w:pPr>
            <w:r w:rsidRPr="00E452D1">
              <w:rPr>
                <w:b/>
                <w:sz w:val="28"/>
                <w:szCs w:val="28"/>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3FCCB" w14:textId="77777777" w:rsidR="00A4023F" w:rsidRPr="00E452D1" w:rsidRDefault="00A4023F" w:rsidP="00A4023F">
            <w:pPr>
              <w:pStyle w:val="TableParagraph"/>
              <w:spacing w:line="288" w:lineRule="exact"/>
              <w:ind w:left="440"/>
              <w:rPr>
                <w:b/>
                <w:sz w:val="28"/>
                <w:szCs w:val="28"/>
              </w:rPr>
            </w:pPr>
            <w:r w:rsidRPr="00E452D1">
              <w:rPr>
                <w:b/>
                <w:sz w:val="28"/>
                <w:szCs w:val="28"/>
              </w:rPr>
              <w:t>Тип</w:t>
            </w:r>
            <w:r w:rsidRPr="00E452D1">
              <w:rPr>
                <w:b/>
                <w:spacing w:val="-2"/>
                <w:sz w:val="28"/>
                <w:szCs w:val="28"/>
              </w:rPr>
              <w:t xml:space="preserve"> </w:t>
            </w:r>
            <w:r w:rsidRPr="00E452D1">
              <w:rPr>
                <w:b/>
                <w:sz w:val="28"/>
                <w:szCs w:val="28"/>
              </w:rPr>
              <w:t>оценочных</w:t>
            </w:r>
          </w:p>
          <w:p w14:paraId="7235E032" w14:textId="77777777" w:rsidR="00A4023F" w:rsidRPr="00E452D1" w:rsidRDefault="00A4023F" w:rsidP="00A4023F">
            <w:pPr>
              <w:pStyle w:val="TableParagraph"/>
              <w:spacing w:before="24"/>
              <w:ind w:left="533"/>
              <w:rPr>
                <w:b/>
                <w:sz w:val="28"/>
                <w:szCs w:val="28"/>
              </w:rPr>
            </w:pPr>
            <w:r w:rsidRPr="00E452D1">
              <w:rPr>
                <w:b/>
                <w:sz w:val="28"/>
                <w:szCs w:val="28"/>
              </w:rPr>
              <w:t>мероприятий</w:t>
            </w:r>
          </w:p>
        </w:tc>
      </w:tr>
      <w:tr w:rsidR="00A4023F" w:rsidRPr="00E452D1" w14:paraId="20D6135D"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644225" w14:textId="77777777" w:rsidR="00A4023F" w:rsidRPr="00E452D1" w:rsidRDefault="00A4023F" w:rsidP="00A4023F">
            <w:pPr>
              <w:pStyle w:val="TableParagraph"/>
              <w:ind w:left="142" w:right="88"/>
              <w:jc w:val="both"/>
              <w:rPr>
                <w:sz w:val="28"/>
                <w:szCs w:val="28"/>
              </w:rPr>
            </w:pPr>
            <w:r w:rsidRPr="00E452D1">
              <w:rPr>
                <w:sz w:val="28"/>
                <w:szCs w:val="28"/>
              </w:rPr>
              <w:t>ОК</w:t>
            </w:r>
            <w:r w:rsidRPr="00E452D1">
              <w:rPr>
                <w:spacing w:val="-2"/>
                <w:sz w:val="28"/>
                <w:szCs w:val="28"/>
              </w:rPr>
              <w:t xml:space="preserve"> </w:t>
            </w:r>
            <w:r w:rsidRPr="00E452D1">
              <w:rPr>
                <w:sz w:val="28"/>
                <w:szCs w:val="28"/>
              </w:rPr>
              <w:t>01.</w:t>
            </w:r>
            <w:r w:rsidRPr="00E452D1">
              <w:rPr>
                <w:spacing w:val="-2"/>
                <w:sz w:val="28"/>
                <w:szCs w:val="28"/>
              </w:rPr>
              <w:t xml:space="preserve"> </w:t>
            </w:r>
            <w:r w:rsidRPr="00E452D1">
              <w:rPr>
                <w:sz w:val="28"/>
                <w:szCs w:val="28"/>
              </w:rPr>
              <w:t>Выбирать</w:t>
            </w:r>
            <w:r w:rsidRPr="00E452D1">
              <w:rPr>
                <w:spacing w:val="-4"/>
                <w:sz w:val="28"/>
                <w:szCs w:val="28"/>
              </w:rPr>
              <w:t xml:space="preserve"> </w:t>
            </w:r>
            <w:r w:rsidRPr="00E452D1">
              <w:rPr>
                <w:sz w:val="28"/>
                <w:szCs w:val="28"/>
              </w:rPr>
              <w:t>способы решения</w:t>
            </w:r>
            <w:r w:rsidRPr="00E452D1">
              <w:rPr>
                <w:spacing w:val="-2"/>
                <w:sz w:val="28"/>
                <w:szCs w:val="28"/>
              </w:rPr>
              <w:t xml:space="preserve"> </w:t>
            </w:r>
            <w:r w:rsidRPr="00E452D1">
              <w:rPr>
                <w:sz w:val="28"/>
                <w:szCs w:val="28"/>
              </w:rPr>
              <w:t>задач профессиональной</w:t>
            </w:r>
            <w:r w:rsidRPr="00E452D1">
              <w:rPr>
                <w:spacing w:val="1"/>
                <w:sz w:val="28"/>
                <w:szCs w:val="28"/>
              </w:rPr>
              <w:t xml:space="preserve"> </w:t>
            </w:r>
            <w:r w:rsidRPr="00E452D1">
              <w:rPr>
                <w:sz w:val="28"/>
                <w:szCs w:val="28"/>
              </w:rPr>
              <w:t>деятельности применительно</w:t>
            </w:r>
            <w:r w:rsidRPr="00E452D1">
              <w:rPr>
                <w:spacing w:val="-52"/>
                <w:sz w:val="28"/>
                <w:szCs w:val="28"/>
              </w:rPr>
              <w:t xml:space="preserve"> </w:t>
            </w:r>
            <w:r w:rsidRPr="00E452D1">
              <w:rPr>
                <w:spacing w:val="-52"/>
                <w:sz w:val="28"/>
                <w:szCs w:val="28"/>
              </w:rPr>
              <w:br/>
            </w:r>
            <w:r w:rsidRPr="00E452D1">
              <w:rPr>
                <w:sz w:val="28"/>
                <w:szCs w:val="28"/>
              </w:rPr>
              <w:t>к</w:t>
            </w:r>
            <w:r w:rsidRPr="00E452D1">
              <w:rPr>
                <w:spacing w:val="-1"/>
                <w:sz w:val="28"/>
                <w:szCs w:val="28"/>
              </w:rPr>
              <w:t xml:space="preserve"> </w:t>
            </w:r>
            <w:r w:rsidRPr="00E452D1">
              <w:rPr>
                <w:sz w:val="28"/>
                <w:szCs w:val="28"/>
              </w:rPr>
              <w:t>различным контекстам</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4A4EB9"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14BADB69"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5F801A91"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50881B32"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108823EF"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6.</w:t>
            </w:r>
            <w:r w:rsidRPr="00E452D1">
              <w:rPr>
                <w:spacing w:val="-3"/>
                <w:sz w:val="28"/>
                <w:szCs w:val="28"/>
              </w:rPr>
              <w:t xml:space="preserve"> </w:t>
            </w:r>
            <w:r w:rsidRPr="00E452D1">
              <w:rPr>
                <w:sz w:val="28"/>
                <w:szCs w:val="28"/>
              </w:rPr>
              <w:t>Тема 6.1.</w:t>
            </w:r>
          </w:p>
          <w:p w14:paraId="51D74856"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p w14:paraId="4AFEF424" w14:textId="77777777" w:rsidR="00A4023F" w:rsidRPr="00E452D1" w:rsidRDefault="00A4023F" w:rsidP="00A4023F">
            <w:pPr>
              <w:pStyle w:val="TableParagraph"/>
              <w:spacing w:before="24"/>
              <w:ind w:left="105"/>
              <w:rPr>
                <w:sz w:val="28"/>
                <w:szCs w:val="28"/>
              </w:rPr>
            </w:pPr>
            <w:r w:rsidRPr="00E452D1">
              <w:rPr>
                <w:sz w:val="28"/>
                <w:szCs w:val="28"/>
              </w:rPr>
              <w:t>Раздел 8. Тема 8.1</w:t>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E8EE4F" w14:textId="77777777" w:rsidR="00A4023F" w:rsidRPr="00E452D1" w:rsidRDefault="00A4023F" w:rsidP="00A4023F">
            <w:pPr>
              <w:pStyle w:val="TableParagraph"/>
              <w:tabs>
                <w:tab w:val="left" w:pos="425"/>
              </w:tabs>
              <w:spacing w:before="147"/>
              <w:ind w:left="96"/>
              <w:jc w:val="both"/>
              <w:rPr>
                <w:sz w:val="28"/>
                <w:szCs w:val="28"/>
              </w:rPr>
            </w:pPr>
            <w:r w:rsidRPr="00E452D1">
              <w:rPr>
                <w:sz w:val="28"/>
                <w:szCs w:val="28"/>
              </w:rPr>
              <w:t>устный</w:t>
            </w:r>
            <w:r w:rsidRPr="00E452D1">
              <w:rPr>
                <w:spacing w:val="-2"/>
                <w:sz w:val="28"/>
                <w:szCs w:val="28"/>
              </w:rPr>
              <w:t xml:space="preserve"> </w:t>
            </w:r>
            <w:r w:rsidRPr="00E452D1">
              <w:rPr>
                <w:sz w:val="28"/>
                <w:szCs w:val="28"/>
              </w:rPr>
              <w:t>опрос;</w:t>
            </w:r>
          </w:p>
          <w:p w14:paraId="500B0F62" w14:textId="77777777" w:rsidR="00A4023F" w:rsidRPr="00E452D1" w:rsidRDefault="00A4023F" w:rsidP="00A4023F">
            <w:pPr>
              <w:pStyle w:val="TableParagraph"/>
              <w:tabs>
                <w:tab w:val="left" w:pos="426"/>
                <w:tab w:val="left" w:pos="2682"/>
              </w:tabs>
              <w:spacing w:line="252" w:lineRule="auto"/>
              <w:ind w:left="96"/>
              <w:jc w:val="both"/>
              <w:rPr>
                <w:sz w:val="28"/>
                <w:szCs w:val="28"/>
              </w:rPr>
            </w:pPr>
            <w:proofErr w:type="gramStart"/>
            <w:r w:rsidRPr="00E452D1">
              <w:rPr>
                <w:spacing w:val="-1"/>
                <w:sz w:val="28"/>
                <w:szCs w:val="28"/>
              </w:rPr>
              <w:t xml:space="preserve">фронтальный </w:t>
            </w:r>
            <w:r w:rsidRPr="00E452D1">
              <w:rPr>
                <w:spacing w:val="-52"/>
                <w:sz w:val="28"/>
                <w:szCs w:val="28"/>
              </w:rPr>
              <w:t xml:space="preserve"> </w:t>
            </w:r>
            <w:r w:rsidRPr="00E452D1">
              <w:rPr>
                <w:sz w:val="28"/>
                <w:szCs w:val="28"/>
              </w:rPr>
              <w:t>опрос</w:t>
            </w:r>
            <w:proofErr w:type="gramEnd"/>
            <w:r w:rsidRPr="00E452D1">
              <w:rPr>
                <w:sz w:val="28"/>
                <w:szCs w:val="28"/>
              </w:rPr>
              <w:t>;</w:t>
            </w:r>
          </w:p>
          <w:p w14:paraId="535A15C4" w14:textId="77777777" w:rsidR="00A4023F" w:rsidRPr="00E452D1" w:rsidRDefault="00A4023F" w:rsidP="00A4023F">
            <w:pPr>
              <w:pStyle w:val="TableParagraph"/>
              <w:tabs>
                <w:tab w:val="left" w:pos="426"/>
              </w:tabs>
              <w:spacing w:line="264" w:lineRule="auto"/>
              <w:ind w:left="96"/>
              <w:jc w:val="both"/>
              <w:rPr>
                <w:sz w:val="28"/>
                <w:szCs w:val="28"/>
              </w:rPr>
            </w:pPr>
            <w:r w:rsidRPr="00E452D1">
              <w:rPr>
                <w:sz w:val="28"/>
                <w:szCs w:val="28"/>
              </w:rPr>
              <w:t xml:space="preserve">наблюдение </w:t>
            </w:r>
            <w:r w:rsidRPr="00E452D1">
              <w:rPr>
                <w:sz w:val="28"/>
                <w:szCs w:val="28"/>
              </w:rPr>
              <w:br/>
              <w:t>за выполнением лабораторных</w:t>
            </w:r>
            <w:r w:rsidRPr="00E452D1">
              <w:rPr>
                <w:spacing w:val="-6"/>
                <w:sz w:val="28"/>
                <w:szCs w:val="28"/>
              </w:rPr>
              <w:t xml:space="preserve"> </w:t>
            </w:r>
            <w:r w:rsidRPr="00E452D1">
              <w:rPr>
                <w:sz w:val="28"/>
                <w:szCs w:val="28"/>
              </w:rPr>
              <w:t>работ;</w:t>
            </w:r>
          </w:p>
          <w:p w14:paraId="4201E103" w14:textId="77777777" w:rsidR="00A4023F" w:rsidRPr="00E452D1" w:rsidRDefault="00A4023F" w:rsidP="00A4023F">
            <w:pPr>
              <w:pStyle w:val="TableParagraph"/>
              <w:tabs>
                <w:tab w:val="left" w:pos="426"/>
              </w:tabs>
              <w:spacing w:line="264" w:lineRule="auto"/>
              <w:ind w:left="96"/>
              <w:jc w:val="both"/>
              <w:rPr>
                <w:sz w:val="28"/>
                <w:szCs w:val="28"/>
              </w:rPr>
            </w:pPr>
            <w:r w:rsidRPr="00E452D1">
              <w:rPr>
                <w:sz w:val="28"/>
                <w:szCs w:val="28"/>
              </w:rPr>
              <w:t>практические работы</w:t>
            </w:r>
            <w:r w:rsidRPr="00E452D1">
              <w:rPr>
                <w:spacing w:val="-52"/>
                <w:sz w:val="28"/>
                <w:szCs w:val="28"/>
              </w:rPr>
              <w:t xml:space="preserve"> </w:t>
            </w:r>
            <w:r w:rsidRPr="00E452D1">
              <w:rPr>
                <w:sz w:val="28"/>
                <w:szCs w:val="28"/>
              </w:rPr>
              <w:t>(решение</w:t>
            </w:r>
            <w:r w:rsidRPr="00E452D1">
              <w:rPr>
                <w:spacing w:val="1"/>
                <w:sz w:val="28"/>
                <w:szCs w:val="28"/>
              </w:rPr>
              <w:t xml:space="preserve"> </w:t>
            </w:r>
            <w:r w:rsidRPr="00E452D1">
              <w:rPr>
                <w:sz w:val="28"/>
                <w:szCs w:val="28"/>
              </w:rPr>
              <w:t xml:space="preserve">качественных </w:t>
            </w:r>
            <w:r w:rsidRPr="00E452D1">
              <w:rPr>
                <w:sz w:val="28"/>
                <w:szCs w:val="28"/>
              </w:rPr>
              <w:br/>
              <w:t>и</w:t>
            </w:r>
            <w:r w:rsidRPr="00E452D1">
              <w:rPr>
                <w:spacing w:val="1"/>
                <w:sz w:val="28"/>
                <w:szCs w:val="28"/>
              </w:rPr>
              <w:t xml:space="preserve"> </w:t>
            </w:r>
            <w:r w:rsidRPr="00E452D1">
              <w:rPr>
                <w:sz w:val="28"/>
                <w:szCs w:val="28"/>
              </w:rPr>
              <w:t>расчетных задач);</w:t>
            </w:r>
          </w:p>
          <w:p w14:paraId="5D21FDA4" w14:textId="77777777" w:rsidR="00A4023F" w:rsidRPr="00E452D1" w:rsidRDefault="00A4023F" w:rsidP="00A4023F">
            <w:pPr>
              <w:pStyle w:val="TableParagraph"/>
              <w:tabs>
                <w:tab w:val="left" w:pos="426"/>
              </w:tabs>
              <w:spacing w:line="252" w:lineRule="auto"/>
              <w:ind w:left="96"/>
              <w:jc w:val="both"/>
              <w:rPr>
                <w:sz w:val="28"/>
                <w:szCs w:val="28"/>
              </w:rPr>
            </w:pPr>
            <w:r w:rsidRPr="00E452D1">
              <w:rPr>
                <w:sz w:val="28"/>
                <w:szCs w:val="28"/>
              </w:rPr>
              <w:t>тестирование;</w:t>
            </w:r>
          </w:p>
          <w:p w14:paraId="7C0C5657" w14:textId="77777777" w:rsidR="00A4023F" w:rsidRPr="00E452D1" w:rsidRDefault="00A4023F" w:rsidP="00A4023F">
            <w:pPr>
              <w:pStyle w:val="TableParagraph"/>
              <w:tabs>
                <w:tab w:val="left" w:pos="426"/>
              </w:tabs>
              <w:spacing w:line="264" w:lineRule="auto"/>
              <w:ind w:left="96"/>
              <w:jc w:val="both"/>
              <w:rPr>
                <w:sz w:val="28"/>
                <w:szCs w:val="28"/>
              </w:rPr>
            </w:pPr>
            <w:r w:rsidRPr="00E452D1">
              <w:rPr>
                <w:sz w:val="28"/>
                <w:szCs w:val="28"/>
              </w:rPr>
              <w:t>решение</w:t>
            </w:r>
            <w:r w:rsidRPr="00E452D1">
              <w:rPr>
                <w:spacing w:val="1"/>
                <w:sz w:val="28"/>
                <w:szCs w:val="28"/>
              </w:rPr>
              <w:t xml:space="preserve"> </w:t>
            </w:r>
            <w:r w:rsidRPr="00E452D1">
              <w:rPr>
                <w:sz w:val="28"/>
                <w:szCs w:val="28"/>
              </w:rPr>
              <w:t>кейс-задач;</w:t>
            </w:r>
          </w:p>
          <w:p w14:paraId="005938AD" w14:textId="77777777" w:rsidR="00A4023F" w:rsidRPr="00E452D1" w:rsidRDefault="00A4023F" w:rsidP="00A4023F">
            <w:pPr>
              <w:pStyle w:val="TableParagraph"/>
              <w:tabs>
                <w:tab w:val="left" w:pos="292"/>
              </w:tabs>
              <w:spacing w:line="264" w:lineRule="auto"/>
              <w:ind w:left="96"/>
              <w:jc w:val="both"/>
              <w:rPr>
                <w:sz w:val="28"/>
                <w:szCs w:val="28"/>
              </w:rPr>
            </w:pPr>
            <w:r w:rsidRPr="00E452D1">
              <w:rPr>
                <w:sz w:val="28"/>
                <w:szCs w:val="28"/>
              </w:rPr>
              <w:t xml:space="preserve">наблюдение и </w:t>
            </w:r>
            <w:r w:rsidRPr="00E452D1">
              <w:rPr>
                <w:sz w:val="28"/>
                <w:szCs w:val="28"/>
              </w:rPr>
              <w:lastRenderedPageBreak/>
              <w:t>оценка подготовки деловой</w:t>
            </w:r>
            <w:r w:rsidRPr="00E452D1">
              <w:rPr>
                <w:spacing w:val="1"/>
                <w:sz w:val="28"/>
                <w:szCs w:val="28"/>
              </w:rPr>
              <w:t xml:space="preserve"> </w:t>
            </w:r>
            <w:r w:rsidRPr="00E452D1">
              <w:rPr>
                <w:sz w:val="28"/>
                <w:szCs w:val="28"/>
              </w:rPr>
              <w:t>игры;</w:t>
            </w:r>
          </w:p>
          <w:p w14:paraId="79DFFC11" w14:textId="77777777" w:rsidR="00A4023F" w:rsidRPr="00E452D1" w:rsidRDefault="00A4023F" w:rsidP="00A4023F">
            <w:pPr>
              <w:pStyle w:val="TableParagraph"/>
              <w:tabs>
                <w:tab w:val="left" w:pos="426"/>
              </w:tabs>
              <w:spacing w:line="308" w:lineRule="exact"/>
              <w:ind w:left="96"/>
              <w:jc w:val="both"/>
              <w:rPr>
                <w:sz w:val="28"/>
                <w:szCs w:val="28"/>
              </w:rPr>
            </w:pPr>
            <w:r w:rsidRPr="00E452D1">
              <w:rPr>
                <w:sz w:val="28"/>
                <w:szCs w:val="28"/>
              </w:rPr>
              <w:t>выполнение заданий промежуточной аттестации</w:t>
            </w:r>
          </w:p>
        </w:tc>
      </w:tr>
      <w:tr w:rsidR="00A4023F" w:rsidRPr="00E452D1" w14:paraId="009878F5"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B189F6" w14:textId="77777777" w:rsidR="00A4023F" w:rsidRPr="00E452D1" w:rsidRDefault="00A4023F" w:rsidP="00A4023F">
            <w:pPr>
              <w:pStyle w:val="TableParagraph"/>
              <w:ind w:left="142" w:right="88"/>
              <w:jc w:val="both"/>
              <w:rPr>
                <w:sz w:val="28"/>
                <w:szCs w:val="28"/>
              </w:rPr>
            </w:pPr>
            <w:r w:rsidRPr="00E452D1">
              <w:rPr>
                <w:sz w:val="28"/>
                <w:szCs w:val="28"/>
              </w:rPr>
              <w:t>ОК 02. Использовать</w:t>
            </w:r>
            <w:r w:rsidRPr="00E452D1">
              <w:rPr>
                <w:spacing w:val="1"/>
                <w:sz w:val="28"/>
                <w:szCs w:val="28"/>
              </w:rPr>
              <w:t xml:space="preserve"> </w:t>
            </w:r>
            <w:r w:rsidRPr="00E452D1">
              <w:rPr>
                <w:sz w:val="28"/>
                <w:szCs w:val="28"/>
              </w:rPr>
              <w:t>современные средства</w:t>
            </w:r>
            <w:r w:rsidRPr="00E452D1">
              <w:rPr>
                <w:spacing w:val="1"/>
                <w:sz w:val="28"/>
                <w:szCs w:val="28"/>
              </w:rPr>
              <w:t xml:space="preserve"> </w:t>
            </w:r>
            <w:r w:rsidRPr="00E452D1">
              <w:rPr>
                <w:sz w:val="28"/>
                <w:szCs w:val="28"/>
              </w:rPr>
              <w:t>поиска, анализа</w:t>
            </w:r>
            <w:r w:rsidRPr="00E452D1">
              <w:rPr>
                <w:spacing w:val="1"/>
                <w:sz w:val="28"/>
                <w:szCs w:val="28"/>
              </w:rPr>
              <w:t xml:space="preserve"> </w:t>
            </w:r>
            <w:r w:rsidRPr="00E452D1">
              <w:rPr>
                <w:sz w:val="28"/>
                <w:szCs w:val="28"/>
              </w:rPr>
              <w:t>и</w:t>
            </w:r>
            <w:r w:rsidRPr="00E452D1">
              <w:rPr>
                <w:spacing w:val="1"/>
                <w:sz w:val="28"/>
                <w:szCs w:val="28"/>
              </w:rPr>
              <w:t xml:space="preserve"> </w:t>
            </w:r>
            <w:r w:rsidRPr="00E452D1">
              <w:rPr>
                <w:sz w:val="28"/>
                <w:szCs w:val="28"/>
              </w:rPr>
              <w:t>интерпретации информации, и</w:t>
            </w:r>
            <w:r w:rsidRPr="00E452D1">
              <w:rPr>
                <w:spacing w:val="-52"/>
                <w:sz w:val="28"/>
                <w:szCs w:val="28"/>
              </w:rPr>
              <w:t xml:space="preserve"> </w:t>
            </w:r>
            <w:r w:rsidRPr="00E452D1">
              <w:rPr>
                <w:sz w:val="28"/>
                <w:szCs w:val="28"/>
              </w:rPr>
              <w:t>информационные технологии</w:t>
            </w:r>
            <w:r w:rsidRPr="00E452D1">
              <w:rPr>
                <w:spacing w:val="1"/>
                <w:sz w:val="28"/>
                <w:szCs w:val="28"/>
              </w:rPr>
              <w:t xml:space="preserve"> </w:t>
            </w:r>
            <w:r w:rsidRPr="00E452D1">
              <w:rPr>
                <w:sz w:val="28"/>
                <w:szCs w:val="28"/>
              </w:rPr>
              <w:t xml:space="preserve">для </w:t>
            </w:r>
            <w:r w:rsidRPr="00E452D1">
              <w:rPr>
                <w:sz w:val="28"/>
                <w:szCs w:val="28"/>
              </w:rPr>
              <w:lastRenderedPageBreak/>
              <w:t>выполнения задач</w:t>
            </w:r>
            <w:r w:rsidRPr="00E452D1">
              <w:rPr>
                <w:spacing w:val="1"/>
                <w:sz w:val="28"/>
                <w:szCs w:val="28"/>
              </w:rPr>
              <w:t xml:space="preserve"> </w:t>
            </w:r>
            <w:r w:rsidRPr="00E452D1">
              <w:rPr>
                <w:sz w:val="28"/>
                <w:szCs w:val="28"/>
              </w:rPr>
              <w:t>профессиональной деятельности</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69067E87" w14:textId="77777777" w:rsidR="00A4023F" w:rsidRPr="00E452D1" w:rsidRDefault="00A4023F" w:rsidP="00A4023F">
            <w:pPr>
              <w:pStyle w:val="TableParagraph"/>
              <w:spacing w:before="21"/>
              <w:ind w:left="105"/>
              <w:rPr>
                <w:sz w:val="28"/>
                <w:szCs w:val="28"/>
              </w:rPr>
            </w:pPr>
            <w:r w:rsidRPr="00E452D1">
              <w:rPr>
                <w:sz w:val="28"/>
                <w:szCs w:val="28"/>
              </w:rPr>
              <w:lastRenderedPageBreak/>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3930EAEB"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24B1061A" w14:textId="77777777" w:rsidR="00A4023F" w:rsidRPr="00E452D1" w:rsidRDefault="00A4023F" w:rsidP="00A4023F">
            <w:pPr>
              <w:pStyle w:val="TableParagraph"/>
              <w:spacing w:before="21"/>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3643C6EC"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 xml:space="preserve">5.2., </w:t>
            </w:r>
            <w:r w:rsidRPr="00E452D1">
              <w:rPr>
                <w:sz w:val="28"/>
                <w:szCs w:val="28"/>
              </w:rPr>
              <w:lastRenderedPageBreak/>
              <w:t>5.3.</w:t>
            </w:r>
          </w:p>
          <w:p w14:paraId="61331D68" w14:textId="77777777" w:rsidR="00A4023F" w:rsidRPr="00E452D1" w:rsidRDefault="00A4023F" w:rsidP="00A4023F">
            <w:pPr>
              <w:pStyle w:val="TableParagraph"/>
              <w:spacing w:before="24"/>
              <w:ind w:left="105"/>
              <w:rPr>
                <w:sz w:val="28"/>
                <w:szCs w:val="28"/>
              </w:rPr>
            </w:pPr>
            <w:r w:rsidRPr="00E452D1">
              <w:rPr>
                <w:sz w:val="28"/>
                <w:szCs w:val="28"/>
              </w:rPr>
              <w:t>Раздел 6. Тема 6.1.</w:t>
            </w:r>
          </w:p>
          <w:p w14:paraId="00FBF82D" w14:textId="77777777" w:rsidR="00A4023F" w:rsidRPr="00E452D1" w:rsidRDefault="00A4023F" w:rsidP="00A4023F">
            <w:pPr>
              <w:pStyle w:val="TableParagraph"/>
              <w:spacing w:before="7" w:line="310" w:lineRule="atLeast"/>
              <w:ind w:left="105" w:right="321"/>
              <w:rPr>
                <w:sz w:val="28"/>
                <w:szCs w:val="28"/>
              </w:rPr>
            </w:pPr>
            <w:r w:rsidRPr="00E452D1">
              <w:rPr>
                <w:sz w:val="28"/>
                <w:szCs w:val="28"/>
              </w:rPr>
              <w:t>Раздел 7. Темы 7.1, 7.2, 7.3.</w:t>
            </w:r>
          </w:p>
          <w:p w14:paraId="5D6C7E35" w14:textId="77777777" w:rsidR="00A4023F" w:rsidRPr="00E452D1" w:rsidRDefault="00A4023F" w:rsidP="00A4023F">
            <w:pPr>
              <w:pStyle w:val="TableParagraph"/>
              <w:spacing w:before="7" w:line="310" w:lineRule="atLeast"/>
              <w:ind w:left="105" w:right="802"/>
              <w:rPr>
                <w:sz w:val="28"/>
                <w:szCs w:val="28"/>
              </w:rPr>
            </w:pPr>
            <w:r w:rsidRPr="00E452D1">
              <w:rPr>
                <w:sz w:val="28"/>
                <w:szCs w:val="28"/>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32A95F" w14:textId="77777777" w:rsidR="00A4023F" w:rsidRPr="00E452D1" w:rsidRDefault="00A4023F" w:rsidP="00A4023F">
            <w:pPr>
              <w:rPr>
                <w:rFonts w:ascii="Times New Roman" w:hAnsi="Times New Roman"/>
                <w:sz w:val="28"/>
                <w:szCs w:val="28"/>
              </w:rPr>
            </w:pPr>
          </w:p>
        </w:tc>
      </w:tr>
      <w:tr w:rsidR="00A4023F" w:rsidRPr="00E452D1" w14:paraId="097CAE3B"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4650181" w14:textId="77777777" w:rsidR="00A4023F" w:rsidRPr="00E452D1" w:rsidRDefault="00A4023F" w:rsidP="00A4023F">
            <w:pPr>
              <w:pStyle w:val="a8"/>
              <w:ind w:left="142" w:right="88"/>
              <w:jc w:val="both"/>
              <w:rPr>
                <w:sz w:val="28"/>
                <w:szCs w:val="28"/>
              </w:rPr>
            </w:pPr>
            <w:r w:rsidRPr="00E452D1">
              <w:rPr>
                <w:sz w:val="28"/>
                <w:szCs w:val="28"/>
              </w:rPr>
              <w:t xml:space="preserve">ОК 03. Планировать </w:t>
            </w:r>
            <w:r w:rsidRPr="00E452D1">
              <w:rPr>
                <w:sz w:val="28"/>
                <w:szCs w:val="28"/>
              </w:rPr>
              <w:br/>
              <w:t xml:space="preserve">и реализовывать собственное профессиональное и личностное развитие, предпринимательскую деятельность </w:t>
            </w:r>
            <w:r w:rsidRPr="00E452D1">
              <w:rPr>
                <w:sz w:val="28"/>
                <w:szCs w:val="28"/>
              </w:rPr>
              <w:br/>
              <w:t xml:space="preserve">в профессиональной сфере, использовать знания по правовой и финансовой грамотности </w:t>
            </w:r>
            <w:r w:rsidRPr="00E452D1">
              <w:rPr>
                <w:sz w:val="28"/>
                <w:szCs w:val="28"/>
              </w:rPr>
              <w:br/>
              <w:t>в различных жизненных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79C09" w14:textId="77777777" w:rsidR="00A4023F" w:rsidRPr="00E452D1" w:rsidRDefault="00A4023F" w:rsidP="00A4023F">
            <w:pPr>
              <w:pStyle w:val="TableParagraph"/>
              <w:spacing w:line="288"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1.</w:t>
            </w:r>
            <w:r w:rsidRPr="00E452D1">
              <w:rPr>
                <w:spacing w:val="-3"/>
                <w:sz w:val="28"/>
                <w:szCs w:val="28"/>
              </w:rPr>
              <w:t xml:space="preserve"> Тема 1.1.</w:t>
            </w:r>
          </w:p>
          <w:p w14:paraId="7329F97B"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2C54D953"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4E21FF85" w14:textId="77777777" w:rsidR="00A4023F" w:rsidRPr="00E452D1" w:rsidRDefault="00A4023F" w:rsidP="00A4023F">
            <w:pPr>
              <w:pStyle w:val="TableParagraph"/>
              <w:spacing w:before="24"/>
              <w:ind w:left="105"/>
              <w:rPr>
                <w:sz w:val="28"/>
                <w:szCs w:val="28"/>
              </w:rPr>
            </w:pPr>
            <w:r w:rsidRPr="00E452D1">
              <w:rPr>
                <w:sz w:val="28"/>
                <w:szCs w:val="28"/>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547E44" w14:textId="77777777" w:rsidR="00A4023F" w:rsidRPr="00E452D1" w:rsidRDefault="00A4023F" w:rsidP="00A4023F">
            <w:pPr>
              <w:rPr>
                <w:rFonts w:ascii="Times New Roman" w:hAnsi="Times New Roman"/>
                <w:sz w:val="28"/>
                <w:szCs w:val="28"/>
              </w:rPr>
            </w:pPr>
          </w:p>
        </w:tc>
      </w:tr>
      <w:tr w:rsidR="00A4023F" w:rsidRPr="00E452D1" w14:paraId="26AC64A0"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34B167" w14:textId="77777777" w:rsidR="00A4023F" w:rsidRPr="00E452D1" w:rsidRDefault="00A4023F" w:rsidP="00A4023F">
            <w:pPr>
              <w:pStyle w:val="TableParagraph"/>
              <w:ind w:left="142" w:right="88"/>
              <w:jc w:val="both"/>
              <w:rPr>
                <w:sz w:val="28"/>
                <w:szCs w:val="28"/>
              </w:rPr>
            </w:pPr>
            <w:r w:rsidRPr="00E452D1">
              <w:rPr>
                <w:sz w:val="28"/>
                <w:szCs w:val="28"/>
              </w:rPr>
              <w:t>ОК 04. Эффективно</w:t>
            </w:r>
            <w:r w:rsidRPr="00E452D1">
              <w:rPr>
                <w:spacing w:val="1"/>
                <w:sz w:val="28"/>
                <w:szCs w:val="28"/>
              </w:rPr>
              <w:t xml:space="preserve"> </w:t>
            </w:r>
            <w:r w:rsidRPr="00E452D1">
              <w:rPr>
                <w:sz w:val="28"/>
                <w:szCs w:val="28"/>
              </w:rPr>
              <w:t>взаимодействовать и работать</w:t>
            </w:r>
            <w:r w:rsidRPr="00E452D1">
              <w:rPr>
                <w:spacing w:val="-52"/>
                <w:sz w:val="28"/>
                <w:szCs w:val="28"/>
              </w:rPr>
              <w:t xml:space="preserve"> </w:t>
            </w:r>
            <w:r w:rsidRPr="00E452D1">
              <w:rPr>
                <w:spacing w:val="-52"/>
                <w:sz w:val="28"/>
                <w:szCs w:val="28"/>
              </w:rPr>
              <w:br/>
            </w:r>
            <w:r w:rsidRPr="00E452D1">
              <w:rPr>
                <w:sz w:val="28"/>
                <w:szCs w:val="28"/>
              </w:rPr>
              <w:t>в коллективе и команде</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67716"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08936974" w14:textId="77777777" w:rsidR="00A4023F" w:rsidRPr="00E452D1" w:rsidRDefault="00A4023F" w:rsidP="00A4023F">
            <w:pPr>
              <w:pStyle w:val="TableParagraph"/>
              <w:spacing w:before="21"/>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3"/>
                <w:sz w:val="28"/>
                <w:szCs w:val="28"/>
              </w:rPr>
              <w:t xml:space="preserve"> </w:t>
            </w:r>
            <w:r w:rsidRPr="00E452D1">
              <w:rPr>
                <w:sz w:val="28"/>
                <w:szCs w:val="28"/>
              </w:rPr>
              <w:t>3.2.,</w:t>
            </w:r>
            <w:r w:rsidRPr="00E452D1">
              <w:rPr>
                <w:spacing w:val="-1"/>
                <w:sz w:val="28"/>
                <w:szCs w:val="28"/>
              </w:rPr>
              <w:t xml:space="preserve"> </w:t>
            </w:r>
            <w:r w:rsidRPr="00E452D1">
              <w:rPr>
                <w:sz w:val="28"/>
                <w:szCs w:val="28"/>
              </w:rPr>
              <w:t>3.3.</w:t>
            </w:r>
          </w:p>
          <w:p w14:paraId="1A412E55"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519B2647" w14:textId="77777777" w:rsidR="00A4023F" w:rsidRPr="00E452D1" w:rsidRDefault="00A4023F" w:rsidP="00A4023F">
            <w:pPr>
              <w:pStyle w:val="TableParagraph"/>
              <w:spacing w:before="21"/>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481862DC" w14:textId="77777777" w:rsidR="00A4023F" w:rsidRPr="00E452D1" w:rsidRDefault="00A4023F" w:rsidP="00A4023F">
            <w:pPr>
              <w:pStyle w:val="TableParagraph"/>
              <w:spacing w:before="24"/>
              <w:ind w:left="105"/>
              <w:rPr>
                <w:sz w:val="28"/>
                <w:szCs w:val="28"/>
              </w:rPr>
            </w:pPr>
            <w:r w:rsidRPr="00E452D1">
              <w:rPr>
                <w:sz w:val="28"/>
                <w:szCs w:val="28"/>
              </w:rPr>
              <w:t>Раздел 6 Тема 6.1.</w:t>
            </w:r>
          </w:p>
          <w:p w14:paraId="6A956F6E"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E0C32E" w14:textId="77777777" w:rsidR="00A4023F" w:rsidRPr="00E452D1" w:rsidRDefault="00A4023F" w:rsidP="00A4023F">
            <w:pPr>
              <w:rPr>
                <w:rFonts w:ascii="Times New Roman" w:hAnsi="Times New Roman"/>
                <w:sz w:val="28"/>
                <w:szCs w:val="28"/>
              </w:rPr>
            </w:pPr>
          </w:p>
        </w:tc>
      </w:tr>
      <w:tr w:rsidR="00A4023F" w:rsidRPr="00E452D1" w14:paraId="53E80B65"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9D0859" w14:textId="77777777" w:rsidR="00A4023F" w:rsidRPr="00E452D1" w:rsidRDefault="00A4023F" w:rsidP="00A4023F">
            <w:pPr>
              <w:pStyle w:val="TableParagraph"/>
              <w:ind w:left="142" w:right="88"/>
              <w:jc w:val="both"/>
              <w:rPr>
                <w:sz w:val="28"/>
                <w:szCs w:val="28"/>
              </w:rPr>
            </w:pPr>
            <w:r w:rsidRPr="00E452D1">
              <w:rPr>
                <w:sz w:val="28"/>
                <w:szCs w:val="28"/>
              </w:rPr>
              <w:t xml:space="preserve">ОК 05. Осуществлять устную </w:t>
            </w:r>
            <w:r w:rsidRPr="00E452D1">
              <w:rPr>
                <w:sz w:val="28"/>
                <w:szCs w:val="28"/>
              </w:rPr>
              <w:br/>
              <w:t>и</w:t>
            </w:r>
            <w:r w:rsidRPr="00E452D1">
              <w:rPr>
                <w:spacing w:val="-52"/>
                <w:sz w:val="28"/>
                <w:szCs w:val="28"/>
              </w:rPr>
              <w:t xml:space="preserve"> </w:t>
            </w:r>
            <w:r w:rsidRPr="00E452D1">
              <w:rPr>
                <w:sz w:val="28"/>
                <w:szCs w:val="28"/>
              </w:rPr>
              <w:t>письменную коммуникацию</w:t>
            </w:r>
            <w:r w:rsidRPr="00E452D1">
              <w:rPr>
                <w:spacing w:val="1"/>
                <w:sz w:val="28"/>
                <w:szCs w:val="28"/>
              </w:rPr>
              <w:t xml:space="preserve"> </w:t>
            </w:r>
            <w:r w:rsidRPr="00E452D1">
              <w:rPr>
                <w:spacing w:val="1"/>
                <w:sz w:val="28"/>
                <w:szCs w:val="28"/>
              </w:rPr>
              <w:br/>
            </w:r>
            <w:r w:rsidRPr="00E452D1">
              <w:rPr>
                <w:sz w:val="28"/>
                <w:szCs w:val="28"/>
              </w:rPr>
              <w:t>на государственном языке</w:t>
            </w:r>
            <w:r w:rsidRPr="00E452D1">
              <w:rPr>
                <w:spacing w:val="1"/>
                <w:sz w:val="28"/>
                <w:szCs w:val="28"/>
              </w:rPr>
              <w:t xml:space="preserve"> </w:t>
            </w:r>
            <w:r w:rsidRPr="00E452D1">
              <w:rPr>
                <w:sz w:val="28"/>
                <w:szCs w:val="28"/>
              </w:rPr>
              <w:t>Российской Федерации с</w:t>
            </w:r>
            <w:r w:rsidRPr="00E452D1">
              <w:rPr>
                <w:spacing w:val="1"/>
                <w:sz w:val="28"/>
                <w:szCs w:val="28"/>
              </w:rPr>
              <w:t xml:space="preserve"> </w:t>
            </w:r>
            <w:r w:rsidRPr="00E452D1">
              <w:rPr>
                <w:sz w:val="28"/>
                <w:szCs w:val="28"/>
              </w:rPr>
              <w:t>учетом особенностей</w:t>
            </w:r>
            <w:r w:rsidRPr="00E452D1">
              <w:rPr>
                <w:spacing w:val="1"/>
                <w:sz w:val="28"/>
                <w:szCs w:val="28"/>
              </w:rPr>
              <w:t xml:space="preserve"> </w:t>
            </w:r>
            <w:r w:rsidRPr="00E452D1">
              <w:rPr>
                <w:sz w:val="28"/>
                <w:szCs w:val="28"/>
              </w:rPr>
              <w:t>социального</w:t>
            </w:r>
            <w:r w:rsidRPr="00E452D1">
              <w:rPr>
                <w:spacing w:val="-3"/>
                <w:sz w:val="28"/>
                <w:szCs w:val="28"/>
              </w:rPr>
              <w:t xml:space="preserve"> </w:t>
            </w:r>
            <w:r w:rsidRPr="00E452D1">
              <w:rPr>
                <w:spacing w:val="-3"/>
                <w:sz w:val="28"/>
                <w:szCs w:val="28"/>
              </w:rPr>
              <w:br/>
            </w:r>
            <w:r w:rsidRPr="00E452D1">
              <w:rPr>
                <w:sz w:val="28"/>
                <w:szCs w:val="28"/>
              </w:rPr>
              <w:t>и</w:t>
            </w:r>
            <w:r w:rsidRPr="00E452D1">
              <w:rPr>
                <w:spacing w:val="-1"/>
                <w:sz w:val="28"/>
                <w:szCs w:val="28"/>
              </w:rPr>
              <w:t xml:space="preserve"> </w:t>
            </w:r>
            <w:r w:rsidRPr="00E452D1">
              <w:rPr>
                <w:sz w:val="28"/>
                <w:szCs w:val="28"/>
              </w:rPr>
              <w:t>культурного контекста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560DFC" w14:textId="77777777" w:rsidR="00A4023F" w:rsidRPr="00E452D1" w:rsidRDefault="00A4023F" w:rsidP="00A4023F">
            <w:pPr>
              <w:pStyle w:val="TableParagraph"/>
              <w:spacing w:line="288"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1.</w:t>
            </w:r>
            <w:r w:rsidRPr="00E452D1">
              <w:rPr>
                <w:spacing w:val="-3"/>
                <w:sz w:val="28"/>
                <w:szCs w:val="28"/>
              </w:rPr>
              <w:t xml:space="preserve"> </w:t>
            </w:r>
          </w:p>
          <w:p w14:paraId="6563333E"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29B1C24B"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237778E3"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39655470"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7F651A76"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6.</w:t>
            </w:r>
            <w:r w:rsidRPr="00E452D1">
              <w:rPr>
                <w:spacing w:val="-3"/>
                <w:sz w:val="28"/>
                <w:szCs w:val="28"/>
              </w:rPr>
              <w:t xml:space="preserve"> </w:t>
            </w:r>
            <w:r w:rsidRPr="00E452D1">
              <w:rPr>
                <w:sz w:val="28"/>
                <w:szCs w:val="28"/>
              </w:rPr>
              <w:t>Тема 6.1.</w:t>
            </w:r>
          </w:p>
          <w:p w14:paraId="64B50F89"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p w14:paraId="1121DF8D" w14:textId="77777777" w:rsidR="00A4023F" w:rsidRPr="00E452D1" w:rsidRDefault="00A4023F" w:rsidP="00A4023F">
            <w:pPr>
              <w:pStyle w:val="TableParagraph"/>
              <w:spacing w:line="287" w:lineRule="exact"/>
              <w:ind w:left="105"/>
              <w:rPr>
                <w:sz w:val="28"/>
                <w:szCs w:val="28"/>
              </w:rPr>
            </w:pPr>
            <w:r w:rsidRPr="00E452D1">
              <w:rPr>
                <w:sz w:val="28"/>
                <w:szCs w:val="28"/>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89E376" w14:textId="77777777" w:rsidR="00A4023F" w:rsidRPr="00E452D1" w:rsidRDefault="00A4023F" w:rsidP="00A4023F">
            <w:pPr>
              <w:rPr>
                <w:rFonts w:ascii="Times New Roman" w:hAnsi="Times New Roman"/>
                <w:sz w:val="28"/>
                <w:szCs w:val="28"/>
              </w:rPr>
            </w:pPr>
          </w:p>
        </w:tc>
      </w:tr>
      <w:tr w:rsidR="00A4023F" w:rsidRPr="00E452D1" w14:paraId="4496685F"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0A0041" w14:textId="77777777" w:rsidR="00A4023F" w:rsidRPr="00E452D1" w:rsidRDefault="00A4023F" w:rsidP="00A4023F">
            <w:pPr>
              <w:pStyle w:val="TableParagraph"/>
              <w:ind w:left="142" w:right="88"/>
              <w:jc w:val="both"/>
              <w:rPr>
                <w:sz w:val="28"/>
                <w:szCs w:val="28"/>
              </w:rPr>
            </w:pPr>
            <w:r w:rsidRPr="00E452D1">
              <w:rPr>
                <w:sz w:val="28"/>
                <w:szCs w:val="28"/>
              </w:rPr>
              <w:t>ОК 07. Содействовать</w:t>
            </w:r>
            <w:r w:rsidRPr="00E452D1">
              <w:rPr>
                <w:spacing w:val="1"/>
                <w:sz w:val="28"/>
                <w:szCs w:val="28"/>
              </w:rPr>
              <w:t xml:space="preserve"> </w:t>
            </w:r>
            <w:r w:rsidRPr="00E452D1">
              <w:rPr>
                <w:sz w:val="28"/>
                <w:szCs w:val="28"/>
              </w:rPr>
              <w:t>сохранению окружающей</w:t>
            </w:r>
            <w:r w:rsidRPr="00E452D1">
              <w:rPr>
                <w:spacing w:val="1"/>
                <w:sz w:val="28"/>
                <w:szCs w:val="28"/>
              </w:rPr>
              <w:t xml:space="preserve"> </w:t>
            </w:r>
            <w:r w:rsidRPr="00E452D1">
              <w:rPr>
                <w:sz w:val="28"/>
                <w:szCs w:val="28"/>
              </w:rPr>
              <w:t>среды, ресурсосбережению,</w:t>
            </w:r>
            <w:r w:rsidRPr="00E452D1">
              <w:rPr>
                <w:spacing w:val="-52"/>
                <w:sz w:val="28"/>
                <w:szCs w:val="28"/>
              </w:rPr>
              <w:t xml:space="preserve"> </w:t>
            </w:r>
            <w:r w:rsidRPr="00E452D1">
              <w:rPr>
                <w:sz w:val="28"/>
                <w:szCs w:val="28"/>
              </w:rPr>
              <w:lastRenderedPageBreak/>
              <w:t>применять знания об</w:t>
            </w:r>
            <w:r w:rsidRPr="00E452D1">
              <w:rPr>
                <w:spacing w:val="1"/>
                <w:sz w:val="28"/>
                <w:szCs w:val="28"/>
              </w:rPr>
              <w:t xml:space="preserve"> </w:t>
            </w:r>
            <w:r w:rsidRPr="00E452D1">
              <w:rPr>
                <w:sz w:val="28"/>
                <w:szCs w:val="28"/>
              </w:rPr>
              <w:t>изменении климата,</w:t>
            </w:r>
            <w:r w:rsidRPr="00E452D1">
              <w:rPr>
                <w:spacing w:val="1"/>
                <w:sz w:val="28"/>
                <w:szCs w:val="28"/>
              </w:rPr>
              <w:t xml:space="preserve"> </w:t>
            </w:r>
            <w:r w:rsidRPr="00E452D1">
              <w:rPr>
                <w:sz w:val="28"/>
                <w:szCs w:val="28"/>
              </w:rPr>
              <w:t>принципы бережливого</w:t>
            </w:r>
            <w:r w:rsidRPr="00E452D1">
              <w:rPr>
                <w:spacing w:val="1"/>
                <w:sz w:val="28"/>
                <w:szCs w:val="28"/>
              </w:rPr>
              <w:t xml:space="preserve"> </w:t>
            </w:r>
            <w:r w:rsidRPr="00E452D1">
              <w:rPr>
                <w:sz w:val="28"/>
                <w:szCs w:val="28"/>
              </w:rPr>
              <w:t>производства, эффективно</w:t>
            </w:r>
            <w:r w:rsidRPr="00E452D1">
              <w:rPr>
                <w:spacing w:val="1"/>
                <w:sz w:val="28"/>
                <w:szCs w:val="28"/>
              </w:rPr>
              <w:t xml:space="preserve"> </w:t>
            </w:r>
            <w:r w:rsidRPr="00E452D1">
              <w:rPr>
                <w:sz w:val="28"/>
                <w:szCs w:val="28"/>
              </w:rPr>
              <w:t>действовать</w:t>
            </w:r>
            <w:r w:rsidRPr="00E452D1">
              <w:rPr>
                <w:spacing w:val="-6"/>
                <w:sz w:val="28"/>
                <w:szCs w:val="28"/>
              </w:rPr>
              <w:t xml:space="preserve"> </w:t>
            </w:r>
            <w:r w:rsidRPr="00E452D1">
              <w:rPr>
                <w:sz w:val="28"/>
                <w:szCs w:val="28"/>
              </w:rPr>
              <w:t>в</w:t>
            </w:r>
            <w:r w:rsidRPr="00E452D1">
              <w:rPr>
                <w:spacing w:val="-2"/>
                <w:sz w:val="28"/>
                <w:szCs w:val="28"/>
              </w:rPr>
              <w:t xml:space="preserve"> </w:t>
            </w:r>
            <w:r w:rsidRPr="00E452D1">
              <w:rPr>
                <w:sz w:val="28"/>
                <w:szCs w:val="28"/>
              </w:rPr>
              <w:t>чрезвычайных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879EF" w14:textId="77777777" w:rsidR="00A4023F" w:rsidRPr="00E452D1" w:rsidRDefault="00A4023F" w:rsidP="00A4023F">
            <w:pPr>
              <w:pStyle w:val="TableParagraph"/>
              <w:spacing w:before="24"/>
              <w:ind w:left="105"/>
              <w:rPr>
                <w:sz w:val="28"/>
                <w:szCs w:val="28"/>
              </w:rPr>
            </w:pPr>
            <w:r w:rsidRPr="00E452D1">
              <w:rPr>
                <w:sz w:val="28"/>
                <w:szCs w:val="28"/>
              </w:rPr>
              <w:lastRenderedPageBreak/>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7A2A81C3" w14:textId="77777777" w:rsidR="00A4023F" w:rsidRPr="00E452D1" w:rsidRDefault="00A4023F" w:rsidP="00A4023F">
            <w:pPr>
              <w:pStyle w:val="TableParagraph"/>
              <w:spacing w:before="21"/>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3"/>
                <w:sz w:val="28"/>
                <w:szCs w:val="28"/>
              </w:rPr>
              <w:t xml:space="preserve"> </w:t>
            </w:r>
            <w:r w:rsidRPr="00E452D1">
              <w:rPr>
                <w:sz w:val="28"/>
                <w:szCs w:val="28"/>
              </w:rPr>
              <w:t>3.2.,</w:t>
            </w:r>
            <w:r w:rsidRPr="00E452D1">
              <w:rPr>
                <w:spacing w:val="-1"/>
                <w:sz w:val="28"/>
                <w:szCs w:val="28"/>
              </w:rPr>
              <w:t xml:space="preserve"> </w:t>
            </w:r>
            <w:r w:rsidRPr="00E452D1">
              <w:rPr>
                <w:sz w:val="28"/>
                <w:szCs w:val="28"/>
              </w:rPr>
              <w:t>3.3.</w:t>
            </w:r>
          </w:p>
          <w:p w14:paraId="4BC12208" w14:textId="77777777" w:rsidR="00A4023F" w:rsidRPr="00E452D1" w:rsidRDefault="00A4023F" w:rsidP="00A4023F">
            <w:pPr>
              <w:pStyle w:val="TableParagraph"/>
              <w:spacing w:before="24"/>
              <w:ind w:left="105"/>
              <w:rPr>
                <w:sz w:val="28"/>
                <w:szCs w:val="28"/>
              </w:rPr>
            </w:pPr>
            <w:r w:rsidRPr="00E452D1">
              <w:rPr>
                <w:sz w:val="28"/>
                <w:szCs w:val="28"/>
              </w:rPr>
              <w:lastRenderedPageBreak/>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4B4377FA" w14:textId="77777777" w:rsidR="00A4023F" w:rsidRPr="00E452D1" w:rsidRDefault="00A4023F" w:rsidP="00A4023F">
            <w:pPr>
              <w:pStyle w:val="TableParagraph"/>
              <w:spacing w:before="21"/>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765EA150" w14:textId="77777777" w:rsidR="00A4023F" w:rsidRPr="00E452D1" w:rsidRDefault="00A4023F" w:rsidP="00A4023F">
            <w:pPr>
              <w:pStyle w:val="TableParagraph"/>
              <w:spacing w:before="24"/>
              <w:ind w:left="105"/>
              <w:rPr>
                <w:sz w:val="28"/>
                <w:szCs w:val="28"/>
              </w:rPr>
            </w:pPr>
            <w:r w:rsidRPr="00E452D1">
              <w:rPr>
                <w:sz w:val="28"/>
                <w:szCs w:val="28"/>
              </w:rPr>
              <w:t>Раздел 7. Темы 7.1, 7.2</w:t>
            </w:r>
          </w:p>
          <w:p w14:paraId="275F5EB1" w14:textId="77777777" w:rsidR="00A4023F" w:rsidRPr="00E452D1" w:rsidRDefault="00A4023F" w:rsidP="00A4023F">
            <w:pPr>
              <w:pStyle w:val="TableParagraph"/>
              <w:spacing w:before="24"/>
              <w:ind w:left="105"/>
              <w:rPr>
                <w:sz w:val="28"/>
                <w:szCs w:val="28"/>
              </w:rPr>
            </w:pPr>
            <w:r w:rsidRPr="00E452D1">
              <w:rPr>
                <w:sz w:val="28"/>
                <w:szCs w:val="28"/>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C0840C" w14:textId="77777777" w:rsidR="00A4023F" w:rsidRPr="00E452D1" w:rsidRDefault="00A4023F" w:rsidP="00A4023F">
            <w:pPr>
              <w:rPr>
                <w:rFonts w:ascii="Times New Roman" w:hAnsi="Times New Roman"/>
                <w:sz w:val="28"/>
                <w:szCs w:val="28"/>
              </w:rPr>
            </w:pPr>
          </w:p>
        </w:tc>
      </w:tr>
      <w:tr w:rsidR="00A4023F" w:rsidRPr="00E452D1" w14:paraId="1CC17DD4"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2EDE33" w14:textId="77777777" w:rsidR="00A4023F" w:rsidRPr="00E452D1" w:rsidRDefault="00A4023F" w:rsidP="00A4023F">
            <w:pPr>
              <w:pStyle w:val="TableParagraph"/>
              <w:ind w:left="0"/>
              <w:jc w:val="both"/>
              <w:rPr>
                <w:b/>
                <w:i/>
                <w:sz w:val="28"/>
                <w:szCs w:val="28"/>
                <w:highlight w:val="yellow"/>
              </w:rPr>
            </w:pPr>
            <w:r w:rsidRPr="00E452D1">
              <w:rPr>
                <w:iCs/>
                <w:sz w:val="28"/>
                <w:szCs w:val="28"/>
              </w:rPr>
              <w:t>ПК 1.1. Разрабатывать проектную документацию объектов различного назначения.</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0F349F"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4062BFC2"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27634307"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260F3D4F"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31AFCA67"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6.</w:t>
            </w:r>
            <w:r w:rsidRPr="00E452D1">
              <w:rPr>
                <w:spacing w:val="-3"/>
                <w:sz w:val="28"/>
                <w:szCs w:val="28"/>
              </w:rPr>
              <w:t xml:space="preserve"> </w:t>
            </w:r>
            <w:r w:rsidRPr="00E452D1">
              <w:rPr>
                <w:sz w:val="28"/>
                <w:szCs w:val="28"/>
              </w:rPr>
              <w:t>Тема 6.1.</w:t>
            </w:r>
          </w:p>
          <w:p w14:paraId="3FF4AEEE"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p w14:paraId="28E7AE50" w14:textId="77777777" w:rsidR="00A4023F" w:rsidRPr="00E452D1" w:rsidRDefault="00A4023F" w:rsidP="00A4023F">
            <w:pPr>
              <w:pStyle w:val="TableParagraph"/>
              <w:spacing w:line="287" w:lineRule="exact"/>
              <w:ind w:left="105"/>
              <w:rPr>
                <w:sz w:val="28"/>
                <w:szCs w:val="28"/>
                <w:highlight w:val="yellow"/>
              </w:rPr>
            </w:pPr>
            <w:r w:rsidRPr="00E452D1">
              <w:rPr>
                <w:sz w:val="28"/>
                <w:szCs w:val="28"/>
              </w:rPr>
              <w:t>Раздел 8. Тема 8.1</w:t>
            </w:r>
          </w:p>
        </w:tc>
        <w:tc>
          <w:tcPr>
            <w:tcW w:w="2364" w:type="dxa"/>
            <w:tcBorders>
              <w:top w:val="nil"/>
              <w:left w:val="single" w:sz="4" w:space="0" w:color="000000"/>
              <w:bottom w:val="nil"/>
              <w:right w:val="single" w:sz="4" w:space="0" w:color="000000"/>
            </w:tcBorders>
            <w:tcMar>
              <w:left w:w="0" w:type="dxa"/>
              <w:right w:w="0" w:type="dxa"/>
            </w:tcMar>
          </w:tcPr>
          <w:p w14:paraId="5B170256" w14:textId="77777777" w:rsidR="00A4023F" w:rsidRPr="00E452D1" w:rsidRDefault="00A4023F" w:rsidP="00A4023F">
            <w:pPr>
              <w:ind w:left="108"/>
              <w:rPr>
                <w:rFonts w:ascii="Times New Roman" w:hAnsi="Times New Roman"/>
                <w:sz w:val="28"/>
                <w:szCs w:val="28"/>
              </w:rPr>
            </w:pPr>
          </w:p>
        </w:tc>
      </w:tr>
      <w:tr w:rsidR="00A4023F" w:rsidRPr="00E452D1" w14:paraId="4B8B5C01"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4E6A9" w14:textId="77777777" w:rsidR="00A4023F" w:rsidRPr="00E452D1" w:rsidRDefault="00A4023F" w:rsidP="00A4023F">
            <w:pPr>
              <w:pStyle w:val="TableParagraph"/>
              <w:ind w:left="0"/>
              <w:jc w:val="both"/>
              <w:rPr>
                <w:b/>
                <w:i/>
                <w:sz w:val="28"/>
                <w:szCs w:val="28"/>
                <w:highlight w:val="yellow"/>
              </w:rPr>
            </w:pPr>
            <w:r w:rsidRPr="00E452D1">
              <w:rPr>
                <w:iCs/>
                <w:sz w:val="28"/>
                <w:szCs w:val="28"/>
              </w:rPr>
              <w:t>ПК 1.2. Участвовать в согласовании принятых решений с проектными разработками смежных частей проекта.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11C786"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56202942"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2ADBB10E"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49242507"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0AAD4733"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6.</w:t>
            </w:r>
            <w:r w:rsidRPr="00E452D1">
              <w:rPr>
                <w:spacing w:val="-3"/>
                <w:sz w:val="28"/>
                <w:szCs w:val="28"/>
              </w:rPr>
              <w:t xml:space="preserve"> </w:t>
            </w:r>
            <w:r w:rsidRPr="00E452D1">
              <w:rPr>
                <w:sz w:val="28"/>
                <w:szCs w:val="28"/>
              </w:rPr>
              <w:t>Тема 6.1.</w:t>
            </w:r>
          </w:p>
          <w:p w14:paraId="34913835"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p w14:paraId="42262A70" w14:textId="77777777" w:rsidR="00A4023F" w:rsidRPr="00E452D1" w:rsidRDefault="00A4023F" w:rsidP="00A4023F">
            <w:pPr>
              <w:pStyle w:val="TableParagraph"/>
              <w:spacing w:line="287" w:lineRule="exact"/>
              <w:ind w:left="105"/>
              <w:rPr>
                <w:sz w:val="28"/>
                <w:szCs w:val="28"/>
                <w:highlight w:val="yellow"/>
              </w:rPr>
            </w:pPr>
            <w:r w:rsidRPr="00E452D1">
              <w:rPr>
                <w:sz w:val="28"/>
                <w:szCs w:val="28"/>
              </w:rPr>
              <w:t>Раздел 8. Тема 8.1</w:t>
            </w:r>
          </w:p>
        </w:tc>
        <w:tc>
          <w:tcPr>
            <w:tcW w:w="2364" w:type="dxa"/>
            <w:tcBorders>
              <w:top w:val="nil"/>
              <w:left w:val="single" w:sz="4" w:space="0" w:color="000000"/>
              <w:bottom w:val="nil"/>
              <w:right w:val="single" w:sz="4" w:space="0" w:color="000000"/>
            </w:tcBorders>
            <w:tcMar>
              <w:left w:w="0" w:type="dxa"/>
              <w:right w:w="0" w:type="dxa"/>
            </w:tcMar>
          </w:tcPr>
          <w:p w14:paraId="4D36D4B7" w14:textId="77777777" w:rsidR="00A4023F" w:rsidRPr="00E452D1" w:rsidRDefault="00A4023F" w:rsidP="00A4023F">
            <w:pPr>
              <w:ind w:left="108"/>
              <w:rPr>
                <w:rFonts w:ascii="Times New Roman" w:hAnsi="Times New Roman"/>
                <w:sz w:val="28"/>
                <w:szCs w:val="28"/>
              </w:rPr>
            </w:pPr>
          </w:p>
        </w:tc>
      </w:tr>
      <w:tr w:rsidR="00A4023F" w:rsidRPr="00E452D1" w14:paraId="7256A9EB"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55EF1" w14:textId="77777777" w:rsidR="00A4023F" w:rsidRPr="00E452D1" w:rsidRDefault="00A4023F" w:rsidP="00A4023F">
            <w:pPr>
              <w:pStyle w:val="TableParagraph"/>
              <w:ind w:left="0"/>
              <w:jc w:val="both"/>
              <w:rPr>
                <w:b/>
                <w:i/>
                <w:sz w:val="28"/>
                <w:szCs w:val="28"/>
                <w:highlight w:val="yellow"/>
              </w:rPr>
            </w:pPr>
            <w:r w:rsidRPr="00E452D1">
              <w:rPr>
                <w:iCs/>
                <w:sz w:val="28"/>
                <w:szCs w:val="28"/>
              </w:rPr>
              <w:t>ПК 2.1. Участвовать в авторском надзоре при выполнении строительных работ в соответствии с разработанным объемно-планировочным решением.</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280F74"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45E5AF0E"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177984BB"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2BE5A8D7"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248B0EB5"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6.</w:t>
            </w:r>
            <w:r w:rsidRPr="00E452D1">
              <w:rPr>
                <w:spacing w:val="-3"/>
                <w:sz w:val="28"/>
                <w:szCs w:val="28"/>
              </w:rPr>
              <w:t xml:space="preserve"> </w:t>
            </w:r>
            <w:r w:rsidRPr="00E452D1">
              <w:rPr>
                <w:sz w:val="28"/>
                <w:szCs w:val="28"/>
              </w:rPr>
              <w:t>Тема 6.1.</w:t>
            </w:r>
          </w:p>
          <w:p w14:paraId="05BFFDFD"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p w14:paraId="317F8A49" w14:textId="77777777" w:rsidR="00A4023F" w:rsidRPr="00E452D1" w:rsidRDefault="00A4023F" w:rsidP="00A4023F">
            <w:pPr>
              <w:pStyle w:val="TableParagraph"/>
              <w:spacing w:line="287" w:lineRule="exact"/>
              <w:ind w:left="105"/>
              <w:rPr>
                <w:sz w:val="28"/>
                <w:szCs w:val="28"/>
                <w:highlight w:val="yellow"/>
              </w:rPr>
            </w:pPr>
            <w:r w:rsidRPr="00E452D1">
              <w:rPr>
                <w:sz w:val="28"/>
                <w:szCs w:val="28"/>
              </w:rPr>
              <w:t>Раздел 8. Тема 8.1</w:t>
            </w:r>
          </w:p>
        </w:tc>
        <w:tc>
          <w:tcPr>
            <w:tcW w:w="2364" w:type="dxa"/>
            <w:tcBorders>
              <w:top w:val="nil"/>
              <w:left w:val="single" w:sz="4" w:space="0" w:color="000000"/>
              <w:bottom w:val="nil"/>
              <w:right w:val="single" w:sz="4" w:space="0" w:color="000000"/>
            </w:tcBorders>
            <w:tcMar>
              <w:left w:w="0" w:type="dxa"/>
              <w:right w:w="0" w:type="dxa"/>
            </w:tcMar>
          </w:tcPr>
          <w:p w14:paraId="04E8CEEA" w14:textId="77777777" w:rsidR="00A4023F" w:rsidRPr="00E452D1" w:rsidRDefault="00A4023F" w:rsidP="00A4023F">
            <w:pPr>
              <w:ind w:left="108"/>
              <w:rPr>
                <w:rFonts w:ascii="Times New Roman" w:hAnsi="Times New Roman"/>
                <w:sz w:val="28"/>
                <w:szCs w:val="28"/>
              </w:rPr>
            </w:pPr>
          </w:p>
        </w:tc>
      </w:tr>
      <w:tr w:rsidR="00A4023F" w:rsidRPr="00E452D1" w14:paraId="5144DE2F" w14:textId="77777777" w:rsidTr="00A4023F">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C17E15" w14:textId="77777777" w:rsidR="00A4023F" w:rsidRPr="00E452D1" w:rsidRDefault="00A4023F" w:rsidP="00A4023F">
            <w:pPr>
              <w:pStyle w:val="TableParagraph"/>
              <w:ind w:left="0"/>
              <w:jc w:val="both"/>
              <w:rPr>
                <w:b/>
                <w:i/>
                <w:sz w:val="28"/>
                <w:szCs w:val="28"/>
                <w:highlight w:val="yellow"/>
              </w:rPr>
            </w:pPr>
            <w:r w:rsidRPr="00E452D1">
              <w:rPr>
                <w:iCs/>
                <w:sz w:val="28"/>
                <w:szCs w:val="28"/>
              </w:rPr>
              <w:t>ПК 2.2. Осуществлять корректировку проектной документации по замечаниям смежных и контролирующих организаций и заказчика.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E99B5"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2.</w:t>
            </w:r>
            <w:r w:rsidRPr="00E452D1">
              <w:rPr>
                <w:spacing w:val="-4"/>
                <w:sz w:val="28"/>
                <w:szCs w:val="28"/>
              </w:rPr>
              <w:t xml:space="preserve"> </w:t>
            </w:r>
            <w:r w:rsidRPr="00E452D1">
              <w:rPr>
                <w:sz w:val="28"/>
                <w:szCs w:val="28"/>
              </w:rPr>
              <w:t>Темы 2.1.,</w:t>
            </w:r>
            <w:r w:rsidRPr="00E452D1">
              <w:rPr>
                <w:spacing w:val="-4"/>
                <w:sz w:val="28"/>
                <w:szCs w:val="28"/>
              </w:rPr>
              <w:t xml:space="preserve"> </w:t>
            </w:r>
            <w:r w:rsidRPr="00E452D1">
              <w:rPr>
                <w:sz w:val="28"/>
                <w:szCs w:val="28"/>
              </w:rPr>
              <w:t>2.2., 2.3.</w:t>
            </w:r>
          </w:p>
          <w:p w14:paraId="062BA9CC" w14:textId="77777777" w:rsidR="00A4023F" w:rsidRPr="00E452D1" w:rsidRDefault="00A4023F" w:rsidP="00A4023F">
            <w:pPr>
              <w:pStyle w:val="TableParagraph"/>
              <w:spacing w:line="289" w:lineRule="exact"/>
              <w:ind w:left="105"/>
              <w:rPr>
                <w:sz w:val="28"/>
                <w:szCs w:val="28"/>
              </w:rPr>
            </w:pPr>
            <w:r w:rsidRPr="00E452D1">
              <w:rPr>
                <w:sz w:val="28"/>
                <w:szCs w:val="28"/>
              </w:rPr>
              <w:t>Раздел</w:t>
            </w:r>
            <w:r w:rsidRPr="00E452D1">
              <w:rPr>
                <w:spacing w:val="-2"/>
                <w:sz w:val="28"/>
                <w:szCs w:val="28"/>
              </w:rPr>
              <w:t xml:space="preserve"> </w:t>
            </w:r>
            <w:r w:rsidRPr="00E452D1">
              <w:rPr>
                <w:sz w:val="28"/>
                <w:szCs w:val="28"/>
              </w:rPr>
              <w:t>3.</w:t>
            </w:r>
            <w:r w:rsidRPr="00E452D1">
              <w:rPr>
                <w:spacing w:val="-4"/>
                <w:sz w:val="28"/>
                <w:szCs w:val="28"/>
              </w:rPr>
              <w:t xml:space="preserve"> </w:t>
            </w:r>
            <w:r w:rsidRPr="00E452D1">
              <w:rPr>
                <w:sz w:val="28"/>
                <w:szCs w:val="28"/>
              </w:rPr>
              <w:t>Темы</w:t>
            </w:r>
            <w:r w:rsidRPr="00E452D1">
              <w:rPr>
                <w:spacing w:val="-1"/>
                <w:sz w:val="28"/>
                <w:szCs w:val="28"/>
              </w:rPr>
              <w:t xml:space="preserve"> </w:t>
            </w:r>
            <w:r w:rsidRPr="00E452D1">
              <w:rPr>
                <w:sz w:val="28"/>
                <w:szCs w:val="28"/>
              </w:rPr>
              <w:t>3.1.,</w:t>
            </w:r>
            <w:r w:rsidRPr="00E452D1">
              <w:rPr>
                <w:spacing w:val="-4"/>
                <w:sz w:val="28"/>
                <w:szCs w:val="28"/>
              </w:rPr>
              <w:t xml:space="preserve"> </w:t>
            </w:r>
            <w:r w:rsidRPr="00E452D1">
              <w:rPr>
                <w:sz w:val="28"/>
                <w:szCs w:val="28"/>
              </w:rPr>
              <w:t>3.2.,</w:t>
            </w:r>
            <w:r w:rsidRPr="00E452D1">
              <w:rPr>
                <w:spacing w:val="-2"/>
                <w:sz w:val="28"/>
                <w:szCs w:val="28"/>
              </w:rPr>
              <w:t xml:space="preserve"> </w:t>
            </w:r>
            <w:r w:rsidRPr="00E452D1">
              <w:rPr>
                <w:sz w:val="28"/>
                <w:szCs w:val="28"/>
              </w:rPr>
              <w:t>3.3.</w:t>
            </w:r>
          </w:p>
          <w:p w14:paraId="541DB706"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4.</w:t>
            </w:r>
            <w:r w:rsidRPr="00E452D1">
              <w:rPr>
                <w:spacing w:val="-3"/>
                <w:sz w:val="28"/>
                <w:szCs w:val="28"/>
              </w:rPr>
              <w:t xml:space="preserve"> </w:t>
            </w:r>
            <w:r w:rsidRPr="00E452D1">
              <w:rPr>
                <w:sz w:val="28"/>
                <w:szCs w:val="28"/>
              </w:rPr>
              <w:t>Темы</w:t>
            </w:r>
            <w:r w:rsidRPr="00E452D1">
              <w:rPr>
                <w:spacing w:val="-1"/>
                <w:sz w:val="28"/>
                <w:szCs w:val="28"/>
              </w:rPr>
              <w:t xml:space="preserve"> </w:t>
            </w:r>
            <w:r w:rsidRPr="00E452D1">
              <w:rPr>
                <w:sz w:val="28"/>
                <w:szCs w:val="28"/>
              </w:rPr>
              <w:t>4.1.,</w:t>
            </w:r>
            <w:r w:rsidRPr="00E452D1">
              <w:rPr>
                <w:spacing w:val="-3"/>
                <w:sz w:val="28"/>
                <w:szCs w:val="28"/>
              </w:rPr>
              <w:t xml:space="preserve"> </w:t>
            </w:r>
            <w:r w:rsidRPr="00E452D1">
              <w:rPr>
                <w:sz w:val="28"/>
                <w:szCs w:val="28"/>
              </w:rPr>
              <w:t>4.2., 4.3.</w:t>
            </w:r>
          </w:p>
          <w:p w14:paraId="130338B3" w14:textId="77777777" w:rsidR="00A4023F" w:rsidRPr="00E452D1" w:rsidRDefault="00A4023F" w:rsidP="00A4023F">
            <w:pPr>
              <w:pStyle w:val="TableParagraph"/>
              <w:spacing w:before="24"/>
              <w:ind w:left="105"/>
              <w:rPr>
                <w:sz w:val="28"/>
                <w:szCs w:val="28"/>
              </w:rPr>
            </w:pPr>
            <w:r w:rsidRPr="00E452D1">
              <w:rPr>
                <w:sz w:val="28"/>
                <w:szCs w:val="28"/>
              </w:rPr>
              <w:lastRenderedPageBreak/>
              <w:t>Раздел</w:t>
            </w:r>
            <w:r w:rsidRPr="00E452D1">
              <w:rPr>
                <w:spacing w:val="-2"/>
                <w:sz w:val="28"/>
                <w:szCs w:val="28"/>
              </w:rPr>
              <w:t xml:space="preserve"> </w:t>
            </w:r>
            <w:r w:rsidRPr="00E452D1">
              <w:rPr>
                <w:sz w:val="28"/>
                <w:szCs w:val="28"/>
              </w:rPr>
              <w:t>5.</w:t>
            </w:r>
            <w:r w:rsidRPr="00E452D1">
              <w:rPr>
                <w:spacing w:val="-4"/>
                <w:sz w:val="28"/>
                <w:szCs w:val="28"/>
              </w:rPr>
              <w:t xml:space="preserve"> </w:t>
            </w:r>
            <w:r w:rsidRPr="00E452D1">
              <w:rPr>
                <w:sz w:val="28"/>
                <w:szCs w:val="28"/>
              </w:rPr>
              <w:t>Темы 5.1.,</w:t>
            </w:r>
            <w:r w:rsidRPr="00E452D1">
              <w:rPr>
                <w:spacing w:val="-4"/>
                <w:sz w:val="28"/>
                <w:szCs w:val="28"/>
              </w:rPr>
              <w:t xml:space="preserve"> </w:t>
            </w:r>
            <w:r w:rsidRPr="00E452D1">
              <w:rPr>
                <w:sz w:val="28"/>
                <w:szCs w:val="28"/>
              </w:rPr>
              <w:t>5.2., 5.3.</w:t>
            </w:r>
          </w:p>
          <w:p w14:paraId="7DA2E47E" w14:textId="77777777" w:rsidR="00A4023F" w:rsidRPr="00E452D1" w:rsidRDefault="00A4023F" w:rsidP="00A4023F">
            <w:pPr>
              <w:pStyle w:val="TableParagraph"/>
              <w:spacing w:before="24"/>
              <w:ind w:left="105"/>
              <w:rPr>
                <w:sz w:val="28"/>
                <w:szCs w:val="28"/>
              </w:rPr>
            </w:pPr>
            <w:r w:rsidRPr="00E452D1">
              <w:rPr>
                <w:sz w:val="28"/>
                <w:szCs w:val="28"/>
              </w:rPr>
              <w:t>Раздел</w:t>
            </w:r>
            <w:r w:rsidRPr="00E452D1">
              <w:rPr>
                <w:spacing w:val="-2"/>
                <w:sz w:val="28"/>
                <w:szCs w:val="28"/>
              </w:rPr>
              <w:t xml:space="preserve"> </w:t>
            </w:r>
            <w:r w:rsidRPr="00E452D1">
              <w:rPr>
                <w:sz w:val="28"/>
                <w:szCs w:val="28"/>
              </w:rPr>
              <w:t>6.</w:t>
            </w:r>
            <w:r w:rsidRPr="00E452D1">
              <w:rPr>
                <w:spacing w:val="-3"/>
                <w:sz w:val="28"/>
                <w:szCs w:val="28"/>
              </w:rPr>
              <w:t xml:space="preserve"> </w:t>
            </w:r>
            <w:r w:rsidRPr="00E452D1">
              <w:rPr>
                <w:sz w:val="28"/>
                <w:szCs w:val="28"/>
              </w:rPr>
              <w:t>Тема 6.1.</w:t>
            </w:r>
          </w:p>
          <w:p w14:paraId="6D24C230" w14:textId="77777777" w:rsidR="00A4023F" w:rsidRPr="00E452D1" w:rsidRDefault="00A4023F" w:rsidP="00A4023F">
            <w:pPr>
              <w:pStyle w:val="TableParagraph"/>
              <w:spacing w:before="24"/>
              <w:ind w:left="105"/>
              <w:rPr>
                <w:sz w:val="28"/>
                <w:szCs w:val="28"/>
              </w:rPr>
            </w:pPr>
            <w:r w:rsidRPr="00E452D1">
              <w:rPr>
                <w:sz w:val="28"/>
                <w:szCs w:val="28"/>
              </w:rPr>
              <w:t>Раздел 7. Темы 7.1, 7.2, 7.3.</w:t>
            </w:r>
          </w:p>
          <w:p w14:paraId="363A9490" w14:textId="77777777" w:rsidR="00A4023F" w:rsidRPr="00E452D1" w:rsidRDefault="00A4023F" w:rsidP="00A4023F">
            <w:pPr>
              <w:pStyle w:val="TableParagraph"/>
              <w:spacing w:line="287" w:lineRule="exact"/>
              <w:ind w:left="105"/>
              <w:rPr>
                <w:sz w:val="28"/>
                <w:szCs w:val="28"/>
                <w:highlight w:val="yellow"/>
              </w:rPr>
            </w:pPr>
            <w:r w:rsidRPr="00E452D1">
              <w:rPr>
                <w:sz w:val="28"/>
                <w:szCs w:val="28"/>
              </w:rPr>
              <w:t>Раздел 8. Тема 8.1</w:t>
            </w:r>
          </w:p>
        </w:tc>
        <w:tc>
          <w:tcPr>
            <w:tcW w:w="2364" w:type="dxa"/>
            <w:tcBorders>
              <w:top w:val="nil"/>
              <w:left w:val="single" w:sz="4" w:space="0" w:color="000000"/>
              <w:bottom w:val="single" w:sz="4" w:space="0" w:color="000000"/>
              <w:right w:val="single" w:sz="4" w:space="0" w:color="000000"/>
            </w:tcBorders>
            <w:tcMar>
              <w:left w:w="0" w:type="dxa"/>
              <w:right w:w="0" w:type="dxa"/>
            </w:tcMar>
          </w:tcPr>
          <w:p w14:paraId="00622C29" w14:textId="77777777" w:rsidR="00A4023F" w:rsidRPr="00E452D1" w:rsidRDefault="00A4023F" w:rsidP="00A4023F">
            <w:pPr>
              <w:ind w:left="108"/>
              <w:rPr>
                <w:rFonts w:ascii="Times New Roman" w:hAnsi="Times New Roman"/>
                <w:sz w:val="28"/>
                <w:szCs w:val="28"/>
              </w:rPr>
            </w:pPr>
          </w:p>
        </w:tc>
      </w:tr>
    </w:tbl>
    <w:p w14:paraId="5A0CA13E" w14:textId="77777777" w:rsidR="00A4023F" w:rsidRPr="00E452D1" w:rsidRDefault="00A4023F" w:rsidP="00A4023F">
      <w:pPr>
        <w:pStyle w:val="a3"/>
        <w:spacing w:before="1" w:line="264" w:lineRule="auto"/>
        <w:ind w:left="302" w:right="283"/>
        <w:jc w:val="both"/>
        <w:rPr>
          <w:sz w:val="28"/>
          <w:szCs w:val="28"/>
        </w:rPr>
      </w:pPr>
    </w:p>
    <w:p w14:paraId="3192AC87" w14:textId="77777777" w:rsidR="00A4023F" w:rsidRPr="00E452D1" w:rsidRDefault="00A4023F" w:rsidP="00A4023F">
      <w:pPr>
        <w:rPr>
          <w:rFonts w:ascii="Times New Roman" w:hAnsi="Times New Roman"/>
          <w:sz w:val="28"/>
          <w:szCs w:val="28"/>
        </w:rPr>
      </w:pPr>
    </w:p>
    <w:p w14:paraId="62F18B30" w14:textId="77777777" w:rsidR="00A4023F" w:rsidRPr="00E452D1" w:rsidRDefault="00A4023F" w:rsidP="00A4023F">
      <w:pPr>
        <w:rPr>
          <w:rFonts w:ascii="Times New Roman" w:hAnsi="Times New Roman"/>
          <w:sz w:val="28"/>
          <w:szCs w:val="28"/>
        </w:rPr>
      </w:pPr>
    </w:p>
    <w:p w14:paraId="6775899A" w14:textId="77777777" w:rsidR="00A4023F" w:rsidRPr="00E452D1" w:rsidRDefault="00A4023F" w:rsidP="00A4023F">
      <w:pPr>
        <w:rPr>
          <w:rFonts w:ascii="Times New Roman" w:hAnsi="Times New Roman"/>
          <w:sz w:val="28"/>
          <w:szCs w:val="28"/>
        </w:rPr>
      </w:pPr>
    </w:p>
    <w:p w14:paraId="232CB8A1" w14:textId="77777777" w:rsidR="00A4023F" w:rsidRPr="00E452D1" w:rsidRDefault="00A4023F" w:rsidP="00A4023F">
      <w:pPr>
        <w:rPr>
          <w:rFonts w:ascii="Times New Roman" w:hAnsi="Times New Roman"/>
          <w:sz w:val="28"/>
          <w:szCs w:val="28"/>
        </w:rPr>
      </w:pPr>
    </w:p>
    <w:p w14:paraId="05B3D09C" w14:textId="77777777" w:rsidR="00A4023F" w:rsidRPr="00E452D1" w:rsidRDefault="00A4023F" w:rsidP="00A4023F">
      <w:pPr>
        <w:rPr>
          <w:rFonts w:ascii="Times New Roman" w:hAnsi="Times New Roman"/>
          <w:sz w:val="28"/>
          <w:szCs w:val="28"/>
        </w:rPr>
      </w:pPr>
    </w:p>
    <w:p w14:paraId="5E569529" w14:textId="77777777" w:rsidR="00A4023F" w:rsidRPr="00E452D1" w:rsidRDefault="00A4023F" w:rsidP="00A4023F">
      <w:pPr>
        <w:rPr>
          <w:rFonts w:ascii="Times New Roman" w:hAnsi="Times New Roman"/>
          <w:sz w:val="28"/>
          <w:szCs w:val="28"/>
        </w:rPr>
      </w:pPr>
    </w:p>
    <w:p w14:paraId="3AA53158" w14:textId="77777777" w:rsidR="00A4023F" w:rsidRPr="00E452D1" w:rsidRDefault="00A4023F" w:rsidP="00A4023F">
      <w:pPr>
        <w:rPr>
          <w:rFonts w:ascii="Times New Roman" w:hAnsi="Times New Roman"/>
          <w:sz w:val="28"/>
          <w:szCs w:val="28"/>
        </w:rPr>
      </w:pPr>
    </w:p>
    <w:p w14:paraId="6E62C293" w14:textId="77777777" w:rsidR="00A4023F" w:rsidRPr="00E452D1" w:rsidRDefault="00A4023F" w:rsidP="00A4023F">
      <w:pPr>
        <w:rPr>
          <w:rFonts w:ascii="Times New Roman" w:hAnsi="Times New Roman"/>
          <w:sz w:val="28"/>
          <w:szCs w:val="28"/>
        </w:rPr>
      </w:pPr>
    </w:p>
    <w:p w14:paraId="5DCF77CA" w14:textId="77777777" w:rsidR="00A4023F" w:rsidRPr="00E452D1" w:rsidRDefault="00A4023F" w:rsidP="00A4023F">
      <w:pPr>
        <w:rPr>
          <w:rFonts w:ascii="Times New Roman" w:hAnsi="Times New Roman"/>
          <w:sz w:val="28"/>
          <w:szCs w:val="28"/>
        </w:rPr>
      </w:pPr>
    </w:p>
    <w:p w14:paraId="7B3359EB" w14:textId="77777777" w:rsidR="00A4023F" w:rsidRPr="00E452D1" w:rsidRDefault="00A4023F" w:rsidP="00A4023F">
      <w:pPr>
        <w:rPr>
          <w:rFonts w:ascii="Times New Roman" w:hAnsi="Times New Roman"/>
          <w:sz w:val="28"/>
          <w:szCs w:val="28"/>
        </w:rPr>
      </w:pPr>
    </w:p>
    <w:p w14:paraId="7C0D8EE5" w14:textId="77777777" w:rsidR="00A4023F" w:rsidRPr="00E452D1" w:rsidRDefault="00A4023F" w:rsidP="00A4023F">
      <w:pPr>
        <w:rPr>
          <w:rFonts w:ascii="Times New Roman" w:hAnsi="Times New Roman"/>
          <w:sz w:val="28"/>
          <w:szCs w:val="28"/>
        </w:rPr>
      </w:pPr>
    </w:p>
    <w:p w14:paraId="2F2FD137" w14:textId="77777777" w:rsidR="00A4023F" w:rsidRPr="00E452D1" w:rsidRDefault="00A4023F" w:rsidP="00A4023F">
      <w:pPr>
        <w:rPr>
          <w:rFonts w:ascii="Times New Roman" w:hAnsi="Times New Roman"/>
          <w:sz w:val="28"/>
          <w:szCs w:val="28"/>
        </w:rPr>
      </w:pPr>
    </w:p>
    <w:p w14:paraId="587A05B8" w14:textId="77777777" w:rsidR="00A4023F" w:rsidRPr="00E452D1" w:rsidRDefault="00A4023F" w:rsidP="00A4023F">
      <w:pPr>
        <w:rPr>
          <w:rFonts w:ascii="Times New Roman" w:hAnsi="Times New Roman"/>
          <w:sz w:val="28"/>
          <w:szCs w:val="28"/>
        </w:rPr>
      </w:pPr>
    </w:p>
    <w:p w14:paraId="5C3A3C68" w14:textId="77777777" w:rsidR="00A4023F" w:rsidRPr="00E452D1" w:rsidRDefault="00A4023F" w:rsidP="00A4023F">
      <w:pPr>
        <w:rPr>
          <w:rFonts w:ascii="Times New Roman" w:hAnsi="Times New Roman"/>
          <w:sz w:val="28"/>
          <w:szCs w:val="28"/>
        </w:rPr>
      </w:pPr>
    </w:p>
    <w:p w14:paraId="412C5672" w14:textId="77777777" w:rsidR="00A4023F" w:rsidRPr="00E452D1" w:rsidRDefault="00A4023F" w:rsidP="00A4023F">
      <w:pPr>
        <w:rPr>
          <w:rFonts w:ascii="Times New Roman" w:hAnsi="Times New Roman"/>
          <w:sz w:val="28"/>
          <w:szCs w:val="28"/>
        </w:rPr>
      </w:pPr>
    </w:p>
    <w:p w14:paraId="5CFD2622" w14:textId="77777777" w:rsidR="00A4023F" w:rsidRPr="00E452D1" w:rsidRDefault="00A4023F" w:rsidP="00A4023F">
      <w:pPr>
        <w:rPr>
          <w:rFonts w:ascii="Times New Roman" w:hAnsi="Times New Roman"/>
          <w:sz w:val="28"/>
          <w:szCs w:val="28"/>
        </w:rPr>
      </w:pPr>
    </w:p>
    <w:p w14:paraId="76ACD491" w14:textId="77777777" w:rsidR="00A4023F" w:rsidRPr="00E452D1" w:rsidRDefault="00A4023F" w:rsidP="00A4023F">
      <w:pPr>
        <w:rPr>
          <w:rFonts w:ascii="Times New Roman" w:hAnsi="Times New Roman"/>
          <w:sz w:val="28"/>
          <w:szCs w:val="28"/>
        </w:rPr>
      </w:pPr>
    </w:p>
    <w:p w14:paraId="5F63C64B" w14:textId="77777777" w:rsidR="00A4023F" w:rsidRPr="00E452D1" w:rsidRDefault="00A4023F" w:rsidP="00A4023F">
      <w:pPr>
        <w:rPr>
          <w:rFonts w:ascii="Times New Roman" w:hAnsi="Times New Roman"/>
          <w:sz w:val="28"/>
          <w:szCs w:val="28"/>
        </w:rPr>
      </w:pPr>
    </w:p>
    <w:p w14:paraId="11BB22C3" w14:textId="77777777" w:rsidR="00A4023F" w:rsidRPr="00E452D1" w:rsidRDefault="00A4023F" w:rsidP="00A4023F">
      <w:pPr>
        <w:rPr>
          <w:rFonts w:ascii="Times New Roman" w:hAnsi="Times New Roman"/>
          <w:sz w:val="28"/>
          <w:szCs w:val="28"/>
        </w:rPr>
      </w:pPr>
    </w:p>
    <w:p w14:paraId="53313B73" w14:textId="77777777" w:rsidR="00A4023F" w:rsidRPr="00E452D1" w:rsidRDefault="00A4023F" w:rsidP="00A4023F">
      <w:pPr>
        <w:rPr>
          <w:rFonts w:ascii="Times New Roman" w:hAnsi="Times New Roman"/>
          <w:sz w:val="28"/>
          <w:szCs w:val="28"/>
        </w:rPr>
      </w:pPr>
    </w:p>
    <w:p w14:paraId="22C295DA" w14:textId="77777777" w:rsidR="00A4023F" w:rsidRPr="00E452D1" w:rsidRDefault="00A4023F" w:rsidP="00A4023F">
      <w:pPr>
        <w:rPr>
          <w:rFonts w:ascii="Times New Roman" w:hAnsi="Times New Roman"/>
          <w:sz w:val="28"/>
          <w:szCs w:val="28"/>
        </w:rPr>
      </w:pPr>
    </w:p>
    <w:p w14:paraId="1DFB9554" w14:textId="77777777" w:rsidR="00A4023F" w:rsidRPr="00E452D1" w:rsidRDefault="00A4023F" w:rsidP="00A4023F">
      <w:pPr>
        <w:rPr>
          <w:rFonts w:ascii="Times New Roman" w:hAnsi="Times New Roman"/>
          <w:sz w:val="28"/>
          <w:szCs w:val="28"/>
        </w:rPr>
      </w:pPr>
    </w:p>
    <w:p w14:paraId="579C75C8" w14:textId="77777777" w:rsidR="00A4023F" w:rsidRPr="00E452D1" w:rsidRDefault="00A4023F" w:rsidP="00A4023F">
      <w:pPr>
        <w:rPr>
          <w:rFonts w:ascii="Times New Roman" w:hAnsi="Times New Roman"/>
          <w:sz w:val="28"/>
          <w:szCs w:val="28"/>
        </w:rPr>
      </w:pPr>
    </w:p>
    <w:p w14:paraId="285F5153" w14:textId="77777777" w:rsidR="00A4023F" w:rsidRPr="00E452D1" w:rsidRDefault="00A4023F" w:rsidP="00A4023F">
      <w:pPr>
        <w:rPr>
          <w:rFonts w:ascii="Times New Roman" w:hAnsi="Times New Roman"/>
          <w:sz w:val="28"/>
          <w:szCs w:val="28"/>
        </w:rPr>
      </w:pPr>
    </w:p>
    <w:p w14:paraId="6BBFA48F"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Федеральное государственное бюджетное образовательное учреждение</w:t>
      </w:r>
    </w:p>
    <w:p w14:paraId="3218DFC3"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высшего образования</w:t>
      </w:r>
    </w:p>
    <w:p w14:paraId="7F4CFF32"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47E72CAE"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0AA9F172" w14:textId="77777777" w:rsidR="00A4023F" w:rsidRPr="00E452D1" w:rsidRDefault="00A4023F" w:rsidP="00A4023F">
      <w:pPr>
        <w:spacing w:after="0" w:line="240" w:lineRule="auto"/>
        <w:rPr>
          <w:rFonts w:ascii="Times New Roman" w:hAnsi="Times New Roman"/>
          <w:sz w:val="28"/>
          <w:szCs w:val="28"/>
        </w:rPr>
      </w:pPr>
    </w:p>
    <w:p w14:paraId="34A05AE9"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06CC74D7"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6CAB0790"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784E06A3" w14:textId="77777777" w:rsidR="00A4023F" w:rsidRPr="00E452D1" w:rsidRDefault="00A4023F" w:rsidP="00A4023F">
      <w:pPr>
        <w:spacing w:after="0" w:line="240" w:lineRule="auto"/>
        <w:jc w:val="right"/>
        <w:rPr>
          <w:rFonts w:ascii="Times New Roman" w:hAnsi="Times New Roman"/>
          <w:b/>
          <w:sz w:val="28"/>
          <w:szCs w:val="28"/>
        </w:rPr>
      </w:pPr>
    </w:p>
    <w:p w14:paraId="646187A2"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0C9D4BC3" w14:textId="77777777" w:rsidR="00A4023F" w:rsidRPr="00E452D1" w:rsidRDefault="00A4023F" w:rsidP="00A4023F">
      <w:pPr>
        <w:spacing w:after="0" w:line="240" w:lineRule="auto"/>
        <w:jc w:val="right"/>
        <w:rPr>
          <w:rFonts w:ascii="Times New Roman" w:hAnsi="Times New Roman"/>
          <w:b/>
          <w:sz w:val="28"/>
          <w:szCs w:val="28"/>
        </w:rPr>
      </w:pPr>
    </w:p>
    <w:p w14:paraId="09703FA0"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3245910D" w14:textId="77777777" w:rsidR="00A4023F" w:rsidRPr="00E452D1" w:rsidRDefault="00A4023F" w:rsidP="00A4023F">
      <w:pPr>
        <w:spacing w:after="0"/>
        <w:rPr>
          <w:rFonts w:ascii="Times New Roman" w:hAnsi="Times New Roman"/>
          <w:sz w:val="28"/>
          <w:szCs w:val="28"/>
        </w:rPr>
      </w:pPr>
    </w:p>
    <w:p w14:paraId="31DA74D8" w14:textId="77777777" w:rsidR="00A4023F" w:rsidRPr="00E452D1" w:rsidRDefault="00A4023F" w:rsidP="00A4023F">
      <w:pPr>
        <w:spacing w:after="0"/>
        <w:rPr>
          <w:rFonts w:ascii="Times New Roman" w:hAnsi="Times New Roman"/>
          <w:sz w:val="28"/>
          <w:szCs w:val="28"/>
        </w:rPr>
      </w:pPr>
    </w:p>
    <w:tbl>
      <w:tblPr>
        <w:tblpPr w:leftFromText="180" w:rightFromText="180" w:vertAnchor="text" w:horzAnchor="margin" w:tblpY="-10"/>
        <w:tblW w:w="10249" w:type="dxa"/>
        <w:tblLayout w:type="fixed"/>
        <w:tblLook w:val="0400" w:firstRow="0" w:lastRow="0" w:firstColumn="0" w:lastColumn="0" w:noHBand="0" w:noVBand="1"/>
      </w:tblPr>
      <w:tblGrid>
        <w:gridCol w:w="4902"/>
        <w:gridCol w:w="5347"/>
      </w:tblGrid>
      <w:tr w:rsidR="00A4023F" w:rsidRPr="00E452D1" w14:paraId="2AA29D94" w14:textId="77777777" w:rsidTr="00A4023F">
        <w:trPr>
          <w:trHeight w:val="995"/>
        </w:trPr>
        <w:tc>
          <w:tcPr>
            <w:tcW w:w="4902" w:type="dxa"/>
          </w:tcPr>
          <w:p w14:paraId="24C14322" w14:textId="77777777" w:rsidR="00A4023F" w:rsidRPr="00E452D1" w:rsidRDefault="00A4023F" w:rsidP="00A4023F">
            <w:pPr>
              <w:spacing w:after="0"/>
              <w:ind w:right="459"/>
              <w:rPr>
                <w:rFonts w:ascii="Times New Roman" w:eastAsia="OfficinaSansBookC" w:hAnsi="Times New Roman"/>
                <w:sz w:val="28"/>
                <w:szCs w:val="28"/>
              </w:rPr>
            </w:pPr>
          </w:p>
        </w:tc>
        <w:tc>
          <w:tcPr>
            <w:tcW w:w="5347" w:type="dxa"/>
          </w:tcPr>
          <w:p w14:paraId="25393FD4" w14:textId="77777777" w:rsidR="00A4023F" w:rsidRPr="00E452D1" w:rsidRDefault="00A4023F" w:rsidP="00A4023F">
            <w:pPr>
              <w:spacing w:after="0" w:line="264" w:lineRule="auto"/>
              <w:rPr>
                <w:rFonts w:ascii="Times New Roman" w:hAnsi="Times New Roman"/>
                <w:b/>
                <w:bCs/>
                <w:color w:val="FFFFFF" w:themeColor="background1"/>
                <w:sz w:val="28"/>
                <w:szCs w:val="28"/>
              </w:rPr>
            </w:pPr>
            <w:r w:rsidRPr="00E452D1">
              <w:rPr>
                <w:rFonts w:ascii="Times New Roman" w:hAnsi="Times New Roman"/>
                <w:b/>
                <w:bCs/>
                <w:color w:val="FFFFFF" w:themeColor="background1"/>
                <w:sz w:val="28"/>
                <w:szCs w:val="28"/>
              </w:rPr>
              <w:t xml:space="preserve">ОДОБРЕНО </w:t>
            </w:r>
          </w:p>
          <w:p w14:paraId="20525EA4" w14:textId="77777777" w:rsidR="00A4023F" w:rsidRPr="00E452D1" w:rsidRDefault="00A4023F" w:rsidP="00A4023F">
            <w:pPr>
              <w:spacing w:after="0" w:line="264" w:lineRule="auto"/>
              <w:rPr>
                <w:rFonts w:ascii="Times New Roman" w:hAnsi="Times New Roman"/>
                <w:color w:val="FFFFFF" w:themeColor="background1"/>
                <w:sz w:val="28"/>
                <w:szCs w:val="28"/>
              </w:rPr>
            </w:pPr>
            <w:r w:rsidRPr="00E452D1">
              <w:rPr>
                <w:rFonts w:ascii="Times New Roman" w:hAnsi="Times New Roman"/>
                <w:color w:val="FFFFFF" w:themeColor="background1"/>
                <w:sz w:val="28"/>
                <w:szCs w:val="28"/>
              </w:rPr>
              <w:t>на заседании _________________________</w:t>
            </w:r>
          </w:p>
          <w:p w14:paraId="13057D04" w14:textId="77777777" w:rsidR="00A4023F" w:rsidRPr="00E452D1" w:rsidRDefault="00A4023F" w:rsidP="00A4023F">
            <w:pPr>
              <w:spacing w:after="0" w:line="264" w:lineRule="auto"/>
              <w:rPr>
                <w:rFonts w:ascii="Times New Roman" w:hAnsi="Times New Roman"/>
                <w:color w:val="FFFFFF" w:themeColor="background1"/>
                <w:sz w:val="28"/>
                <w:szCs w:val="28"/>
              </w:rPr>
            </w:pPr>
            <w:r w:rsidRPr="00E452D1">
              <w:rPr>
                <w:rFonts w:ascii="Times New Roman" w:hAnsi="Times New Roman"/>
                <w:color w:val="FFFFFF" w:themeColor="background1"/>
                <w:sz w:val="28"/>
                <w:szCs w:val="28"/>
              </w:rPr>
              <w:t>ФГБОУ ДПО ИРПО</w:t>
            </w:r>
          </w:p>
          <w:p w14:paraId="5499C836" w14:textId="77777777" w:rsidR="00A4023F" w:rsidRPr="00E452D1" w:rsidRDefault="00A4023F" w:rsidP="00A4023F">
            <w:pPr>
              <w:spacing w:after="0"/>
              <w:ind w:right="459"/>
              <w:rPr>
                <w:rFonts w:ascii="Times New Roman" w:eastAsia="OfficinaSansBookC" w:hAnsi="Times New Roman"/>
                <w:sz w:val="28"/>
                <w:szCs w:val="28"/>
              </w:rPr>
            </w:pPr>
            <w:r w:rsidRPr="00E452D1">
              <w:rPr>
                <w:rFonts w:ascii="Times New Roman" w:hAnsi="Times New Roman"/>
                <w:color w:val="FFFFFF" w:themeColor="background1"/>
                <w:sz w:val="28"/>
                <w:szCs w:val="28"/>
              </w:rPr>
              <w:t>протоколом №__ от «__» ______ 2025 года</w:t>
            </w:r>
          </w:p>
        </w:tc>
      </w:tr>
    </w:tbl>
    <w:tbl>
      <w:tblPr>
        <w:tblW w:w="9351" w:type="dxa"/>
        <w:tblLayout w:type="fixed"/>
        <w:tblLook w:val="04A0" w:firstRow="1" w:lastRow="0" w:firstColumn="1" w:lastColumn="0" w:noHBand="0" w:noVBand="1"/>
      </w:tblPr>
      <w:tblGrid>
        <w:gridCol w:w="4073"/>
        <w:gridCol w:w="5278"/>
      </w:tblGrid>
      <w:tr w:rsidR="00A4023F" w:rsidRPr="00E452D1" w14:paraId="6011DE09" w14:textId="77777777" w:rsidTr="00A4023F">
        <w:tc>
          <w:tcPr>
            <w:tcW w:w="4073" w:type="dxa"/>
          </w:tcPr>
          <w:p w14:paraId="3B840810" w14:textId="77777777" w:rsidR="00A4023F" w:rsidRPr="00E452D1" w:rsidRDefault="00A4023F" w:rsidP="00A4023F">
            <w:pPr>
              <w:widowControl w:val="0"/>
              <w:spacing w:after="0" w:line="240" w:lineRule="auto"/>
              <w:rPr>
                <w:rFonts w:ascii="Times New Roman" w:hAnsi="Times New Roman"/>
                <w:color w:val="000000"/>
                <w:sz w:val="28"/>
                <w:szCs w:val="28"/>
              </w:rPr>
            </w:pPr>
          </w:p>
        </w:tc>
        <w:tc>
          <w:tcPr>
            <w:tcW w:w="5278" w:type="dxa"/>
          </w:tcPr>
          <w:p w14:paraId="53362AB9" w14:textId="77777777" w:rsidR="00A4023F" w:rsidRPr="00E452D1" w:rsidRDefault="00A4023F" w:rsidP="00A4023F">
            <w:pPr>
              <w:widowControl w:val="0"/>
              <w:spacing w:after="0" w:line="240" w:lineRule="auto"/>
              <w:rPr>
                <w:rFonts w:ascii="Times New Roman" w:hAnsi="Times New Roman"/>
                <w:color w:val="000000"/>
                <w:sz w:val="28"/>
                <w:szCs w:val="28"/>
              </w:rPr>
            </w:pPr>
          </w:p>
        </w:tc>
      </w:tr>
    </w:tbl>
    <w:p w14:paraId="287FEF84" w14:textId="77777777" w:rsidR="00A4023F" w:rsidRPr="00E452D1" w:rsidRDefault="00A4023F" w:rsidP="00A4023F">
      <w:pPr>
        <w:spacing w:after="0"/>
        <w:rPr>
          <w:rFonts w:ascii="Times New Roman" w:hAnsi="Times New Roman"/>
          <w:b/>
          <w:bCs/>
          <w:sz w:val="28"/>
          <w:szCs w:val="28"/>
          <w:lang w:eastAsia="en-GB"/>
        </w:rPr>
      </w:pPr>
    </w:p>
    <w:p w14:paraId="4F14522D" w14:textId="77777777" w:rsidR="00A4023F" w:rsidRPr="00E452D1" w:rsidRDefault="00A4023F" w:rsidP="00A4023F">
      <w:pPr>
        <w:spacing w:after="0"/>
        <w:rPr>
          <w:rFonts w:ascii="Times New Roman" w:hAnsi="Times New Roman"/>
          <w:b/>
          <w:bCs/>
          <w:sz w:val="28"/>
          <w:szCs w:val="28"/>
          <w:lang w:eastAsia="en-GB"/>
        </w:rPr>
      </w:pPr>
    </w:p>
    <w:p w14:paraId="59A15D2A"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РАБОЧАЯ ПРОГРАММА </w:t>
      </w:r>
    </w:p>
    <w:p w14:paraId="1E8005C7" w14:textId="77777777" w:rsidR="00A4023F" w:rsidRPr="00E452D1" w:rsidRDefault="00A4023F" w:rsidP="00A4023F">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общеобразовательной дисциплины «Химия» </w:t>
      </w:r>
    </w:p>
    <w:p w14:paraId="306A5DE3" w14:textId="77777777" w:rsidR="00A4023F" w:rsidRPr="00E452D1" w:rsidRDefault="00A4023F" w:rsidP="00A4023F">
      <w:pPr>
        <w:spacing w:after="0" w:line="240" w:lineRule="auto"/>
        <w:jc w:val="center"/>
        <w:rPr>
          <w:rFonts w:ascii="Times New Roman" w:hAnsi="Times New Roman"/>
          <w:sz w:val="28"/>
          <w:szCs w:val="28"/>
        </w:rPr>
      </w:pPr>
      <w:r w:rsidRPr="00E452D1">
        <w:rPr>
          <w:rFonts w:ascii="Times New Roman" w:hAnsi="Times New Roman"/>
          <w:b/>
          <w:sz w:val="28"/>
          <w:szCs w:val="28"/>
        </w:rPr>
        <w:t xml:space="preserve">для специальности среднего профессионального образования </w:t>
      </w:r>
      <w:r w:rsidRPr="00E452D1">
        <w:rPr>
          <w:rFonts w:ascii="Times New Roman" w:hAnsi="Times New Roman"/>
          <w:b/>
          <w:bCs/>
          <w:sz w:val="28"/>
          <w:szCs w:val="28"/>
        </w:rPr>
        <w:t>07.02.01 Архитектура</w:t>
      </w:r>
    </w:p>
    <w:p w14:paraId="7BA0A8F3" w14:textId="77777777" w:rsidR="00A4023F" w:rsidRPr="00E452D1" w:rsidRDefault="00A4023F" w:rsidP="00A4023F">
      <w:pPr>
        <w:spacing w:after="0" w:line="240" w:lineRule="auto"/>
        <w:rPr>
          <w:rFonts w:ascii="Times New Roman" w:hAnsi="Times New Roman"/>
          <w:sz w:val="28"/>
          <w:szCs w:val="28"/>
        </w:rPr>
      </w:pPr>
    </w:p>
    <w:p w14:paraId="5D7E6A29" w14:textId="77777777" w:rsidR="00A4023F" w:rsidRPr="00E452D1" w:rsidRDefault="00A4023F" w:rsidP="00A4023F">
      <w:pPr>
        <w:spacing w:after="0"/>
        <w:rPr>
          <w:rFonts w:ascii="Times New Roman" w:eastAsia="OfficinaSansBookC" w:hAnsi="Times New Roman"/>
          <w:sz w:val="28"/>
          <w:szCs w:val="28"/>
        </w:rPr>
      </w:pPr>
    </w:p>
    <w:p w14:paraId="55BB98B6" w14:textId="77777777" w:rsidR="00A4023F" w:rsidRPr="00E452D1" w:rsidRDefault="00A4023F" w:rsidP="00A4023F">
      <w:pPr>
        <w:spacing w:after="0"/>
        <w:rPr>
          <w:rFonts w:ascii="Times New Roman" w:eastAsia="OfficinaSansBookC" w:hAnsi="Times New Roman"/>
          <w:sz w:val="28"/>
          <w:szCs w:val="28"/>
        </w:rPr>
      </w:pPr>
      <w:bookmarkStart w:id="318" w:name="_Hlk194671743"/>
      <w:bookmarkStart w:id="319" w:name="_Hlk194672228"/>
    </w:p>
    <w:p w14:paraId="18DE5496" w14:textId="77777777" w:rsidR="00A4023F" w:rsidRPr="00E452D1" w:rsidRDefault="00A4023F" w:rsidP="00A4023F">
      <w:pPr>
        <w:spacing w:after="0"/>
        <w:jc w:val="center"/>
        <w:rPr>
          <w:rFonts w:ascii="Times New Roman" w:eastAsia="OfficinaSansBookC" w:hAnsi="Times New Roman"/>
          <w:sz w:val="28"/>
          <w:szCs w:val="28"/>
        </w:rPr>
      </w:pPr>
      <w:bookmarkStart w:id="320" w:name="_Hlk194671921"/>
    </w:p>
    <w:p w14:paraId="245FC97F" w14:textId="77777777" w:rsidR="00A4023F" w:rsidRPr="00E452D1" w:rsidRDefault="00A4023F" w:rsidP="00A4023F">
      <w:pPr>
        <w:spacing w:after="0"/>
        <w:jc w:val="center"/>
        <w:rPr>
          <w:rFonts w:ascii="Times New Roman" w:eastAsia="OfficinaSansBookC" w:hAnsi="Times New Roman"/>
          <w:sz w:val="28"/>
          <w:szCs w:val="28"/>
        </w:rPr>
      </w:pPr>
    </w:p>
    <w:p w14:paraId="09C1E029" w14:textId="77777777" w:rsidR="00A4023F" w:rsidRPr="00E452D1" w:rsidRDefault="00A4023F" w:rsidP="00A4023F">
      <w:pPr>
        <w:spacing w:after="0"/>
        <w:jc w:val="center"/>
        <w:rPr>
          <w:rFonts w:ascii="Times New Roman" w:eastAsia="OfficinaSansBookC" w:hAnsi="Times New Roman"/>
          <w:sz w:val="28"/>
          <w:szCs w:val="28"/>
        </w:rPr>
      </w:pPr>
    </w:p>
    <w:p w14:paraId="6DC14242" w14:textId="77777777" w:rsidR="00A4023F" w:rsidRPr="00E452D1" w:rsidRDefault="00A4023F" w:rsidP="00A4023F">
      <w:pPr>
        <w:spacing w:after="0"/>
        <w:jc w:val="center"/>
        <w:rPr>
          <w:rFonts w:ascii="Times New Roman" w:eastAsia="OfficinaSansBookC" w:hAnsi="Times New Roman"/>
          <w:sz w:val="28"/>
          <w:szCs w:val="28"/>
        </w:rPr>
      </w:pPr>
    </w:p>
    <w:p w14:paraId="2A17D51D" w14:textId="77777777" w:rsidR="00A4023F" w:rsidRPr="00E452D1" w:rsidRDefault="00A4023F" w:rsidP="00A4023F">
      <w:pPr>
        <w:spacing w:after="0"/>
        <w:jc w:val="center"/>
        <w:rPr>
          <w:rFonts w:ascii="Times New Roman" w:eastAsia="OfficinaSansBookC" w:hAnsi="Times New Roman"/>
          <w:sz w:val="28"/>
          <w:szCs w:val="28"/>
        </w:rPr>
      </w:pPr>
    </w:p>
    <w:p w14:paraId="6F578C2E" w14:textId="77777777" w:rsidR="00A4023F" w:rsidRPr="00E452D1" w:rsidRDefault="00A4023F" w:rsidP="00A4023F">
      <w:pPr>
        <w:spacing w:after="0"/>
        <w:jc w:val="center"/>
        <w:rPr>
          <w:rFonts w:ascii="Times New Roman" w:eastAsia="OfficinaSansBookC" w:hAnsi="Times New Roman"/>
          <w:sz w:val="28"/>
          <w:szCs w:val="28"/>
        </w:rPr>
      </w:pPr>
    </w:p>
    <w:p w14:paraId="0CA9A7F7" w14:textId="77777777" w:rsidR="00A4023F" w:rsidRPr="00E452D1" w:rsidRDefault="00A4023F" w:rsidP="00A4023F">
      <w:pPr>
        <w:spacing w:after="0"/>
        <w:jc w:val="center"/>
        <w:rPr>
          <w:rFonts w:ascii="Times New Roman" w:eastAsia="OfficinaSansBookC" w:hAnsi="Times New Roman"/>
          <w:sz w:val="28"/>
          <w:szCs w:val="28"/>
        </w:rPr>
      </w:pPr>
    </w:p>
    <w:p w14:paraId="639D6DE5" w14:textId="77777777" w:rsidR="00A4023F" w:rsidRPr="00E452D1" w:rsidRDefault="00A4023F" w:rsidP="00A4023F">
      <w:pPr>
        <w:spacing w:after="0"/>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lastRenderedPageBreak/>
        <w:t>М</w:t>
      </w:r>
      <w:r w:rsidRPr="00E452D1">
        <w:rPr>
          <w:rFonts w:ascii="Times New Roman" w:hAnsi="Times New Roman"/>
          <w:b/>
          <w:bCs/>
          <w:sz w:val="28"/>
          <w:szCs w:val="28"/>
        </w:rPr>
        <w:t>ОСКВА</w:t>
      </w:r>
      <w:r w:rsidRPr="00E452D1">
        <w:rPr>
          <w:rFonts w:ascii="Times New Roman" w:eastAsia="OfficinaSansBookC" w:hAnsi="Times New Roman"/>
          <w:b/>
          <w:bCs/>
          <w:sz w:val="28"/>
          <w:szCs w:val="28"/>
        </w:rPr>
        <w:t xml:space="preserve"> </w:t>
      </w:r>
    </w:p>
    <w:p w14:paraId="298DC8C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2025</w:t>
      </w:r>
      <w:bookmarkEnd w:id="318"/>
      <w:bookmarkEnd w:id="319"/>
      <w:bookmarkEnd w:id="320"/>
    </w:p>
    <w:p w14:paraId="3F5B506E" w14:textId="77777777" w:rsidR="00A4023F" w:rsidRPr="00E452D1" w:rsidRDefault="00A4023F" w:rsidP="00A4023F">
      <w:pPr>
        <w:jc w:val="center"/>
        <w:rPr>
          <w:rFonts w:ascii="Times New Roman" w:hAnsi="Times New Roman"/>
          <w:b/>
          <w:bCs/>
          <w:sz w:val="28"/>
          <w:szCs w:val="28"/>
        </w:rPr>
      </w:pPr>
    </w:p>
    <w:p w14:paraId="2D296E45" w14:textId="77777777" w:rsidR="00A4023F" w:rsidRPr="00E452D1" w:rsidRDefault="00A4023F" w:rsidP="00A4023F">
      <w:pPr>
        <w:jc w:val="center"/>
        <w:rPr>
          <w:rFonts w:ascii="Times New Roman" w:hAnsi="Times New Roman"/>
          <w:sz w:val="28"/>
          <w:szCs w:val="28"/>
        </w:rPr>
      </w:pPr>
    </w:p>
    <w:p w14:paraId="29780C88" w14:textId="77777777" w:rsidR="00A4023F" w:rsidRPr="00E452D1" w:rsidRDefault="00A4023F" w:rsidP="00A4023F">
      <w:pPr>
        <w:jc w:val="center"/>
        <w:rPr>
          <w:rFonts w:ascii="Times New Roman" w:hAnsi="Times New Roman"/>
          <w:sz w:val="28"/>
          <w:szCs w:val="28"/>
        </w:rPr>
      </w:pPr>
    </w:p>
    <w:p w14:paraId="7D859179"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hAnsi="Times New Roman"/>
          <w:sz w:val="28"/>
          <w:szCs w:val="28"/>
        </w:rPr>
        <w:t>Рабочая программа учебного предмета ОУП. 07  Химия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082AC785" w14:textId="77777777" w:rsidR="00A4023F" w:rsidRPr="00E452D1" w:rsidRDefault="00A4023F" w:rsidP="00A4023F">
      <w:pPr>
        <w:spacing w:after="0" w:line="240" w:lineRule="auto"/>
        <w:jc w:val="both"/>
        <w:rPr>
          <w:rFonts w:ascii="Times New Roman" w:hAnsi="Times New Roman"/>
          <w:sz w:val="28"/>
          <w:szCs w:val="28"/>
        </w:rPr>
      </w:pPr>
    </w:p>
    <w:p w14:paraId="6C34F6D5" w14:textId="77777777" w:rsidR="00A4023F" w:rsidRPr="00E452D1" w:rsidRDefault="00A4023F" w:rsidP="00A4023F">
      <w:pPr>
        <w:spacing w:after="0" w:line="240" w:lineRule="auto"/>
        <w:rPr>
          <w:rFonts w:ascii="Times New Roman" w:hAnsi="Times New Roman"/>
          <w:sz w:val="28"/>
          <w:szCs w:val="28"/>
        </w:rPr>
      </w:pPr>
    </w:p>
    <w:p w14:paraId="46EE2817" w14:textId="77777777" w:rsidR="00A4023F" w:rsidRPr="00E452D1" w:rsidRDefault="00A4023F" w:rsidP="00A4023F">
      <w:pPr>
        <w:spacing w:after="0" w:line="240" w:lineRule="auto"/>
        <w:rPr>
          <w:rFonts w:ascii="Times New Roman" w:hAnsi="Times New Roman"/>
          <w:sz w:val="28"/>
          <w:szCs w:val="28"/>
        </w:rPr>
      </w:pPr>
    </w:p>
    <w:p w14:paraId="3984C49C" w14:textId="77777777" w:rsidR="00A4023F" w:rsidRPr="00E452D1" w:rsidRDefault="00A4023F" w:rsidP="00A4023F">
      <w:pPr>
        <w:spacing w:after="0" w:line="240" w:lineRule="auto"/>
        <w:rPr>
          <w:rFonts w:ascii="Times New Roman" w:hAnsi="Times New Roman"/>
          <w:sz w:val="28"/>
          <w:szCs w:val="28"/>
        </w:rPr>
      </w:pPr>
    </w:p>
    <w:p w14:paraId="35776EBD" w14:textId="77777777" w:rsidR="00A4023F" w:rsidRPr="00E452D1" w:rsidRDefault="00A4023F" w:rsidP="00A4023F">
      <w:pPr>
        <w:spacing w:after="0" w:line="240" w:lineRule="auto"/>
        <w:rPr>
          <w:rFonts w:ascii="Times New Roman" w:hAnsi="Times New Roman"/>
          <w:sz w:val="28"/>
          <w:szCs w:val="28"/>
        </w:rPr>
      </w:pPr>
    </w:p>
    <w:p w14:paraId="41E008E0" w14:textId="77777777" w:rsidR="00A4023F" w:rsidRPr="00E452D1" w:rsidRDefault="00A4023F" w:rsidP="00A4023F">
      <w:pPr>
        <w:spacing w:after="0" w:line="240" w:lineRule="auto"/>
        <w:rPr>
          <w:rFonts w:ascii="Times New Roman" w:hAnsi="Times New Roman"/>
          <w:sz w:val="28"/>
          <w:szCs w:val="28"/>
        </w:rPr>
      </w:pPr>
    </w:p>
    <w:p w14:paraId="4AC14667" w14:textId="77777777" w:rsidR="00A4023F" w:rsidRPr="00E452D1" w:rsidRDefault="00A4023F" w:rsidP="00A4023F">
      <w:pPr>
        <w:spacing w:after="0" w:line="240" w:lineRule="auto"/>
        <w:rPr>
          <w:rFonts w:ascii="Times New Roman" w:hAnsi="Times New Roman"/>
          <w:sz w:val="28"/>
          <w:szCs w:val="28"/>
        </w:rPr>
      </w:pPr>
    </w:p>
    <w:p w14:paraId="73B6ACC4" w14:textId="77777777" w:rsidR="00A4023F" w:rsidRPr="00E452D1" w:rsidRDefault="00A4023F" w:rsidP="00A4023F">
      <w:pPr>
        <w:spacing w:after="0" w:line="240" w:lineRule="auto"/>
        <w:rPr>
          <w:rFonts w:ascii="Times New Roman" w:hAnsi="Times New Roman"/>
          <w:sz w:val="28"/>
          <w:szCs w:val="28"/>
        </w:rPr>
      </w:pPr>
    </w:p>
    <w:p w14:paraId="420EC2C1" w14:textId="77777777" w:rsidR="00A4023F" w:rsidRPr="00E452D1" w:rsidRDefault="00A4023F" w:rsidP="00A4023F">
      <w:pPr>
        <w:spacing w:after="0" w:line="240" w:lineRule="auto"/>
        <w:rPr>
          <w:rFonts w:ascii="Times New Roman" w:hAnsi="Times New Roman"/>
          <w:sz w:val="28"/>
          <w:szCs w:val="28"/>
        </w:rPr>
      </w:pPr>
    </w:p>
    <w:p w14:paraId="4B524127"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2D9A433F" w14:textId="77777777" w:rsidR="00A4023F" w:rsidRPr="00E452D1" w:rsidRDefault="00A4023F" w:rsidP="00A4023F">
      <w:pPr>
        <w:spacing w:after="0" w:line="240" w:lineRule="auto"/>
        <w:rPr>
          <w:rFonts w:ascii="Times New Roman" w:hAnsi="Times New Roman"/>
          <w:sz w:val="28"/>
          <w:szCs w:val="28"/>
        </w:rPr>
      </w:pPr>
      <w:r w:rsidRPr="00E452D1">
        <w:rPr>
          <w:rFonts w:ascii="Times New Roman" w:hAnsi="Times New Roman"/>
          <w:sz w:val="28"/>
          <w:szCs w:val="28"/>
        </w:rPr>
        <w:t>Колледж «</w:t>
      </w:r>
      <w:proofErr w:type="gramStart"/>
      <w:r w:rsidRPr="00E452D1">
        <w:rPr>
          <w:rFonts w:ascii="Times New Roman" w:hAnsi="Times New Roman"/>
          <w:sz w:val="28"/>
          <w:szCs w:val="28"/>
        </w:rPr>
        <w:t>Пространственное  развитие</w:t>
      </w:r>
      <w:proofErr w:type="gramEnd"/>
      <w:r w:rsidRPr="00E452D1">
        <w:rPr>
          <w:rFonts w:ascii="Times New Roman" w:hAnsi="Times New Roman"/>
          <w:sz w:val="28"/>
          <w:szCs w:val="28"/>
        </w:rPr>
        <w:t xml:space="preserve"> сельских территорий»</w:t>
      </w:r>
    </w:p>
    <w:p w14:paraId="121285B5" w14:textId="77777777" w:rsidR="00A4023F" w:rsidRPr="00E452D1" w:rsidRDefault="00A4023F" w:rsidP="00A4023F">
      <w:pPr>
        <w:spacing w:after="0" w:line="240" w:lineRule="auto"/>
        <w:rPr>
          <w:rFonts w:ascii="Times New Roman" w:hAnsi="Times New Roman"/>
          <w:sz w:val="28"/>
          <w:szCs w:val="28"/>
        </w:rPr>
      </w:pPr>
    </w:p>
    <w:p w14:paraId="6BA01E9C" w14:textId="77777777" w:rsidR="00A4023F" w:rsidRPr="00E452D1" w:rsidRDefault="00A4023F" w:rsidP="00A4023F">
      <w:pPr>
        <w:spacing w:after="0" w:line="240" w:lineRule="auto"/>
        <w:rPr>
          <w:rFonts w:ascii="Times New Roman" w:hAnsi="Times New Roman"/>
          <w:sz w:val="28"/>
          <w:szCs w:val="28"/>
        </w:rPr>
      </w:pPr>
    </w:p>
    <w:p w14:paraId="78C326CD" w14:textId="77777777" w:rsidR="00A4023F" w:rsidRPr="00E452D1" w:rsidRDefault="00A4023F" w:rsidP="00A4023F">
      <w:pPr>
        <w:spacing w:after="0" w:line="240" w:lineRule="auto"/>
        <w:rPr>
          <w:rFonts w:ascii="Times New Roman" w:hAnsi="Times New Roman"/>
          <w:sz w:val="28"/>
          <w:szCs w:val="28"/>
        </w:rPr>
      </w:pPr>
    </w:p>
    <w:p w14:paraId="71B48878" w14:textId="77777777" w:rsidR="00A4023F" w:rsidRPr="00E452D1" w:rsidRDefault="00A4023F" w:rsidP="00A4023F">
      <w:pPr>
        <w:spacing w:after="0" w:line="240" w:lineRule="auto"/>
        <w:rPr>
          <w:rFonts w:ascii="Times New Roman" w:hAnsi="Times New Roman"/>
          <w:sz w:val="28"/>
          <w:szCs w:val="28"/>
        </w:rPr>
      </w:pPr>
    </w:p>
    <w:p w14:paraId="35E4697E" w14:textId="77777777" w:rsidR="00A4023F" w:rsidRPr="00E452D1" w:rsidRDefault="00A4023F" w:rsidP="00A4023F">
      <w:pPr>
        <w:spacing w:after="0" w:line="240" w:lineRule="auto"/>
        <w:rPr>
          <w:rFonts w:ascii="Times New Roman" w:hAnsi="Times New Roman"/>
          <w:sz w:val="28"/>
          <w:szCs w:val="28"/>
        </w:rPr>
      </w:pPr>
    </w:p>
    <w:p w14:paraId="16AFD108" w14:textId="77777777" w:rsidR="00A4023F" w:rsidRPr="00E452D1" w:rsidRDefault="00A4023F" w:rsidP="00A4023F">
      <w:pPr>
        <w:spacing w:after="0" w:line="240" w:lineRule="auto"/>
        <w:rPr>
          <w:rFonts w:ascii="Times New Roman" w:hAnsi="Times New Roman"/>
          <w:sz w:val="28"/>
          <w:szCs w:val="28"/>
        </w:rPr>
        <w:sectPr w:rsidR="00A4023F" w:rsidRPr="00E452D1" w:rsidSect="00A4023F">
          <w:footerReference w:type="default" r:id="rId88"/>
          <w:pgSz w:w="11906" w:h="16838"/>
          <w:pgMar w:top="851" w:right="851" w:bottom="851" w:left="1560" w:header="709" w:footer="709" w:gutter="0"/>
          <w:pgNumType w:start="1"/>
          <w:cols w:space="720"/>
          <w:titlePg/>
        </w:sectPr>
      </w:pPr>
      <w:r w:rsidRPr="00E452D1">
        <w:rPr>
          <w:rFonts w:ascii="Times New Roman" w:hAnsi="Times New Roman"/>
          <w:sz w:val="28"/>
          <w:szCs w:val="28"/>
        </w:rPr>
        <w:t>Преподаватель(и</w:t>
      </w:r>
      <w:proofErr w:type="gramStart"/>
      <w:r w:rsidRPr="00E452D1">
        <w:rPr>
          <w:rFonts w:ascii="Times New Roman" w:hAnsi="Times New Roman"/>
          <w:sz w:val="28"/>
          <w:szCs w:val="28"/>
        </w:rPr>
        <w:t xml:space="preserve">):  </w:t>
      </w:r>
      <w:proofErr w:type="spellStart"/>
      <w:r w:rsidRPr="00E452D1">
        <w:rPr>
          <w:rFonts w:ascii="Times New Roman" w:hAnsi="Times New Roman"/>
          <w:sz w:val="28"/>
          <w:szCs w:val="28"/>
        </w:rPr>
        <w:t>А.А.Банных</w:t>
      </w:r>
      <w:proofErr w:type="spellEnd"/>
      <w:proofErr w:type="gramEnd"/>
      <w:r w:rsidRPr="00E452D1">
        <w:rPr>
          <w:rFonts w:ascii="Times New Roman" w:hAnsi="Times New Roman"/>
          <w:sz w:val="28"/>
          <w:szCs w:val="28"/>
        </w:rPr>
        <w:t xml:space="preserve"> </w:t>
      </w:r>
    </w:p>
    <w:sdt>
      <w:sdtPr>
        <w:rPr>
          <w:rFonts w:ascii="Times New Roman" w:eastAsia="Calibri" w:hAnsi="Times New Roman"/>
          <w:color w:val="auto"/>
          <w:sz w:val="28"/>
          <w:szCs w:val="28"/>
        </w:rPr>
        <w:id w:val="-1110667124"/>
        <w:docPartObj>
          <w:docPartGallery w:val="Table of Contents"/>
          <w:docPartUnique/>
        </w:docPartObj>
      </w:sdtPr>
      <w:sdtEndPr>
        <w:rPr>
          <w:rFonts w:eastAsia="Times New Roman"/>
          <w:b/>
          <w:bCs/>
        </w:rPr>
      </w:sdtEndPr>
      <w:sdtContent>
        <w:p w14:paraId="71F2D39B" w14:textId="77777777" w:rsidR="00A4023F" w:rsidRPr="00E452D1" w:rsidRDefault="00A4023F" w:rsidP="00A4023F">
          <w:pPr>
            <w:pStyle w:val="affffff0"/>
            <w:spacing w:before="0" w:line="360" w:lineRule="auto"/>
            <w:jc w:val="center"/>
            <w:rPr>
              <w:rFonts w:ascii="Times New Roman" w:hAnsi="Times New Roman"/>
              <w:b/>
              <w:bCs/>
              <w:color w:val="auto"/>
              <w:sz w:val="28"/>
              <w:szCs w:val="28"/>
            </w:rPr>
          </w:pPr>
          <w:r w:rsidRPr="00E452D1">
            <w:rPr>
              <w:rFonts w:ascii="Times New Roman" w:hAnsi="Times New Roman"/>
              <w:b/>
              <w:bCs/>
              <w:color w:val="auto"/>
              <w:sz w:val="28"/>
              <w:szCs w:val="28"/>
            </w:rPr>
            <w:t>СОДЕРЖАНИЕ</w:t>
          </w:r>
        </w:p>
        <w:p w14:paraId="0BACC7E4" w14:textId="77777777" w:rsidR="00A4023F" w:rsidRPr="00E452D1" w:rsidRDefault="00A4023F" w:rsidP="00A4023F">
          <w:pPr>
            <w:spacing w:after="0" w:line="360" w:lineRule="auto"/>
            <w:ind w:right="-1"/>
            <w:jc w:val="both"/>
            <w:rPr>
              <w:rFonts w:ascii="Times New Roman" w:hAnsi="Times New Roman"/>
              <w:sz w:val="28"/>
              <w:szCs w:val="28"/>
            </w:rPr>
          </w:pPr>
        </w:p>
        <w:p w14:paraId="7E7D1C90" w14:textId="77777777" w:rsidR="00A4023F" w:rsidRPr="00E452D1" w:rsidRDefault="00A4023F" w:rsidP="00A4023F">
          <w:pPr>
            <w:pStyle w:val="12"/>
            <w:rPr>
              <w:rFonts w:eastAsiaTheme="minorEastAsia" w:cs="Times New Roman"/>
              <w:sz w:val="28"/>
              <w:szCs w:val="28"/>
            </w:rPr>
          </w:pPr>
          <w:r w:rsidRPr="00E452D1">
            <w:rPr>
              <w:rFonts w:cs="Times New Roman"/>
              <w:b w:val="0"/>
              <w:bCs w:val="0"/>
              <w:sz w:val="28"/>
              <w:szCs w:val="28"/>
            </w:rPr>
            <w:fldChar w:fldCharType="begin"/>
          </w:r>
          <w:r w:rsidRPr="00E452D1">
            <w:rPr>
              <w:rFonts w:cs="Times New Roman"/>
              <w:sz w:val="28"/>
              <w:szCs w:val="28"/>
            </w:rPr>
            <w:instrText xml:space="preserve"> TOC \o "1-3" \h \z \u </w:instrText>
          </w:r>
          <w:r w:rsidRPr="00E452D1">
            <w:rPr>
              <w:rFonts w:cs="Times New Roman"/>
              <w:b w:val="0"/>
              <w:bCs w:val="0"/>
              <w:sz w:val="28"/>
              <w:szCs w:val="28"/>
            </w:rPr>
            <w:fldChar w:fldCharType="separate"/>
          </w:r>
          <w:hyperlink w:anchor="_Toc195775432" w:history="1">
            <w:r w:rsidRPr="00E452D1">
              <w:rPr>
                <w:rStyle w:val="ad"/>
                <w:sz w:val="28"/>
                <w:szCs w:val="28"/>
              </w:rPr>
              <w:t>1. Общая характеристика  рабочей программы общеобразовательной дисциплины «Химия»</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_Toc195775432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3</w:t>
            </w:r>
            <w:r w:rsidRPr="00E452D1">
              <w:rPr>
                <w:rFonts w:cs="Times New Roman"/>
                <w:webHidden/>
                <w:sz w:val="28"/>
                <w:szCs w:val="28"/>
              </w:rPr>
              <w:fldChar w:fldCharType="end"/>
            </w:r>
          </w:hyperlink>
        </w:p>
        <w:p w14:paraId="20BDBCFF" w14:textId="77777777" w:rsidR="00A4023F" w:rsidRPr="00E452D1" w:rsidRDefault="006E2770" w:rsidP="00A4023F">
          <w:pPr>
            <w:pStyle w:val="12"/>
            <w:rPr>
              <w:rFonts w:eastAsiaTheme="minorEastAsia" w:cs="Times New Roman"/>
              <w:sz w:val="28"/>
              <w:szCs w:val="28"/>
            </w:rPr>
          </w:pPr>
          <w:hyperlink w:anchor="_Toc195775433" w:history="1">
            <w:r w:rsidR="00A4023F" w:rsidRPr="00E452D1">
              <w:rPr>
                <w:rStyle w:val="ad"/>
                <w:sz w:val="28"/>
                <w:szCs w:val="28"/>
              </w:rPr>
              <w:t>2. Структура и содержание общеобразовательной дисциплины «Химия»</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_Toc195775433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10</w:t>
            </w:r>
            <w:r w:rsidR="00A4023F" w:rsidRPr="00E452D1">
              <w:rPr>
                <w:rFonts w:cs="Times New Roman"/>
                <w:webHidden/>
                <w:sz w:val="28"/>
                <w:szCs w:val="28"/>
              </w:rPr>
              <w:fldChar w:fldCharType="end"/>
            </w:r>
          </w:hyperlink>
        </w:p>
        <w:p w14:paraId="2A083FB4" w14:textId="77777777" w:rsidR="00A4023F" w:rsidRPr="00E452D1" w:rsidRDefault="006E2770" w:rsidP="00A4023F">
          <w:pPr>
            <w:pStyle w:val="12"/>
            <w:rPr>
              <w:rFonts w:eastAsiaTheme="minorEastAsia" w:cs="Times New Roman"/>
              <w:sz w:val="28"/>
              <w:szCs w:val="28"/>
            </w:rPr>
          </w:pPr>
          <w:hyperlink w:anchor="_Toc195775434" w:history="1">
            <w:r w:rsidR="00A4023F" w:rsidRPr="00E452D1">
              <w:rPr>
                <w:rStyle w:val="ad"/>
                <w:sz w:val="28"/>
                <w:szCs w:val="28"/>
              </w:rPr>
              <w:t>3. Условия реализации программы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_Toc195775434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21</w:t>
            </w:r>
            <w:r w:rsidR="00A4023F" w:rsidRPr="00E452D1">
              <w:rPr>
                <w:rFonts w:cs="Times New Roman"/>
                <w:webHidden/>
                <w:sz w:val="28"/>
                <w:szCs w:val="28"/>
              </w:rPr>
              <w:fldChar w:fldCharType="end"/>
            </w:r>
          </w:hyperlink>
        </w:p>
        <w:p w14:paraId="1980B7A8" w14:textId="77777777" w:rsidR="00A4023F" w:rsidRPr="00E452D1" w:rsidRDefault="006E2770" w:rsidP="00A4023F">
          <w:pPr>
            <w:pStyle w:val="12"/>
            <w:rPr>
              <w:rFonts w:eastAsiaTheme="minorEastAsia" w:cs="Times New Roman"/>
              <w:sz w:val="28"/>
              <w:szCs w:val="28"/>
            </w:rPr>
          </w:pPr>
          <w:hyperlink w:anchor="_Toc195775435" w:history="1">
            <w:r w:rsidR="00A4023F" w:rsidRPr="00E452D1">
              <w:rPr>
                <w:rStyle w:val="ad"/>
                <w:sz w:val="28"/>
                <w:szCs w:val="28"/>
              </w:rPr>
              <w:t>4. Контроль и оценка результатов освоения общеобразовательной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_Toc195775435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26</w:t>
            </w:r>
            <w:r w:rsidR="00A4023F" w:rsidRPr="00E452D1">
              <w:rPr>
                <w:rFonts w:cs="Times New Roman"/>
                <w:webHidden/>
                <w:sz w:val="28"/>
                <w:szCs w:val="28"/>
              </w:rPr>
              <w:fldChar w:fldCharType="end"/>
            </w:r>
          </w:hyperlink>
        </w:p>
        <w:p w14:paraId="7A1264A5" w14:textId="77777777" w:rsidR="00A4023F" w:rsidRPr="00E452D1" w:rsidRDefault="00A4023F" w:rsidP="00A4023F">
          <w:pPr>
            <w:spacing w:after="0" w:line="360" w:lineRule="auto"/>
            <w:ind w:right="-1"/>
            <w:jc w:val="both"/>
            <w:rPr>
              <w:rFonts w:ascii="Times New Roman" w:hAnsi="Times New Roman"/>
              <w:sz w:val="28"/>
              <w:szCs w:val="28"/>
            </w:rPr>
          </w:pPr>
          <w:r w:rsidRPr="00E452D1">
            <w:rPr>
              <w:rFonts w:ascii="Times New Roman" w:hAnsi="Times New Roman"/>
              <w:b/>
              <w:bCs/>
              <w:sz w:val="28"/>
              <w:szCs w:val="28"/>
            </w:rPr>
            <w:fldChar w:fldCharType="end"/>
          </w:r>
        </w:p>
      </w:sdtContent>
    </w:sdt>
    <w:p w14:paraId="2EAC0C1F" w14:textId="77777777" w:rsidR="00A4023F" w:rsidRPr="00E452D1" w:rsidRDefault="00A4023F" w:rsidP="00A4023F">
      <w:pPr>
        <w:pStyle w:val="1"/>
        <w:spacing w:before="0" w:after="0"/>
        <w:ind w:firstLine="709"/>
        <w:jc w:val="both"/>
        <w:rPr>
          <w:rFonts w:ascii="Times New Roman" w:hAnsi="Times New Roman"/>
          <w:sz w:val="28"/>
          <w:szCs w:val="28"/>
        </w:rPr>
      </w:pPr>
      <w:r w:rsidRPr="00E452D1">
        <w:rPr>
          <w:rFonts w:ascii="Times New Roman" w:hAnsi="Times New Roman"/>
          <w:sz w:val="28"/>
          <w:szCs w:val="28"/>
        </w:rPr>
        <w:br w:type="page"/>
      </w:r>
      <w:bookmarkStart w:id="321" w:name="_Toc195775432"/>
      <w:r w:rsidRPr="00E452D1">
        <w:rPr>
          <w:rFonts w:ascii="Times New Roman" w:hAnsi="Times New Roman"/>
          <w:sz w:val="28"/>
          <w:szCs w:val="28"/>
        </w:rPr>
        <w:lastRenderedPageBreak/>
        <w:t>1. ОБЩАЯ ХАРАКТЕРИСТИКА ПРИМЕРНОЙ РАБОЧЕЙ ПРОГРАММЫ ОБЩЕОБРАЗОВАТЕЛЬНОЙ ДИСЦИПЛИНЫ «ХИМИЯ»</w:t>
      </w:r>
      <w:bookmarkEnd w:id="321"/>
    </w:p>
    <w:p w14:paraId="1959D69C" w14:textId="77777777" w:rsidR="00A4023F" w:rsidRPr="00E452D1" w:rsidRDefault="00A4023F" w:rsidP="00A4023F">
      <w:pPr>
        <w:pBdr>
          <w:top w:val="nil"/>
          <w:left w:val="nil"/>
          <w:bottom w:val="nil"/>
          <w:right w:val="nil"/>
          <w:between w:val="nil"/>
        </w:pBdr>
        <w:shd w:val="clear" w:color="auto" w:fill="FFFFFF"/>
        <w:spacing w:after="0" w:line="240" w:lineRule="auto"/>
        <w:ind w:firstLine="709"/>
        <w:jc w:val="both"/>
        <w:rPr>
          <w:rFonts w:ascii="Times New Roman" w:eastAsia="OfficinaSansBookC" w:hAnsi="Times New Roman"/>
          <w:b/>
          <w:sz w:val="28"/>
          <w:szCs w:val="28"/>
          <w:highlight w:val="white"/>
        </w:rPr>
      </w:pPr>
    </w:p>
    <w:p w14:paraId="268ACDE1" w14:textId="77777777" w:rsidR="00A4023F" w:rsidRPr="00E452D1" w:rsidRDefault="00A4023F" w:rsidP="00A4023F">
      <w:pPr>
        <w:pBdr>
          <w:top w:val="nil"/>
          <w:left w:val="nil"/>
          <w:bottom w:val="nil"/>
          <w:right w:val="nil"/>
          <w:between w:val="nil"/>
        </w:pBdr>
        <w:shd w:val="clear" w:color="auto" w:fill="FFFFFF"/>
        <w:spacing w:after="0" w:line="360" w:lineRule="auto"/>
        <w:ind w:firstLine="709"/>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highlight w:val="white"/>
        </w:rPr>
        <w:t>1.1. Место дисциплины в структуре образовательной программы СПО</w:t>
      </w:r>
    </w:p>
    <w:p w14:paraId="3608F4D9"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bookmarkStart w:id="322" w:name="_Hlk190076821"/>
      <w:r w:rsidRPr="00E452D1">
        <w:rPr>
          <w:rFonts w:ascii="Times New Roman" w:eastAsia="OfficinaSansBookC" w:hAnsi="Times New Roman"/>
          <w:sz w:val="28"/>
          <w:szCs w:val="28"/>
        </w:rPr>
        <w:t xml:space="preserve">Общеобразовательная дисциплина «Химия» </w:t>
      </w:r>
      <w:r w:rsidRPr="00E452D1">
        <w:rPr>
          <w:rFonts w:ascii="Times New Roman" w:hAnsi="Times New Roman"/>
          <w:sz w:val="28"/>
          <w:szCs w:val="28"/>
        </w:rPr>
        <w:t xml:space="preserve">является обязательной частью общеобразовательного цикла образовательной программы в соответствии с ФГОС СПО по специальности 07.02.01 Архитектура. </w:t>
      </w:r>
    </w:p>
    <w:bookmarkEnd w:id="322"/>
    <w:p w14:paraId="10A606F2" w14:textId="77777777" w:rsidR="00A4023F" w:rsidRPr="00E452D1" w:rsidRDefault="00A4023F" w:rsidP="00A4023F">
      <w:pPr>
        <w:spacing w:after="0" w:line="360" w:lineRule="auto"/>
        <w:ind w:firstLine="709"/>
        <w:jc w:val="both"/>
        <w:rPr>
          <w:rFonts w:ascii="Times New Roman" w:eastAsia="OfficinaSansBookC" w:hAnsi="Times New Roman"/>
          <w:bCs/>
          <w:sz w:val="28"/>
          <w:szCs w:val="28"/>
        </w:rPr>
      </w:pPr>
      <w:r w:rsidRPr="00E452D1">
        <w:rPr>
          <w:rFonts w:ascii="Times New Roman" w:eastAsia="OfficinaSansBookC" w:hAnsi="Times New Roman"/>
          <w:bCs/>
          <w:sz w:val="28"/>
          <w:szCs w:val="28"/>
        </w:rPr>
        <w:t xml:space="preserve">Прикладной модуль включает раздел 8 «Химия в быту и производственной деятельности человека», который реализуется для всех профессий/специальностей </w:t>
      </w:r>
      <w:bookmarkStart w:id="323" w:name="_Hlk190077601"/>
      <w:r w:rsidRPr="00E452D1">
        <w:rPr>
          <w:rFonts w:ascii="Times New Roman" w:eastAsia="OfficinaSansBookC" w:hAnsi="Times New Roman"/>
          <w:bCs/>
          <w:sz w:val="28"/>
          <w:szCs w:val="28"/>
        </w:rPr>
        <w:t xml:space="preserve">методом решения </w:t>
      </w:r>
      <w:bookmarkEnd w:id="323"/>
      <w:r w:rsidRPr="00E452D1">
        <w:rPr>
          <w:rFonts w:ascii="Times New Roman" w:eastAsia="OfficinaSansBookC" w:hAnsi="Times New Roman"/>
          <w:bCs/>
          <w:sz w:val="28"/>
          <w:szCs w:val="28"/>
        </w:rPr>
        <w:t xml:space="preserve">кейсов, связанных с экологической безопасностью и оценкой последствий бытовой и производственной деятельности, </w:t>
      </w:r>
      <w:bookmarkStart w:id="324" w:name="_Hlk190077650"/>
      <w:r w:rsidRPr="00E452D1">
        <w:rPr>
          <w:rFonts w:ascii="Times New Roman" w:eastAsia="OfficinaSansBookC" w:hAnsi="Times New Roman"/>
          <w:bCs/>
          <w:sz w:val="28"/>
          <w:szCs w:val="28"/>
        </w:rPr>
        <w:t>соответствующей</w:t>
      </w:r>
      <w:bookmarkEnd w:id="324"/>
      <w:r w:rsidRPr="00E452D1">
        <w:rPr>
          <w:rFonts w:ascii="Times New Roman" w:eastAsia="OfficinaSansBookC" w:hAnsi="Times New Roman"/>
          <w:bCs/>
          <w:sz w:val="28"/>
          <w:szCs w:val="28"/>
        </w:rPr>
        <w:t xml:space="preserve"> отраслям будущей профессиональной деятельности обучающихся.</w:t>
      </w:r>
    </w:p>
    <w:p w14:paraId="4C652AC9" w14:textId="77777777" w:rsidR="00A4023F" w:rsidRPr="00E452D1" w:rsidRDefault="00A4023F" w:rsidP="00A4023F">
      <w:pPr>
        <w:spacing w:after="0" w:line="360" w:lineRule="auto"/>
        <w:ind w:firstLine="709"/>
        <w:jc w:val="both"/>
        <w:rPr>
          <w:rFonts w:ascii="Times New Roman" w:eastAsia="OfficinaSansBookC" w:hAnsi="Times New Roman"/>
          <w:sz w:val="28"/>
          <w:szCs w:val="28"/>
        </w:rPr>
      </w:pPr>
      <w:r w:rsidRPr="00E452D1">
        <w:rPr>
          <w:rFonts w:ascii="Times New Roman" w:eastAsia="OfficinaSansBookC" w:hAnsi="Times New Roman"/>
          <w:b/>
          <w:sz w:val="28"/>
          <w:szCs w:val="28"/>
        </w:rPr>
        <w:t>1.2. Цели и планируемые результаты освоения дисциплины</w:t>
      </w:r>
    </w:p>
    <w:p w14:paraId="602735B0"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OfficinaSansBookC" w:hAnsi="Times New Roman"/>
          <w:sz w:val="28"/>
          <w:szCs w:val="28"/>
          <w:highlight w:val="white"/>
        </w:rPr>
      </w:pPr>
      <w:r w:rsidRPr="00E452D1">
        <w:rPr>
          <w:rFonts w:ascii="Times New Roman" w:eastAsia="OfficinaSansBookC" w:hAnsi="Times New Roman"/>
          <w:b/>
          <w:sz w:val="28"/>
          <w:szCs w:val="28"/>
        </w:rPr>
        <w:t>1.2.1. Цели и задачи дисциплины</w:t>
      </w:r>
    </w:p>
    <w:p w14:paraId="5B438484" w14:textId="77777777" w:rsidR="00A4023F" w:rsidRPr="00E452D1" w:rsidRDefault="00A4023F" w:rsidP="00A4023F">
      <w:pPr>
        <w:shd w:val="clear" w:color="auto" w:fill="FFFFFF"/>
        <w:spacing w:after="0" w:line="360" w:lineRule="auto"/>
        <w:ind w:firstLine="720"/>
        <w:jc w:val="both"/>
        <w:rPr>
          <w:rFonts w:ascii="Times New Roman" w:eastAsia="OfficinaSansBookC" w:hAnsi="Times New Roman"/>
          <w:sz w:val="28"/>
          <w:szCs w:val="28"/>
        </w:rPr>
      </w:pPr>
      <w:bookmarkStart w:id="325" w:name="_Hlk190080847"/>
      <w:r w:rsidRPr="00E452D1">
        <w:rPr>
          <w:rFonts w:ascii="Times New Roman" w:eastAsia="OfficinaSansBookC" w:hAnsi="Times New Roman"/>
          <w:sz w:val="28"/>
          <w:szCs w:val="28"/>
        </w:rPr>
        <w:t xml:space="preserve">Содержание программы общеобразовательной дисциплины «Химия» направлено на достижение следующих </w:t>
      </w:r>
      <w:r w:rsidRPr="00E452D1">
        <w:rPr>
          <w:rFonts w:ascii="Times New Roman" w:eastAsia="OfficinaSansBookC" w:hAnsi="Times New Roman"/>
          <w:b/>
          <w:bCs/>
          <w:sz w:val="28"/>
          <w:szCs w:val="28"/>
        </w:rPr>
        <w:t>целей</w:t>
      </w:r>
      <w:r w:rsidRPr="00E452D1">
        <w:rPr>
          <w:rFonts w:ascii="Times New Roman" w:eastAsia="OfficinaSansBookC" w:hAnsi="Times New Roman"/>
          <w:sz w:val="28"/>
          <w:szCs w:val="28"/>
        </w:rPr>
        <w:t>:</w:t>
      </w:r>
      <w:r w:rsidRPr="00E452D1">
        <w:rPr>
          <w:rFonts w:ascii="Times New Roman" w:eastAsia="OfficinaSansBookC" w:hAnsi="Times New Roman"/>
          <w:sz w:val="28"/>
          <w:szCs w:val="28"/>
          <w:highlight w:val="white"/>
        </w:rPr>
        <w:t xml:space="preserve"> </w:t>
      </w:r>
    </w:p>
    <w:p w14:paraId="483FA527" w14:textId="77777777" w:rsidR="00A4023F" w:rsidRPr="00E452D1" w:rsidRDefault="00A4023F" w:rsidP="009E78A6">
      <w:pPr>
        <w:pStyle w:val="ae"/>
        <w:numPr>
          <w:ilvl w:val="0"/>
          <w:numId w:val="76"/>
        </w:numPr>
        <w:shd w:val="clear" w:color="auto" w:fill="FFFFFF"/>
        <w:spacing w:before="0" w:after="0" w:line="360" w:lineRule="auto"/>
        <w:ind w:left="0" w:firstLine="720"/>
        <w:jc w:val="both"/>
        <w:rPr>
          <w:rFonts w:eastAsia="OfficinaSansBookC"/>
          <w:sz w:val="28"/>
          <w:szCs w:val="28"/>
        </w:rPr>
      </w:pPr>
      <w:r w:rsidRPr="00E452D1">
        <w:rPr>
          <w:rFonts w:eastAsia="OfficinaSansBookC"/>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4CAFA3E8" w14:textId="77777777" w:rsidR="00A4023F" w:rsidRPr="00E452D1" w:rsidRDefault="00A4023F" w:rsidP="009E78A6">
      <w:pPr>
        <w:pStyle w:val="ae"/>
        <w:numPr>
          <w:ilvl w:val="0"/>
          <w:numId w:val="76"/>
        </w:numPr>
        <w:shd w:val="clear" w:color="auto" w:fill="FFFFFF"/>
        <w:spacing w:before="0" w:after="0" w:line="360" w:lineRule="auto"/>
        <w:ind w:left="0" w:firstLine="720"/>
        <w:jc w:val="both"/>
        <w:rPr>
          <w:rFonts w:eastAsia="OfficinaSansBookC"/>
          <w:sz w:val="28"/>
          <w:szCs w:val="28"/>
        </w:rPr>
      </w:pPr>
      <w:r w:rsidRPr="00E452D1">
        <w:rPr>
          <w:rFonts w:eastAsia="OfficinaSansBookC"/>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092FD3DA" w14:textId="77777777" w:rsidR="00A4023F" w:rsidRPr="00E452D1" w:rsidRDefault="00A4023F" w:rsidP="009E78A6">
      <w:pPr>
        <w:pStyle w:val="ae"/>
        <w:numPr>
          <w:ilvl w:val="0"/>
          <w:numId w:val="76"/>
        </w:numPr>
        <w:shd w:val="clear" w:color="auto" w:fill="FFFFFF"/>
        <w:spacing w:before="0" w:after="0" w:line="360" w:lineRule="auto"/>
        <w:ind w:left="0" w:firstLine="720"/>
        <w:jc w:val="both"/>
        <w:rPr>
          <w:rFonts w:eastAsia="OfficinaSansBookC"/>
          <w:sz w:val="28"/>
          <w:szCs w:val="28"/>
          <w:highlight w:val="white"/>
        </w:rPr>
      </w:pPr>
      <w:r w:rsidRPr="00E452D1">
        <w:rPr>
          <w:rFonts w:eastAsia="OfficinaSansBookC"/>
          <w:sz w:val="28"/>
          <w:szCs w:val="28"/>
        </w:rPr>
        <w:lastRenderedPageBreak/>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ADEFA23"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OfficinaSansBookC" w:hAnsi="Times New Roman"/>
          <w:b/>
          <w:sz w:val="28"/>
          <w:szCs w:val="28"/>
          <w:highlight w:val="white"/>
        </w:rPr>
      </w:pPr>
      <w:bookmarkStart w:id="326" w:name="_Hlk190080914"/>
      <w:bookmarkEnd w:id="325"/>
      <w:r w:rsidRPr="00E452D1">
        <w:rPr>
          <w:rFonts w:ascii="Times New Roman" w:eastAsia="OfficinaSansBookC" w:hAnsi="Times New Roman"/>
          <w:b/>
          <w:sz w:val="28"/>
          <w:szCs w:val="28"/>
        </w:rPr>
        <w:t>Задачи дисциплины:</w:t>
      </w:r>
    </w:p>
    <w:p w14:paraId="272EBD13" w14:textId="77777777" w:rsidR="00A4023F" w:rsidRPr="00E452D1" w:rsidRDefault="00A4023F" w:rsidP="009E78A6">
      <w:pPr>
        <w:pStyle w:val="ae"/>
        <w:numPr>
          <w:ilvl w:val="0"/>
          <w:numId w:val="77"/>
        </w:numPr>
        <w:tabs>
          <w:tab w:val="left" w:pos="709"/>
          <w:tab w:val="left" w:pos="851"/>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0" w:firstLine="720"/>
        <w:jc w:val="both"/>
        <w:rPr>
          <w:rFonts w:eastAsia="OfficinaSansBookC"/>
          <w:sz w:val="28"/>
          <w:szCs w:val="28"/>
        </w:rPr>
      </w:pPr>
      <w:r w:rsidRPr="00E452D1">
        <w:rPr>
          <w:rFonts w:eastAsia="OfficinaSansBookC"/>
          <w:sz w:val="28"/>
          <w:szCs w:val="28"/>
        </w:rPr>
        <w:t xml:space="preserve">сформировать </w:t>
      </w:r>
      <w:bookmarkStart w:id="327" w:name="_Hlk188281108"/>
      <w:r w:rsidRPr="00E452D1">
        <w:rPr>
          <w:rFonts w:eastAsia="OfficinaSansBookC"/>
          <w:sz w:val="28"/>
          <w:szCs w:val="28"/>
        </w:rPr>
        <w:t xml:space="preserve">понимание закономерностей протекания химических процессов и явлений в окружающей среде, </w:t>
      </w:r>
      <w:bookmarkEnd w:id="327"/>
      <w:r w:rsidRPr="00E452D1">
        <w:rPr>
          <w:rFonts w:eastAsia="OfficinaSansBookC"/>
          <w:sz w:val="28"/>
          <w:szCs w:val="28"/>
        </w:rPr>
        <w:t>а также их связь с целостной научной картиной мира и другими естественными науками;</w:t>
      </w:r>
    </w:p>
    <w:p w14:paraId="471849C2" w14:textId="77777777" w:rsidR="00A4023F" w:rsidRPr="00E452D1" w:rsidRDefault="00A4023F" w:rsidP="009E78A6">
      <w:pPr>
        <w:pStyle w:val="ae"/>
        <w:numPr>
          <w:ilvl w:val="0"/>
          <w:numId w:val="77"/>
        </w:numPr>
        <w:shd w:val="clear" w:color="auto" w:fill="FFFFFF"/>
        <w:tabs>
          <w:tab w:val="left" w:pos="709"/>
        </w:tabs>
        <w:spacing w:before="0" w:after="0" w:line="360" w:lineRule="auto"/>
        <w:ind w:left="0" w:firstLine="720"/>
        <w:jc w:val="both"/>
        <w:rPr>
          <w:rFonts w:eastAsia="OfficinaSansBookC"/>
          <w:sz w:val="28"/>
          <w:szCs w:val="28"/>
        </w:rPr>
      </w:pPr>
      <w:r w:rsidRPr="00E452D1">
        <w:rPr>
          <w:rFonts w:eastAsia="OfficinaSansBookC"/>
          <w:sz w:val="28"/>
          <w:szCs w:val="28"/>
        </w:rPr>
        <w:t>развить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w:t>
      </w:r>
    </w:p>
    <w:p w14:paraId="09D278BD" w14:textId="77777777" w:rsidR="00A4023F" w:rsidRPr="00E452D1" w:rsidRDefault="00A4023F" w:rsidP="009E78A6">
      <w:pPr>
        <w:pStyle w:val="ae"/>
        <w:numPr>
          <w:ilvl w:val="0"/>
          <w:numId w:val="77"/>
        </w:numPr>
        <w:shd w:val="clear" w:color="auto" w:fill="FFFFFF"/>
        <w:tabs>
          <w:tab w:val="left" w:pos="709"/>
        </w:tabs>
        <w:spacing w:before="0" w:after="0" w:line="360" w:lineRule="auto"/>
        <w:ind w:left="0" w:firstLine="720"/>
        <w:jc w:val="both"/>
        <w:rPr>
          <w:rFonts w:eastAsia="OfficinaSansBookC"/>
          <w:sz w:val="28"/>
          <w:szCs w:val="28"/>
        </w:rPr>
      </w:pPr>
      <w:r w:rsidRPr="00E452D1">
        <w:rPr>
          <w:rFonts w:eastAsia="OfficinaSansBookC"/>
          <w:sz w:val="28"/>
          <w:szCs w:val="28"/>
        </w:rPr>
        <w:t>сформировать навыки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w:t>
      </w:r>
    </w:p>
    <w:p w14:paraId="6A6E954B" w14:textId="77777777" w:rsidR="00A4023F" w:rsidRPr="00E452D1" w:rsidRDefault="00A4023F" w:rsidP="009E78A6">
      <w:pPr>
        <w:pStyle w:val="ae"/>
        <w:numPr>
          <w:ilvl w:val="0"/>
          <w:numId w:val="77"/>
        </w:numPr>
        <w:shd w:val="clear" w:color="auto" w:fill="FFFFFF"/>
        <w:tabs>
          <w:tab w:val="left" w:pos="709"/>
        </w:tabs>
        <w:spacing w:before="0" w:after="0" w:line="360" w:lineRule="auto"/>
        <w:ind w:left="0" w:firstLine="720"/>
        <w:jc w:val="both"/>
        <w:rPr>
          <w:rFonts w:eastAsia="OfficinaSansBookC"/>
          <w:sz w:val="28"/>
          <w:szCs w:val="28"/>
        </w:rPr>
      </w:pPr>
      <w:r w:rsidRPr="00E452D1">
        <w:rPr>
          <w:rFonts w:eastAsia="OfficinaSansBookC"/>
          <w:sz w:val="28"/>
          <w:szCs w:val="28"/>
        </w:rPr>
        <w:t>развить умения находить, анализировать и использовать информацию химического характера из различных информационных источников, включая учебную литературу, научные публикации и интернет-ресурсы;</w:t>
      </w:r>
    </w:p>
    <w:p w14:paraId="2F6245A6" w14:textId="77777777" w:rsidR="00A4023F" w:rsidRPr="00E452D1" w:rsidRDefault="00A4023F" w:rsidP="009E78A6">
      <w:pPr>
        <w:pStyle w:val="ae"/>
        <w:numPr>
          <w:ilvl w:val="0"/>
          <w:numId w:val="77"/>
        </w:numPr>
        <w:shd w:val="clear" w:color="auto" w:fill="FFFFFF"/>
        <w:tabs>
          <w:tab w:val="left" w:pos="709"/>
        </w:tabs>
        <w:spacing w:before="0" w:after="0" w:line="360" w:lineRule="auto"/>
        <w:ind w:left="0" w:firstLine="720"/>
        <w:jc w:val="both"/>
        <w:rPr>
          <w:rFonts w:eastAsia="OfficinaSansBookC"/>
          <w:sz w:val="28"/>
          <w:szCs w:val="28"/>
        </w:rPr>
      </w:pPr>
      <w:r w:rsidRPr="00E452D1">
        <w:rPr>
          <w:rFonts w:eastAsia="OfficinaSansBookC"/>
          <w:sz w:val="28"/>
          <w:szCs w:val="28"/>
        </w:rPr>
        <w:t>сформировать умения прогнозировать последствия своей деятельности и химических природных, бытовых и производственных процессов, учитывая возможные экологические и социальные воздействия;</w:t>
      </w:r>
    </w:p>
    <w:p w14:paraId="6816BE41" w14:textId="77777777" w:rsidR="00A4023F" w:rsidRPr="00E452D1" w:rsidRDefault="00A4023F" w:rsidP="009E78A6">
      <w:pPr>
        <w:pStyle w:val="ae"/>
        <w:numPr>
          <w:ilvl w:val="0"/>
          <w:numId w:val="77"/>
        </w:numPr>
        <w:shd w:val="clear" w:color="auto" w:fill="FFFFFF"/>
        <w:tabs>
          <w:tab w:val="left" w:pos="709"/>
        </w:tabs>
        <w:spacing w:before="0" w:after="0" w:line="360" w:lineRule="auto"/>
        <w:ind w:left="0" w:firstLine="720"/>
        <w:jc w:val="both"/>
        <w:rPr>
          <w:rFonts w:eastAsia="OfficinaSansBookC"/>
          <w:sz w:val="28"/>
          <w:szCs w:val="28"/>
        </w:rPr>
      </w:pPr>
      <w:r w:rsidRPr="00E452D1">
        <w:rPr>
          <w:rFonts w:eastAsia="OfficinaSansBookC"/>
          <w:sz w:val="28"/>
          <w:szCs w:val="28"/>
        </w:rPr>
        <w:t>сформировать понимание значимости достижений химической науки и технологий для развития социальной и производственной сфер с умением приводить примеры их применения в различных сферах жизни.</w:t>
      </w:r>
    </w:p>
    <w:bookmarkEnd w:id="326"/>
    <w:p w14:paraId="4B8DB25B" w14:textId="77777777" w:rsidR="00A4023F" w:rsidRPr="00E452D1" w:rsidRDefault="00A4023F" w:rsidP="00A4023F">
      <w:pPr>
        <w:spacing w:after="0" w:line="360" w:lineRule="auto"/>
        <w:ind w:firstLine="709"/>
        <w:jc w:val="both"/>
        <w:rPr>
          <w:rFonts w:ascii="Times New Roman" w:hAnsi="Times New Roman"/>
          <w:b/>
          <w:sz w:val="28"/>
          <w:szCs w:val="28"/>
        </w:rPr>
      </w:pPr>
      <w:r w:rsidRPr="00E452D1">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160038BC" w14:textId="77777777" w:rsidR="00A4023F" w:rsidRPr="00E452D1" w:rsidRDefault="00A4023F" w:rsidP="00A4023F">
      <w:pPr>
        <w:spacing w:after="0" w:line="360" w:lineRule="auto"/>
        <w:ind w:firstLine="709"/>
        <w:jc w:val="both"/>
        <w:rPr>
          <w:rFonts w:ascii="Times New Roman" w:hAnsi="Times New Roman"/>
          <w:b/>
          <w:sz w:val="28"/>
          <w:szCs w:val="28"/>
        </w:rPr>
        <w:sectPr w:rsidR="00A4023F" w:rsidRPr="00E452D1" w:rsidSect="00A4023F">
          <w:pgSz w:w="11906" w:h="16838"/>
          <w:pgMar w:top="1134" w:right="851" w:bottom="1134" w:left="1701" w:header="709" w:footer="709" w:gutter="0"/>
          <w:pgNumType w:start="2"/>
          <w:cols w:space="720"/>
          <w:docGrid w:linePitch="299"/>
        </w:sectPr>
      </w:pPr>
      <w:bookmarkStart w:id="328" w:name="_Hlk190080926"/>
      <w:r w:rsidRPr="00E452D1">
        <w:rPr>
          <w:rFonts w:ascii="Times New Roman" w:hAnsi="Times New Roman"/>
          <w:sz w:val="28"/>
          <w:szCs w:val="28"/>
        </w:rPr>
        <w:t>Особое значение общеобразовательная дисциплина «Химия» имеет при формировании и развитии ОК 01; ОК 02; ОК 04; ОК 07 и ПК 2.1, представленных в</w:t>
      </w:r>
      <w:r w:rsidRPr="00E452D1">
        <w:rPr>
          <w:rFonts w:ascii="Times New Roman" w:hAnsi="Times New Roman"/>
          <w:i/>
          <w:sz w:val="28"/>
          <w:szCs w:val="28"/>
        </w:rPr>
        <w:t xml:space="preserve"> </w:t>
      </w:r>
      <w:r w:rsidRPr="00E452D1">
        <w:rPr>
          <w:rFonts w:ascii="Times New Roman" w:hAnsi="Times New Roman"/>
          <w:sz w:val="28"/>
          <w:szCs w:val="28"/>
        </w:rPr>
        <w:t>актуализированных</w:t>
      </w:r>
      <w:r w:rsidRPr="00E452D1">
        <w:rPr>
          <w:rFonts w:ascii="Times New Roman" w:hAnsi="Times New Roman"/>
          <w:i/>
          <w:sz w:val="28"/>
          <w:szCs w:val="28"/>
        </w:rPr>
        <w:t xml:space="preserve"> </w:t>
      </w:r>
      <w:r w:rsidRPr="00E452D1">
        <w:rPr>
          <w:rFonts w:ascii="Times New Roman" w:hAnsi="Times New Roman"/>
          <w:sz w:val="28"/>
          <w:szCs w:val="28"/>
        </w:rPr>
        <w:t>ФГОС СПО по профессии/специальности</w:t>
      </w:r>
      <w:bookmarkEnd w:id="328"/>
      <w:r w:rsidRPr="00E452D1">
        <w:rPr>
          <w:rFonts w:ascii="Times New Roman" w:hAnsi="Times New Roman"/>
          <w:sz w:val="28"/>
          <w:szCs w:val="28"/>
        </w:rPr>
        <w:t>.</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812"/>
        <w:gridCol w:w="6379"/>
      </w:tblGrid>
      <w:tr w:rsidR="00A4023F" w:rsidRPr="00E452D1" w14:paraId="4B163E5A" w14:textId="77777777" w:rsidTr="00A4023F">
        <w:trPr>
          <w:cantSplit/>
          <w:trHeight w:val="270"/>
        </w:trPr>
        <w:tc>
          <w:tcPr>
            <w:tcW w:w="2405" w:type="dxa"/>
            <w:vMerge w:val="restart"/>
            <w:vAlign w:val="center"/>
          </w:tcPr>
          <w:p w14:paraId="218D3873" w14:textId="77777777" w:rsidR="00A4023F" w:rsidRPr="00E452D1" w:rsidRDefault="00A4023F" w:rsidP="00A4023F">
            <w:pPr>
              <w:spacing w:after="0" w:line="240" w:lineRule="auto"/>
              <w:jc w:val="center"/>
              <w:rPr>
                <w:rFonts w:ascii="Times New Roman" w:eastAsia="OfficinaSansBookC" w:hAnsi="Times New Roman"/>
                <w:b/>
                <w:sz w:val="28"/>
                <w:szCs w:val="28"/>
              </w:rPr>
            </w:pPr>
            <w:bookmarkStart w:id="329" w:name="_Hlk190081900"/>
            <w:r w:rsidRPr="00E452D1">
              <w:rPr>
                <w:rFonts w:ascii="Times New Roman" w:eastAsia="OfficinaSansBookC" w:hAnsi="Times New Roman"/>
                <w:b/>
                <w:sz w:val="28"/>
                <w:szCs w:val="28"/>
              </w:rPr>
              <w:lastRenderedPageBreak/>
              <w:t>Код и наименование формируемых компетенций</w:t>
            </w:r>
          </w:p>
        </w:tc>
        <w:tc>
          <w:tcPr>
            <w:tcW w:w="12191" w:type="dxa"/>
            <w:gridSpan w:val="2"/>
            <w:vAlign w:val="center"/>
          </w:tcPr>
          <w:p w14:paraId="41BB5770"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Планируемые результаты освоения дисциплины</w:t>
            </w:r>
          </w:p>
        </w:tc>
      </w:tr>
      <w:tr w:rsidR="00A4023F" w:rsidRPr="00E452D1" w14:paraId="45871C0C" w14:textId="77777777" w:rsidTr="00A4023F">
        <w:trPr>
          <w:cantSplit/>
          <w:trHeight w:val="563"/>
        </w:trPr>
        <w:tc>
          <w:tcPr>
            <w:tcW w:w="2405" w:type="dxa"/>
            <w:vMerge/>
            <w:vAlign w:val="center"/>
          </w:tcPr>
          <w:p w14:paraId="2F62D44B" w14:textId="77777777" w:rsidR="00A4023F" w:rsidRPr="00E452D1" w:rsidRDefault="00A4023F" w:rsidP="00A4023F">
            <w:pPr>
              <w:widowControl w:val="0"/>
              <w:spacing w:after="0"/>
              <w:rPr>
                <w:rFonts w:ascii="Times New Roman" w:eastAsia="OfficinaSansBookC" w:hAnsi="Times New Roman"/>
                <w:b/>
                <w:sz w:val="28"/>
                <w:szCs w:val="28"/>
              </w:rPr>
            </w:pPr>
          </w:p>
        </w:tc>
        <w:tc>
          <w:tcPr>
            <w:tcW w:w="5812" w:type="dxa"/>
            <w:vAlign w:val="center"/>
          </w:tcPr>
          <w:p w14:paraId="7D7713AA"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Общие</w:t>
            </w:r>
            <w:r w:rsidRPr="00E452D1">
              <w:rPr>
                <w:rFonts w:ascii="Times New Roman" w:eastAsia="OfficinaSansBookC" w:hAnsi="Times New Roman"/>
                <w:b/>
                <w:sz w:val="28"/>
                <w:szCs w:val="28"/>
                <w:vertAlign w:val="superscript"/>
              </w:rPr>
              <w:footnoteReference w:id="37"/>
            </w:r>
            <w:r w:rsidRPr="00E452D1">
              <w:rPr>
                <w:rFonts w:ascii="Times New Roman" w:eastAsia="OfficinaSansBookC" w:hAnsi="Times New Roman"/>
                <w:b/>
                <w:strike/>
                <w:sz w:val="28"/>
                <w:szCs w:val="28"/>
              </w:rPr>
              <w:t xml:space="preserve"> </w:t>
            </w:r>
          </w:p>
        </w:tc>
        <w:tc>
          <w:tcPr>
            <w:tcW w:w="6379" w:type="dxa"/>
            <w:vAlign w:val="center"/>
          </w:tcPr>
          <w:p w14:paraId="5C3A5977"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Дисциплинарные</w:t>
            </w:r>
            <w:r w:rsidRPr="00E452D1">
              <w:rPr>
                <w:rFonts w:ascii="Times New Roman" w:eastAsia="OfficinaSansBookC" w:hAnsi="Times New Roman"/>
                <w:b/>
                <w:sz w:val="28"/>
                <w:szCs w:val="28"/>
                <w:vertAlign w:val="superscript"/>
              </w:rPr>
              <w:footnoteReference w:id="38"/>
            </w:r>
            <w:r w:rsidRPr="00E452D1">
              <w:rPr>
                <w:rFonts w:ascii="Times New Roman" w:eastAsia="OfficinaSansBookC" w:hAnsi="Times New Roman"/>
                <w:b/>
                <w:sz w:val="28"/>
                <w:szCs w:val="28"/>
              </w:rPr>
              <w:t xml:space="preserve"> </w:t>
            </w:r>
          </w:p>
        </w:tc>
      </w:tr>
      <w:tr w:rsidR="00A4023F" w:rsidRPr="00E452D1" w14:paraId="6964FB46" w14:textId="77777777" w:rsidTr="00A4023F">
        <w:trPr>
          <w:trHeight w:val="674"/>
        </w:trPr>
        <w:tc>
          <w:tcPr>
            <w:tcW w:w="2405" w:type="dxa"/>
          </w:tcPr>
          <w:p w14:paraId="6B4BCED3"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ОК 01. Выбирать способы решения задач профессиональной деятельности применительно к различным контекстам</w:t>
            </w:r>
          </w:p>
        </w:tc>
        <w:tc>
          <w:tcPr>
            <w:tcW w:w="5812" w:type="dxa"/>
          </w:tcPr>
          <w:p w14:paraId="564A6605" w14:textId="77777777" w:rsidR="00A4023F" w:rsidRPr="00E452D1" w:rsidRDefault="00A4023F" w:rsidP="00A4023F">
            <w:pPr>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rPr>
              <w:t>Личностные результаты должны отражать в части:</w:t>
            </w:r>
          </w:p>
          <w:p w14:paraId="7F38A0E9" w14:textId="77777777" w:rsidR="00A4023F" w:rsidRPr="00E452D1" w:rsidRDefault="00A4023F" w:rsidP="00A4023F">
            <w:pPr>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highlight w:val="white"/>
              </w:rPr>
              <w:t>трудового воспитания:</w:t>
            </w:r>
          </w:p>
          <w:p w14:paraId="3A81F558" w14:textId="77777777" w:rsidR="00A4023F" w:rsidRPr="00E452D1" w:rsidRDefault="00A4023F" w:rsidP="009E78A6">
            <w:pPr>
              <w:pStyle w:val="ae"/>
              <w:numPr>
                <w:ilvl w:val="0"/>
                <w:numId w:val="75"/>
              </w:numPr>
              <w:spacing w:before="0" w:after="0"/>
              <w:ind w:left="357" w:hanging="357"/>
              <w:contextualSpacing/>
              <w:jc w:val="both"/>
              <w:rPr>
                <w:rFonts w:eastAsia="OfficinaSansBookC"/>
                <w:sz w:val="28"/>
                <w:szCs w:val="28"/>
                <w:highlight w:val="white"/>
              </w:rPr>
            </w:pPr>
            <w:r w:rsidRPr="00E452D1">
              <w:rPr>
                <w:rFonts w:eastAsia="OfficinaSansBookC"/>
                <w:sz w:val="28"/>
                <w:szCs w:val="28"/>
                <w:highlight w:val="white"/>
              </w:rPr>
              <w:t xml:space="preserve">готовность к труду, осознание ценности мастерства, трудолюбие; </w:t>
            </w:r>
          </w:p>
          <w:p w14:paraId="26ADFD9F" w14:textId="77777777" w:rsidR="00A4023F" w:rsidRPr="00E452D1" w:rsidRDefault="00A4023F" w:rsidP="009E78A6">
            <w:pPr>
              <w:pStyle w:val="ae"/>
              <w:numPr>
                <w:ilvl w:val="0"/>
                <w:numId w:val="75"/>
              </w:numPr>
              <w:spacing w:before="0" w:after="0"/>
              <w:ind w:left="357" w:hanging="357"/>
              <w:contextualSpacing/>
              <w:jc w:val="both"/>
              <w:rPr>
                <w:rFonts w:eastAsia="OfficinaSansBookC"/>
                <w:sz w:val="28"/>
                <w:szCs w:val="28"/>
                <w:highlight w:val="white"/>
              </w:rPr>
            </w:pPr>
            <w:r w:rsidRPr="00E452D1">
              <w:rPr>
                <w:rFonts w:eastAsia="OfficinaSansBookC"/>
                <w:sz w:val="28"/>
                <w:szCs w:val="28"/>
                <w:highlight w:val="white"/>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452D1">
              <w:rPr>
                <w:rFonts w:eastAsia="OfficinaSansBookC"/>
                <w:b/>
                <w:sz w:val="28"/>
                <w:szCs w:val="28"/>
              </w:rPr>
              <w:t xml:space="preserve"> </w:t>
            </w:r>
          </w:p>
          <w:p w14:paraId="7BE78FA1" w14:textId="77777777" w:rsidR="00A4023F" w:rsidRPr="00E452D1" w:rsidRDefault="00A4023F" w:rsidP="009E78A6">
            <w:pPr>
              <w:pStyle w:val="ae"/>
              <w:numPr>
                <w:ilvl w:val="0"/>
                <w:numId w:val="75"/>
              </w:numPr>
              <w:spacing w:before="0" w:after="0"/>
              <w:ind w:left="357" w:hanging="357"/>
              <w:contextualSpacing/>
              <w:jc w:val="both"/>
              <w:rPr>
                <w:rFonts w:eastAsia="OfficinaSansBookC"/>
                <w:b/>
                <w:sz w:val="28"/>
                <w:szCs w:val="28"/>
              </w:rPr>
            </w:pPr>
            <w:r w:rsidRPr="00E452D1">
              <w:rPr>
                <w:sz w:val="28"/>
                <w:szCs w:val="28"/>
              </w:rPr>
              <w:t>интерес к различным сферам профессиональной деятельности.</w:t>
            </w:r>
          </w:p>
          <w:p w14:paraId="7D7E0FA4"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Метапредметные результаты должны отражать:</w:t>
            </w:r>
            <w:r w:rsidRPr="00E452D1">
              <w:rPr>
                <w:rFonts w:ascii="Times New Roman" w:eastAsia="OfficinaSansBookC" w:hAnsi="Times New Roman"/>
                <w:b/>
                <w:sz w:val="28"/>
                <w:szCs w:val="28"/>
              </w:rPr>
              <w:cr/>
            </w:r>
            <w:r w:rsidRPr="00E452D1">
              <w:rPr>
                <w:rFonts w:ascii="Times New Roman" w:eastAsia="OfficinaSansBookC" w:hAnsi="Times New Roman"/>
                <w:b/>
                <w:sz w:val="28"/>
                <w:szCs w:val="28"/>
                <w:highlight w:val="white"/>
              </w:rPr>
              <w:t>Овладение универсальными учебными познавательными действиями:</w:t>
            </w:r>
          </w:p>
          <w:p w14:paraId="682B0607" w14:textId="77777777" w:rsidR="00A4023F" w:rsidRPr="00E452D1" w:rsidRDefault="00A4023F" w:rsidP="00A4023F">
            <w:pPr>
              <w:spacing w:after="0" w:line="240" w:lineRule="auto"/>
              <w:jc w:val="both"/>
              <w:rPr>
                <w:rFonts w:ascii="Times New Roman" w:eastAsia="OfficinaSansBookC" w:hAnsi="Times New Roman"/>
                <w:sz w:val="28"/>
                <w:szCs w:val="28"/>
                <w:highlight w:val="white"/>
              </w:rPr>
            </w:pPr>
            <w:r w:rsidRPr="00E452D1">
              <w:rPr>
                <w:rFonts w:ascii="Times New Roman" w:eastAsia="OfficinaSansBookC" w:hAnsi="Times New Roman"/>
                <w:b/>
                <w:sz w:val="28"/>
                <w:szCs w:val="28"/>
                <w:highlight w:val="white"/>
              </w:rPr>
              <w:t xml:space="preserve"> а) базовые логические действия</w:t>
            </w:r>
            <w:r w:rsidRPr="00E452D1">
              <w:rPr>
                <w:rFonts w:ascii="Times New Roman" w:eastAsia="OfficinaSansBookC" w:hAnsi="Times New Roman"/>
                <w:sz w:val="28"/>
                <w:szCs w:val="28"/>
                <w:highlight w:val="white"/>
              </w:rPr>
              <w:t>:</w:t>
            </w:r>
          </w:p>
          <w:p w14:paraId="559339B2"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 xml:space="preserve">самостоятельно формулировать и актуализировать проблему, рассматривать ее всесторонне; </w:t>
            </w:r>
          </w:p>
          <w:p w14:paraId="0C1944DF"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lastRenderedPageBreak/>
              <w:t xml:space="preserve">устанавливать существенный признак или основания для сравнения, классификации и обобщения; </w:t>
            </w:r>
          </w:p>
          <w:p w14:paraId="4073E55F"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определять цели деятельности, задавать параметры и критерии их достижения;</w:t>
            </w:r>
          </w:p>
          <w:p w14:paraId="3933367E"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 xml:space="preserve">выявлять закономерности и противоречия в рассматриваемых явлениях; </w:t>
            </w:r>
          </w:p>
          <w:p w14:paraId="7CBE5676"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вносить коррективы в деятельность, оценивать соответствие результатов целям, оценивать риски последствий деятельности.</w:t>
            </w:r>
          </w:p>
          <w:p w14:paraId="2D07F324"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eastAsia="OfficinaSansBookC" w:hAnsi="Times New Roman"/>
                <w:b/>
                <w:sz w:val="28"/>
                <w:szCs w:val="28"/>
                <w:highlight w:val="white"/>
              </w:rPr>
              <w:t>б) базовые исследовательские действия:</w:t>
            </w:r>
          </w:p>
          <w:p w14:paraId="250772BD"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 xml:space="preserve">владеть навыками учебно-исследовательской и проектной деятельности, навыками разрешения проблем; </w:t>
            </w:r>
          </w:p>
          <w:p w14:paraId="29C97B27"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1864D61"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8533D49"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уметь переносить знания в познавательную и практическую области жизнедеятельности.</w:t>
            </w:r>
          </w:p>
        </w:tc>
        <w:tc>
          <w:tcPr>
            <w:tcW w:w="6379" w:type="dxa"/>
          </w:tcPr>
          <w:p w14:paraId="7C62D216" w14:textId="77777777" w:rsidR="00A4023F" w:rsidRPr="00E452D1" w:rsidRDefault="00A4023F" w:rsidP="00A4023F">
            <w:pPr>
              <w:widowControl w:val="0"/>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lastRenderedPageBreak/>
              <w:t>Дисциплинарные результаты</w:t>
            </w:r>
            <w:r w:rsidRPr="00E452D1">
              <w:rPr>
                <w:rFonts w:ascii="Times New Roman" w:hAnsi="Times New Roman"/>
                <w:sz w:val="28"/>
                <w:szCs w:val="28"/>
              </w:rPr>
              <w:t xml:space="preserve"> </w:t>
            </w:r>
            <w:r w:rsidRPr="00E452D1">
              <w:rPr>
                <w:rFonts w:ascii="Times New Roman" w:eastAsia="OfficinaSansBookC" w:hAnsi="Times New Roman"/>
                <w:b/>
                <w:bCs/>
                <w:sz w:val="28"/>
                <w:szCs w:val="28"/>
              </w:rPr>
              <w:t>должны отражать:</w:t>
            </w:r>
          </w:p>
          <w:p w14:paraId="76229B83"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01.</w:t>
            </w:r>
            <w:r w:rsidRPr="00E452D1">
              <w:rPr>
                <w:rFonts w:ascii="Times New Roman" w:eastAsia="OfficinaSansBookC" w:hAnsi="Times New Roman"/>
                <w:sz w:val="28"/>
                <w:szCs w:val="28"/>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8B4E4CE" w14:textId="77777777" w:rsidR="00A4023F" w:rsidRPr="00E452D1" w:rsidRDefault="00A4023F" w:rsidP="00A4023F">
            <w:pPr>
              <w:widowControl w:val="0"/>
              <w:spacing w:after="0" w:line="240" w:lineRule="auto"/>
              <w:jc w:val="both"/>
              <w:rPr>
                <w:rFonts w:ascii="Times New Roman" w:eastAsia="OfficinaSansBookC" w:hAnsi="Times New Roman"/>
                <w:b/>
                <w:bCs/>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02</w:t>
            </w:r>
            <w:r w:rsidRPr="00E452D1">
              <w:rPr>
                <w:rFonts w:ascii="Times New Roman" w:eastAsia="OfficinaSansBookC" w:hAnsi="Times New Roman"/>
                <w:sz w:val="28"/>
                <w:szCs w:val="28"/>
              </w:rPr>
              <w:t xml:space="preserve">. владение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E452D1">
              <w:rPr>
                <w:rFonts w:ascii="Times New Roman" w:eastAsia="OfficinaSansBookC" w:hAnsi="Times New Roman"/>
                <w:sz w:val="28"/>
                <w:szCs w:val="28"/>
              </w:rPr>
              <w:t>орбитали</w:t>
            </w:r>
            <w:proofErr w:type="spellEnd"/>
            <w:r w:rsidRPr="00E452D1">
              <w:rPr>
                <w:rFonts w:ascii="Times New Roman" w:eastAsia="OfficinaSansBookC" w:hAnsi="Times New Roman"/>
                <w:sz w:val="28"/>
                <w:szCs w:val="28"/>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w:t>
            </w:r>
            <w:r w:rsidRPr="00E452D1">
              <w:rPr>
                <w:rFonts w:ascii="Times New Roman" w:eastAsia="OfficinaSansBookC" w:hAnsi="Times New Roman"/>
                <w:sz w:val="28"/>
                <w:szCs w:val="28"/>
              </w:rPr>
              <w:lastRenderedPageBreak/>
              <w:t xml:space="preserve">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E452D1">
              <w:rPr>
                <w:rFonts w:ascii="Times New Roman" w:eastAsia="OfficinaSansBookC" w:hAnsi="Times New Roman"/>
                <w:sz w:val="28"/>
                <w:szCs w:val="28"/>
              </w:rPr>
              <w:t>неэлектролиты</w:t>
            </w:r>
            <w:proofErr w:type="spellEnd"/>
            <w:r w:rsidRPr="00E452D1">
              <w:rPr>
                <w:rFonts w:ascii="Times New Roman" w:eastAsia="OfficinaSansBookC" w:hAnsi="Times New Roman"/>
                <w:sz w:val="28"/>
                <w:szCs w:val="28"/>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3EBA822F"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03.</w:t>
            </w:r>
            <w:r w:rsidRPr="00E452D1">
              <w:rPr>
                <w:rFonts w:ascii="Times New Roman" w:eastAsia="OfficinaSansBookC" w:hAnsi="Times New Roman"/>
                <w:sz w:val="28"/>
                <w:szCs w:val="28"/>
              </w:rPr>
              <w:t xml:space="preserve">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14212CA1"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04.</w:t>
            </w:r>
            <w:r w:rsidRPr="00E452D1">
              <w:rPr>
                <w:rFonts w:ascii="Times New Roman" w:eastAsia="OfficinaSansBookC" w:hAnsi="Times New Roman"/>
                <w:sz w:val="28"/>
                <w:szCs w:val="28"/>
              </w:rPr>
              <w:t xml:space="preserve">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w:t>
            </w:r>
            <w:r w:rsidRPr="00E452D1">
              <w:rPr>
                <w:rFonts w:ascii="Times New Roman" w:eastAsia="OfficinaSansBookC" w:hAnsi="Times New Roman"/>
                <w:sz w:val="28"/>
                <w:szCs w:val="28"/>
              </w:rPr>
              <w:lastRenderedPageBreak/>
              <w:t>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7B9D103"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05.</w:t>
            </w:r>
            <w:r w:rsidRPr="00E452D1">
              <w:rPr>
                <w:rFonts w:ascii="Times New Roman" w:eastAsia="OfficinaSansBookC" w:hAnsi="Times New Roman"/>
                <w:sz w:val="28"/>
                <w:szCs w:val="28"/>
              </w:rPr>
              <w:t xml:space="preserve">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0E944698"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07.</w:t>
            </w:r>
            <w:r w:rsidRPr="00E452D1">
              <w:rPr>
                <w:rFonts w:ascii="Times New Roman" w:eastAsia="OfficinaSansBookC" w:hAnsi="Times New Roman"/>
                <w:sz w:val="28"/>
                <w:szCs w:val="28"/>
              </w:rPr>
              <w:t xml:space="preserve">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A4023F" w:rsidRPr="00E452D1" w14:paraId="2D80FF5C" w14:textId="77777777" w:rsidTr="00A4023F">
        <w:trPr>
          <w:trHeight w:val="1594"/>
        </w:trPr>
        <w:tc>
          <w:tcPr>
            <w:tcW w:w="2405" w:type="dxa"/>
          </w:tcPr>
          <w:p w14:paraId="6208A643"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lastRenderedPageBreak/>
              <w:t xml:space="preserve">ОК 02. Использовать современные средства поиска, анализа и </w:t>
            </w:r>
            <w:proofErr w:type="gramStart"/>
            <w:r w:rsidRPr="00E452D1">
              <w:rPr>
                <w:rFonts w:ascii="Times New Roman" w:eastAsia="OfficinaSansBookC" w:hAnsi="Times New Roman"/>
                <w:sz w:val="28"/>
                <w:szCs w:val="28"/>
              </w:rPr>
              <w:t>интерпретации информации</w:t>
            </w:r>
            <w:proofErr w:type="gramEnd"/>
            <w:r w:rsidRPr="00E452D1">
              <w:rPr>
                <w:rFonts w:ascii="Times New Roman" w:eastAsia="OfficinaSansBookC" w:hAnsi="Times New Roman"/>
                <w:sz w:val="28"/>
                <w:szCs w:val="28"/>
              </w:rPr>
              <w:t xml:space="preserve"> и информационные технологии для выполнения задач профессиональной деятельности</w:t>
            </w:r>
          </w:p>
        </w:tc>
        <w:tc>
          <w:tcPr>
            <w:tcW w:w="5812" w:type="dxa"/>
          </w:tcPr>
          <w:p w14:paraId="00DF3F85" w14:textId="77777777" w:rsidR="00A4023F" w:rsidRPr="00E452D1" w:rsidRDefault="00A4023F" w:rsidP="00A4023F">
            <w:pPr>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rPr>
              <w:t>Личностные результаты должны отражать в части:</w:t>
            </w:r>
          </w:p>
          <w:p w14:paraId="0F94895E" w14:textId="77777777" w:rsidR="00A4023F" w:rsidRPr="00E452D1" w:rsidRDefault="00A4023F" w:rsidP="00A4023F">
            <w:pPr>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highlight w:val="white"/>
              </w:rPr>
              <w:t>ценности научного познания:</w:t>
            </w:r>
          </w:p>
          <w:p w14:paraId="50668988"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8B6F619"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совершенствование языковой и читательской культуры как средства взаимодействия между людьми и познания мира.</w:t>
            </w:r>
          </w:p>
          <w:p w14:paraId="6E0BC40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eastAsia="OfficinaSansBookC" w:hAnsi="Times New Roman"/>
                <w:b/>
                <w:sz w:val="28"/>
                <w:szCs w:val="28"/>
              </w:rPr>
              <w:t>Метапредметные результаты должны отражать:</w:t>
            </w:r>
            <w:r w:rsidRPr="00E452D1">
              <w:rPr>
                <w:rFonts w:ascii="Times New Roman" w:eastAsia="OfficinaSansBookC" w:hAnsi="Times New Roman"/>
                <w:b/>
                <w:sz w:val="28"/>
                <w:szCs w:val="28"/>
              </w:rPr>
              <w:cr/>
            </w:r>
            <w:r w:rsidRPr="00E452D1">
              <w:rPr>
                <w:rFonts w:ascii="Times New Roman" w:eastAsia="OfficinaSansBookC" w:hAnsi="Times New Roman"/>
                <w:b/>
                <w:sz w:val="28"/>
                <w:szCs w:val="28"/>
                <w:highlight w:val="white"/>
              </w:rPr>
              <w:t>Овладение универсальными учебными познавательными действиями:</w:t>
            </w:r>
          </w:p>
          <w:p w14:paraId="546CC538"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в) работа с информацией:</w:t>
            </w:r>
          </w:p>
          <w:p w14:paraId="6BD6CC7C"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A6F9467"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59D07DD"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lastRenderedPageBreak/>
              <w:t xml:space="preserve">оценивать достоверность, легитимность информации, ее соответствие правовым и морально-этическим нормам; </w:t>
            </w:r>
          </w:p>
          <w:p w14:paraId="444377F6" w14:textId="77777777" w:rsidR="00A4023F" w:rsidRPr="00E452D1" w:rsidRDefault="00A4023F" w:rsidP="009E78A6">
            <w:pPr>
              <w:pStyle w:val="ae"/>
              <w:numPr>
                <w:ilvl w:val="0"/>
                <w:numId w:val="75"/>
              </w:numPr>
              <w:spacing w:before="0" w:after="0"/>
              <w:ind w:left="357" w:hanging="357"/>
              <w:contextualSpacing/>
              <w:jc w:val="both"/>
              <w:rPr>
                <w:rFonts w:eastAsia="OfficinaSansBookC"/>
                <w:sz w:val="28"/>
                <w:szCs w:val="28"/>
              </w:rPr>
            </w:pPr>
            <w:r w:rsidRPr="00E452D1">
              <w:rPr>
                <w:sz w:val="28"/>
                <w:szCs w:val="28"/>
              </w:rPr>
              <w:t>владеть навыками распознавания и защиты информации, информационной безопасности личности.</w:t>
            </w:r>
            <w:r w:rsidRPr="00E452D1">
              <w:rPr>
                <w:rFonts w:eastAsia="OfficinaSansBookC"/>
                <w:sz w:val="28"/>
                <w:szCs w:val="28"/>
                <w:highlight w:val="white"/>
              </w:rPr>
              <w:t xml:space="preserve"> </w:t>
            </w:r>
            <w:r w:rsidRPr="00E452D1">
              <w:rPr>
                <w:rFonts w:eastAsia="OfficinaSansBookC"/>
                <w:b/>
                <w:sz w:val="28"/>
                <w:szCs w:val="28"/>
              </w:rPr>
              <w:t xml:space="preserve"> </w:t>
            </w:r>
          </w:p>
        </w:tc>
        <w:tc>
          <w:tcPr>
            <w:tcW w:w="6379" w:type="dxa"/>
          </w:tcPr>
          <w:p w14:paraId="6B5DE790" w14:textId="77777777" w:rsidR="00A4023F" w:rsidRPr="00E452D1" w:rsidRDefault="00A4023F" w:rsidP="00A4023F">
            <w:pPr>
              <w:widowControl w:val="0"/>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lastRenderedPageBreak/>
              <w:t>Дисциплинарные (предметные) результаты</w:t>
            </w:r>
            <w:r w:rsidRPr="00E452D1">
              <w:rPr>
                <w:rFonts w:ascii="Times New Roman" w:hAnsi="Times New Roman"/>
                <w:sz w:val="28"/>
                <w:szCs w:val="28"/>
              </w:rPr>
              <w:t xml:space="preserve"> </w:t>
            </w:r>
            <w:r w:rsidRPr="00E452D1">
              <w:rPr>
                <w:rFonts w:ascii="Times New Roman" w:eastAsia="OfficinaSansBookC" w:hAnsi="Times New Roman"/>
                <w:b/>
                <w:bCs/>
                <w:sz w:val="28"/>
                <w:szCs w:val="28"/>
              </w:rPr>
              <w:t>и должны отражать:</w:t>
            </w:r>
          </w:p>
          <w:p w14:paraId="0C897F4B"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06.</w:t>
            </w:r>
            <w:r w:rsidRPr="00E452D1">
              <w:rPr>
                <w:rFonts w:ascii="Times New Roman" w:eastAsia="OfficinaSansBookC" w:hAnsi="Times New Roman"/>
                <w:sz w:val="28"/>
                <w:szCs w:val="28"/>
              </w:rPr>
              <w:t xml:space="preserve">  владение основными методами научного познания веществ и химических явлений (наблюдение, измерение, эксперимент, моделирование);</w:t>
            </w:r>
          </w:p>
          <w:p w14:paraId="11E51D04" w14:textId="77777777" w:rsidR="00A4023F" w:rsidRPr="00E452D1" w:rsidRDefault="00A4023F" w:rsidP="00A4023F">
            <w:pPr>
              <w:spacing w:after="0" w:line="240" w:lineRule="auto"/>
              <w:jc w:val="both"/>
              <w:rPr>
                <w:rFonts w:ascii="Times New Roman" w:eastAsia="OfficinaSansBookC" w:hAnsi="Times New Roman"/>
                <w:b/>
                <w:bCs/>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07</w:t>
            </w:r>
            <w:r w:rsidRPr="00E452D1">
              <w:rPr>
                <w:rFonts w:ascii="Times New Roman" w:eastAsia="OfficinaSansBookC" w:hAnsi="Times New Roman"/>
                <w:sz w:val="28"/>
                <w:szCs w:val="28"/>
              </w:rPr>
              <w:t>.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1D96E1D8" w14:textId="77777777" w:rsidR="00A4023F" w:rsidRPr="00E452D1" w:rsidRDefault="00A4023F" w:rsidP="00A4023F">
            <w:pPr>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08.</w:t>
            </w:r>
            <w:r w:rsidRPr="00E452D1">
              <w:rPr>
                <w:rFonts w:ascii="Times New Roman" w:eastAsia="OfficinaSansBookC" w:hAnsi="Times New Roman"/>
                <w:sz w:val="28"/>
                <w:szCs w:val="28"/>
              </w:rPr>
              <w:t xml:space="preserve">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w:t>
            </w:r>
            <w:r w:rsidRPr="00E452D1">
              <w:rPr>
                <w:rFonts w:ascii="Times New Roman" w:eastAsia="OfficinaSansBookC" w:hAnsi="Times New Roman"/>
                <w:sz w:val="28"/>
                <w:szCs w:val="28"/>
              </w:rPr>
              <w:lastRenderedPageBreak/>
              <w:t>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062E892" w14:textId="77777777" w:rsidR="00A4023F" w:rsidRPr="00E452D1" w:rsidRDefault="00A4023F" w:rsidP="00A4023F">
            <w:pPr>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09.</w:t>
            </w:r>
            <w:r w:rsidRPr="00E452D1">
              <w:rPr>
                <w:rFonts w:ascii="Times New Roman" w:eastAsia="OfficinaSansBookC" w:hAnsi="Times New Roman"/>
                <w:sz w:val="28"/>
                <w:szCs w:val="28"/>
              </w:rPr>
              <w:t xml:space="preserve">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tc>
      </w:tr>
      <w:tr w:rsidR="00A4023F" w:rsidRPr="00E452D1" w14:paraId="2A12A701" w14:textId="77777777" w:rsidTr="00A4023F">
        <w:trPr>
          <w:trHeight w:val="314"/>
        </w:trPr>
        <w:tc>
          <w:tcPr>
            <w:tcW w:w="2405" w:type="dxa"/>
          </w:tcPr>
          <w:p w14:paraId="48D1297D"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ОК 04. Эффективно взаимодействовать и работать в коллективе и команде</w:t>
            </w:r>
          </w:p>
        </w:tc>
        <w:tc>
          <w:tcPr>
            <w:tcW w:w="5812" w:type="dxa"/>
          </w:tcPr>
          <w:p w14:paraId="1B317BAD" w14:textId="77777777" w:rsidR="00A4023F" w:rsidRPr="00E452D1" w:rsidRDefault="00A4023F" w:rsidP="00A4023F">
            <w:pPr>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rPr>
              <w:t>Личностные результаты должны отражать в части:</w:t>
            </w:r>
          </w:p>
          <w:p w14:paraId="54625877"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гражданского воспитания:</w:t>
            </w:r>
          </w:p>
          <w:p w14:paraId="5BE8A50C" w14:textId="77777777" w:rsidR="00A4023F" w:rsidRPr="00E452D1" w:rsidRDefault="00A4023F" w:rsidP="009E78A6">
            <w:pPr>
              <w:pStyle w:val="ae"/>
              <w:numPr>
                <w:ilvl w:val="0"/>
                <w:numId w:val="79"/>
              </w:numPr>
              <w:spacing w:before="0" w:after="0"/>
              <w:ind w:left="329"/>
              <w:contextualSpacing/>
              <w:jc w:val="both"/>
              <w:rPr>
                <w:rFonts w:eastAsia="OfficinaSansBookC"/>
                <w:b/>
                <w:sz w:val="28"/>
                <w:szCs w:val="28"/>
              </w:rPr>
            </w:pPr>
            <w:r w:rsidRPr="00E452D1">
              <w:rPr>
                <w:rFonts w:eastAsia="OfficinaSansBookC"/>
                <w:bCs/>
                <w:sz w:val="28"/>
                <w:szCs w:val="28"/>
              </w:rPr>
              <w:t>готовность вести совместную деятельность в интересах гражданского общества;</w:t>
            </w:r>
          </w:p>
          <w:p w14:paraId="071092B5" w14:textId="77777777" w:rsidR="00A4023F" w:rsidRPr="00E452D1" w:rsidRDefault="00A4023F" w:rsidP="009E78A6">
            <w:pPr>
              <w:pStyle w:val="ae"/>
              <w:numPr>
                <w:ilvl w:val="0"/>
                <w:numId w:val="78"/>
              </w:numPr>
              <w:spacing w:before="0" w:after="0"/>
              <w:ind w:left="329"/>
              <w:contextualSpacing/>
              <w:jc w:val="both"/>
              <w:rPr>
                <w:rFonts w:eastAsia="OfficinaSansBookC"/>
                <w:b/>
                <w:sz w:val="28"/>
                <w:szCs w:val="28"/>
              </w:rPr>
            </w:pPr>
            <w:r w:rsidRPr="00E452D1">
              <w:rPr>
                <w:rFonts w:eastAsia="OfficinaSansBookC"/>
                <w:bCs/>
                <w:sz w:val="28"/>
                <w:szCs w:val="28"/>
              </w:rPr>
              <w:t>умение взаимодействовать с социальными институтами в соответствии с их функциями и назначением.</w:t>
            </w:r>
          </w:p>
          <w:p w14:paraId="21D8D8F6"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Метапредметные результаты должны отражать:</w:t>
            </w:r>
          </w:p>
          <w:p w14:paraId="1708197B"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Овладение универсальными коммуникативными действиями:</w:t>
            </w:r>
          </w:p>
          <w:p w14:paraId="2CC63B6F" w14:textId="77777777" w:rsidR="00A4023F" w:rsidRPr="00E452D1" w:rsidRDefault="00A4023F" w:rsidP="00A4023F">
            <w:pPr>
              <w:shd w:val="clear" w:color="auto" w:fill="FFFFFF"/>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bCs/>
                <w:sz w:val="28"/>
                <w:szCs w:val="28"/>
              </w:rPr>
              <w:t>б)</w:t>
            </w:r>
            <w:r w:rsidRPr="00E452D1">
              <w:rPr>
                <w:rFonts w:ascii="Times New Roman" w:eastAsia="OfficinaSansBookC" w:hAnsi="Times New Roman"/>
                <w:sz w:val="28"/>
                <w:szCs w:val="28"/>
              </w:rPr>
              <w:t> </w:t>
            </w:r>
            <w:r w:rsidRPr="00E452D1">
              <w:rPr>
                <w:rFonts w:ascii="Times New Roman" w:eastAsia="OfficinaSansBookC" w:hAnsi="Times New Roman"/>
                <w:b/>
                <w:sz w:val="28"/>
                <w:szCs w:val="28"/>
              </w:rPr>
              <w:t>совместная деятельность</w:t>
            </w:r>
            <w:r w:rsidRPr="00E452D1">
              <w:rPr>
                <w:rFonts w:ascii="Times New Roman" w:eastAsia="OfficinaSansBookC" w:hAnsi="Times New Roman"/>
                <w:sz w:val="28"/>
                <w:szCs w:val="28"/>
              </w:rPr>
              <w:t>:</w:t>
            </w:r>
          </w:p>
          <w:p w14:paraId="4BE2CA32"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понимать и использовать преимущества командной и индивидуальной работы;</w:t>
            </w:r>
          </w:p>
          <w:p w14:paraId="5673B4D5"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FED32F6"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Овладение универсальными регулятивными действиями:</w:t>
            </w:r>
          </w:p>
          <w:p w14:paraId="39C8CA34"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bCs/>
                <w:sz w:val="28"/>
                <w:szCs w:val="28"/>
              </w:rPr>
              <w:t>г)</w:t>
            </w:r>
            <w:r w:rsidRPr="00E452D1">
              <w:rPr>
                <w:rFonts w:ascii="Times New Roman" w:eastAsia="OfficinaSansBookC" w:hAnsi="Times New Roman"/>
                <w:b/>
                <w:sz w:val="28"/>
                <w:szCs w:val="28"/>
              </w:rPr>
              <w:t> принятие себя и других людей:</w:t>
            </w:r>
          </w:p>
          <w:p w14:paraId="670207A0"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принимать мотивы и аргументы других людей при анализе результатов деятельности;</w:t>
            </w:r>
          </w:p>
          <w:p w14:paraId="53EB840D"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признавать свое право и право других людей на ошибки;</w:t>
            </w:r>
          </w:p>
          <w:p w14:paraId="0D35DB64"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развивать способность понимать мир с позиции другого человека.</w:t>
            </w:r>
          </w:p>
        </w:tc>
        <w:tc>
          <w:tcPr>
            <w:tcW w:w="6379" w:type="dxa"/>
          </w:tcPr>
          <w:p w14:paraId="662E37AF" w14:textId="77777777" w:rsidR="00A4023F" w:rsidRPr="00E452D1" w:rsidRDefault="00A4023F" w:rsidP="00A4023F">
            <w:pPr>
              <w:widowControl w:val="0"/>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lastRenderedPageBreak/>
              <w:t>Дисциплинарные (предметные) результаты</w:t>
            </w:r>
            <w:r w:rsidRPr="00E452D1">
              <w:rPr>
                <w:rFonts w:ascii="Times New Roman" w:hAnsi="Times New Roman"/>
                <w:sz w:val="28"/>
                <w:szCs w:val="28"/>
              </w:rPr>
              <w:t xml:space="preserve"> </w:t>
            </w:r>
            <w:r w:rsidRPr="00E452D1">
              <w:rPr>
                <w:rFonts w:ascii="Times New Roman" w:eastAsia="OfficinaSansBookC" w:hAnsi="Times New Roman"/>
                <w:b/>
                <w:bCs/>
                <w:sz w:val="28"/>
                <w:szCs w:val="28"/>
              </w:rPr>
              <w:t>и должны отражать:</w:t>
            </w:r>
          </w:p>
          <w:p w14:paraId="161B22CC" w14:textId="77777777" w:rsidR="00A4023F" w:rsidRPr="00E452D1" w:rsidRDefault="00A4023F" w:rsidP="00A4023F">
            <w:pPr>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08.</w:t>
            </w:r>
            <w:r w:rsidRPr="00E452D1">
              <w:rPr>
                <w:rFonts w:ascii="Times New Roman" w:eastAsia="OfficinaSansBookC" w:hAnsi="Times New Roman"/>
                <w:sz w:val="28"/>
                <w:szCs w:val="28"/>
              </w:rPr>
              <w:t xml:space="preserve">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A4023F" w:rsidRPr="00E452D1" w14:paraId="721B3FBB" w14:textId="77777777" w:rsidTr="00A4023F">
        <w:trPr>
          <w:trHeight w:val="674"/>
        </w:trPr>
        <w:tc>
          <w:tcPr>
            <w:tcW w:w="2405" w:type="dxa"/>
          </w:tcPr>
          <w:p w14:paraId="289DA25D"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eastAsia="OfficinaSansBookC"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812" w:type="dxa"/>
          </w:tcPr>
          <w:p w14:paraId="426A8AD3" w14:textId="77777777" w:rsidR="00A4023F" w:rsidRPr="00E452D1" w:rsidRDefault="00A4023F" w:rsidP="00A4023F">
            <w:pPr>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b/>
                <w:sz w:val="28"/>
                <w:szCs w:val="28"/>
              </w:rPr>
              <w:t>Личностные результаты должны отражать в части:</w:t>
            </w:r>
          </w:p>
          <w:p w14:paraId="0C5C8D9B" w14:textId="77777777" w:rsidR="00A4023F" w:rsidRPr="00E452D1" w:rsidRDefault="00A4023F" w:rsidP="00A4023F">
            <w:pPr>
              <w:spacing w:after="0" w:line="240" w:lineRule="auto"/>
              <w:rPr>
                <w:rFonts w:ascii="Times New Roman" w:eastAsia="OfficinaSansBookC" w:hAnsi="Times New Roman"/>
                <w:b/>
                <w:sz w:val="28"/>
                <w:szCs w:val="28"/>
                <w:highlight w:val="white"/>
              </w:rPr>
            </w:pPr>
            <w:r w:rsidRPr="00E452D1">
              <w:rPr>
                <w:rFonts w:ascii="Times New Roman" w:eastAsia="OfficinaSansBookC" w:hAnsi="Times New Roman"/>
                <w:b/>
                <w:sz w:val="28"/>
                <w:szCs w:val="28"/>
                <w:highlight w:val="white"/>
              </w:rPr>
              <w:t>экологического воспитания:</w:t>
            </w:r>
          </w:p>
          <w:p w14:paraId="55B13BB0"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B4BBA9D"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342CD2F"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 xml:space="preserve">активное неприятие действий, приносящих вред окружающей среде; </w:t>
            </w:r>
          </w:p>
          <w:p w14:paraId="64C66E19" w14:textId="77777777" w:rsidR="00A4023F" w:rsidRPr="00E452D1" w:rsidRDefault="00A4023F" w:rsidP="009E78A6">
            <w:pPr>
              <w:pStyle w:val="ae"/>
              <w:numPr>
                <w:ilvl w:val="0"/>
                <w:numId w:val="75"/>
              </w:numPr>
              <w:shd w:val="clear" w:color="auto" w:fill="FFFFFF"/>
              <w:spacing w:before="0" w:after="0"/>
              <w:ind w:left="357" w:hanging="357"/>
              <w:contextualSpacing/>
              <w:jc w:val="both"/>
              <w:rPr>
                <w:rFonts w:eastAsia="OfficinaSansBookC"/>
                <w:sz w:val="28"/>
                <w:szCs w:val="28"/>
              </w:rPr>
            </w:pPr>
            <w:r w:rsidRPr="00E452D1">
              <w:rPr>
                <w:rFonts w:eastAsia="OfficinaSansBookC"/>
                <w:sz w:val="28"/>
                <w:szCs w:val="28"/>
              </w:rPr>
              <w:t>умение прогнозировать неблагоприятные экологические последствия предпринимаемых действий, предотвращать их.</w:t>
            </w:r>
          </w:p>
          <w:p w14:paraId="2B7A8FD2"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Метапредметные результаты должны отражать:</w:t>
            </w:r>
          </w:p>
          <w:p w14:paraId="17EC43DB" w14:textId="77777777" w:rsidR="00A4023F" w:rsidRPr="00E452D1" w:rsidRDefault="00A4023F" w:rsidP="00A4023F">
            <w:pPr>
              <w:spacing w:after="0" w:line="240" w:lineRule="auto"/>
              <w:jc w:val="both"/>
              <w:rPr>
                <w:rFonts w:ascii="Times New Roman" w:hAnsi="Times New Roman"/>
                <w:sz w:val="28"/>
                <w:szCs w:val="28"/>
              </w:rPr>
            </w:pPr>
            <w:r w:rsidRPr="00E452D1">
              <w:rPr>
                <w:rFonts w:ascii="Times New Roman" w:eastAsia="OfficinaSansBookC" w:hAnsi="Times New Roman"/>
                <w:b/>
                <w:sz w:val="28"/>
                <w:szCs w:val="28"/>
                <w:highlight w:val="white"/>
              </w:rPr>
              <w:t>Овладение универсальными учебными познавательными действиями:</w:t>
            </w:r>
          </w:p>
          <w:p w14:paraId="5DF3F6DB" w14:textId="77777777" w:rsidR="00A4023F" w:rsidRPr="00E452D1" w:rsidRDefault="00A4023F" w:rsidP="00A4023F">
            <w:pPr>
              <w:shd w:val="clear" w:color="auto" w:fill="FFFFFF"/>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в) работа с информацией:</w:t>
            </w:r>
          </w:p>
          <w:p w14:paraId="735228A4" w14:textId="77777777" w:rsidR="00A4023F" w:rsidRPr="00E452D1" w:rsidRDefault="00A4023F" w:rsidP="009E78A6">
            <w:pPr>
              <w:pStyle w:val="ae"/>
              <w:numPr>
                <w:ilvl w:val="0"/>
                <w:numId w:val="75"/>
              </w:numPr>
              <w:spacing w:before="0" w:after="0"/>
              <w:ind w:left="357" w:hanging="357"/>
              <w:contextualSpacing/>
              <w:jc w:val="both"/>
              <w:rPr>
                <w:sz w:val="28"/>
                <w:szCs w:val="28"/>
              </w:rPr>
            </w:pPr>
            <w:r w:rsidRPr="00E452D1">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6379" w:type="dxa"/>
          </w:tcPr>
          <w:p w14:paraId="31EE09CD" w14:textId="77777777" w:rsidR="00A4023F" w:rsidRPr="00E452D1" w:rsidRDefault="00A4023F" w:rsidP="00A4023F">
            <w:pPr>
              <w:widowControl w:val="0"/>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lastRenderedPageBreak/>
              <w:t>Дисциплинарные (предметные) результаты</w:t>
            </w:r>
            <w:r w:rsidRPr="00E452D1">
              <w:rPr>
                <w:rFonts w:ascii="Times New Roman" w:hAnsi="Times New Roman"/>
                <w:sz w:val="28"/>
                <w:szCs w:val="28"/>
              </w:rPr>
              <w:t xml:space="preserve"> </w:t>
            </w:r>
            <w:r w:rsidRPr="00E452D1">
              <w:rPr>
                <w:rFonts w:ascii="Times New Roman" w:eastAsia="OfficinaSansBookC" w:hAnsi="Times New Roman"/>
                <w:b/>
                <w:bCs/>
                <w:sz w:val="28"/>
                <w:szCs w:val="28"/>
              </w:rPr>
              <w:t>и должны отражать:</w:t>
            </w:r>
          </w:p>
          <w:p w14:paraId="13FAB872"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01.</w:t>
            </w:r>
            <w:r w:rsidRPr="00E452D1">
              <w:rPr>
                <w:rFonts w:ascii="Times New Roman" w:eastAsia="OfficinaSansBookC" w:hAnsi="Times New Roman"/>
                <w:sz w:val="28"/>
                <w:szCs w:val="28"/>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4829F05" w14:textId="77777777" w:rsidR="00A4023F" w:rsidRPr="00E452D1" w:rsidRDefault="00A4023F" w:rsidP="00A4023F">
            <w:pPr>
              <w:widowControl w:val="0"/>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b/>
                <w:bCs/>
                <w:sz w:val="28"/>
                <w:szCs w:val="28"/>
              </w:rPr>
              <w:t>ПРб</w:t>
            </w:r>
            <w:proofErr w:type="spellEnd"/>
            <w:r w:rsidRPr="00E452D1">
              <w:rPr>
                <w:rFonts w:ascii="Times New Roman" w:eastAsia="OfficinaSansBookC" w:hAnsi="Times New Roman"/>
                <w:b/>
                <w:bCs/>
                <w:sz w:val="28"/>
                <w:szCs w:val="28"/>
              </w:rPr>
              <w:t xml:space="preserve"> 10.</w:t>
            </w:r>
            <w:r w:rsidRPr="00E452D1">
              <w:rPr>
                <w:rFonts w:ascii="Times New Roman" w:eastAsia="OfficinaSansBookC" w:hAnsi="Times New Roman"/>
                <w:sz w:val="28"/>
                <w:szCs w:val="28"/>
              </w:rPr>
              <w:t xml:space="preserve">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A4023F" w:rsidRPr="00E452D1" w14:paraId="6AF9DDEE" w14:textId="77777777" w:rsidTr="00A4023F">
        <w:trPr>
          <w:trHeight w:val="32"/>
        </w:trPr>
        <w:tc>
          <w:tcPr>
            <w:tcW w:w="2405" w:type="dxa"/>
            <w:tcBorders>
              <w:bottom w:val="single" w:sz="4" w:space="0" w:color="000000"/>
            </w:tcBorders>
          </w:tcPr>
          <w:p w14:paraId="1A68DCA0" w14:textId="77777777" w:rsidR="00A4023F" w:rsidRPr="00E452D1" w:rsidRDefault="00A4023F" w:rsidP="00A4023F">
            <w:pPr>
              <w:spacing w:after="0" w:line="240" w:lineRule="auto"/>
              <w:rPr>
                <w:rFonts w:ascii="Times New Roman" w:eastAsia="OfficinaSansBookC" w:hAnsi="Times New Roman"/>
                <w:b/>
                <w:i/>
                <w:sz w:val="28"/>
                <w:szCs w:val="28"/>
                <w:highlight w:val="yellow"/>
              </w:rPr>
            </w:pPr>
            <w:r w:rsidRPr="00E452D1">
              <w:rPr>
                <w:rFonts w:ascii="Times New Roman" w:hAnsi="Times New Roman"/>
                <w:b/>
                <w:sz w:val="28"/>
                <w:szCs w:val="28"/>
              </w:rPr>
              <w:t>ПК 2.1.</w:t>
            </w:r>
            <w:r w:rsidRPr="00E452D1">
              <w:rPr>
                <w:rFonts w:ascii="Times New Roman" w:hAnsi="Times New Roman"/>
                <w:sz w:val="28"/>
                <w:szCs w:val="28"/>
              </w:rPr>
              <w:t xml:space="preserve"> </w:t>
            </w:r>
            <w:r w:rsidRPr="00E452D1">
              <w:rPr>
                <w:rFonts w:ascii="Times New Roman" w:hAnsi="Times New Roman"/>
                <w:sz w:val="28"/>
                <w:szCs w:val="28"/>
                <w:shd w:val="clear" w:color="auto" w:fill="FFFFFF"/>
              </w:rPr>
              <w:t xml:space="preserve">  </w:t>
            </w:r>
            <w:r w:rsidRPr="00E452D1">
              <w:rPr>
                <w:rFonts w:ascii="Times New Roman" w:hAnsi="Times New Roman"/>
                <w:color w:val="000000"/>
                <w:sz w:val="28"/>
                <w:szCs w:val="28"/>
                <w:shd w:val="clear" w:color="auto" w:fill="FFFFFF"/>
              </w:rPr>
              <w:t>Оформлять графически и текстом архитектурный раздел проектной документации</w:t>
            </w:r>
            <w:r w:rsidRPr="00E452D1">
              <w:rPr>
                <w:rFonts w:ascii="Times New Roman" w:eastAsia="OfficinaSansBookC" w:hAnsi="Times New Roman"/>
                <w:b/>
                <w:i/>
                <w:sz w:val="28"/>
                <w:szCs w:val="28"/>
                <w:highlight w:val="yellow"/>
              </w:rPr>
              <w:t xml:space="preserve"> </w:t>
            </w:r>
          </w:p>
        </w:tc>
        <w:tc>
          <w:tcPr>
            <w:tcW w:w="5812" w:type="dxa"/>
            <w:tcBorders>
              <w:bottom w:val="single" w:sz="4" w:space="0" w:color="000000"/>
            </w:tcBorders>
          </w:tcPr>
          <w:p w14:paraId="43E4AAFC" w14:textId="77777777" w:rsidR="00A4023F" w:rsidRPr="00E452D1" w:rsidRDefault="00A4023F" w:rsidP="00A4023F">
            <w:pPr>
              <w:spacing w:after="0" w:line="240" w:lineRule="auto"/>
              <w:rPr>
                <w:rFonts w:ascii="Times New Roman" w:hAnsi="Times New Roman"/>
                <w:b/>
                <w:sz w:val="28"/>
                <w:szCs w:val="28"/>
              </w:rPr>
            </w:pPr>
            <w:r w:rsidRPr="00E452D1">
              <w:rPr>
                <w:rFonts w:ascii="Times New Roman" w:hAnsi="Times New Roman"/>
                <w:b/>
                <w:sz w:val="28"/>
                <w:szCs w:val="28"/>
              </w:rPr>
              <w:t>Практический опыт:</w:t>
            </w:r>
          </w:p>
          <w:p w14:paraId="36805C9D" w14:textId="77777777" w:rsidR="00A4023F" w:rsidRPr="00E452D1" w:rsidRDefault="00A4023F"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оформления текстовых и графических материалов архитектурного раздела проектной документации</w:t>
            </w:r>
          </w:p>
          <w:p w14:paraId="756DCF6B" w14:textId="77777777" w:rsidR="00A4023F" w:rsidRPr="00E452D1" w:rsidRDefault="00A4023F" w:rsidP="00A4023F">
            <w:pPr>
              <w:widowControl w:val="0"/>
              <w:autoSpaceDE w:val="0"/>
              <w:autoSpaceDN w:val="0"/>
              <w:spacing w:after="0" w:line="240" w:lineRule="auto"/>
              <w:jc w:val="both"/>
              <w:rPr>
                <w:rFonts w:ascii="Times New Roman" w:hAnsi="Times New Roman"/>
                <w:sz w:val="28"/>
                <w:szCs w:val="28"/>
              </w:rPr>
            </w:pPr>
            <w:r w:rsidRPr="00E452D1">
              <w:rPr>
                <w:rFonts w:ascii="Times New Roman" w:hAnsi="Times New Roman"/>
                <w:sz w:val="28"/>
                <w:szCs w:val="28"/>
              </w:rPr>
              <w:t>- внесения изменений в архитектурный раздел проектной документации в соответствии с требованиями и рекомендациями заказчика, уполномоченных организаций;</w:t>
            </w:r>
          </w:p>
          <w:p w14:paraId="10BB3AA7" w14:textId="77777777" w:rsidR="00A4023F" w:rsidRPr="00E452D1" w:rsidRDefault="00A4023F" w:rsidP="00A4023F">
            <w:pPr>
              <w:spacing w:after="0" w:line="240" w:lineRule="auto"/>
              <w:rPr>
                <w:rFonts w:ascii="Times New Roman" w:hAnsi="Times New Roman"/>
                <w:sz w:val="28"/>
                <w:szCs w:val="28"/>
                <w:lang w:eastAsia="en-US"/>
              </w:rPr>
            </w:pPr>
            <w:r w:rsidRPr="00E452D1">
              <w:rPr>
                <w:rFonts w:ascii="Times New Roman" w:hAnsi="Times New Roman"/>
                <w:sz w:val="28"/>
                <w:szCs w:val="28"/>
                <w:lang w:eastAsia="en-US"/>
              </w:rPr>
              <w:t>- оформления рабочей документации по архитектурному разделу проекта;</w:t>
            </w:r>
          </w:p>
          <w:p w14:paraId="79C5D907"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bCs/>
                <w:color w:val="000000"/>
                <w:sz w:val="28"/>
                <w:szCs w:val="28"/>
              </w:rPr>
            </w:pPr>
            <w:r w:rsidRPr="00E452D1">
              <w:rPr>
                <w:rFonts w:ascii="Times New Roman" w:hAnsi="Times New Roman"/>
                <w:b/>
                <w:color w:val="000000"/>
                <w:sz w:val="28"/>
                <w:szCs w:val="28"/>
              </w:rPr>
              <w:t>-</w:t>
            </w:r>
            <w:r w:rsidRPr="00E452D1">
              <w:rPr>
                <w:rFonts w:ascii="Times New Roman" w:hAnsi="Times New Roman"/>
                <w:bCs/>
                <w:color w:val="000000"/>
                <w:sz w:val="28"/>
                <w:szCs w:val="28"/>
              </w:rPr>
              <w:t xml:space="preserve"> применять требования нормативных правовых актов и документов в сфере градостроительной деятельности к порядку разработки, оформления и комплектования текстовых материалов;</w:t>
            </w:r>
          </w:p>
          <w:p w14:paraId="3623E2DF"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bCs/>
                <w:color w:val="000000"/>
                <w:sz w:val="28"/>
                <w:szCs w:val="28"/>
              </w:rPr>
              <w:t xml:space="preserve">- </w:t>
            </w:r>
            <w:r w:rsidRPr="00E452D1">
              <w:rPr>
                <w:rFonts w:ascii="Times New Roman" w:hAnsi="Times New Roman"/>
                <w:sz w:val="28"/>
                <w:szCs w:val="28"/>
              </w:rPr>
              <w:t xml:space="preserve">применять требования нормативных </w:t>
            </w:r>
            <w:r w:rsidRPr="00E452D1">
              <w:rPr>
                <w:rFonts w:ascii="Times New Roman" w:hAnsi="Times New Roman"/>
                <w:sz w:val="28"/>
                <w:szCs w:val="28"/>
              </w:rPr>
              <w:lastRenderedPageBreak/>
              <w:t>правовых актов, документов в сфере градостроительной деятельности к порядку оформления и комплектования графических материалов по разработанным архитектурным решениям;</w:t>
            </w:r>
          </w:p>
          <w:p w14:paraId="19C34C45"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применять требования нормативных правовых актов и документов в сфере градостроительной деятельности к порядку оформления рабочей документации по архитектурному разделу проекта;</w:t>
            </w:r>
          </w:p>
          <w:p w14:paraId="7451C2F0"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hAnsi="Times New Roman"/>
                <w:sz w:val="28"/>
                <w:szCs w:val="28"/>
                <w:lang w:eastAsia="en-US"/>
              </w:rPr>
              <w:t>- использовать программные и технические средства при формировании информационной модели объекта капитального строительства;</w:t>
            </w:r>
          </w:p>
        </w:tc>
        <w:tc>
          <w:tcPr>
            <w:tcW w:w="6379" w:type="dxa"/>
            <w:tcBorders>
              <w:bottom w:val="single" w:sz="4" w:space="0" w:color="000000"/>
            </w:tcBorders>
          </w:tcPr>
          <w:p w14:paraId="7FB06326"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b/>
                <w:color w:val="000000"/>
                <w:sz w:val="28"/>
                <w:szCs w:val="28"/>
              </w:rPr>
              <w:lastRenderedPageBreak/>
              <w:t>-</w:t>
            </w:r>
            <w:r w:rsidRPr="00E452D1">
              <w:rPr>
                <w:rFonts w:ascii="Times New Roman" w:hAnsi="Times New Roman"/>
                <w:sz w:val="28"/>
                <w:szCs w:val="28"/>
              </w:rPr>
              <w:t xml:space="preserve"> требования нормативных правовых актов и документов в сфере градостроительной деятельности к порядку разработки оформления текстовых и графических материалов по архитектурному разделу проекта;</w:t>
            </w:r>
          </w:p>
          <w:p w14:paraId="2CD8B3A6"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нормативных правовых актов и документов в сфере градостроительной деятельности к составу, содержанию и оформлению разделов проектной документации;</w:t>
            </w:r>
          </w:p>
          <w:p w14:paraId="1070B11D"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проведения экспертизы проектной документации и внесения изменений и дополнений в проектную и рабочую документацию;</w:t>
            </w:r>
          </w:p>
          <w:p w14:paraId="4E4755CA" w14:textId="77777777" w:rsidR="00A4023F" w:rsidRPr="00E452D1" w:rsidRDefault="00A4023F" w:rsidP="00A4023F">
            <w:pPr>
              <w:widowControl w:val="0"/>
              <w:autoSpaceDE w:val="0"/>
              <w:autoSpaceDN w:val="0"/>
              <w:adjustRightInd w:val="0"/>
              <w:spacing w:after="0" w:line="240" w:lineRule="auto"/>
              <w:jc w:val="both"/>
              <w:rPr>
                <w:rFonts w:ascii="Times New Roman" w:hAnsi="Times New Roman"/>
                <w:sz w:val="28"/>
                <w:szCs w:val="28"/>
              </w:rPr>
            </w:pPr>
            <w:r w:rsidRPr="00E452D1">
              <w:rPr>
                <w:rFonts w:ascii="Times New Roman" w:hAnsi="Times New Roman"/>
                <w:sz w:val="28"/>
                <w:szCs w:val="28"/>
              </w:rPr>
              <w:lastRenderedPageBreak/>
              <w:t>- методы автоматизированного проектирования;</w:t>
            </w:r>
          </w:p>
          <w:p w14:paraId="21B2FF53" w14:textId="77777777" w:rsidR="00A4023F" w:rsidRPr="00E452D1" w:rsidRDefault="00A4023F" w:rsidP="00A4023F">
            <w:pPr>
              <w:spacing w:after="0" w:line="240" w:lineRule="auto"/>
              <w:rPr>
                <w:rFonts w:ascii="Times New Roman" w:eastAsia="OfficinaSansBookC" w:hAnsi="Times New Roman"/>
                <w:sz w:val="28"/>
                <w:szCs w:val="28"/>
              </w:rPr>
            </w:pPr>
            <w:r w:rsidRPr="00E452D1">
              <w:rPr>
                <w:rFonts w:ascii="Times New Roman" w:hAnsi="Times New Roman"/>
                <w:sz w:val="28"/>
                <w:szCs w:val="28"/>
                <w:lang w:eastAsia="en-US"/>
              </w:rPr>
              <w:t>- основные программные и технические средства формирования информационной модели объекта капитального строительства;</w:t>
            </w:r>
          </w:p>
        </w:tc>
      </w:tr>
      <w:bookmarkEnd w:id="329"/>
    </w:tbl>
    <w:p w14:paraId="0EC3D7F1" w14:textId="77777777" w:rsidR="00A4023F" w:rsidRPr="00E452D1" w:rsidRDefault="00A4023F" w:rsidP="00A4023F">
      <w:pPr>
        <w:spacing w:after="0" w:line="240" w:lineRule="auto"/>
        <w:jc w:val="both"/>
        <w:rPr>
          <w:rFonts w:ascii="Times New Roman" w:eastAsia="OfficinaSansBookC" w:hAnsi="Times New Roman"/>
          <w:b/>
          <w:sz w:val="28"/>
          <w:szCs w:val="28"/>
        </w:rPr>
        <w:sectPr w:rsidR="00A4023F" w:rsidRPr="00E452D1" w:rsidSect="00A4023F">
          <w:pgSz w:w="16838" w:h="11906" w:orient="landscape"/>
          <w:pgMar w:top="1134" w:right="1134" w:bottom="1134" w:left="1134" w:header="709" w:footer="709" w:gutter="0"/>
          <w:cols w:space="720"/>
          <w:docGrid w:linePitch="299"/>
        </w:sectPr>
      </w:pPr>
    </w:p>
    <w:p w14:paraId="0A40025C" w14:textId="77777777" w:rsidR="00A4023F" w:rsidRPr="00E452D1" w:rsidRDefault="00A4023F" w:rsidP="00A4023F">
      <w:pPr>
        <w:pStyle w:val="1"/>
        <w:spacing w:before="0" w:after="0"/>
        <w:ind w:firstLine="709"/>
        <w:jc w:val="both"/>
        <w:rPr>
          <w:rFonts w:ascii="Times New Roman" w:hAnsi="Times New Roman"/>
          <w:sz w:val="28"/>
          <w:szCs w:val="28"/>
        </w:rPr>
      </w:pPr>
      <w:bookmarkStart w:id="331" w:name="_Toc195775433"/>
      <w:r w:rsidRPr="00E452D1">
        <w:rPr>
          <w:rFonts w:ascii="Times New Roman" w:hAnsi="Times New Roman"/>
          <w:sz w:val="28"/>
          <w:szCs w:val="28"/>
        </w:rPr>
        <w:lastRenderedPageBreak/>
        <w:t>2. СТРУКТУРА И СОДЕРЖАНИЕ ОБЩЕОБРАЗОВАТЕЛЬНОЙ ДИСЦИПЛИНЫ «ХИМИЯ»</w:t>
      </w:r>
      <w:bookmarkEnd w:id="331"/>
    </w:p>
    <w:p w14:paraId="54A733AD" w14:textId="77777777" w:rsidR="00A4023F" w:rsidRPr="00E452D1" w:rsidRDefault="00A4023F" w:rsidP="00A4023F">
      <w:pPr>
        <w:rPr>
          <w:rFonts w:ascii="Times New Roman" w:hAnsi="Times New Roman"/>
          <w:sz w:val="28"/>
          <w:szCs w:val="28"/>
        </w:rPr>
      </w:pPr>
    </w:p>
    <w:p w14:paraId="2D764CCA" w14:textId="77777777" w:rsidR="00A4023F" w:rsidRPr="00E452D1" w:rsidRDefault="00A4023F" w:rsidP="00A4023F">
      <w:pPr>
        <w:spacing w:after="0" w:line="360" w:lineRule="auto"/>
        <w:ind w:firstLine="709"/>
        <w:jc w:val="both"/>
        <w:rPr>
          <w:rFonts w:ascii="Times New Roman" w:eastAsia="OfficinaSansBookC" w:hAnsi="Times New Roman"/>
          <w:b/>
          <w:sz w:val="28"/>
          <w:szCs w:val="28"/>
        </w:rPr>
      </w:pPr>
      <w:r w:rsidRPr="00E452D1">
        <w:rPr>
          <w:rFonts w:ascii="Times New Roman" w:eastAsia="OfficinaSansBookC" w:hAnsi="Times New Roman"/>
          <w:b/>
          <w:sz w:val="28"/>
          <w:szCs w:val="28"/>
        </w:rPr>
        <w:t>2.1. Объем дисциплины и виды учебной работы</w:t>
      </w:r>
    </w:p>
    <w:tbl>
      <w:tblPr>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7472"/>
        <w:gridCol w:w="1734"/>
      </w:tblGrid>
      <w:tr w:rsidR="00A4023F" w:rsidRPr="00E452D1" w14:paraId="46AA7D9B" w14:textId="77777777" w:rsidTr="00A4023F">
        <w:trPr>
          <w:trHeight w:val="492"/>
        </w:trPr>
        <w:tc>
          <w:tcPr>
            <w:tcW w:w="7472" w:type="dxa"/>
            <w:vAlign w:val="center"/>
          </w:tcPr>
          <w:p w14:paraId="2E6CAC2A" w14:textId="77777777" w:rsidR="00A4023F" w:rsidRPr="00E452D1" w:rsidRDefault="00A4023F" w:rsidP="00A4023F">
            <w:pPr>
              <w:spacing w:after="0"/>
              <w:rPr>
                <w:rFonts w:ascii="Times New Roman" w:eastAsia="OfficinaSansBookC" w:hAnsi="Times New Roman"/>
                <w:b/>
                <w:sz w:val="28"/>
                <w:szCs w:val="28"/>
              </w:rPr>
            </w:pPr>
            <w:r w:rsidRPr="00E452D1">
              <w:rPr>
                <w:rFonts w:ascii="Times New Roman" w:eastAsia="OfficinaSansBookC" w:hAnsi="Times New Roman"/>
                <w:b/>
                <w:sz w:val="28"/>
                <w:szCs w:val="28"/>
              </w:rPr>
              <w:t>Вид учебной работы</w:t>
            </w:r>
          </w:p>
        </w:tc>
        <w:tc>
          <w:tcPr>
            <w:tcW w:w="1734" w:type="dxa"/>
            <w:vAlign w:val="center"/>
          </w:tcPr>
          <w:p w14:paraId="1A158560"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 xml:space="preserve">Объем в часах </w:t>
            </w:r>
          </w:p>
        </w:tc>
      </w:tr>
      <w:tr w:rsidR="00A4023F" w:rsidRPr="00E452D1" w14:paraId="12F69C95" w14:textId="77777777" w:rsidTr="00A4023F">
        <w:trPr>
          <w:trHeight w:val="490"/>
        </w:trPr>
        <w:tc>
          <w:tcPr>
            <w:tcW w:w="7472" w:type="dxa"/>
            <w:vAlign w:val="center"/>
          </w:tcPr>
          <w:p w14:paraId="15A172F6" w14:textId="77777777" w:rsidR="00A4023F" w:rsidRPr="00E452D1" w:rsidRDefault="00A4023F" w:rsidP="00A4023F">
            <w:pPr>
              <w:spacing w:after="0"/>
              <w:rPr>
                <w:rFonts w:ascii="Times New Roman" w:eastAsia="OfficinaSansBookC" w:hAnsi="Times New Roman"/>
                <w:b/>
                <w:sz w:val="28"/>
                <w:szCs w:val="28"/>
              </w:rPr>
            </w:pPr>
            <w:r w:rsidRPr="00E452D1">
              <w:rPr>
                <w:rFonts w:ascii="Times New Roman" w:eastAsia="OfficinaSansBookC" w:hAnsi="Times New Roman"/>
                <w:b/>
                <w:sz w:val="28"/>
                <w:szCs w:val="28"/>
              </w:rPr>
              <w:t>Объём образовательной программы дисциплины</w:t>
            </w:r>
          </w:p>
        </w:tc>
        <w:tc>
          <w:tcPr>
            <w:tcW w:w="1734" w:type="dxa"/>
            <w:vAlign w:val="center"/>
          </w:tcPr>
          <w:p w14:paraId="6DC3FE10"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36</w:t>
            </w:r>
          </w:p>
        </w:tc>
      </w:tr>
      <w:tr w:rsidR="00A4023F" w:rsidRPr="00E452D1" w14:paraId="298B97CD" w14:textId="77777777" w:rsidTr="00A4023F">
        <w:trPr>
          <w:trHeight w:val="490"/>
        </w:trPr>
        <w:tc>
          <w:tcPr>
            <w:tcW w:w="7472" w:type="dxa"/>
            <w:vAlign w:val="center"/>
          </w:tcPr>
          <w:p w14:paraId="19E1C1D8" w14:textId="77777777" w:rsidR="00A4023F" w:rsidRPr="00E452D1" w:rsidRDefault="00A4023F" w:rsidP="00A4023F">
            <w:pPr>
              <w:spacing w:after="0"/>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1734" w:type="dxa"/>
            <w:vAlign w:val="center"/>
          </w:tcPr>
          <w:p w14:paraId="04D63A6A" w14:textId="77777777" w:rsidR="00A4023F" w:rsidRPr="00E452D1" w:rsidRDefault="00A4023F" w:rsidP="00A4023F">
            <w:pPr>
              <w:spacing w:after="0"/>
              <w:jc w:val="center"/>
              <w:rPr>
                <w:rFonts w:ascii="Times New Roman" w:eastAsia="OfficinaSansBookC" w:hAnsi="Times New Roman"/>
                <w:sz w:val="28"/>
                <w:szCs w:val="28"/>
              </w:rPr>
            </w:pPr>
            <w:r w:rsidRPr="00E452D1">
              <w:rPr>
                <w:rFonts w:ascii="Times New Roman" w:eastAsia="OfficinaSansBookC" w:hAnsi="Times New Roman"/>
                <w:b/>
                <w:sz w:val="28"/>
                <w:szCs w:val="28"/>
              </w:rPr>
              <w:t>28</w:t>
            </w:r>
          </w:p>
        </w:tc>
      </w:tr>
      <w:tr w:rsidR="00A4023F" w:rsidRPr="00E452D1" w14:paraId="451B255A" w14:textId="77777777" w:rsidTr="00A4023F">
        <w:trPr>
          <w:trHeight w:val="336"/>
        </w:trPr>
        <w:tc>
          <w:tcPr>
            <w:tcW w:w="9206" w:type="dxa"/>
            <w:gridSpan w:val="2"/>
            <w:vAlign w:val="center"/>
          </w:tcPr>
          <w:p w14:paraId="6B4B5C27"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в т. ч.:</w:t>
            </w:r>
          </w:p>
        </w:tc>
      </w:tr>
      <w:tr w:rsidR="00A4023F" w:rsidRPr="00E452D1" w14:paraId="64497F66" w14:textId="77777777" w:rsidTr="00A4023F">
        <w:trPr>
          <w:trHeight w:val="490"/>
        </w:trPr>
        <w:tc>
          <w:tcPr>
            <w:tcW w:w="7472" w:type="dxa"/>
            <w:vAlign w:val="center"/>
          </w:tcPr>
          <w:p w14:paraId="3D74B7CD"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теоретические занятия</w:t>
            </w:r>
          </w:p>
        </w:tc>
        <w:tc>
          <w:tcPr>
            <w:tcW w:w="1734" w:type="dxa"/>
            <w:vAlign w:val="center"/>
          </w:tcPr>
          <w:p w14:paraId="41BBFF9A" w14:textId="77777777" w:rsidR="00A4023F" w:rsidRPr="00E452D1" w:rsidRDefault="00A4023F" w:rsidP="00A4023F">
            <w:pPr>
              <w:spacing w:after="0"/>
              <w:jc w:val="center"/>
              <w:rPr>
                <w:rFonts w:ascii="Times New Roman" w:eastAsia="OfficinaSansBookC" w:hAnsi="Times New Roman"/>
                <w:b/>
                <w:sz w:val="28"/>
                <w:szCs w:val="28"/>
                <w:lang w:val="en-US"/>
              </w:rPr>
            </w:pPr>
            <w:r w:rsidRPr="00E452D1">
              <w:rPr>
                <w:rFonts w:ascii="Times New Roman" w:eastAsia="OfficinaSansBookC" w:hAnsi="Times New Roman"/>
                <w:b/>
                <w:sz w:val="28"/>
                <w:szCs w:val="28"/>
              </w:rPr>
              <w:t>14</w:t>
            </w:r>
          </w:p>
        </w:tc>
      </w:tr>
      <w:tr w:rsidR="00A4023F" w:rsidRPr="00E452D1" w14:paraId="093C6890" w14:textId="77777777" w:rsidTr="00A4023F">
        <w:trPr>
          <w:trHeight w:val="490"/>
        </w:trPr>
        <w:tc>
          <w:tcPr>
            <w:tcW w:w="7472" w:type="dxa"/>
            <w:vAlign w:val="center"/>
          </w:tcPr>
          <w:p w14:paraId="72A95EB1"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практические занятия</w:t>
            </w:r>
          </w:p>
        </w:tc>
        <w:tc>
          <w:tcPr>
            <w:tcW w:w="1734" w:type="dxa"/>
            <w:vAlign w:val="center"/>
          </w:tcPr>
          <w:p w14:paraId="66A2A90E"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10</w:t>
            </w:r>
          </w:p>
        </w:tc>
      </w:tr>
      <w:tr w:rsidR="00A4023F" w:rsidRPr="00E452D1" w14:paraId="1990A852" w14:textId="77777777" w:rsidTr="00A4023F">
        <w:trPr>
          <w:trHeight w:val="490"/>
        </w:trPr>
        <w:tc>
          <w:tcPr>
            <w:tcW w:w="7472" w:type="dxa"/>
            <w:vAlign w:val="center"/>
          </w:tcPr>
          <w:p w14:paraId="6D84140F"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лабораторные занятия</w:t>
            </w:r>
          </w:p>
        </w:tc>
        <w:tc>
          <w:tcPr>
            <w:tcW w:w="1734" w:type="dxa"/>
            <w:vAlign w:val="center"/>
          </w:tcPr>
          <w:p w14:paraId="7F0262AE"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r>
      <w:tr w:rsidR="00A4023F" w:rsidRPr="00E452D1" w14:paraId="51DA8AC6" w14:textId="77777777" w:rsidTr="00A4023F">
        <w:trPr>
          <w:trHeight w:val="490"/>
        </w:trPr>
        <w:tc>
          <w:tcPr>
            <w:tcW w:w="7472" w:type="dxa"/>
            <w:vAlign w:val="center"/>
          </w:tcPr>
          <w:p w14:paraId="5D96160C"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контрольные работы</w:t>
            </w:r>
          </w:p>
        </w:tc>
        <w:tc>
          <w:tcPr>
            <w:tcW w:w="1734" w:type="dxa"/>
            <w:vAlign w:val="center"/>
          </w:tcPr>
          <w:p w14:paraId="61D8B667"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1</w:t>
            </w:r>
          </w:p>
        </w:tc>
      </w:tr>
      <w:tr w:rsidR="00A4023F" w:rsidRPr="00E452D1" w14:paraId="5ECF5000" w14:textId="77777777" w:rsidTr="00A4023F">
        <w:trPr>
          <w:trHeight w:val="490"/>
        </w:trPr>
        <w:tc>
          <w:tcPr>
            <w:tcW w:w="7472" w:type="dxa"/>
            <w:vAlign w:val="center"/>
          </w:tcPr>
          <w:p w14:paraId="480AA359" w14:textId="77777777" w:rsidR="00A4023F" w:rsidRPr="00E452D1" w:rsidRDefault="00A4023F" w:rsidP="00A4023F">
            <w:pPr>
              <w:tabs>
                <w:tab w:val="left" w:pos="447"/>
              </w:tabs>
              <w:spacing w:after="0"/>
              <w:rPr>
                <w:rFonts w:ascii="Times New Roman" w:eastAsia="OfficinaSansBookC" w:hAnsi="Times New Roman"/>
                <w:b/>
                <w:sz w:val="28"/>
                <w:szCs w:val="28"/>
              </w:rPr>
            </w:pPr>
            <w:r w:rsidRPr="00E452D1">
              <w:rPr>
                <w:rFonts w:ascii="Times New Roman" w:eastAsia="OfficinaSansBookC" w:hAnsi="Times New Roman"/>
                <w:b/>
                <w:sz w:val="28"/>
                <w:szCs w:val="28"/>
              </w:rPr>
              <w:t>Профессионально ориентированное содержание (содержание прикладного модуля)</w:t>
            </w:r>
            <w:r w:rsidRPr="00E452D1">
              <w:rPr>
                <w:rStyle w:val="ac"/>
                <w:rFonts w:ascii="Times New Roman" w:eastAsia="OfficinaSansBookC" w:hAnsi="Times New Roman"/>
                <w:b/>
                <w:sz w:val="28"/>
                <w:szCs w:val="28"/>
              </w:rPr>
              <w:footnoteReference w:id="39"/>
            </w:r>
          </w:p>
        </w:tc>
        <w:tc>
          <w:tcPr>
            <w:tcW w:w="1734" w:type="dxa"/>
            <w:vAlign w:val="center"/>
          </w:tcPr>
          <w:p w14:paraId="5B2969DE" w14:textId="77777777" w:rsidR="00A4023F" w:rsidRPr="00E452D1" w:rsidRDefault="00A4023F" w:rsidP="00A4023F">
            <w:pPr>
              <w:tabs>
                <w:tab w:val="left" w:pos="360"/>
              </w:tabs>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8</w:t>
            </w:r>
          </w:p>
        </w:tc>
      </w:tr>
      <w:tr w:rsidR="00A4023F" w:rsidRPr="00E452D1" w14:paraId="0695E6C3" w14:textId="77777777" w:rsidTr="00A4023F">
        <w:trPr>
          <w:trHeight w:val="346"/>
        </w:trPr>
        <w:tc>
          <w:tcPr>
            <w:tcW w:w="9206" w:type="dxa"/>
            <w:gridSpan w:val="2"/>
            <w:vAlign w:val="center"/>
          </w:tcPr>
          <w:p w14:paraId="523CEE7C" w14:textId="77777777" w:rsidR="00A4023F" w:rsidRPr="00E452D1" w:rsidRDefault="00A4023F" w:rsidP="00A4023F">
            <w:pPr>
              <w:tabs>
                <w:tab w:val="left" w:pos="360"/>
              </w:tabs>
              <w:spacing w:after="0"/>
              <w:rPr>
                <w:rFonts w:ascii="Times New Roman" w:eastAsia="OfficinaSansBookC" w:hAnsi="Times New Roman"/>
                <w:b/>
                <w:sz w:val="28"/>
                <w:szCs w:val="28"/>
              </w:rPr>
            </w:pPr>
            <w:r w:rsidRPr="00E452D1">
              <w:rPr>
                <w:rFonts w:ascii="Times New Roman" w:eastAsia="OfficinaSansBookC" w:hAnsi="Times New Roman"/>
                <w:sz w:val="28"/>
                <w:szCs w:val="28"/>
              </w:rPr>
              <w:t>в т. ч.:</w:t>
            </w:r>
          </w:p>
        </w:tc>
      </w:tr>
      <w:tr w:rsidR="00A4023F" w:rsidRPr="00E452D1" w14:paraId="2F78E11B" w14:textId="77777777" w:rsidTr="00A4023F">
        <w:trPr>
          <w:trHeight w:val="490"/>
        </w:trPr>
        <w:tc>
          <w:tcPr>
            <w:tcW w:w="7472" w:type="dxa"/>
            <w:vAlign w:val="center"/>
          </w:tcPr>
          <w:p w14:paraId="3FC286E7"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теоретические занятия</w:t>
            </w:r>
          </w:p>
        </w:tc>
        <w:tc>
          <w:tcPr>
            <w:tcW w:w="1734" w:type="dxa"/>
            <w:vAlign w:val="center"/>
          </w:tcPr>
          <w:p w14:paraId="24BE315F"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r>
      <w:tr w:rsidR="00A4023F" w:rsidRPr="00E452D1" w14:paraId="6D649646" w14:textId="77777777" w:rsidTr="00A4023F">
        <w:trPr>
          <w:trHeight w:val="490"/>
        </w:trPr>
        <w:tc>
          <w:tcPr>
            <w:tcW w:w="7472" w:type="dxa"/>
            <w:vAlign w:val="center"/>
          </w:tcPr>
          <w:p w14:paraId="4B60893F" w14:textId="77777777" w:rsidR="00A4023F" w:rsidRPr="00E452D1" w:rsidRDefault="00A4023F" w:rsidP="00A4023F">
            <w:pPr>
              <w:spacing w:after="0"/>
              <w:rPr>
                <w:rFonts w:ascii="Times New Roman" w:eastAsia="OfficinaSansBookC" w:hAnsi="Times New Roman"/>
                <w:sz w:val="28"/>
                <w:szCs w:val="28"/>
              </w:rPr>
            </w:pPr>
            <w:r w:rsidRPr="00E452D1">
              <w:rPr>
                <w:rFonts w:ascii="Times New Roman" w:eastAsia="OfficinaSansBookC" w:hAnsi="Times New Roman"/>
                <w:sz w:val="28"/>
                <w:szCs w:val="28"/>
              </w:rPr>
              <w:t>практические занятия</w:t>
            </w:r>
          </w:p>
        </w:tc>
        <w:tc>
          <w:tcPr>
            <w:tcW w:w="1734" w:type="dxa"/>
            <w:vAlign w:val="center"/>
          </w:tcPr>
          <w:p w14:paraId="517E17D1" w14:textId="77777777" w:rsidR="00A4023F" w:rsidRPr="00E452D1" w:rsidRDefault="00A4023F" w:rsidP="00A4023F">
            <w:pPr>
              <w:spacing w:after="0"/>
              <w:jc w:val="center"/>
              <w:rPr>
                <w:rFonts w:ascii="Times New Roman" w:eastAsia="OfficinaSansBookC" w:hAnsi="Times New Roman"/>
                <w:b/>
                <w:sz w:val="28"/>
                <w:szCs w:val="28"/>
              </w:rPr>
            </w:pPr>
            <w:r w:rsidRPr="00E452D1">
              <w:rPr>
                <w:rFonts w:ascii="Times New Roman" w:eastAsia="OfficinaSansBookC" w:hAnsi="Times New Roman"/>
                <w:b/>
                <w:sz w:val="28"/>
                <w:szCs w:val="28"/>
              </w:rPr>
              <w:t>4</w:t>
            </w:r>
          </w:p>
        </w:tc>
      </w:tr>
      <w:tr w:rsidR="00A4023F" w:rsidRPr="00E452D1" w14:paraId="70B0B745" w14:textId="77777777" w:rsidTr="00A4023F">
        <w:trPr>
          <w:trHeight w:val="331"/>
        </w:trPr>
        <w:tc>
          <w:tcPr>
            <w:tcW w:w="7472" w:type="dxa"/>
            <w:vAlign w:val="center"/>
          </w:tcPr>
          <w:p w14:paraId="46E5E41B" w14:textId="77777777" w:rsidR="00A4023F" w:rsidRPr="00E452D1" w:rsidRDefault="00A4023F" w:rsidP="00A4023F">
            <w:pPr>
              <w:spacing w:after="0"/>
              <w:rPr>
                <w:rFonts w:ascii="Times New Roman" w:eastAsia="OfficinaSansBookC" w:hAnsi="Times New Roman"/>
                <w:i/>
                <w:sz w:val="28"/>
                <w:szCs w:val="28"/>
              </w:rPr>
            </w:pPr>
            <w:r w:rsidRPr="00E452D1">
              <w:rPr>
                <w:rFonts w:ascii="Times New Roman" w:eastAsia="OfficinaSansBookC" w:hAnsi="Times New Roman"/>
                <w:b/>
                <w:sz w:val="28"/>
                <w:szCs w:val="28"/>
              </w:rPr>
              <w:t xml:space="preserve">Промежуточная аттестация </w:t>
            </w:r>
            <w:r w:rsidRPr="00E452D1">
              <w:rPr>
                <w:rFonts w:ascii="Times New Roman" w:eastAsia="OfficinaSansBookC" w:hAnsi="Times New Roman"/>
                <w:sz w:val="28"/>
                <w:szCs w:val="28"/>
              </w:rPr>
              <w:t>(дифференцированный зачет)</w:t>
            </w:r>
          </w:p>
        </w:tc>
        <w:tc>
          <w:tcPr>
            <w:tcW w:w="1734" w:type="dxa"/>
            <w:vAlign w:val="center"/>
          </w:tcPr>
          <w:p w14:paraId="7C6CB034" w14:textId="77777777" w:rsidR="00A4023F" w:rsidRPr="00E452D1" w:rsidRDefault="00A4023F" w:rsidP="00A4023F">
            <w:pPr>
              <w:spacing w:after="0"/>
              <w:jc w:val="center"/>
              <w:rPr>
                <w:rFonts w:ascii="Times New Roman" w:eastAsia="OfficinaSansBookC" w:hAnsi="Times New Roman"/>
                <w:b/>
                <w:sz w:val="28"/>
                <w:szCs w:val="28"/>
              </w:rPr>
            </w:pPr>
          </w:p>
        </w:tc>
      </w:tr>
    </w:tbl>
    <w:p w14:paraId="4673BFFC" w14:textId="77777777" w:rsidR="00A4023F" w:rsidRPr="00E452D1" w:rsidRDefault="00A4023F" w:rsidP="00A4023F">
      <w:pPr>
        <w:spacing w:after="240" w:line="240" w:lineRule="auto"/>
        <w:rPr>
          <w:rFonts w:ascii="Times New Roman" w:eastAsia="OfficinaSansBookC" w:hAnsi="Times New Roman"/>
          <w:b/>
          <w:sz w:val="28"/>
          <w:szCs w:val="28"/>
        </w:rPr>
      </w:pPr>
    </w:p>
    <w:p w14:paraId="6199125E" w14:textId="77777777" w:rsidR="00A4023F" w:rsidRPr="00E452D1" w:rsidRDefault="00A4023F" w:rsidP="00A4023F">
      <w:pPr>
        <w:spacing w:after="120"/>
        <w:rPr>
          <w:rFonts w:ascii="Times New Roman" w:eastAsia="OfficinaSansBookC" w:hAnsi="Times New Roman"/>
          <w:b/>
          <w:i/>
          <w:sz w:val="28"/>
          <w:szCs w:val="28"/>
        </w:rPr>
      </w:pPr>
    </w:p>
    <w:p w14:paraId="48628899" w14:textId="77777777" w:rsidR="00A4023F" w:rsidRPr="00E452D1" w:rsidRDefault="00A4023F" w:rsidP="00A4023F">
      <w:pPr>
        <w:spacing w:after="120"/>
        <w:rPr>
          <w:rFonts w:ascii="Times New Roman" w:eastAsia="OfficinaSansBookC" w:hAnsi="Times New Roman"/>
          <w:b/>
          <w:i/>
          <w:sz w:val="28"/>
          <w:szCs w:val="28"/>
        </w:rPr>
      </w:pPr>
    </w:p>
    <w:p w14:paraId="071F375E" w14:textId="77777777" w:rsidR="00A4023F" w:rsidRPr="00E452D1" w:rsidRDefault="00A4023F" w:rsidP="00A4023F">
      <w:pPr>
        <w:spacing w:after="120"/>
        <w:rPr>
          <w:rFonts w:ascii="Times New Roman" w:eastAsia="OfficinaSansBookC" w:hAnsi="Times New Roman"/>
          <w:b/>
          <w:i/>
          <w:sz w:val="28"/>
          <w:szCs w:val="28"/>
        </w:rPr>
      </w:pPr>
    </w:p>
    <w:p w14:paraId="539BC632" w14:textId="77777777" w:rsidR="00A4023F" w:rsidRPr="00E452D1" w:rsidRDefault="00A4023F" w:rsidP="00A4023F">
      <w:pPr>
        <w:spacing w:after="120"/>
        <w:rPr>
          <w:rFonts w:ascii="Times New Roman" w:eastAsia="OfficinaSansBookC" w:hAnsi="Times New Roman"/>
          <w:b/>
          <w:i/>
          <w:sz w:val="28"/>
          <w:szCs w:val="28"/>
        </w:rPr>
      </w:pPr>
    </w:p>
    <w:p w14:paraId="1A0F5D15" w14:textId="77777777" w:rsidR="00A4023F" w:rsidRPr="00E452D1" w:rsidRDefault="00A4023F" w:rsidP="00A4023F">
      <w:pPr>
        <w:spacing w:after="120"/>
        <w:rPr>
          <w:rFonts w:ascii="Times New Roman" w:eastAsia="OfficinaSansBookC" w:hAnsi="Times New Roman"/>
          <w:b/>
          <w:i/>
          <w:sz w:val="28"/>
          <w:szCs w:val="28"/>
        </w:rPr>
        <w:sectPr w:rsidR="00A4023F" w:rsidRPr="00E452D1" w:rsidSect="00A4023F">
          <w:pgSz w:w="11906" w:h="16838"/>
          <w:pgMar w:top="1134" w:right="851" w:bottom="1134" w:left="1701" w:header="709" w:footer="709" w:gutter="0"/>
          <w:cols w:space="720"/>
        </w:sectPr>
      </w:pPr>
    </w:p>
    <w:p w14:paraId="5A72BE34" w14:textId="77777777" w:rsidR="00A4023F" w:rsidRPr="00E452D1" w:rsidRDefault="00A4023F" w:rsidP="00A4023F">
      <w:pPr>
        <w:spacing w:line="240" w:lineRule="auto"/>
        <w:ind w:firstLine="709"/>
        <w:jc w:val="both"/>
        <w:rPr>
          <w:rFonts w:ascii="Times New Roman" w:eastAsia="OfficinaSansBookC" w:hAnsi="Times New Roman"/>
          <w:b/>
          <w:sz w:val="28"/>
          <w:szCs w:val="28"/>
        </w:rPr>
      </w:pPr>
      <w:bookmarkStart w:id="332" w:name="_Hlk190092601"/>
      <w:r w:rsidRPr="00E452D1">
        <w:rPr>
          <w:rFonts w:ascii="Times New Roman" w:eastAsia="OfficinaSansBookC" w:hAnsi="Times New Roman"/>
          <w:b/>
          <w:sz w:val="28"/>
          <w:szCs w:val="28"/>
        </w:rPr>
        <w:lastRenderedPageBreak/>
        <w:t xml:space="preserve">2.2. Тематический план и содержание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7"/>
        <w:gridCol w:w="8612"/>
        <w:gridCol w:w="1053"/>
        <w:gridCol w:w="2058"/>
      </w:tblGrid>
      <w:tr w:rsidR="00A4023F" w:rsidRPr="00E452D1" w14:paraId="5FB0BDC9" w14:textId="77777777" w:rsidTr="00A4023F">
        <w:trPr>
          <w:trHeight w:val="57"/>
        </w:trPr>
        <w:tc>
          <w:tcPr>
            <w:tcW w:w="840" w:type="pct"/>
            <w:tcBorders>
              <w:top w:val="single" w:sz="4" w:space="0" w:color="auto"/>
              <w:left w:val="single" w:sz="4" w:space="0" w:color="auto"/>
              <w:bottom w:val="single" w:sz="4" w:space="0" w:color="auto"/>
              <w:right w:val="single" w:sz="4" w:space="0" w:color="auto"/>
            </w:tcBorders>
            <w:vAlign w:val="center"/>
          </w:tcPr>
          <w:p w14:paraId="7EF7A6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Наименование разделов и тем</w:t>
            </w:r>
          </w:p>
        </w:tc>
        <w:tc>
          <w:tcPr>
            <w:tcW w:w="3224" w:type="pct"/>
            <w:tcBorders>
              <w:top w:val="single" w:sz="4" w:space="0" w:color="auto"/>
              <w:left w:val="single" w:sz="4" w:space="0" w:color="auto"/>
              <w:bottom w:val="single" w:sz="4" w:space="0" w:color="auto"/>
              <w:right w:val="single" w:sz="4" w:space="0" w:color="auto"/>
            </w:tcBorders>
            <w:vAlign w:val="center"/>
          </w:tcPr>
          <w:p w14:paraId="7DCDE01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 (основное и профессионально ориентированное)</w:t>
            </w:r>
            <w:r w:rsidRPr="00E452D1">
              <w:rPr>
                <w:rStyle w:val="ac"/>
                <w:rFonts w:ascii="Times New Roman" w:eastAsia="OfficinaSansBookC" w:hAnsi="Times New Roman"/>
                <w:b/>
                <w:sz w:val="28"/>
                <w:szCs w:val="28"/>
              </w:rPr>
              <w:footnoteReference w:id="40"/>
            </w:r>
            <w:r w:rsidRPr="00E452D1">
              <w:rPr>
                <w:rFonts w:ascii="Times New Roman" w:eastAsia="OfficinaSansBookC" w:hAnsi="Times New Roman"/>
                <w:b/>
                <w:sz w:val="28"/>
                <w:szCs w:val="28"/>
              </w:rPr>
              <w:t>, лабораторные и практические занятия, прикладной модуль</w:t>
            </w:r>
          </w:p>
        </w:tc>
        <w:tc>
          <w:tcPr>
            <w:tcW w:w="320" w:type="pct"/>
            <w:tcBorders>
              <w:top w:val="single" w:sz="4" w:space="0" w:color="auto"/>
              <w:left w:val="single" w:sz="4" w:space="0" w:color="auto"/>
              <w:bottom w:val="single" w:sz="4" w:space="0" w:color="auto"/>
              <w:right w:val="single" w:sz="4" w:space="0" w:color="auto"/>
            </w:tcBorders>
            <w:vAlign w:val="center"/>
          </w:tcPr>
          <w:p w14:paraId="5E19FA2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Объём часов</w:t>
            </w:r>
          </w:p>
        </w:tc>
        <w:tc>
          <w:tcPr>
            <w:tcW w:w="616" w:type="pct"/>
            <w:tcBorders>
              <w:top w:val="single" w:sz="4" w:space="0" w:color="auto"/>
              <w:left w:val="single" w:sz="4" w:space="0" w:color="auto"/>
              <w:bottom w:val="single" w:sz="4" w:space="0" w:color="auto"/>
              <w:right w:val="single" w:sz="4" w:space="0" w:color="auto"/>
            </w:tcBorders>
            <w:vAlign w:val="center"/>
          </w:tcPr>
          <w:p w14:paraId="259EFF3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Формируемые компетенции</w:t>
            </w:r>
          </w:p>
        </w:tc>
      </w:tr>
      <w:tr w:rsidR="00A4023F" w:rsidRPr="00E452D1" w14:paraId="39DE6A3D" w14:textId="77777777" w:rsidTr="00A4023F">
        <w:trPr>
          <w:trHeight w:val="15"/>
        </w:trPr>
        <w:tc>
          <w:tcPr>
            <w:tcW w:w="840" w:type="pct"/>
            <w:tcBorders>
              <w:top w:val="single" w:sz="4" w:space="0" w:color="auto"/>
              <w:left w:val="single" w:sz="4" w:space="0" w:color="auto"/>
              <w:bottom w:val="single" w:sz="4" w:space="0" w:color="auto"/>
              <w:right w:val="single" w:sz="4" w:space="0" w:color="auto"/>
            </w:tcBorders>
          </w:tcPr>
          <w:p w14:paraId="1A6DB0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Cs/>
                <w:sz w:val="28"/>
                <w:szCs w:val="28"/>
              </w:rPr>
            </w:pPr>
            <w:r w:rsidRPr="00E452D1">
              <w:rPr>
                <w:rFonts w:ascii="Times New Roman" w:eastAsia="OfficinaSansBookC" w:hAnsi="Times New Roman"/>
                <w:bCs/>
                <w:sz w:val="28"/>
                <w:szCs w:val="28"/>
              </w:rPr>
              <w:t>1</w:t>
            </w:r>
          </w:p>
        </w:tc>
        <w:tc>
          <w:tcPr>
            <w:tcW w:w="3224" w:type="pct"/>
            <w:tcBorders>
              <w:top w:val="single" w:sz="4" w:space="0" w:color="auto"/>
              <w:left w:val="single" w:sz="4" w:space="0" w:color="auto"/>
              <w:bottom w:val="single" w:sz="4" w:space="0" w:color="auto"/>
              <w:right w:val="single" w:sz="4" w:space="0" w:color="auto"/>
            </w:tcBorders>
          </w:tcPr>
          <w:p w14:paraId="7D206CF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Cs/>
                <w:sz w:val="28"/>
                <w:szCs w:val="28"/>
              </w:rPr>
            </w:pPr>
            <w:r w:rsidRPr="00E452D1">
              <w:rPr>
                <w:rFonts w:ascii="Times New Roman" w:eastAsia="OfficinaSansBookC" w:hAnsi="Times New Roman"/>
                <w:bCs/>
                <w:sz w:val="28"/>
                <w:szCs w:val="28"/>
              </w:rPr>
              <w:t>2</w:t>
            </w:r>
          </w:p>
        </w:tc>
        <w:tc>
          <w:tcPr>
            <w:tcW w:w="320" w:type="pct"/>
            <w:tcBorders>
              <w:top w:val="single" w:sz="4" w:space="0" w:color="auto"/>
              <w:left w:val="single" w:sz="4" w:space="0" w:color="auto"/>
              <w:bottom w:val="single" w:sz="4" w:space="0" w:color="auto"/>
              <w:right w:val="single" w:sz="4" w:space="0" w:color="auto"/>
            </w:tcBorders>
          </w:tcPr>
          <w:p w14:paraId="6001F4F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Cs/>
                <w:sz w:val="28"/>
                <w:szCs w:val="28"/>
              </w:rPr>
            </w:pPr>
            <w:r w:rsidRPr="00E452D1">
              <w:rPr>
                <w:rFonts w:ascii="Times New Roman" w:eastAsia="OfficinaSansBookC" w:hAnsi="Times New Roman"/>
                <w:bCs/>
                <w:sz w:val="28"/>
                <w:szCs w:val="28"/>
              </w:rPr>
              <w:t>3</w:t>
            </w:r>
          </w:p>
        </w:tc>
        <w:tc>
          <w:tcPr>
            <w:tcW w:w="616" w:type="pct"/>
            <w:tcBorders>
              <w:top w:val="single" w:sz="4" w:space="0" w:color="auto"/>
              <w:left w:val="single" w:sz="4" w:space="0" w:color="auto"/>
              <w:bottom w:val="single" w:sz="4" w:space="0" w:color="auto"/>
              <w:right w:val="single" w:sz="4" w:space="0" w:color="auto"/>
            </w:tcBorders>
          </w:tcPr>
          <w:p w14:paraId="461F4D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Cs/>
                <w:sz w:val="28"/>
                <w:szCs w:val="28"/>
              </w:rPr>
            </w:pPr>
            <w:r w:rsidRPr="00E452D1">
              <w:rPr>
                <w:rFonts w:ascii="Times New Roman" w:eastAsia="OfficinaSansBookC" w:hAnsi="Times New Roman"/>
                <w:bCs/>
                <w:sz w:val="28"/>
                <w:szCs w:val="28"/>
              </w:rPr>
              <w:t>4</w:t>
            </w:r>
          </w:p>
        </w:tc>
      </w:tr>
      <w:tr w:rsidR="00A4023F" w:rsidRPr="00E452D1" w14:paraId="174B2EBD" w14:textId="77777777" w:rsidTr="00A4023F">
        <w:trPr>
          <w:trHeight w:val="20"/>
        </w:trPr>
        <w:tc>
          <w:tcPr>
            <w:tcW w:w="4063" w:type="pct"/>
            <w:gridSpan w:val="2"/>
            <w:tcBorders>
              <w:top w:val="single" w:sz="4" w:space="0" w:color="auto"/>
              <w:left w:val="single" w:sz="4" w:space="0" w:color="auto"/>
              <w:bottom w:val="single" w:sz="4" w:space="0" w:color="auto"/>
              <w:right w:val="single" w:sz="4" w:space="0" w:color="auto"/>
            </w:tcBorders>
          </w:tcPr>
          <w:p w14:paraId="249E87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tcPr>
          <w:p w14:paraId="70AF858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28</w:t>
            </w:r>
          </w:p>
        </w:tc>
        <w:tc>
          <w:tcPr>
            <w:tcW w:w="616" w:type="pct"/>
            <w:tcBorders>
              <w:top w:val="single" w:sz="4" w:space="0" w:color="auto"/>
              <w:left w:val="single" w:sz="4" w:space="0" w:color="auto"/>
              <w:bottom w:val="single" w:sz="4" w:space="0" w:color="auto"/>
              <w:right w:val="single" w:sz="4" w:space="0" w:color="auto"/>
            </w:tcBorders>
          </w:tcPr>
          <w:p w14:paraId="18A1EE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sz w:val="28"/>
                <w:szCs w:val="28"/>
              </w:rPr>
            </w:pPr>
          </w:p>
        </w:tc>
      </w:tr>
      <w:tr w:rsidR="00A4023F" w:rsidRPr="00E452D1" w14:paraId="5AD3038C" w14:textId="77777777" w:rsidTr="00A4023F">
        <w:trPr>
          <w:trHeight w:val="20"/>
        </w:trPr>
        <w:tc>
          <w:tcPr>
            <w:tcW w:w="4063" w:type="pct"/>
            <w:gridSpan w:val="2"/>
            <w:tcBorders>
              <w:top w:val="single" w:sz="4" w:space="0" w:color="auto"/>
              <w:left w:val="single" w:sz="4" w:space="0" w:color="auto"/>
              <w:bottom w:val="single" w:sz="4" w:space="0" w:color="auto"/>
              <w:right w:val="single" w:sz="4" w:space="0" w:color="auto"/>
            </w:tcBorders>
          </w:tcPr>
          <w:p w14:paraId="3A4CC3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Раздел 1. Теоретические основы химии</w:t>
            </w:r>
          </w:p>
        </w:tc>
        <w:tc>
          <w:tcPr>
            <w:tcW w:w="320" w:type="pct"/>
            <w:tcBorders>
              <w:top w:val="single" w:sz="4" w:space="0" w:color="auto"/>
              <w:left w:val="single" w:sz="4" w:space="0" w:color="auto"/>
              <w:bottom w:val="single" w:sz="4" w:space="0" w:color="auto"/>
              <w:right w:val="single" w:sz="4" w:space="0" w:color="auto"/>
            </w:tcBorders>
          </w:tcPr>
          <w:p w14:paraId="2DEB70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12</w:t>
            </w:r>
          </w:p>
        </w:tc>
        <w:tc>
          <w:tcPr>
            <w:tcW w:w="616" w:type="pct"/>
            <w:tcBorders>
              <w:top w:val="single" w:sz="4" w:space="0" w:color="auto"/>
              <w:left w:val="single" w:sz="4" w:space="0" w:color="auto"/>
              <w:bottom w:val="single" w:sz="4" w:space="0" w:color="auto"/>
              <w:right w:val="single" w:sz="4" w:space="0" w:color="auto"/>
            </w:tcBorders>
          </w:tcPr>
          <w:p w14:paraId="3C3866F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sz w:val="28"/>
                <w:szCs w:val="28"/>
              </w:rPr>
            </w:pPr>
          </w:p>
        </w:tc>
      </w:tr>
      <w:tr w:rsidR="00A4023F" w:rsidRPr="00E452D1" w14:paraId="69288D4B" w14:textId="77777777" w:rsidTr="00A4023F">
        <w:trPr>
          <w:trHeight w:val="57"/>
        </w:trPr>
        <w:tc>
          <w:tcPr>
            <w:tcW w:w="840" w:type="pct"/>
            <w:vMerge w:val="restart"/>
            <w:tcBorders>
              <w:top w:val="single" w:sz="4" w:space="0" w:color="auto"/>
              <w:left w:val="single" w:sz="4" w:space="0" w:color="auto"/>
              <w:right w:val="single" w:sz="4" w:space="0" w:color="auto"/>
            </w:tcBorders>
          </w:tcPr>
          <w:p w14:paraId="6C3BE8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Тема 1.1</w:t>
            </w:r>
            <w:r w:rsidRPr="00E452D1">
              <w:rPr>
                <w:rFonts w:ascii="Times New Roman" w:eastAsia="OfficinaSansBookC" w:hAnsi="Times New Roman"/>
                <w:sz w:val="28"/>
                <w:szCs w:val="28"/>
              </w:rPr>
              <w:t>.</w:t>
            </w:r>
          </w:p>
          <w:p w14:paraId="514CA985" w14:textId="77777777" w:rsidR="00A4023F" w:rsidRPr="00E452D1" w:rsidRDefault="00A4023F" w:rsidP="00A4023F">
            <w:pPr>
              <w:spacing w:after="0" w:line="240" w:lineRule="auto"/>
              <w:jc w:val="both"/>
              <w:rPr>
                <w:rFonts w:ascii="Times New Roman" w:eastAsia="OfficinaSansBookC" w:hAnsi="Times New Roman"/>
                <w:sz w:val="28"/>
                <w:szCs w:val="28"/>
              </w:rPr>
            </w:pPr>
            <w:bookmarkStart w:id="333" w:name="_Hlk188281382"/>
            <w:r w:rsidRPr="00E452D1">
              <w:rPr>
                <w:rFonts w:ascii="Times New Roman" w:eastAsia="OfficinaSansBookC" w:hAnsi="Times New Roman"/>
                <w:sz w:val="28"/>
                <w:szCs w:val="28"/>
              </w:rPr>
              <w:t xml:space="preserve">Основные химические понятия и законы, строение атомов химических элементов </w:t>
            </w:r>
            <w:bookmarkEnd w:id="333"/>
          </w:p>
        </w:tc>
        <w:tc>
          <w:tcPr>
            <w:tcW w:w="3224" w:type="pct"/>
            <w:tcBorders>
              <w:top w:val="single" w:sz="4" w:space="0" w:color="auto"/>
              <w:left w:val="single" w:sz="4" w:space="0" w:color="auto"/>
              <w:bottom w:val="single" w:sz="4" w:space="0" w:color="auto"/>
              <w:right w:val="single" w:sz="4" w:space="0" w:color="auto"/>
            </w:tcBorders>
            <w:vAlign w:val="center"/>
          </w:tcPr>
          <w:p w14:paraId="0510266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vAlign w:val="center"/>
          </w:tcPr>
          <w:p w14:paraId="579E74D7" w14:textId="77777777" w:rsidR="00A4023F" w:rsidRPr="00E452D1" w:rsidRDefault="00A4023F" w:rsidP="00A4023F">
            <w:pPr>
              <w:tabs>
                <w:tab w:val="left" w:pos="340"/>
                <w:tab w:val="center" w:pos="5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616" w:type="pct"/>
            <w:vMerge w:val="restart"/>
            <w:tcBorders>
              <w:top w:val="single" w:sz="4" w:space="0" w:color="auto"/>
              <w:left w:val="single" w:sz="4" w:space="0" w:color="auto"/>
              <w:right w:val="single" w:sz="4" w:space="0" w:color="auto"/>
            </w:tcBorders>
          </w:tcPr>
          <w:p w14:paraId="74F54F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01E92B2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sz w:val="28"/>
                <w:szCs w:val="28"/>
              </w:rPr>
            </w:pPr>
          </w:p>
        </w:tc>
      </w:tr>
      <w:tr w:rsidR="00A4023F" w:rsidRPr="00E452D1" w14:paraId="6296F27B" w14:textId="77777777" w:rsidTr="00A4023F">
        <w:trPr>
          <w:trHeight w:val="907"/>
        </w:trPr>
        <w:tc>
          <w:tcPr>
            <w:tcW w:w="840" w:type="pct"/>
            <w:vMerge/>
            <w:tcBorders>
              <w:left w:val="single" w:sz="4" w:space="0" w:color="auto"/>
              <w:right w:val="single" w:sz="4" w:space="0" w:color="auto"/>
            </w:tcBorders>
          </w:tcPr>
          <w:p w14:paraId="53C15D3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C214E09"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Химический элемент. Атом. Ядро атома, изотопы. Электронная оболочка. Энергетические уровни, подуровни. Атомные </w:t>
            </w:r>
            <w:proofErr w:type="spellStart"/>
            <w:r w:rsidRPr="00E452D1">
              <w:rPr>
                <w:rFonts w:ascii="Times New Roman" w:eastAsia="OfficinaSansBookC" w:hAnsi="Times New Roman"/>
                <w:sz w:val="28"/>
                <w:szCs w:val="28"/>
              </w:rPr>
              <w:t>орбитали</w:t>
            </w:r>
            <w:proofErr w:type="spellEnd"/>
            <w:r w:rsidRPr="00E452D1">
              <w:rPr>
                <w:rFonts w:ascii="Times New Roman" w:eastAsia="OfficinaSansBookC" w:hAnsi="Times New Roman"/>
                <w:sz w:val="28"/>
                <w:szCs w:val="28"/>
              </w:rPr>
              <w:t xml:space="preserve">, s-, p-, d- элементы. Особенности распределения электронов по </w:t>
            </w:r>
            <w:proofErr w:type="spellStart"/>
            <w:r w:rsidRPr="00E452D1">
              <w:rPr>
                <w:rFonts w:ascii="Times New Roman" w:eastAsia="OfficinaSansBookC" w:hAnsi="Times New Roman"/>
                <w:sz w:val="28"/>
                <w:szCs w:val="28"/>
              </w:rPr>
              <w:t>орбиталям</w:t>
            </w:r>
            <w:proofErr w:type="spellEnd"/>
            <w:r w:rsidRPr="00E452D1">
              <w:rPr>
                <w:rFonts w:ascii="Times New Roman" w:eastAsia="OfficinaSansBookC" w:hAnsi="Times New Roman"/>
                <w:sz w:val="28"/>
                <w:szCs w:val="28"/>
              </w:rPr>
              <w:t xml:space="preserve"> в атомах элементов первых четырёх периодов. Электронная конфигурация атомов.</w:t>
            </w:r>
            <w:r w:rsidRPr="00E452D1">
              <w:rPr>
                <w:rFonts w:ascii="Times New Roman" w:hAnsi="Times New Roman"/>
                <w:sz w:val="28"/>
                <w:szCs w:val="28"/>
              </w:rPr>
              <w:t xml:space="preserve"> </w:t>
            </w:r>
            <w:r w:rsidRPr="00E452D1">
              <w:rPr>
                <w:rFonts w:ascii="Times New Roman" w:eastAsia="OfficinaSansBookC" w:hAnsi="Times New Roman"/>
                <w:sz w:val="28"/>
                <w:szCs w:val="28"/>
              </w:rPr>
              <w:t>Основные химические законы</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4BB874F" w14:textId="77777777" w:rsidR="00A4023F" w:rsidRPr="00E452D1" w:rsidRDefault="00A4023F" w:rsidP="00A4023F">
            <w:pP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1</w:t>
            </w:r>
          </w:p>
        </w:tc>
        <w:tc>
          <w:tcPr>
            <w:tcW w:w="616" w:type="pct"/>
            <w:vMerge/>
            <w:tcBorders>
              <w:left w:val="single" w:sz="4" w:space="0" w:color="auto"/>
              <w:right w:val="single" w:sz="4" w:space="0" w:color="auto"/>
            </w:tcBorders>
          </w:tcPr>
          <w:p w14:paraId="0942CBF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7D29DA8B" w14:textId="77777777" w:rsidTr="00A4023F">
        <w:trPr>
          <w:trHeight w:val="70"/>
        </w:trPr>
        <w:tc>
          <w:tcPr>
            <w:tcW w:w="840" w:type="pct"/>
            <w:vMerge/>
            <w:tcBorders>
              <w:left w:val="single" w:sz="4" w:space="0" w:color="auto"/>
              <w:right w:val="single" w:sz="4" w:space="0" w:color="auto"/>
            </w:tcBorders>
          </w:tcPr>
          <w:p w14:paraId="53E14448"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40551B5"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right w:val="single" w:sz="4" w:space="0" w:color="auto"/>
            </w:tcBorders>
            <w:shd w:val="clear" w:color="auto" w:fill="FFFFFF"/>
            <w:tcMar>
              <w:top w:w="0" w:type="dxa"/>
              <w:left w:w="45" w:type="dxa"/>
              <w:bottom w:w="0" w:type="dxa"/>
              <w:right w:w="45" w:type="dxa"/>
            </w:tcMar>
            <w:vAlign w:val="center"/>
          </w:tcPr>
          <w:p w14:paraId="5B1C2E2C" w14:textId="77777777" w:rsidR="00A4023F" w:rsidRPr="00E452D1" w:rsidRDefault="00A4023F" w:rsidP="00A4023F">
            <w:pP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1</w:t>
            </w:r>
          </w:p>
        </w:tc>
        <w:tc>
          <w:tcPr>
            <w:tcW w:w="616" w:type="pct"/>
            <w:vMerge/>
            <w:tcBorders>
              <w:left w:val="single" w:sz="4" w:space="0" w:color="auto"/>
              <w:right w:val="single" w:sz="4" w:space="0" w:color="auto"/>
            </w:tcBorders>
          </w:tcPr>
          <w:p w14:paraId="63242845"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21B35392" w14:textId="77777777" w:rsidTr="00A4023F">
        <w:trPr>
          <w:trHeight w:val="70"/>
        </w:trPr>
        <w:tc>
          <w:tcPr>
            <w:tcW w:w="840" w:type="pct"/>
            <w:vMerge/>
            <w:tcBorders>
              <w:left w:val="single" w:sz="4" w:space="0" w:color="auto"/>
              <w:bottom w:val="single" w:sz="4" w:space="0" w:color="auto"/>
              <w:right w:val="single" w:sz="4" w:space="0" w:color="auto"/>
            </w:tcBorders>
          </w:tcPr>
          <w:p w14:paraId="49B213E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FB1BC0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Практическая работа № 1. «Основные количественные законы в химии и расчеты по уравнениям химических реакций». </w:t>
            </w:r>
          </w:p>
          <w:p w14:paraId="7086A30B"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Относительные атомная и молекулярная массы. Молярная масса. Количество вещества. Массовая доля вещества. Закон Авогадро. Молярный объем газов. Относительная плотность газов. Расчеты по уравнениям химических реакций с использованием массовой доли вещества, объема (нормальные условия) газов, количества вещества</w:t>
            </w:r>
          </w:p>
        </w:tc>
        <w:tc>
          <w:tcPr>
            <w:tcW w:w="320" w:type="pct"/>
            <w:vMerge/>
            <w:tcBorders>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829C2AC" w14:textId="77777777" w:rsidR="00A4023F" w:rsidRPr="00E452D1" w:rsidRDefault="00A4023F" w:rsidP="00A4023F">
            <w:pPr>
              <w:spacing w:after="0" w:line="240" w:lineRule="auto"/>
              <w:jc w:val="center"/>
              <w:rPr>
                <w:rFonts w:ascii="Times New Roman" w:eastAsia="OfficinaSansBookC" w:hAnsi="Times New Roman"/>
                <w:sz w:val="28"/>
                <w:szCs w:val="28"/>
                <w:highlight w:val="white"/>
              </w:rPr>
            </w:pPr>
          </w:p>
        </w:tc>
        <w:tc>
          <w:tcPr>
            <w:tcW w:w="616" w:type="pct"/>
            <w:vMerge/>
            <w:tcBorders>
              <w:left w:val="single" w:sz="4" w:space="0" w:color="auto"/>
              <w:bottom w:val="single" w:sz="4" w:space="0" w:color="auto"/>
              <w:right w:val="single" w:sz="4" w:space="0" w:color="auto"/>
            </w:tcBorders>
          </w:tcPr>
          <w:p w14:paraId="751E2D0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1F8CC70F" w14:textId="77777777" w:rsidTr="00A4023F">
        <w:trPr>
          <w:trHeight w:val="70"/>
        </w:trPr>
        <w:tc>
          <w:tcPr>
            <w:tcW w:w="840" w:type="pct"/>
            <w:vMerge w:val="restart"/>
            <w:tcBorders>
              <w:top w:val="single" w:sz="4" w:space="0" w:color="auto"/>
              <w:left w:val="single" w:sz="4" w:space="0" w:color="auto"/>
              <w:bottom w:val="single" w:sz="4" w:space="0" w:color="auto"/>
              <w:right w:val="single" w:sz="4" w:space="0" w:color="auto"/>
            </w:tcBorders>
          </w:tcPr>
          <w:p w14:paraId="7799C7A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Тема 1.2</w:t>
            </w:r>
            <w:r w:rsidRPr="00E452D1">
              <w:rPr>
                <w:rFonts w:ascii="Times New Roman" w:eastAsia="OfficinaSansBookC" w:hAnsi="Times New Roman"/>
                <w:sz w:val="28"/>
                <w:szCs w:val="28"/>
              </w:rPr>
              <w:t>.</w:t>
            </w:r>
          </w:p>
          <w:p w14:paraId="618D33AC"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Периодический закон и Периодическая система химических элементов Д. И. Менделеева, их связь </w:t>
            </w:r>
            <w:r w:rsidRPr="00E452D1">
              <w:rPr>
                <w:rFonts w:ascii="Times New Roman" w:eastAsia="OfficinaSansBookC" w:hAnsi="Times New Roman"/>
                <w:sz w:val="28"/>
                <w:szCs w:val="28"/>
              </w:rPr>
              <w:lastRenderedPageBreak/>
              <w:t>с современной теорией строения атомов</w:t>
            </w:r>
          </w:p>
        </w:tc>
        <w:tc>
          <w:tcPr>
            <w:tcW w:w="3224" w:type="pct"/>
            <w:tcBorders>
              <w:top w:val="single" w:sz="4" w:space="0" w:color="auto"/>
              <w:left w:val="single" w:sz="4" w:space="0" w:color="auto"/>
              <w:bottom w:val="single" w:sz="4" w:space="0" w:color="auto"/>
              <w:right w:val="single" w:sz="4" w:space="0" w:color="auto"/>
            </w:tcBorders>
            <w:vAlign w:val="center"/>
          </w:tcPr>
          <w:p w14:paraId="01043DC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tcPr>
          <w:p w14:paraId="1AC3C60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1</w:t>
            </w:r>
          </w:p>
        </w:tc>
        <w:tc>
          <w:tcPr>
            <w:tcW w:w="616" w:type="pct"/>
            <w:vMerge w:val="restart"/>
            <w:tcBorders>
              <w:top w:val="single" w:sz="4" w:space="0" w:color="auto"/>
              <w:left w:val="single" w:sz="4" w:space="0" w:color="auto"/>
              <w:bottom w:val="single" w:sz="4" w:space="0" w:color="auto"/>
              <w:right w:val="single" w:sz="4" w:space="0" w:color="auto"/>
            </w:tcBorders>
          </w:tcPr>
          <w:p w14:paraId="6390CB3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ОК 01</w:t>
            </w:r>
          </w:p>
          <w:p w14:paraId="44D1E08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highlight w:val="white"/>
              </w:rPr>
              <w:t>ОК 02</w:t>
            </w:r>
          </w:p>
          <w:p w14:paraId="42A06D45"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ПК 2.1</w:t>
            </w:r>
          </w:p>
        </w:tc>
      </w:tr>
      <w:tr w:rsidR="00A4023F" w:rsidRPr="00E452D1" w14:paraId="49C1BC3B" w14:textId="77777777" w:rsidTr="00A4023F">
        <w:trPr>
          <w:trHeight w:val="70"/>
        </w:trPr>
        <w:tc>
          <w:tcPr>
            <w:tcW w:w="840" w:type="pct"/>
            <w:vMerge/>
            <w:tcBorders>
              <w:top w:val="single" w:sz="4" w:space="0" w:color="auto"/>
              <w:left w:val="single" w:sz="4" w:space="0" w:color="auto"/>
              <w:bottom w:val="single" w:sz="4" w:space="0" w:color="auto"/>
              <w:right w:val="single" w:sz="4" w:space="0" w:color="auto"/>
            </w:tcBorders>
          </w:tcPr>
          <w:p w14:paraId="76BD5FDD"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5A13A42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vAlign w:val="center"/>
          </w:tcPr>
          <w:p w14:paraId="3E8E8580"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7CA464F3"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2CE812BD" w14:textId="77777777" w:rsidTr="00A4023F">
        <w:trPr>
          <w:trHeight w:val="964"/>
        </w:trPr>
        <w:tc>
          <w:tcPr>
            <w:tcW w:w="840" w:type="pct"/>
            <w:vMerge/>
            <w:tcBorders>
              <w:top w:val="single" w:sz="4" w:space="0" w:color="auto"/>
              <w:left w:val="single" w:sz="4" w:space="0" w:color="auto"/>
              <w:bottom w:val="single" w:sz="4" w:space="0" w:color="auto"/>
              <w:right w:val="single" w:sz="4" w:space="0" w:color="auto"/>
            </w:tcBorders>
          </w:tcPr>
          <w:p w14:paraId="285F0A50"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11B6199"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Практическая работа № 2. «Изучение периодических закономерностей и их взаимосвязи со строением атомов». </w:t>
            </w:r>
          </w:p>
          <w:p w14:paraId="727C0FCF"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Периодическая система химических элементов Д.И. Менделеева. Связь периодического закона и Периодической системы химических </w:t>
            </w:r>
            <w:r w:rsidRPr="00E452D1">
              <w:rPr>
                <w:rFonts w:ascii="Times New Roman" w:eastAsia="OfficinaSansBookC" w:hAnsi="Times New Roman"/>
                <w:sz w:val="28"/>
                <w:szCs w:val="28"/>
              </w:rPr>
              <w:lastRenderedPageBreak/>
              <w:t>элементов с современной теорией строения атомов. Закономерности изменения свойств химических элементов, образуемых ими простых и сложных веществ по группам и периодам Периодической системы. Значение периодического закона и системы химических элементов Д.И. Менделеева в развитии науки.</w:t>
            </w:r>
          </w:p>
          <w:p w14:paraId="1C776140"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 Решение практико-ориентированных теоретических заданий на </w:t>
            </w:r>
            <w:proofErr w:type="spellStart"/>
            <w:r w:rsidRPr="00E452D1">
              <w:rPr>
                <w:rFonts w:ascii="Times New Roman" w:eastAsia="OfficinaSansBookC" w:hAnsi="Times New Roman"/>
                <w:sz w:val="28"/>
                <w:szCs w:val="28"/>
              </w:rPr>
              <w:t>характеризацию</w:t>
            </w:r>
            <w:proofErr w:type="spellEnd"/>
            <w:r w:rsidRPr="00E452D1">
              <w:rPr>
                <w:rFonts w:ascii="Times New Roman" w:eastAsia="OfficinaSansBookC" w:hAnsi="Times New Roman"/>
                <w:sz w:val="28"/>
                <w:szCs w:val="28"/>
              </w:rPr>
              <w:t xml:space="preserve"> химических элементов «Металлические / неметаллические свойства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ADAA134"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20671046"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7BBCBA36" w14:textId="77777777" w:rsidTr="00A4023F">
        <w:trPr>
          <w:trHeight w:val="60"/>
        </w:trPr>
        <w:tc>
          <w:tcPr>
            <w:tcW w:w="840" w:type="pct"/>
            <w:vMerge w:val="restart"/>
            <w:tcBorders>
              <w:top w:val="single" w:sz="4" w:space="0" w:color="auto"/>
              <w:left w:val="single" w:sz="4" w:space="0" w:color="auto"/>
              <w:bottom w:val="single" w:sz="4" w:space="0" w:color="auto"/>
              <w:right w:val="single" w:sz="4" w:space="0" w:color="auto"/>
            </w:tcBorders>
          </w:tcPr>
          <w:p w14:paraId="5E23B72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Тема 1.3</w:t>
            </w:r>
            <w:r w:rsidRPr="00E452D1">
              <w:rPr>
                <w:rFonts w:ascii="Times New Roman" w:eastAsia="OfficinaSansBookC" w:hAnsi="Times New Roman"/>
                <w:sz w:val="28"/>
                <w:szCs w:val="28"/>
              </w:rPr>
              <w:t xml:space="preserve">. </w:t>
            </w:r>
          </w:p>
          <w:p w14:paraId="1B36FD0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Строение вещества </w:t>
            </w:r>
            <w:r w:rsidRPr="00E452D1">
              <w:rPr>
                <w:rFonts w:ascii="Times New Roman" w:eastAsia="OfficinaSansBookC" w:hAnsi="Times New Roman"/>
                <w:sz w:val="28"/>
                <w:szCs w:val="28"/>
              </w:rPr>
              <w:br/>
              <w:t>и природа химической связи. Многообразие веществ</w:t>
            </w:r>
          </w:p>
          <w:p w14:paraId="2795106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1CA29DE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tcPr>
          <w:p w14:paraId="25915F8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550A43A9"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05D29C24"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2ADA2361" w14:textId="77777777" w:rsidTr="00A4023F">
        <w:trPr>
          <w:trHeight w:val="20"/>
        </w:trPr>
        <w:tc>
          <w:tcPr>
            <w:tcW w:w="840" w:type="pct"/>
            <w:vMerge/>
            <w:tcBorders>
              <w:top w:val="single" w:sz="4" w:space="0" w:color="auto"/>
              <w:left w:val="single" w:sz="4" w:space="0" w:color="auto"/>
              <w:bottom w:val="single" w:sz="4" w:space="0" w:color="auto"/>
              <w:right w:val="single" w:sz="4" w:space="0" w:color="auto"/>
            </w:tcBorders>
          </w:tcPr>
          <w:p w14:paraId="12409F1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5424A17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Cs/>
                <w:sz w:val="28"/>
                <w:szCs w:val="28"/>
              </w:rPr>
              <w:t>Строение вещества. Химическая связь. Виды</w:t>
            </w:r>
            <w:r w:rsidRPr="00E452D1">
              <w:rPr>
                <w:rFonts w:ascii="Times New Roman" w:hAnsi="Times New Roman"/>
                <w:sz w:val="28"/>
                <w:szCs w:val="28"/>
              </w:rPr>
              <w:t xml:space="preserve"> </w:t>
            </w:r>
            <w:r w:rsidRPr="00E452D1">
              <w:rPr>
                <w:rFonts w:ascii="Times New Roman" w:eastAsia="OfficinaSansBookC" w:hAnsi="Times New Roman"/>
                <w:bCs/>
                <w:sz w:val="28"/>
                <w:szCs w:val="28"/>
              </w:rPr>
              <w:t>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tc>
        <w:tc>
          <w:tcPr>
            <w:tcW w:w="320" w:type="pct"/>
            <w:tcBorders>
              <w:top w:val="single" w:sz="4" w:space="0" w:color="auto"/>
              <w:left w:val="single" w:sz="4" w:space="0" w:color="auto"/>
              <w:bottom w:val="single" w:sz="4" w:space="0" w:color="auto"/>
              <w:right w:val="single" w:sz="4" w:space="0" w:color="auto"/>
            </w:tcBorders>
            <w:vAlign w:val="center"/>
          </w:tcPr>
          <w:p w14:paraId="1C52C66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Cs/>
                <w:sz w:val="28"/>
                <w:szCs w:val="28"/>
              </w:rPr>
            </w:pPr>
            <w:r w:rsidRPr="00E452D1">
              <w:rPr>
                <w:rFonts w:ascii="Times New Roman" w:eastAsia="OfficinaSansBookC" w:hAnsi="Times New Roman"/>
                <w:bCs/>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2E91CFB5"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6044B83B" w14:textId="77777777" w:rsidTr="00A4023F">
        <w:trPr>
          <w:trHeight w:val="20"/>
        </w:trPr>
        <w:tc>
          <w:tcPr>
            <w:tcW w:w="840" w:type="pct"/>
            <w:vMerge/>
            <w:tcBorders>
              <w:top w:val="single" w:sz="4" w:space="0" w:color="auto"/>
              <w:left w:val="single" w:sz="4" w:space="0" w:color="auto"/>
              <w:bottom w:val="single" w:sz="4" w:space="0" w:color="auto"/>
              <w:right w:val="single" w:sz="4" w:space="0" w:color="auto"/>
            </w:tcBorders>
          </w:tcPr>
          <w:p w14:paraId="0D8C04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4FA0E7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vAlign w:val="center"/>
          </w:tcPr>
          <w:p w14:paraId="6AE451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Cs/>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541C6467"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32C43B4C" w14:textId="77777777" w:rsidTr="00A4023F">
        <w:trPr>
          <w:trHeight w:val="1377"/>
        </w:trPr>
        <w:tc>
          <w:tcPr>
            <w:tcW w:w="840" w:type="pct"/>
            <w:vMerge/>
            <w:tcBorders>
              <w:top w:val="single" w:sz="4" w:space="0" w:color="auto"/>
              <w:left w:val="single" w:sz="4" w:space="0" w:color="auto"/>
              <w:bottom w:val="single" w:sz="4" w:space="0" w:color="auto"/>
              <w:right w:val="single" w:sz="4" w:space="0" w:color="auto"/>
            </w:tcBorders>
          </w:tcPr>
          <w:p w14:paraId="475C901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4510A8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Практическая работа № 3. «Строение вещества и природа химической связи».</w:t>
            </w:r>
          </w:p>
          <w:p w14:paraId="2B16A6E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Cs/>
                <w:sz w:val="28"/>
                <w:szCs w:val="28"/>
              </w:rPr>
            </w:pPr>
            <w:r w:rsidRPr="00E452D1">
              <w:rPr>
                <w:rFonts w:ascii="Times New Roman" w:eastAsia="OfficinaSansBookC" w:hAnsi="Times New Roman"/>
                <w:bCs/>
                <w:sz w:val="28"/>
                <w:szCs w:val="28"/>
              </w:rPr>
              <w:t>Демонстрация моделей кристаллических решеток: ионной (хлорид натрия), атомной (графит и алмаз), молекулярной (углекислый газ, иод), металлической (натрий, магний, медь). Решение практических заданий на составление электронно-графических формул элементов 1–4 периодов</w:t>
            </w:r>
          </w:p>
        </w:tc>
        <w:tc>
          <w:tcPr>
            <w:tcW w:w="320" w:type="pct"/>
            <w:vMerge/>
            <w:tcBorders>
              <w:top w:val="single" w:sz="4" w:space="0" w:color="auto"/>
              <w:left w:val="single" w:sz="4" w:space="0" w:color="auto"/>
              <w:bottom w:val="single" w:sz="4" w:space="0" w:color="auto"/>
              <w:right w:val="single" w:sz="4" w:space="0" w:color="auto"/>
            </w:tcBorders>
            <w:vAlign w:val="center"/>
          </w:tcPr>
          <w:p w14:paraId="1F0D1C6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Cs/>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5508196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33E5AB66" w14:textId="77777777" w:rsidTr="00A4023F">
        <w:trPr>
          <w:trHeight w:val="220"/>
        </w:trPr>
        <w:tc>
          <w:tcPr>
            <w:tcW w:w="840" w:type="pct"/>
            <w:vMerge w:val="restart"/>
            <w:tcBorders>
              <w:top w:val="single" w:sz="4" w:space="0" w:color="auto"/>
              <w:left w:val="single" w:sz="4" w:space="0" w:color="auto"/>
              <w:bottom w:val="single" w:sz="4" w:space="0" w:color="auto"/>
              <w:right w:val="single" w:sz="4" w:space="0" w:color="auto"/>
            </w:tcBorders>
          </w:tcPr>
          <w:p w14:paraId="2D239E2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1.4. </w:t>
            </w:r>
          </w:p>
          <w:p w14:paraId="4A768226"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lastRenderedPageBreak/>
              <w:t xml:space="preserve">Классификация, </w:t>
            </w:r>
            <w:r w:rsidRPr="00E452D1">
              <w:rPr>
                <w:rFonts w:ascii="Times New Roman" w:eastAsia="OfficinaSansBookC" w:hAnsi="Times New Roman"/>
                <w:sz w:val="28"/>
                <w:szCs w:val="28"/>
              </w:rPr>
              <w:br/>
              <w:t>и номенклатура неорганических веществ</w:t>
            </w:r>
          </w:p>
        </w:tc>
        <w:tc>
          <w:tcPr>
            <w:tcW w:w="3224" w:type="pct"/>
            <w:tcBorders>
              <w:top w:val="single" w:sz="4" w:space="0" w:color="auto"/>
              <w:left w:val="single" w:sz="4" w:space="0" w:color="auto"/>
              <w:bottom w:val="single" w:sz="4" w:space="0" w:color="auto"/>
              <w:right w:val="single" w:sz="4" w:space="0" w:color="auto"/>
            </w:tcBorders>
            <w:vAlign w:val="center"/>
          </w:tcPr>
          <w:p w14:paraId="3F6BD90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14:paraId="27729B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72B5AE1B"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3EE52457"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lastRenderedPageBreak/>
              <w:t>ОК 02</w:t>
            </w:r>
          </w:p>
          <w:p w14:paraId="77AFF20C"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ПК 2.1</w:t>
            </w:r>
          </w:p>
        </w:tc>
      </w:tr>
      <w:tr w:rsidR="00A4023F" w:rsidRPr="00E452D1" w14:paraId="2AB475FF" w14:textId="77777777" w:rsidTr="00A4023F">
        <w:trPr>
          <w:trHeight w:val="428"/>
        </w:trPr>
        <w:tc>
          <w:tcPr>
            <w:tcW w:w="840" w:type="pct"/>
            <w:vMerge/>
            <w:tcBorders>
              <w:top w:val="single" w:sz="4" w:space="0" w:color="auto"/>
              <w:left w:val="single" w:sz="4" w:space="0" w:color="auto"/>
              <w:bottom w:val="single" w:sz="4" w:space="0" w:color="auto"/>
              <w:right w:val="single" w:sz="4" w:space="0" w:color="auto"/>
            </w:tcBorders>
          </w:tcPr>
          <w:p w14:paraId="0CED3768"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vAlign w:val="center"/>
          </w:tcPr>
          <w:p w14:paraId="037351F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t>Классификация неорганических веществ.</w:t>
            </w:r>
            <w:r w:rsidRPr="00E452D1">
              <w:rPr>
                <w:rFonts w:ascii="Times New Roman" w:hAnsi="Times New Roman"/>
                <w:sz w:val="28"/>
                <w:szCs w:val="28"/>
              </w:rPr>
              <w:t xml:space="preserve"> </w:t>
            </w:r>
            <w:r w:rsidRPr="00E452D1">
              <w:rPr>
                <w:rFonts w:ascii="Times New Roman" w:eastAsia="OfficinaSansBookC" w:hAnsi="Times New Roman"/>
                <w:sz w:val="28"/>
                <w:szCs w:val="28"/>
              </w:rPr>
              <w:t>Номенклатура неорганических веществ (оксиды, гидроксиды, кислоты, соли). Вещества молекулярного и немолекулярного строения. Агрегатные состояния вещества. Кристаллические и аморфные вещества. Закон постоянства состава вещества. Типы кристаллических решеток (атомная, молекулярная, ионная, металлическая). Зависимость свойства веществ от типа кристаллической решётки</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tcPr>
          <w:p w14:paraId="7A1C71F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304D90B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7E7AA6EE" w14:textId="77777777" w:rsidTr="00A4023F">
        <w:trPr>
          <w:trHeight w:val="60"/>
        </w:trPr>
        <w:tc>
          <w:tcPr>
            <w:tcW w:w="840" w:type="pct"/>
            <w:vMerge/>
            <w:tcBorders>
              <w:top w:val="single" w:sz="4" w:space="0" w:color="auto"/>
              <w:left w:val="single" w:sz="4" w:space="0" w:color="auto"/>
              <w:bottom w:val="single" w:sz="4" w:space="0" w:color="auto"/>
              <w:right w:val="single" w:sz="4" w:space="0" w:color="auto"/>
            </w:tcBorders>
          </w:tcPr>
          <w:p w14:paraId="681F8B1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1D2871F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A9AEF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0FA9C1C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21B3ED98" w14:textId="77777777" w:rsidTr="00A4023F">
        <w:trPr>
          <w:trHeight w:val="1922"/>
        </w:trPr>
        <w:tc>
          <w:tcPr>
            <w:tcW w:w="840" w:type="pct"/>
            <w:vMerge/>
            <w:tcBorders>
              <w:top w:val="single" w:sz="4" w:space="0" w:color="auto"/>
              <w:left w:val="single" w:sz="4" w:space="0" w:color="auto"/>
              <w:bottom w:val="single" w:sz="4" w:space="0" w:color="auto"/>
              <w:right w:val="single" w:sz="4" w:space="0" w:color="auto"/>
            </w:tcBorders>
          </w:tcPr>
          <w:p w14:paraId="426303E7"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vAlign w:val="center"/>
          </w:tcPr>
          <w:p w14:paraId="6B99901A"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Практическая работа № 4. «Номенклатура неорганических веществ». </w:t>
            </w:r>
          </w:p>
          <w:p w14:paraId="7D3A37D1"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названия веществ по международной (ИЮПАК) или тривиальной номенклатуре и составление формулы химических веществ, определение принадлежности к классу. Поиск информации по названиям, идентификаторам, структурным формулам. Анализ химической информации, получаемой из разных источников (средств массовой информации, сеть Интернет и другие)</w:t>
            </w:r>
          </w:p>
        </w:tc>
        <w:tc>
          <w:tcPr>
            <w:tcW w:w="32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D7C4F3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64F8391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082DD8E7" w14:textId="77777777" w:rsidTr="00A4023F">
        <w:trPr>
          <w:trHeight w:val="286"/>
        </w:trPr>
        <w:tc>
          <w:tcPr>
            <w:tcW w:w="840" w:type="pct"/>
            <w:vMerge w:val="restart"/>
            <w:tcBorders>
              <w:top w:val="single" w:sz="4" w:space="0" w:color="auto"/>
              <w:left w:val="single" w:sz="4" w:space="0" w:color="auto"/>
              <w:bottom w:val="single" w:sz="4" w:space="0" w:color="auto"/>
              <w:right w:val="single" w:sz="4" w:space="0" w:color="auto"/>
            </w:tcBorders>
          </w:tcPr>
          <w:p w14:paraId="0EAEB4D1"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t xml:space="preserve">Тема 1.5. </w:t>
            </w:r>
          </w:p>
          <w:p w14:paraId="5F5B6C2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sz w:val="28"/>
                <w:szCs w:val="28"/>
              </w:rPr>
              <w:t>Типы химических реакций</w:t>
            </w:r>
          </w:p>
        </w:tc>
        <w:tc>
          <w:tcPr>
            <w:tcW w:w="3224" w:type="pct"/>
            <w:tcBorders>
              <w:top w:val="single" w:sz="4" w:space="0" w:color="auto"/>
              <w:left w:val="single" w:sz="4" w:space="0" w:color="auto"/>
              <w:bottom w:val="single" w:sz="4" w:space="0" w:color="auto"/>
              <w:right w:val="single" w:sz="4" w:space="0" w:color="auto"/>
            </w:tcBorders>
            <w:vAlign w:val="center"/>
          </w:tcPr>
          <w:p w14:paraId="5151C14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tcPr>
          <w:p w14:paraId="4871A7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1</w:t>
            </w:r>
          </w:p>
        </w:tc>
        <w:tc>
          <w:tcPr>
            <w:tcW w:w="616" w:type="pct"/>
            <w:vMerge w:val="restart"/>
            <w:tcBorders>
              <w:top w:val="single" w:sz="4" w:space="0" w:color="auto"/>
              <w:left w:val="single" w:sz="4" w:space="0" w:color="auto"/>
              <w:bottom w:val="single" w:sz="4" w:space="0" w:color="auto"/>
              <w:right w:val="single" w:sz="4" w:space="0" w:color="auto"/>
            </w:tcBorders>
          </w:tcPr>
          <w:p w14:paraId="4B3B5A1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3EFCED71"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p>
        </w:tc>
      </w:tr>
      <w:tr w:rsidR="00A4023F" w:rsidRPr="00E452D1" w14:paraId="1EC22850" w14:textId="77777777" w:rsidTr="00A4023F">
        <w:trPr>
          <w:trHeight w:val="604"/>
        </w:trPr>
        <w:tc>
          <w:tcPr>
            <w:tcW w:w="840" w:type="pct"/>
            <w:vMerge/>
            <w:tcBorders>
              <w:top w:val="single" w:sz="4" w:space="0" w:color="auto"/>
              <w:left w:val="single" w:sz="4" w:space="0" w:color="auto"/>
              <w:bottom w:val="single" w:sz="4" w:space="0" w:color="auto"/>
              <w:right w:val="single" w:sz="4" w:space="0" w:color="auto"/>
            </w:tcBorders>
          </w:tcPr>
          <w:p w14:paraId="61E6C904"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DBA9A02"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Химическая реакция. Классификация химических реакций в неорганической и органической химии. Законы сохранения массы вещества, сохранения и превращения энергии при химических реакциях. Окислительно-восстановительные реакции (уравнения окисления-восстановления, степень окисления, окислитель и восстановитель, окислительно-восстановительные реакции в природе, производственных процессах и жизнедеятельности организмов)</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AB32CB9"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36C7818F"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01CED409" w14:textId="77777777" w:rsidTr="00A4023F">
        <w:trPr>
          <w:trHeight w:val="6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99144FB"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t xml:space="preserve">Тема 1.6. </w:t>
            </w:r>
          </w:p>
          <w:p w14:paraId="75100255"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lastRenderedPageBreak/>
              <w:t xml:space="preserve">Скорость химических реакций. </w:t>
            </w:r>
            <w:r w:rsidRPr="00E452D1">
              <w:rPr>
                <w:rFonts w:ascii="Times New Roman" w:eastAsia="OfficinaSansBookC" w:hAnsi="Times New Roman"/>
                <w:sz w:val="28"/>
                <w:szCs w:val="28"/>
                <w:highlight w:val="white"/>
              </w:rPr>
              <w:t>Химическое равновесие</w:t>
            </w:r>
          </w:p>
        </w:tc>
        <w:tc>
          <w:tcPr>
            <w:tcW w:w="3224" w:type="pct"/>
            <w:tcBorders>
              <w:top w:val="single" w:sz="4" w:space="0" w:color="auto"/>
              <w:left w:val="single" w:sz="4" w:space="0" w:color="auto"/>
              <w:bottom w:val="single" w:sz="4" w:space="0" w:color="auto"/>
              <w:right w:val="single" w:sz="4" w:space="0" w:color="auto"/>
            </w:tcBorders>
            <w:vAlign w:val="center"/>
          </w:tcPr>
          <w:p w14:paraId="02367D1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lastRenderedPageBreak/>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F692807" w14:textId="77777777" w:rsidR="00A4023F" w:rsidRPr="00E452D1" w:rsidRDefault="00A4023F" w:rsidP="00A4023F">
            <w:pPr>
              <w:spacing w:after="0" w:line="240" w:lineRule="auto"/>
              <w:jc w:val="center"/>
              <w:rPr>
                <w:rFonts w:ascii="Times New Roman" w:eastAsia="OfficinaSansBookC" w:hAnsi="Times New Roman"/>
                <w:b/>
                <w:color w:val="050608"/>
                <w:sz w:val="28"/>
                <w:szCs w:val="28"/>
              </w:rPr>
            </w:pPr>
            <w:r w:rsidRPr="00E452D1">
              <w:rPr>
                <w:rFonts w:ascii="Times New Roman" w:eastAsia="OfficinaSansBookC" w:hAnsi="Times New Roman"/>
                <w:b/>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0031847E"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06B48834"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56D9EFBC"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b/>
                <w:sz w:val="28"/>
                <w:szCs w:val="28"/>
              </w:rPr>
              <w:t>ПК 2.1</w:t>
            </w:r>
          </w:p>
        </w:tc>
      </w:tr>
      <w:tr w:rsidR="00A4023F" w:rsidRPr="00E452D1" w14:paraId="21D8CC14" w14:textId="77777777" w:rsidTr="00A4023F">
        <w:trPr>
          <w:trHeight w:val="3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6A9122A"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vAlign w:val="center"/>
          </w:tcPr>
          <w:p w14:paraId="4F2ADE9A" w14:textId="77777777" w:rsidR="00A4023F" w:rsidRPr="00E452D1" w:rsidRDefault="00A4023F" w:rsidP="00A4023F">
            <w:pPr>
              <w:pBdr>
                <w:top w:val="nil"/>
                <w:left w:val="nil"/>
                <w:bottom w:val="nil"/>
                <w:right w:val="nil"/>
                <w:between w:val="nil"/>
              </w:pBdr>
              <w:spacing w:after="0" w:line="240" w:lineRule="auto"/>
              <w:jc w:val="both"/>
              <w:rPr>
                <w:rFonts w:ascii="Times New Roman" w:eastAsia="Courier New" w:hAnsi="Times New Roman"/>
                <w:color w:val="333333"/>
                <w:sz w:val="28"/>
                <w:szCs w:val="28"/>
              </w:rPr>
            </w:pPr>
            <w:r w:rsidRPr="00E452D1">
              <w:rPr>
                <w:rFonts w:ascii="Times New Roman" w:eastAsia="OfficinaSansBookC" w:hAnsi="Times New Roman"/>
                <w:sz w:val="28"/>
                <w:szCs w:val="28"/>
              </w:rPr>
              <w:t xml:space="preserve">Скорость реакции, ее зависимость от различных факторов: природы реагирующих веществ, концентрации реагирующих веществ, </w:t>
            </w:r>
            <w:r w:rsidRPr="00E452D1">
              <w:rPr>
                <w:rFonts w:ascii="Times New Roman" w:eastAsia="OfficinaSansBookC" w:hAnsi="Times New Roman"/>
                <w:sz w:val="28"/>
                <w:szCs w:val="28"/>
              </w:rPr>
              <w:lastRenderedPageBreak/>
              <w:t xml:space="preserve">температуры и площади реакционной поверхности. Тепловые эффекты химических реакций: экзо- и эндотермические реакции. Обратимые реакции. Химическое равновесие. Факторы, влияющие на состояние химического равновесия (концентрация реагентов или продуктов реакции, давление, температура). Принцип Ле </w:t>
            </w:r>
            <w:proofErr w:type="spellStart"/>
            <w:r w:rsidRPr="00E452D1">
              <w:rPr>
                <w:rFonts w:ascii="Times New Roman" w:eastAsia="OfficinaSansBookC" w:hAnsi="Times New Roman"/>
                <w:sz w:val="28"/>
                <w:szCs w:val="28"/>
              </w:rPr>
              <w:t>Шателье</w:t>
            </w:r>
            <w:proofErr w:type="spellEnd"/>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AAAA8C4" w14:textId="77777777" w:rsidR="00A4023F" w:rsidRPr="00E452D1" w:rsidRDefault="00A4023F" w:rsidP="00A4023F">
            <w:pPr>
              <w:spacing w:after="0" w:line="240" w:lineRule="auto"/>
              <w:jc w:val="center"/>
              <w:rPr>
                <w:rFonts w:ascii="Times New Roman" w:eastAsia="OfficinaSansBookC" w:hAnsi="Times New Roman"/>
                <w:b/>
                <w:color w:val="050608"/>
                <w:sz w:val="28"/>
                <w:szCs w:val="28"/>
              </w:rPr>
            </w:pPr>
            <w:r w:rsidRPr="00E452D1">
              <w:rPr>
                <w:rFonts w:ascii="Times New Roman" w:eastAsia="OfficinaSansBookC" w:hAnsi="Times New Roman"/>
                <w:sz w:val="28"/>
                <w:szCs w:val="28"/>
              </w:rPr>
              <w:lastRenderedPageBreak/>
              <w:t>1</w:t>
            </w:r>
            <w:r w:rsidRPr="00E452D1">
              <w:rPr>
                <w:rFonts w:ascii="Times New Roman" w:eastAsia="OfficinaSansBookC" w:hAnsi="Times New Roman"/>
                <w:b/>
                <w:sz w:val="28"/>
                <w:szCs w:val="28"/>
              </w:rPr>
              <w:t xml:space="preserve"> </w:t>
            </w:r>
          </w:p>
        </w:tc>
        <w:tc>
          <w:tcPr>
            <w:tcW w:w="616" w:type="pct"/>
            <w:vMerge/>
            <w:tcBorders>
              <w:top w:val="single" w:sz="4" w:space="0" w:color="auto"/>
              <w:left w:val="single" w:sz="4" w:space="0" w:color="auto"/>
              <w:bottom w:val="single" w:sz="4" w:space="0" w:color="auto"/>
              <w:right w:val="single" w:sz="4" w:space="0" w:color="auto"/>
            </w:tcBorders>
          </w:tcPr>
          <w:p w14:paraId="4019337B"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7C2E765C" w14:textId="77777777" w:rsidTr="00A4023F">
        <w:trPr>
          <w:trHeight w:val="6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519DF4E"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1C9864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D458FE4" w14:textId="77777777" w:rsidR="00A4023F" w:rsidRPr="00E452D1" w:rsidRDefault="00A4023F" w:rsidP="00A4023F">
            <w:pPr>
              <w:spacing w:after="0" w:line="240" w:lineRule="auto"/>
              <w:jc w:val="center"/>
              <w:rPr>
                <w:rFonts w:ascii="Times New Roman" w:eastAsia="OfficinaSansBookC" w:hAnsi="Times New Roman"/>
                <w:b/>
                <w:color w:val="050608"/>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10ADF220"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743C1E7D" w14:textId="77777777" w:rsidTr="00A4023F">
        <w:trPr>
          <w:trHeight w:val="876"/>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D7FA53B"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vAlign w:val="center"/>
          </w:tcPr>
          <w:p w14:paraId="44F27B03"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Практическая работа № 5. «Влияние различных факторов на скорость химической реакции». </w:t>
            </w:r>
          </w:p>
          <w:p w14:paraId="2565ECDF"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Решение практико-ориентированных заданий на анализ факторов, влияющих на изменение скорости химической реакции. Зависимость скорости химической реакции от присутствия катализатора на примере разложения пероксида водорода с помощью диоксида марганца и каталазы. Решение практико-ориентированных заданий на применение принципа Ле-</w:t>
            </w:r>
            <w:proofErr w:type="spellStart"/>
            <w:r w:rsidRPr="00E452D1">
              <w:rPr>
                <w:rFonts w:ascii="Times New Roman" w:eastAsia="OfficinaSansBookC" w:hAnsi="Times New Roman"/>
                <w:sz w:val="28"/>
                <w:szCs w:val="28"/>
              </w:rPr>
              <w:t>Шателье</w:t>
            </w:r>
            <w:proofErr w:type="spellEnd"/>
            <w:r w:rsidRPr="00E452D1">
              <w:rPr>
                <w:rFonts w:ascii="Times New Roman" w:eastAsia="OfficinaSansBookC" w:hAnsi="Times New Roman"/>
                <w:sz w:val="28"/>
                <w:szCs w:val="28"/>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23CE520" w14:textId="77777777" w:rsidR="00A4023F" w:rsidRPr="00E452D1" w:rsidRDefault="00A4023F" w:rsidP="00A4023F">
            <w:pPr>
              <w:spacing w:after="0" w:line="240" w:lineRule="auto"/>
              <w:jc w:val="center"/>
              <w:rPr>
                <w:rFonts w:ascii="Times New Roman" w:eastAsia="OfficinaSansBookC" w:hAnsi="Times New Roman"/>
                <w:b/>
                <w:color w:val="050608"/>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052EECB9"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4248B161" w14:textId="77777777" w:rsidTr="00A4023F">
        <w:trPr>
          <w:trHeight w:val="6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16AA4D6"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Тема 1.7.</w:t>
            </w:r>
            <w:r w:rsidRPr="00E452D1">
              <w:rPr>
                <w:rFonts w:ascii="Times New Roman" w:eastAsia="OfficinaSansBookC" w:hAnsi="Times New Roman"/>
                <w:sz w:val="28"/>
                <w:szCs w:val="28"/>
              </w:rPr>
              <w:t xml:space="preserve"> </w:t>
            </w:r>
          </w:p>
          <w:p w14:paraId="3342704C"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highlight w:val="white"/>
              </w:rPr>
            </w:pPr>
            <w:r w:rsidRPr="00E452D1">
              <w:rPr>
                <w:rFonts w:ascii="Times New Roman" w:eastAsia="OfficinaSansBookC" w:hAnsi="Times New Roman"/>
                <w:sz w:val="28"/>
                <w:szCs w:val="28"/>
              </w:rPr>
              <w:t>Растворы, теория электролитической диссоциации и ионный обмен</w:t>
            </w:r>
          </w:p>
        </w:tc>
        <w:tc>
          <w:tcPr>
            <w:tcW w:w="3224" w:type="pct"/>
            <w:tcBorders>
              <w:top w:val="single" w:sz="4" w:space="0" w:color="auto"/>
              <w:left w:val="single" w:sz="4" w:space="0" w:color="auto"/>
              <w:bottom w:val="single" w:sz="4" w:space="0" w:color="auto"/>
              <w:right w:val="single" w:sz="4" w:space="0" w:color="auto"/>
            </w:tcBorders>
            <w:vAlign w:val="center"/>
          </w:tcPr>
          <w:p w14:paraId="16DAE33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64A582A" w14:textId="77777777" w:rsidR="00A4023F" w:rsidRPr="00E452D1" w:rsidRDefault="00A4023F" w:rsidP="00A4023F">
            <w:pPr>
              <w:spacing w:after="0" w:line="240" w:lineRule="auto"/>
              <w:jc w:val="center"/>
              <w:rPr>
                <w:rFonts w:ascii="Times New Roman" w:eastAsia="OfficinaSansBookC" w:hAnsi="Times New Roman"/>
                <w:b/>
                <w:color w:val="050608"/>
                <w:sz w:val="28"/>
                <w:szCs w:val="28"/>
              </w:rPr>
            </w:pPr>
            <w:r w:rsidRPr="00E452D1">
              <w:rPr>
                <w:rFonts w:ascii="Times New Roman" w:eastAsia="OfficinaSansBookC" w:hAnsi="Times New Roman"/>
                <w:b/>
                <w:color w:val="050608"/>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4D253825"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27E7CB12"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02662D09"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24DA6E4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07</w:t>
            </w:r>
          </w:p>
          <w:p w14:paraId="6AC5D351"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p>
        </w:tc>
      </w:tr>
      <w:tr w:rsidR="00A4023F" w:rsidRPr="00E452D1" w14:paraId="652C371A" w14:textId="77777777" w:rsidTr="00A4023F">
        <w:trPr>
          <w:trHeight w:val="100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9C99FE4"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707DCDF" w14:textId="77777777" w:rsidR="00A4023F" w:rsidRPr="00E452D1" w:rsidRDefault="00A4023F" w:rsidP="00A4023F">
            <w:pPr>
              <w:shd w:val="clear" w:color="auto" w:fill="FFFFFF"/>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Растворы. Виды растворов по содержанию растворенного вещества. Растворимость. Понятие о дисперсных системах. Истинные и коллоидные растворы. Массовая доля вещества в растворе. Понятие о водородном показателе (</w:t>
            </w:r>
            <w:proofErr w:type="spellStart"/>
            <w:r w:rsidRPr="00E452D1">
              <w:rPr>
                <w:rFonts w:ascii="Times New Roman" w:eastAsia="OfficinaSansBookC" w:hAnsi="Times New Roman"/>
                <w:sz w:val="28"/>
                <w:szCs w:val="28"/>
              </w:rPr>
              <w:t>pH</w:t>
            </w:r>
            <w:proofErr w:type="spellEnd"/>
            <w:r w:rsidRPr="00E452D1">
              <w:rPr>
                <w:rFonts w:ascii="Times New Roman" w:eastAsia="OfficinaSansBookC" w:hAnsi="Times New Roman"/>
                <w:sz w:val="28"/>
                <w:szCs w:val="28"/>
              </w:rPr>
              <w:t xml:space="preserve">) раствора. Электролитическая диссоциация. Сильные и слабые электролиты, </w:t>
            </w:r>
            <w:proofErr w:type="spellStart"/>
            <w:r w:rsidRPr="00E452D1">
              <w:rPr>
                <w:rFonts w:ascii="Times New Roman" w:eastAsia="OfficinaSansBookC" w:hAnsi="Times New Roman"/>
                <w:sz w:val="28"/>
                <w:szCs w:val="28"/>
              </w:rPr>
              <w:t>неэлектролиты</w:t>
            </w:r>
            <w:proofErr w:type="spellEnd"/>
            <w:r w:rsidRPr="00E452D1">
              <w:rPr>
                <w:rFonts w:ascii="Times New Roman" w:eastAsia="OfficinaSansBookC" w:hAnsi="Times New Roman"/>
                <w:sz w:val="28"/>
                <w:szCs w:val="28"/>
              </w:rPr>
              <w:t>. Реакции ионного обмена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3B13859" w14:textId="77777777" w:rsidR="00A4023F" w:rsidRPr="00E452D1" w:rsidRDefault="00A4023F" w:rsidP="00A4023F">
            <w:pPr>
              <w:spacing w:after="0" w:line="240" w:lineRule="auto"/>
              <w:jc w:val="center"/>
              <w:rPr>
                <w:rFonts w:ascii="Times New Roman" w:eastAsia="OfficinaSansBookC" w:hAnsi="Times New Roman"/>
                <w:color w:val="050608"/>
                <w:sz w:val="28"/>
                <w:szCs w:val="28"/>
              </w:rPr>
            </w:pPr>
            <w:r w:rsidRPr="00E452D1">
              <w:rPr>
                <w:rFonts w:ascii="Times New Roman" w:eastAsia="OfficinaSansBookC" w:hAnsi="Times New Roman"/>
                <w:color w:val="050608"/>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10CB5FF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color w:val="050608"/>
                <w:sz w:val="28"/>
                <w:szCs w:val="28"/>
              </w:rPr>
            </w:pPr>
          </w:p>
        </w:tc>
      </w:tr>
      <w:tr w:rsidR="00A4023F" w:rsidRPr="00E452D1" w14:paraId="3CF26B7D" w14:textId="77777777" w:rsidTr="00A4023F">
        <w:trPr>
          <w:trHeight w:val="3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C4AD422"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DB90794"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Лабораторные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E64698C" w14:textId="77777777" w:rsidR="00A4023F" w:rsidRPr="00E452D1" w:rsidRDefault="00A4023F" w:rsidP="00A4023F">
            <w:pPr>
              <w:spacing w:after="0" w:line="240" w:lineRule="auto"/>
              <w:jc w:val="center"/>
              <w:rPr>
                <w:rFonts w:ascii="Times New Roman" w:eastAsia="OfficinaSansBookC" w:hAnsi="Times New Roman"/>
                <w:b/>
                <w:color w:val="050608"/>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3D31DCD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color w:val="050608"/>
                <w:sz w:val="28"/>
                <w:szCs w:val="28"/>
              </w:rPr>
            </w:pPr>
          </w:p>
        </w:tc>
      </w:tr>
      <w:tr w:rsidR="00A4023F" w:rsidRPr="00E452D1" w14:paraId="6D04D6B2" w14:textId="77777777" w:rsidTr="00A4023F">
        <w:trPr>
          <w:trHeight w:val="1116"/>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B12818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FFF5608"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Лабораторная работа № 1 «Приготовление растворов». </w:t>
            </w:r>
          </w:p>
          <w:p w14:paraId="119449C6"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Приготовление растворов заданной массовой долей растворенного вещества, проведение реакций ионного обмена, определение среды растворов веществ с помощью универсального индикатора (кислая, нейтральная, щелочная). Задания на составление ионных реакций. </w:t>
            </w:r>
            <w:r w:rsidRPr="00E452D1">
              <w:rPr>
                <w:rFonts w:ascii="Times New Roman" w:eastAsia="OfficinaSansBookC" w:hAnsi="Times New Roman"/>
                <w:sz w:val="28"/>
                <w:szCs w:val="28"/>
              </w:rPr>
              <w:lastRenderedPageBreak/>
              <w:t>Решение практико-ориентированных расчетных заданий на растворы, используемые в бытовой и производственной деятельности человека</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0DEF4BE" w14:textId="77777777" w:rsidR="00A4023F" w:rsidRPr="00E452D1" w:rsidRDefault="00A4023F" w:rsidP="00A4023F">
            <w:pPr>
              <w:spacing w:after="0" w:line="240" w:lineRule="auto"/>
              <w:jc w:val="center"/>
              <w:rPr>
                <w:rFonts w:ascii="Times New Roman" w:eastAsia="OfficinaSansBookC" w:hAnsi="Times New Roman"/>
                <w:color w:val="050608"/>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045FDF4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color w:val="050608"/>
                <w:sz w:val="28"/>
                <w:szCs w:val="28"/>
              </w:rPr>
            </w:pPr>
          </w:p>
        </w:tc>
      </w:tr>
      <w:tr w:rsidR="00A4023F" w:rsidRPr="00E452D1" w14:paraId="2965AB26" w14:textId="77777777" w:rsidTr="00A4023F">
        <w:trPr>
          <w:trHeight w:val="118"/>
        </w:trPr>
        <w:tc>
          <w:tcPr>
            <w:tcW w:w="4063" w:type="pct"/>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DAD4954"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Раздел 2. Неорганическая химия</w:t>
            </w:r>
          </w:p>
        </w:tc>
        <w:tc>
          <w:tcPr>
            <w:tcW w:w="32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BE3143A"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lang w:val="en-US"/>
              </w:rPr>
              <w:t>4</w:t>
            </w:r>
          </w:p>
        </w:tc>
        <w:tc>
          <w:tcPr>
            <w:tcW w:w="616" w:type="pct"/>
            <w:tcBorders>
              <w:top w:val="single" w:sz="4" w:space="0" w:color="auto"/>
              <w:left w:val="single" w:sz="4" w:space="0" w:color="auto"/>
              <w:bottom w:val="single" w:sz="4" w:space="0" w:color="auto"/>
              <w:right w:val="single" w:sz="4" w:space="0" w:color="auto"/>
            </w:tcBorders>
          </w:tcPr>
          <w:p w14:paraId="418BC086"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7737925F" w14:textId="77777777" w:rsidTr="00A4023F">
        <w:trPr>
          <w:trHeight w:val="163"/>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C639BCF"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2.1. </w:t>
            </w:r>
          </w:p>
          <w:p w14:paraId="545D2738"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sz w:val="28"/>
                <w:szCs w:val="28"/>
              </w:rPr>
              <w:t>Физико-химические свойства неорганических веществ</w:t>
            </w:r>
            <w:r w:rsidRPr="00E452D1">
              <w:rPr>
                <w:rFonts w:ascii="Times New Roman" w:eastAsia="OfficinaSansBookC" w:hAnsi="Times New Roman"/>
                <w:sz w:val="28"/>
                <w:szCs w:val="28"/>
                <w:highlight w:val="white"/>
              </w:rPr>
              <w:t xml:space="preserve"> </w:t>
            </w:r>
          </w:p>
        </w:tc>
        <w:tc>
          <w:tcPr>
            <w:tcW w:w="3224" w:type="pct"/>
            <w:tcBorders>
              <w:top w:val="single" w:sz="4" w:space="0" w:color="auto"/>
              <w:left w:val="single" w:sz="4" w:space="0" w:color="auto"/>
              <w:bottom w:val="single" w:sz="4" w:space="0" w:color="auto"/>
              <w:right w:val="single" w:sz="4" w:space="0" w:color="auto"/>
            </w:tcBorders>
            <w:vAlign w:val="center"/>
          </w:tcPr>
          <w:p w14:paraId="14B67314"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66970AD" w14:textId="77777777" w:rsidR="00A4023F" w:rsidRPr="00E452D1" w:rsidRDefault="00A4023F" w:rsidP="00A4023F">
            <w:pPr>
              <w:spacing w:after="0" w:line="240" w:lineRule="auto"/>
              <w:jc w:val="center"/>
              <w:rPr>
                <w:rFonts w:ascii="Times New Roman" w:eastAsia="OfficinaSansBookC" w:hAnsi="Times New Roman"/>
                <w:b/>
                <w:sz w:val="28"/>
                <w:szCs w:val="28"/>
                <w:highlight w:val="white"/>
              </w:rPr>
            </w:pPr>
            <w:r w:rsidRPr="00E452D1">
              <w:rPr>
                <w:rFonts w:ascii="Times New Roman" w:eastAsia="OfficinaSansBookC" w:hAnsi="Times New Roman"/>
                <w:b/>
                <w:sz w:val="28"/>
                <w:szCs w:val="28"/>
                <w:highlight w:val="white"/>
              </w:rPr>
              <w:t>3</w:t>
            </w:r>
          </w:p>
        </w:tc>
        <w:tc>
          <w:tcPr>
            <w:tcW w:w="616" w:type="pct"/>
            <w:vMerge w:val="restart"/>
            <w:tcBorders>
              <w:top w:val="single" w:sz="4" w:space="0" w:color="auto"/>
              <w:left w:val="single" w:sz="4" w:space="0" w:color="auto"/>
              <w:bottom w:val="single" w:sz="4" w:space="0" w:color="auto"/>
              <w:right w:val="single" w:sz="4" w:space="0" w:color="auto"/>
            </w:tcBorders>
          </w:tcPr>
          <w:p w14:paraId="06146F59"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59005C48"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7DE123C6"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4126592B"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b/>
                <w:sz w:val="28"/>
                <w:szCs w:val="28"/>
              </w:rPr>
              <w:t>ПК 2.1</w:t>
            </w:r>
          </w:p>
        </w:tc>
      </w:tr>
      <w:tr w:rsidR="00A4023F" w:rsidRPr="00E452D1" w14:paraId="7765A850" w14:textId="77777777" w:rsidTr="00A4023F">
        <w:trPr>
          <w:trHeight w:val="588"/>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9F738D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C4CE43B"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Металлы. 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CDC6786" w14:textId="77777777" w:rsidR="00A4023F" w:rsidRPr="00E452D1" w:rsidRDefault="00A4023F" w:rsidP="00A4023F">
            <w:pPr>
              <w:spacing w:after="0" w:line="240" w:lineRule="auto"/>
              <w:jc w:val="center"/>
              <w:rPr>
                <w:rFonts w:ascii="Times New Roman" w:eastAsia="OfficinaSansBookC" w:hAnsi="Times New Roman"/>
                <w:sz w:val="28"/>
                <w:szCs w:val="28"/>
                <w:highlight w:val="white"/>
                <w:lang w:val="en-US"/>
              </w:rPr>
            </w:pPr>
            <w:r w:rsidRPr="00E452D1">
              <w:rPr>
                <w:rFonts w:ascii="Times New Roman" w:eastAsia="OfficinaSansBookC" w:hAnsi="Times New Roman"/>
                <w:sz w:val="28"/>
                <w:szCs w:val="28"/>
                <w:highlight w:val="white"/>
                <w:lang w:val="en-US"/>
              </w:rPr>
              <w:t>1</w:t>
            </w:r>
          </w:p>
        </w:tc>
        <w:tc>
          <w:tcPr>
            <w:tcW w:w="616" w:type="pct"/>
            <w:vMerge/>
            <w:tcBorders>
              <w:top w:val="single" w:sz="4" w:space="0" w:color="auto"/>
              <w:left w:val="single" w:sz="4" w:space="0" w:color="auto"/>
              <w:bottom w:val="single" w:sz="4" w:space="0" w:color="auto"/>
              <w:right w:val="single" w:sz="4" w:space="0" w:color="auto"/>
            </w:tcBorders>
          </w:tcPr>
          <w:p w14:paraId="2E7C737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5F3ECEA8" w14:textId="77777777" w:rsidTr="00A4023F">
        <w:trPr>
          <w:trHeight w:val="176"/>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1F70558"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C94B33F"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Химические свойства и применение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FAD4D27" w14:textId="77777777" w:rsidR="00A4023F" w:rsidRPr="00E452D1" w:rsidRDefault="00A4023F" w:rsidP="00A4023F">
            <w:pPr>
              <w:spacing w:after="0" w:line="240" w:lineRule="auto"/>
              <w:jc w:val="center"/>
              <w:rPr>
                <w:rFonts w:ascii="Times New Roman" w:eastAsia="OfficinaSansBookC" w:hAnsi="Times New Roman"/>
                <w:sz w:val="28"/>
                <w:szCs w:val="28"/>
                <w:highlight w:val="white"/>
                <w:lang w:val="en-US"/>
              </w:rPr>
            </w:pPr>
            <w:r w:rsidRPr="00E452D1">
              <w:rPr>
                <w:rFonts w:ascii="Times New Roman" w:eastAsia="OfficinaSansBookC" w:hAnsi="Times New Roman"/>
                <w:sz w:val="28"/>
                <w:szCs w:val="28"/>
                <w:highlight w:val="white"/>
                <w:lang w:val="en-US"/>
              </w:rPr>
              <w:t>0</w:t>
            </w:r>
          </w:p>
        </w:tc>
        <w:tc>
          <w:tcPr>
            <w:tcW w:w="616" w:type="pct"/>
            <w:vMerge/>
            <w:tcBorders>
              <w:top w:val="single" w:sz="4" w:space="0" w:color="auto"/>
              <w:left w:val="single" w:sz="4" w:space="0" w:color="auto"/>
              <w:bottom w:val="single" w:sz="4" w:space="0" w:color="auto"/>
              <w:right w:val="single" w:sz="4" w:space="0" w:color="auto"/>
            </w:tcBorders>
          </w:tcPr>
          <w:p w14:paraId="3675C62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5C101600" w14:textId="77777777" w:rsidTr="00A4023F">
        <w:trPr>
          <w:trHeight w:val="549"/>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78AE7BD"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6E8F5EE"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Химические свойства основных классов неорганических веществ (оксидов, гидроксидов, кислот, солей и др.). Генетическая связь неорганических веществ, принадлежащих к различным классам.</w:t>
            </w:r>
            <w:r w:rsidRPr="00E452D1">
              <w:rPr>
                <w:rFonts w:ascii="Times New Roman" w:hAnsi="Times New Roman"/>
                <w:sz w:val="28"/>
                <w:szCs w:val="28"/>
              </w:rPr>
              <w:t xml:space="preserve"> </w:t>
            </w:r>
            <w:r w:rsidRPr="00E452D1">
              <w:rPr>
                <w:rFonts w:ascii="Times New Roman" w:eastAsia="OfficinaSansBookC" w:hAnsi="Times New Roman"/>
                <w:sz w:val="28"/>
                <w:szCs w:val="28"/>
              </w:rPr>
              <w:t>Закономерности в изменении свойств простых веществ, водородных соединений, высших оксидов и гидроксидов</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22F951C" w14:textId="77777777" w:rsidR="00A4023F" w:rsidRPr="00E452D1" w:rsidRDefault="00A4023F" w:rsidP="00A4023F">
            <w:pP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0</w:t>
            </w:r>
          </w:p>
        </w:tc>
        <w:tc>
          <w:tcPr>
            <w:tcW w:w="616" w:type="pct"/>
            <w:vMerge/>
            <w:tcBorders>
              <w:top w:val="single" w:sz="4" w:space="0" w:color="auto"/>
              <w:left w:val="single" w:sz="4" w:space="0" w:color="auto"/>
              <w:bottom w:val="single" w:sz="4" w:space="0" w:color="auto"/>
              <w:right w:val="single" w:sz="4" w:space="0" w:color="auto"/>
            </w:tcBorders>
          </w:tcPr>
          <w:p w14:paraId="56783181"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6190C6AD" w14:textId="77777777" w:rsidTr="00A4023F">
        <w:trPr>
          <w:trHeight w:val="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028ECA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highlight w:val="white"/>
              </w:rPr>
            </w:pPr>
          </w:p>
        </w:tc>
        <w:tc>
          <w:tcPr>
            <w:tcW w:w="3224" w:type="pct"/>
            <w:tcBorders>
              <w:top w:val="single" w:sz="4" w:space="0" w:color="auto"/>
              <w:left w:val="single" w:sz="4" w:space="0" w:color="auto"/>
              <w:bottom w:val="single" w:sz="4" w:space="0" w:color="auto"/>
              <w:right w:val="single" w:sz="4" w:space="0" w:color="auto"/>
            </w:tcBorders>
            <w:vAlign w:val="center"/>
          </w:tcPr>
          <w:p w14:paraId="6D0C40D3"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A1FBD4A" w14:textId="77777777" w:rsidR="00A4023F" w:rsidRPr="00E452D1" w:rsidRDefault="00A4023F" w:rsidP="00A4023F">
            <w:pPr>
              <w:spacing w:after="0" w:line="240" w:lineRule="auto"/>
              <w:jc w:val="center"/>
              <w:rPr>
                <w:rFonts w:ascii="Times New Roman" w:eastAsia="OfficinaSansBookC" w:hAnsi="Times New Roman"/>
                <w:b/>
                <w:sz w:val="28"/>
                <w:szCs w:val="28"/>
                <w:highlight w:val="white"/>
              </w:rPr>
            </w:pPr>
            <w:r w:rsidRPr="00E452D1">
              <w:rPr>
                <w:rFonts w:ascii="Times New Roman" w:eastAsia="OfficinaSansBookC" w:hAnsi="Times New Roman"/>
                <w:sz w:val="28"/>
                <w:szCs w:val="28"/>
                <w:highlight w:val="white"/>
              </w:rPr>
              <w:t>2</w:t>
            </w:r>
          </w:p>
        </w:tc>
        <w:tc>
          <w:tcPr>
            <w:tcW w:w="616" w:type="pct"/>
            <w:vMerge/>
            <w:tcBorders>
              <w:top w:val="single" w:sz="4" w:space="0" w:color="auto"/>
              <w:left w:val="single" w:sz="4" w:space="0" w:color="auto"/>
              <w:bottom w:val="single" w:sz="4" w:space="0" w:color="auto"/>
              <w:right w:val="single" w:sz="4" w:space="0" w:color="auto"/>
            </w:tcBorders>
          </w:tcPr>
          <w:p w14:paraId="7EAD833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highlight w:val="white"/>
              </w:rPr>
            </w:pPr>
          </w:p>
        </w:tc>
      </w:tr>
      <w:tr w:rsidR="00A4023F" w:rsidRPr="00E452D1" w14:paraId="57D60EEF" w14:textId="77777777" w:rsidTr="00A4023F">
        <w:trPr>
          <w:trHeight w:val="266"/>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A22BD15"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highlight w:val="white"/>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1BC871F" w14:textId="77777777" w:rsidR="00A4023F" w:rsidRPr="00E452D1" w:rsidRDefault="00A4023F" w:rsidP="00A4023F">
            <w:pPr>
              <w:widowControl w:val="0"/>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Практическая работа № 6. «Физико-химические свойства неорганических веществ».</w:t>
            </w:r>
          </w:p>
          <w:p w14:paraId="6898AED0" w14:textId="77777777" w:rsidR="00A4023F" w:rsidRPr="00E452D1" w:rsidRDefault="00A4023F" w:rsidP="00A4023F">
            <w:pPr>
              <w:widowControl w:val="0"/>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lastRenderedPageBreak/>
              <w:t>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p w14:paraId="447759D3" w14:textId="77777777" w:rsidR="00A4023F" w:rsidRPr="00E452D1" w:rsidRDefault="00A4023F" w:rsidP="00A4023F">
            <w:pPr>
              <w:widowControl w:val="0"/>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highlight w:val="white"/>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Решение практико-ориентированных заданий на свойства, состав, получение и безопасное использование важнейших неорганических веществ в быту и профессиональной деятельности человека</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1BDBB96" w14:textId="77777777" w:rsidR="00A4023F" w:rsidRPr="00E452D1" w:rsidRDefault="00A4023F" w:rsidP="00A4023F">
            <w:pPr>
              <w:spacing w:after="0" w:line="240" w:lineRule="auto"/>
              <w:jc w:val="center"/>
              <w:rPr>
                <w:rFonts w:ascii="Times New Roman" w:eastAsia="OfficinaSansBookC" w:hAnsi="Times New Roman"/>
                <w:sz w:val="28"/>
                <w:szCs w:val="28"/>
                <w:highlight w:val="white"/>
              </w:rPr>
            </w:pPr>
          </w:p>
        </w:tc>
        <w:tc>
          <w:tcPr>
            <w:tcW w:w="616" w:type="pct"/>
            <w:vMerge/>
            <w:tcBorders>
              <w:top w:val="single" w:sz="4" w:space="0" w:color="auto"/>
              <w:left w:val="single" w:sz="4" w:space="0" w:color="auto"/>
              <w:bottom w:val="single" w:sz="4" w:space="0" w:color="auto"/>
              <w:right w:val="single" w:sz="4" w:space="0" w:color="auto"/>
            </w:tcBorders>
          </w:tcPr>
          <w:p w14:paraId="56D22B5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A4023F" w:rsidRPr="00E452D1" w14:paraId="6B92FC37" w14:textId="77777777" w:rsidTr="00A4023F">
        <w:trPr>
          <w:trHeight w:val="6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A07CE9A"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Тема 2.2.</w:t>
            </w:r>
          </w:p>
          <w:p w14:paraId="288DB360"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Идентификация неорганических веществ</w:t>
            </w:r>
          </w:p>
        </w:tc>
        <w:tc>
          <w:tcPr>
            <w:tcW w:w="3224" w:type="pct"/>
            <w:tcBorders>
              <w:top w:val="single" w:sz="4" w:space="0" w:color="auto"/>
              <w:left w:val="single" w:sz="4" w:space="0" w:color="auto"/>
              <w:bottom w:val="single" w:sz="4" w:space="0" w:color="auto"/>
              <w:right w:val="single" w:sz="4" w:space="0" w:color="auto"/>
            </w:tcBorders>
            <w:vAlign w:val="center"/>
          </w:tcPr>
          <w:p w14:paraId="5F274403"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06914A4"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1</w:t>
            </w:r>
          </w:p>
        </w:tc>
        <w:tc>
          <w:tcPr>
            <w:tcW w:w="616" w:type="pct"/>
            <w:vMerge w:val="restart"/>
            <w:tcBorders>
              <w:top w:val="single" w:sz="4" w:space="0" w:color="auto"/>
              <w:left w:val="single" w:sz="4" w:space="0" w:color="auto"/>
              <w:bottom w:val="single" w:sz="4" w:space="0" w:color="auto"/>
              <w:right w:val="single" w:sz="4" w:space="0" w:color="auto"/>
            </w:tcBorders>
          </w:tcPr>
          <w:p w14:paraId="5A497A1E"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ОК 01</w:t>
            </w:r>
          </w:p>
          <w:p w14:paraId="4FDEC6FC"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ОК 02</w:t>
            </w:r>
          </w:p>
          <w:p w14:paraId="3084A3F7" w14:textId="77777777" w:rsidR="00A4023F" w:rsidRPr="00E452D1" w:rsidRDefault="00A4023F" w:rsidP="00A4023F">
            <w:pPr>
              <w:widowControl w:val="0"/>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rPr>
              <w:t>ОК 04</w:t>
            </w:r>
          </w:p>
        </w:tc>
      </w:tr>
      <w:tr w:rsidR="00A4023F" w:rsidRPr="00E452D1" w14:paraId="200FD40B" w14:textId="77777777" w:rsidTr="00A4023F">
        <w:trPr>
          <w:trHeight w:val="317"/>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0E2C0BF"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16090F1E"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Лабораторные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495C06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3003E25D"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779622BE" w14:textId="77777777" w:rsidTr="00A4023F">
        <w:trPr>
          <w:trHeight w:val="1819"/>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A465DB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8855C3E" w14:textId="77777777" w:rsidR="00A4023F" w:rsidRPr="00E452D1" w:rsidRDefault="00A4023F" w:rsidP="00A4023F">
            <w:pPr>
              <w:widowControl w:val="0"/>
              <w:tabs>
                <w:tab w:val="left" w:pos="383"/>
              </w:tabs>
              <w:spacing w:after="0" w:line="240" w:lineRule="auto"/>
              <w:jc w:val="both"/>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Лабораторная работа № 2 «</w:t>
            </w:r>
            <w:r w:rsidRPr="00E452D1">
              <w:rPr>
                <w:rFonts w:ascii="Times New Roman" w:eastAsia="OfficinaSansBookC" w:hAnsi="Times New Roman"/>
                <w:sz w:val="28"/>
                <w:szCs w:val="28"/>
              </w:rPr>
              <w:t>Идентификация неорганических веществ</w:t>
            </w:r>
            <w:r w:rsidRPr="00E452D1">
              <w:rPr>
                <w:rFonts w:ascii="Times New Roman" w:eastAsia="OfficinaSansBookC" w:hAnsi="Times New Roman"/>
                <w:sz w:val="28"/>
                <w:szCs w:val="28"/>
                <w:highlight w:val="white"/>
              </w:rPr>
              <w:t xml:space="preserve">». </w:t>
            </w:r>
          </w:p>
          <w:p w14:paraId="4F30838D"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Решение экспериментальных задач по химическим свойствам металлов и неметаллов</w:t>
            </w:r>
            <w:r w:rsidRPr="00E452D1">
              <w:rPr>
                <w:rFonts w:ascii="Times New Roman" w:eastAsia="OfficinaSansBookC" w:hAnsi="Times New Roman"/>
                <w:sz w:val="28"/>
                <w:szCs w:val="28"/>
                <w:highlight w:val="white"/>
              </w:rPr>
              <w:t>, по распознаванию и получению соединений металлов и неметаллов</w:t>
            </w:r>
            <w:r w:rsidRPr="00E452D1">
              <w:rPr>
                <w:rFonts w:ascii="Times New Roman" w:eastAsia="OfficinaSansBookC" w:hAnsi="Times New Roman"/>
                <w:sz w:val="28"/>
                <w:szCs w:val="28"/>
              </w:rPr>
              <w:t xml:space="preserve"> (взаимодействие гидроксида алюминия с растворами кислот и щелочей,). 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катионы металлов и катион аммония</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3338793"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3AE4D397"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4580362F" w14:textId="77777777" w:rsidTr="00A4023F">
        <w:trPr>
          <w:trHeight w:val="320"/>
        </w:trPr>
        <w:tc>
          <w:tcPr>
            <w:tcW w:w="4063" w:type="pct"/>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5BFB986"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Раздел 3. Теоретические основы органической химии</w:t>
            </w:r>
          </w:p>
        </w:tc>
        <w:tc>
          <w:tcPr>
            <w:tcW w:w="32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73D361A"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616" w:type="pct"/>
            <w:tcBorders>
              <w:top w:val="single" w:sz="4" w:space="0" w:color="auto"/>
              <w:left w:val="single" w:sz="4" w:space="0" w:color="auto"/>
              <w:bottom w:val="single" w:sz="4" w:space="0" w:color="auto"/>
              <w:right w:val="single" w:sz="4" w:space="0" w:color="auto"/>
            </w:tcBorders>
          </w:tcPr>
          <w:p w14:paraId="425156E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3470A51D" w14:textId="77777777" w:rsidTr="00A4023F">
        <w:trPr>
          <w:trHeight w:val="152"/>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2AB877B"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Тема 3.1.</w:t>
            </w:r>
          </w:p>
          <w:p w14:paraId="697974CA"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highlight w:val="white"/>
              </w:rPr>
            </w:pPr>
            <w:r w:rsidRPr="00E452D1">
              <w:rPr>
                <w:rFonts w:ascii="Times New Roman" w:eastAsia="OfficinaSansBookC" w:hAnsi="Times New Roman"/>
                <w:sz w:val="28"/>
                <w:szCs w:val="28"/>
              </w:rPr>
              <w:t>Классификация, строение и номенклатура органических веществ</w:t>
            </w:r>
          </w:p>
        </w:tc>
        <w:tc>
          <w:tcPr>
            <w:tcW w:w="3224" w:type="pct"/>
            <w:tcBorders>
              <w:top w:val="single" w:sz="4" w:space="0" w:color="auto"/>
              <w:left w:val="single" w:sz="4" w:space="0" w:color="auto"/>
              <w:bottom w:val="single" w:sz="4" w:space="0" w:color="auto"/>
              <w:right w:val="single" w:sz="4" w:space="0" w:color="auto"/>
            </w:tcBorders>
            <w:vAlign w:val="center"/>
          </w:tcPr>
          <w:p w14:paraId="738253EE"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9DAB689"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0699A753"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4FB4D0C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b/>
                <w:sz w:val="28"/>
                <w:szCs w:val="28"/>
              </w:rPr>
              <w:t>ПК 2.1</w:t>
            </w:r>
          </w:p>
          <w:p w14:paraId="66BB2468"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p>
        </w:tc>
      </w:tr>
      <w:tr w:rsidR="00A4023F" w:rsidRPr="00E452D1" w14:paraId="22E0E1A7" w14:textId="77777777" w:rsidTr="00A4023F">
        <w:trPr>
          <w:trHeight w:val="3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07B22A0"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EEC2CD6"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w:t>
            </w:r>
            <w:r w:rsidRPr="00E452D1">
              <w:rPr>
                <w:rFonts w:ascii="Times New Roman" w:eastAsia="OfficinaSansBookC" w:hAnsi="Times New Roman"/>
                <w:sz w:val="28"/>
                <w:szCs w:val="28"/>
              </w:rPr>
              <w:lastRenderedPageBreak/>
              <w:t>Химическая связь в органических соединениях: кратные связи, σ- и π-связи.</w:t>
            </w:r>
          </w:p>
          <w:p w14:paraId="75811057"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35CCA85"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color w:val="050608"/>
                <w:sz w:val="28"/>
                <w:szCs w:val="28"/>
              </w:rPr>
              <w:lastRenderedPageBreak/>
              <w:t>1</w:t>
            </w:r>
          </w:p>
        </w:tc>
        <w:tc>
          <w:tcPr>
            <w:tcW w:w="616" w:type="pct"/>
            <w:vMerge/>
            <w:tcBorders>
              <w:top w:val="single" w:sz="4" w:space="0" w:color="auto"/>
              <w:left w:val="single" w:sz="4" w:space="0" w:color="auto"/>
              <w:bottom w:val="single" w:sz="4" w:space="0" w:color="auto"/>
              <w:right w:val="single" w:sz="4" w:space="0" w:color="auto"/>
            </w:tcBorders>
          </w:tcPr>
          <w:p w14:paraId="49D2465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79422322" w14:textId="77777777" w:rsidTr="00A4023F">
        <w:trPr>
          <w:trHeight w:val="54"/>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83D950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5D8B8483"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C67744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37E5783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09DE290A" w14:textId="77777777" w:rsidTr="00A4023F">
        <w:trPr>
          <w:trHeight w:val="1465"/>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94AB5ED"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2323890"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Практическая работа № 7. «Номенклатура органических веществ». </w:t>
            </w:r>
          </w:p>
          <w:p w14:paraId="1BB0C2B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72A5DC9"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5F5CE586"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02456525" w14:textId="77777777" w:rsidTr="00A4023F">
        <w:trPr>
          <w:trHeight w:val="156"/>
        </w:trPr>
        <w:tc>
          <w:tcPr>
            <w:tcW w:w="406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AD91291"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Раздел 4. Углеводороды</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4AA0569" w14:textId="77777777" w:rsidR="00A4023F" w:rsidRPr="00E452D1" w:rsidRDefault="00A4023F" w:rsidP="00A4023F">
            <w:pPr>
              <w:spacing w:after="0" w:line="240" w:lineRule="auto"/>
              <w:jc w:val="center"/>
              <w:rPr>
                <w:rFonts w:ascii="Times New Roman" w:eastAsia="OfficinaSansBookC" w:hAnsi="Times New Roman"/>
                <w:b/>
                <w:sz w:val="28"/>
                <w:szCs w:val="28"/>
                <w:lang w:val="en-US"/>
              </w:rPr>
            </w:pPr>
            <w:r w:rsidRPr="00E452D1">
              <w:rPr>
                <w:rFonts w:ascii="Times New Roman" w:eastAsia="OfficinaSansBookC" w:hAnsi="Times New Roman"/>
                <w:b/>
                <w:sz w:val="28"/>
                <w:szCs w:val="28"/>
                <w:lang w:val="en-US"/>
              </w:rPr>
              <w:t>3</w:t>
            </w:r>
          </w:p>
        </w:tc>
        <w:tc>
          <w:tcPr>
            <w:tcW w:w="616" w:type="pct"/>
            <w:tcBorders>
              <w:top w:val="single" w:sz="4" w:space="0" w:color="auto"/>
              <w:left w:val="single" w:sz="4" w:space="0" w:color="auto"/>
              <w:bottom w:val="single" w:sz="4" w:space="0" w:color="auto"/>
              <w:right w:val="single" w:sz="4" w:space="0" w:color="auto"/>
            </w:tcBorders>
          </w:tcPr>
          <w:p w14:paraId="699E8AF2"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p>
        </w:tc>
      </w:tr>
      <w:tr w:rsidR="00A4023F" w:rsidRPr="00E452D1" w14:paraId="66C4DD87" w14:textId="77777777" w:rsidTr="00A4023F">
        <w:trPr>
          <w:trHeight w:val="156"/>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B460041"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Тема 4.1.</w:t>
            </w:r>
          </w:p>
          <w:p w14:paraId="07847FDB" w14:textId="77777777" w:rsidR="00A4023F" w:rsidRPr="00E452D1" w:rsidRDefault="00A4023F" w:rsidP="00A402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color w:val="FF0000"/>
                <w:sz w:val="28"/>
                <w:szCs w:val="28"/>
                <w:u w:val="single"/>
              </w:rPr>
            </w:pPr>
            <w:r w:rsidRPr="00E452D1">
              <w:rPr>
                <w:rFonts w:ascii="Times New Roman" w:eastAsia="OfficinaSansBookC" w:hAnsi="Times New Roman"/>
                <w:sz w:val="28"/>
                <w:szCs w:val="28"/>
              </w:rPr>
              <w:t>Углеводороды и их природные источники</w:t>
            </w:r>
            <w:r w:rsidRPr="00E452D1">
              <w:rPr>
                <w:rFonts w:ascii="Times New Roman" w:eastAsia="OfficinaSansBookC" w:hAnsi="Times New Roman"/>
                <w:sz w:val="28"/>
                <w:szCs w:val="28"/>
                <w:u w:val="single"/>
              </w:rPr>
              <w:br/>
            </w:r>
          </w:p>
        </w:tc>
        <w:tc>
          <w:tcPr>
            <w:tcW w:w="3224" w:type="pct"/>
            <w:tcBorders>
              <w:top w:val="single" w:sz="4" w:space="0" w:color="auto"/>
              <w:left w:val="single" w:sz="4" w:space="0" w:color="auto"/>
              <w:bottom w:val="single" w:sz="4" w:space="0" w:color="auto"/>
              <w:right w:val="single" w:sz="4" w:space="0" w:color="auto"/>
            </w:tcBorders>
            <w:vAlign w:val="center"/>
          </w:tcPr>
          <w:p w14:paraId="0129AE8F"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71A47B1"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3</w:t>
            </w:r>
          </w:p>
        </w:tc>
        <w:tc>
          <w:tcPr>
            <w:tcW w:w="616" w:type="pct"/>
            <w:vMerge w:val="restart"/>
            <w:tcBorders>
              <w:top w:val="single" w:sz="4" w:space="0" w:color="auto"/>
              <w:left w:val="single" w:sz="4" w:space="0" w:color="auto"/>
              <w:bottom w:val="single" w:sz="4" w:space="0" w:color="auto"/>
              <w:right w:val="single" w:sz="4" w:space="0" w:color="auto"/>
            </w:tcBorders>
          </w:tcPr>
          <w:p w14:paraId="063D1D6F"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719ED8E1"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75F31A5C"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0A47278C"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p>
        </w:tc>
      </w:tr>
      <w:tr w:rsidR="00A4023F" w:rsidRPr="00E452D1" w14:paraId="7606F461" w14:textId="77777777" w:rsidTr="00A4023F">
        <w:trPr>
          <w:trHeight w:val="828"/>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97382A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F68D946"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Предельные углеводороды (</w:t>
            </w:r>
            <w:proofErr w:type="spellStart"/>
            <w:r w:rsidRPr="00E452D1">
              <w:rPr>
                <w:rFonts w:ascii="Times New Roman" w:eastAsia="OfficinaSansBookC" w:hAnsi="Times New Roman"/>
                <w:sz w:val="28"/>
                <w:szCs w:val="28"/>
              </w:rPr>
              <w:t>алканы</w:t>
            </w:r>
            <w:proofErr w:type="spellEnd"/>
            <w:r w:rsidRPr="00E452D1">
              <w:rPr>
                <w:rFonts w:ascii="Times New Roman" w:eastAsia="OfficinaSansBookC" w:hAnsi="Times New Roman"/>
                <w:sz w:val="28"/>
                <w:szCs w:val="28"/>
              </w:rPr>
              <w:t>):</w:t>
            </w:r>
            <w:r w:rsidRPr="00E452D1">
              <w:rPr>
                <w:rFonts w:ascii="Times New Roman" w:hAnsi="Times New Roman"/>
                <w:sz w:val="28"/>
                <w:szCs w:val="28"/>
              </w:rPr>
              <w:t xml:space="preserve"> </w:t>
            </w:r>
            <w:r w:rsidRPr="00E452D1">
              <w:rPr>
                <w:rFonts w:ascii="Times New Roman" w:eastAsia="OfficinaSansBookC" w:hAnsi="Times New Roman"/>
                <w:sz w:val="28"/>
                <w:szCs w:val="28"/>
              </w:rPr>
              <w:t>состав и строение, гомологический ряд. Метан и этан: состав, строение, физические и химические свойства (реакции замещения и горения), получение и применение.</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46435A4"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136A7493"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7FE52458" w14:textId="77777777" w:rsidTr="00A4023F">
        <w:trPr>
          <w:trHeight w:val="1021"/>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3DA2A4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3955F3A"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Непредельные углеводороды (</w:t>
            </w:r>
            <w:proofErr w:type="spellStart"/>
            <w:r w:rsidRPr="00E452D1">
              <w:rPr>
                <w:rFonts w:ascii="Times New Roman" w:eastAsia="OfficinaSansBookC" w:hAnsi="Times New Roman"/>
                <w:sz w:val="28"/>
                <w:szCs w:val="28"/>
              </w:rPr>
              <w:t>алкены</w:t>
            </w:r>
            <w:proofErr w:type="spellEnd"/>
            <w:r w:rsidRPr="00E452D1">
              <w:rPr>
                <w:rFonts w:ascii="Times New Roman" w:eastAsia="OfficinaSansBookC" w:hAnsi="Times New Roman"/>
                <w:sz w:val="28"/>
                <w:szCs w:val="28"/>
              </w:rPr>
              <w:t>, алкадиены, алкины).</w:t>
            </w:r>
          </w:p>
          <w:p w14:paraId="7473280E"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proofErr w:type="spellStart"/>
            <w:r w:rsidRPr="00E452D1">
              <w:rPr>
                <w:rFonts w:ascii="Times New Roman" w:eastAsia="OfficinaSansBookC" w:hAnsi="Times New Roman"/>
                <w:sz w:val="28"/>
                <w:szCs w:val="28"/>
              </w:rPr>
              <w:t>Алкены</w:t>
            </w:r>
            <w:proofErr w:type="spellEnd"/>
            <w:r w:rsidRPr="00E452D1">
              <w:rPr>
                <w:rFonts w:ascii="Times New Roman" w:eastAsia="OfficinaSansBookC" w:hAnsi="Times New Roman"/>
                <w:sz w:val="28"/>
                <w:szCs w:val="28"/>
              </w:rPr>
              <w:t xml:space="preserve">: состав и строение, гомологический ряд. Этилен и пропилен: состав, строение, физические и химические свойства (реакции гидрирования, галогенирования, гидратации, окисления и полимеризации) получение и применение. </w:t>
            </w:r>
          </w:p>
          <w:p w14:paraId="00D4A830"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lastRenderedPageBreak/>
              <w:t xml:space="preserve">Алкадиены: бутадиен-1,3 и метилбутадиен-1,3, химическое строение, свойства (реакция полимеризации), применение (для синтеза природного и синтетического каучука и резины). </w:t>
            </w:r>
          </w:p>
          <w:p w14:paraId="7944D9BA"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Алкины: состав и особенности строения, гомологический ряд. Ацетилен: состав, химическое строение, физические и химические свойства (реакции гидрирования, галогенирования, гидратации горения), получение и применение (источник высокотемпературного пламени для сварки и резки металлов)</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161BFC9"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7E077A2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2C0DDC92" w14:textId="77777777" w:rsidTr="00A4023F">
        <w:trPr>
          <w:trHeight w:val="621"/>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4B03497"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6DE38A1"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Ароматические углеводороды (арены). Бензол и толуол: состав, строение, физические и химические свойства (реакции галогенирования и нитрования), получение и применение. Токсичность </w:t>
            </w:r>
            <w:proofErr w:type="spellStart"/>
            <w:r w:rsidRPr="00E452D1">
              <w:rPr>
                <w:rFonts w:ascii="Times New Roman" w:eastAsia="OfficinaSansBookC" w:hAnsi="Times New Roman"/>
                <w:sz w:val="28"/>
                <w:szCs w:val="28"/>
              </w:rPr>
              <w:t>аренов</w:t>
            </w:r>
            <w:proofErr w:type="spellEnd"/>
            <w:r w:rsidRPr="00E452D1">
              <w:rPr>
                <w:rFonts w:ascii="Times New Roman" w:eastAsia="OfficinaSansBookC" w:hAnsi="Times New Roman"/>
                <w:sz w:val="28"/>
                <w:szCs w:val="28"/>
              </w:rPr>
              <w:t xml:space="preserve"> (влияние бензола на организм человека). Генетическая связь между углеводородами, принадлежащими к различным классам.</w:t>
            </w:r>
          </w:p>
          <w:p w14:paraId="562F6608"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Природные источники углеводородов. Природный газ и попутные нефтяные </w:t>
            </w:r>
            <w:proofErr w:type="spellStart"/>
            <w:r w:rsidRPr="00E452D1">
              <w:rPr>
                <w:rFonts w:ascii="Times New Roman" w:eastAsia="OfficinaSansBookC" w:hAnsi="Times New Roman"/>
                <w:sz w:val="28"/>
                <w:szCs w:val="28"/>
              </w:rPr>
              <w:t>газы</w:t>
            </w:r>
            <w:proofErr w:type="spellEnd"/>
            <w:r w:rsidRPr="00E452D1">
              <w:rPr>
                <w:rFonts w:ascii="Times New Roman" w:eastAsia="OfficinaSansBookC" w:hAnsi="Times New Roman"/>
                <w:sz w:val="28"/>
                <w:szCs w:val="28"/>
              </w:rPr>
              <w:t xml:space="preserve">.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w:t>
            </w:r>
            <w:r w:rsidRPr="00E452D1">
              <w:rPr>
                <w:rFonts w:ascii="Times New Roman" w:eastAsia="OfficinaSansBookC" w:hAnsi="Times New Roman"/>
                <w:sz w:val="28"/>
                <w:szCs w:val="28"/>
              </w:rPr>
              <w:br/>
              <w:t>и в быту. Каменный уголь и продукты его переработки</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36A302C"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0</w:t>
            </w:r>
          </w:p>
        </w:tc>
        <w:tc>
          <w:tcPr>
            <w:tcW w:w="616" w:type="pct"/>
            <w:vMerge/>
            <w:tcBorders>
              <w:top w:val="single" w:sz="4" w:space="0" w:color="auto"/>
              <w:left w:val="single" w:sz="4" w:space="0" w:color="auto"/>
              <w:bottom w:val="single" w:sz="4" w:space="0" w:color="auto"/>
              <w:right w:val="single" w:sz="4" w:space="0" w:color="auto"/>
            </w:tcBorders>
          </w:tcPr>
          <w:p w14:paraId="4BC6FE1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5E7746B2" w14:textId="77777777" w:rsidTr="00A4023F">
        <w:trPr>
          <w:trHeight w:val="2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AD3935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4.2. </w:t>
            </w:r>
          </w:p>
          <w:p w14:paraId="11C7992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t xml:space="preserve">Физико-химические </w:t>
            </w:r>
            <w:r w:rsidRPr="00E452D1">
              <w:rPr>
                <w:rFonts w:ascii="Times New Roman" w:hAnsi="Times New Roman"/>
                <w:sz w:val="28"/>
                <w:szCs w:val="28"/>
              </w:rPr>
              <w:t>свойства углеводородов</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14BBB12" w14:textId="77777777" w:rsidR="00A4023F" w:rsidRPr="00E452D1" w:rsidRDefault="00A4023F" w:rsidP="00A4023F">
            <w:pPr>
              <w:tabs>
                <w:tab w:val="left" w:pos="383"/>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1548113"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61E88014"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2F8678BA"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54D23BE7"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b/>
                <w:sz w:val="28"/>
                <w:szCs w:val="28"/>
              </w:rPr>
              <w:t>ПК 2.1</w:t>
            </w:r>
          </w:p>
          <w:p w14:paraId="2050FFEF"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153D6517" w14:textId="77777777" w:rsidTr="00A4023F">
        <w:trPr>
          <w:trHeight w:val="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0DFF076"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A189185" w14:textId="77777777" w:rsidR="00A4023F" w:rsidRPr="00E452D1" w:rsidRDefault="00A4023F" w:rsidP="00A4023F">
            <w:pPr>
              <w:tabs>
                <w:tab w:val="left" w:pos="383"/>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Лабораторные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B936D11"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sz w:val="28"/>
                <w:szCs w:val="28"/>
              </w:rPr>
              <w:t>2</w:t>
            </w:r>
          </w:p>
        </w:tc>
        <w:tc>
          <w:tcPr>
            <w:tcW w:w="616" w:type="pct"/>
            <w:vMerge/>
            <w:tcBorders>
              <w:top w:val="single" w:sz="4" w:space="0" w:color="auto"/>
              <w:left w:val="single" w:sz="4" w:space="0" w:color="auto"/>
              <w:bottom w:val="single" w:sz="4" w:space="0" w:color="auto"/>
              <w:right w:val="single" w:sz="4" w:space="0" w:color="auto"/>
            </w:tcBorders>
          </w:tcPr>
          <w:p w14:paraId="51CBDF2B"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0FA4909F" w14:textId="77777777" w:rsidTr="00A4023F">
        <w:trPr>
          <w:trHeight w:val="625"/>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F5BEF7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4FF3081" w14:textId="77777777" w:rsidR="00A4023F" w:rsidRPr="00E452D1" w:rsidRDefault="00A4023F" w:rsidP="00A4023F">
            <w:pPr>
              <w:shd w:val="clear" w:color="auto" w:fill="FFFFFF"/>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Лабораторная работа № 3 «Свойства углеводородов».</w:t>
            </w:r>
          </w:p>
          <w:p w14:paraId="3CF49137"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Тривиальная и международная номенклатура, химические свойства, способы получения углеводородов. Получение этилена и изучение его свойств. Моделирование молекул и химических превращений углеводородов (на примере этана, этилена, ацетилена и др.) и галогенопроизводных</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D73C858"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2DD997E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3DF52803" w14:textId="77777777" w:rsidTr="00A4023F">
        <w:trPr>
          <w:trHeight w:val="20"/>
        </w:trPr>
        <w:tc>
          <w:tcPr>
            <w:tcW w:w="406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74CDD3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t>Раздел 5. Кислородосодержащие органические соединения</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AD0067D"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3</w:t>
            </w:r>
          </w:p>
        </w:tc>
        <w:tc>
          <w:tcPr>
            <w:tcW w:w="616" w:type="pct"/>
            <w:tcBorders>
              <w:top w:val="single" w:sz="4" w:space="0" w:color="auto"/>
              <w:left w:val="single" w:sz="4" w:space="0" w:color="auto"/>
              <w:bottom w:val="single" w:sz="4" w:space="0" w:color="auto"/>
              <w:right w:val="single" w:sz="4" w:space="0" w:color="auto"/>
            </w:tcBorders>
          </w:tcPr>
          <w:p w14:paraId="3995AC06"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1B563960" w14:textId="77777777" w:rsidTr="00A4023F">
        <w:trPr>
          <w:trHeight w:val="177"/>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10CE006"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5.1. </w:t>
            </w:r>
          </w:p>
          <w:p w14:paraId="65FAECFE"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lastRenderedPageBreak/>
              <w:t>Спирты. Фенол</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662A98F"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lastRenderedPageBreak/>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20FBDB8"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1</w:t>
            </w:r>
          </w:p>
        </w:tc>
        <w:tc>
          <w:tcPr>
            <w:tcW w:w="616" w:type="pct"/>
            <w:vMerge w:val="restart"/>
            <w:tcBorders>
              <w:top w:val="single" w:sz="4" w:space="0" w:color="auto"/>
              <w:left w:val="single" w:sz="4" w:space="0" w:color="auto"/>
              <w:bottom w:val="single" w:sz="4" w:space="0" w:color="auto"/>
              <w:right w:val="single" w:sz="4" w:space="0" w:color="auto"/>
            </w:tcBorders>
          </w:tcPr>
          <w:p w14:paraId="60EE35D3"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2D93D4C4"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lastRenderedPageBreak/>
              <w:t>ОК 07</w:t>
            </w:r>
          </w:p>
        </w:tc>
      </w:tr>
      <w:tr w:rsidR="00A4023F" w:rsidRPr="00E452D1" w14:paraId="7BE64F01" w14:textId="77777777" w:rsidTr="00A4023F">
        <w:trPr>
          <w:trHeight w:val="177"/>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5E3C701"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E5654DF"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E452D1">
              <w:rPr>
                <w:rFonts w:ascii="Times New Roman" w:eastAsia="OfficinaSansBookC" w:hAnsi="Times New Roman"/>
                <w:sz w:val="28"/>
                <w:szCs w:val="28"/>
              </w:rPr>
              <w:t>галогеноводородами</w:t>
            </w:r>
            <w:proofErr w:type="spellEnd"/>
            <w:r w:rsidRPr="00E452D1">
              <w:rPr>
                <w:rFonts w:ascii="Times New Roman" w:eastAsia="OfficinaSansBookC" w:hAnsi="Times New Roman"/>
                <w:sz w:val="28"/>
                <w:szCs w:val="28"/>
              </w:rPr>
              <w:t xml:space="preserve">, горение), применение. Водородные связи между молекулами спиртов. Физиологическое действие метанола и этанола на организм человека. </w:t>
            </w:r>
          </w:p>
          <w:p w14:paraId="7102AAE0"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Физиологическое действие на организм человека. Применение глицерина и этиленгликоля. </w:t>
            </w:r>
          </w:p>
          <w:p w14:paraId="0E62589A"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Фенол. Строение молекулы, физические и химические свойства фенола. Токсичность фенола, его физиологическое действие на организм человека. Применение фенола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DEDBDEC"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1</w:t>
            </w:r>
          </w:p>
        </w:tc>
        <w:tc>
          <w:tcPr>
            <w:tcW w:w="616" w:type="pct"/>
            <w:vMerge/>
            <w:tcBorders>
              <w:top w:val="single" w:sz="4" w:space="0" w:color="auto"/>
              <w:left w:val="single" w:sz="4" w:space="0" w:color="auto"/>
              <w:bottom w:val="single" w:sz="4" w:space="0" w:color="auto"/>
              <w:right w:val="single" w:sz="4" w:space="0" w:color="auto"/>
            </w:tcBorders>
          </w:tcPr>
          <w:p w14:paraId="549BE67E"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44739D35" w14:textId="77777777" w:rsidTr="00A4023F">
        <w:trPr>
          <w:trHeight w:val="2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D71D465"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5.2. </w:t>
            </w:r>
          </w:p>
          <w:p w14:paraId="22EE0A6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Альдегиды.</w:t>
            </w:r>
          </w:p>
          <w:p w14:paraId="2112A202"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Карбоновые кислоты.</w:t>
            </w:r>
          </w:p>
          <w:p w14:paraId="62DDF939"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t>Сложные эфиры</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8AED90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6C8826F"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0</w:t>
            </w:r>
          </w:p>
        </w:tc>
        <w:tc>
          <w:tcPr>
            <w:tcW w:w="616" w:type="pct"/>
            <w:vMerge w:val="restart"/>
            <w:tcBorders>
              <w:top w:val="single" w:sz="4" w:space="0" w:color="auto"/>
              <w:left w:val="single" w:sz="4" w:space="0" w:color="auto"/>
              <w:bottom w:val="single" w:sz="4" w:space="0" w:color="auto"/>
              <w:right w:val="single" w:sz="4" w:space="0" w:color="auto"/>
            </w:tcBorders>
          </w:tcPr>
          <w:p w14:paraId="3540D2A3"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12DD89CA"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57FBC44D"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70A6A778"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2D241A24" w14:textId="77777777" w:rsidTr="00A4023F">
        <w:trPr>
          <w:trHeight w:val="177"/>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262C269"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1C90CE9"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Альдегиды и кетоны (формальдегид, ацетальдегид, ацетон): строение, физические и химические свойства (реакции окисления и восстановления, качественные реакции), получение и применение.</w:t>
            </w:r>
          </w:p>
          <w:p w14:paraId="59012D8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Одноосновные предельные карбоновые кислоты (муравьиная и уксусная кислоты): строение, физические и химические свойства (общие свойства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D3C3038"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9129336"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0</w:t>
            </w:r>
          </w:p>
        </w:tc>
        <w:tc>
          <w:tcPr>
            <w:tcW w:w="616" w:type="pct"/>
            <w:vMerge/>
            <w:tcBorders>
              <w:top w:val="single" w:sz="4" w:space="0" w:color="auto"/>
              <w:left w:val="single" w:sz="4" w:space="0" w:color="auto"/>
              <w:bottom w:val="single" w:sz="4" w:space="0" w:color="auto"/>
              <w:right w:val="single" w:sz="4" w:space="0" w:color="auto"/>
            </w:tcBorders>
          </w:tcPr>
          <w:p w14:paraId="48A6414E"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665249EE" w14:textId="77777777" w:rsidTr="00A4023F">
        <w:trPr>
          <w:trHeight w:val="2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D0B9185"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5.3. </w:t>
            </w:r>
          </w:p>
          <w:p w14:paraId="1FDA8F3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Углеводы</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EB5A433"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969033B"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0</w:t>
            </w:r>
          </w:p>
        </w:tc>
        <w:tc>
          <w:tcPr>
            <w:tcW w:w="616" w:type="pct"/>
            <w:vMerge w:val="restart"/>
            <w:tcBorders>
              <w:top w:val="single" w:sz="4" w:space="0" w:color="auto"/>
              <w:left w:val="single" w:sz="4" w:space="0" w:color="auto"/>
              <w:bottom w:val="single" w:sz="4" w:space="0" w:color="auto"/>
              <w:right w:val="single" w:sz="4" w:space="0" w:color="auto"/>
            </w:tcBorders>
          </w:tcPr>
          <w:p w14:paraId="0CADCBF3"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0275D0C5"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7CD6BE79"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55562EE7"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53739EC6" w14:textId="77777777" w:rsidTr="00A4023F">
        <w:trPr>
          <w:trHeight w:val="51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DEB0C85"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D4C3B1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Углеводы: состав, классификация углеводов (моно-, </w:t>
            </w:r>
            <w:proofErr w:type="spellStart"/>
            <w:r w:rsidRPr="00E452D1">
              <w:rPr>
                <w:rFonts w:ascii="Times New Roman" w:eastAsia="OfficinaSansBookC" w:hAnsi="Times New Roman"/>
                <w:sz w:val="28"/>
                <w:szCs w:val="28"/>
              </w:rPr>
              <w:t>ди</w:t>
            </w:r>
            <w:proofErr w:type="spellEnd"/>
            <w:r w:rsidRPr="00E452D1">
              <w:rPr>
                <w:rFonts w:ascii="Times New Roman" w:eastAsia="OfficinaSansBookC" w:hAnsi="Times New Roman"/>
                <w:sz w:val="28"/>
                <w:szCs w:val="28"/>
              </w:rPr>
              <w:t xml:space="preserve">- и полисахариды). Глюкоза – простейший моносахарид: особенности </w:t>
            </w:r>
            <w:r w:rsidRPr="00E452D1">
              <w:rPr>
                <w:rFonts w:ascii="Times New Roman" w:eastAsia="OfficinaSansBookC" w:hAnsi="Times New Roman"/>
                <w:sz w:val="28"/>
                <w:szCs w:val="28"/>
              </w:rPr>
              <w:lastRenderedPageBreak/>
              <w:t xml:space="preserve">строения молекулы, физические и химические свойства глюкозы (взаимодействие с гидроксидом меди (II), окисление аммиачным раствором оксида серебра (I), восстановление, брожение глюкозы), нахождение в природе, применение глюкозы, биологическая роль в жизнедеятельности организма человека. Фотосинтез. Фруктоза как изомер глюкозы. </w:t>
            </w:r>
          </w:p>
          <w:p w14:paraId="30837CB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Сахароза – представитель дисахаридов, гидролиз сахарозы, нахождение в природе и применение. </w:t>
            </w:r>
          </w:p>
          <w:p w14:paraId="3F53EAB2"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Полисахариды: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15F7852"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lastRenderedPageBreak/>
              <w:t>0</w:t>
            </w:r>
          </w:p>
        </w:tc>
        <w:tc>
          <w:tcPr>
            <w:tcW w:w="616" w:type="pct"/>
            <w:vMerge/>
            <w:tcBorders>
              <w:top w:val="single" w:sz="4" w:space="0" w:color="auto"/>
              <w:left w:val="single" w:sz="4" w:space="0" w:color="auto"/>
              <w:bottom w:val="single" w:sz="4" w:space="0" w:color="auto"/>
              <w:right w:val="single" w:sz="4" w:space="0" w:color="auto"/>
            </w:tcBorders>
          </w:tcPr>
          <w:p w14:paraId="1697AA79"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15A83436" w14:textId="77777777" w:rsidTr="00A4023F">
        <w:trPr>
          <w:trHeight w:val="64"/>
        </w:trPr>
        <w:tc>
          <w:tcPr>
            <w:tcW w:w="840" w:type="pct"/>
            <w:vMerge w:val="restart"/>
            <w:tcBorders>
              <w:top w:val="single" w:sz="4" w:space="0" w:color="auto"/>
              <w:left w:val="single" w:sz="4" w:space="0" w:color="auto"/>
              <w:right w:val="single" w:sz="4" w:space="0" w:color="auto"/>
            </w:tcBorders>
            <w:shd w:val="clear" w:color="auto" w:fill="FFFFFF"/>
            <w:tcMar>
              <w:top w:w="0" w:type="dxa"/>
              <w:left w:w="45" w:type="dxa"/>
              <w:bottom w:w="0" w:type="dxa"/>
              <w:right w:w="45" w:type="dxa"/>
            </w:tcMar>
          </w:tcPr>
          <w:p w14:paraId="159F025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5.4. </w:t>
            </w:r>
          </w:p>
          <w:p w14:paraId="1028EF50"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sz w:val="28"/>
                <w:szCs w:val="28"/>
              </w:rPr>
              <w:t>Физико-химические свойства кислородосодержащих органических соединений</w:t>
            </w:r>
          </w:p>
        </w:tc>
        <w:tc>
          <w:tcPr>
            <w:tcW w:w="322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D719CA5" w14:textId="77777777" w:rsidR="00A4023F" w:rsidRPr="00E452D1" w:rsidRDefault="00A4023F" w:rsidP="00A4023F">
            <w:pPr>
              <w:tabs>
                <w:tab w:val="left" w:pos="383"/>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A930B7B"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2</w:t>
            </w:r>
          </w:p>
        </w:tc>
        <w:tc>
          <w:tcPr>
            <w:tcW w:w="616" w:type="pct"/>
            <w:vMerge w:val="restart"/>
            <w:tcBorders>
              <w:top w:val="single" w:sz="4" w:space="0" w:color="auto"/>
              <w:left w:val="single" w:sz="4" w:space="0" w:color="auto"/>
              <w:right w:val="single" w:sz="4" w:space="0" w:color="auto"/>
            </w:tcBorders>
          </w:tcPr>
          <w:p w14:paraId="562C4799"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7BC39138"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18A70CFA"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5BA9A192"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337C34E5" w14:textId="77777777" w:rsidTr="00A4023F">
        <w:trPr>
          <w:trHeight w:val="193"/>
        </w:trPr>
        <w:tc>
          <w:tcPr>
            <w:tcW w:w="840" w:type="pct"/>
            <w:vMerge/>
            <w:tcBorders>
              <w:left w:val="single" w:sz="4" w:space="0" w:color="auto"/>
              <w:right w:val="single" w:sz="4" w:space="0" w:color="auto"/>
            </w:tcBorders>
            <w:shd w:val="clear" w:color="auto" w:fill="FFFFFF"/>
            <w:tcMar>
              <w:top w:w="0" w:type="dxa"/>
              <w:left w:w="45" w:type="dxa"/>
              <w:bottom w:w="0" w:type="dxa"/>
              <w:right w:w="45" w:type="dxa"/>
            </w:tcMar>
          </w:tcPr>
          <w:p w14:paraId="70E7AABF"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28E44E5" w14:textId="77777777" w:rsidR="00A4023F" w:rsidRPr="00E452D1" w:rsidRDefault="00A4023F" w:rsidP="00A4023F">
            <w:pPr>
              <w:tabs>
                <w:tab w:val="left" w:pos="383"/>
              </w:tabs>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t>Практические занятия</w:t>
            </w:r>
          </w:p>
        </w:tc>
        <w:tc>
          <w:tcPr>
            <w:tcW w:w="320" w:type="pct"/>
            <w:vMerge w:val="restart"/>
            <w:tcBorders>
              <w:top w:val="single" w:sz="4" w:space="0" w:color="auto"/>
              <w:left w:val="single" w:sz="4" w:space="0" w:color="auto"/>
              <w:right w:val="single" w:sz="4" w:space="0" w:color="auto"/>
            </w:tcBorders>
            <w:shd w:val="clear" w:color="auto" w:fill="FFFFFF"/>
            <w:tcMar>
              <w:top w:w="0" w:type="dxa"/>
              <w:left w:w="45" w:type="dxa"/>
              <w:bottom w:w="0" w:type="dxa"/>
              <w:right w:w="45" w:type="dxa"/>
            </w:tcMar>
            <w:vAlign w:val="center"/>
          </w:tcPr>
          <w:p w14:paraId="26F5C110"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2</w:t>
            </w:r>
          </w:p>
        </w:tc>
        <w:tc>
          <w:tcPr>
            <w:tcW w:w="616" w:type="pct"/>
            <w:vMerge/>
            <w:tcBorders>
              <w:left w:val="single" w:sz="4" w:space="0" w:color="auto"/>
              <w:right w:val="single" w:sz="4" w:space="0" w:color="auto"/>
            </w:tcBorders>
          </w:tcPr>
          <w:p w14:paraId="3CFC3B50"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6D5E28BD" w14:textId="77777777" w:rsidTr="00A4023F">
        <w:trPr>
          <w:trHeight w:val="912"/>
        </w:trPr>
        <w:tc>
          <w:tcPr>
            <w:tcW w:w="840" w:type="pct"/>
            <w:vMerge/>
            <w:tcBorders>
              <w:left w:val="single" w:sz="4" w:space="0" w:color="auto"/>
              <w:right w:val="single" w:sz="4" w:space="0" w:color="auto"/>
            </w:tcBorders>
            <w:shd w:val="clear" w:color="auto" w:fill="FFFFFF"/>
            <w:tcMar>
              <w:top w:w="0" w:type="dxa"/>
              <w:left w:w="45" w:type="dxa"/>
              <w:bottom w:w="0" w:type="dxa"/>
              <w:right w:w="45" w:type="dxa"/>
            </w:tcMar>
          </w:tcPr>
          <w:p w14:paraId="3F05FDF2"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3EC1510"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Практическая работа № 8. «Номенклатура кислородосодержащих органических соединений».</w:t>
            </w:r>
          </w:p>
          <w:p w14:paraId="72F0F315" w14:textId="77777777" w:rsidR="00A4023F" w:rsidRPr="00E452D1" w:rsidRDefault="00A4023F" w:rsidP="00A4023F">
            <w:pPr>
              <w:tabs>
                <w:tab w:val="left" w:pos="383"/>
              </w:tabs>
              <w:spacing w:after="0" w:line="240" w:lineRule="auto"/>
              <w:jc w:val="both"/>
              <w:rPr>
                <w:rFonts w:ascii="Times New Roman" w:eastAsia="OfficinaSansBookC" w:hAnsi="Times New Roman"/>
                <w:bCs/>
                <w:sz w:val="28"/>
                <w:szCs w:val="28"/>
              </w:rPr>
            </w:pPr>
            <w:r w:rsidRPr="00E452D1">
              <w:rPr>
                <w:rFonts w:ascii="Times New Roman" w:eastAsia="OfficinaSansBookC" w:hAnsi="Times New Roman"/>
                <w:sz w:val="28"/>
                <w:szCs w:val="28"/>
              </w:rPr>
              <w:t xml:space="preserve">Тривиальная и международная номенклатура, химические свойства, способы получения спиртов и фенолов, карбоновых кислот и эфиров, альдегидов и кетонов. </w:t>
            </w:r>
            <w:r w:rsidRPr="00E452D1">
              <w:rPr>
                <w:rFonts w:ascii="Times New Roman" w:eastAsia="OfficinaSansBookC" w:hAnsi="Times New Roman"/>
                <w:bCs/>
                <w:sz w:val="28"/>
                <w:szCs w:val="28"/>
              </w:rPr>
              <w:t>Составление схем реакций (в том числе по предложенным цепочкам превращений), характеризующих химические свойства кислородосодержащих органических соединений</w:t>
            </w:r>
          </w:p>
        </w:tc>
        <w:tc>
          <w:tcPr>
            <w:tcW w:w="320" w:type="pct"/>
            <w:vMerge/>
            <w:tcBorders>
              <w:left w:val="single" w:sz="4" w:space="0" w:color="auto"/>
              <w:right w:val="single" w:sz="4" w:space="0" w:color="auto"/>
            </w:tcBorders>
            <w:shd w:val="clear" w:color="auto" w:fill="FFFFFF"/>
            <w:tcMar>
              <w:top w:w="0" w:type="dxa"/>
              <w:left w:w="45" w:type="dxa"/>
              <w:bottom w:w="0" w:type="dxa"/>
              <w:right w:w="45" w:type="dxa"/>
            </w:tcMar>
            <w:vAlign w:val="center"/>
          </w:tcPr>
          <w:p w14:paraId="20AA5887"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left w:val="single" w:sz="4" w:space="0" w:color="auto"/>
              <w:right w:val="single" w:sz="4" w:space="0" w:color="auto"/>
            </w:tcBorders>
          </w:tcPr>
          <w:p w14:paraId="4212FC19"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2263828A" w14:textId="77777777" w:rsidTr="00A4023F">
        <w:trPr>
          <w:trHeight w:val="70"/>
        </w:trPr>
        <w:tc>
          <w:tcPr>
            <w:tcW w:w="840" w:type="pct"/>
            <w:vMerge/>
            <w:tcBorders>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04DDCCF"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61CDEAB" w14:textId="77777777" w:rsidR="00A4023F" w:rsidRPr="00E452D1" w:rsidRDefault="00A4023F" w:rsidP="00A4023F">
            <w:pPr>
              <w:tabs>
                <w:tab w:val="left" w:pos="383"/>
              </w:tabs>
              <w:spacing w:after="0" w:line="240" w:lineRule="auto"/>
              <w:jc w:val="both"/>
              <w:rPr>
                <w:rFonts w:ascii="Times New Roman" w:eastAsia="OfficinaSansBookC" w:hAnsi="Times New Roman"/>
                <w:bCs/>
                <w:sz w:val="28"/>
                <w:szCs w:val="28"/>
              </w:rPr>
            </w:pPr>
            <w:r w:rsidRPr="00E452D1">
              <w:rPr>
                <w:rFonts w:ascii="Times New Roman" w:eastAsia="OfficinaSansBookC" w:hAnsi="Times New Roman"/>
                <w:bCs/>
                <w:sz w:val="28"/>
                <w:szCs w:val="28"/>
              </w:rPr>
              <w:t>Практическая работа № 9. «Химические и физические свойства кислородосодержащих органических соединения».</w:t>
            </w:r>
          </w:p>
          <w:p w14:paraId="2C972E6C"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Cs/>
                <w:sz w:val="28"/>
                <w:szCs w:val="28"/>
              </w:rPr>
              <w:t>Проведение, наблюдение и описание демонстрационных опытов: горение спиртов, качественные реакции одноатомных спиртов (окисление этанола оксидом меди (</w:t>
            </w:r>
            <w:r w:rsidRPr="00E452D1">
              <w:rPr>
                <w:rFonts w:ascii="Times New Roman" w:eastAsia="OfficinaSansBookC" w:hAnsi="Times New Roman"/>
                <w:bCs/>
                <w:sz w:val="28"/>
                <w:szCs w:val="28"/>
                <w:lang w:val="en-US"/>
              </w:rPr>
              <w:t>II</w:t>
            </w:r>
            <w:r w:rsidRPr="00E452D1">
              <w:rPr>
                <w:rFonts w:ascii="Times New Roman" w:eastAsia="OfficinaSansBookC" w:hAnsi="Times New Roman"/>
                <w:bCs/>
                <w:sz w:val="28"/>
                <w:szCs w:val="28"/>
              </w:rPr>
              <w:t>)), многоатомных спиртов (взаимодействие глицерина с гидроксидом меди (</w:t>
            </w:r>
            <w:r w:rsidRPr="00E452D1">
              <w:rPr>
                <w:rFonts w:ascii="Times New Roman" w:eastAsia="OfficinaSansBookC" w:hAnsi="Times New Roman"/>
                <w:bCs/>
                <w:sz w:val="28"/>
                <w:szCs w:val="28"/>
                <w:lang w:val="en-US"/>
              </w:rPr>
              <w:t>II</w:t>
            </w:r>
            <w:r w:rsidRPr="00E452D1">
              <w:rPr>
                <w:rFonts w:ascii="Times New Roman" w:eastAsia="OfficinaSansBookC" w:hAnsi="Times New Roman"/>
                <w:bCs/>
                <w:sz w:val="28"/>
                <w:szCs w:val="28"/>
              </w:rPr>
              <w:t>)), альдегидов (окисление аммиачным раствором оксида серебра(</w:t>
            </w:r>
            <w:r w:rsidRPr="00E452D1">
              <w:rPr>
                <w:rFonts w:ascii="Times New Roman" w:eastAsia="OfficinaSansBookC" w:hAnsi="Times New Roman"/>
                <w:bCs/>
                <w:sz w:val="28"/>
                <w:szCs w:val="28"/>
                <w:lang w:val="en-US"/>
              </w:rPr>
              <w:t>I</w:t>
            </w:r>
            <w:r w:rsidRPr="00E452D1">
              <w:rPr>
                <w:rFonts w:ascii="Times New Roman" w:eastAsia="OfficinaSansBookC" w:hAnsi="Times New Roman"/>
                <w:bCs/>
                <w:sz w:val="28"/>
                <w:szCs w:val="28"/>
              </w:rPr>
              <w:t>) и гидроксидом меди (</w:t>
            </w:r>
            <w:r w:rsidRPr="00E452D1">
              <w:rPr>
                <w:rFonts w:ascii="Times New Roman" w:eastAsia="OfficinaSansBookC" w:hAnsi="Times New Roman"/>
                <w:bCs/>
                <w:sz w:val="28"/>
                <w:szCs w:val="28"/>
                <w:lang w:val="en-US"/>
              </w:rPr>
              <w:t>II</w:t>
            </w:r>
            <w:r w:rsidRPr="00E452D1">
              <w:rPr>
                <w:rFonts w:ascii="Times New Roman" w:eastAsia="OfficinaSansBookC" w:hAnsi="Times New Roman"/>
                <w:bCs/>
                <w:sz w:val="28"/>
                <w:szCs w:val="28"/>
              </w:rPr>
              <w:t>), взаимодействие крахмала с иодом), изучение свойств раствора уксусной кислоты</w:t>
            </w:r>
          </w:p>
        </w:tc>
        <w:tc>
          <w:tcPr>
            <w:tcW w:w="320" w:type="pct"/>
            <w:vMerge/>
            <w:tcBorders>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EDCB914"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left w:val="single" w:sz="4" w:space="0" w:color="auto"/>
              <w:bottom w:val="single" w:sz="4" w:space="0" w:color="auto"/>
              <w:right w:val="single" w:sz="4" w:space="0" w:color="auto"/>
            </w:tcBorders>
          </w:tcPr>
          <w:p w14:paraId="34B517EC"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1D0414BF" w14:textId="77777777" w:rsidTr="00A4023F">
        <w:trPr>
          <w:trHeight w:val="15"/>
        </w:trPr>
        <w:tc>
          <w:tcPr>
            <w:tcW w:w="406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E93BEC0"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bCs/>
                <w:sz w:val="28"/>
                <w:szCs w:val="28"/>
              </w:rPr>
            </w:pPr>
            <w:r w:rsidRPr="00E452D1">
              <w:rPr>
                <w:rFonts w:ascii="Times New Roman" w:eastAsia="OfficinaSansBookC" w:hAnsi="Times New Roman"/>
                <w:b/>
                <w:bCs/>
                <w:sz w:val="28"/>
                <w:szCs w:val="28"/>
              </w:rPr>
              <w:lastRenderedPageBreak/>
              <w:t xml:space="preserve">Раздел 6. </w:t>
            </w:r>
            <w:r w:rsidRPr="00E452D1">
              <w:rPr>
                <w:rFonts w:ascii="Times New Roman" w:eastAsia="OfficinaSansBookC" w:hAnsi="Times New Roman"/>
                <w:b/>
                <w:sz w:val="28"/>
                <w:szCs w:val="28"/>
              </w:rPr>
              <w:t>Азотсодержащие органические соединения</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509A4B0"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2</w:t>
            </w:r>
          </w:p>
        </w:tc>
        <w:tc>
          <w:tcPr>
            <w:tcW w:w="616" w:type="pct"/>
            <w:tcBorders>
              <w:top w:val="single" w:sz="4" w:space="0" w:color="auto"/>
              <w:left w:val="single" w:sz="4" w:space="0" w:color="auto"/>
              <w:bottom w:val="single" w:sz="4" w:space="0" w:color="auto"/>
              <w:right w:val="single" w:sz="4" w:space="0" w:color="auto"/>
            </w:tcBorders>
          </w:tcPr>
          <w:p w14:paraId="3DFFE514"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3A9CA242" w14:textId="77777777" w:rsidTr="00A4023F">
        <w:trPr>
          <w:trHeight w:val="232"/>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09CAD1E"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 xml:space="preserve">Тема 6.1. </w:t>
            </w:r>
          </w:p>
          <w:p w14:paraId="55AA278C"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Амины.</w:t>
            </w:r>
          </w:p>
          <w:p w14:paraId="7BBC02EB"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Аминокислоты.</w:t>
            </w:r>
          </w:p>
          <w:p w14:paraId="76C8E22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Белки</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139840CB"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2FA6AC3"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6BDE8B76"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539918CA"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3358DF04"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737069E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ПК 2.1</w:t>
            </w:r>
          </w:p>
        </w:tc>
      </w:tr>
      <w:tr w:rsidR="00A4023F" w:rsidRPr="00E452D1" w14:paraId="67DC151A" w14:textId="77777777" w:rsidTr="00A4023F">
        <w:trPr>
          <w:trHeight w:val="168"/>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6098CE1"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76E517A" w14:textId="77777777" w:rsidR="00A4023F" w:rsidRPr="00E452D1" w:rsidRDefault="00A4023F" w:rsidP="00A4023F">
            <w:pPr>
              <w:tabs>
                <w:tab w:val="left" w:pos="383"/>
              </w:tabs>
              <w:spacing w:after="0" w:line="240" w:lineRule="auto"/>
              <w:jc w:val="both"/>
              <w:rPr>
                <w:rFonts w:ascii="Times New Roman" w:eastAsia="OfficinaSansBookC" w:hAnsi="Times New Roman"/>
                <w:bCs/>
                <w:sz w:val="28"/>
                <w:szCs w:val="28"/>
              </w:rPr>
            </w:pPr>
            <w:r w:rsidRPr="00E452D1">
              <w:rPr>
                <w:rFonts w:ascii="Times New Roman" w:eastAsia="OfficinaSansBookC" w:hAnsi="Times New Roman"/>
                <w:bCs/>
                <w:sz w:val="28"/>
                <w:szCs w:val="28"/>
              </w:rPr>
              <w:t>Амины: метиламин – простейший представитель аминов: состав, химическое строение, физические и химические свойства, нахождение в природе.</w:t>
            </w:r>
          </w:p>
          <w:p w14:paraId="3E38A8EF" w14:textId="77777777" w:rsidR="00A4023F" w:rsidRPr="00E452D1" w:rsidRDefault="00A4023F" w:rsidP="00A4023F">
            <w:pPr>
              <w:tabs>
                <w:tab w:val="left" w:pos="383"/>
              </w:tabs>
              <w:spacing w:after="0" w:line="240" w:lineRule="auto"/>
              <w:jc w:val="both"/>
              <w:rPr>
                <w:rFonts w:ascii="Times New Roman" w:eastAsia="OfficinaSansBookC" w:hAnsi="Times New Roman"/>
                <w:bCs/>
                <w:sz w:val="28"/>
                <w:szCs w:val="28"/>
              </w:rPr>
            </w:pPr>
            <w:r w:rsidRPr="00E452D1">
              <w:rPr>
                <w:rFonts w:ascii="Times New Roman" w:eastAsia="OfficinaSansBookC" w:hAnsi="Times New Roman"/>
                <w:bCs/>
                <w:sz w:val="28"/>
                <w:szCs w:val="28"/>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14:paraId="1EB5BD15" w14:textId="77777777" w:rsidR="00A4023F" w:rsidRPr="00E452D1" w:rsidRDefault="00A4023F" w:rsidP="00A4023F">
            <w:pPr>
              <w:tabs>
                <w:tab w:val="left" w:pos="383"/>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Cs/>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D238374"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0</w:t>
            </w:r>
          </w:p>
        </w:tc>
        <w:tc>
          <w:tcPr>
            <w:tcW w:w="616" w:type="pct"/>
            <w:vMerge/>
            <w:tcBorders>
              <w:top w:val="single" w:sz="4" w:space="0" w:color="auto"/>
              <w:left w:val="single" w:sz="4" w:space="0" w:color="auto"/>
              <w:bottom w:val="single" w:sz="4" w:space="0" w:color="auto"/>
              <w:right w:val="single" w:sz="4" w:space="0" w:color="auto"/>
            </w:tcBorders>
          </w:tcPr>
          <w:p w14:paraId="1676D528"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7C53937E" w14:textId="77777777" w:rsidTr="00A4023F">
        <w:trPr>
          <w:trHeight w:val="168"/>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12281C8"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3D98862"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B51F051" w14:textId="77777777" w:rsidR="00A4023F" w:rsidRPr="00E452D1" w:rsidRDefault="00A4023F" w:rsidP="00A4023F">
            <w:pP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2</w:t>
            </w:r>
          </w:p>
        </w:tc>
        <w:tc>
          <w:tcPr>
            <w:tcW w:w="616" w:type="pct"/>
            <w:vMerge/>
            <w:tcBorders>
              <w:top w:val="single" w:sz="4" w:space="0" w:color="auto"/>
              <w:left w:val="single" w:sz="4" w:space="0" w:color="auto"/>
              <w:bottom w:val="single" w:sz="4" w:space="0" w:color="auto"/>
              <w:right w:val="single" w:sz="4" w:space="0" w:color="auto"/>
            </w:tcBorders>
          </w:tcPr>
          <w:p w14:paraId="417D3B2A"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49E97C30" w14:textId="77777777" w:rsidTr="00A4023F">
        <w:trPr>
          <w:trHeight w:val="549"/>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D4E55CA"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13DFA87"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Практическая работа № 10. «Свойства азотосодержащих органических соединений».</w:t>
            </w:r>
          </w:p>
          <w:p w14:paraId="31C0E63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Физические и химические свойства аминов (реакции с кислотами и горения) и аминокислот (на примере глицина). Наблюдение и описание демонстрационных опытов: денатурация белков при нагревании, цветные реакции белков</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04C5EF0"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1CE2F54E"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7575C7A2" w14:textId="77777777" w:rsidTr="00A4023F">
        <w:trPr>
          <w:trHeight w:val="15"/>
        </w:trPr>
        <w:tc>
          <w:tcPr>
            <w:tcW w:w="4063"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D4E28E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bCs/>
                <w:sz w:val="28"/>
                <w:szCs w:val="28"/>
              </w:rPr>
              <w:t xml:space="preserve">Раздел 7. </w:t>
            </w:r>
            <w:r w:rsidRPr="00E452D1">
              <w:rPr>
                <w:rFonts w:ascii="Times New Roman" w:eastAsia="OfficinaSansBookC" w:hAnsi="Times New Roman"/>
                <w:b/>
                <w:sz w:val="28"/>
                <w:szCs w:val="28"/>
              </w:rPr>
              <w:t>Высокомолекулярные соединения</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A835212"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2</w:t>
            </w:r>
          </w:p>
        </w:tc>
        <w:tc>
          <w:tcPr>
            <w:tcW w:w="616" w:type="pct"/>
            <w:tcBorders>
              <w:top w:val="single" w:sz="4" w:space="0" w:color="auto"/>
              <w:left w:val="single" w:sz="4" w:space="0" w:color="auto"/>
              <w:bottom w:val="single" w:sz="4" w:space="0" w:color="auto"/>
              <w:right w:val="single" w:sz="4" w:space="0" w:color="auto"/>
            </w:tcBorders>
          </w:tcPr>
          <w:p w14:paraId="7AF072EC"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57516940" w14:textId="77777777" w:rsidTr="00A4023F">
        <w:trPr>
          <w:trHeight w:val="2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2789474"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hAnsi="Times New Roman"/>
                <w:sz w:val="28"/>
                <w:szCs w:val="28"/>
              </w:rPr>
            </w:pPr>
            <w:r w:rsidRPr="00E452D1">
              <w:rPr>
                <w:rFonts w:ascii="Times New Roman" w:eastAsia="OfficinaSansBookC" w:hAnsi="Times New Roman"/>
                <w:b/>
                <w:bCs/>
                <w:sz w:val="28"/>
                <w:szCs w:val="28"/>
              </w:rPr>
              <w:t>Тема 7.1.</w:t>
            </w:r>
            <w:r w:rsidRPr="00E452D1">
              <w:rPr>
                <w:rFonts w:ascii="Times New Roman" w:hAnsi="Times New Roman"/>
                <w:sz w:val="28"/>
                <w:szCs w:val="28"/>
              </w:rPr>
              <w:t xml:space="preserve"> </w:t>
            </w:r>
          </w:p>
          <w:p w14:paraId="26E3F0B2"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Пластмассы.</w:t>
            </w:r>
          </w:p>
          <w:p w14:paraId="1195AC3E"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Каучуки. Волокна </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5FD7641"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7AE6A23"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2</w:t>
            </w:r>
          </w:p>
        </w:tc>
        <w:tc>
          <w:tcPr>
            <w:tcW w:w="616" w:type="pct"/>
            <w:vMerge w:val="restart"/>
            <w:tcBorders>
              <w:top w:val="single" w:sz="4" w:space="0" w:color="auto"/>
              <w:left w:val="single" w:sz="4" w:space="0" w:color="auto"/>
              <w:bottom w:val="single" w:sz="4" w:space="0" w:color="auto"/>
              <w:right w:val="single" w:sz="4" w:space="0" w:color="auto"/>
            </w:tcBorders>
          </w:tcPr>
          <w:p w14:paraId="592AA857"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01</w:t>
            </w:r>
          </w:p>
          <w:p w14:paraId="5488F376"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02</w:t>
            </w:r>
          </w:p>
          <w:p w14:paraId="24F0D840"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ОК 04</w:t>
            </w:r>
          </w:p>
          <w:p w14:paraId="46A4D5AF" w14:textId="77777777" w:rsidR="00A4023F" w:rsidRPr="00E452D1" w:rsidRDefault="00A4023F" w:rsidP="00A4023F">
            <w:pPr>
              <w:widowControl w:val="0"/>
              <w:spacing w:after="0" w:line="240" w:lineRule="auto"/>
              <w:jc w:val="center"/>
              <w:rPr>
                <w:rFonts w:ascii="Times New Roman" w:eastAsia="OfficinaSansBookC" w:hAnsi="Times New Roman"/>
                <w:sz w:val="28"/>
                <w:szCs w:val="28"/>
              </w:rPr>
            </w:pPr>
            <w:r w:rsidRPr="00E452D1">
              <w:rPr>
                <w:rFonts w:ascii="Times New Roman" w:eastAsia="OfficinaSansBookC" w:hAnsi="Times New Roman"/>
                <w:b/>
                <w:sz w:val="28"/>
                <w:szCs w:val="28"/>
              </w:rPr>
              <w:t>ПК 2.1</w:t>
            </w:r>
          </w:p>
          <w:p w14:paraId="3CA66A86"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53097235" w14:textId="77777777" w:rsidTr="00A4023F">
        <w:trPr>
          <w:trHeight w:val="212"/>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93F9C88"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864F6E8"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460F287" w14:textId="77777777" w:rsidR="00A4023F" w:rsidRPr="00E452D1" w:rsidRDefault="00A4023F" w:rsidP="00A4023F">
            <w:pP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sz w:val="28"/>
                <w:szCs w:val="28"/>
              </w:rPr>
              <w:t>2</w:t>
            </w:r>
          </w:p>
        </w:tc>
        <w:tc>
          <w:tcPr>
            <w:tcW w:w="616" w:type="pct"/>
            <w:vMerge/>
            <w:tcBorders>
              <w:top w:val="single" w:sz="4" w:space="0" w:color="auto"/>
              <w:left w:val="single" w:sz="4" w:space="0" w:color="auto"/>
              <w:bottom w:val="single" w:sz="4" w:space="0" w:color="auto"/>
              <w:right w:val="single" w:sz="4" w:space="0" w:color="auto"/>
            </w:tcBorders>
          </w:tcPr>
          <w:p w14:paraId="7645137C"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047F0EC5" w14:textId="77777777" w:rsidTr="00A4023F">
        <w:trPr>
          <w:trHeight w:val="2437"/>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C6F4654"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3E9CDA5"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Практическая работа № 11. «Синтез, анализ и классификация высокомолекулярных соединений»</w:t>
            </w:r>
          </w:p>
          <w:p w14:paraId="7B831791"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F2C13B4" w14:textId="77777777" w:rsidR="00A4023F" w:rsidRPr="00E452D1" w:rsidRDefault="00A4023F" w:rsidP="00A4023F">
            <w:pPr>
              <w:tabs>
                <w:tab w:val="left" w:pos="383"/>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Ознакомление с образцами природных и искусственных волокон, пластмасс, каучуков: пластмассы (полиэтилен, полипропилен, </w:t>
            </w:r>
            <w:r w:rsidRPr="00E452D1">
              <w:rPr>
                <w:rFonts w:ascii="Times New Roman" w:eastAsia="OfficinaSansBookC" w:hAnsi="Times New Roman"/>
                <w:sz w:val="28"/>
                <w:szCs w:val="28"/>
              </w:rPr>
              <w:lastRenderedPageBreak/>
              <w:t xml:space="preserve">поливинилхлорид, полистирол); натуральный и синтетические каучуки (бутадиеновый, хлоропреновый и </w:t>
            </w:r>
            <w:proofErr w:type="spellStart"/>
            <w:r w:rsidRPr="00E452D1">
              <w:rPr>
                <w:rFonts w:ascii="Times New Roman" w:eastAsia="OfficinaSansBookC" w:hAnsi="Times New Roman"/>
                <w:sz w:val="28"/>
                <w:szCs w:val="28"/>
              </w:rPr>
              <w:t>изопреновый</w:t>
            </w:r>
            <w:proofErr w:type="spellEnd"/>
            <w:r w:rsidRPr="00E452D1">
              <w:rPr>
                <w:rFonts w:ascii="Times New Roman" w:eastAsia="OfficinaSansBookC" w:hAnsi="Times New Roman"/>
                <w:sz w:val="28"/>
                <w:szCs w:val="28"/>
              </w:rPr>
              <w:t>); волокна (натуральные (хлопок, шерсть, шёлк), искусственные (ацетатное волокно, вискоза), синтетические (капрон и лавсан)</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8FCCE50" w14:textId="77777777" w:rsidR="00A4023F" w:rsidRPr="00E452D1" w:rsidRDefault="00A4023F" w:rsidP="00A4023F">
            <w:pP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65839885"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342170CB" w14:textId="77777777" w:rsidTr="00A4023F">
        <w:trPr>
          <w:trHeight w:val="96"/>
        </w:trPr>
        <w:tc>
          <w:tcPr>
            <w:tcW w:w="840" w:type="pct"/>
            <w:tcBorders>
              <w:top w:val="single" w:sz="4" w:space="0" w:color="auto"/>
              <w:left w:val="single" w:sz="4" w:space="0" w:color="auto"/>
              <w:bottom w:val="single" w:sz="4" w:space="0" w:color="auto"/>
              <w:right w:val="single" w:sz="4" w:space="0" w:color="auto"/>
            </w:tcBorders>
            <w:shd w:val="clear" w:color="auto" w:fill="FFFFFF"/>
            <w:tcMar>
              <w:left w:w="45" w:type="dxa"/>
              <w:right w:w="45" w:type="dxa"/>
            </w:tcMar>
            <w:vAlign w:val="center"/>
          </w:tcPr>
          <w:p w14:paraId="196656FD" w14:textId="77777777" w:rsidR="00A4023F" w:rsidRPr="00E452D1" w:rsidRDefault="00A4023F" w:rsidP="00A4023F">
            <w:pP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Контрольная работа 3</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623DCF7" w14:textId="77777777" w:rsidR="00A4023F" w:rsidRPr="00E452D1" w:rsidRDefault="00A4023F" w:rsidP="00A4023F">
            <w:pPr>
              <w:tabs>
                <w:tab w:val="left" w:pos="383"/>
              </w:tabs>
              <w:spacing w:after="0" w:line="240" w:lineRule="auto"/>
              <w:jc w:val="both"/>
              <w:rPr>
                <w:rFonts w:ascii="Times New Roman" w:eastAsia="OfficinaSansBookC" w:hAnsi="Times New Roman"/>
                <w:b/>
                <w:sz w:val="28"/>
                <w:szCs w:val="28"/>
                <w:highlight w:val="white"/>
              </w:rPr>
            </w:pPr>
            <w:r w:rsidRPr="00E452D1">
              <w:rPr>
                <w:rFonts w:ascii="Times New Roman" w:eastAsia="OfficinaSansBookC" w:hAnsi="Times New Roman"/>
                <w:sz w:val="28"/>
                <w:szCs w:val="28"/>
              </w:rPr>
              <w:t>Структура и свойства органических веществ (по разделам 3-7)</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8E093E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1</w:t>
            </w:r>
          </w:p>
        </w:tc>
        <w:tc>
          <w:tcPr>
            <w:tcW w:w="616" w:type="pct"/>
            <w:tcBorders>
              <w:top w:val="single" w:sz="4" w:space="0" w:color="auto"/>
              <w:left w:val="single" w:sz="4" w:space="0" w:color="auto"/>
              <w:bottom w:val="single" w:sz="4" w:space="0" w:color="auto"/>
              <w:right w:val="single" w:sz="4" w:space="0" w:color="auto"/>
            </w:tcBorders>
          </w:tcPr>
          <w:p w14:paraId="4A97944F"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A4023F" w:rsidRPr="00E452D1" w14:paraId="205DFFEB" w14:textId="77777777" w:rsidTr="00A4023F">
        <w:trPr>
          <w:trHeight w:val="510"/>
        </w:trPr>
        <w:tc>
          <w:tcPr>
            <w:tcW w:w="4063" w:type="pct"/>
            <w:gridSpan w:val="2"/>
            <w:tcBorders>
              <w:top w:val="single" w:sz="4" w:space="0" w:color="auto"/>
              <w:left w:val="single" w:sz="4" w:space="0" w:color="auto"/>
              <w:bottom w:val="single" w:sz="4" w:space="0" w:color="auto"/>
              <w:right w:val="single" w:sz="4" w:space="0" w:color="auto"/>
            </w:tcBorders>
            <w:vAlign w:val="center"/>
          </w:tcPr>
          <w:p w14:paraId="01F0EA46"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Профессионально ориентированное содержание (содержание прикладного модуля)</w:t>
            </w:r>
          </w:p>
        </w:tc>
        <w:tc>
          <w:tcPr>
            <w:tcW w:w="320" w:type="pct"/>
            <w:tcBorders>
              <w:top w:val="single" w:sz="4" w:space="0" w:color="auto"/>
              <w:left w:val="single" w:sz="4" w:space="0" w:color="auto"/>
              <w:right w:val="single" w:sz="4" w:space="0" w:color="auto"/>
            </w:tcBorders>
            <w:vAlign w:val="center"/>
          </w:tcPr>
          <w:p w14:paraId="125840B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b/>
                <w:bCs/>
                <w:sz w:val="28"/>
                <w:szCs w:val="28"/>
              </w:rPr>
              <w:t>8</w:t>
            </w:r>
          </w:p>
        </w:tc>
        <w:tc>
          <w:tcPr>
            <w:tcW w:w="616" w:type="pct"/>
            <w:tcBorders>
              <w:top w:val="single" w:sz="4" w:space="0" w:color="auto"/>
              <w:left w:val="single" w:sz="4" w:space="0" w:color="auto"/>
              <w:bottom w:val="single" w:sz="4" w:space="0" w:color="auto"/>
              <w:right w:val="single" w:sz="4" w:space="0" w:color="auto"/>
            </w:tcBorders>
          </w:tcPr>
          <w:p w14:paraId="5EB6A828"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1137B0CD" w14:textId="77777777" w:rsidTr="00A4023F">
        <w:trPr>
          <w:trHeight w:val="20"/>
        </w:trPr>
        <w:tc>
          <w:tcPr>
            <w:tcW w:w="4063" w:type="pct"/>
            <w:gridSpan w:val="2"/>
            <w:tcBorders>
              <w:top w:val="single" w:sz="4" w:space="0" w:color="auto"/>
              <w:left w:val="single" w:sz="4" w:space="0" w:color="auto"/>
              <w:bottom w:val="single" w:sz="4" w:space="0" w:color="auto"/>
              <w:right w:val="single" w:sz="8" w:space="0" w:color="000000"/>
            </w:tcBorders>
            <w:tcMar>
              <w:top w:w="0" w:type="dxa"/>
              <w:left w:w="45" w:type="dxa"/>
              <w:bottom w:w="0" w:type="dxa"/>
              <w:right w:w="45" w:type="dxa"/>
            </w:tcMar>
            <w:vAlign w:val="center"/>
          </w:tcPr>
          <w:p w14:paraId="512F97BD" w14:textId="77777777" w:rsidR="00A4023F" w:rsidRPr="00E452D1" w:rsidRDefault="00A4023F" w:rsidP="00A4023F">
            <w:pPr>
              <w:pBdr>
                <w:top w:val="nil"/>
                <w:left w:val="nil"/>
                <w:bottom w:val="nil"/>
                <w:right w:val="nil"/>
                <w:between w:val="nil"/>
              </w:pBdr>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Раздел 8. Химия в быту и производственной деятельности человека</w:t>
            </w:r>
          </w:p>
        </w:tc>
        <w:tc>
          <w:tcPr>
            <w:tcW w:w="320" w:type="pct"/>
            <w:tcBorders>
              <w:top w:val="single" w:sz="8" w:space="0" w:color="000000"/>
              <w:left w:val="single" w:sz="8" w:space="0" w:color="000000"/>
              <w:bottom w:val="single" w:sz="4" w:space="0" w:color="auto"/>
              <w:right w:val="single" w:sz="4" w:space="0" w:color="auto"/>
            </w:tcBorders>
            <w:tcMar>
              <w:top w:w="0" w:type="dxa"/>
              <w:left w:w="45" w:type="dxa"/>
              <w:bottom w:w="0" w:type="dxa"/>
              <w:right w:w="45" w:type="dxa"/>
            </w:tcMar>
            <w:vAlign w:val="center"/>
          </w:tcPr>
          <w:p w14:paraId="29DCFE6F" w14:textId="77777777" w:rsidR="00A4023F" w:rsidRPr="00E452D1" w:rsidRDefault="00A4023F" w:rsidP="00A4023F">
            <w:pPr>
              <w:pBdr>
                <w:top w:val="nil"/>
                <w:left w:val="nil"/>
                <w:bottom w:val="nil"/>
                <w:right w:val="nil"/>
                <w:between w:val="nil"/>
              </w:pBd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8</w:t>
            </w:r>
          </w:p>
        </w:tc>
        <w:tc>
          <w:tcPr>
            <w:tcW w:w="616" w:type="pct"/>
            <w:vMerge w:val="restart"/>
            <w:tcBorders>
              <w:top w:val="single" w:sz="4" w:space="0" w:color="auto"/>
              <w:left w:val="single" w:sz="4" w:space="0" w:color="auto"/>
              <w:bottom w:val="single" w:sz="4" w:space="0" w:color="auto"/>
              <w:right w:val="single" w:sz="4" w:space="0" w:color="auto"/>
            </w:tcBorders>
          </w:tcPr>
          <w:p w14:paraId="1E19BAD3"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ОК 01</w:t>
            </w:r>
          </w:p>
          <w:p w14:paraId="5C20E39A"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ОК 02</w:t>
            </w:r>
          </w:p>
          <w:p w14:paraId="74C87890"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highlight w:val="white"/>
              </w:rPr>
            </w:pPr>
            <w:r w:rsidRPr="00E452D1">
              <w:rPr>
                <w:rFonts w:ascii="Times New Roman" w:eastAsia="OfficinaSansBookC" w:hAnsi="Times New Roman"/>
                <w:sz w:val="28"/>
                <w:szCs w:val="28"/>
                <w:highlight w:val="white"/>
              </w:rPr>
              <w:t>ОК 04</w:t>
            </w:r>
          </w:p>
          <w:p w14:paraId="49C6228D"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highlight w:val="white"/>
              </w:rPr>
              <w:t>ОК 07</w:t>
            </w:r>
          </w:p>
          <w:p w14:paraId="512846F9"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ПК 2.1</w:t>
            </w:r>
          </w:p>
        </w:tc>
      </w:tr>
      <w:tr w:rsidR="00A4023F" w:rsidRPr="00E452D1" w14:paraId="6CFC1A2C" w14:textId="77777777" w:rsidTr="00A4023F">
        <w:trPr>
          <w:trHeight w:val="20"/>
        </w:trPr>
        <w:tc>
          <w:tcPr>
            <w:tcW w:w="8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08662FE"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bCs/>
                <w:sz w:val="28"/>
                <w:szCs w:val="28"/>
                <w:highlight w:val="white"/>
              </w:rPr>
              <w:t>Тема 8.1.</w:t>
            </w:r>
            <w:r w:rsidRPr="00E452D1">
              <w:rPr>
                <w:rFonts w:ascii="Times New Roman" w:eastAsia="OfficinaSansBookC" w:hAnsi="Times New Roman"/>
                <w:sz w:val="28"/>
                <w:szCs w:val="28"/>
                <w:highlight w:val="white"/>
              </w:rPr>
              <w:t xml:space="preserve"> </w:t>
            </w:r>
          </w:p>
          <w:p w14:paraId="5E907ECA" w14:textId="77777777" w:rsidR="00A4023F" w:rsidRPr="00E452D1" w:rsidRDefault="00A4023F" w:rsidP="00A4023F">
            <w:pPr>
              <w:spacing w:after="0" w:line="240" w:lineRule="auto"/>
              <w:jc w:val="both"/>
              <w:rPr>
                <w:rFonts w:ascii="Times New Roman" w:eastAsia="OfficinaSansBookC" w:hAnsi="Times New Roman"/>
                <w:sz w:val="28"/>
                <w:szCs w:val="28"/>
                <w:highlight w:val="white"/>
              </w:rPr>
            </w:pPr>
            <w:r w:rsidRPr="00E452D1">
              <w:rPr>
                <w:rFonts w:ascii="Times New Roman" w:eastAsia="OfficinaSansBookC" w:hAnsi="Times New Roman"/>
                <w:sz w:val="28"/>
                <w:szCs w:val="28"/>
              </w:rPr>
              <w:t xml:space="preserve">Химические технологии </w:t>
            </w:r>
            <w:r w:rsidRPr="00E452D1">
              <w:rPr>
                <w:rFonts w:ascii="Times New Roman" w:eastAsia="OfficinaSansBookC" w:hAnsi="Times New Roman"/>
                <w:sz w:val="28"/>
                <w:szCs w:val="28"/>
              </w:rPr>
              <w:br/>
              <w:t xml:space="preserve">в повседневной </w:t>
            </w:r>
            <w:r w:rsidRPr="00E452D1">
              <w:rPr>
                <w:rFonts w:ascii="Times New Roman" w:eastAsia="OfficinaSansBookC" w:hAnsi="Times New Roman"/>
                <w:sz w:val="28"/>
                <w:szCs w:val="28"/>
              </w:rPr>
              <w:br/>
              <w:t>и профессиональной деятельности человека</w:t>
            </w: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85D0763" w14:textId="77777777" w:rsidR="00A4023F" w:rsidRPr="00E452D1" w:rsidRDefault="00A4023F" w:rsidP="00A4023F">
            <w:pPr>
              <w:tabs>
                <w:tab w:val="left" w:pos="38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452D1">
              <w:rPr>
                <w:rFonts w:ascii="Times New Roman" w:eastAsia="OfficinaSansBookC" w:hAnsi="Times New Roman"/>
                <w:b/>
                <w:sz w:val="28"/>
                <w:szCs w:val="28"/>
              </w:rPr>
              <w:t>Содержание учебного материала</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53F15268" w14:textId="77777777" w:rsidR="00A4023F" w:rsidRPr="00E452D1" w:rsidRDefault="00A4023F" w:rsidP="00A4023F">
            <w:pPr>
              <w:spacing w:after="0" w:line="240" w:lineRule="auto"/>
              <w:jc w:val="center"/>
              <w:rPr>
                <w:rFonts w:ascii="Times New Roman" w:eastAsia="OfficinaSansBookC" w:hAnsi="Times New Roman"/>
                <w:b/>
                <w:sz w:val="28"/>
                <w:szCs w:val="28"/>
                <w:highlight w:val="white"/>
              </w:rPr>
            </w:pPr>
            <w:r w:rsidRPr="00E452D1">
              <w:rPr>
                <w:rFonts w:ascii="Times New Roman" w:eastAsia="OfficinaSansBookC" w:hAnsi="Times New Roman"/>
                <w:b/>
                <w:sz w:val="28"/>
                <w:szCs w:val="28"/>
                <w:highlight w:val="white"/>
              </w:rPr>
              <w:t>8</w:t>
            </w:r>
          </w:p>
        </w:tc>
        <w:tc>
          <w:tcPr>
            <w:tcW w:w="616" w:type="pct"/>
            <w:vMerge/>
            <w:tcBorders>
              <w:top w:val="single" w:sz="4" w:space="0" w:color="auto"/>
              <w:left w:val="single" w:sz="4" w:space="0" w:color="auto"/>
              <w:bottom w:val="single" w:sz="4" w:space="0" w:color="auto"/>
              <w:right w:val="single" w:sz="4" w:space="0" w:color="auto"/>
            </w:tcBorders>
          </w:tcPr>
          <w:p w14:paraId="6BF339C5"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b/>
                <w:sz w:val="28"/>
                <w:szCs w:val="28"/>
                <w:highlight w:val="white"/>
              </w:rPr>
            </w:pPr>
          </w:p>
        </w:tc>
      </w:tr>
      <w:tr w:rsidR="00A4023F" w:rsidRPr="00E452D1" w14:paraId="53A59825" w14:textId="77777777" w:rsidTr="00A4023F">
        <w:trPr>
          <w:trHeight w:val="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E85017F"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6F97342F" w14:textId="77777777" w:rsidR="00A4023F" w:rsidRPr="00E452D1" w:rsidRDefault="00A4023F" w:rsidP="00A4023F">
            <w:pPr>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показатель предельно допустимой концентрации и его использование. </w:t>
            </w:r>
          </w:p>
          <w:p w14:paraId="16B9E11E" w14:textId="77777777" w:rsidR="00A4023F" w:rsidRPr="00E452D1" w:rsidRDefault="00A4023F" w:rsidP="00A4023F">
            <w:pPr>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Роль химии в обеспечении экологической, энергетической и пищевой безопасности, развитии медицины, создании новых материалов (в зависимости от вида профессиональной деятельности), новых источников энергии (альтернативные источники энергии). Понятие о научных методах познания веществ и химических реакций. Представления об общих научных принципах промышленного получения важнейших веществ (на примерах производства аммиака, серной кислоты, метанола). </w:t>
            </w:r>
          </w:p>
          <w:p w14:paraId="73FE010E" w14:textId="77777777" w:rsidR="00A4023F" w:rsidRPr="00E452D1" w:rsidRDefault="00A4023F" w:rsidP="00A4023F">
            <w:pPr>
              <w:pBdr>
                <w:top w:val="nil"/>
                <w:left w:val="nil"/>
                <w:bottom w:val="nil"/>
                <w:right w:val="nil"/>
                <w:between w:val="nil"/>
              </w:pBd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Химия и здоровье человека: правила безопасного использования лекарственных препаратов, бытовой химии в повседневной жизни</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727B6906" w14:textId="77777777" w:rsidR="00A4023F" w:rsidRPr="00E452D1" w:rsidRDefault="00A4023F" w:rsidP="00A4023F">
            <w:pPr>
              <w:pBdr>
                <w:top w:val="nil"/>
                <w:left w:val="nil"/>
                <w:bottom w:val="nil"/>
                <w:right w:val="nil"/>
                <w:between w:val="nil"/>
              </w:pBdr>
              <w:spacing w:after="0" w:line="240" w:lineRule="auto"/>
              <w:jc w:val="center"/>
              <w:rPr>
                <w:rFonts w:ascii="Times New Roman" w:eastAsia="OfficinaSansBookC" w:hAnsi="Times New Roman"/>
                <w:sz w:val="28"/>
                <w:szCs w:val="28"/>
              </w:rPr>
            </w:pPr>
            <w:r w:rsidRPr="00E452D1">
              <w:rPr>
                <w:rFonts w:ascii="Times New Roman" w:eastAsia="OfficinaSansBookC" w:hAnsi="Times New Roman"/>
                <w:sz w:val="28"/>
                <w:szCs w:val="28"/>
              </w:rPr>
              <w:t>4</w:t>
            </w:r>
          </w:p>
        </w:tc>
        <w:tc>
          <w:tcPr>
            <w:tcW w:w="616" w:type="pct"/>
            <w:vMerge/>
            <w:tcBorders>
              <w:top w:val="single" w:sz="4" w:space="0" w:color="auto"/>
              <w:left w:val="single" w:sz="4" w:space="0" w:color="auto"/>
              <w:bottom w:val="single" w:sz="4" w:space="0" w:color="auto"/>
              <w:right w:val="single" w:sz="4" w:space="0" w:color="auto"/>
            </w:tcBorders>
          </w:tcPr>
          <w:p w14:paraId="0378FD99"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2F4AF6C5" w14:textId="77777777" w:rsidTr="00A4023F">
        <w:trPr>
          <w:trHeight w:val="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2CA9AD0"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vAlign w:val="center"/>
          </w:tcPr>
          <w:p w14:paraId="01A1C9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Практические занятия</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6AC8C04" w14:textId="77777777" w:rsidR="00A4023F" w:rsidRPr="00E452D1" w:rsidRDefault="00A4023F" w:rsidP="00A4023F">
            <w:pPr>
              <w:pBdr>
                <w:top w:val="nil"/>
                <w:left w:val="nil"/>
                <w:bottom w:val="nil"/>
                <w:right w:val="nil"/>
                <w:between w:val="nil"/>
              </w:pBdr>
              <w:spacing w:after="0" w:line="240" w:lineRule="auto"/>
              <w:jc w:val="center"/>
              <w:rPr>
                <w:rFonts w:ascii="Times New Roman" w:eastAsia="OfficinaSansBookC" w:hAnsi="Times New Roman"/>
                <w:b/>
                <w:bCs/>
                <w:sz w:val="28"/>
                <w:szCs w:val="28"/>
              </w:rPr>
            </w:pPr>
            <w:r w:rsidRPr="00E452D1">
              <w:rPr>
                <w:rFonts w:ascii="Times New Roman" w:eastAsia="OfficinaSansBookC" w:hAnsi="Times New Roman"/>
                <w:sz w:val="28"/>
                <w:szCs w:val="28"/>
              </w:rPr>
              <w:t>4</w:t>
            </w:r>
          </w:p>
        </w:tc>
        <w:tc>
          <w:tcPr>
            <w:tcW w:w="616" w:type="pct"/>
            <w:vMerge/>
            <w:tcBorders>
              <w:top w:val="single" w:sz="4" w:space="0" w:color="auto"/>
              <w:left w:val="single" w:sz="4" w:space="0" w:color="auto"/>
              <w:bottom w:val="single" w:sz="4" w:space="0" w:color="auto"/>
              <w:right w:val="single" w:sz="4" w:space="0" w:color="auto"/>
            </w:tcBorders>
          </w:tcPr>
          <w:p w14:paraId="1484375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067FC444" w14:textId="77777777" w:rsidTr="00A4023F">
        <w:trPr>
          <w:trHeight w:val="320"/>
        </w:trPr>
        <w:tc>
          <w:tcPr>
            <w:tcW w:w="84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9E99CF6"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b/>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2376874"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Практическая работа №12. «Применение химических веществ и технологий с учетом будущей профессиональной деятельности».</w:t>
            </w:r>
          </w:p>
          <w:p w14:paraId="62AEF0DF" w14:textId="77777777" w:rsidR="00A4023F" w:rsidRPr="00E452D1" w:rsidRDefault="00A4023F" w:rsidP="00A4023F">
            <w:pPr>
              <w:spacing w:after="0" w:line="240" w:lineRule="auto"/>
              <w:jc w:val="both"/>
              <w:rPr>
                <w:rFonts w:ascii="Times New Roman" w:eastAsia="OfficinaSansBookC" w:hAnsi="Times New Roman"/>
                <w:sz w:val="28"/>
                <w:szCs w:val="28"/>
              </w:rPr>
            </w:pPr>
            <w:r w:rsidRPr="00E452D1">
              <w:rPr>
                <w:rFonts w:ascii="Times New Roman" w:eastAsia="OfficinaSansBookC" w:hAnsi="Times New Roman"/>
                <w:sz w:val="28"/>
                <w:szCs w:val="28"/>
              </w:rPr>
              <w:t>Решение кейс-задач по темам: пищевые продукты, основы рационального питания, важнейшие строительные и конструкционные материалы, сельскохозяйственное производство,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и косметические препараты, бытовая химия, материалы из искусственных и синтетических волокон.</w:t>
            </w:r>
          </w:p>
          <w:p w14:paraId="6C5B86D5" w14:textId="77777777" w:rsidR="00A4023F" w:rsidRPr="00E452D1" w:rsidRDefault="00A4023F" w:rsidP="00A4023F">
            <w:pPr>
              <w:pBdr>
                <w:top w:val="nil"/>
                <w:left w:val="nil"/>
                <w:bottom w:val="nil"/>
                <w:right w:val="nil"/>
                <w:between w:val="nil"/>
              </w:pBdr>
              <w:spacing w:after="0" w:line="240" w:lineRule="auto"/>
              <w:jc w:val="both"/>
              <w:rPr>
                <w:rFonts w:ascii="Times New Roman" w:eastAsia="OfficinaSansBookC" w:hAnsi="Times New Roman"/>
                <w:sz w:val="28"/>
                <w:szCs w:val="28"/>
                <w:highlight w:val="white"/>
              </w:rPr>
            </w:pPr>
            <w:r w:rsidRPr="00E452D1">
              <w:rPr>
                <w:rFonts w:ascii="Times New Roman" w:eastAsia="OfficinaSansBookC" w:hAnsi="Times New Roman"/>
                <w:sz w:val="28"/>
                <w:szCs w:val="28"/>
              </w:rPr>
              <w:t>Защита:</w:t>
            </w:r>
            <w:r w:rsidRPr="00E452D1">
              <w:rPr>
                <w:rFonts w:ascii="Times New Roman" w:eastAsia="OfficinaSansBookC" w:hAnsi="Times New Roman"/>
                <w:b/>
                <w:sz w:val="28"/>
                <w:szCs w:val="28"/>
              </w:rPr>
              <w:t xml:space="preserve"> </w:t>
            </w:r>
            <w:r w:rsidRPr="00E452D1">
              <w:rPr>
                <w:rFonts w:ascii="Times New Roman" w:eastAsia="OfficinaSansBookC" w:hAnsi="Times New Roman"/>
                <w:sz w:val="28"/>
                <w:szCs w:val="28"/>
              </w:rPr>
              <w:t xml:space="preserve">Представление результатов решения кейс-задач в форме мини-доклада (допускается использование графических и презентационных материалов) </w:t>
            </w:r>
          </w:p>
        </w:tc>
        <w:tc>
          <w:tcPr>
            <w:tcW w:w="320" w:type="pct"/>
            <w:vMerge/>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E5081D5" w14:textId="77777777" w:rsidR="00A4023F" w:rsidRPr="00E452D1" w:rsidRDefault="00A4023F" w:rsidP="00A4023F">
            <w:pPr>
              <w:pBdr>
                <w:top w:val="nil"/>
                <w:left w:val="nil"/>
                <w:bottom w:val="nil"/>
                <w:right w:val="nil"/>
                <w:between w:val="nil"/>
              </w:pBdr>
              <w:spacing w:after="0" w:line="240" w:lineRule="auto"/>
              <w:jc w:val="center"/>
              <w:rPr>
                <w:rFonts w:ascii="Times New Roman" w:eastAsia="OfficinaSansBookC" w:hAnsi="Times New Roman"/>
                <w:sz w:val="28"/>
                <w:szCs w:val="28"/>
              </w:rPr>
            </w:pPr>
          </w:p>
        </w:tc>
        <w:tc>
          <w:tcPr>
            <w:tcW w:w="616" w:type="pct"/>
            <w:vMerge/>
            <w:tcBorders>
              <w:top w:val="single" w:sz="4" w:space="0" w:color="auto"/>
              <w:left w:val="single" w:sz="4" w:space="0" w:color="auto"/>
              <w:bottom w:val="single" w:sz="4" w:space="0" w:color="auto"/>
              <w:right w:val="single" w:sz="4" w:space="0" w:color="auto"/>
            </w:tcBorders>
          </w:tcPr>
          <w:p w14:paraId="419183F2" w14:textId="77777777" w:rsidR="00A4023F" w:rsidRPr="00E452D1" w:rsidRDefault="00A4023F" w:rsidP="00A4023F">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A4023F" w:rsidRPr="00E452D1" w14:paraId="11322177" w14:textId="77777777" w:rsidTr="00A4023F">
        <w:trPr>
          <w:trHeight w:val="15"/>
        </w:trPr>
        <w:tc>
          <w:tcPr>
            <w:tcW w:w="84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E992703"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047A94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 xml:space="preserve">Промежуточная аттестация по дисциплине </w:t>
            </w:r>
            <w:r w:rsidRPr="00E452D1">
              <w:rPr>
                <w:rFonts w:ascii="Times New Roman" w:eastAsia="OfficinaSansBookC" w:hAnsi="Times New Roman"/>
                <w:bCs/>
                <w:sz w:val="28"/>
                <w:szCs w:val="28"/>
              </w:rPr>
              <w:t>(дифференцированный зачет)</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6DAA6557" w14:textId="77777777" w:rsidR="00A4023F" w:rsidRPr="00E452D1" w:rsidRDefault="00A4023F" w:rsidP="00A4023F">
            <w:pPr>
              <w:spacing w:after="0" w:line="240" w:lineRule="auto"/>
              <w:jc w:val="center"/>
              <w:rPr>
                <w:rFonts w:ascii="Times New Roman" w:eastAsia="OfficinaSansBookC" w:hAnsi="Times New Roman"/>
                <w:b/>
                <w:sz w:val="28"/>
                <w:szCs w:val="28"/>
              </w:rPr>
            </w:pPr>
          </w:p>
        </w:tc>
        <w:tc>
          <w:tcPr>
            <w:tcW w:w="616" w:type="pct"/>
            <w:tcBorders>
              <w:top w:val="single" w:sz="4" w:space="0" w:color="auto"/>
              <w:left w:val="single" w:sz="4" w:space="0" w:color="auto"/>
              <w:bottom w:val="single" w:sz="4" w:space="0" w:color="auto"/>
              <w:right w:val="single" w:sz="4" w:space="0" w:color="auto"/>
            </w:tcBorders>
          </w:tcPr>
          <w:p w14:paraId="3CFEACA6"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A4023F" w:rsidRPr="00E452D1" w14:paraId="4C811F15" w14:textId="77777777" w:rsidTr="00A4023F">
        <w:trPr>
          <w:trHeight w:val="320"/>
        </w:trPr>
        <w:tc>
          <w:tcPr>
            <w:tcW w:w="84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4B3A9ECF" w14:textId="77777777" w:rsidR="00A4023F" w:rsidRPr="00E452D1" w:rsidRDefault="00A4023F" w:rsidP="00A4023F">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p>
        </w:tc>
        <w:tc>
          <w:tcPr>
            <w:tcW w:w="3224"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22EB371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452D1">
              <w:rPr>
                <w:rFonts w:ascii="Times New Roman" w:eastAsia="OfficinaSansBookC" w:hAnsi="Times New Roman"/>
                <w:b/>
                <w:sz w:val="28"/>
                <w:szCs w:val="28"/>
              </w:rPr>
              <w:t>Всего</w:t>
            </w:r>
          </w:p>
        </w:tc>
        <w:tc>
          <w:tcPr>
            <w:tcW w:w="320"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14:paraId="34ADBA5C" w14:textId="77777777" w:rsidR="00A4023F" w:rsidRPr="00E452D1" w:rsidRDefault="00A4023F" w:rsidP="00A4023F">
            <w:pPr>
              <w:spacing w:after="0" w:line="240" w:lineRule="auto"/>
              <w:jc w:val="center"/>
              <w:rPr>
                <w:rFonts w:ascii="Times New Roman" w:eastAsia="OfficinaSansBookC" w:hAnsi="Times New Roman"/>
                <w:b/>
                <w:sz w:val="28"/>
                <w:szCs w:val="28"/>
              </w:rPr>
            </w:pPr>
            <w:r w:rsidRPr="00E452D1">
              <w:rPr>
                <w:rFonts w:ascii="Times New Roman" w:eastAsia="OfficinaSansBookC" w:hAnsi="Times New Roman"/>
                <w:b/>
                <w:sz w:val="28"/>
                <w:szCs w:val="28"/>
              </w:rPr>
              <w:t>72</w:t>
            </w:r>
          </w:p>
        </w:tc>
        <w:tc>
          <w:tcPr>
            <w:tcW w:w="616" w:type="pct"/>
            <w:tcBorders>
              <w:top w:val="single" w:sz="4" w:space="0" w:color="auto"/>
              <w:left w:val="single" w:sz="4" w:space="0" w:color="auto"/>
              <w:bottom w:val="single" w:sz="4" w:space="0" w:color="auto"/>
              <w:right w:val="single" w:sz="4" w:space="0" w:color="auto"/>
            </w:tcBorders>
          </w:tcPr>
          <w:p w14:paraId="07D33411" w14:textId="77777777" w:rsidR="00A4023F" w:rsidRPr="00E452D1" w:rsidRDefault="00A4023F" w:rsidP="00A4023F">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bl>
    <w:p w14:paraId="1092373B" w14:textId="77777777" w:rsidR="00A4023F" w:rsidRPr="00E452D1" w:rsidRDefault="00A4023F" w:rsidP="00A4023F">
      <w:pPr>
        <w:tabs>
          <w:tab w:val="left" w:pos="0"/>
        </w:tabs>
        <w:spacing w:line="360" w:lineRule="auto"/>
        <w:rPr>
          <w:rFonts w:ascii="Times New Roman" w:eastAsia="OfficinaSansBookC" w:hAnsi="Times New Roman"/>
          <w:b/>
          <w:sz w:val="28"/>
          <w:szCs w:val="28"/>
        </w:rPr>
        <w:sectPr w:rsidR="00A4023F" w:rsidRPr="00E452D1" w:rsidSect="00A4023F">
          <w:pgSz w:w="16838" w:h="11906" w:orient="landscape"/>
          <w:pgMar w:top="1134" w:right="1134" w:bottom="1134" w:left="1134" w:header="709" w:footer="709" w:gutter="0"/>
          <w:cols w:space="720"/>
          <w:docGrid w:linePitch="299"/>
        </w:sectPr>
      </w:pPr>
    </w:p>
    <w:p w14:paraId="545D9AAA" w14:textId="77777777" w:rsidR="00A4023F" w:rsidRPr="00E452D1" w:rsidRDefault="00A4023F" w:rsidP="00A4023F">
      <w:pPr>
        <w:pStyle w:val="1"/>
        <w:spacing w:before="0" w:after="0"/>
        <w:ind w:firstLine="709"/>
        <w:jc w:val="both"/>
        <w:rPr>
          <w:rFonts w:ascii="Times New Roman" w:hAnsi="Times New Roman"/>
          <w:sz w:val="28"/>
          <w:szCs w:val="28"/>
        </w:rPr>
      </w:pPr>
      <w:bookmarkStart w:id="334" w:name="_Toc190181633"/>
      <w:bookmarkStart w:id="335" w:name="_Toc195775434"/>
      <w:bookmarkEnd w:id="332"/>
      <w:r w:rsidRPr="00E452D1">
        <w:rPr>
          <w:rFonts w:ascii="Times New Roman" w:hAnsi="Times New Roman"/>
          <w:sz w:val="28"/>
          <w:szCs w:val="28"/>
        </w:rPr>
        <w:lastRenderedPageBreak/>
        <w:t>3. УСЛОВИЯ РЕАЛИЗАЦИИ ПРОГРАММЫ ОБЩЕОБРАЗОВАТЕЛЬНОЙ ДИСЦИПЛИНЫ</w:t>
      </w:r>
      <w:bookmarkEnd w:id="334"/>
      <w:bookmarkEnd w:id="335"/>
    </w:p>
    <w:p w14:paraId="2603497F" w14:textId="77777777" w:rsidR="00A4023F" w:rsidRPr="00E452D1" w:rsidRDefault="00A4023F" w:rsidP="00A4023F">
      <w:pPr>
        <w:tabs>
          <w:tab w:val="left" w:pos="0"/>
        </w:tabs>
        <w:spacing w:after="0" w:line="360" w:lineRule="auto"/>
        <w:rPr>
          <w:rFonts w:ascii="Times New Roman" w:eastAsia="OfficinaSansBookC" w:hAnsi="Times New Roman"/>
          <w:b/>
          <w:sz w:val="28"/>
          <w:szCs w:val="28"/>
        </w:rPr>
      </w:pPr>
    </w:p>
    <w:p w14:paraId="67274987" w14:textId="77777777" w:rsidR="00A4023F" w:rsidRPr="00E452D1" w:rsidRDefault="00A4023F" w:rsidP="00A4023F">
      <w:pPr>
        <w:tabs>
          <w:tab w:val="left" w:pos="0"/>
        </w:tabs>
        <w:spacing w:after="0" w:line="360" w:lineRule="auto"/>
        <w:ind w:firstLine="709"/>
        <w:jc w:val="both"/>
        <w:rPr>
          <w:rFonts w:ascii="Times New Roman" w:eastAsia="OfficinaSansBookC" w:hAnsi="Times New Roman"/>
          <w:b/>
          <w:sz w:val="28"/>
          <w:szCs w:val="28"/>
        </w:rPr>
      </w:pPr>
      <w:bookmarkStart w:id="336" w:name="_Hlk191294215"/>
      <w:r w:rsidRPr="00E452D1">
        <w:rPr>
          <w:rFonts w:ascii="Times New Roman" w:eastAsia="OfficinaSansBookC" w:hAnsi="Times New Roman"/>
          <w:b/>
          <w:sz w:val="28"/>
          <w:szCs w:val="28"/>
        </w:rPr>
        <w:t>3.1. Требования к минимальному материально-техническому обеспечению</w:t>
      </w:r>
    </w:p>
    <w:p w14:paraId="693CA951" w14:textId="77777777" w:rsidR="00A4023F" w:rsidRPr="00E452D1" w:rsidRDefault="00A4023F" w:rsidP="00A4023F">
      <w:pPr>
        <w:spacing w:after="0" w:line="36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Для реализации программы дисциплины предусмотрены следующие специальные помещения: учебный кабинет химии и/или учебной химической лаборатории.</w:t>
      </w:r>
    </w:p>
    <w:p w14:paraId="57386A22" w14:textId="77777777" w:rsidR="00A4023F" w:rsidRPr="00E452D1" w:rsidRDefault="00A4023F" w:rsidP="00A4023F">
      <w:pPr>
        <w:spacing w:after="0" w:line="360" w:lineRule="auto"/>
        <w:ind w:firstLine="709"/>
        <w:jc w:val="both"/>
        <w:rPr>
          <w:rFonts w:ascii="Times New Roman" w:hAnsi="Times New Roman"/>
          <w:color w:val="121212"/>
          <w:sz w:val="28"/>
          <w:szCs w:val="28"/>
        </w:rPr>
      </w:pPr>
      <w:r w:rsidRPr="00E452D1">
        <w:rPr>
          <w:rFonts w:ascii="Times New Roman" w:eastAsia="OfficinaSansBookC" w:hAnsi="Times New Roman"/>
          <w:sz w:val="28"/>
          <w:szCs w:val="28"/>
        </w:rPr>
        <w:t>Эффективность преподавания общеобразовательной дисциплины «Химия» зависит от наличия соответствующего материально-технического оснащения. Это объясняется особенностями дисциплины, в первую очередь, её экспериментальным характером, широким спектром применения и практической значимостью.  Материально-техническое обеспечение кабинета химии</w:t>
      </w:r>
      <w:r w:rsidRPr="00E452D1">
        <w:rPr>
          <w:rFonts w:ascii="Times New Roman" w:hAnsi="Times New Roman"/>
          <w:sz w:val="28"/>
          <w:szCs w:val="28"/>
        </w:rPr>
        <w:t xml:space="preserve"> </w:t>
      </w:r>
      <w:r w:rsidRPr="00E452D1">
        <w:rPr>
          <w:rFonts w:ascii="Times New Roman" w:eastAsia="OfficinaSansBookC" w:hAnsi="Times New Roman"/>
          <w:sz w:val="28"/>
          <w:szCs w:val="28"/>
        </w:rPr>
        <w:t>и химической лаборатории включает: специализированную мебель и системы хранения, технические и электронные средства обучения, демонстрационные учебно-наглядные пособия,</w:t>
      </w:r>
      <w:r w:rsidRPr="00E452D1">
        <w:rPr>
          <w:rFonts w:ascii="Times New Roman" w:hAnsi="Times New Roman"/>
          <w:sz w:val="28"/>
          <w:szCs w:val="28"/>
        </w:rPr>
        <w:t xml:space="preserve"> </w:t>
      </w:r>
      <w:r w:rsidRPr="00E452D1">
        <w:rPr>
          <w:rFonts w:ascii="Times New Roman" w:hAnsi="Times New Roman"/>
          <w:color w:val="121212"/>
          <w:sz w:val="28"/>
          <w:szCs w:val="28"/>
        </w:rPr>
        <w:t>демонстрационное оборудование и приборы, лабораторно-технологическое оборудование, лабораторную химическую посуду, модели (объемные и плоские), натуральные объекты (коллекции, химические реактивы), оборудование лаборантской.</w:t>
      </w:r>
    </w:p>
    <w:tbl>
      <w:tblPr>
        <w:tblStyle w:val="afffff6"/>
        <w:tblW w:w="9351" w:type="dxa"/>
        <w:tblLook w:val="04A0" w:firstRow="1" w:lastRow="0" w:firstColumn="1" w:lastColumn="0" w:noHBand="0" w:noVBand="1"/>
      </w:tblPr>
      <w:tblGrid>
        <w:gridCol w:w="496"/>
        <w:gridCol w:w="8855"/>
      </w:tblGrid>
      <w:tr w:rsidR="00A4023F" w:rsidRPr="00E452D1" w14:paraId="514356C9" w14:textId="77777777" w:rsidTr="00A4023F">
        <w:trPr>
          <w:trHeight w:val="247"/>
        </w:trPr>
        <w:tc>
          <w:tcPr>
            <w:tcW w:w="9351" w:type="dxa"/>
            <w:gridSpan w:val="2"/>
            <w:vAlign w:val="center"/>
            <w:hideMark/>
          </w:tcPr>
          <w:p w14:paraId="2A4C6ECC" w14:textId="77777777" w:rsidR="00A4023F" w:rsidRPr="00E452D1" w:rsidRDefault="00A4023F" w:rsidP="00A4023F">
            <w:pPr>
              <w:jc w:val="center"/>
              <w:textAlignment w:val="top"/>
              <w:rPr>
                <w:rFonts w:ascii="Times New Roman" w:hAnsi="Times New Roman"/>
                <w:b/>
                <w:bCs/>
                <w:color w:val="121212"/>
                <w:sz w:val="28"/>
                <w:szCs w:val="28"/>
              </w:rPr>
            </w:pPr>
            <w:bookmarkStart w:id="337" w:name="_heading=h.1fob9te" w:colFirst="0" w:colLast="0"/>
            <w:bookmarkStart w:id="338" w:name="_Hlk189664063"/>
            <w:bookmarkEnd w:id="337"/>
            <w:r w:rsidRPr="00E452D1">
              <w:rPr>
                <w:rFonts w:ascii="Times New Roman" w:hAnsi="Times New Roman"/>
                <w:b/>
                <w:bCs/>
                <w:color w:val="121212"/>
                <w:sz w:val="28"/>
                <w:szCs w:val="28"/>
              </w:rPr>
              <w:t>Специализированная мебель и системы хранения</w:t>
            </w:r>
          </w:p>
        </w:tc>
        <w:bookmarkEnd w:id="338"/>
      </w:tr>
      <w:tr w:rsidR="00A4023F" w:rsidRPr="00E452D1" w14:paraId="44E24F22" w14:textId="77777777" w:rsidTr="00A4023F">
        <w:tc>
          <w:tcPr>
            <w:tcW w:w="0" w:type="auto"/>
            <w:hideMark/>
          </w:tcPr>
          <w:p w14:paraId="1F652C39" w14:textId="77777777" w:rsidR="00A4023F" w:rsidRPr="00E452D1" w:rsidRDefault="00A4023F" w:rsidP="00A4023F">
            <w:pPr>
              <w:textAlignment w:val="top"/>
              <w:rPr>
                <w:rFonts w:ascii="Times New Roman" w:hAnsi="Times New Roman"/>
                <w:color w:val="121212"/>
                <w:sz w:val="28"/>
                <w:szCs w:val="28"/>
              </w:rPr>
            </w:pPr>
            <w:bookmarkStart w:id="339" w:name="_Hlk189665617"/>
            <w:r w:rsidRPr="00E452D1">
              <w:rPr>
                <w:rFonts w:ascii="Times New Roman" w:hAnsi="Times New Roman"/>
                <w:color w:val="121212"/>
                <w:sz w:val="28"/>
                <w:szCs w:val="28"/>
              </w:rPr>
              <w:t>1</w:t>
            </w:r>
          </w:p>
        </w:tc>
        <w:tc>
          <w:tcPr>
            <w:tcW w:w="8895" w:type="dxa"/>
            <w:hideMark/>
          </w:tcPr>
          <w:p w14:paraId="075E39F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Стол лабораторный демонстрационный (с защитным, </w:t>
            </w:r>
            <w:proofErr w:type="spellStart"/>
            <w:r w:rsidRPr="00E452D1">
              <w:rPr>
                <w:rFonts w:ascii="Times New Roman" w:hAnsi="Times New Roman"/>
                <w:color w:val="121212"/>
                <w:sz w:val="28"/>
                <w:szCs w:val="28"/>
              </w:rPr>
              <w:t>химостойким</w:t>
            </w:r>
            <w:proofErr w:type="spellEnd"/>
            <w:r w:rsidRPr="00E452D1">
              <w:rPr>
                <w:rFonts w:ascii="Times New Roman" w:hAnsi="Times New Roman"/>
                <w:color w:val="121212"/>
                <w:sz w:val="28"/>
                <w:szCs w:val="28"/>
              </w:rPr>
              <w:t xml:space="preserve"> и термостойким покрытием, раковиной, подводкой и отведением воды, сантехникой, электрическими розетками, автоматами аварийного отключения тока)</w:t>
            </w:r>
          </w:p>
        </w:tc>
      </w:tr>
      <w:tr w:rsidR="00A4023F" w:rsidRPr="00E452D1" w14:paraId="3F2831F6" w14:textId="77777777" w:rsidTr="00A4023F">
        <w:tc>
          <w:tcPr>
            <w:tcW w:w="0" w:type="auto"/>
            <w:hideMark/>
          </w:tcPr>
          <w:p w14:paraId="3902B11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375125E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Стол лабораторный демонстрационный с надстройкой (с защитным, </w:t>
            </w:r>
            <w:proofErr w:type="spellStart"/>
            <w:r w:rsidRPr="00E452D1">
              <w:rPr>
                <w:rFonts w:ascii="Times New Roman" w:hAnsi="Times New Roman"/>
                <w:color w:val="121212"/>
                <w:sz w:val="28"/>
                <w:szCs w:val="28"/>
              </w:rPr>
              <w:t>химостойким</w:t>
            </w:r>
            <w:proofErr w:type="spellEnd"/>
            <w:r w:rsidRPr="00E452D1">
              <w:rPr>
                <w:rFonts w:ascii="Times New Roman" w:hAnsi="Times New Roman"/>
                <w:color w:val="121212"/>
                <w:sz w:val="28"/>
                <w:szCs w:val="28"/>
              </w:rPr>
              <w:t xml:space="preserve"> и термостойким покрытием)</w:t>
            </w:r>
          </w:p>
        </w:tc>
      </w:tr>
      <w:tr w:rsidR="00A4023F" w:rsidRPr="00E452D1" w14:paraId="45F06D7E" w14:textId="77777777" w:rsidTr="00A4023F">
        <w:tc>
          <w:tcPr>
            <w:tcW w:w="0" w:type="auto"/>
            <w:hideMark/>
          </w:tcPr>
          <w:p w14:paraId="04118DC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3079A66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Стол ученический лабораторный, регулируемый по высоте (с защитным, </w:t>
            </w:r>
            <w:proofErr w:type="spellStart"/>
            <w:r w:rsidRPr="00E452D1">
              <w:rPr>
                <w:rFonts w:ascii="Times New Roman" w:hAnsi="Times New Roman"/>
                <w:color w:val="121212"/>
                <w:sz w:val="28"/>
                <w:szCs w:val="28"/>
              </w:rPr>
              <w:t>химостойким</w:t>
            </w:r>
            <w:proofErr w:type="spellEnd"/>
            <w:r w:rsidRPr="00E452D1">
              <w:rPr>
                <w:rFonts w:ascii="Times New Roman" w:hAnsi="Times New Roman"/>
                <w:color w:val="121212"/>
                <w:sz w:val="28"/>
                <w:szCs w:val="28"/>
              </w:rPr>
              <w:t xml:space="preserve"> и термостойким покрытием, раковиной, бортиком по наружному краю, подводкой и отведением воды, и сантехникой)/Стол ученический, регулируемый по высоте (приобретается только при наличии специального лабораторного островного стола) </w:t>
            </w:r>
            <w:r w:rsidRPr="00E452D1">
              <w:rPr>
                <w:rFonts w:ascii="Times New Roman" w:hAnsi="Times New Roman"/>
                <w:i/>
                <w:iCs/>
                <w:color w:val="121212"/>
                <w:sz w:val="28"/>
                <w:szCs w:val="28"/>
              </w:rPr>
              <w:t>(по количеству обучающихся)</w:t>
            </w:r>
          </w:p>
        </w:tc>
      </w:tr>
      <w:tr w:rsidR="00A4023F" w:rsidRPr="00E452D1" w14:paraId="02D1BA19" w14:textId="77777777" w:rsidTr="00A4023F">
        <w:tc>
          <w:tcPr>
            <w:tcW w:w="0" w:type="auto"/>
            <w:hideMark/>
          </w:tcPr>
          <w:p w14:paraId="33A5529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685E403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Стул ученический </w:t>
            </w:r>
            <w:r w:rsidRPr="00E452D1">
              <w:rPr>
                <w:rFonts w:ascii="Times New Roman" w:hAnsi="Times New Roman"/>
                <w:i/>
                <w:iCs/>
                <w:color w:val="121212"/>
                <w:sz w:val="28"/>
                <w:szCs w:val="28"/>
              </w:rPr>
              <w:t>(по количеству обучающихся)</w:t>
            </w:r>
          </w:p>
        </w:tc>
      </w:tr>
      <w:tr w:rsidR="00A4023F" w:rsidRPr="00E452D1" w14:paraId="547B9EE1" w14:textId="77777777" w:rsidTr="00A4023F">
        <w:tc>
          <w:tcPr>
            <w:tcW w:w="0" w:type="auto"/>
            <w:hideMark/>
          </w:tcPr>
          <w:p w14:paraId="42DD153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3682D6E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Огнетушитель</w:t>
            </w:r>
          </w:p>
        </w:tc>
      </w:tr>
      <w:tr w:rsidR="00A4023F" w:rsidRPr="00E452D1" w14:paraId="38B664DF" w14:textId="77777777" w:rsidTr="00A4023F">
        <w:tc>
          <w:tcPr>
            <w:tcW w:w="0" w:type="auto"/>
            <w:hideMark/>
          </w:tcPr>
          <w:p w14:paraId="258B0FB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lastRenderedPageBreak/>
              <w:t>6</w:t>
            </w:r>
          </w:p>
        </w:tc>
        <w:tc>
          <w:tcPr>
            <w:tcW w:w="8895" w:type="dxa"/>
            <w:hideMark/>
          </w:tcPr>
          <w:p w14:paraId="62E650C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tc>
      </w:tr>
      <w:tr w:rsidR="00A4023F" w:rsidRPr="00E452D1" w14:paraId="180C00E6" w14:textId="77777777" w:rsidTr="00A4023F">
        <w:tc>
          <w:tcPr>
            <w:tcW w:w="0" w:type="auto"/>
            <w:hideMark/>
          </w:tcPr>
          <w:p w14:paraId="484892C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2333DF58" w14:textId="77777777" w:rsidR="00A4023F" w:rsidRPr="00E452D1" w:rsidRDefault="00A4023F" w:rsidP="00A4023F">
            <w:pPr>
              <w:textAlignment w:val="top"/>
              <w:rPr>
                <w:rFonts w:ascii="Times New Roman" w:hAnsi="Times New Roman"/>
                <w:i/>
                <w:iCs/>
                <w:color w:val="121212"/>
                <w:sz w:val="28"/>
                <w:szCs w:val="28"/>
              </w:rPr>
            </w:pPr>
            <w:r w:rsidRPr="00E452D1">
              <w:rPr>
                <w:rFonts w:ascii="Times New Roman" w:hAnsi="Times New Roman"/>
                <w:color w:val="121212"/>
                <w:sz w:val="28"/>
                <w:szCs w:val="28"/>
              </w:rPr>
              <w:t xml:space="preserve">Стол с ящиками для хранения/тумбой </w:t>
            </w:r>
            <w:r w:rsidRPr="00E452D1">
              <w:rPr>
                <w:rFonts w:ascii="Times New Roman" w:hAnsi="Times New Roman"/>
                <w:i/>
                <w:iCs/>
                <w:color w:val="121212"/>
                <w:sz w:val="28"/>
                <w:szCs w:val="28"/>
              </w:rPr>
              <w:t>(рабочее место преподавателя)</w:t>
            </w:r>
          </w:p>
        </w:tc>
      </w:tr>
      <w:tr w:rsidR="00A4023F" w:rsidRPr="00E452D1" w14:paraId="6EA26367" w14:textId="77777777" w:rsidTr="00A4023F">
        <w:tc>
          <w:tcPr>
            <w:tcW w:w="0" w:type="auto"/>
            <w:hideMark/>
          </w:tcPr>
          <w:p w14:paraId="1F8B277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8</w:t>
            </w:r>
          </w:p>
        </w:tc>
        <w:tc>
          <w:tcPr>
            <w:tcW w:w="8895" w:type="dxa"/>
            <w:hideMark/>
          </w:tcPr>
          <w:p w14:paraId="3874A9C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Кресло офисное </w:t>
            </w:r>
            <w:r w:rsidRPr="00E452D1">
              <w:rPr>
                <w:rFonts w:ascii="Times New Roman" w:hAnsi="Times New Roman"/>
                <w:i/>
                <w:iCs/>
                <w:color w:val="121212"/>
                <w:sz w:val="28"/>
                <w:szCs w:val="28"/>
              </w:rPr>
              <w:t>(рабочее место преподавателя)</w:t>
            </w:r>
          </w:p>
        </w:tc>
      </w:tr>
      <w:tr w:rsidR="00A4023F" w:rsidRPr="00E452D1" w14:paraId="79101FE6" w14:textId="77777777" w:rsidTr="00A4023F">
        <w:tc>
          <w:tcPr>
            <w:tcW w:w="0" w:type="auto"/>
            <w:hideMark/>
          </w:tcPr>
          <w:p w14:paraId="66CC490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9</w:t>
            </w:r>
          </w:p>
        </w:tc>
        <w:tc>
          <w:tcPr>
            <w:tcW w:w="8895" w:type="dxa"/>
            <w:hideMark/>
          </w:tcPr>
          <w:p w14:paraId="461A468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Доска пробковая/Доска магнитно-маркерная</w:t>
            </w:r>
          </w:p>
        </w:tc>
      </w:tr>
      <w:tr w:rsidR="00A4023F" w:rsidRPr="00E452D1" w14:paraId="0D3F5E1C" w14:textId="77777777" w:rsidTr="00A4023F">
        <w:tc>
          <w:tcPr>
            <w:tcW w:w="0" w:type="auto"/>
            <w:hideMark/>
          </w:tcPr>
          <w:p w14:paraId="7AA4B49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10</w:t>
            </w:r>
          </w:p>
        </w:tc>
        <w:tc>
          <w:tcPr>
            <w:tcW w:w="8895" w:type="dxa"/>
            <w:hideMark/>
          </w:tcPr>
          <w:p w14:paraId="1BB1C0D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Система (устройство) для затемнения окон</w:t>
            </w:r>
          </w:p>
        </w:tc>
      </w:tr>
      <w:tr w:rsidR="00A4023F" w:rsidRPr="00E452D1" w14:paraId="6C0B0BD9" w14:textId="77777777" w:rsidTr="00A4023F">
        <w:tc>
          <w:tcPr>
            <w:tcW w:w="0" w:type="auto"/>
            <w:hideMark/>
          </w:tcPr>
          <w:p w14:paraId="530A0A8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11</w:t>
            </w:r>
          </w:p>
        </w:tc>
        <w:tc>
          <w:tcPr>
            <w:tcW w:w="8895" w:type="dxa"/>
            <w:hideMark/>
          </w:tcPr>
          <w:p w14:paraId="434292E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вытяжной панорамный</w:t>
            </w:r>
          </w:p>
        </w:tc>
      </w:tr>
      <w:tr w:rsidR="00A4023F" w:rsidRPr="00E452D1" w14:paraId="710F9A08" w14:textId="77777777" w:rsidTr="00A4023F">
        <w:tc>
          <w:tcPr>
            <w:tcW w:w="0" w:type="auto"/>
            <w:hideMark/>
          </w:tcPr>
          <w:p w14:paraId="7ED272C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12</w:t>
            </w:r>
          </w:p>
        </w:tc>
        <w:tc>
          <w:tcPr>
            <w:tcW w:w="8895" w:type="dxa"/>
            <w:hideMark/>
          </w:tcPr>
          <w:p w14:paraId="6A8AFCC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для хранения учебных пособий</w:t>
            </w:r>
          </w:p>
        </w:tc>
      </w:tr>
      <w:tr w:rsidR="00A4023F" w:rsidRPr="00E452D1" w14:paraId="6461D880" w14:textId="77777777" w:rsidTr="00A4023F">
        <w:tc>
          <w:tcPr>
            <w:tcW w:w="0" w:type="auto"/>
            <w:hideMark/>
          </w:tcPr>
          <w:p w14:paraId="7E9512E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13</w:t>
            </w:r>
          </w:p>
        </w:tc>
        <w:tc>
          <w:tcPr>
            <w:tcW w:w="8895" w:type="dxa"/>
            <w:hideMark/>
          </w:tcPr>
          <w:p w14:paraId="3802F44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Аптечка универсальная для оказания первой медицинской помощи </w:t>
            </w:r>
          </w:p>
        </w:tc>
      </w:tr>
      <w:tr w:rsidR="00A4023F" w:rsidRPr="00E452D1" w14:paraId="6F1FD9C8" w14:textId="77777777" w:rsidTr="00A4023F">
        <w:trPr>
          <w:trHeight w:val="119"/>
        </w:trPr>
        <w:tc>
          <w:tcPr>
            <w:tcW w:w="9351" w:type="dxa"/>
            <w:gridSpan w:val="2"/>
            <w:vAlign w:val="center"/>
            <w:hideMark/>
          </w:tcPr>
          <w:p w14:paraId="18BB93C0" w14:textId="77777777" w:rsidR="00A4023F" w:rsidRPr="00E452D1" w:rsidRDefault="00A4023F" w:rsidP="00A4023F">
            <w:pPr>
              <w:jc w:val="center"/>
              <w:textAlignment w:val="top"/>
              <w:rPr>
                <w:rFonts w:ascii="Times New Roman" w:hAnsi="Times New Roman"/>
                <w:b/>
                <w:bCs/>
                <w:color w:val="121212"/>
                <w:sz w:val="28"/>
                <w:szCs w:val="28"/>
              </w:rPr>
            </w:pPr>
            <w:bookmarkStart w:id="340" w:name="_Hlk189666820"/>
            <w:bookmarkEnd w:id="339"/>
            <w:r w:rsidRPr="00E452D1">
              <w:rPr>
                <w:rFonts w:ascii="Times New Roman" w:hAnsi="Times New Roman"/>
                <w:b/>
                <w:bCs/>
                <w:color w:val="121212"/>
                <w:sz w:val="28"/>
                <w:szCs w:val="28"/>
              </w:rPr>
              <w:t>Технические средства</w:t>
            </w:r>
            <w:bookmarkEnd w:id="340"/>
          </w:p>
        </w:tc>
      </w:tr>
      <w:tr w:rsidR="00A4023F" w:rsidRPr="00E452D1" w14:paraId="5524FB4B" w14:textId="77777777" w:rsidTr="00A4023F">
        <w:tc>
          <w:tcPr>
            <w:tcW w:w="0" w:type="auto"/>
            <w:hideMark/>
          </w:tcPr>
          <w:p w14:paraId="33F2ADDE" w14:textId="77777777" w:rsidR="00A4023F" w:rsidRPr="00E452D1" w:rsidRDefault="00A4023F" w:rsidP="00A4023F">
            <w:pPr>
              <w:textAlignment w:val="top"/>
              <w:rPr>
                <w:rFonts w:ascii="Times New Roman" w:hAnsi="Times New Roman"/>
                <w:color w:val="121212"/>
                <w:sz w:val="28"/>
                <w:szCs w:val="28"/>
              </w:rPr>
            </w:pPr>
            <w:bookmarkStart w:id="341" w:name="_Hlk189666857"/>
            <w:r w:rsidRPr="00E452D1">
              <w:rPr>
                <w:rFonts w:ascii="Times New Roman" w:hAnsi="Times New Roman"/>
                <w:color w:val="121212"/>
                <w:sz w:val="28"/>
                <w:szCs w:val="28"/>
              </w:rPr>
              <w:t>1</w:t>
            </w:r>
          </w:p>
        </w:tc>
        <w:tc>
          <w:tcPr>
            <w:tcW w:w="8895" w:type="dxa"/>
            <w:hideMark/>
          </w:tcPr>
          <w:p w14:paraId="0004D9D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Многофункциональное устройство/принтер</w:t>
            </w:r>
          </w:p>
        </w:tc>
      </w:tr>
      <w:tr w:rsidR="00A4023F" w:rsidRPr="00E452D1" w14:paraId="4B5C48B3" w14:textId="77777777" w:rsidTr="00A4023F">
        <w:tc>
          <w:tcPr>
            <w:tcW w:w="0" w:type="auto"/>
            <w:hideMark/>
          </w:tcPr>
          <w:p w14:paraId="06C95A5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759AB69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tc>
      </w:tr>
      <w:tr w:rsidR="00A4023F" w:rsidRPr="00E452D1" w14:paraId="54343360" w14:textId="77777777" w:rsidTr="00A4023F">
        <w:tc>
          <w:tcPr>
            <w:tcW w:w="0" w:type="auto"/>
            <w:hideMark/>
          </w:tcPr>
          <w:p w14:paraId="2E5DE68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63627BC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Персональный компьютер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tc>
      </w:tr>
      <w:tr w:rsidR="00A4023F" w:rsidRPr="00E452D1" w14:paraId="329AF506" w14:textId="77777777" w:rsidTr="00A4023F">
        <w:trPr>
          <w:trHeight w:val="170"/>
        </w:trPr>
        <w:tc>
          <w:tcPr>
            <w:tcW w:w="9351" w:type="dxa"/>
            <w:gridSpan w:val="2"/>
            <w:vAlign w:val="center"/>
            <w:hideMark/>
          </w:tcPr>
          <w:p w14:paraId="71A3C3C9" w14:textId="77777777" w:rsidR="00A4023F" w:rsidRPr="00E452D1" w:rsidRDefault="00A4023F" w:rsidP="00A4023F">
            <w:pPr>
              <w:jc w:val="center"/>
              <w:textAlignment w:val="top"/>
              <w:rPr>
                <w:rFonts w:ascii="Times New Roman" w:hAnsi="Times New Roman"/>
                <w:b/>
                <w:bCs/>
                <w:color w:val="121212"/>
                <w:sz w:val="28"/>
                <w:szCs w:val="28"/>
              </w:rPr>
            </w:pPr>
            <w:bookmarkStart w:id="342" w:name="_Hlk189664350"/>
            <w:r w:rsidRPr="00E452D1">
              <w:rPr>
                <w:rFonts w:ascii="Times New Roman" w:hAnsi="Times New Roman"/>
                <w:b/>
                <w:bCs/>
                <w:color w:val="121212"/>
                <w:sz w:val="28"/>
                <w:szCs w:val="28"/>
              </w:rPr>
              <w:t>Электронные средства обучения</w:t>
            </w:r>
          </w:p>
        </w:tc>
        <w:bookmarkEnd w:id="342"/>
      </w:tr>
      <w:tr w:rsidR="00A4023F" w:rsidRPr="00E452D1" w14:paraId="3A0CF983" w14:textId="77777777" w:rsidTr="00A4023F">
        <w:tc>
          <w:tcPr>
            <w:tcW w:w="0" w:type="auto"/>
            <w:hideMark/>
          </w:tcPr>
          <w:p w14:paraId="7DB6BC8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w:t>
            </w:r>
          </w:p>
        </w:tc>
        <w:tc>
          <w:tcPr>
            <w:tcW w:w="8895" w:type="dxa"/>
            <w:hideMark/>
          </w:tcPr>
          <w:p w14:paraId="666B363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Электронные средства обучения/Интерактивные пособия/Онлайн-курсы </w:t>
            </w:r>
            <w:r w:rsidRPr="00E452D1">
              <w:rPr>
                <w:rFonts w:ascii="Times New Roman" w:hAnsi="Times New Roman"/>
                <w:i/>
                <w:iCs/>
                <w:color w:val="121212"/>
                <w:sz w:val="28"/>
                <w:szCs w:val="28"/>
              </w:rPr>
              <w:t>(по разделам рабочей программы)</w:t>
            </w:r>
          </w:p>
        </w:tc>
      </w:tr>
      <w:tr w:rsidR="00A4023F" w:rsidRPr="00E452D1" w14:paraId="342B406C" w14:textId="77777777" w:rsidTr="00A4023F">
        <w:trPr>
          <w:trHeight w:val="142"/>
        </w:trPr>
        <w:tc>
          <w:tcPr>
            <w:tcW w:w="9351" w:type="dxa"/>
            <w:gridSpan w:val="2"/>
            <w:vAlign w:val="center"/>
            <w:hideMark/>
          </w:tcPr>
          <w:p w14:paraId="1ECCDC47" w14:textId="77777777" w:rsidR="00A4023F" w:rsidRPr="00E452D1" w:rsidRDefault="00A4023F" w:rsidP="00A4023F">
            <w:pPr>
              <w:jc w:val="center"/>
              <w:textAlignment w:val="top"/>
              <w:rPr>
                <w:rFonts w:ascii="Times New Roman" w:hAnsi="Times New Roman"/>
                <w:b/>
                <w:bCs/>
                <w:color w:val="121212"/>
                <w:sz w:val="28"/>
                <w:szCs w:val="28"/>
              </w:rPr>
            </w:pPr>
            <w:bookmarkStart w:id="343" w:name="_Hlk189664376"/>
            <w:bookmarkEnd w:id="341"/>
            <w:r w:rsidRPr="00E452D1">
              <w:rPr>
                <w:rFonts w:ascii="Times New Roman" w:hAnsi="Times New Roman"/>
                <w:b/>
                <w:bCs/>
                <w:color w:val="121212"/>
                <w:sz w:val="28"/>
                <w:szCs w:val="28"/>
              </w:rPr>
              <w:t>Демонстрационные учебно-наглядные пособия</w:t>
            </w:r>
          </w:p>
        </w:tc>
        <w:bookmarkEnd w:id="343"/>
      </w:tr>
      <w:tr w:rsidR="00A4023F" w:rsidRPr="00E452D1" w14:paraId="581E8C51" w14:textId="77777777" w:rsidTr="00A4023F">
        <w:tc>
          <w:tcPr>
            <w:tcW w:w="0" w:type="auto"/>
            <w:hideMark/>
          </w:tcPr>
          <w:p w14:paraId="7A5344A6" w14:textId="77777777" w:rsidR="00A4023F" w:rsidRPr="00E452D1" w:rsidRDefault="00A4023F" w:rsidP="00A4023F">
            <w:pPr>
              <w:textAlignment w:val="top"/>
              <w:rPr>
                <w:rFonts w:ascii="Times New Roman" w:hAnsi="Times New Roman"/>
                <w:color w:val="121212"/>
                <w:sz w:val="28"/>
                <w:szCs w:val="28"/>
              </w:rPr>
            </w:pPr>
            <w:bookmarkStart w:id="344" w:name="_Hlk189667348"/>
            <w:r w:rsidRPr="00E452D1">
              <w:rPr>
                <w:rFonts w:ascii="Times New Roman" w:hAnsi="Times New Roman"/>
                <w:color w:val="121212"/>
                <w:sz w:val="28"/>
                <w:szCs w:val="28"/>
              </w:rPr>
              <w:t>1</w:t>
            </w:r>
          </w:p>
        </w:tc>
        <w:tc>
          <w:tcPr>
            <w:tcW w:w="8895" w:type="dxa"/>
            <w:hideMark/>
          </w:tcPr>
          <w:p w14:paraId="677D973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Словари, справочники, энциклопедия </w:t>
            </w:r>
            <w:r w:rsidRPr="00E452D1">
              <w:rPr>
                <w:rFonts w:ascii="Times New Roman" w:hAnsi="Times New Roman"/>
                <w:i/>
                <w:iCs/>
                <w:color w:val="121212"/>
                <w:sz w:val="28"/>
                <w:szCs w:val="28"/>
              </w:rPr>
              <w:t>(по химическим наукам)</w:t>
            </w:r>
          </w:p>
        </w:tc>
      </w:tr>
      <w:tr w:rsidR="00A4023F" w:rsidRPr="00E452D1" w14:paraId="17C57452" w14:textId="77777777" w:rsidTr="00A4023F">
        <w:tc>
          <w:tcPr>
            <w:tcW w:w="0" w:type="auto"/>
            <w:hideMark/>
          </w:tcPr>
          <w:p w14:paraId="26F9E4E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5BCE635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портретов великих химиков</w:t>
            </w:r>
          </w:p>
        </w:tc>
      </w:tr>
      <w:tr w:rsidR="00A4023F" w:rsidRPr="00E452D1" w14:paraId="345A8B75" w14:textId="77777777" w:rsidTr="00A4023F">
        <w:tc>
          <w:tcPr>
            <w:tcW w:w="0" w:type="auto"/>
            <w:hideMark/>
          </w:tcPr>
          <w:p w14:paraId="0D0C295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269B716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Пособия наглядной экспозиции</w:t>
            </w:r>
          </w:p>
        </w:tc>
      </w:tr>
      <w:tr w:rsidR="00A4023F" w:rsidRPr="00E452D1" w14:paraId="4560EADA" w14:textId="77777777" w:rsidTr="00A4023F">
        <w:tc>
          <w:tcPr>
            <w:tcW w:w="0" w:type="auto"/>
            <w:hideMark/>
          </w:tcPr>
          <w:p w14:paraId="10A4D7D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1EF8AF1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Периодическая система химических элементов Д.И. Менделеева </w:t>
            </w:r>
          </w:p>
        </w:tc>
      </w:tr>
      <w:tr w:rsidR="00A4023F" w:rsidRPr="00E452D1" w14:paraId="5ACFD7AE" w14:textId="77777777" w:rsidTr="00A4023F">
        <w:trPr>
          <w:trHeight w:val="264"/>
        </w:trPr>
        <w:tc>
          <w:tcPr>
            <w:tcW w:w="9351" w:type="dxa"/>
            <w:gridSpan w:val="2"/>
            <w:vAlign w:val="center"/>
            <w:hideMark/>
          </w:tcPr>
          <w:p w14:paraId="321E9892" w14:textId="77777777" w:rsidR="00A4023F" w:rsidRPr="00E452D1" w:rsidRDefault="00A4023F" w:rsidP="00A4023F">
            <w:pPr>
              <w:jc w:val="center"/>
              <w:textAlignment w:val="top"/>
              <w:rPr>
                <w:rFonts w:ascii="Times New Roman" w:hAnsi="Times New Roman"/>
                <w:b/>
                <w:bCs/>
                <w:color w:val="121212"/>
                <w:sz w:val="28"/>
                <w:szCs w:val="28"/>
              </w:rPr>
            </w:pPr>
            <w:bookmarkStart w:id="345" w:name="_Hlk189664406"/>
            <w:bookmarkEnd w:id="344"/>
            <w:r w:rsidRPr="00E452D1">
              <w:rPr>
                <w:rFonts w:ascii="Times New Roman" w:hAnsi="Times New Roman"/>
                <w:b/>
                <w:bCs/>
                <w:color w:val="121212"/>
                <w:sz w:val="28"/>
                <w:szCs w:val="28"/>
              </w:rPr>
              <w:lastRenderedPageBreak/>
              <w:t>Специализированная мебель и системы хранения для химической лаборатории</w:t>
            </w:r>
          </w:p>
        </w:tc>
        <w:bookmarkEnd w:id="345"/>
      </w:tr>
      <w:tr w:rsidR="00A4023F" w:rsidRPr="00E452D1" w14:paraId="203A088B" w14:textId="77777777" w:rsidTr="00A4023F">
        <w:tc>
          <w:tcPr>
            <w:tcW w:w="0" w:type="auto"/>
            <w:hideMark/>
          </w:tcPr>
          <w:p w14:paraId="7292025A" w14:textId="77777777" w:rsidR="00A4023F" w:rsidRPr="00E452D1" w:rsidRDefault="00A4023F" w:rsidP="00A4023F">
            <w:pPr>
              <w:textAlignment w:val="top"/>
              <w:rPr>
                <w:rFonts w:ascii="Times New Roman" w:hAnsi="Times New Roman"/>
                <w:color w:val="121212"/>
                <w:sz w:val="28"/>
                <w:szCs w:val="28"/>
              </w:rPr>
            </w:pPr>
            <w:bookmarkStart w:id="346" w:name="_Hlk189667526"/>
            <w:r w:rsidRPr="00E452D1">
              <w:rPr>
                <w:rFonts w:ascii="Times New Roman" w:hAnsi="Times New Roman"/>
                <w:color w:val="121212"/>
                <w:sz w:val="28"/>
                <w:szCs w:val="28"/>
              </w:rPr>
              <w:t>1</w:t>
            </w:r>
          </w:p>
        </w:tc>
        <w:tc>
          <w:tcPr>
            <w:tcW w:w="8895" w:type="dxa"/>
            <w:hideMark/>
          </w:tcPr>
          <w:p w14:paraId="6671363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Лабораторный островной стол (двухсторонний, с защитным, </w:t>
            </w:r>
            <w:proofErr w:type="spellStart"/>
            <w:r w:rsidRPr="00E452D1">
              <w:rPr>
                <w:rFonts w:ascii="Times New Roman" w:hAnsi="Times New Roman"/>
                <w:color w:val="121212"/>
                <w:sz w:val="28"/>
                <w:szCs w:val="28"/>
              </w:rPr>
              <w:t>химостойким</w:t>
            </w:r>
            <w:proofErr w:type="spellEnd"/>
            <w:r w:rsidRPr="00E452D1">
              <w:rPr>
                <w:rFonts w:ascii="Times New Roman" w:hAnsi="Times New Roman"/>
                <w:color w:val="121212"/>
                <w:sz w:val="28"/>
                <w:szCs w:val="28"/>
              </w:rPr>
              <w:t xml:space="preserve"> и термостойким покрытием, </w:t>
            </w:r>
            <w:proofErr w:type="spellStart"/>
            <w:r w:rsidRPr="00E452D1">
              <w:rPr>
                <w:rFonts w:ascii="Times New Roman" w:hAnsi="Times New Roman"/>
                <w:color w:val="121212"/>
                <w:sz w:val="28"/>
                <w:szCs w:val="28"/>
              </w:rPr>
              <w:t>надстольем</w:t>
            </w:r>
            <w:proofErr w:type="spellEnd"/>
            <w:r w:rsidRPr="00E452D1">
              <w:rPr>
                <w:rFonts w:ascii="Times New Roman" w:hAnsi="Times New Roman"/>
                <w:color w:val="121212"/>
                <w:sz w:val="28"/>
                <w:szCs w:val="28"/>
              </w:rPr>
              <w:t>, с подсветкой и электрическими розетками, подводкой и отведением воды, и сантехникой)</w:t>
            </w:r>
          </w:p>
        </w:tc>
      </w:tr>
      <w:tr w:rsidR="00A4023F" w:rsidRPr="00E452D1" w14:paraId="7A89B8A1" w14:textId="77777777" w:rsidTr="00A4023F">
        <w:tc>
          <w:tcPr>
            <w:tcW w:w="0" w:type="auto"/>
            <w:hideMark/>
          </w:tcPr>
          <w:p w14:paraId="6D667C2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0FB7000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Стул лабораторный, регулируемый по высоте</w:t>
            </w:r>
          </w:p>
        </w:tc>
      </w:tr>
      <w:tr w:rsidR="00A4023F" w:rsidRPr="00E452D1" w14:paraId="5013647A" w14:textId="77777777" w:rsidTr="00A4023F">
        <w:tc>
          <w:tcPr>
            <w:tcW w:w="0" w:type="auto"/>
            <w:hideMark/>
          </w:tcPr>
          <w:p w14:paraId="107CE46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2252730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Стол лабораторный демонстрационный (с защитным, </w:t>
            </w:r>
            <w:proofErr w:type="spellStart"/>
            <w:r w:rsidRPr="00E452D1">
              <w:rPr>
                <w:rFonts w:ascii="Times New Roman" w:hAnsi="Times New Roman"/>
                <w:color w:val="121212"/>
                <w:sz w:val="28"/>
                <w:szCs w:val="28"/>
              </w:rPr>
              <w:t>химостойким</w:t>
            </w:r>
            <w:proofErr w:type="spellEnd"/>
            <w:r w:rsidRPr="00E452D1">
              <w:rPr>
                <w:rFonts w:ascii="Times New Roman" w:hAnsi="Times New Roman"/>
                <w:color w:val="121212"/>
                <w:sz w:val="28"/>
                <w:szCs w:val="28"/>
              </w:rPr>
              <w:t xml:space="preserve"> и термостойким покрытием, раковиной, подводкой и отведением воды, сантехникой, электрическими розетками, автоматами аварийного отключения тока)</w:t>
            </w:r>
          </w:p>
        </w:tc>
      </w:tr>
      <w:tr w:rsidR="00A4023F" w:rsidRPr="00E452D1" w14:paraId="3CBD5939" w14:textId="77777777" w:rsidTr="00A4023F">
        <w:tc>
          <w:tcPr>
            <w:tcW w:w="0" w:type="auto"/>
            <w:hideMark/>
          </w:tcPr>
          <w:p w14:paraId="1302781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60C6913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Стол лабораторный демонстрационный с надстройкой (с защитным, </w:t>
            </w:r>
            <w:proofErr w:type="spellStart"/>
            <w:r w:rsidRPr="00E452D1">
              <w:rPr>
                <w:rFonts w:ascii="Times New Roman" w:hAnsi="Times New Roman"/>
                <w:color w:val="121212"/>
                <w:sz w:val="28"/>
                <w:szCs w:val="28"/>
              </w:rPr>
              <w:t>химостойким</w:t>
            </w:r>
            <w:proofErr w:type="spellEnd"/>
            <w:r w:rsidRPr="00E452D1">
              <w:rPr>
                <w:rFonts w:ascii="Times New Roman" w:hAnsi="Times New Roman"/>
                <w:color w:val="121212"/>
                <w:sz w:val="28"/>
                <w:szCs w:val="28"/>
              </w:rPr>
              <w:t xml:space="preserve"> и термостойким покрытием)</w:t>
            </w:r>
          </w:p>
        </w:tc>
      </w:tr>
      <w:tr w:rsidR="00A4023F" w:rsidRPr="00E452D1" w14:paraId="58AA4087" w14:textId="77777777" w:rsidTr="00A4023F">
        <w:tc>
          <w:tcPr>
            <w:tcW w:w="0" w:type="auto"/>
            <w:hideMark/>
          </w:tcPr>
          <w:p w14:paraId="4714B7A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00D724C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Стол с ящиками для хранения/тумбой</w:t>
            </w:r>
          </w:p>
        </w:tc>
      </w:tr>
      <w:tr w:rsidR="00A4023F" w:rsidRPr="00E452D1" w14:paraId="7CB1CF2A" w14:textId="77777777" w:rsidTr="00A4023F">
        <w:tc>
          <w:tcPr>
            <w:tcW w:w="0" w:type="auto"/>
            <w:hideMark/>
          </w:tcPr>
          <w:p w14:paraId="167A664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6</w:t>
            </w:r>
          </w:p>
        </w:tc>
        <w:tc>
          <w:tcPr>
            <w:tcW w:w="8895" w:type="dxa"/>
            <w:hideMark/>
          </w:tcPr>
          <w:p w14:paraId="70B2213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Кресло офисное</w:t>
            </w:r>
          </w:p>
        </w:tc>
      </w:tr>
      <w:tr w:rsidR="00A4023F" w:rsidRPr="00E452D1" w14:paraId="05EB8FA3" w14:textId="77777777" w:rsidTr="00A4023F">
        <w:tc>
          <w:tcPr>
            <w:tcW w:w="0" w:type="auto"/>
            <w:hideMark/>
          </w:tcPr>
          <w:p w14:paraId="4C656C7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69FF65A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Огнетушитель</w:t>
            </w:r>
          </w:p>
        </w:tc>
      </w:tr>
      <w:tr w:rsidR="00A4023F" w:rsidRPr="00E452D1" w14:paraId="3B546EAE" w14:textId="77777777" w:rsidTr="00A4023F">
        <w:trPr>
          <w:trHeight w:val="64"/>
        </w:trPr>
        <w:tc>
          <w:tcPr>
            <w:tcW w:w="9351" w:type="dxa"/>
            <w:gridSpan w:val="2"/>
            <w:vAlign w:val="center"/>
            <w:hideMark/>
          </w:tcPr>
          <w:p w14:paraId="38F21D22" w14:textId="77777777" w:rsidR="00A4023F" w:rsidRPr="00E452D1" w:rsidRDefault="00A4023F" w:rsidP="00A4023F">
            <w:pPr>
              <w:jc w:val="center"/>
              <w:textAlignment w:val="top"/>
              <w:rPr>
                <w:rFonts w:ascii="Times New Roman" w:hAnsi="Times New Roman"/>
                <w:b/>
                <w:bCs/>
                <w:color w:val="121212"/>
                <w:sz w:val="28"/>
                <w:szCs w:val="28"/>
              </w:rPr>
            </w:pPr>
            <w:bookmarkStart w:id="347" w:name="_Hlk189664479"/>
            <w:bookmarkStart w:id="348" w:name="_Hlk189668012"/>
            <w:bookmarkEnd w:id="346"/>
            <w:r w:rsidRPr="00E452D1">
              <w:rPr>
                <w:rFonts w:ascii="Times New Roman" w:hAnsi="Times New Roman"/>
                <w:b/>
                <w:bCs/>
                <w:color w:val="121212"/>
                <w:sz w:val="28"/>
                <w:szCs w:val="28"/>
              </w:rPr>
              <w:t>Демонстрационное оборудование и приборы для кабинета и лаборатории</w:t>
            </w:r>
          </w:p>
        </w:tc>
        <w:bookmarkEnd w:id="347"/>
      </w:tr>
      <w:bookmarkEnd w:id="348"/>
      <w:tr w:rsidR="00A4023F" w:rsidRPr="00E452D1" w14:paraId="2DAC99B2" w14:textId="77777777" w:rsidTr="00A4023F">
        <w:tc>
          <w:tcPr>
            <w:tcW w:w="0" w:type="auto"/>
            <w:hideMark/>
          </w:tcPr>
          <w:p w14:paraId="3126CE1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w:t>
            </w:r>
          </w:p>
        </w:tc>
        <w:tc>
          <w:tcPr>
            <w:tcW w:w="8895" w:type="dxa"/>
            <w:hideMark/>
          </w:tcPr>
          <w:p w14:paraId="38BC5F9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Весы электронные с USB-переходником</w:t>
            </w:r>
          </w:p>
        </w:tc>
      </w:tr>
      <w:tr w:rsidR="00A4023F" w:rsidRPr="00E452D1" w14:paraId="5D16863C" w14:textId="77777777" w:rsidTr="00A4023F">
        <w:tc>
          <w:tcPr>
            <w:tcW w:w="0" w:type="auto"/>
            <w:hideMark/>
          </w:tcPr>
          <w:p w14:paraId="51911A1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46A257F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Столик подъемный</w:t>
            </w:r>
          </w:p>
        </w:tc>
      </w:tr>
      <w:tr w:rsidR="00A4023F" w:rsidRPr="00E452D1" w14:paraId="03FC3036" w14:textId="77777777" w:rsidTr="00A4023F">
        <w:tc>
          <w:tcPr>
            <w:tcW w:w="0" w:type="auto"/>
            <w:hideMark/>
          </w:tcPr>
          <w:p w14:paraId="4428994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648CAE0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Центрифуга демонстрационная</w:t>
            </w:r>
          </w:p>
        </w:tc>
      </w:tr>
      <w:tr w:rsidR="00A4023F" w:rsidRPr="00E452D1" w14:paraId="0975DA79" w14:textId="77777777" w:rsidTr="00A4023F">
        <w:tc>
          <w:tcPr>
            <w:tcW w:w="0" w:type="auto"/>
            <w:hideMark/>
          </w:tcPr>
          <w:p w14:paraId="7CD244E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29AA687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Штатив демонстрационный</w:t>
            </w:r>
          </w:p>
        </w:tc>
      </w:tr>
      <w:tr w:rsidR="00A4023F" w:rsidRPr="00E452D1" w14:paraId="2152D72C" w14:textId="77777777" w:rsidTr="00A4023F">
        <w:tc>
          <w:tcPr>
            <w:tcW w:w="0" w:type="auto"/>
            <w:hideMark/>
          </w:tcPr>
          <w:p w14:paraId="094B0D8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1F51D48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Аппарат для проведения химических реакций</w:t>
            </w:r>
          </w:p>
        </w:tc>
      </w:tr>
      <w:tr w:rsidR="00A4023F" w:rsidRPr="00E452D1" w14:paraId="36148631" w14:textId="77777777" w:rsidTr="00A4023F">
        <w:tc>
          <w:tcPr>
            <w:tcW w:w="0" w:type="auto"/>
            <w:hideMark/>
          </w:tcPr>
          <w:p w14:paraId="0215793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6</w:t>
            </w:r>
          </w:p>
        </w:tc>
        <w:tc>
          <w:tcPr>
            <w:tcW w:w="8895" w:type="dxa"/>
            <w:hideMark/>
          </w:tcPr>
          <w:p w14:paraId="0CD72E3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Аппарат </w:t>
            </w:r>
            <w:proofErr w:type="spellStart"/>
            <w:r w:rsidRPr="00E452D1">
              <w:rPr>
                <w:rFonts w:ascii="Times New Roman" w:hAnsi="Times New Roman"/>
                <w:color w:val="121212"/>
                <w:sz w:val="28"/>
                <w:szCs w:val="28"/>
              </w:rPr>
              <w:t>Киппа</w:t>
            </w:r>
            <w:proofErr w:type="spellEnd"/>
          </w:p>
        </w:tc>
      </w:tr>
      <w:tr w:rsidR="00A4023F" w:rsidRPr="00E452D1" w14:paraId="0122EA1B" w14:textId="77777777" w:rsidTr="00A4023F">
        <w:tc>
          <w:tcPr>
            <w:tcW w:w="0" w:type="auto"/>
            <w:hideMark/>
          </w:tcPr>
          <w:p w14:paraId="4C6CD59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064ADD9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Эвдиометр</w:t>
            </w:r>
          </w:p>
        </w:tc>
      </w:tr>
      <w:tr w:rsidR="00A4023F" w:rsidRPr="00E452D1" w14:paraId="06CB5CC0" w14:textId="77777777" w:rsidTr="00A4023F">
        <w:tc>
          <w:tcPr>
            <w:tcW w:w="0" w:type="auto"/>
            <w:hideMark/>
          </w:tcPr>
          <w:p w14:paraId="337BCCE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8</w:t>
            </w:r>
          </w:p>
        </w:tc>
        <w:tc>
          <w:tcPr>
            <w:tcW w:w="8895" w:type="dxa"/>
            <w:hideMark/>
          </w:tcPr>
          <w:p w14:paraId="2F706B2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Горелка универсальная</w:t>
            </w:r>
          </w:p>
        </w:tc>
      </w:tr>
      <w:tr w:rsidR="00A4023F" w:rsidRPr="00E452D1" w14:paraId="61AA1B2C" w14:textId="77777777" w:rsidTr="00A4023F">
        <w:tc>
          <w:tcPr>
            <w:tcW w:w="0" w:type="auto"/>
            <w:hideMark/>
          </w:tcPr>
          <w:p w14:paraId="42B1D59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9</w:t>
            </w:r>
          </w:p>
        </w:tc>
        <w:tc>
          <w:tcPr>
            <w:tcW w:w="8895" w:type="dxa"/>
            <w:hideMark/>
          </w:tcPr>
          <w:p w14:paraId="3B5C5EB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иллюстрации зависимости скорости химических реакций от условий окружающей среды</w:t>
            </w:r>
          </w:p>
        </w:tc>
      </w:tr>
      <w:tr w:rsidR="00A4023F" w:rsidRPr="00E452D1" w14:paraId="0EE01D9C" w14:textId="77777777" w:rsidTr="00A4023F">
        <w:tc>
          <w:tcPr>
            <w:tcW w:w="0" w:type="auto"/>
            <w:hideMark/>
          </w:tcPr>
          <w:p w14:paraId="55E1438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10</w:t>
            </w:r>
          </w:p>
        </w:tc>
        <w:tc>
          <w:tcPr>
            <w:tcW w:w="8895" w:type="dxa"/>
            <w:hideMark/>
          </w:tcPr>
          <w:p w14:paraId="3DE82BA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электролиза демонстрационный</w:t>
            </w:r>
          </w:p>
        </w:tc>
      </w:tr>
      <w:tr w:rsidR="00A4023F" w:rsidRPr="00E452D1" w14:paraId="1B4B54FB" w14:textId="77777777" w:rsidTr="00A4023F">
        <w:tc>
          <w:tcPr>
            <w:tcW w:w="0" w:type="auto"/>
            <w:hideMark/>
          </w:tcPr>
          <w:p w14:paraId="46DC9F0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11</w:t>
            </w:r>
          </w:p>
        </w:tc>
        <w:tc>
          <w:tcPr>
            <w:tcW w:w="8895" w:type="dxa"/>
            <w:hideMark/>
          </w:tcPr>
          <w:p w14:paraId="18CD693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опытов по химии с электрическим током (лабораторный)</w:t>
            </w:r>
          </w:p>
        </w:tc>
      </w:tr>
      <w:tr w:rsidR="00A4023F" w:rsidRPr="00E452D1" w14:paraId="02D1E1D9" w14:textId="77777777" w:rsidTr="00A4023F">
        <w:tc>
          <w:tcPr>
            <w:tcW w:w="0" w:type="auto"/>
            <w:hideMark/>
          </w:tcPr>
          <w:p w14:paraId="3407D26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12</w:t>
            </w:r>
          </w:p>
        </w:tc>
        <w:tc>
          <w:tcPr>
            <w:tcW w:w="8895" w:type="dxa"/>
            <w:hideMark/>
          </w:tcPr>
          <w:p w14:paraId="2B1FECF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окисления спирта над медным катализатором</w:t>
            </w:r>
          </w:p>
        </w:tc>
      </w:tr>
      <w:tr w:rsidR="00A4023F" w:rsidRPr="00E452D1" w14:paraId="40AA3146" w14:textId="77777777" w:rsidTr="00A4023F">
        <w:tc>
          <w:tcPr>
            <w:tcW w:w="0" w:type="auto"/>
            <w:hideMark/>
          </w:tcPr>
          <w:p w14:paraId="48D204D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lastRenderedPageBreak/>
              <w:t>13</w:t>
            </w:r>
          </w:p>
        </w:tc>
        <w:tc>
          <w:tcPr>
            <w:tcW w:w="8895" w:type="dxa"/>
            <w:hideMark/>
          </w:tcPr>
          <w:p w14:paraId="3C0FAE9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Прибор для получения </w:t>
            </w:r>
            <w:proofErr w:type="spellStart"/>
            <w:r w:rsidRPr="00E452D1">
              <w:rPr>
                <w:rFonts w:ascii="Times New Roman" w:hAnsi="Times New Roman"/>
                <w:color w:val="121212"/>
                <w:sz w:val="28"/>
                <w:szCs w:val="28"/>
              </w:rPr>
              <w:t>галоидоалканов</w:t>
            </w:r>
            <w:proofErr w:type="spellEnd"/>
            <w:r w:rsidRPr="00E452D1">
              <w:rPr>
                <w:rFonts w:ascii="Times New Roman" w:hAnsi="Times New Roman"/>
                <w:color w:val="121212"/>
                <w:sz w:val="28"/>
                <w:szCs w:val="28"/>
              </w:rPr>
              <w:t xml:space="preserve"> демонстрационный</w:t>
            </w:r>
          </w:p>
        </w:tc>
      </w:tr>
      <w:tr w:rsidR="00A4023F" w:rsidRPr="00E452D1" w14:paraId="41C85B06" w14:textId="77777777" w:rsidTr="00A4023F">
        <w:tc>
          <w:tcPr>
            <w:tcW w:w="0" w:type="auto"/>
            <w:hideMark/>
          </w:tcPr>
          <w:p w14:paraId="5C31106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14</w:t>
            </w:r>
          </w:p>
        </w:tc>
        <w:tc>
          <w:tcPr>
            <w:tcW w:w="8895" w:type="dxa"/>
            <w:hideMark/>
          </w:tcPr>
          <w:p w14:paraId="614F7F0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получения растворимых веществ в твердом виде</w:t>
            </w:r>
          </w:p>
        </w:tc>
      </w:tr>
      <w:tr w:rsidR="00A4023F" w:rsidRPr="00E452D1" w14:paraId="0787F2AE" w14:textId="77777777" w:rsidTr="00A4023F">
        <w:tc>
          <w:tcPr>
            <w:tcW w:w="0" w:type="auto"/>
            <w:hideMark/>
          </w:tcPr>
          <w:p w14:paraId="3E58D33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15</w:t>
            </w:r>
          </w:p>
        </w:tc>
        <w:tc>
          <w:tcPr>
            <w:tcW w:w="8895" w:type="dxa"/>
            <w:hideMark/>
          </w:tcPr>
          <w:p w14:paraId="70ABBD3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Установка для фильтрования под вакуумом</w:t>
            </w:r>
          </w:p>
        </w:tc>
      </w:tr>
      <w:tr w:rsidR="00A4023F" w:rsidRPr="00E452D1" w14:paraId="0CA6554A" w14:textId="77777777" w:rsidTr="00A4023F">
        <w:tc>
          <w:tcPr>
            <w:tcW w:w="0" w:type="auto"/>
            <w:hideMark/>
          </w:tcPr>
          <w:p w14:paraId="0575BA2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16</w:t>
            </w:r>
          </w:p>
        </w:tc>
        <w:tc>
          <w:tcPr>
            <w:tcW w:w="8895" w:type="dxa"/>
            <w:hideMark/>
          </w:tcPr>
          <w:p w14:paraId="1072515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определения состава воздуха</w:t>
            </w:r>
          </w:p>
        </w:tc>
      </w:tr>
      <w:tr w:rsidR="00A4023F" w:rsidRPr="00E452D1" w14:paraId="4306B627" w14:textId="77777777" w:rsidTr="00A4023F">
        <w:tc>
          <w:tcPr>
            <w:tcW w:w="0" w:type="auto"/>
            <w:hideMark/>
          </w:tcPr>
          <w:p w14:paraId="6422A89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17</w:t>
            </w:r>
          </w:p>
        </w:tc>
        <w:tc>
          <w:tcPr>
            <w:tcW w:w="8895" w:type="dxa"/>
            <w:hideMark/>
          </w:tcPr>
          <w:p w14:paraId="20AA5EE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Газоанализатор кислорода и токсичных газов с цифровой индикацией показателей</w:t>
            </w:r>
          </w:p>
        </w:tc>
      </w:tr>
      <w:tr w:rsidR="00A4023F" w:rsidRPr="00E452D1" w14:paraId="650C7DC9" w14:textId="77777777" w:rsidTr="00A4023F">
        <w:tc>
          <w:tcPr>
            <w:tcW w:w="0" w:type="auto"/>
            <w:hideMark/>
          </w:tcPr>
          <w:p w14:paraId="7386DCE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18</w:t>
            </w:r>
          </w:p>
        </w:tc>
        <w:tc>
          <w:tcPr>
            <w:tcW w:w="8895" w:type="dxa"/>
            <w:hideMark/>
          </w:tcPr>
          <w:p w14:paraId="17D5182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иллюстрации закона сохранения массы веществ</w:t>
            </w:r>
          </w:p>
        </w:tc>
      </w:tr>
      <w:tr w:rsidR="00A4023F" w:rsidRPr="00E452D1" w14:paraId="6095932B" w14:textId="77777777" w:rsidTr="00A4023F">
        <w:tc>
          <w:tcPr>
            <w:tcW w:w="0" w:type="auto"/>
            <w:hideMark/>
          </w:tcPr>
          <w:p w14:paraId="2B427E4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19</w:t>
            </w:r>
          </w:p>
        </w:tc>
        <w:tc>
          <w:tcPr>
            <w:tcW w:w="8895" w:type="dxa"/>
            <w:hideMark/>
          </w:tcPr>
          <w:p w14:paraId="30F2759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Установка для перегонки веществ</w:t>
            </w:r>
          </w:p>
        </w:tc>
      </w:tr>
      <w:tr w:rsidR="00A4023F" w:rsidRPr="00E452D1" w14:paraId="389B2B38" w14:textId="77777777" w:rsidTr="00A4023F">
        <w:tc>
          <w:tcPr>
            <w:tcW w:w="0" w:type="auto"/>
            <w:hideMark/>
          </w:tcPr>
          <w:p w14:paraId="653BC1B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20</w:t>
            </w:r>
          </w:p>
        </w:tc>
        <w:tc>
          <w:tcPr>
            <w:tcW w:w="8895" w:type="dxa"/>
            <w:hideMark/>
          </w:tcPr>
          <w:p w14:paraId="4084902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Барометр-анероид</w:t>
            </w:r>
          </w:p>
        </w:tc>
      </w:tr>
      <w:tr w:rsidR="00A4023F" w:rsidRPr="00E452D1" w14:paraId="60602529" w14:textId="77777777" w:rsidTr="00A4023F">
        <w:tc>
          <w:tcPr>
            <w:tcW w:w="0" w:type="auto"/>
            <w:hideMark/>
          </w:tcPr>
          <w:p w14:paraId="33D5D14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21</w:t>
            </w:r>
          </w:p>
        </w:tc>
        <w:tc>
          <w:tcPr>
            <w:tcW w:w="8895" w:type="dxa"/>
            <w:hideMark/>
          </w:tcPr>
          <w:p w14:paraId="2CCA1A4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изучения водородной энергетики</w:t>
            </w:r>
          </w:p>
        </w:tc>
      </w:tr>
      <w:tr w:rsidR="00A4023F" w:rsidRPr="00E452D1" w14:paraId="3636AF65" w14:textId="77777777" w:rsidTr="00A4023F">
        <w:tc>
          <w:tcPr>
            <w:tcW w:w="0" w:type="auto"/>
          </w:tcPr>
          <w:p w14:paraId="637E754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lang w:val="en-US"/>
              </w:rPr>
              <w:t>2</w:t>
            </w:r>
            <w:r w:rsidRPr="00E452D1">
              <w:rPr>
                <w:rFonts w:ascii="Times New Roman" w:hAnsi="Times New Roman"/>
                <w:color w:val="121212"/>
                <w:sz w:val="28"/>
                <w:szCs w:val="28"/>
              </w:rPr>
              <w:t>2</w:t>
            </w:r>
          </w:p>
        </w:tc>
        <w:tc>
          <w:tcPr>
            <w:tcW w:w="8895" w:type="dxa"/>
          </w:tcPr>
          <w:p w14:paraId="0566076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рН-метры </w:t>
            </w:r>
            <w:r w:rsidRPr="00E452D1">
              <w:rPr>
                <w:rFonts w:ascii="Times New Roman" w:hAnsi="Times New Roman"/>
                <w:i/>
                <w:iCs/>
                <w:color w:val="121212"/>
                <w:sz w:val="28"/>
                <w:szCs w:val="28"/>
              </w:rPr>
              <w:t>(дополнительное вариативное оборудование)</w:t>
            </w:r>
          </w:p>
        </w:tc>
      </w:tr>
      <w:tr w:rsidR="00A4023F" w:rsidRPr="00E452D1" w14:paraId="19806C7E" w14:textId="77777777" w:rsidTr="00A4023F">
        <w:trPr>
          <w:trHeight w:val="110"/>
        </w:trPr>
        <w:tc>
          <w:tcPr>
            <w:tcW w:w="9351" w:type="dxa"/>
            <w:gridSpan w:val="2"/>
            <w:vAlign w:val="center"/>
            <w:hideMark/>
          </w:tcPr>
          <w:p w14:paraId="6AF37946" w14:textId="77777777" w:rsidR="00A4023F" w:rsidRPr="00E452D1" w:rsidRDefault="00A4023F" w:rsidP="00A4023F">
            <w:pPr>
              <w:jc w:val="center"/>
              <w:textAlignment w:val="top"/>
              <w:rPr>
                <w:rFonts w:ascii="Times New Roman" w:hAnsi="Times New Roman"/>
                <w:b/>
                <w:bCs/>
                <w:color w:val="121212"/>
                <w:sz w:val="28"/>
                <w:szCs w:val="28"/>
              </w:rPr>
            </w:pPr>
            <w:bookmarkStart w:id="349" w:name="_Hlk189664590"/>
            <w:r w:rsidRPr="00E452D1">
              <w:rPr>
                <w:rFonts w:ascii="Times New Roman" w:hAnsi="Times New Roman"/>
                <w:b/>
                <w:bCs/>
                <w:color w:val="121212"/>
                <w:sz w:val="28"/>
                <w:szCs w:val="28"/>
              </w:rPr>
              <w:t>Лабораторно-технологическое оборудование для кабинета и лаборатории</w:t>
            </w:r>
          </w:p>
        </w:tc>
        <w:bookmarkEnd w:id="349"/>
      </w:tr>
      <w:tr w:rsidR="00A4023F" w:rsidRPr="00E452D1" w14:paraId="2298C208" w14:textId="77777777" w:rsidTr="00A4023F">
        <w:tc>
          <w:tcPr>
            <w:tcW w:w="0" w:type="auto"/>
            <w:hideMark/>
          </w:tcPr>
          <w:p w14:paraId="6ECECD3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w:t>
            </w:r>
          </w:p>
        </w:tc>
        <w:tc>
          <w:tcPr>
            <w:tcW w:w="8895" w:type="dxa"/>
            <w:hideMark/>
          </w:tcPr>
          <w:p w14:paraId="0EA31CE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Прибор для получения </w:t>
            </w:r>
            <w:proofErr w:type="spellStart"/>
            <w:r w:rsidRPr="00E452D1">
              <w:rPr>
                <w:rFonts w:ascii="Times New Roman" w:hAnsi="Times New Roman"/>
                <w:color w:val="121212"/>
                <w:sz w:val="28"/>
                <w:szCs w:val="28"/>
              </w:rPr>
              <w:t>галоидоалканов</w:t>
            </w:r>
            <w:proofErr w:type="spellEnd"/>
            <w:r w:rsidRPr="00E452D1">
              <w:rPr>
                <w:rFonts w:ascii="Times New Roman" w:hAnsi="Times New Roman"/>
                <w:color w:val="121212"/>
                <w:sz w:val="28"/>
                <w:szCs w:val="28"/>
              </w:rPr>
              <w:t xml:space="preserve"> и сложных эфиров лабораторный</w:t>
            </w:r>
          </w:p>
        </w:tc>
      </w:tr>
      <w:tr w:rsidR="00A4023F" w:rsidRPr="00E452D1" w14:paraId="086C9050" w14:textId="77777777" w:rsidTr="00A4023F">
        <w:tc>
          <w:tcPr>
            <w:tcW w:w="0" w:type="auto"/>
            <w:hideMark/>
          </w:tcPr>
          <w:p w14:paraId="595866E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2F707606" w14:textId="77777777" w:rsidR="00A4023F" w:rsidRPr="00E452D1" w:rsidRDefault="00A4023F" w:rsidP="00A4023F">
            <w:pPr>
              <w:textAlignment w:val="top"/>
              <w:rPr>
                <w:rFonts w:ascii="Times New Roman" w:hAnsi="Times New Roman"/>
                <w:color w:val="121212"/>
                <w:sz w:val="28"/>
                <w:szCs w:val="28"/>
              </w:rPr>
            </w:pPr>
            <w:proofErr w:type="spellStart"/>
            <w:r w:rsidRPr="00E452D1">
              <w:rPr>
                <w:rFonts w:ascii="Times New Roman" w:hAnsi="Times New Roman"/>
                <w:color w:val="121212"/>
                <w:sz w:val="28"/>
                <w:szCs w:val="28"/>
              </w:rPr>
              <w:t>Колбонагреватель</w:t>
            </w:r>
            <w:proofErr w:type="spellEnd"/>
          </w:p>
        </w:tc>
      </w:tr>
      <w:tr w:rsidR="00A4023F" w:rsidRPr="00E452D1" w14:paraId="7A51E497" w14:textId="77777777" w:rsidTr="00A4023F">
        <w:tc>
          <w:tcPr>
            <w:tcW w:w="0" w:type="auto"/>
            <w:hideMark/>
          </w:tcPr>
          <w:p w14:paraId="47E8EF2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4E2B9DC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Электроплитка</w:t>
            </w:r>
          </w:p>
        </w:tc>
      </w:tr>
      <w:tr w:rsidR="00A4023F" w:rsidRPr="00E452D1" w14:paraId="57962A78" w14:textId="77777777" w:rsidTr="00A4023F">
        <w:tc>
          <w:tcPr>
            <w:tcW w:w="0" w:type="auto"/>
            <w:hideMark/>
          </w:tcPr>
          <w:p w14:paraId="32BB5F4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594217C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Баня комбинированная лабораторная</w:t>
            </w:r>
          </w:p>
        </w:tc>
      </w:tr>
      <w:tr w:rsidR="00A4023F" w:rsidRPr="00E452D1" w14:paraId="11D24A1F" w14:textId="77777777" w:rsidTr="00A4023F">
        <w:tc>
          <w:tcPr>
            <w:tcW w:w="0" w:type="auto"/>
            <w:hideMark/>
          </w:tcPr>
          <w:p w14:paraId="36E811E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0003189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Весы для сыпучих материалов</w:t>
            </w:r>
          </w:p>
        </w:tc>
      </w:tr>
      <w:tr w:rsidR="00A4023F" w:rsidRPr="00E452D1" w14:paraId="54642BCA" w14:textId="77777777" w:rsidTr="00A4023F">
        <w:tc>
          <w:tcPr>
            <w:tcW w:w="0" w:type="auto"/>
            <w:hideMark/>
          </w:tcPr>
          <w:p w14:paraId="4B7239C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6</w:t>
            </w:r>
          </w:p>
        </w:tc>
        <w:tc>
          <w:tcPr>
            <w:tcW w:w="8895" w:type="dxa"/>
            <w:hideMark/>
          </w:tcPr>
          <w:p w14:paraId="781EE5D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Прибор для получения газов</w:t>
            </w:r>
          </w:p>
        </w:tc>
      </w:tr>
      <w:tr w:rsidR="00A4023F" w:rsidRPr="00E452D1" w14:paraId="37559F74" w14:textId="77777777" w:rsidTr="00A4023F">
        <w:tc>
          <w:tcPr>
            <w:tcW w:w="0" w:type="auto"/>
            <w:hideMark/>
          </w:tcPr>
          <w:p w14:paraId="21F0D7B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2F8FB66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Спиртовка лабораторная</w:t>
            </w:r>
          </w:p>
        </w:tc>
      </w:tr>
      <w:tr w:rsidR="00A4023F" w:rsidRPr="00E452D1" w14:paraId="007CC80B" w14:textId="77777777" w:rsidTr="00A4023F">
        <w:tc>
          <w:tcPr>
            <w:tcW w:w="0" w:type="auto"/>
            <w:hideMark/>
          </w:tcPr>
          <w:p w14:paraId="6AD2FFA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8</w:t>
            </w:r>
          </w:p>
        </w:tc>
        <w:tc>
          <w:tcPr>
            <w:tcW w:w="8895" w:type="dxa"/>
            <w:hideMark/>
          </w:tcPr>
          <w:p w14:paraId="3BA693B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Магнитная мешалка</w:t>
            </w:r>
          </w:p>
        </w:tc>
      </w:tr>
      <w:tr w:rsidR="00A4023F" w:rsidRPr="00E452D1" w14:paraId="4E710D33" w14:textId="77777777" w:rsidTr="00A4023F">
        <w:tc>
          <w:tcPr>
            <w:tcW w:w="0" w:type="auto"/>
            <w:hideMark/>
          </w:tcPr>
          <w:p w14:paraId="4E13003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9</w:t>
            </w:r>
          </w:p>
        </w:tc>
        <w:tc>
          <w:tcPr>
            <w:tcW w:w="8895" w:type="dxa"/>
            <w:hideMark/>
          </w:tcPr>
          <w:p w14:paraId="49FB72D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Микроскоп цифровой с руководством пользователя и пособием для учащихся</w:t>
            </w:r>
          </w:p>
        </w:tc>
      </w:tr>
      <w:tr w:rsidR="00A4023F" w:rsidRPr="00E452D1" w14:paraId="7D18ABA2" w14:textId="77777777" w:rsidTr="00A4023F">
        <w:tc>
          <w:tcPr>
            <w:tcW w:w="0" w:type="auto"/>
            <w:hideMark/>
          </w:tcPr>
          <w:p w14:paraId="621443B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10</w:t>
            </w:r>
          </w:p>
        </w:tc>
        <w:tc>
          <w:tcPr>
            <w:tcW w:w="8895" w:type="dxa"/>
            <w:hideMark/>
          </w:tcPr>
          <w:p w14:paraId="3E772D7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чистки оптики</w:t>
            </w:r>
          </w:p>
        </w:tc>
      </w:tr>
      <w:tr w:rsidR="00A4023F" w:rsidRPr="00E452D1" w14:paraId="2C8C3E77" w14:textId="77777777" w:rsidTr="00A4023F">
        <w:tc>
          <w:tcPr>
            <w:tcW w:w="0" w:type="auto"/>
            <w:hideMark/>
          </w:tcPr>
          <w:p w14:paraId="367D71E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11</w:t>
            </w:r>
          </w:p>
        </w:tc>
        <w:tc>
          <w:tcPr>
            <w:tcW w:w="8895" w:type="dxa"/>
            <w:hideMark/>
          </w:tcPr>
          <w:p w14:paraId="0587246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посуды для реактивов</w:t>
            </w:r>
          </w:p>
        </w:tc>
      </w:tr>
      <w:tr w:rsidR="00A4023F" w:rsidRPr="00E452D1" w14:paraId="07A7DA8E" w14:textId="77777777" w:rsidTr="00A4023F">
        <w:tc>
          <w:tcPr>
            <w:tcW w:w="0" w:type="auto"/>
            <w:hideMark/>
          </w:tcPr>
          <w:p w14:paraId="1B4513C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12</w:t>
            </w:r>
          </w:p>
        </w:tc>
        <w:tc>
          <w:tcPr>
            <w:tcW w:w="8895" w:type="dxa"/>
            <w:hideMark/>
          </w:tcPr>
          <w:p w14:paraId="44157EA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посуды и принадлежностей для работы с малыми количествами веществ</w:t>
            </w:r>
          </w:p>
        </w:tc>
      </w:tr>
      <w:tr w:rsidR="00A4023F" w:rsidRPr="00E452D1" w14:paraId="02474437" w14:textId="77777777" w:rsidTr="00A4023F">
        <w:tc>
          <w:tcPr>
            <w:tcW w:w="0" w:type="auto"/>
            <w:hideMark/>
          </w:tcPr>
          <w:p w14:paraId="4D783AE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13</w:t>
            </w:r>
          </w:p>
        </w:tc>
        <w:tc>
          <w:tcPr>
            <w:tcW w:w="8895" w:type="dxa"/>
            <w:hideMark/>
          </w:tcPr>
          <w:p w14:paraId="1879589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принадлежностей для монтажа простейших приборов по химии</w:t>
            </w:r>
          </w:p>
        </w:tc>
      </w:tr>
      <w:tr w:rsidR="00A4023F" w:rsidRPr="00E452D1" w14:paraId="597BDD81" w14:textId="77777777" w:rsidTr="00A4023F">
        <w:tc>
          <w:tcPr>
            <w:tcW w:w="0" w:type="auto"/>
            <w:hideMark/>
          </w:tcPr>
          <w:p w14:paraId="0310926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lastRenderedPageBreak/>
              <w:t>14</w:t>
            </w:r>
          </w:p>
        </w:tc>
        <w:tc>
          <w:tcPr>
            <w:tcW w:w="8895" w:type="dxa"/>
            <w:hideMark/>
          </w:tcPr>
          <w:p w14:paraId="2DCE2C0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посуды и принадлежностей из пропилена (</w:t>
            </w:r>
            <w:proofErr w:type="spellStart"/>
            <w:r w:rsidRPr="00E452D1">
              <w:rPr>
                <w:rFonts w:ascii="Times New Roman" w:hAnsi="Times New Roman"/>
                <w:color w:val="121212"/>
                <w:sz w:val="28"/>
                <w:szCs w:val="28"/>
              </w:rPr>
              <w:t>микролаборатория</w:t>
            </w:r>
            <w:proofErr w:type="spellEnd"/>
            <w:r w:rsidRPr="00E452D1">
              <w:rPr>
                <w:rFonts w:ascii="Times New Roman" w:hAnsi="Times New Roman"/>
                <w:color w:val="121212"/>
                <w:sz w:val="28"/>
                <w:szCs w:val="28"/>
              </w:rPr>
              <w:t>)</w:t>
            </w:r>
          </w:p>
        </w:tc>
      </w:tr>
      <w:tr w:rsidR="00A4023F" w:rsidRPr="00E452D1" w14:paraId="5893D255" w14:textId="77777777" w:rsidTr="00A4023F">
        <w:trPr>
          <w:trHeight w:val="230"/>
        </w:trPr>
        <w:tc>
          <w:tcPr>
            <w:tcW w:w="9351" w:type="dxa"/>
            <w:gridSpan w:val="2"/>
            <w:vAlign w:val="center"/>
            <w:hideMark/>
          </w:tcPr>
          <w:p w14:paraId="7FED95AC" w14:textId="77777777" w:rsidR="00A4023F" w:rsidRPr="00E452D1" w:rsidRDefault="00A4023F" w:rsidP="00A4023F">
            <w:pPr>
              <w:jc w:val="center"/>
              <w:textAlignment w:val="top"/>
              <w:rPr>
                <w:rFonts w:ascii="Times New Roman" w:hAnsi="Times New Roman"/>
                <w:b/>
                <w:bCs/>
                <w:color w:val="121212"/>
                <w:sz w:val="28"/>
                <w:szCs w:val="28"/>
              </w:rPr>
            </w:pPr>
            <w:r w:rsidRPr="00E452D1">
              <w:rPr>
                <w:rFonts w:ascii="Times New Roman" w:hAnsi="Times New Roman"/>
                <w:b/>
                <w:bCs/>
                <w:color w:val="121212"/>
                <w:sz w:val="28"/>
                <w:szCs w:val="28"/>
              </w:rPr>
              <w:t>Лабораторная химическая посуда для кабинета и лаборатории</w:t>
            </w:r>
          </w:p>
        </w:tc>
      </w:tr>
      <w:tr w:rsidR="00A4023F" w:rsidRPr="00E452D1" w14:paraId="04B9CC09" w14:textId="77777777" w:rsidTr="00A4023F">
        <w:tc>
          <w:tcPr>
            <w:tcW w:w="0" w:type="auto"/>
            <w:hideMark/>
          </w:tcPr>
          <w:p w14:paraId="39F8E19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w:t>
            </w:r>
          </w:p>
        </w:tc>
        <w:tc>
          <w:tcPr>
            <w:tcW w:w="8895" w:type="dxa"/>
            <w:hideMark/>
          </w:tcPr>
          <w:p w14:paraId="1BF442F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колб демонстрационных</w:t>
            </w:r>
          </w:p>
        </w:tc>
      </w:tr>
      <w:tr w:rsidR="00A4023F" w:rsidRPr="00E452D1" w14:paraId="27A6423A" w14:textId="77777777" w:rsidTr="00A4023F">
        <w:tc>
          <w:tcPr>
            <w:tcW w:w="0" w:type="auto"/>
            <w:hideMark/>
          </w:tcPr>
          <w:p w14:paraId="66D521A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1977E55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пробок резиновых</w:t>
            </w:r>
          </w:p>
        </w:tc>
      </w:tr>
      <w:tr w:rsidR="00A4023F" w:rsidRPr="00E452D1" w14:paraId="6D7E1DB7" w14:textId="77777777" w:rsidTr="00A4023F">
        <w:tc>
          <w:tcPr>
            <w:tcW w:w="0" w:type="auto"/>
            <w:hideMark/>
          </w:tcPr>
          <w:p w14:paraId="30477C1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416F7F9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Переход стеклянный</w:t>
            </w:r>
          </w:p>
        </w:tc>
      </w:tr>
      <w:tr w:rsidR="00A4023F" w:rsidRPr="00E452D1" w14:paraId="356E057E" w14:textId="77777777" w:rsidTr="00A4023F">
        <w:tc>
          <w:tcPr>
            <w:tcW w:w="0" w:type="auto"/>
            <w:hideMark/>
          </w:tcPr>
          <w:p w14:paraId="1A46E43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2CAE4A8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Пробирка </w:t>
            </w:r>
            <w:proofErr w:type="spellStart"/>
            <w:r w:rsidRPr="00E452D1">
              <w:rPr>
                <w:rFonts w:ascii="Times New Roman" w:hAnsi="Times New Roman"/>
                <w:color w:val="121212"/>
                <w:sz w:val="28"/>
                <w:szCs w:val="28"/>
              </w:rPr>
              <w:t>Вюрца</w:t>
            </w:r>
            <w:proofErr w:type="spellEnd"/>
          </w:p>
        </w:tc>
      </w:tr>
      <w:tr w:rsidR="00A4023F" w:rsidRPr="00E452D1" w14:paraId="619AB58D" w14:textId="77777777" w:rsidTr="00A4023F">
        <w:tc>
          <w:tcPr>
            <w:tcW w:w="0" w:type="auto"/>
            <w:hideMark/>
          </w:tcPr>
          <w:p w14:paraId="58D5948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14B0E70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Пробирка двухколенная</w:t>
            </w:r>
          </w:p>
        </w:tc>
      </w:tr>
      <w:tr w:rsidR="00A4023F" w:rsidRPr="00E452D1" w14:paraId="5860226F" w14:textId="77777777" w:rsidTr="00A4023F">
        <w:tc>
          <w:tcPr>
            <w:tcW w:w="0" w:type="auto"/>
            <w:hideMark/>
          </w:tcPr>
          <w:p w14:paraId="0733D82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6</w:t>
            </w:r>
          </w:p>
        </w:tc>
        <w:tc>
          <w:tcPr>
            <w:tcW w:w="8895" w:type="dxa"/>
            <w:hideMark/>
          </w:tcPr>
          <w:p w14:paraId="6AF872F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Соединитель стеклянный</w:t>
            </w:r>
          </w:p>
        </w:tc>
      </w:tr>
      <w:tr w:rsidR="00A4023F" w:rsidRPr="00E452D1" w14:paraId="7708D1E1" w14:textId="77777777" w:rsidTr="00A4023F">
        <w:tc>
          <w:tcPr>
            <w:tcW w:w="0" w:type="auto"/>
            <w:hideMark/>
          </w:tcPr>
          <w:p w14:paraId="7B15E3F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11D6C32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Зажим винтовой</w:t>
            </w:r>
          </w:p>
        </w:tc>
      </w:tr>
      <w:tr w:rsidR="00A4023F" w:rsidRPr="00E452D1" w14:paraId="248488D2" w14:textId="77777777" w:rsidTr="00A4023F">
        <w:tc>
          <w:tcPr>
            <w:tcW w:w="0" w:type="auto"/>
            <w:hideMark/>
          </w:tcPr>
          <w:p w14:paraId="28689F7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8</w:t>
            </w:r>
          </w:p>
        </w:tc>
        <w:tc>
          <w:tcPr>
            <w:tcW w:w="8895" w:type="dxa"/>
            <w:hideMark/>
          </w:tcPr>
          <w:p w14:paraId="50BAACD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Зажим Мора</w:t>
            </w:r>
          </w:p>
        </w:tc>
      </w:tr>
      <w:tr w:rsidR="00A4023F" w:rsidRPr="00E452D1" w14:paraId="54443EAF" w14:textId="77777777" w:rsidTr="00A4023F">
        <w:tc>
          <w:tcPr>
            <w:tcW w:w="0" w:type="auto"/>
            <w:hideMark/>
          </w:tcPr>
          <w:p w14:paraId="0B81B14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9</w:t>
            </w:r>
          </w:p>
        </w:tc>
        <w:tc>
          <w:tcPr>
            <w:tcW w:w="8895" w:type="dxa"/>
            <w:hideMark/>
          </w:tcPr>
          <w:p w14:paraId="097B24E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Шланг силиконовый</w:t>
            </w:r>
          </w:p>
        </w:tc>
      </w:tr>
      <w:tr w:rsidR="00A4023F" w:rsidRPr="00E452D1" w14:paraId="4D70AA98" w14:textId="77777777" w:rsidTr="00A4023F">
        <w:tc>
          <w:tcPr>
            <w:tcW w:w="0" w:type="auto"/>
            <w:hideMark/>
          </w:tcPr>
          <w:p w14:paraId="5925AE5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10</w:t>
            </w:r>
          </w:p>
        </w:tc>
        <w:tc>
          <w:tcPr>
            <w:tcW w:w="8895" w:type="dxa"/>
            <w:hideMark/>
          </w:tcPr>
          <w:p w14:paraId="159D451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стеклянной посуды на шлифах демонстрационный</w:t>
            </w:r>
          </w:p>
        </w:tc>
      </w:tr>
      <w:tr w:rsidR="00A4023F" w:rsidRPr="00E452D1" w14:paraId="1953BF30" w14:textId="77777777" w:rsidTr="00A4023F">
        <w:tc>
          <w:tcPr>
            <w:tcW w:w="0" w:type="auto"/>
            <w:hideMark/>
          </w:tcPr>
          <w:p w14:paraId="764D733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11</w:t>
            </w:r>
          </w:p>
        </w:tc>
        <w:tc>
          <w:tcPr>
            <w:tcW w:w="8895" w:type="dxa"/>
            <w:hideMark/>
          </w:tcPr>
          <w:p w14:paraId="144AEC3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Дозирующее устройство (механическое)</w:t>
            </w:r>
          </w:p>
        </w:tc>
      </w:tr>
      <w:tr w:rsidR="00A4023F" w:rsidRPr="00E452D1" w14:paraId="77D2C216" w14:textId="77777777" w:rsidTr="00A4023F">
        <w:tc>
          <w:tcPr>
            <w:tcW w:w="0" w:type="auto"/>
            <w:hideMark/>
          </w:tcPr>
          <w:p w14:paraId="3CDA4E6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12</w:t>
            </w:r>
          </w:p>
        </w:tc>
        <w:tc>
          <w:tcPr>
            <w:tcW w:w="8895" w:type="dxa"/>
            <w:hideMark/>
          </w:tcPr>
          <w:p w14:paraId="1DFFC26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изделий из керамики, фарфора и фаянса</w:t>
            </w:r>
          </w:p>
        </w:tc>
      </w:tr>
      <w:tr w:rsidR="00A4023F" w:rsidRPr="00E452D1" w14:paraId="660FFD71" w14:textId="77777777" w:rsidTr="00A4023F">
        <w:tc>
          <w:tcPr>
            <w:tcW w:w="0" w:type="auto"/>
            <w:hideMark/>
          </w:tcPr>
          <w:p w14:paraId="6B6CB4C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13</w:t>
            </w:r>
          </w:p>
        </w:tc>
        <w:tc>
          <w:tcPr>
            <w:tcW w:w="8895" w:type="dxa"/>
            <w:hideMark/>
          </w:tcPr>
          <w:p w14:paraId="44615BE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ложек фарфоровых</w:t>
            </w:r>
          </w:p>
        </w:tc>
      </w:tr>
      <w:tr w:rsidR="00A4023F" w:rsidRPr="00E452D1" w14:paraId="07D8AE93" w14:textId="77777777" w:rsidTr="00A4023F">
        <w:tc>
          <w:tcPr>
            <w:tcW w:w="0" w:type="auto"/>
            <w:hideMark/>
          </w:tcPr>
          <w:p w14:paraId="0E7AC54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14</w:t>
            </w:r>
          </w:p>
        </w:tc>
        <w:tc>
          <w:tcPr>
            <w:tcW w:w="8895" w:type="dxa"/>
            <w:hideMark/>
          </w:tcPr>
          <w:p w14:paraId="16EFC80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мерных колб малого объема</w:t>
            </w:r>
          </w:p>
        </w:tc>
      </w:tr>
      <w:tr w:rsidR="00A4023F" w:rsidRPr="00E452D1" w14:paraId="6C03C5D9" w14:textId="77777777" w:rsidTr="00A4023F">
        <w:tc>
          <w:tcPr>
            <w:tcW w:w="0" w:type="auto"/>
            <w:hideMark/>
          </w:tcPr>
          <w:p w14:paraId="1EADF99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15</w:t>
            </w:r>
          </w:p>
        </w:tc>
        <w:tc>
          <w:tcPr>
            <w:tcW w:w="8895" w:type="dxa"/>
            <w:hideMark/>
          </w:tcPr>
          <w:p w14:paraId="134C2A6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мерных колб</w:t>
            </w:r>
          </w:p>
        </w:tc>
      </w:tr>
      <w:tr w:rsidR="00A4023F" w:rsidRPr="00E452D1" w14:paraId="298D8274" w14:textId="77777777" w:rsidTr="00A4023F">
        <w:tc>
          <w:tcPr>
            <w:tcW w:w="0" w:type="auto"/>
            <w:hideMark/>
          </w:tcPr>
          <w:p w14:paraId="67CA0F8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16</w:t>
            </w:r>
          </w:p>
        </w:tc>
        <w:tc>
          <w:tcPr>
            <w:tcW w:w="8895" w:type="dxa"/>
            <w:hideMark/>
          </w:tcPr>
          <w:p w14:paraId="4DC2143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мерных цилиндров пластиковых</w:t>
            </w:r>
          </w:p>
        </w:tc>
      </w:tr>
      <w:tr w:rsidR="00A4023F" w:rsidRPr="00E452D1" w14:paraId="03FE3A7B" w14:textId="77777777" w:rsidTr="00A4023F">
        <w:tc>
          <w:tcPr>
            <w:tcW w:w="0" w:type="auto"/>
            <w:hideMark/>
          </w:tcPr>
          <w:p w14:paraId="34D2702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17</w:t>
            </w:r>
          </w:p>
        </w:tc>
        <w:tc>
          <w:tcPr>
            <w:tcW w:w="8895" w:type="dxa"/>
            <w:hideMark/>
          </w:tcPr>
          <w:p w14:paraId="0824B9F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мерных цилиндров стеклянных</w:t>
            </w:r>
          </w:p>
        </w:tc>
      </w:tr>
      <w:tr w:rsidR="00A4023F" w:rsidRPr="00E452D1" w14:paraId="2F491FAD" w14:textId="77777777" w:rsidTr="00A4023F">
        <w:tc>
          <w:tcPr>
            <w:tcW w:w="0" w:type="auto"/>
            <w:hideMark/>
          </w:tcPr>
          <w:p w14:paraId="4B1631B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18</w:t>
            </w:r>
          </w:p>
        </w:tc>
        <w:tc>
          <w:tcPr>
            <w:tcW w:w="8895" w:type="dxa"/>
            <w:hideMark/>
          </w:tcPr>
          <w:p w14:paraId="2D7CFED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воронок стеклянных</w:t>
            </w:r>
          </w:p>
        </w:tc>
      </w:tr>
      <w:tr w:rsidR="00A4023F" w:rsidRPr="00E452D1" w14:paraId="36E7BB0D" w14:textId="77777777" w:rsidTr="00A4023F">
        <w:tc>
          <w:tcPr>
            <w:tcW w:w="0" w:type="auto"/>
            <w:hideMark/>
          </w:tcPr>
          <w:p w14:paraId="2350F1B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19</w:t>
            </w:r>
          </w:p>
        </w:tc>
        <w:tc>
          <w:tcPr>
            <w:tcW w:w="8895" w:type="dxa"/>
            <w:hideMark/>
          </w:tcPr>
          <w:p w14:paraId="73559FF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пипеток</w:t>
            </w:r>
          </w:p>
        </w:tc>
      </w:tr>
      <w:tr w:rsidR="00A4023F" w:rsidRPr="00E452D1" w14:paraId="4691F4C6" w14:textId="77777777" w:rsidTr="00A4023F">
        <w:tc>
          <w:tcPr>
            <w:tcW w:w="0" w:type="auto"/>
            <w:hideMark/>
          </w:tcPr>
          <w:p w14:paraId="72FFAB3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20</w:t>
            </w:r>
          </w:p>
        </w:tc>
        <w:tc>
          <w:tcPr>
            <w:tcW w:w="8895" w:type="dxa"/>
            <w:hideMark/>
          </w:tcPr>
          <w:p w14:paraId="5558B12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стаканов пластиковых/стеклянных</w:t>
            </w:r>
          </w:p>
        </w:tc>
      </w:tr>
      <w:tr w:rsidR="00A4023F" w:rsidRPr="00E452D1" w14:paraId="06A55FB8" w14:textId="77777777" w:rsidTr="00A4023F">
        <w:tc>
          <w:tcPr>
            <w:tcW w:w="0" w:type="auto"/>
            <w:hideMark/>
          </w:tcPr>
          <w:p w14:paraId="6868193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21</w:t>
            </w:r>
          </w:p>
        </w:tc>
        <w:tc>
          <w:tcPr>
            <w:tcW w:w="8895" w:type="dxa"/>
            <w:hideMark/>
          </w:tcPr>
          <w:p w14:paraId="7C9BF8D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стаканов химических мерных</w:t>
            </w:r>
          </w:p>
        </w:tc>
      </w:tr>
      <w:tr w:rsidR="00A4023F" w:rsidRPr="00E452D1" w14:paraId="6D158A0F" w14:textId="77777777" w:rsidTr="00A4023F">
        <w:tc>
          <w:tcPr>
            <w:tcW w:w="0" w:type="auto"/>
            <w:hideMark/>
          </w:tcPr>
          <w:p w14:paraId="1155B7A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22</w:t>
            </w:r>
          </w:p>
        </w:tc>
        <w:tc>
          <w:tcPr>
            <w:tcW w:w="8895" w:type="dxa"/>
            <w:hideMark/>
          </w:tcPr>
          <w:p w14:paraId="2072BEF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стаканчиков для взвешивания</w:t>
            </w:r>
          </w:p>
        </w:tc>
      </w:tr>
      <w:tr w:rsidR="00A4023F" w:rsidRPr="00E452D1" w14:paraId="5315E013" w14:textId="77777777" w:rsidTr="00A4023F">
        <w:tc>
          <w:tcPr>
            <w:tcW w:w="0" w:type="auto"/>
            <w:hideMark/>
          </w:tcPr>
          <w:p w14:paraId="6E5E4A5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23</w:t>
            </w:r>
          </w:p>
        </w:tc>
        <w:tc>
          <w:tcPr>
            <w:tcW w:w="8895" w:type="dxa"/>
            <w:hideMark/>
          </w:tcPr>
          <w:p w14:paraId="32571D9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ступок с пестиками</w:t>
            </w:r>
          </w:p>
        </w:tc>
      </w:tr>
      <w:tr w:rsidR="00A4023F" w:rsidRPr="00E452D1" w14:paraId="300608E9" w14:textId="77777777" w:rsidTr="00A4023F">
        <w:tc>
          <w:tcPr>
            <w:tcW w:w="0" w:type="auto"/>
            <w:hideMark/>
          </w:tcPr>
          <w:p w14:paraId="09420CA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24</w:t>
            </w:r>
          </w:p>
        </w:tc>
        <w:tc>
          <w:tcPr>
            <w:tcW w:w="8895" w:type="dxa"/>
            <w:hideMark/>
          </w:tcPr>
          <w:p w14:paraId="45ECFF2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шпателей</w:t>
            </w:r>
          </w:p>
        </w:tc>
      </w:tr>
      <w:tr w:rsidR="00A4023F" w:rsidRPr="00E452D1" w14:paraId="0813ABA3" w14:textId="77777777" w:rsidTr="00A4023F">
        <w:tc>
          <w:tcPr>
            <w:tcW w:w="0" w:type="auto"/>
            <w:hideMark/>
          </w:tcPr>
          <w:p w14:paraId="7290A8E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25</w:t>
            </w:r>
          </w:p>
        </w:tc>
        <w:tc>
          <w:tcPr>
            <w:tcW w:w="8895" w:type="dxa"/>
            <w:hideMark/>
          </w:tcPr>
          <w:p w14:paraId="32ABE8E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пинцетов</w:t>
            </w:r>
          </w:p>
        </w:tc>
      </w:tr>
      <w:tr w:rsidR="00A4023F" w:rsidRPr="00E452D1" w14:paraId="57AAC8C6" w14:textId="77777777" w:rsidTr="00A4023F">
        <w:tc>
          <w:tcPr>
            <w:tcW w:w="0" w:type="auto"/>
            <w:hideMark/>
          </w:tcPr>
          <w:p w14:paraId="75AC300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lastRenderedPageBreak/>
              <w:t>26</w:t>
            </w:r>
          </w:p>
        </w:tc>
        <w:tc>
          <w:tcPr>
            <w:tcW w:w="8895" w:type="dxa"/>
            <w:hideMark/>
          </w:tcPr>
          <w:p w14:paraId="69BB760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чашек Петри</w:t>
            </w:r>
          </w:p>
        </w:tc>
      </w:tr>
      <w:tr w:rsidR="00A4023F" w:rsidRPr="00E452D1" w14:paraId="6FB6989F" w14:textId="77777777" w:rsidTr="00A4023F">
        <w:tc>
          <w:tcPr>
            <w:tcW w:w="0" w:type="auto"/>
            <w:hideMark/>
          </w:tcPr>
          <w:p w14:paraId="4DE5278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27</w:t>
            </w:r>
          </w:p>
        </w:tc>
        <w:tc>
          <w:tcPr>
            <w:tcW w:w="8895" w:type="dxa"/>
            <w:hideMark/>
          </w:tcPr>
          <w:p w14:paraId="6B2B1AF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Трубка стеклянная</w:t>
            </w:r>
          </w:p>
        </w:tc>
      </w:tr>
      <w:tr w:rsidR="00A4023F" w:rsidRPr="00E452D1" w14:paraId="4C7202CD" w14:textId="77777777" w:rsidTr="00A4023F">
        <w:tc>
          <w:tcPr>
            <w:tcW w:w="0" w:type="auto"/>
            <w:hideMark/>
          </w:tcPr>
          <w:p w14:paraId="4B0A07C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28</w:t>
            </w:r>
          </w:p>
        </w:tc>
        <w:tc>
          <w:tcPr>
            <w:tcW w:w="8895" w:type="dxa"/>
            <w:hideMark/>
          </w:tcPr>
          <w:p w14:paraId="5AD8DBB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Эксикатор</w:t>
            </w:r>
          </w:p>
        </w:tc>
      </w:tr>
      <w:tr w:rsidR="00A4023F" w:rsidRPr="00E452D1" w14:paraId="3F96A148" w14:textId="77777777" w:rsidTr="00A4023F">
        <w:tc>
          <w:tcPr>
            <w:tcW w:w="0" w:type="auto"/>
            <w:hideMark/>
          </w:tcPr>
          <w:p w14:paraId="4CE24DF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29</w:t>
            </w:r>
          </w:p>
        </w:tc>
        <w:tc>
          <w:tcPr>
            <w:tcW w:w="8895" w:type="dxa"/>
            <w:hideMark/>
          </w:tcPr>
          <w:p w14:paraId="20D5A7E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Чаша кристаллизационная</w:t>
            </w:r>
          </w:p>
        </w:tc>
      </w:tr>
      <w:tr w:rsidR="00A4023F" w:rsidRPr="00E452D1" w14:paraId="22111B03" w14:textId="77777777" w:rsidTr="00A4023F">
        <w:tc>
          <w:tcPr>
            <w:tcW w:w="0" w:type="auto"/>
            <w:hideMark/>
          </w:tcPr>
          <w:p w14:paraId="10B61DA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30</w:t>
            </w:r>
          </w:p>
        </w:tc>
        <w:tc>
          <w:tcPr>
            <w:tcW w:w="8895" w:type="dxa"/>
            <w:hideMark/>
          </w:tcPr>
          <w:p w14:paraId="359B4E21"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Щипцы тигельные</w:t>
            </w:r>
          </w:p>
        </w:tc>
      </w:tr>
      <w:tr w:rsidR="00A4023F" w:rsidRPr="00E452D1" w14:paraId="088C024B" w14:textId="77777777" w:rsidTr="00A4023F">
        <w:tc>
          <w:tcPr>
            <w:tcW w:w="0" w:type="auto"/>
            <w:hideMark/>
          </w:tcPr>
          <w:p w14:paraId="0545FF7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31</w:t>
            </w:r>
          </w:p>
        </w:tc>
        <w:tc>
          <w:tcPr>
            <w:tcW w:w="8895" w:type="dxa"/>
            <w:hideMark/>
          </w:tcPr>
          <w:p w14:paraId="6965FC4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Бюретка</w:t>
            </w:r>
          </w:p>
        </w:tc>
      </w:tr>
      <w:tr w:rsidR="00A4023F" w:rsidRPr="00E452D1" w14:paraId="2DBF47F8" w14:textId="77777777" w:rsidTr="00A4023F">
        <w:tc>
          <w:tcPr>
            <w:tcW w:w="0" w:type="auto"/>
            <w:hideMark/>
          </w:tcPr>
          <w:p w14:paraId="7E40AA3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32</w:t>
            </w:r>
          </w:p>
        </w:tc>
        <w:tc>
          <w:tcPr>
            <w:tcW w:w="8895" w:type="dxa"/>
            <w:hideMark/>
          </w:tcPr>
          <w:p w14:paraId="11CE2DC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Пробирка</w:t>
            </w:r>
          </w:p>
        </w:tc>
      </w:tr>
      <w:tr w:rsidR="00A4023F" w:rsidRPr="00E452D1" w14:paraId="47D85A22" w14:textId="77777777" w:rsidTr="00A4023F">
        <w:tc>
          <w:tcPr>
            <w:tcW w:w="0" w:type="auto"/>
            <w:hideMark/>
          </w:tcPr>
          <w:p w14:paraId="1E38C7A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33</w:t>
            </w:r>
          </w:p>
        </w:tc>
        <w:tc>
          <w:tcPr>
            <w:tcW w:w="8895" w:type="dxa"/>
            <w:hideMark/>
          </w:tcPr>
          <w:p w14:paraId="0350A50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Банка под реактивы полиэтиленовая</w:t>
            </w:r>
          </w:p>
        </w:tc>
      </w:tr>
      <w:tr w:rsidR="00A4023F" w:rsidRPr="00E452D1" w14:paraId="7A102AA3" w14:textId="77777777" w:rsidTr="00A4023F">
        <w:tc>
          <w:tcPr>
            <w:tcW w:w="0" w:type="auto"/>
            <w:hideMark/>
          </w:tcPr>
          <w:p w14:paraId="52069A9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34</w:t>
            </w:r>
          </w:p>
        </w:tc>
        <w:tc>
          <w:tcPr>
            <w:tcW w:w="8895" w:type="dxa"/>
            <w:hideMark/>
          </w:tcPr>
          <w:p w14:paraId="6265E50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Банка под реактивы стеклянная из темного стекла с притертой пробкой</w:t>
            </w:r>
          </w:p>
        </w:tc>
      </w:tr>
      <w:tr w:rsidR="00A4023F" w:rsidRPr="00E452D1" w14:paraId="7827A47E" w14:textId="77777777" w:rsidTr="00A4023F">
        <w:tc>
          <w:tcPr>
            <w:tcW w:w="0" w:type="auto"/>
            <w:hideMark/>
          </w:tcPr>
          <w:p w14:paraId="59409B0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35</w:t>
            </w:r>
          </w:p>
        </w:tc>
        <w:tc>
          <w:tcPr>
            <w:tcW w:w="8895" w:type="dxa"/>
            <w:hideMark/>
          </w:tcPr>
          <w:p w14:paraId="1E8890CC"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склянок для растворов реактивов</w:t>
            </w:r>
          </w:p>
        </w:tc>
      </w:tr>
      <w:tr w:rsidR="00A4023F" w:rsidRPr="00E452D1" w14:paraId="7EC78FBF" w14:textId="77777777" w:rsidTr="00A4023F">
        <w:tc>
          <w:tcPr>
            <w:tcW w:w="0" w:type="auto"/>
            <w:hideMark/>
          </w:tcPr>
          <w:p w14:paraId="23DE736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36</w:t>
            </w:r>
          </w:p>
        </w:tc>
        <w:tc>
          <w:tcPr>
            <w:tcW w:w="8895" w:type="dxa"/>
            <w:hideMark/>
          </w:tcPr>
          <w:p w14:paraId="27FF0DF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Палочка стеклянная</w:t>
            </w:r>
          </w:p>
        </w:tc>
      </w:tr>
      <w:tr w:rsidR="00A4023F" w:rsidRPr="00E452D1" w14:paraId="03ED99E0" w14:textId="77777777" w:rsidTr="00A4023F">
        <w:tc>
          <w:tcPr>
            <w:tcW w:w="0" w:type="auto"/>
            <w:hideMark/>
          </w:tcPr>
          <w:p w14:paraId="48E29C7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37</w:t>
            </w:r>
          </w:p>
        </w:tc>
        <w:tc>
          <w:tcPr>
            <w:tcW w:w="8895" w:type="dxa"/>
            <w:hideMark/>
          </w:tcPr>
          <w:p w14:paraId="3899EB8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Штатив для пробирок</w:t>
            </w:r>
          </w:p>
        </w:tc>
      </w:tr>
      <w:tr w:rsidR="00A4023F" w:rsidRPr="00E452D1" w14:paraId="0FC1E5D2" w14:textId="77777777" w:rsidTr="00A4023F">
        <w:tc>
          <w:tcPr>
            <w:tcW w:w="0" w:type="auto"/>
            <w:hideMark/>
          </w:tcPr>
          <w:p w14:paraId="4D34D53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38</w:t>
            </w:r>
          </w:p>
        </w:tc>
        <w:tc>
          <w:tcPr>
            <w:tcW w:w="8895" w:type="dxa"/>
            <w:hideMark/>
          </w:tcPr>
          <w:p w14:paraId="7EE419E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средств для индивидуальной защиты</w:t>
            </w:r>
          </w:p>
        </w:tc>
      </w:tr>
      <w:tr w:rsidR="00A4023F" w:rsidRPr="00E452D1" w14:paraId="78F3F183" w14:textId="77777777" w:rsidTr="00A4023F">
        <w:tc>
          <w:tcPr>
            <w:tcW w:w="0" w:type="auto"/>
            <w:hideMark/>
          </w:tcPr>
          <w:p w14:paraId="1C9A605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39</w:t>
            </w:r>
          </w:p>
        </w:tc>
        <w:tc>
          <w:tcPr>
            <w:tcW w:w="8895" w:type="dxa"/>
            <w:hideMark/>
          </w:tcPr>
          <w:p w14:paraId="696F96A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термометров</w:t>
            </w:r>
          </w:p>
        </w:tc>
      </w:tr>
      <w:tr w:rsidR="00A4023F" w:rsidRPr="00E452D1" w14:paraId="18C851F8" w14:textId="77777777" w:rsidTr="00A4023F">
        <w:tc>
          <w:tcPr>
            <w:tcW w:w="0" w:type="auto"/>
            <w:hideMark/>
          </w:tcPr>
          <w:p w14:paraId="41853529"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40</w:t>
            </w:r>
          </w:p>
        </w:tc>
        <w:tc>
          <w:tcPr>
            <w:tcW w:w="8895" w:type="dxa"/>
            <w:hideMark/>
          </w:tcPr>
          <w:p w14:paraId="2E55486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Сушильная панель для посуды</w:t>
            </w:r>
          </w:p>
        </w:tc>
      </w:tr>
      <w:tr w:rsidR="00A4023F" w:rsidRPr="00E452D1" w14:paraId="36F391FD" w14:textId="77777777" w:rsidTr="00A4023F">
        <w:tc>
          <w:tcPr>
            <w:tcW w:w="0" w:type="auto"/>
          </w:tcPr>
          <w:p w14:paraId="57FD5EC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41</w:t>
            </w:r>
          </w:p>
        </w:tc>
        <w:tc>
          <w:tcPr>
            <w:tcW w:w="8895" w:type="dxa"/>
          </w:tcPr>
          <w:p w14:paraId="2E2AB1C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 xml:space="preserve">Фильтровальная бумага/фильтры бумажные </w:t>
            </w:r>
            <w:r w:rsidRPr="00E452D1">
              <w:rPr>
                <w:rFonts w:ascii="Times New Roman" w:hAnsi="Times New Roman"/>
                <w:i/>
                <w:iCs/>
                <w:color w:val="121212"/>
                <w:sz w:val="28"/>
                <w:szCs w:val="28"/>
              </w:rPr>
              <w:t>(дополнительное вариативное оборудование)</w:t>
            </w:r>
          </w:p>
        </w:tc>
      </w:tr>
      <w:tr w:rsidR="00A4023F" w:rsidRPr="00E452D1" w14:paraId="28021386" w14:textId="77777777" w:rsidTr="00A4023F">
        <w:trPr>
          <w:trHeight w:val="238"/>
        </w:trPr>
        <w:tc>
          <w:tcPr>
            <w:tcW w:w="9351" w:type="dxa"/>
            <w:gridSpan w:val="2"/>
            <w:vAlign w:val="center"/>
            <w:hideMark/>
          </w:tcPr>
          <w:p w14:paraId="39345733" w14:textId="77777777" w:rsidR="00A4023F" w:rsidRPr="00E452D1" w:rsidRDefault="00A4023F" w:rsidP="00A4023F">
            <w:pPr>
              <w:jc w:val="center"/>
              <w:textAlignment w:val="top"/>
              <w:rPr>
                <w:rFonts w:ascii="Times New Roman" w:hAnsi="Times New Roman"/>
                <w:b/>
                <w:bCs/>
                <w:color w:val="121212"/>
                <w:sz w:val="28"/>
                <w:szCs w:val="28"/>
              </w:rPr>
            </w:pPr>
            <w:r w:rsidRPr="00E452D1">
              <w:rPr>
                <w:rFonts w:ascii="Times New Roman" w:hAnsi="Times New Roman"/>
                <w:b/>
                <w:bCs/>
                <w:color w:val="121212"/>
                <w:sz w:val="28"/>
                <w:szCs w:val="28"/>
              </w:rPr>
              <w:t>Модели (объемные и плоские), натуральные объекты (коллекции, химические реактивы) для кабинета и лаборатории</w:t>
            </w:r>
          </w:p>
        </w:tc>
      </w:tr>
      <w:tr w:rsidR="00A4023F" w:rsidRPr="00E452D1" w14:paraId="1142BAB3" w14:textId="77777777" w:rsidTr="00A4023F">
        <w:tc>
          <w:tcPr>
            <w:tcW w:w="0" w:type="auto"/>
            <w:hideMark/>
          </w:tcPr>
          <w:p w14:paraId="72B3C6E8"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w:t>
            </w:r>
          </w:p>
        </w:tc>
        <w:tc>
          <w:tcPr>
            <w:tcW w:w="8895" w:type="dxa"/>
            <w:hideMark/>
          </w:tcPr>
          <w:p w14:paraId="75E29A3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моделей кристаллических решеток</w:t>
            </w:r>
          </w:p>
        </w:tc>
      </w:tr>
      <w:tr w:rsidR="00A4023F" w:rsidRPr="00E452D1" w14:paraId="4FBA1078" w14:textId="77777777" w:rsidTr="00A4023F">
        <w:tc>
          <w:tcPr>
            <w:tcW w:w="0" w:type="auto"/>
            <w:hideMark/>
          </w:tcPr>
          <w:p w14:paraId="4801179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6CF3601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Модель молекулы белка</w:t>
            </w:r>
          </w:p>
        </w:tc>
      </w:tr>
      <w:tr w:rsidR="00A4023F" w:rsidRPr="00E452D1" w14:paraId="4687A772" w14:textId="77777777" w:rsidTr="00A4023F">
        <w:tc>
          <w:tcPr>
            <w:tcW w:w="0" w:type="auto"/>
            <w:hideMark/>
          </w:tcPr>
          <w:p w14:paraId="3016BBC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732DFE7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моделирования строения неорганических веществ</w:t>
            </w:r>
          </w:p>
        </w:tc>
      </w:tr>
      <w:tr w:rsidR="00A4023F" w:rsidRPr="00E452D1" w14:paraId="5992ECC6" w14:textId="77777777" w:rsidTr="00A4023F">
        <w:tc>
          <w:tcPr>
            <w:tcW w:w="0" w:type="auto"/>
            <w:hideMark/>
          </w:tcPr>
          <w:p w14:paraId="5D2F8B4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03FE9B2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моделирования строения органических веществ</w:t>
            </w:r>
          </w:p>
        </w:tc>
      </w:tr>
      <w:tr w:rsidR="00A4023F" w:rsidRPr="00E452D1" w14:paraId="60FF39F7" w14:textId="77777777" w:rsidTr="00A4023F">
        <w:tc>
          <w:tcPr>
            <w:tcW w:w="0" w:type="auto"/>
            <w:hideMark/>
          </w:tcPr>
          <w:p w14:paraId="74925E5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2E3922F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моделирования строения атомов и молекул</w:t>
            </w:r>
          </w:p>
        </w:tc>
      </w:tr>
      <w:tr w:rsidR="00A4023F" w:rsidRPr="00E452D1" w14:paraId="2D7367F1" w14:textId="77777777" w:rsidTr="00A4023F">
        <w:tc>
          <w:tcPr>
            <w:tcW w:w="0" w:type="auto"/>
            <w:hideMark/>
          </w:tcPr>
          <w:p w14:paraId="3A5FA99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6</w:t>
            </w:r>
          </w:p>
        </w:tc>
        <w:tc>
          <w:tcPr>
            <w:tcW w:w="8895" w:type="dxa"/>
            <w:hideMark/>
          </w:tcPr>
          <w:p w14:paraId="02F9350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Набор для моделирования электронного строения атомов</w:t>
            </w:r>
          </w:p>
        </w:tc>
      </w:tr>
      <w:tr w:rsidR="00A4023F" w:rsidRPr="00E452D1" w14:paraId="1ECA92BF" w14:textId="77777777" w:rsidTr="00A4023F">
        <w:tc>
          <w:tcPr>
            <w:tcW w:w="0" w:type="auto"/>
            <w:hideMark/>
          </w:tcPr>
          <w:p w14:paraId="3F6756B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7A76132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коллекций</w:t>
            </w:r>
          </w:p>
        </w:tc>
      </w:tr>
      <w:tr w:rsidR="00A4023F" w:rsidRPr="00E452D1" w14:paraId="14DCFC76" w14:textId="77777777" w:rsidTr="00A4023F">
        <w:tc>
          <w:tcPr>
            <w:tcW w:w="0" w:type="auto"/>
            <w:hideMark/>
          </w:tcPr>
          <w:p w14:paraId="5C6C645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8</w:t>
            </w:r>
          </w:p>
        </w:tc>
        <w:tc>
          <w:tcPr>
            <w:tcW w:w="8895" w:type="dxa"/>
            <w:hideMark/>
          </w:tcPr>
          <w:p w14:paraId="4552CF0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химических реактивов</w:t>
            </w:r>
          </w:p>
        </w:tc>
      </w:tr>
      <w:tr w:rsidR="00A4023F" w:rsidRPr="00E452D1" w14:paraId="071D2B07" w14:textId="77777777" w:rsidTr="00A4023F">
        <w:trPr>
          <w:trHeight w:val="81"/>
        </w:trPr>
        <w:tc>
          <w:tcPr>
            <w:tcW w:w="9351" w:type="dxa"/>
            <w:gridSpan w:val="2"/>
            <w:vAlign w:val="center"/>
            <w:hideMark/>
          </w:tcPr>
          <w:p w14:paraId="7CCE0831" w14:textId="77777777" w:rsidR="00A4023F" w:rsidRPr="00E452D1" w:rsidRDefault="00A4023F" w:rsidP="00A4023F">
            <w:pPr>
              <w:jc w:val="center"/>
              <w:textAlignment w:val="top"/>
              <w:rPr>
                <w:rFonts w:ascii="Times New Roman" w:hAnsi="Times New Roman"/>
                <w:b/>
                <w:bCs/>
                <w:color w:val="121212"/>
                <w:sz w:val="28"/>
                <w:szCs w:val="28"/>
              </w:rPr>
            </w:pPr>
            <w:r w:rsidRPr="00E452D1">
              <w:rPr>
                <w:rFonts w:ascii="Times New Roman" w:hAnsi="Times New Roman"/>
                <w:b/>
                <w:bCs/>
                <w:color w:val="121212"/>
                <w:sz w:val="28"/>
                <w:szCs w:val="28"/>
              </w:rPr>
              <w:t>Оборудование лаборантской кабинета химии</w:t>
            </w:r>
          </w:p>
        </w:tc>
      </w:tr>
      <w:tr w:rsidR="00A4023F" w:rsidRPr="00E452D1" w14:paraId="7361F4BC" w14:textId="77777777" w:rsidTr="00A4023F">
        <w:tc>
          <w:tcPr>
            <w:tcW w:w="0" w:type="auto"/>
            <w:hideMark/>
          </w:tcPr>
          <w:p w14:paraId="05085C5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lastRenderedPageBreak/>
              <w:t>1</w:t>
            </w:r>
          </w:p>
        </w:tc>
        <w:tc>
          <w:tcPr>
            <w:tcW w:w="8895" w:type="dxa"/>
            <w:hideMark/>
          </w:tcPr>
          <w:p w14:paraId="2CCA992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Стол с ящиками для хранения/тумбой</w:t>
            </w:r>
          </w:p>
        </w:tc>
      </w:tr>
      <w:tr w:rsidR="00A4023F" w:rsidRPr="00E452D1" w14:paraId="57E83000" w14:textId="77777777" w:rsidTr="00A4023F">
        <w:tc>
          <w:tcPr>
            <w:tcW w:w="0" w:type="auto"/>
            <w:hideMark/>
          </w:tcPr>
          <w:p w14:paraId="0FF6B76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2</w:t>
            </w:r>
          </w:p>
        </w:tc>
        <w:tc>
          <w:tcPr>
            <w:tcW w:w="8895" w:type="dxa"/>
            <w:hideMark/>
          </w:tcPr>
          <w:p w14:paraId="06E69B8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Кресло офисное</w:t>
            </w:r>
          </w:p>
        </w:tc>
      </w:tr>
      <w:tr w:rsidR="00A4023F" w:rsidRPr="00E452D1" w14:paraId="5F276DD9" w14:textId="77777777" w:rsidTr="00A4023F">
        <w:tc>
          <w:tcPr>
            <w:tcW w:w="0" w:type="auto"/>
            <w:hideMark/>
          </w:tcPr>
          <w:p w14:paraId="01865A2D"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3</w:t>
            </w:r>
          </w:p>
        </w:tc>
        <w:tc>
          <w:tcPr>
            <w:tcW w:w="8895" w:type="dxa"/>
            <w:hideMark/>
          </w:tcPr>
          <w:p w14:paraId="1A3E329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Стол лабораторный моечный</w:t>
            </w:r>
          </w:p>
        </w:tc>
      </w:tr>
      <w:tr w:rsidR="00A4023F" w:rsidRPr="00E452D1" w14:paraId="72563CEE" w14:textId="77777777" w:rsidTr="00A4023F">
        <w:tc>
          <w:tcPr>
            <w:tcW w:w="0" w:type="auto"/>
            <w:hideMark/>
          </w:tcPr>
          <w:p w14:paraId="06ADFC8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4</w:t>
            </w:r>
          </w:p>
        </w:tc>
        <w:tc>
          <w:tcPr>
            <w:tcW w:w="8895" w:type="dxa"/>
            <w:hideMark/>
          </w:tcPr>
          <w:p w14:paraId="5BBCBAC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Сушильная панель для посуды</w:t>
            </w:r>
          </w:p>
        </w:tc>
      </w:tr>
      <w:tr w:rsidR="00A4023F" w:rsidRPr="00E452D1" w14:paraId="0BADBED7" w14:textId="77777777" w:rsidTr="00A4023F">
        <w:tc>
          <w:tcPr>
            <w:tcW w:w="0" w:type="auto"/>
            <w:hideMark/>
          </w:tcPr>
          <w:p w14:paraId="716C721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5</w:t>
            </w:r>
          </w:p>
        </w:tc>
        <w:tc>
          <w:tcPr>
            <w:tcW w:w="8895" w:type="dxa"/>
            <w:hideMark/>
          </w:tcPr>
          <w:p w14:paraId="6861D17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для хранения учебных пособий</w:t>
            </w:r>
          </w:p>
        </w:tc>
      </w:tr>
      <w:tr w:rsidR="00A4023F" w:rsidRPr="00E452D1" w14:paraId="27A6B60A" w14:textId="77777777" w:rsidTr="00A4023F">
        <w:tc>
          <w:tcPr>
            <w:tcW w:w="0" w:type="auto"/>
            <w:hideMark/>
          </w:tcPr>
          <w:p w14:paraId="237EF435"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6</w:t>
            </w:r>
          </w:p>
        </w:tc>
        <w:tc>
          <w:tcPr>
            <w:tcW w:w="8895" w:type="dxa"/>
            <w:hideMark/>
          </w:tcPr>
          <w:p w14:paraId="586B4E46"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для хранения химических реактивов</w:t>
            </w:r>
          </w:p>
        </w:tc>
      </w:tr>
      <w:tr w:rsidR="00A4023F" w:rsidRPr="00E452D1" w14:paraId="618C2DAB" w14:textId="77777777" w:rsidTr="00A4023F">
        <w:tc>
          <w:tcPr>
            <w:tcW w:w="0" w:type="auto"/>
            <w:hideMark/>
          </w:tcPr>
          <w:p w14:paraId="41A2529B"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7</w:t>
            </w:r>
          </w:p>
        </w:tc>
        <w:tc>
          <w:tcPr>
            <w:tcW w:w="8895" w:type="dxa"/>
            <w:hideMark/>
          </w:tcPr>
          <w:p w14:paraId="0B47EE4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для хранения лабораторной посуды/приборов</w:t>
            </w:r>
          </w:p>
        </w:tc>
      </w:tr>
      <w:tr w:rsidR="00A4023F" w:rsidRPr="00E452D1" w14:paraId="3936D60E" w14:textId="77777777" w:rsidTr="00A4023F">
        <w:tc>
          <w:tcPr>
            <w:tcW w:w="0" w:type="auto"/>
            <w:hideMark/>
          </w:tcPr>
          <w:p w14:paraId="59C0F53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8</w:t>
            </w:r>
          </w:p>
        </w:tc>
        <w:tc>
          <w:tcPr>
            <w:tcW w:w="8895" w:type="dxa"/>
            <w:hideMark/>
          </w:tcPr>
          <w:p w14:paraId="5A8B9DF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вытяжной</w:t>
            </w:r>
          </w:p>
        </w:tc>
      </w:tr>
      <w:tr w:rsidR="00A4023F" w:rsidRPr="00E452D1" w14:paraId="278D5AFE" w14:textId="77777777" w:rsidTr="00A4023F">
        <w:tc>
          <w:tcPr>
            <w:tcW w:w="0" w:type="auto"/>
            <w:hideMark/>
          </w:tcPr>
          <w:p w14:paraId="07BEB71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9</w:t>
            </w:r>
          </w:p>
        </w:tc>
        <w:tc>
          <w:tcPr>
            <w:tcW w:w="8895" w:type="dxa"/>
            <w:hideMark/>
          </w:tcPr>
          <w:p w14:paraId="3A81FB2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Лаборантский стол</w:t>
            </w:r>
          </w:p>
        </w:tc>
      </w:tr>
      <w:tr w:rsidR="00A4023F" w:rsidRPr="00E452D1" w14:paraId="31AB3AD2" w14:textId="77777777" w:rsidTr="00A4023F">
        <w:tc>
          <w:tcPr>
            <w:tcW w:w="0" w:type="auto"/>
            <w:hideMark/>
          </w:tcPr>
          <w:p w14:paraId="74E888D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10</w:t>
            </w:r>
          </w:p>
        </w:tc>
        <w:tc>
          <w:tcPr>
            <w:tcW w:w="8895" w:type="dxa"/>
            <w:hideMark/>
          </w:tcPr>
          <w:p w14:paraId="17D71772"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Стул лабораторный, регулируемый по высоте</w:t>
            </w:r>
          </w:p>
        </w:tc>
      </w:tr>
      <w:tr w:rsidR="00A4023F" w:rsidRPr="00E452D1" w14:paraId="38B2ED1A" w14:textId="77777777" w:rsidTr="00A4023F">
        <w:tc>
          <w:tcPr>
            <w:tcW w:w="0" w:type="auto"/>
            <w:hideMark/>
          </w:tcPr>
          <w:p w14:paraId="10FC4BEE"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11</w:t>
            </w:r>
          </w:p>
        </w:tc>
        <w:tc>
          <w:tcPr>
            <w:tcW w:w="8895" w:type="dxa"/>
            <w:hideMark/>
          </w:tcPr>
          <w:p w14:paraId="39F9A16F"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Электрический аквадистиллятор</w:t>
            </w:r>
          </w:p>
        </w:tc>
      </w:tr>
      <w:tr w:rsidR="00A4023F" w:rsidRPr="00E452D1" w14:paraId="06F478C7" w14:textId="77777777" w:rsidTr="00A4023F">
        <w:tc>
          <w:tcPr>
            <w:tcW w:w="0" w:type="auto"/>
            <w:hideMark/>
          </w:tcPr>
          <w:p w14:paraId="433EC6C0"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12</w:t>
            </w:r>
          </w:p>
        </w:tc>
        <w:tc>
          <w:tcPr>
            <w:tcW w:w="8895" w:type="dxa"/>
            <w:hideMark/>
          </w:tcPr>
          <w:p w14:paraId="5A5B987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Шкаф сушильный</w:t>
            </w:r>
          </w:p>
        </w:tc>
      </w:tr>
      <w:tr w:rsidR="00A4023F" w:rsidRPr="00E452D1" w14:paraId="2284A48E" w14:textId="77777777" w:rsidTr="00A4023F">
        <w:tc>
          <w:tcPr>
            <w:tcW w:w="0" w:type="auto"/>
            <w:hideMark/>
          </w:tcPr>
          <w:p w14:paraId="6BCA2D94"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13</w:t>
            </w:r>
          </w:p>
        </w:tc>
        <w:tc>
          <w:tcPr>
            <w:tcW w:w="8895" w:type="dxa"/>
            <w:hideMark/>
          </w:tcPr>
          <w:p w14:paraId="464364F3"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Резиновые перчатки</w:t>
            </w:r>
          </w:p>
        </w:tc>
      </w:tr>
      <w:tr w:rsidR="00A4023F" w:rsidRPr="00E452D1" w14:paraId="05D1A5D9" w14:textId="77777777" w:rsidTr="00A4023F">
        <w:tc>
          <w:tcPr>
            <w:tcW w:w="0" w:type="auto"/>
            <w:hideMark/>
          </w:tcPr>
          <w:p w14:paraId="55A9B31A"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14</w:t>
            </w:r>
          </w:p>
        </w:tc>
        <w:tc>
          <w:tcPr>
            <w:tcW w:w="8895" w:type="dxa"/>
            <w:hideMark/>
          </w:tcPr>
          <w:p w14:paraId="6A48CC47" w14:textId="77777777" w:rsidR="00A4023F" w:rsidRPr="00E452D1" w:rsidRDefault="00A4023F" w:rsidP="00A4023F">
            <w:pPr>
              <w:textAlignment w:val="top"/>
              <w:rPr>
                <w:rFonts w:ascii="Times New Roman" w:hAnsi="Times New Roman"/>
                <w:color w:val="121212"/>
                <w:sz w:val="28"/>
                <w:szCs w:val="28"/>
              </w:rPr>
            </w:pPr>
            <w:r w:rsidRPr="00E452D1">
              <w:rPr>
                <w:rFonts w:ascii="Times New Roman" w:hAnsi="Times New Roman"/>
                <w:color w:val="121212"/>
                <w:sz w:val="28"/>
                <w:szCs w:val="28"/>
              </w:rPr>
              <w:t>Комплект ершей для мытья лабораторной посуды</w:t>
            </w:r>
          </w:p>
        </w:tc>
      </w:tr>
      <w:bookmarkEnd w:id="336"/>
    </w:tbl>
    <w:p w14:paraId="56D43871" w14:textId="77777777" w:rsidR="00A4023F" w:rsidRPr="00E452D1" w:rsidRDefault="00A4023F" w:rsidP="00A4023F">
      <w:pPr>
        <w:spacing w:after="0" w:line="360" w:lineRule="auto"/>
        <w:ind w:firstLine="709"/>
        <w:jc w:val="both"/>
        <w:rPr>
          <w:rFonts w:ascii="Times New Roman" w:eastAsia="OfficinaSansBookC" w:hAnsi="Times New Roman"/>
          <w:b/>
          <w:sz w:val="28"/>
          <w:szCs w:val="28"/>
        </w:rPr>
      </w:pPr>
    </w:p>
    <w:p w14:paraId="26863340" w14:textId="77777777" w:rsidR="00A4023F" w:rsidRPr="00E452D1" w:rsidRDefault="00A4023F" w:rsidP="00A4023F">
      <w:pPr>
        <w:spacing w:after="0" w:line="360" w:lineRule="auto"/>
        <w:ind w:firstLine="709"/>
        <w:jc w:val="both"/>
        <w:rPr>
          <w:rFonts w:ascii="Times New Roman" w:eastAsia="OfficinaSansBookC" w:hAnsi="Times New Roman"/>
          <w:b/>
          <w:sz w:val="28"/>
          <w:szCs w:val="28"/>
        </w:rPr>
      </w:pPr>
      <w:r w:rsidRPr="00E452D1">
        <w:rPr>
          <w:rFonts w:ascii="Times New Roman" w:eastAsia="OfficinaSansBookC" w:hAnsi="Times New Roman"/>
          <w:b/>
          <w:sz w:val="28"/>
          <w:szCs w:val="28"/>
        </w:rPr>
        <w:t>3.2. Информационное обеспечение реализации программы</w:t>
      </w:r>
    </w:p>
    <w:p w14:paraId="0568DCD2" w14:textId="77777777" w:rsidR="00A4023F" w:rsidRPr="00E452D1" w:rsidRDefault="00A4023F" w:rsidP="00A4023F">
      <w:pPr>
        <w:spacing w:after="0" w:line="360" w:lineRule="auto"/>
        <w:ind w:firstLine="709"/>
        <w:jc w:val="both"/>
        <w:rPr>
          <w:rFonts w:ascii="Times New Roman" w:eastAsia="OfficinaSansBookC" w:hAnsi="Times New Roman"/>
          <w:sz w:val="28"/>
          <w:szCs w:val="28"/>
        </w:rPr>
      </w:pPr>
      <w:bookmarkStart w:id="350" w:name="_heading=h.7d8gg1rf3ssz" w:colFirst="0" w:colLast="0"/>
      <w:bookmarkEnd w:id="350"/>
      <w:r w:rsidRPr="00E452D1">
        <w:rPr>
          <w:rFonts w:ascii="Times New Roman" w:eastAsia="OfficinaSansBookC" w:hAnsi="Times New Roman"/>
          <w:sz w:val="28"/>
          <w:szCs w:val="28"/>
        </w:rPr>
        <w:t xml:space="preserve">Для реализации программы дисциплины библиотечный фонд образовательной </w:t>
      </w:r>
      <w:proofErr w:type="gramStart"/>
      <w:r w:rsidRPr="00E452D1">
        <w:rPr>
          <w:rFonts w:ascii="Times New Roman" w:eastAsia="OfficinaSansBookC" w:hAnsi="Times New Roman"/>
          <w:sz w:val="28"/>
          <w:szCs w:val="28"/>
        </w:rPr>
        <w:t>организации  имеет</w:t>
      </w:r>
      <w:proofErr w:type="gramEnd"/>
      <w:r w:rsidRPr="00E452D1">
        <w:rPr>
          <w:rFonts w:ascii="Times New Roman" w:eastAsia="OfficinaSansBookC" w:hAnsi="Times New Roman"/>
          <w:sz w:val="28"/>
          <w:szCs w:val="28"/>
        </w:rPr>
        <w:t xml:space="preserve">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22EC0B1B" w14:textId="77777777" w:rsidR="00A4023F" w:rsidRPr="00E452D1" w:rsidRDefault="00A4023F" w:rsidP="00A4023F">
      <w:pPr>
        <w:spacing w:after="0" w:line="36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При реализации программы </w:t>
      </w:r>
      <w:proofErr w:type="gramStart"/>
      <w:r w:rsidRPr="00E452D1">
        <w:rPr>
          <w:rFonts w:ascii="Times New Roman" w:eastAsia="OfficinaSansBookC" w:hAnsi="Times New Roman"/>
          <w:sz w:val="28"/>
          <w:szCs w:val="28"/>
        </w:rPr>
        <w:t>дисциплины  используются</w:t>
      </w:r>
      <w:proofErr w:type="gramEnd"/>
      <w:r w:rsidRPr="00E452D1">
        <w:rPr>
          <w:rFonts w:ascii="Times New Roman" w:eastAsia="OfficinaSansBookC" w:hAnsi="Times New Roman"/>
          <w:sz w:val="28"/>
          <w:szCs w:val="28"/>
        </w:rPr>
        <w:t xml:space="preserve">  электронные образовательные ресурсы, допущенные к использованию при реализации образовательных программ среднего общего образования.</w:t>
      </w:r>
    </w:p>
    <w:p w14:paraId="5472C1BB" w14:textId="77777777" w:rsidR="00A4023F" w:rsidRPr="00E452D1" w:rsidRDefault="00A4023F" w:rsidP="00A4023F">
      <w:pPr>
        <w:kinsoku w:val="0"/>
        <w:autoSpaceDE w:val="0"/>
        <w:autoSpaceDN w:val="0"/>
        <w:adjustRightInd w:val="0"/>
        <w:snapToGrid w:val="0"/>
        <w:spacing w:before="180" w:line="193" w:lineRule="auto"/>
        <w:ind w:left="316"/>
        <w:textAlignment w:val="baseline"/>
        <w:rPr>
          <w:rFonts w:ascii="Times New Roman" w:hAnsi="Times New Roman"/>
          <w:noProof/>
          <w:snapToGrid w:val="0"/>
          <w:color w:val="000000"/>
          <w:sz w:val="28"/>
          <w:szCs w:val="28"/>
          <w:lang w:eastAsia="en-US"/>
        </w:rPr>
      </w:pPr>
      <w:r w:rsidRPr="00E452D1">
        <w:rPr>
          <w:rFonts w:ascii="Times New Roman" w:hAnsi="Times New Roman"/>
          <w:noProof/>
          <w:snapToGrid w:val="0"/>
          <w:color w:val="000000"/>
          <w:spacing w:val="-1"/>
          <w:sz w:val="28"/>
          <w:szCs w:val="28"/>
          <w:lang w:eastAsia="en-US"/>
        </w:rPr>
        <w:t>1.   Химия</w:t>
      </w:r>
      <w:r w:rsidRPr="00E452D1">
        <w:rPr>
          <w:rFonts w:ascii="Times New Roman" w:hAnsi="Times New Roman"/>
          <w:noProof/>
          <w:snapToGrid w:val="0"/>
          <w:color w:val="000000"/>
          <w:spacing w:val="32"/>
          <w:w w:val="101"/>
          <w:sz w:val="28"/>
          <w:szCs w:val="28"/>
          <w:lang w:eastAsia="en-US"/>
        </w:rPr>
        <w:t xml:space="preserve"> </w:t>
      </w:r>
      <w:r w:rsidRPr="00E452D1">
        <w:rPr>
          <w:rFonts w:ascii="Times New Roman" w:hAnsi="Times New Roman"/>
          <w:noProof/>
          <w:snapToGrid w:val="0"/>
          <w:color w:val="000000"/>
          <w:spacing w:val="-1"/>
          <w:sz w:val="28"/>
          <w:szCs w:val="28"/>
          <w:lang w:eastAsia="en-US"/>
        </w:rPr>
        <w:t>: учебник для среднего профессионального образования / Ю</w:t>
      </w:r>
      <w:r w:rsidRPr="00E452D1">
        <w:rPr>
          <w:rFonts w:ascii="Times New Roman" w:hAnsi="Times New Roman"/>
          <w:noProof/>
          <w:snapToGrid w:val="0"/>
          <w:color w:val="000000"/>
          <w:spacing w:val="-51"/>
          <w:sz w:val="28"/>
          <w:szCs w:val="28"/>
          <w:lang w:eastAsia="en-US"/>
        </w:rPr>
        <w:t xml:space="preserve"> </w:t>
      </w:r>
      <w:r w:rsidRPr="00E452D1">
        <w:rPr>
          <w:rFonts w:ascii="Times New Roman" w:hAnsi="Times New Roman"/>
          <w:noProof/>
          <w:snapToGrid w:val="0"/>
          <w:color w:val="000000"/>
          <w:spacing w:val="-1"/>
          <w:sz w:val="28"/>
          <w:szCs w:val="28"/>
          <w:lang w:eastAsia="en-US"/>
        </w:rPr>
        <w:t>. А</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1"/>
          <w:sz w:val="28"/>
          <w:szCs w:val="28"/>
          <w:lang w:eastAsia="en-US"/>
        </w:rPr>
        <w:t>.</w:t>
      </w:r>
    </w:p>
    <w:p w14:paraId="517F023E" w14:textId="77777777" w:rsidR="00A4023F" w:rsidRPr="00E452D1" w:rsidRDefault="00A4023F" w:rsidP="00A4023F">
      <w:pPr>
        <w:kinsoku w:val="0"/>
        <w:autoSpaceDE w:val="0"/>
        <w:autoSpaceDN w:val="0"/>
        <w:adjustRightInd w:val="0"/>
        <w:snapToGrid w:val="0"/>
        <w:spacing w:line="193" w:lineRule="auto"/>
        <w:textAlignment w:val="baseline"/>
        <w:rPr>
          <w:rFonts w:ascii="Times New Roman" w:hAnsi="Times New Roman"/>
          <w:noProof/>
          <w:snapToGrid w:val="0"/>
          <w:color w:val="000000"/>
          <w:sz w:val="28"/>
          <w:szCs w:val="28"/>
          <w:lang w:eastAsia="en-US"/>
        </w:rPr>
        <w:sectPr w:rsidR="00A4023F" w:rsidRPr="00E452D1">
          <w:pgSz w:w="11907" w:h="16839"/>
          <w:pgMar w:top="400" w:right="848" w:bottom="400" w:left="1132" w:header="0" w:footer="0" w:gutter="0"/>
          <w:cols w:space="720"/>
        </w:sectPr>
      </w:pPr>
    </w:p>
    <w:p w14:paraId="1085E02A" w14:textId="77777777" w:rsidR="00A4023F" w:rsidRPr="00E452D1" w:rsidRDefault="00A4023F" w:rsidP="00A4023F">
      <w:pPr>
        <w:kinsoku w:val="0"/>
        <w:autoSpaceDE w:val="0"/>
        <w:autoSpaceDN w:val="0"/>
        <w:adjustRightInd w:val="0"/>
        <w:snapToGrid w:val="0"/>
        <w:spacing w:line="249" w:lineRule="auto"/>
        <w:textAlignment w:val="baseline"/>
        <w:rPr>
          <w:rFonts w:ascii="Times New Roman" w:eastAsia="Arial" w:hAnsi="Times New Roman"/>
          <w:noProof/>
          <w:snapToGrid w:val="0"/>
          <w:color w:val="000000"/>
          <w:sz w:val="28"/>
          <w:szCs w:val="28"/>
          <w:lang w:eastAsia="en-US"/>
        </w:rPr>
      </w:pPr>
    </w:p>
    <w:p w14:paraId="7AF5645A" w14:textId="77777777" w:rsidR="00A4023F" w:rsidRPr="00E452D1" w:rsidRDefault="00A4023F" w:rsidP="00A4023F">
      <w:pPr>
        <w:kinsoku w:val="0"/>
        <w:autoSpaceDE w:val="0"/>
        <w:autoSpaceDN w:val="0"/>
        <w:adjustRightInd w:val="0"/>
        <w:snapToGrid w:val="0"/>
        <w:spacing w:line="249" w:lineRule="auto"/>
        <w:textAlignment w:val="baseline"/>
        <w:rPr>
          <w:rFonts w:ascii="Times New Roman" w:eastAsia="Arial" w:hAnsi="Times New Roman"/>
          <w:noProof/>
          <w:snapToGrid w:val="0"/>
          <w:color w:val="000000"/>
          <w:sz w:val="28"/>
          <w:szCs w:val="28"/>
          <w:lang w:eastAsia="en-US"/>
        </w:rPr>
      </w:pPr>
    </w:p>
    <w:p w14:paraId="3317BA45" w14:textId="77777777" w:rsidR="00A4023F" w:rsidRPr="00E452D1" w:rsidRDefault="00A4023F" w:rsidP="00A4023F">
      <w:pPr>
        <w:kinsoku w:val="0"/>
        <w:autoSpaceDE w:val="0"/>
        <w:autoSpaceDN w:val="0"/>
        <w:adjustRightInd w:val="0"/>
        <w:snapToGrid w:val="0"/>
        <w:spacing w:line="249" w:lineRule="auto"/>
        <w:textAlignment w:val="baseline"/>
        <w:rPr>
          <w:rFonts w:ascii="Times New Roman" w:eastAsia="Arial" w:hAnsi="Times New Roman"/>
          <w:noProof/>
          <w:snapToGrid w:val="0"/>
          <w:color w:val="000000"/>
          <w:sz w:val="28"/>
          <w:szCs w:val="28"/>
          <w:lang w:eastAsia="en-US"/>
        </w:rPr>
      </w:pPr>
    </w:p>
    <w:p w14:paraId="3051C05C" w14:textId="77777777" w:rsidR="00A4023F" w:rsidRPr="00E452D1" w:rsidRDefault="00A4023F" w:rsidP="00A4023F">
      <w:pPr>
        <w:kinsoku w:val="0"/>
        <w:autoSpaceDE w:val="0"/>
        <w:autoSpaceDN w:val="0"/>
        <w:adjustRightInd w:val="0"/>
        <w:snapToGrid w:val="0"/>
        <w:spacing w:line="249" w:lineRule="auto"/>
        <w:textAlignment w:val="baseline"/>
        <w:rPr>
          <w:rFonts w:ascii="Times New Roman" w:eastAsia="Arial" w:hAnsi="Times New Roman"/>
          <w:noProof/>
          <w:snapToGrid w:val="0"/>
          <w:color w:val="000000"/>
          <w:sz w:val="28"/>
          <w:szCs w:val="28"/>
          <w:lang w:eastAsia="en-US"/>
        </w:rPr>
      </w:pPr>
    </w:p>
    <w:p w14:paraId="4B4D545A" w14:textId="77777777" w:rsidR="00A4023F" w:rsidRPr="00E452D1" w:rsidRDefault="00A4023F" w:rsidP="00A4023F">
      <w:pPr>
        <w:kinsoku w:val="0"/>
        <w:autoSpaceDE w:val="0"/>
        <w:autoSpaceDN w:val="0"/>
        <w:adjustRightInd w:val="0"/>
        <w:snapToGrid w:val="0"/>
        <w:spacing w:before="80" w:line="228" w:lineRule="auto"/>
        <w:ind w:left="279" w:right="628" w:firstLine="4"/>
        <w:jc w:val="both"/>
        <w:textAlignment w:val="baseline"/>
        <w:rPr>
          <w:rFonts w:ascii="Times New Roman" w:hAnsi="Times New Roman"/>
          <w:noProof/>
          <w:snapToGrid w:val="0"/>
          <w:color w:val="000000"/>
          <w:sz w:val="28"/>
          <w:szCs w:val="28"/>
          <w:lang w:eastAsia="en-US"/>
        </w:rPr>
      </w:pPr>
      <w:r w:rsidRPr="00E452D1">
        <w:rPr>
          <w:rFonts w:ascii="Times New Roman" w:hAnsi="Times New Roman"/>
          <w:noProof/>
          <w:snapToGrid w:val="0"/>
          <w:color w:val="000000"/>
          <w:spacing w:val="-2"/>
          <w:sz w:val="28"/>
          <w:szCs w:val="28"/>
          <w:lang w:eastAsia="en-US"/>
        </w:rPr>
        <w:t>Лебедев, Г</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Н</w:t>
      </w:r>
      <w:r w:rsidRPr="00E452D1">
        <w:rPr>
          <w:rFonts w:ascii="Times New Roman" w:hAnsi="Times New Roman"/>
          <w:noProof/>
          <w:snapToGrid w:val="0"/>
          <w:color w:val="000000"/>
          <w:spacing w:val="-49"/>
          <w:sz w:val="28"/>
          <w:szCs w:val="28"/>
          <w:lang w:eastAsia="en-US"/>
        </w:rPr>
        <w:t xml:space="preserve"> </w:t>
      </w:r>
      <w:r w:rsidRPr="00E452D1">
        <w:rPr>
          <w:rFonts w:ascii="Times New Roman" w:hAnsi="Times New Roman"/>
          <w:noProof/>
          <w:snapToGrid w:val="0"/>
          <w:color w:val="000000"/>
          <w:spacing w:val="-2"/>
          <w:sz w:val="28"/>
          <w:szCs w:val="28"/>
          <w:lang w:eastAsia="en-US"/>
        </w:rPr>
        <w:t>. Фадеев, А</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М</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Голубев, В</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xml:space="preserve">. </w:t>
      </w:r>
      <w:r w:rsidRPr="00E452D1">
        <w:rPr>
          <w:rFonts w:ascii="Times New Roman" w:hAnsi="Times New Roman"/>
          <w:noProof/>
          <w:snapToGrid w:val="0"/>
          <w:color w:val="000000"/>
          <w:spacing w:val="-3"/>
          <w:sz w:val="28"/>
          <w:szCs w:val="28"/>
          <w:lang w:eastAsia="en-US"/>
        </w:rPr>
        <w:t>Н</w:t>
      </w:r>
      <w:r w:rsidRPr="00E452D1">
        <w:rPr>
          <w:rFonts w:ascii="Times New Roman" w:hAnsi="Times New Roman"/>
          <w:noProof/>
          <w:snapToGrid w:val="0"/>
          <w:color w:val="000000"/>
          <w:spacing w:val="-51"/>
          <w:sz w:val="28"/>
          <w:szCs w:val="28"/>
          <w:lang w:eastAsia="en-US"/>
        </w:rPr>
        <w:t xml:space="preserve"> </w:t>
      </w:r>
      <w:r w:rsidRPr="00E452D1">
        <w:rPr>
          <w:rFonts w:ascii="Times New Roman" w:hAnsi="Times New Roman"/>
          <w:noProof/>
          <w:snapToGrid w:val="0"/>
          <w:color w:val="000000"/>
          <w:spacing w:val="-3"/>
          <w:sz w:val="28"/>
          <w:szCs w:val="28"/>
          <w:lang w:eastAsia="en-US"/>
        </w:rPr>
        <w:t>. Шаповал</w:t>
      </w:r>
      <w:r w:rsidRPr="00E452D1">
        <w:rPr>
          <w:rFonts w:ascii="Times New Roman" w:hAnsi="Times New Roman"/>
          <w:noProof/>
          <w:snapToGrid w:val="0"/>
          <w:color w:val="000000"/>
          <w:spacing w:val="19"/>
          <w:sz w:val="28"/>
          <w:szCs w:val="28"/>
          <w:lang w:eastAsia="en-US"/>
        </w:rPr>
        <w:t xml:space="preserve"> </w:t>
      </w:r>
      <w:r w:rsidRPr="00E452D1">
        <w:rPr>
          <w:rFonts w:ascii="Times New Roman" w:hAnsi="Times New Roman"/>
          <w:noProof/>
          <w:snapToGrid w:val="0"/>
          <w:color w:val="000000"/>
          <w:spacing w:val="-3"/>
          <w:sz w:val="28"/>
          <w:szCs w:val="28"/>
          <w:lang w:eastAsia="en-US"/>
        </w:rPr>
        <w:t>; под</w:t>
      </w:r>
      <w:r w:rsidRPr="00E452D1">
        <w:rPr>
          <w:rFonts w:ascii="Times New Roman" w:hAnsi="Times New Roman"/>
          <w:noProof/>
          <w:snapToGrid w:val="0"/>
          <w:color w:val="000000"/>
          <w:spacing w:val="10"/>
          <w:sz w:val="28"/>
          <w:szCs w:val="28"/>
          <w:lang w:eastAsia="en-US"/>
        </w:rPr>
        <w:t xml:space="preserve"> </w:t>
      </w:r>
      <w:r w:rsidRPr="00E452D1">
        <w:rPr>
          <w:rFonts w:ascii="Times New Roman" w:hAnsi="Times New Roman"/>
          <w:noProof/>
          <w:snapToGrid w:val="0"/>
          <w:color w:val="000000"/>
          <w:spacing w:val="-3"/>
          <w:sz w:val="28"/>
          <w:szCs w:val="28"/>
          <w:lang w:eastAsia="en-US"/>
        </w:rPr>
        <w:t>общей редакцией</w:t>
      </w:r>
      <w:r w:rsidRPr="00E452D1">
        <w:rPr>
          <w:rFonts w:ascii="Times New Roman" w:hAnsi="Times New Roman"/>
          <w:noProof/>
          <w:snapToGrid w:val="0"/>
          <w:color w:val="000000"/>
          <w:spacing w:val="3"/>
          <w:sz w:val="28"/>
          <w:szCs w:val="28"/>
          <w:lang w:eastAsia="en-US"/>
        </w:rPr>
        <w:t xml:space="preserve"> </w:t>
      </w:r>
      <w:r w:rsidRPr="00E452D1">
        <w:rPr>
          <w:rFonts w:ascii="Times New Roman" w:hAnsi="Times New Roman"/>
          <w:noProof/>
          <w:snapToGrid w:val="0"/>
          <w:color w:val="000000"/>
          <w:spacing w:val="-3"/>
          <w:sz w:val="28"/>
          <w:szCs w:val="28"/>
          <w:lang w:eastAsia="en-US"/>
        </w:rPr>
        <w:t>Г</w:t>
      </w:r>
      <w:r w:rsidRPr="00E452D1">
        <w:rPr>
          <w:rFonts w:ascii="Times New Roman" w:hAnsi="Times New Roman"/>
          <w:noProof/>
          <w:snapToGrid w:val="0"/>
          <w:color w:val="000000"/>
          <w:spacing w:val="-49"/>
          <w:sz w:val="28"/>
          <w:szCs w:val="28"/>
          <w:lang w:eastAsia="en-US"/>
        </w:rPr>
        <w:t xml:space="preserve"> </w:t>
      </w:r>
      <w:r w:rsidRPr="00E452D1">
        <w:rPr>
          <w:rFonts w:ascii="Times New Roman" w:hAnsi="Times New Roman"/>
          <w:noProof/>
          <w:snapToGrid w:val="0"/>
          <w:color w:val="000000"/>
          <w:spacing w:val="-3"/>
          <w:sz w:val="28"/>
          <w:szCs w:val="28"/>
          <w:lang w:eastAsia="en-US"/>
        </w:rPr>
        <w:t>.</w:t>
      </w:r>
      <w:r w:rsidRPr="00E452D1">
        <w:rPr>
          <w:rFonts w:ascii="Times New Roman" w:hAnsi="Times New Roman"/>
          <w:noProof/>
          <w:snapToGrid w:val="0"/>
          <w:color w:val="000000"/>
          <w:sz w:val="28"/>
          <w:szCs w:val="28"/>
          <w:lang w:eastAsia="en-US"/>
        </w:rPr>
        <w:t xml:space="preserve"> </w:t>
      </w:r>
      <w:r w:rsidRPr="00E452D1">
        <w:rPr>
          <w:rFonts w:ascii="Times New Roman" w:hAnsi="Times New Roman"/>
          <w:noProof/>
          <w:snapToGrid w:val="0"/>
          <w:color w:val="000000"/>
          <w:spacing w:val="-1"/>
          <w:sz w:val="28"/>
          <w:szCs w:val="28"/>
          <w:lang w:eastAsia="en-US"/>
        </w:rPr>
        <w:t>Н</w:t>
      </w:r>
      <w:r w:rsidRPr="00E452D1">
        <w:rPr>
          <w:rFonts w:ascii="Times New Roman" w:hAnsi="Times New Roman"/>
          <w:noProof/>
          <w:snapToGrid w:val="0"/>
          <w:color w:val="000000"/>
          <w:spacing w:val="-49"/>
          <w:sz w:val="28"/>
          <w:szCs w:val="28"/>
          <w:lang w:eastAsia="en-US"/>
        </w:rPr>
        <w:t xml:space="preserve"> </w:t>
      </w:r>
      <w:r w:rsidRPr="00E452D1">
        <w:rPr>
          <w:rFonts w:ascii="Times New Roman" w:hAnsi="Times New Roman"/>
          <w:noProof/>
          <w:snapToGrid w:val="0"/>
          <w:color w:val="000000"/>
          <w:spacing w:val="-1"/>
          <w:sz w:val="28"/>
          <w:szCs w:val="28"/>
          <w:lang w:eastAsia="en-US"/>
        </w:rPr>
        <w:t>. Фадеева</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1"/>
          <w:sz w:val="28"/>
          <w:szCs w:val="28"/>
          <w:lang w:eastAsia="en-US"/>
        </w:rPr>
        <w:t>. — 2-е изд</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1"/>
          <w:sz w:val="28"/>
          <w:szCs w:val="28"/>
          <w:lang w:eastAsia="en-US"/>
        </w:rPr>
        <w:t>., пере</w:t>
      </w:r>
      <w:r w:rsidRPr="00E452D1">
        <w:rPr>
          <w:rFonts w:ascii="Times New Roman" w:hAnsi="Times New Roman"/>
          <w:noProof/>
          <w:snapToGrid w:val="0"/>
          <w:color w:val="000000"/>
          <w:spacing w:val="-2"/>
          <w:sz w:val="28"/>
          <w:szCs w:val="28"/>
          <w:lang w:eastAsia="en-US"/>
        </w:rPr>
        <w:t>раб</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и доп</w:t>
      </w:r>
      <w:r w:rsidRPr="00E452D1">
        <w:rPr>
          <w:rFonts w:ascii="Times New Roman" w:hAnsi="Times New Roman"/>
          <w:noProof/>
          <w:snapToGrid w:val="0"/>
          <w:color w:val="000000"/>
          <w:spacing w:val="-49"/>
          <w:sz w:val="28"/>
          <w:szCs w:val="28"/>
          <w:lang w:eastAsia="en-US"/>
        </w:rPr>
        <w:t xml:space="preserve"> </w:t>
      </w:r>
      <w:r w:rsidRPr="00E452D1">
        <w:rPr>
          <w:rFonts w:ascii="Times New Roman" w:hAnsi="Times New Roman"/>
          <w:noProof/>
          <w:snapToGrid w:val="0"/>
          <w:color w:val="000000"/>
          <w:spacing w:val="-2"/>
          <w:sz w:val="28"/>
          <w:szCs w:val="28"/>
          <w:lang w:eastAsia="en-US"/>
        </w:rPr>
        <w:t>. — Москва</w:t>
      </w:r>
      <w:r w:rsidRPr="00E452D1">
        <w:rPr>
          <w:rFonts w:ascii="Times New Roman" w:hAnsi="Times New Roman"/>
          <w:noProof/>
          <w:snapToGrid w:val="0"/>
          <w:color w:val="000000"/>
          <w:spacing w:val="24"/>
          <w:w w:val="101"/>
          <w:sz w:val="28"/>
          <w:szCs w:val="28"/>
          <w:lang w:eastAsia="en-US"/>
        </w:rPr>
        <w:t xml:space="preserve"> </w:t>
      </w:r>
      <w:r w:rsidRPr="00E452D1">
        <w:rPr>
          <w:rFonts w:ascii="Times New Roman" w:hAnsi="Times New Roman"/>
          <w:noProof/>
          <w:snapToGrid w:val="0"/>
          <w:color w:val="000000"/>
          <w:spacing w:val="-2"/>
          <w:sz w:val="28"/>
          <w:szCs w:val="28"/>
          <w:lang w:eastAsia="en-US"/>
        </w:rPr>
        <w:t>: Издательство Юрайт, 2024.</w:t>
      </w:r>
      <w:r w:rsidRPr="00E452D1">
        <w:rPr>
          <w:rFonts w:ascii="Times New Roman" w:hAnsi="Times New Roman"/>
          <w:noProof/>
          <w:snapToGrid w:val="0"/>
          <w:color w:val="000000"/>
          <w:sz w:val="28"/>
          <w:szCs w:val="28"/>
          <w:lang w:eastAsia="en-US"/>
        </w:rPr>
        <w:t xml:space="preserve"> — 431 с. — (Профессиональное образование). — </w:t>
      </w:r>
      <w:r w:rsidRPr="00E452D1">
        <w:rPr>
          <w:rFonts w:ascii="Times New Roman" w:hAnsi="Times New Roman"/>
          <w:noProof/>
          <w:snapToGrid w:val="0"/>
          <w:color w:val="000000"/>
          <w:sz w:val="28"/>
          <w:szCs w:val="28"/>
          <w:lang w:val="en-US" w:eastAsia="en-US"/>
        </w:rPr>
        <w:t>ISBN</w:t>
      </w:r>
      <w:r w:rsidRPr="00E452D1">
        <w:rPr>
          <w:rFonts w:ascii="Times New Roman" w:hAnsi="Times New Roman"/>
          <w:noProof/>
          <w:snapToGrid w:val="0"/>
          <w:color w:val="000000"/>
          <w:sz w:val="28"/>
          <w:szCs w:val="28"/>
          <w:lang w:eastAsia="en-US"/>
        </w:rPr>
        <w:t xml:space="preserve"> 978-5-9916-7723-3. —</w:t>
      </w:r>
      <w:r w:rsidRPr="00E452D1">
        <w:rPr>
          <w:rFonts w:ascii="Times New Roman" w:hAnsi="Times New Roman"/>
          <w:noProof/>
          <w:snapToGrid w:val="0"/>
          <w:color w:val="000000"/>
          <w:spacing w:val="2"/>
          <w:sz w:val="28"/>
          <w:szCs w:val="28"/>
          <w:lang w:eastAsia="en-US"/>
        </w:rPr>
        <w:t xml:space="preserve">    </w:t>
      </w:r>
      <w:r w:rsidRPr="00E452D1">
        <w:rPr>
          <w:rFonts w:ascii="Times New Roman" w:hAnsi="Times New Roman"/>
          <w:noProof/>
          <w:snapToGrid w:val="0"/>
          <w:color w:val="000000"/>
          <w:spacing w:val="-2"/>
          <w:sz w:val="28"/>
          <w:szCs w:val="28"/>
          <w:lang w:eastAsia="en-US"/>
        </w:rPr>
        <w:t>Текст</w:t>
      </w:r>
      <w:r w:rsidRPr="00E452D1">
        <w:rPr>
          <w:rFonts w:ascii="Times New Roman" w:hAnsi="Times New Roman"/>
          <w:noProof/>
          <w:snapToGrid w:val="0"/>
          <w:color w:val="000000"/>
          <w:spacing w:val="37"/>
          <w:sz w:val="28"/>
          <w:szCs w:val="28"/>
          <w:lang w:eastAsia="en-US"/>
        </w:rPr>
        <w:t xml:space="preserve"> </w:t>
      </w:r>
      <w:r w:rsidRPr="00E452D1">
        <w:rPr>
          <w:rFonts w:ascii="Times New Roman" w:hAnsi="Times New Roman"/>
          <w:noProof/>
          <w:snapToGrid w:val="0"/>
          <w:color w:val="000000"/>
          <w:spacing w:val="-2"/>
          <w:sz w:val="28"/>
          <w:szCs w:val="28"/>
          <w:lang w:eastAsia="en-US"/>
        </w:rPr>
        <w:t>: электронный</w:t>
      </w:r>
    </w:p>
    <w:p w14:paraId="70A9CCBF" w14:textId="77777777" w:rsidR="00A4023F" w:rsidRPr="00E452D1" w:rsidRDefault="00A4023F" w:rsidP="00A4023F">
      <w:pPr>
        <w:kinsoku w:val="0"/>
        <w:autoSpaceDE w:val="0"/>
        <w:autoSpaceDN w:val="0"/>
        <w:adjustRightInd w:val="0"/>
        <w:snapToGrid w:val="0"/>
        <w:spacing w:before="131" w:line="193" w:lineRule="auto"/>
        <w:ind w:left="287"/>
        <w:textAlignment w:val="baseline"/>
        <w:rPr>
          <w:rFonts w:ascii="Times New Roman" w:hAnsi="Times New Roman"/>
          <w:noProof/>
          <w:snapToGrid w:val="0"/>
          <w:color w:val="000000"/>
          <w:sz w:val="28"/>
          <w:szCs w:val="28"/>
          <w:lang w:eastAsia="en-US"/>
        </w:rPr>
      </w:pPr>
      <w:r w:rsidRPr="00E452D1">
        <w:rPr>
          <w:rFonts w:ascii="Times New Roman" w:hAnsi="Times New Roman"/>
          <w:noProof/>
          <w:snapToGrid w:val="0"/>
          <w:color w:val="000000"/>
          <w:sz w:val="28"/>
          <w:szCs w:val="28"/>
          <w:lang w:eastAsia="en-US"/>
        </w:rPr>
        <w:t>2.   Химия</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z w:val="28"/>
          <w:szCs w:val="28"/>
          <w:lang w:eastAsia="en-US"/>
        </w:rPr>
        <w:t>. Задачник</w:t>
      </w:r>
      <w:r w:rsidRPr="00E452D1">
        <w:rPr>
          <w:rFonts w:ascii="Times New Roman" w:hAnsi="Times New Roman"/>
          <w:noProof/>
          <w:snapToGrid w:val="0"/>
          <w:color w:val="000000"/>
          <w:spacing w:val="21"/>
          <w:w w:val="101"/>
          <w:sz w:val="28"/>
          <w:szCs w:val="28"/>
          <w:lang w:eastAsia="en-US"/>
        </w:rPr>
        <w:t xml:space="preserve"> </w:t>
      </w:r>
      <w:r w:rsidRPr="00E452D1">
        <w:rPr>
          <w:rFonts w:ascii="Times New Roman" w:hAnsi="Times New Roman"/>
          <w:noProof/>
          <w:snapToGrid w:val="0"/>
          <w:color w:val="000000"/>
          <w:sz w:val="28"/>
          <w:szCs w:val="28"/>
          <w:lang w:eastAsia="en-US"/>
        </w:rPr>
        <w:t>: учебное посо</w:t>
      </w:r>
      <w:r w:rsidRPr="00E452D1">
        <w:rPr>
          <w:rFonts w:ascii="Times New Roman" w:hAnsi="Times New Roman"/>
          <w:noProof/>
          <w:snapToGrid w:val="0"/>
          <w:color w:val="000000"/>
          <w:spacing w:val="-1"/>
          <w:sz w:val="28"/>
          <w:szCs w:val="28"/>
          <w:lang w:eastAsia="en-US"/>
        </w:rPr>
        <w:t>бие для среднего профессионального</w:t>
      </w:r>
    </w:p>
    <w:p w14:paraId="3D20A33D" w14:textId="77777777" w:rsidR="00A4023F" w:rsidRPr="00E452D1" w:rsidRDefault="00A4023F" w:rsidP="00A4023F">
      <w:pPr>
        <w:kinsoku w:val="0"/>
        <w:autoSpaceDE w:val="0"/>
        <w:autoSpaceDN w:val="0"/>
        <w:adjustRightInd w:val="0"/>
        <w:snapToGrid w:val="0"/>
        <w:spacing w:before="63" w:line="193" w:lineRule="auto"/>
        <w:ind w:left="291"/>
        <w:textAlignment w:val="baseline"/>
        <w:rPr>
          <w:rFonts w:ascii="Times New Roman" w:hAnsi="Times New Roman"/>
          <w:noProof/>
          <w:snapToGrid w:val="0"/>
          <w:color w:val="000000"/>
          <w:sz w:val="28"/>
          <w:szCs w:val="28"/>
          <w:lang w:eastAsia="en-US"/>
        </w:rPr>
      </w:pPr>
      <w:r w:rsidRPr="00E452D1">
        <w:rPr>
          <w:rFonts w:ascii="Times New Roman" w:hAnsi="Times New Roman"/>
          <w:noProof/>
          <w:snapToGrid w:val="0"/>
          <w:color w:val="000000"/>
          <w:spacing w:val="-2"/>
          <w:sz w:val="28"/>
          <w:szCs w:val="28"/>
          <w:lang w:eastAsia="en-US"/>
        </w:rPr>
        <w:t>образования / Ю</w:t>
      </w:r>
      <w:r w:rsidRPr="00E452D1">
        <w:rPr>
          <w:rFonts w:ascii="Times New Roman" w:hAnsi="Times New Roman"/>
          <w:noProof/>
          <w:snapToGrid w:val="0"/>
          <w:color w:val="000000"/>
          <w:spacing w:val="-51"/>
          <w:sz w:val="28"/>
          <w:szCs w:val="28"/>
          <w:lang w:eastAsia="en-US"/>
        </w:rPr>
        <w:t xml:space="preserve"> </w:t>
      </w:r>
      <w:r w:rsidRPr="00E452D1">
        <w:rPr>
          <w:rFonts w:ascii="Times New Roman" w:hAnsi="Times New Roman"/>
          <w:noProof/>
          <w:snapToGrid w:val="0"/>
          <w:color w:val="000000"/>
          <w:spacing w:val="-2"/>
          <w:sz w:val="28"/>
          <w:szCs w:val="28"/>
          <w:lang w:eastAsia="en-US"/>
        </w:rPr>
        <w:t>. А</w:t>
      </w:r>
      <w:r w:rsidRPr="00E452D1">
        <w:rPr>
          <w:rFonts w:ascii="Times New Roman" w:hAnsi="Times New Roman"/>
          <w:noProof/>
          <w:snapToGrid w:val="0"/>
          <w:color w:val="000000"/>
          <w:spacing w:val="-49"/>
          <w:sz w:val="28"/>
          <w:szCs w:val="28"/>
          <w:lang w:eastAsia="en-US"/>
        </w:rPr>
        <w:t xml:space="preserve"> </w:t>
      </w:r>
      <w:r w:rsidRPr="00E452D1">
        <w:rPr>
          <w:rFonts w:ascii="Times New Roman" w:hAnsi="Times New Roman"/>
          <w:noProof/>
          <w:snapToGrid w:val="0"/>
          <w:color w:val="000000"/>
          <w:spacing w:val="-2"/>
          <w:sz w:val="28"/>
          <w:szCs w:val="28"/>
          <w:lang w:eastAsia="en-US"/>
        </w:rPr>
        <w:t>. Лебедев</w:t>
      </w:r>
      <w:r w:rsidRPr="00E452D1">
        <w:rPr>
          <w:rFonts w:ascii="Times New Roman" w:hAnsi="Times New Roman"/>
          <w:noProof/>
          <w:snapToGrid w:val="0"/>
          <w:color w:val="000000"/>
          <w:spacing w:val="22"/>
          <w:sz w:val="28"/>
          <w:szCs w:val="28"/>
          <w:lang w:eastAsia="en-US"/>
        </w:rPr>
        <w:t xml:space="preserve"> </w:t>
      </w:r>
      <w:r w:rsidRPr="00E452D1">
        <w:rPr>
          <w:rFonts w:ascii="Times New Roman" w:hAnsi="Times New Roman"/>
          <w:noProof/>
          <w:snapToGrid w:val="0"/>
          <w:color w:val="000000"/>
          <w:spacing w:val="-2"/>
          <w:sz w:val="28"/>
          <w:szCs w:val="28"/>
          <w:lang w:eastAsia="en-US"/>
        </w:rPr>
        <w:t>[и др.]</w:t>
      </w:r>
      <w:r w:rsidRPr="00E452D1">
        <w:rPr>
          <w:rFonts w:ascii="Times New Roman" w:hAnsi="Times New Roman"/>
          <w:noProof/>
          <w:snapToGrid w:val="0"/>
          <w:color w:val="000000"/>
          <w:spacing w:val="16"/>
          <w:sz w:val="28"/>
          <w:szCs w:val="28"/>
          <w:lang w:eastAsia="en-US"/>
        </w:rPr>
        <w:t xml:space="preserve"> </w:t>
      </w:r>
      <w:r w:rsidRPr="00E452D1">
        <w:rPr>
          <w:rFonts w:ascii="Times New Roman" w:hAnsi="Times New Roman"/>
          <w:noProof/>
          <w:snapToGrid w:val="0"/>
          <w:color w:val="000000"/>
          <w:spacing w:val="-2"/>
          <w:sz w:val="28"/>
          <w:szCs w:val="28"/>
          <w:lang w:eastAsia="en-US"/>
        </w:rPr>
        <w:t>; под общей редакцией Г</w:t>
      </w:r>
      <w:r w:rsidRPr="00E452D1">
        <w:rPr>
          <w:rFonts w:ascii="Times New Roman" w:hAnsi="Times New Roman"/>
          <w:noProof/>
          <w:snapToGrid w:val="0"/>
          <w:color w:val="000000"/>
          <w:spacing w:val="-49"/>
          <w:sz w:val="28"/>
          <w:szCs w:val="28"/>
          <w:lang w:eastAsia="en-US"/>
        </w:rPr>
        <w:t xml:space="preserve"> </w:t>
      </w:r>
      <w:r w:rsidRPr="00E452D1">
        <w:rPr>
          <w:rFonts w:ascii="Times New Roman" w:hAnsi="Times New Roman"/>
          <w:noProof/>
          <w:snapToGrid w:val="0"/>
          <w:color w:val="000000"/>
          <w:spacing w:val="-2"/>
          <w:sz w:val="28"/>
          <w:szCs w:val="28"/>
          <w:lang w:eastAsia="en-US"/>
        </w:rPr>
        <w:t>. Н</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Фадеева</w:t>
      </w:r>
      <w:r w:rsidRPr="00E452D1">
        <w:rPr>
          <w:rFonts w:ascii="Times New Roman" w:hAnsi="Times New Roman"/>
          <w:noProof/>
          <w:snapToGrid w:val="0"/>
          <w:color w:val="000000"/>
          <w:spacing w:val="-50"/>
          <w:sz w:val="28"/>
          <w:szCs w:val="28"/>
          <w:lang w:eastAsia="en-US"/>
        </w:rPr>
        <w:t xml:space="preserve"> </w:t>
      </w:r>
      <w:r w:rsidRPr="00E452D1">
        <w:rPr>
          <w:rFonts w:ascii="Times New Roman" w:hAnsi="Times New Roman"/>
          <w:noProof/>
          <w:snapToGrid w:val="0"/>
          <w:color w:val="000000"/>
          <w:spacing w:val="-2"/>
          <w:sz w:val="28"/>
          <w:szCs w:val="28"/>
          <w:lang w:eastAsia="en-US"/>
        </w:rPr>
        <w:t xml:space="preserve">. </w:t>
      </w:r>
    </w:p>
    <w:p w14:paraId="28232BB6" w14:textId="77777777" w:rsidR="00A4023F" w:rsidRPr="00E452D1" w:rsidRDefault="00A4023F" w:rsidP="00A4023F">
      <w:pPr>
        <w:kinsoku w:val="0"/>
        <w:autoSpaceDE w:val="0"/>
        <w:autoSpaceDN w:val="0"/>
        <w:adjustRightInd w:val="0"/>
        <w:snapToGrid w:val="0"/>
        <w:spacing w:before="65" w:line="224" w:lineRule="auto"/>
        <w:ind w:left="290" w:right="1820" w:hanging="4"/>
        <w:jc w:val="both"/>
        <w:textAlignment w:val="baseline"/>
        <w:rPr>
          <w:rFonts w:ascii="Times New Roman" w:hAnsi="Times New Roman"/>
          <w:noProof/>
          <w:snapToGrid w:val="0"/>
          <w:color w:val="000000"/>
          <w:sz w:val="28"/>
          <w:szCs w:val="28"/>
          <w:lang w:eastAsia="en-US"/>
        </w:rPr>
      </w:pPr>
      <w:r w:rsidRPr="00E452D1">
        <w:rPr>
          <w:rFonts w:ascii="Times New Roman" w:hAnsi="Times New Roman"/>
          <w:noProof/>
          <w:snapToGrid w:val="0"/>
          <w:color w:val="000000"/>
          <w:sz w:val="28"/>
          <w:szCs w:val="28"/>
          <w:lang w:eastAsia="en-US"/>
        </w:rPr>
        <w:t>Москва</w:t>
      </w:r>
      <w:r w:rsidRPr="00E452D1">
        <w:rPr>
          <w:rFonts w:ascii="Times New Roman" w:hAnsi="Times New Roman"/>
          <w:noProof/>
          <w:snapToGrid w:val="0"/>
          <w:color w:val="000000"/>
          <w:spacing w:val="24"/>
          <w:sz w:val="28"/>
          <w:szCs w:val="28"/>
          <w:lang w:eastAsia="en-US"/>
        </w:rPr>
        <w:t xml:space="preserve"> </w:t>
      </w:r>
      <w:r w:rsidRPr="00E452D1">
        <w:rPr>
          <w:rFonts w:ascii="Times New Roman" w:hAnsi="Times New Roman"/>
          <w:noProof/>
          <w:snapToGrid w:val="0"/>
          <w:color w:val="000000"/>
          <w:sz w:val="28"/>
          <w:szCs w:val="28"/>
          <w:lang w:eastAsia="en-US"/>
        </w:rPr>
        <w:t>: Издательство Юрайт, 2024. — 2</w:t>
      </w:r>
      <w:r w:rsidRPr="00E452D1">
        <w:rPr>
          <w:rFonts w:ascii="Times New Roman" w:hAnsi="Times New Roman"/>
          <w:noProof/>
          <w:snapToGrid w:val="0"/>
          <w:color w:val="000000"/>
          <w:spacing w:val="-1"/>
          <w:sz w:val="28"/>
          <w:szCs w:val="28"/>
          <w:lang w:eastAsia="en-US"/>
        </w:rPr>
        <w:t>36 с. — (Профессиональное</w:t>
      </w:r>
      <w:r w:rsidRPr="00E452D1">
        <w:rPr>
          <w:rFonts w:ascii="Times New Roman" w:hAnsi="Times New Roman"/>
          <w:noProof/>
          <w:snapToGrid w:val="0"/>
          <w:color w:val="000000"/>
          <w:sz w:val="28"/>
          <w:szCs w:val="28"/>
          <w:lang w:eastAsia="en-US"/>
        </w:rPr>
        <w:t xml:space="preserve"> образование). — </w:t>
      </w:r>
      <w:r w:rsidRPr="00E452D1">
        <w:rPr>
          <w:rFonts w:ascii="Times New Roman" w:hAnsi="Times New Roman"/>
          <w:noProof/>
          <w:snapToGrid w:val="0"/>
          <w:color w:val="000000"/>
          <w:sz w:val="28"/>
          <w:szCs w:val="28"/>
          <w:lang w:val="en-US" w:eastAsia="en-US"/>
        </w:rPr>
        <w:t>ISBN</w:t>
      </w:r>
      <w:r w:rsidRPr="00E452D1">
        <w:rPr>
          <w:rFonts w:ascii="Times New Roman" w:hAnsi="Times New Roman"/>
          <w:noProof/>
          <w:snapToGrid w:val="0"/>
          <w:color w:val="000000"/>
          <w:sz w:val="28"/>
          <w:szCs w:val="28"/>
          <w:lang w:eastAsia="en-US"/>
        </w:rPr>
        <w:t xml:space="preserve"> 978-5-9916-77</w:t>
      </w:r>
      <w:r w:rsidRPr="00E452D1">
        <w:rPr>
          <w:rFonts w:ascii="Times New Roman" w:hAnsi="Times New Roman"/>
          <w:noProof/>
          <w:snapToGrid w:val="0"/>
          <w:color w:val="000000"/>
          <w:spacing w:val="-1"/>
          <w:sz w:val="28"/>
          <w:szCs w:val="28"/>
          <w:lang w:eastAsia="en-US"/>
        </w:rPr>
        <w:t>86-8. — Текст</w:t>
      </w:r>
      <w:r w:rsidRPr="00E452D1">
        <w:rPr>
          <w:rFonts w:ascii="Times New Roman" w:hAnsi="Times New Roman"/>
          <w:noProof/>
          <w:snapToGrid w:val="0"/>
          <w:color w:val="000000"/>
          <w:spacing w:val="22"/>
          <w:sz w:val="28"/>
          <w:szCs w:val="28"/>
          <w:lang w:eastAsia="en-US"/>
        </w:rPr>
        <w:t xml:space="preserve"> </w:t>
      </w:r>
      <w:r w:rsidRPr="00E452D1">
        <w:rPr>
          <w:rFonts w:ascii="Times New Roman" w:hAnsi="Times New Roman"/>
          <w:noProof/>
          <w:snapToGrid w:val="0"/>
          <w:color w:val="000000"/>
          <w:spacing w:val="-1"/>
          <w:sz w:val="28"/>
          <w:szCs w:val="28"/>
          <w:lang w:eastAsia="en-US"/>
        </w:rPr>
        <w:t>: электронный //</w:t>
      </w:r>
      <w:r w:rsidRPr="00E452D1">
        <w:rPr>
          <w:rFonts w:ascii="Times New Roman" w:hAnsi="Times New Roman"/>
          <w:noProof/>
          <w:snapToGrid w:val="0"/>
          <w:color w:val="000000"/>
          <w:sz w:val="28"/>
          <w:szCs w:val="28"/>
          <w:lang w:eastAsia="en-US"/>
        </w:rPr>
        <w:t xml:space="preserve">   Образовательная платформ</w:t>
      </w:r>
      <w:r w:rsidRPr="00E452D1">
        <w:rPr>
          <w:rFonts w:ascii="Times New Roman" w:hAnsi="Times New Roman"/>
          <w:noProof/>
          <w:snapToGrid w:val="0"/>
          <w:color w:val="000000"/>
          <w:spacing w:val="-1"/>
          <w:sz w:val="28"/>
          <w:szCs w:val="28"/>
          <w:lang w:eastAsia="en-US"/>
        </w:rPr>
        <w:t>а Юрайт</w:t>
      </w:r>
      <w:r w:rsidRPr="00E452D1">
        <w:rPr>
          <w:rFonts w:ascii="Times New Roman" w:hAnsi="Times New Roman"/>
          <w:noProof/>
          <w:snapToGrid w:val="0"/>
          <w:color w:val="000000"/>
          <w:spacing w:val="23"/>
          <w:sz w:val="28"/>
          <w:szCs w:val="28"/>
          <w:lang w:eastAsia="en-US"/>
        </w:rPr>
        <w:t xml:space="preserve"> </w:t>
      </w:r>
      <w:r w:rsidRPr="00E452D1">
        <w:rPr>
          <w:rFonts w:ascii="Times New Roman" w:hAnsi="Times New Roman"/>
          <w:noProof/>
          <w:snapToGrid w:val="0"/>
          <w:color w:val="000000"/>
          <w:spacing w:val="-1"/>
          <w:sz w:val="28"/>
          <w:szCs w:val="28"/>
          <w:lang w:eastAsia="en-US"/>
        </w:rPr>
        <w:t>[сайт].</w:t>
      </w:r>
    </w:p>
    <w:p w14:paraId="6850A2B5" w14:textId="77777777" w:rsidR="00A4023F" w:rsidRPr="00E452D1" w:rsidRDefault="00A4023F" w:rsidP="00A4023F">
      <w:pPr>
        <w:spacing w:after="0" w:line="360" w:lineRule="auto"/>
        <w:ind w:firstLine="709"/>
        <w:jc w:val="both"/>
        <w:rPr>
          <w:rFonts w:ascii="Times New Roman" w:eastAsia="OfficinaSansBookC" w:hAnsi="Times New Roman"/>
          <w:sz w:val="28"/>
          <w:szCs w:val="28"/>
        </w:rPr>
      </w:pPr>
      <w:r w:rsidRPr="00E452D1">
        <w:rPr>
          <w:rFonts w:ascii="Times New Roman" w:eastAsia="OfficinaSansBookC" w:hAnsi="Times New Roman"/>
          <w:sz w:val="28"/>
          <w:szCs w:val="28"/>
        </w:rPr>
        <w:br w:type="page"/>
      </w:r>
    </w:p>
    <w:p w14:paraId="787EDF6E" w14:textId="77777777" w:rsidR="00A4023F" w:rsidRPr="00E452D1" w:rsidRDefault="00A4023F" w:rsidP="00A4023F">
      <w:pPr>
        <w:pStyle w:val="1"/>
        <w:spacing w:before="0" w:after="0"/>
        <w:ind w:firstLine="709"/>
        <w:jc w:val="both"/>
        <w:rPr>
          <w:rFonts w:ascii="Times New Roman" w:hAnsi="Times New Roman"/>
          <w:sz w:val="28"/>
          <w:szCs w:val="28"/>
        </w:rPr>
      </w:pPr>
      <w:bookmarkStart w:id="351" w:name="_Toc195775435"/>
      <w:r w:rsidRPr="00E452D1">
        <w:rPr>
          <w:rFonts w:ascii="Times New Roman" w:hAnsi="Times New Roman"/>
          <w:sz w:val="28"/>
          <w:szCs w:val="28"/>
        </w:rPr>
        <w:lastRenderedPageBreak/>
        <w:t>4. КОНТРОЛЬ И ОЦЕНКА РЕЗУЛЬТАТОВ ОСВОЕНИЯ ОБЩЕОБРАЗОВАТЕЛЬНОЙ ДИСЦИПЛИНЫ</w:t>
      </w:r>
      <w:bookmarkEnd w:id="351"/>
    </w:p>
    <w:p w14:paraId="364E6B75" w14:textId="77777777" w:rsidR="00A4023F" w:rsidRPr="00E452D1" w:rsidRDefault="00A4023F" w:rsidP="00A4023F">
      <w:pPr>
        <w:pBdr>
          <w:top w:val="nil"/>
          <w:left w:val="nil"/>
          <w:bottom w:val="nil"/>
          <w:right w:val="nil"/>
          <w:between w:val="nil"/>
        </w:pBdr>
        <w:spacing w:after="0" w:line="360" w:lineRule="auto"/>
        <w:ind w:firstLine="720"/>
        <w:jc w:val="both"/>
        <w:rPr>
          <w:rFonts w:ascii="Times New Roman" w:eastAsia="OfficinaSansBookC" w:hAnsi="Times New Roman"/>
          <w:sz w:val="28"/>
          <w:szCs w:val="28"/>
        </w:rPr>
      </w:pPr>
    </w:p>
    <w:p w14:paraId="797D41F0" w14:textId="77777777" w:rsidR="00A4023F" w:rsidRPr="00E452D1" w:rsidRDefault="00A4023F" w:rsidP="00A4023F">
      <w:pPr>
        <w:pBdr>
          <w:top w:val="nil"/>
          <w:left w:val="nil"/>
          <w:bottom w:val="nil"/>
          <w:right w:val="nil"/>
          <w:between w:val="nil"/>
        </w:pBdr>
        <w:spacing w:after="0"/>
        <w:ind w:firstLine="720"/>
        <w:jc w:val="both"/>
        <w:rPr>
          <w:rFonts w:ascii="Times New Roman" w:eastAsia="OfficinaSansBookC" w:hAnsi="Times New Roman"/>
          <w:sz w:val="28"/>
          <w:szCs w:val="28"/>
        </w:rPr>
      </w:pPr>
      <w:r w:rsidRPr="00E452D1">
        <w:rPr>
          <w:rFonts w:ascii="Times New Roman" w:eastAsia="OfficinaSansBookC" w:hAnsi="Times New Roman"/>
          <w:sz w:val="28"/>
          <w:szCs w:val="28"/>
        </w:rPr>
        <w:t xml:space="preserve">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w:t>
      </w:r>
      <w:r w:rsidRPr="00E452D1">
        <w:rPr>
          <w:rFonts w:ascii="Times New Roman" w:eastAsia="OfficinaSansBookC" w:hAnsi="Times New Roman"/>
          <w:sz w:val="28"/>
          <w:szCs w:val="28"/>
        </w:rPr>
        <w:br/>
        <w:t xml:space="preserve">и темам содержания учебного материала.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1984"/>
        <w:gridCol w:w="2982"/>
      </w:tblGrid>
      <w:tr w:rsidR="00A4023F" w:rsidRPr="00E452D1" w14:paraId="5D749E46" w14:textId="77777777" w:rsidTr="00A4023F">
        <w:trPr>
          <w:trHeight w:val="317"/>
          <w:jc w:val="center"/>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79D9B" w14:textId="77777777" w:rsidR="00A4023F" w:rsidRPr="00E452D1" w:rsidRDefault="00A4023F" w:rsidP="00A4023F">
            <w:pPr>
              <w:spacing w:after="0" w:line="23" w:lineRule="atLeast"/>
              <w:jc w:val="center"/>
              <w:rPr>
                <w:rFonts w:ascii="Times New Roman" w:hAnsi="Times New Roman"/>
                <w:b/>
                <w:color w:val="000000"/>
                <w:sz w:val="28"/>
                <w:szCs w:val="28"/>
              </w:rPr>
            </w:pPr>
            <w:r w:rsidRPr="00E452D1">
              <w:rPr>
                <w:rFonts w:ascii="Times New Roman" w:hAnsi="Times New Roman"/>
                <w:b/>
                <w:color w:val="000000"/>
                <w:sz w:val="28"/>
                <w:szCs w:val="28"/>
              </w:rPr>
              <w:t>Общая/профессиональная компетенция</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6223F" w14:textId="77777777" w:rsidR="00A4023F" w:rsidRPr="00E452D1" w:rsidRDefault="00A4023F" w:rsidP="00A4023F">
            <w:pPr>
              <w:spacing w:after="0" w:line="23" w:lineRule="atLeast"/>
              <w:jc w:val="center"/>
              <w:rPr>
                <w:rFonts w:ascii="Times New Roman" w:hAnsi="Times New Roman"/>
                <w:b/>
                <w:color w:val="000000"/>
                <w:sz w:val="28"/>
                <w:szCs w:val="28"/>
              </w:rPr>
            </w:pPr>
            <w:r w:rsidRPr="00E452D1">
              <w:rPr>
                <w:rFonts w:ascii="Times New Roman" w:hAnsi="Times New Roman"/>
                <w:b/>
                <w:color w:val="000000"/>
                <w:sz w:val="28"/>
                <w:szCs w:val="28"/>
              </w:rPr>
              <w:t>Раздел/Тема</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C83AF" w14:textId="77777777" w:rsidR="00A4023F" w:rsidRPr="00E452D1" w:rsidRDefault="00A4023F" w:rsidP="00A4023F">
            <w:pPr>
              <w:spacing w:after="0" w:line="23" w:lineRule="atLeast"/>
              <w:jc w:val="center"/>
              <w:rPr>
                <w:rFonts w:ascii="Times New Roman" w:hAnsi="Times New Roman"/>
                <w:b/>
                <w:color w:val="000000"/>
                <w:sz w:val="28"/>
                <w:szCs w:val="28"/>
              </w:rPr>
            </w:pPr>
            <w:r w:rsidRPr="00E452D1">
              <w:rPr>
                <w:rFonts w:ascii="Times New Roman" w:hAnsi="Times New Roman"/>
                <w:b/>
                <w:color w:val="000000"/>
                <w:sz w:val="28"/>
                <w:szCs w:val="28"/>
              </w:rPr>
              <w:t>Тип оценочных мероприятий</w:t>
            </w:r>
          </w:p>
        </w:tc>
      </w:tr>
      <w:tr w:rsidR="00A4023F" w:rsidRPr="00E452D1" w14:paraId="1113CE5D" w14:textId="77777777" w:rsidTr="00A4023F">
        <w:trPr>
          <w:trHeight w:val="1874"/>
          <w:jc w:val="center"/>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8CB21"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 xml:space="preserve">ОК 01. Выбирать способы решения задач профессиональной деятельности применительно к различным контекстам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599D0"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1.1-1.7</w:t>
            </w:r>
          </w:p>
          <w:p w14:paraId="25AA9ED3"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2.1, 2.2</w:t>
            </w:r>
          </w:p>
          <w:p w14:paraId="1D9BCB76"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3.1</w:t>
            </w:r>
          </w:p>
          <w:p w14:paraId="7CD93A4A"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4.1</w:t>
            </w:r>
          </w:p>
          <w:p w14:paraId="349E3393"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5.1-5.4</w:t>
            </w:r>
          </w:p>
          <w:p w14:paraId="342D70A2"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6.1</w:t>
            </w:r>
          </w:p>
          <w:p w14:paraId="4E46D5B6"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7.1</w:t>
            </w:r>
          </w:p>
          <w:p w14:paraId="0E817F50"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8.1</w:t>
            </w:r>
          </w:p>
        </w:tc>
        <w:tc>
          <w:tcPr>
            <w:tcW w:w="29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DCB86"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Тестирование</w:t>
            </w:r>
          </w:p>
          <w:p w14:paraId="5B7594A4"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Устный опрос</w:t>
            </w:r>
            <w:r w:rsidRPr="00E452D1">
              <w:rPr>
                <w:rFonts w:ascii="Times New Roman" w:hAnsi="Times New Roman"/>
                <w:color w:val="000000"/>
                <w:sz w:val="28"/>
                <w:szCs w:val="28"/>
              </w:rPr>
              <w:br/>
              <w:t>Решение расчётных задач</w:t>
            </w:r>
          </w:p>
          <w:p w14:paraId="48D443ED"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Наблюдение за ходом</w:t>
            </w:r>
          </w:p>
          <w:p w14:paraId="123EA79A"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 xml:space="preserve">выполнения практико-ориентированных заданий </w:t>
            </w:r>
          </w:p>
          <w:p w14:paraId="08B083E2"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Представление результатов</w:t>
            </w:r>
          </w:p>
          <w:p w14:paraId="76C02CC5"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практических и лабораторных работ Проведение химического эксперимента</w:t>
            </w:r>
          </w:p>
          <w:p w14:paraId="45828032"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Выполнение</w:t>
            </w:r>
          </w:p>
          <w:p w14:paraId="3A7CD71B"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контрольных</w:t>
            </w:r>
          </w:p>
          <w:p w14:paraId="6254F196"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работ по</w:t>
            </w:r>
          </w:p>
          <w:p w14:paraId="6FC4EBF8"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разделам дисциплины</w:t>
            </w:r>
            <w:r w:rsidRPr="00E452D1">
              <w:rPr>
                <w:rFonts w:ascii="Times New Roman" w:hAnsi="Times New Roman"/>
                <w:color w:val="000000"/>
                <w:sz w:val="28"/>
                <w:szCs w:val="28"/>
              </w:rPr>
              <w:br/>
              <w:t>Оценка самостоятельно выполненных заданий</w:t>
            </w:r>
          </w:p>
          <w:p w14:paraId="709D792F"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Защита решения кейс-задач (с учетом будущей профессиональной</w:t>
            </w:r>
          </w:p>
          <w:p w14:paraId="643EF616"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 xml:space="preserve">деятельности) </w:t>
            </w:r>
          </w:p>
          <w:p w14:paraId="5E738720"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Выполнение заданий промежуточной аттестации</w:t>
            </w:r>
          </w:p>
        </w:tc>
      </w:tr>
      <w:tr w:rsidR="00A4023F" w:rsidRPr="00E452D1" w14:paraId="7EE75A18" w14:textId="77777777" w:rsidTr="00A4023F">
        <w:trPr>
          <w:trHeight w:val="1006"/>
          <w:jc w:val="center"/>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0834D"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9FFAF"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1.2, 1.4, 1.6, 1.7</w:t>
            </w:r>
          </w:p>
          <w:p w14:paraId="3772A6D4"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2.1, 2.2</w:t>
            </w:r>
          </w:p>
          <w:p w14:paraId="4476ED14"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4.1, 4.2</w:t>
            </w:r>
          </w:p>
          <w:p w14:paraId="2171FED8"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5.2-5.4</w:t>
            </w:r>
          </w:p>
          <w:p w14:paraId="2D4A717F"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6.1</w:t>
            </w:r>
          </w:p>
          <w:p w14:paraId="1BF0E47D"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7.1</w:t>
            </w:r>
          </w:p>
          <w:p w14:paraId="037A509A"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8.1</w:t>
            </w:r>
          </w:p>
        </w:tc>
        <w:tc>
          <w:tcPr>
            <w:tcW w:w="2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2D879" w14:textId="77777777" w:rsidR="00A4023F" w:rsidRPr="00E452D1" w:rsidRDefault="00A4023F" w:rsidP="00A4023F">
            <w:pPr>
              <w:spacing w:after="0" w:line="23" w:lineRule="atLeast"/>
              <w:rPr>
                <w:rFonts w:ascii="Times New Roman" w:hAnsi="Times New Roman"/>
                <w:color w:val="000000"/>
                <w:sz w:val="28"/>
                <w:szCs w:val="28"/>
              </w:rPr>
            </w:pPr>
          </w:p>
        </w:tc>
      </w:tr>
      <w:tr w:rsidR="00A4023F" w:rsidRPr="00E452D1" w14:paraId="1485D03A" w14:textId="77777777" w:rsidTr="00A4023F">
        <w:trPr>
          <w:trHeight w:val="1683"/>
          <w:jc w:val="center"/>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83725" w14:textId="77777777" w:rsidR="00A4023F" w:rsidRPr="00E452D1" w:rsidRDefault="00A4023F" w:rsidP="00A4023F">
            <w:pPr>
              <w:spacing w:after="0"/>
              <w:rPr>
                <w:rFonts w:ascii="Times New Roman" w:hAnsi="Times New Roman"/>
                <w:color w:val="000000"/>
                <w:sz w:val="28"/>
                <w:szCs w:val="28"/>
              </w:rPr>
            </w:pPr>
            <w:r w:rsidRPr="00E452D1">
              <w:rPr>
                <w:rFonts w:ascii="Times New Roman" w:hAnsi="Times New Roman"/>
                <w:color w:val="000000"/>
                <w:sz w:val="28"/>
                <w:szCs w:val="28"/>
              </w:rPr>
              <w:t>ОК 04.</w:t>
            </w:r>
          </w:p>
          <w:p w14:paraId="7AE8339F"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Эффективно взаимодействовать и работать в коллективе и команде</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148E8"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1.7</w:t>
            </w:r>
          </w:p>
          <w:p w14:paraId="6726C6B8"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2.1, 2.2</w:t>
            </w:r>
          </w:p>
          <w:p w14:paraId="55A263E6"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4.1, 4.2</w:t>
            </w:r>
          </w:p>
          <w:p w14:paraId="51DF4D57"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5.2-5.4</w:t>
            </w:r>
          </w:p>
          <w:p w14:paraId="7EA6D3D3"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6.1</w:t>
            </w:r>
          </w:p>
          <w:p w14:paraId="611941F5"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7.1</w:t>
            </w:r>
          </w:p>
          <w:p w14:paraId="21043B08"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8.1</w:t>
            </w:r>
          </w:p>
        </w:tc>
        <w:tc>
          <w:tcPr>
            <w:tcW w:w="2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97261" w14:textId="77777777" w:rsidR="00A4023F" w:rsidRPr="00E452D1" w:rsidRDefault="00A4023F" w:rsidP="00A4023F">
            <w:pPr>
              <w:spacing w:after="0" w:line="23" w:lineRule="atLeast"/>
              <w:rPr>
                <w:rFonts w:ascii="Times New Roman" w:hAnsi="Times New Roman"/>
                <w:color w:val="000000"/>
                <w:sz w:val="28"/>
                <w:szCs w:val="28"/>
              </w:rPr>
            </w:pPr>
          </w:p>
        </w:tc>
      </w:tr>
      <w:tr w:rsidR="00A4023F" w:rsidRPr="00E452D1" w14:paraId="667AE47B" w14:textId="77777777" w:rsidTr="00A4023F">
        <w:trPr>
          <w:jc w:val="center"/>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20481"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3B4FC"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1.7</w:t>
            </w:r>
            <w:r w:rsidRPr="00E452D1">
              <w:rPr>
                <w:rFonts w:ascii="Times New Roman" w:hAnsi="Times New Roman"/>
                <w:color w:val="000000"/>
                <w:sz w:val="28"/>
                <w:szCs w:val="28"/>
              </w:rPr>
              <w:br/>
              <w:t>Тема 5.1</w:t>
            </w:r>
          </w:p>
          <w:p w14:paraId="47030595"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8.1</w:t>
            </w:r>
          </w:p>
        </w:tc>
        <w:tc>
          <w:tcPr>
            <w:tcW w:w="2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9FD65" w14:textId="77777777" w:rsidR="00A4023F" w:rsidRPr="00E452D1" w:rsidRDefault="00A4023F" w:rsidP="00A4023F">
            <w:pPr>
              <w:spacing w:after="0" w:line="23" w:lineRule="atLeast"/>
              <w:rPr>
                <w:rFonts w:ascii="Times New Roman" w:hAnsi="Times New Roman"/>
                <w:color w:val="000000"/>
                <w:sz w:val="28"/>
                <w:szCs w:val="28"/>
              </w:rPr>
            </w:pPr>
          </w:p>
        </w:tc>
      </w:tr>
      <w:tr w:rsidR="00A4023F" w:rsidRPr="00E452D1" w14:paraId="4B704466" w14:textId="77777777" w:rsidTr="00A4023F">
        <w:trPr>
          <w:jc w:val="center"/>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C25E4"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b/>
                <w:sz w:val="28"/>
                <w:szCs w:val="28"/>
              </w:rPr>
              <w:lastRenderedPageBreak/>
              <w:t>ПК 2.1.</w:t>
            </w:r>
            <w:r w:rsidRPr="00E452D1">
              <w:rPr>
                <w:rFonts w:ascii="Times New Roman" w:hAnsi="Times New Roman"/>
                <w:sz w:val="28"/>
                <w:szCs w:val="28"/>
              </w:rPr>
              <w:t xml:space="preserve"> </w:t>
            </w:r>
            <w:r w:rsidRPr="00E452D1">
              <w:rPr>
                <w:rFonts w:ascii="Times New Roman" w:hAnsi="Times New Roman"/>
                <w:color w:val="000000"/>
                <w:sz w:val="28"/>
                <w:szCs w:val="28"/>
                <w:shd w:val="clear" w:color="auto" w:fill="FFFFFF"/>
              </w:rPr>
              <w:t>Оформлять графически и текстом архитектурный раздел проектной документации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6622F"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1.2</w:t>
            </w:r>
          </w:p>
          <w:p w14:paraId="3AD1946B"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1.4</w:t>
            </w:r>
          </w:p>
          <w:p w14:paraId="1537A391"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1.6</w:t>
            </w:r>
          </w:p>
          <w:p w14:paraId="128AAB39"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2.1</w:t>
            </w:r>
          </w:p>
          <w:p w14:paraId="6CD7705D"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3.1</w:t>
            </w:r>
          </w:p>
          <w:p w14:paraId="1FFE84A4"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4.2</w:t>
            </w:r>
          </w:p>
          <w:p w14:paraId="02334DF1"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6.1</w:t>
            </w:r>
          </w:p>
          <w:p w14:paraId="0541B92C"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7.1</w:t>
            </w:r>
          </w:p>
          <w:p w14:paraId="45697D51" w14:textId="77777777" w:rsidR="00A4023F" w:rsidRPr="00E452D1" w:rsidRDefault="00A4023F" w:rsidP="00A4023F">
            <w:pPr>
              <w:spacing w:after="0" w:line="23" w:lineRule="atLeast"/>
              <w:rPr>
                <w:rFonts w:ascii="Times New Roman" w:hAnsi="Times New Roman"/>
                <w:color w:val="000000"/>
                <w:sz w:val="28"/>
                <w:szCs w:val="28"/>
              </w:rPr>
            </w:pPr>
            <w:r w:rsidRPr="00E452D1">
              <w:rPr>
                <w:rFonts w:ascii="Times New Roman" w:hAnsi="Times New Roman"/>
                <w:color w:val="000000"/>
                <w:sz w:val="28"/>
                <w:szCs w:val="28"/>
              </w:rPr>
              <w:t>Тема 8.1</w:t>
            </w:r>
          </w:p>
        </w:tc>
        <w:tc>
          <w:tcPr>
            <w:tcW w:w="2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95CF6" w14:textId="77777777" w:rsidR="00A4023F" w:rsidRPr="00E452D1" w:rsidRDefault="00A4023F" w:rsidP="00A4023F">
            <w:pPr>
              <w:spacing w:after="0" w:line="23" w:lineRule="atLeast"/>
              <w:rPr>
                <w:rFonts w:ascii="Times New Roman" w:hAnsi="Times New Roman"/>
                <w:color w:val="000000"/>
                <w:sz w:val="28"/>
                <w:szCs w:val="28"/>
              </w:rPr>
            </w:pPr>
          </w:p>
        </w:tc>
      </w:tr>
    </w:tbl>
    <w:p w14:paraId="2CFCE0C9" w14:textId="77777777" w:rsidR="00A4023F" w:rsidRPr="00E452D1" w:rsidRDefault="00A4023F" w:rsidP="00A4023F">
      <w:pPr>
        <w:rPr>
          <w:rFonts w:ascii="Times New Roman" w:eastAsia="OfficinaSansBookC" w:hAnsi="Times New Roman"/>
          <w:b/>
          <w:sz w:val="28"/>
          <w:szCs w:val="28"/>
        </w:rPr>
      </w:pPr>
    </w:p>
    <w:p w14:paraId="7C484FCA"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Федеральное государственное бюджетное образовательное учреждение</w:t>
      </w:r>
    </w:p>
    <w:p w14:paraId="7D29F13D"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высшего образования</w:t>
      </w:r>
    </w:p>
    <w:p w14:paraId="4D18B0EA"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4747CF4F" w14:textId="77777777" w:rsidR="00A4023F" w:rsidRPr="00E452D1" w:rsidRDefault="00A4023F" w:rsidP="00A4023F">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28E8DC6C" w14:textId="77777777" w:rsidR="00A4023F" w:rsidRPr="00E452D1" w:rsidRDefault="00A4023F" w:rsidP="00A4023F">
      <w:pPr>
        <w:rPr>
          <w:rFonts w:ascii="Times New Roman" w:hAnsi="Times New Roman"/>
          <w:sz w:val="28"/>
          <w:szCs w:val="28"/>
        </w:rPr>
      </w:pPr>
    </w:p>
    <w:p w14:paraId="085CE318" w14:textId="77777777" w:rsidR="00A4023F" w:rsidRPr="00E452D1" w:rsidRDefault="00A4023F" w:rsidP="00A4023F">
      <w:pPr>
        <w:jc w:val="right"/>
        <w:rPr>
          <w:rFonts w:ascii="Times New Roman" w:hAnsi="Times New Roman"/>
          <w:b/>
          <w:sz w:val="28"/>
          <w:szCs w:val="28"/>
        </w:rPr>
      </w:pPr>
    </w:p>
    <w:p w14:paraId="6E80CA9C" w14:textId="77777777" w:rsidR="00A4023F" w:rsidRPr="00E452D1" w:rsidRDefault="00A4023F" w:rsidP="00A4023F">
      <w:pPr>
        <w:jc w:val="right"/>
        <w:rPr>
          <w:rFonts w:ascii="Times New Roman" w:hAnsi="Times New Roman"/>
          <w:b/>
          <w:sz w:val="28"/>
          <w:szCs w:val="28"/>
        </w:rPr>
      </w:pPr>
    </w:p>
    <w:p w14:paraId="5DE9BA08" w14:textId="77777777" w:rsidR="00A4023F" w:rsidRPr="00E452D1" w:rsidRDefault="00A4023F" w:rsidP="00A4023F">
      <w:pPr>
        <w:jc w:val="right"/>
        <w:rPr>
          <w:rFonts w:ascii="Times New Roman" w:hAnsi="Times New Roman"/>
          <w:b/>
          <w:sz w:val="28"/>
          <w:szCs w:val="28"/>
        </w:rPr>
      </w:pPr>
    </w:p>
    <w:p w14:paraId="6A92AC61"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Утверждаю</w:t>
      </w:r>
    </w:p>
    <w:p w14:paraId="17EBFF86"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Директор Колледжа</w:t>
      </w:r>
    </w:p>
    <w:p w14:paraId="53B67BF0"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1ABD923D" w14:textId="77777777" w:rsidR="00A4023F" w:rsidRPr="00E452D1" w:rsidRDefault="00A4023F" w:rsidP="00A4023F">
      <w:pPr>
        <w:jc w:val="right"/>
        <w:rPr>
          <w:rFonts w:ascii="Times New Roman" w:hAnsi="Times New Roman"/>
          <w:b/>
          <w:sz w:val="28"/>
          <w:szCs w:val="28"/>
        </w:rPr>
      </w:pPr>
    </w:p>
    <w:p w14:paraId="759FDEC9" w14:textId="77777777" w:rsidR="00A4023F" w:rsidRPr="00E452D1" w:rsidRDefault="00A4023F" w:rsidP="00A4023F">
      <w:pPr>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1132C0CE" w14:textId="77777777" w:rsidR="00A4023F" w:rsidRPr="00E452D1" w:rsidRDefault="00A4023F" w:rsidP="00A4023F">
      <w:pPr>
        <w:jc w:val="right"/>
        <w:rPr>
          <w:rFonts w:ascii="Times New Roman" w:hAnsi="Times New Roman"/>
          <w:b/>
          <w:sz w:val="28"/>
          <w:szCs w:val="28"/>
        </w:rPr>
      </w:pPr>
    </w:p>
    <w:p w14:paraId="631B5502" w14:textId="77777777" w:rsidR="00A4023F" w:rsidRPr="00E452D1" w:rsidRDefault="00A4023F" w:rsidP="00A4023F">
      <w:pPr>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2A991415" w14:textId="77777777" w:rsidR="00A4023F" w:rsidRPr="00E452D1" w:rsidRDefault="00A4023F" w:rsidP="00A4023F">
      <w:pPr>
        <w:rPr>
          <w:rFonts w:ascii="Times New Roman" w:hAnsi="Times New Roman"/>
          <w:sz w:val="28"/>
          <w:szCs w:val="28"/>
        </w:rPr>
      </w:pPr>
    </w:p>
    <w:tbl>
      <w:tblPr>
        <w:tblW w:w="9606" w:type="dxa"/>
        <w:tblLook w:val="04A0" w:firstRow="1" w:lastRow="0" w:firstColumn="1" w:lastColumn="0" w:noHBand="0" w:noVBand="1"/>
      </w:tblPr>
      <w:tblGrid>
        <w:gridCol w:w="4503"/>
        <w:gridCol w:w="5103"/>
      </w:tblGrid>
      <w:tr w:rsidR="00A4023F" w:rsidRPr="00E452D1" w14:paraId="685EFB4B" w14:textId="77777777" w:rsidTr="00A4023F">
        <w:tc>
          <w:tcPr>
            <w:tcW w:w="4503" w:type="dxa"/>
          </w:tcPr>
          <w:p w14:paraId="4DA421C0" w14:textId="77777777" w:rsidR="00A4023F" w:rsidRPr="00E452D1" w:rsidRDefault="00A4023F" w:rsidP="00A4023F">
            <w:pPr>
              <w:ind w:right="459"/>
              <w:rPr>
                <w:rFonts w:ascii="Times New Roman" w:hAnsi="Times New Roman"/>
                <w:sz w:val="28"/>
                <w:szCs w:val="28"/>
              </w:rPr>
            </w:pPr>
          </w:p>
        </w:tc>
        <w:tc>
          <w:tcPr>
            <w:tcW w:w="5103" w:type="dxa"/>
          </w:tcPr>
          <w:p w14:paraId="2CAF9E77" w14:textId="77777777" w:rsidR="00A4023F" w:rsidRPr="00E452D1" w:rsidRDefault="00A4023F" w:rsidP="00A4023F">
            <w:pPr>
              <w:ind w:right="459"/>
              <w:rPr>
                <w:rFonts w:ascii="Times New Roman" w:eastAsia="Calibri" w:hAnsi="Times New Roman"/>
                <w:sz w:val="28"/>
                <w:szCs w:val="28"/>
                <w:u w:val="single"/>
              </w:rPr>
            </w:pPr>
          </w:p>
        </w:tc>
      </w:tr>
    </w:tbl>
    <w:p w14:paraId="1EDB51B4" w14:textId="77777777" w:rsidR="00A4023F" w:rsidRPr="00E452D1" w:rsidRDefault="00A4023F" w:rsidP="00A4023F">
      <w:pPr>
        <w:rPr>
          <w:rFonts w:ascii="Times New Roman" w:hAnsi="Times New Roman"/>
          <w:sz w:val="28"/>
          <w:szCs w:val="28"/>
        </w:rPr>
      </w:pPr>
    </w:p>
    <w:p w14:paraId="5EDA179E" w14:textId="77777777" w:rsidR="00A4023F" w:rsidRPr="00E452D1" w:rsidRDefault="00A4023F" w:rsidP="00A4023F">
      <w:pPr>
        <w:rPr>
          <w:rFonts w:ascii="Times New Roman" w:hAnsi="Times New Roman"/>
          <w:sz w:val="28"/>
          <w:szCs w:val="28"/>
        </w:rPr>
      </w:pPr>
    </w:p>
    <w:p w14:paraId="6FC8EF33" w14:textId="77777777" w:rsidR="00A4023F" w:rsidRPr="00E452D1" w:rsidRDefault="00A4023F" w:rsidP="00A4023F">
      <w:pPr>
        <w:rPr>
          <w:rFonts w:ascii="Times New Roman" w:hAnsi="Times New Roman"/>
          <w:sz w:val="28"/>
          <w:szCs w:val="28"/>
        </w:rPr>
      </w:pPr>
    </w:p>
    <w:p w14:paraId="0A8D5976" w14:textId="77777777" w:rsidR="00A4023F" w:rsidRPr="00E452D1" w:rsidRDefault="00A4023F" w:rsidP="00A4023F">
      <w:pPr>
        <w:rPr>
          <w:rFonts w:ascii="Times New Roman" w:hAnsi="Times New Roman"/>
          <w:sz w:val="28"/>
          <w:szCs w:val="28"/>
        </w:rPr>
      </w:pPr>
    </w:p>
    <w:p w14:paraId="6BADC6ED" w14:textId="77777777" w:rsidR="00A4023F" w:rsidRPr="00E452D1" w:rsidRDefault="00A4023F" w:rsidP="00A4023F">
      <w:pPr>
        <w:rPr>
          <w:rFonts w:ascii="Times New Roman" w:hAnsi="Times New Roman"/>
          <w:sz w:val="28"/>
          <w:szCs w:val="28"/>
        </w:rPr>
      </w:pPr>
    </w:p>
    <w:p w14:paraId="04B561BF" w14:textId="77777777" w:rsidR="00A4023F" w:rsidRPr="00E452D1" w:rsidRDefault="00A4023F" w:rsidP="00A4023F">
      <w:pPr>
        <w:rPr>
          <w:rFonts w:ascii="Times New Roman" w:hAnsi="Times New Roman"/>
          <w:sz w:val="28"/>
          <w:szCs w:val="28"/>
        </w:rPr>
      </w:pPr>
    </w:p>
    <w:p w14:paraId="3D738260" w14:textId="77777777" w:rsidR="00A4023F" w:rsidRPr="00E452D1" w:rsidRDefault="00A4023F" w:rsidP="00A4023F">
      <w:pPr>
        <w:rPr>
          <w:rFonts w:ascii="Times New Roman" w:hAnsi="Times New Roman"/>
          <w:sz w:val="28"/>
          <w:szCs w:val="28"/>
        </w:rPr>
      </w:pPr>
    </w:p>
    <w:p w14:paraId="135D7A3D" w14:textId="77777777" w:rsidR="00A4023F" w:rsidRPr="00E452D1" w:rsidRDefault="00A4023F" w:rsidP="00A4023F">
      <w:pPr>
        <w:rPr>
          <w:rFonts w:ascii="Times New Roman" w:hAnsi="Times New Roman"/>
          <w:sz w:val="28"/>
          <w:szCs w:val="28"/>
        </w:rPr>
      </w:pPr>
    </w:p>
    <w:p w14:paraId="04273614" w14:textId="77777777" w:rsidR="00A4023F" w:rsidRPr="00E452D1" w:rsidRDefault="00A4023F" w:rsidP="00A4023F">
      <w:pPr>
        <w:rPr>
          <w:rFonts w:ascii="Times New Roman" w:hAnsi="Times New Roman"/>
          <w:sz w:val="28"/>
          <w:szCs w:val="28"/>
        </w:rPr>
      </w:pPr>
    </w:p>
    <w:p w14:paraId="6F524E6B" w14:textId="77777777" w:rsidR="00A4023F" w:rsidRPr="00E452D1" w:rsidRDefault="00A4023F" w:rsidP="00A4023F">
      <w:pPr>
        <w:jc w:val="center"/>
        <w:rPr>
          <w:rFonts w:ascii="Times New Roman" w:hAnsi="Times New Roman"/>
          <w:b/>
          <w:sz w:val="28"/>
          <w:szCs w:val="28"/>
        </w:rPr>
      </w:pPr>
    </w:p>
    <w:p w14:paraId="43973EB4" w14:textId="77777777" w:rsidR="00A4023F" w:rsidRPr="00E452D1" w:rsidRDefault="00A4023F" w:rsidP="00A4023F">
      <w:pPr>
        <w:jc w:val="center"/>
        <w:rPr>
          <w:rFonts w:ascii="Times New Roman" w:hAnsi="Times New Roman"/>
          <w:b/>
          <w:sz w:val="28"/>
          <w:szCs w:val="28"/>
        </w:rPr>
      </w:pPr>
    </w:p>
    <w:p w14:paraId="1C4D6585" w14:textId="77777777" w:rsidR="00A4023F" w:rsidRPr="00E452D1" w:rsidRDefault="00A4023F" w:rsidP="00A4023F">
      <w:pPr>
        <w:jc w:val="center"/>
        <w:rPr>
          <w:rFonts w:ascii="Times New Roman" w:hAnsi="Times New Roman"/>
          <w:b/>
          <w:sz w:val="28"/>
          <w:szCs w:val="28"/>
        </w:rPr>
      </w:pPr>
    </w:p>
    <w:p w14:paraId="603C68E5"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 xml:space="preserve"> РАБОЧАЯ ПРОГРАММА </w:t>
      </w:r>
    </w:p>
    <w:p w14:paraId="08910145"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 xml:space="preserve">общеобразовательной дисциплины «Физическая культура» </w:t>
      </w:r>
    </w:p>
    <w:p w14:paraId="3DEA7302"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sz w:val="28"/>
          <w:szCs w:val="28"/>
        </w:rPr>
        <w:t xml:space="preserve">для специальности </w:t>
      </w:r>
      <w:r w:rsidRPr="00E452D1">
        <w:rPr>
          <w:rFonts w:ascii="Times New Roman" w:hAnsi="Times New Roman"/>
          <w:b/>
          <w:bCs/>
          <w:sz w:val="28"/>
          <w:szCs w:val="28"/>
        </w:rPr>
        <w:t>среднего профессионального образования</w:t>
      </w:r>
    </w:p>
    <w:p w14:paraId="664ADD6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07.02.01 Архитектура</w:t>
      </w:r>
    </w:p>
    <w:p w14:paraId="611BC148" w14:textId="77777777" w:rsidR="00A4023F" w:rsidRPr="00E452D1" w:rsidRDefault="00A4023F" w:rsidP="00A4023F">
      <w:pPr>
        <w:rPr>
          <w:rFonts w:ascii="Times New Roman" w:hAnsi="Times New Roman"/>
          <w:sz w:val="28"/>
          <w:szCs w:val="28"/>
        </w:rPr>
      </w:pPr>
    </w:p>
    <w:p w14:paraId="00D2C858" w14:textId="77777777" w:rsidR="00A4023F" w:rsidRPr="00E452D1" w:rsidRDefault="00A4023F" w:rsidP="00A4023F">
      <w:pPr>
        <w:jc w:val="right"/>
        <w:rPr>
          <w:rFonts w:ascii="Times New Roman" w:hAnsi="Times New Roman"/>
          <w:sz w:val="28"/>
          <w:szCs w:val="28"/>
        </w:rPr>
      </w:pPr>
    </w:p>
    <w:p w14:paraId="315C7BA3" w14:textId="77777777" w:rsidR="00A4023F" w:rsidRPr="00E452D1" w:rsidRDefault="00A4023F" w:rsidP="00A4023F">
      <w:pPr>
        <w:jc w:val="right"/>
        <w:rPr>
          <w:rFonts w:ascii="Times New Roman" w:hAnsi="Times New Roman"/>
          <w:sz w:val="28"/>
          <w:szCs w:val="28"/>
        </w:rPr>
      </w:pPr>
    </w:p>
    <w:p w14:paraId="43FFE160" w14:textId="77777777" w:rsidR="00A4023F" w:rsidRPr="00E452D1" w:rsidRDefault="00A4023F" w:rsidP="00A4023F">
      <w:pPr>
        <w:rPr>
          <w:rFonts w:ascii="Times New Roman" w:hAnsi="Times New Roman"/>
          <w:sz w:val="28"/>
          <w:szCs w:val="28"/>
        </w:rPr>
      </w:pPr>
    </w:p>
    <w:p w14:paraId="4A75F7F4" w14:textId="77777777" w:rsidR="00A4023F" w:rsidRPr="00E452D1" w:rsidRDefault="00A4023F" w:rsidP="00A4023F">
      <w:pPr>
        <w:jc w:val="center"/>
        <w:rPr>
          <w:rFonts w:ascii="Times New Roman" w:hAnsi="Times New Roman"/>
          <w:sz w:val="28"/>
          <w:szCs w:val="28"/>
        </w:rPr>
      </w:pPr>
    </w:p>
    <w:p w14:paraId="2AB62628" w14:textId="77777777" w:rsidR="00A4023F" w:rsidRPr="00E452D1" w:rsidRDefault="00A4023F" w:rsidP="00A4023F">
      <w:pPr>
        <w:jc w:val="center"/>
        <w:rPr>
          <w:rFonts w:ascii="Times New Roman" w:hAnsi="Times New Roman"/>
          <w:sz w:val="28"/>
          <w:szCs w:val="28"/>
        </w:rPr>
      </w:pPr>
    </w:p>
    <w:p w14:paraId="28E29031" w14:textId="77777777" w:rsidR="00A4023F" w:rsidRPr="00E452D1" w:rsidRDefault="00A4023F" w:rsidP="00A4023F">
      <w:pPr>
        <w:jc w:val="center"/>
        <w:rPr>
          <w:rFonts w:ascii="Times New Roman" w:hAnsi="Times New Roman"/>
          <w:sz w:val="28"/>
          <w:szCs w:val="28"/>
        </w:rPr>
      </w:pPr>
    </w:p>
    <w:p w14:paraId="16C28278" w14:textId="77777777" w:rsidR="00A4023F" w:rsidRPr="00E452D1" w:rsidRDefault="00A4023F" w:rsidP="00A4023F">
      <w:pPr>
        <w:jc w:val="center"/>
        <w:rPr>
          <w:rFonts w:ascii="Times New Roman" w:hAnsi="Times New Roman"/>
          <w:sz w:val="28"/>
          <w:szCs w:val="28"/>
        </w:rPr>
      </w:pPr>
    </w:p>
    <w:p w14:paraId="3F13E0D4" w14:textId="77777777" w:rsidR="00A4023F" w:rsidRPr="00E452D1" w:rsidRDefault="00A4023F" w:rsidP="00A4023F">
      <w:pPr>
        <w:jc w:val="center"/>
        <w:rPr>
          <w:rFonts w:ascii="Times New Roman" w:hAnsi="Times New Roman"/>
          <w:sz w:val="28"/>
          <w:szCs w:val="28"/>
        </w:rPr>
      </w:pPr>
    </w:p>
    <w:p w14:paraId="78A4F76F" w14:textId="77777777" w:rsidR="00A4023F" w:rsidRPr="00E452D1" w:rsidRDefault="00A4023F" w:rsidP="00A4023F">
      <w:pPr>
        <w:jc w:val="center"/>
        <w:rPr>
          <w:rFonts w:ascii="Times New Roman" w:hAnsi="Times New Roman"/>
          <w:sz w:val="28"/>
          <w:szCs w:val="28"/>
        </w:rPr>
      </w:pPr>
    </w:p>
    <w:p w14:paraId="6BB55608" w14:textId="77777777" w:rsidR="00A4023F" w:rsidRPr="00E452D1" w:rsidRDefault="00A4023F" w:rsidP="00A4023F">
      <w:pPr>
        <w:jc w:val="center"/>
        <w:rPr>
          <w:rFonts w:ascii="Times New Roman" w:hAnsi="Times New Roman"/>
          <w:sz w:val="28"/>
          <w:szCs w:val="28"/>
        </w:rPr>
      </w:pPr>
    </w:p>
    <w:p w14:paraId="26B262B9" w14:textId="77777777" w:rsidR="00A4023F" w:rsidRPr="00E452D1" w:rsidRDefault="00A4023F" w:rsidP="00A4023F">
      <w:pPr>
        <w:jc w:val="center"/>
        <w:rPr>
          <w:rFonts w:ascii="Times New Roman" w:hAnsi="Times New Roman"/>
          <w:sz w:val="28"/>
          <w:szCs w:val="28"/>
        </w:rPr>
      </w:pPr>
    </w:p>
    <w:p w14:paraId="248229C0" w14:textId="77777777" w:rsidR="00A4023F" w:rsidRPr="00E452D1" w:rsidRDefault="00A4023F" w:rsidP="00A4023F">
      <w:pPr>
        <w:jc w:val="center"/>
        <w:rPr>
          <w:rFonts w:ascii="Times New Roman" w:hAnsi="Times New Roman"/>
          <w:sz w:val="28"/>
          <w:szCs w:val="28"/>
        </w:rPr>
      </w:pPr>
    </w:p>
    <w:p w14:paraId="30887CB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 xml:space="preserve">             МОСКВА  </w:t>
      </w:r>
    </w:p>
    <w:p w14:paraId="7F25941A" w14:textId="77777777" w:rsidR="00A4023F" w:rsidRPr="00E452D1" w:rsidRDefault="00A4023F" w:rsidP="00A4023F">
      <w:pPr>
        <w:ind w:firstLine="720"/>
        <w:jc w:val="center"/>
        <w:rPr>
          <w:rFonts w:ascii="Times New Roman" w:hAnsi="Times New Roman"/>
          <w:b/>
          <w:caps/>
          <w:sz w:val="28"/>
          <w:szCs w:val="28"/>
        </w:rPr>
      </w:pPr>
      <w:r w:rsidRPr="00E452D1">
        <w:rPr>
          <w:rFonts w:ascii="Times New Roman" w:hAnsi="Times New Roman"/>
          <w:b/>
          <w:caps/>
          <w:sz w:val="28"/>
          <w:szCs w:val="28"/>
        </w:rPr>
        <w:t>2025</w:t>
      </w:r>
    </w:p>
    <w:p w14:paraId="5FAFB3E9" w14:textId="77777777" w:rsidR="00A4023F" w:rsidRPr="00E452D1" w:rsidRDefault="00A4023F" w:rsidP="00A4023F">
      <w:pPr>
        <w:ind w:firstLine="720"/>
        <w:jc w:val="both"/>
        <w:rPr>
          <w:rFonts w:ascii="Times New Roman" w:hAnsi="Times New Roman"/>
          <w:b/>
          <w:caps/>
          <w:sz w:val="28"/>
          <w:szCs w:val="28"/>
        </w:rPr>
      </w:pPr>
    </w:p>
    <w:p w14:paraId="7295E542" w14:textId="77777777" w:rsidR="00A4023F" w:rsidRPr="00E452D1" w:rsidRDefault="00A4023F" w:rsidP="00A4023F">
      <w:pPr>
        <w:ind w:firstLine="720"/>
        <w:jc w:val="both"/>
        <w:rPr>
          <w:rFonts w:ascii="Times New Roman" w:hAnsi="Times New Roman"/>
          <w:caps/>
          <w:sz w:val="28"/>
          <w:szCs w:val="28"/>
        </w:rPr>
      </w:pPr>
    </w:p>
    <w:p w14:paraId="7B88F93A" w14:textId="77777777" w:rsidR="00A4023F" w:rsidRPr="00E452D1" w:rsidRDefault="00A4023F" w:rsidP="00A4023F">
      <w:pPr>
        <w:ind w:firstLine="720"/>
        <w:jc w:val="both"/>
        <w:rPr>
          <w:rFonts w:ascii="Times New Roman" w:hAnsi="Times New Roman"/>
          <w:caps/>
          <w:sz w:val="28"/>
          <w:szCs w:val="28"/>
        </w:rPr>
      </w:pPr>
    </w:p>
    <w:p w14:paraId="50CE27C5" w14:textId="77777777" w:rsidR="00A4023F" w:rsidRPr="00E452D1" w:rsidRDefault="00A4023F" w:rsidP="00A4023F">
      <w:pPr>
        <w:ind w:firstLine="720"/>
        <w:jc w:val="both"/>
        <w:rPr>
          <w:rFonts w:ascii="Times New Roman" w:hAnsi="Times New Roman"/>
          <w:caps/>
          <w:sz w:val="28"/>
          <w:szCs w:val="28"/>
        </w:rPr>
      </w:pPr>
    </w:p>
    <w:p w14:paraId="0FD89A98" w14:textId="77777777" w:rsidR="00A4023F" w:rsidRPr="00E452D1" w:rsidRDefault="00A4023F" w:rsidP="00A4023F">
      <w:pPr>
        <w:overflowPunct w:val="0"/>
        <w:autoSpaceDE w:val="0"/>
        <w:autoSpaceDN w:val="0"/>
        <w:adjustRightInd w:val="0"/>
        <w:jc w:val="both"/>
        <w:textAlignment w:val="baseline"/>
        <w:rPr>
          <w:rFonts w:ascii="Times New Roman" w:hAnsi="Times New Roman"/>
          <w:sz w:val="28"/>
          <w:szCs w:val="28"/>
        </w:rPr>
      </w:pPr>
      <w:bookmarkStart w:id="352" w:name="_Toc414797546"/>
      <w:bookmarkStart w:id="353" w:name="_Toc414798545"/>
    </w:p>
    <w:p w14:paraId="03AF6D86" w14:textId="77777777" w:rsidR="00A4023F" w:rsidRPr="00E452D1" w:rsidRDefault="00A4023F" w:rsidP="00A4023F">
      <w:pPr>
        <w:ind w:firstLine="600"/>
        <w:jc w:val="both"/>
        <w:rPr>
          <w:rFonts w:ascii="Times New Roman" w:hAnsi="Times New Roman"/>
          <w:sz w:val="28"/>
          <w:szCs w:val="28"/>
        </w:rPr>
      </w:pPr>
      <w:r w:rsidRPr="00E452D1">
        <w:rPr>
          <w:rFonts w:ascii="Times New Roman" w:hAnsi="Times New Roman"/>
          <w:sz w:val="28"/>
          <w:szCs w:val="28"/>
        </w:rPr>
        <w:t>Рабочая программа учебной дисциплины</w:t>
      </w:r>
      <w:r w:rsidRPr="00E452D1">
        <w:rPr>
          <w:rFonts w:ascii="Times New Roman" w:hAnsi="Times New Roman"/>
          <w:b/>
          <w:sz w:val="28"/>
          <w:szCs w:val="28"/>
        </w:rPr>
        <w:t xml:space="preserve"> </w:t>
      </w:r>
      <w:r w:rsidRPr="00E452D1">
        <w:rPr>
          <w:rFonts w:ascii="Times New Roman" w:hAnsi="Times New Roman"/>
          <w:sz w:val="28"/>
          <w:szCs w:val="28"/>
        </w:rPr>
        <w:t>разработана на кафедре физической культуры и спорта ФГБОУ ВО «ГУЗ» в соответствии со следующими нормативными документами:</w:t>
      </w:r>
    </w:p>
    <w:p w14:paraId="7C0958E9" w14:textId="77777777" w:rsidR="00A4023F" w:rsidRPr="00E452D1" w:rsidRDefault="00A4023F" w:rsidP="00A4023F">
      <w:pPr>
        <w:jc w:val="both"/>
        <w:rPr>
          <w:rFonts w:ascii="Times New Roman" w:hAnsi="Times New Roman"/>
          <w:color w:val="000000"/>
          <w:sz w:val="28"/>
          <w:szCs w:val="28"/>
        </w:rPr>
      </w:pPr>
      <w:r w:rsidRPr="00E452D1">
        <w:rPr>
          <w:rFonts w:ascii="Times New Roman" w:hAnsi="Times New Roman"/>
          <w:sz w:val="28"/>
          <w:szCs w:val="28"/>
        </w:rPr>
        <w:t>– Порядок организации и осуществления образовательной деятельности по образовательным программам</w:t>
      </w:r>
      <w:r w:rsidRPr="00E452D1">
        <w:rPr>
          <w:rFonts w:ascii="Times New Roman" w:hAnsi="Times New Roman"/>
          <w:b/>
          <w:bCs/>
          <w:color w:val="000000"/>
          <w:sz w:val="28"/>
          <w:szCs w:val="28"/>
        </w:rPr>
        <w:t xml:space="preserve"> </w:t>
      </w:r>
      <w:r w:rsidRPr="00E452D1">
        <w:rPr>
          <w:rFonts w:ascii="Times New Roman" w:hAnsi="Times New Roman"/>
          <w:color w:val="000000"/>
          <w:sz w:val="28"/>
          <w:szCs w:val="28"/>
        </w:rPr>
        <w:t>подготовки специалистов среднего звена, утвержденного Министерством просвещения РФ от 09.11.2023 № 843.</w:t>
      </w:r>
    </w:p>
    <w:p w14:paraId="0DA4DB6F" w14:textId="77777777" w:rsidR="00A4023F" w:rsidRPr="00E452D1" w:rsidRDefault="00A4023F" w:rsidP="00A4023F">
      <w:pPr>
        <w:ind w:right="-2"/>
        <w:jc w:val="both"/>
        <w:rPr>
          <w:rFonts w:ascii="Times New Roman" w:hAnsi="Times New Roman"/>
          <w:sz w:val="28"/>
          <w:szCs w:val="28"/>
        </w:rPr>
      </w:pPr>
      <w:r w:rsidRPr="00E452D1">
        <w:rPr>
          <w:rFonts w:ascii="Times New Roman" w:hAnsi="Times New Roman"/>
          <w:sz w:val="28"/>
          <w:szCs w:val="28"/>
        </w:rPr>
        <w:t>– Федеральный государственный стандарт 07.02.01 Архитектура.</w:t>
      </w:r>
    </w:p>
    <w:p w14:paraId="0882DD50" w14:textId="77777777" w:rsidR="00A4023F" w:rsidRPr="00E452D1" w:rsidRDefault="00A4023F" w:rsidP="00A4023F">
      <w:pPr>
        <w:ind w:firstLine="601"/>
        <w:jc w:val="both"/>
        <w:rPr>
          <w:rFonts w:ascii="Times New Roman" w:hAnsi="Times New Roman"/>
          <w:color w:val="000000"/>
          <w:sz w:val="28"/>
          <w:szCs w:val="28"/>
        </w:rPr>
      </w:pPr>
      <w:r w:rsidRPr="00E452D1">
        <w:rPr>
          <w:rFonts w:ascii="Times New Roman" w:hAnsi="Times New Roman"/>
          <w:color w:val="000000"/>
          <w:sz w:val="28"/>
          <w:szCs w:val="28"/>
        </w:rPr>
        <w:t>Рабочая программа учебной дисциплины составлена в рамках основной профессиональной образовательной программы (ОПОП СПО) и учитывает особенности обучения при инклюзивном образовании инвалидов и лиц с ограниченными возможностями здоровья (ОВЗ).</w:t>
      </w:r>
    </w:p>
    <w:p w14:paraId="1F70EB14" w14:textId="77777777" w:rsidR="00A4023F" w:rsidRPr="00E452D1" w:rsidRDefault="00A4023F" w:rsidP="00A4023F">
      <w:pPr>
        <w:pStyle w:val="12"/>
        <w:tabs>
          <w:tab w:val="right" w:leader="dot" w:pos="10070"/>
        </w:tabs>
        <w:rPr>
          <w:rFonts w:cs="Times New Roman"/>
          <w:sz w:val="28"/>
          <w:szCs w:val="28"/>
        </w:rPr>
      </w:pPr>
    </w:p>
    <w:p w14:paraId="49F72DC4" w14:textId="77777777" w:rsidR="00A4023F" w:rsidRPr="00E452D1" w:rsidRDefault="00A4023F" w:rsidP="00A4023F">
      <w:pPr>
        <w:pStyle w:val="1a"/>
        <w:shd w:val="clear" w:color="auto" w:fill="auto"/>
        <w:tabs>
          <w:tab w:val="left" w:pos="0"/>
          <w:tab w:val="left" w:leader="underscore" w:pos="10065"/>
        </w:tabs>
        <w:rPr>
          <w:rFonts w:ascii="Times New Roman" w:hAnsi="Times New Roman" w:cs="Times New Roman"/>
          <w:color w:val="000000"/>
          <w:sz w:val="28"/>
          <w:szCs w:val="28"/>
          <w:lang w:bidi="ru-RU"/>
        </w:rPr>
      </w:pPr>
      <w:bookmarkStart w:id="354" w:name="_Hlk164789645"/>
      <w:r w:rsidRPr="00E452D1">
        <w:rPr>
          <w:rFonts w:ascii="Times New Roman" w:hAnsi="Times New Roman" w:cs="Times New Roman"/>
          <w:color w:val="000000"/>
          <w:sz w:val="28"/>
          <w:szCs w:val="28"/>
          <w:lang w:bidi="ru-RU"/>
        </w:rPr>
        <w:t>Разработчики:</w:t>
      </w:r>
    </w:p>
    <w:p w14:paraId="2AA38754" w14:textId="77777777" w:rsidR="00A4023F" w:rsidRPr="00E452D1" w:rsidRDefault="00A4023F" w:rsidP="00A4023F">
      <w:pPr>
        <w:rPr>
          <w:rFonts w:ascii="Times New Roman" w:hAnsi="Times New Roman"/>
          <w:bCs/>
          <w:sz w:val="28"/>
          <w:szCs w:val="28"/>
        </w:rPr>
      </w:pPr>
      <w:r w:rsidRPr="00E452D1">
        <w:rPr>
          <w:rFonts w:ascii="Times New Roman" w:hAnsi="Times New Roman"/>
          <w:sz w:val="28"/>
          <w:szCs w:val="28"/>
        </w:rPr>
        <w:t>профессор</w:t>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bCs/>
          <w:sz w:val="28"/>
          <w:szCs w:val="28"/>
          <w:lang w:bidi="ru-RU"/>
        </w:rPr>
        <w:t>/Гладких А.М.</w:t>
      </w:r>
      <w:r w:rsidRPr="00E452D1">
        <w:rPr>
          <w:rFonts w:ascii="Times New Roman" w:hAnsi="Times New Roman"/>
          <w:bCs/>
          <w:sz w:val="28"/>
          <w:szCs w:val="28"/>
        </w:rPr>
        <w:t>/</w:t>
      </w:r>
    </w:p>
    <w:p w14:paraId="5E8B7429" w14:textId="77777777" w:rsidR="00A4023F" w:rsidRPr="00E452D1" w:rsidRDefault="00A4023F" w:rsidP="00A4023F">
      <w:pPr>
        <w:rPr>
          <w:rFonts w:ascii="Times New Roman" w:hAnsi="Times New Roman"/>
          <w:sz w:val="28"/>
          <w:szCs w:val="28"/>
        </w:rPr>
      </w:pPr>
    </w:p>
    <w:p w14:paraId="26F43026" w14:textId="77777777" w:rsidR="00A4023F" w:rsidRPr="00E452D1" w:rsidRDefault="00A4023F" w:rsidP="00A4023F">
      <w:pPr>
        <w:rPr>
          <w:rFonts w:ascii="Times New Roman" w:hAnsi="Times New Roman"/>
          <w:bCs/>
          <w:sz w:val="28"/>
          <w:szCs w:val="28"/>
        </w:rPr>
      </w:pPr>
      <w:proofErr w:type="spellStart"/>
      <w:r w:rsidRPr="00E452D1">
        <w:rPr>
          <w:rFonts w:ascii="Times New Roman" w:hAnsi="Times New Roman"/>
          <w:sz w:val="28"/>
          <w:szCs w:val="28"/>
        </w:rPr>
        <w:t>к.п.н</w:t>
      </w:r>
      <w:proofErr w:type="spellEnd"/>
      <w:r w:rsidRPr="00E452D1">
        <w:rPr>
          <w:rFonts w:ascii="Times New Roman" w:hAnsi="Times New Roman"/>
          <w:sz w:val="28"/>
          <w:szCs w:val="28"/>
        </w:rPr>
        <w:t>.</w:t>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bCs/>
          <w:sz w:val="28"/>
          <w:szCs w:val="28"/>
          <w:lang w:bidi="ru-RU"/>
        </w:rPr>
        <w:t>/Ивашкова Е.Э.</w:t>
      </w:r>
      <w:r w:rsidRPr="00E452D1">
        <w:rPr>
          <w:rFonts w:ascii="Times New Roman" w:hAnsi="Times New Roman"/>
          <w:bCs/>
          <w:sz w:val="28"/>
          <w:szCs w:val="28"/>
        </w:rPr>
        <w:t>/</w:t>
      </w:r>
    </w:p>
    <w:p w14:paraId="00E7E0D3" w14:textId="77777777" w:rsidR="00A4023F" w:rsidRPr="00E452D1" w:rsidRDefault="00A4023F" w:rsidP="00A4023F">
      <w:pPr>
        <w:rPr>
          <w:rFonts w:ascii="Times New Roman" w:hAnsi="Times New Roman"/>
          <w:sz w:val="28"/>
          <w:szCs w:val="28"/>
        </w:rPr>
      </w:pPr>
    </w:p>
    <w:p w14:paraId="5AA8A8E9" w14:textId="77777777" w:rsidR="00A4023F" w:rsidRPr="00E452D1" w:rsidRDefault="00A4023F" w:rsidP="00A4023F">
      <w:pPr>
        <w:pStyle w:val="1a"/>
        <w:shd w:val="clear" w:color="auto" w:fill="auto"/>
        <w:ind w:firstLine="709"/>
        <w:jc w:val="both"/>
        <w:rPr>
          <w:rFonts w:ascii="Times New Roman" w:hAnsi="Times New Roman" w:cs="Times New Roman"/>
          <w:color w:val="000000"/>
          <w:sz w:val="28"/>
          <w:szCs w:val="28"/>
          <w:lang w:bidi="ru-RU"/>
        </w:rPr>
      </w:pPr>
    </w:p>
    <w:p w14:paraId="1364DD92" w14:textId="77777777" w:rsidR="00A4023F" w:rsidRPr="00E452D1" w:rsidRDefault="00A4023F" w:rsidP="00A4023F">
      <w:pPr>
        <w:pStyle w:val="1a"/>
        <w:shd w:val="clear" w:color="auto" w:fill="auto"/>
        <w:ind w:firstLine="709"/>
        <w:jc w:val="both"/>
        <w:rPr>
          <w:rFonts w:ascii="Times New Roman" w:hAnsi="Times New Roman" w:cs="Times New Roman"/>
          <w:color w:val="000000"/>
          <w:sz w:val="28"/>
          <w:szCs w:val="28"/>
        </w:rPr>
      </w:pPr>
      <w:r w:rsidRPr="00E452D1">
        <w:rPr>
          <w:rFonts w:ascii="Times New Roman" w:hAnsi="Times New Roman" w:cs="Times New Roman"/>
          <w:color w:val="000000"/>
          <w:sz w:val="28"/>
          <w:szCs w:val="28"/>
          <w:lang w:bidi="ru-RU"/>
        </w:rPr>
        <w:t xml:space="preserve">Рабочая программа </w:t>
      </w:r>
      <w:r w:rsidRPr="00E452D1">
        <w:rPr>
          <w:rFonts w:ascii="Times New Roman" w:hAnsi="Times New Roman" w:cs="Times New Roman"/>
          <w:sz w:val="28"/>
          <w:szCs w:val="28"/>
          <w:lang w:bidi="ru-RU"/>
        </w:rPr>
        <w:t xml:space="preserve">дисциплины рассмотрена и одобрена на заседании кафедры </w:t>
      </w:r>
      <w:r w:rsidRPr="00E452D1">
        <w:rPr>
          <w:rFonts w:ascii="Times New Roman" w:hAnsi="Times New Roman" w:cs="Times New Roman"/>
          <w:sz w:val="28"/>
          <w:szCs w:val="28"/>
        </w:rPr>
        <w:t xml:space="preserve">физического воспитания </w:t>
      </w:r>
      <w:r w:rsidRPr="00E452D1">
        <w:rPr>
          <w:rFonts w:ascii="Times New Roman" w:hAnsi="Times New Roman" w:cs="Times New Roman"/>
          <w:color w:val="000000"/>
          <w:sz w:val="28"/>
          <w:szCs w:val="28"/>
          <w:lang w:bidi="ru-RU"/>
        </w:rPr>
        <w:t xml:space="preserve">(протокол </w:t>
      </w:r>
      <w:r w:rsidRPr="00E452D1">
        <w:rPr>
          <w:rFonts w:ascii="Times New Roman" w:hAnsi="Times New Roman" w:cs="Times New Roman"/>
          <w:sz w:val="28"/>
          <w:szCs w:val="28"/>
          <w:lang w:bidi="ru-RU"/>
        </w:rPr>
        <w:t>№ ____ от __</w:t>
      </w:r>
      <w:proofErr w:type="gramStart"/>
      <w:r w:rsidRPr="00E452D1">
        <w:rPr>
          <w:rFonts w:ascii="Times New Roman" w:hAnsi="Times New Roman" w:cs="Times New Roman"/>
          <w:sz w:val="28"/>
          <w:szCs w:val="28"/>
          <w:lang w:bidi="ru-RU"/>
        </w:rPr>
        <w:t>_ .</w:t>
      </w:r>
      <w:proofErr w:type="gramEnd"/>
      <w:r w:rsidRPr="00E452D1">
        <w:rPr>
          <w:rFonts w:ascii="Times New Roman" w:hAnsi="Times New Roman" w:cs="Times New Roman"/>
          <w:sz w:val="28"/>
          <w:szCs w:val="28"/>
          <w:lang w:bidi="ru-RU"/>
        </w:rPr>
        <w:t xml:space="preserve"> ____.2025 г.).</w:t>
      </w:r>
    </w:p>
    <w:p w14:paraId="1F94F0B3" w14:textId="77777777" w:rsidR="00A4023F" w:rsidRPr="00E452D1" w:rsidRDefault="00A4023F" w:rsidP="00A4023F">
      <w:pPr>
        <w:pStyle w:val="1a"/>
        <w:shd w:val="clear" w:color="auto" w:fill="auto"/>
        <w:ind w:firstLine="709"/>
        <w:jc w:val="both"/>
        <w:rPr>
          <w:rFonts w:ascii="Times New Roman" w:hAnsi="Times New Roman" w:cs="Times New Roman"/>
          <w:color w:val="000000"/>
          <w:sz w:val="28"/>
          <w:szCs w:val="28"/>
        </w:rPr>
      </w:pPr>
    </w:p>
    <w:p w14:paraId="2FE2C18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Врио заведующего кафедрой</w:t>
      </w:r>
    </w:p>
    <w:p w14:paraId="2926D18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физической культуры и спорта</w:t>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r>
      <w:r w:rsidRPr="00E452D1">
        <w:rPr>
          <w:rFonts w:ascii="Times New Roman" w:hAnsi="Times New Roman"/>
          <w:sz w:val="28"/>
          <w:szCs w:val="28"/>
        </w:rPr>
        <w:tab/>
        <w:t>/Алексеев А.А./</w:t>
      </w:r>
    </w:p>
    <w:p w14:paraId="5140E316" w14:textId="77777777" w:rsidR="00A4023F" w:rsidRPr="00E452D1" w:rsidRDefault="00A4023F" w:rsidP="00A4023F">
      <w:pPr>
        <w:jc w:val="both"/>
        <w:rPr>
          <w:rFonts w:ascii="Times New Roman" w:hAnsi="Times New Roman"/>
          <w:sz w:val="28"/>
          <w:szCs w:val="28"/>
        </w:rPr>
      </w:pPr>
    </w:p>
    <w:bookmarkEnd w:id="354"/>
    <w:p w14:paraId="4154A1ED" w14:textId="77777777" w:rsidR="00A4023F" w:rsidRPr="00E452D1" w:rsidRDefault="00A4023F" w:rsidP="00A4023F">
      <w:pPr>
        <w:jc w:val="both"/>
        <w:rPr>
          <w:rFonts w:ascii="Times New Roman" w:hAnsi="Times New Roman"/>
          <w:sz w:val="28"/>
          <w:szCs w:val="28"/>
        </w:rPr>
      </w:pPr>
    </w:p>
    <w:p w14:paraId="66D4E041" w14:textId="77777777" w:rsidR="00A4023F" w:rsidRPr="00E452D1" w:rsidRDefault="00A4023F" w:rsidP="00A4023F">
      <w:pPr>
        <w:jc w:val="both"/>
        <w:rPr>
          <w:rFonts w:ascii="Times New Roman" w:hAnsi="Times New Roman"/>
          <w:sz w:val="28"/>
          <w:szCs w:val="28"/>
        </w:rPr>
      </w:pPr>
    </w:p>
    <w:p w14:paraId="0FAC11AE" w14:textId="77777777" w:rsidR="00A4023F" w:rsidRPr="00E452D1" w:rsidRDefault="00A4023F" w:rsidP="00A4023F">
      <w:pPr>
        <w:jc w:val="both"/>
        <w:rPr>
          <w:rFonts w:ascii="Times New Roman" w:hAnsi="Times New Roman"/>
          <w:sz w:val="28"/>
          <w:szCs w:val="28"/>
        </w:rPr>
      </w:pPr>
    </w:p>
    <w:p w14:paraId="572F018C" w14:textId="77777777" w:rsidR="00A4023F" w:rsidRPr="00E452D1" w:rsidRDefault="00A4023F" w:rsidP="00A4023F">
      <w:pPr>
        <w:jc w:val="both"/>
        <w:rPr>
          <w:rFonts w:ascii="Times New Roman" w:hAnsi="Times New Roman"/>
          <w:sz w:val="28"/>
          <w:szCs w:val="28"/>
        </w:rPr>
      </w:pPr>
    </w:p>
    <w:p w14:paraId="415B40AF" w14:textId="77777777" w:rsidR="00A4023F" w:rsidRPr="00E452D1" w:rsidRDefault="00A4023F" w:rsidP="00A4023F">
      <w:pPr>
        <w:jc w:val="both"/>
        <w:rPr>
          <w:rFonts w:ascii="Times New Roman" w:hAnsi="Times New Roman"/>
          <w:sz w:val="28"/>
          <w:szCs w:val="28"/>
        </w:rPr>
      </w:pPr>
    </w:p>
    <w:p w14:paraId="64CD57D5" w14:textId="77777777" w:rsidR="00A4023F" w:rsidRPr="00E452D1" w:rsidRDefault="00A4023F" w:rsidP="00A4023F">
      <w:pPr>
        <w:jc w:val="both"/>
        <w:rPr>
          <w:rFonts w:ascii="Times New Roman" w:hAnsi="Times New Roman"/>
          <w:sz w:val="28"/>
          <w:szCs w:val="28"/>
        </w:rPr>
      </w:pPr>
    </w:p>
    <w:p w14:paraId="34AF738D" w14:textId="77777777" w:rsidR="00A4023F" w:rsidRPr="00E452D1" w:rsidRDefault="00A4023F" w:rsidP="00A4023F">
      <w:pPr>
        <w:jc w:val="both"/>
        <w:rPr>
          <w:rFonts w:ascii="Times New Roman" w:hAnsi="Times New Roman"/>
          <w:sz w:val="28"/>
          <w:szCs w:val="28"/>
        </w:rPr>
      </w:pPr>
    </w:p>
    <w:p w14:paraId="49F0B4A6" w14:textId="77777777" w:rsidR="00A4023F" w:rsidRPr="00E452D1" w:rsidRDefault="00A4023F" w:rsidP="00A4023F">
      <w:pPr>
        <w:jc w:val="both"/>
        <w:rPr>
          <w:rFonts w:ascii="Times New Roman" w:hAnsi="Times New Roman"/>
          <w:sz w:val="28"/>
          <w:szCs w:val="28"/>
        </w:rPr>
      </w:pPr>
    </w:p>
    <w:p w14:paraId="324F28A3" w14:textId="77777777" w:rsidR="00A4023F" w:rsidRPr="00E452D1" w:rsidRDefault="00A4023F" w:rsidP="00A4023F">
      <w:pPr>
        <w:jc w:val="both"/>
        <w:rPr>
          <w:rFonts w:ascii="Times New Roman" w:hAnsi="Times New Roman"/>
          <w:sz w:val="28"/>
          <w:szCs w:val="28"/>
        </w:rPr>
      </w:pPr>
    </w:p>
    <w:p w14:paraId="21D6B103" w14:textId="77777777" w:rsidR="00A4023F" w:rsidRPr="00E452D1" w:rsidRDefault="00A4023F" w:rsidP="00A4023F">
      <w:pPr>
        <w:jc w:val="both"/>
        <w:rPr>
          <w:rFonts w:ascii="Times New Roman" w:hAnsi="Times New Roman"/>
          <w:sz w:val="28"/>
          <w:szCs w:val="28"/>
        </w:rPr>
      </w:pPr>
    </w:p>
    <w:p w14:paraId="4451719E" w14:textId="77777777" w:rsidR="00A4023F" w:rsidRPr="00E452D1" w:rsidRDefault="00A4023F" w:rsidP="00A4023F">
      <w:pPr>
        <w:jc w:val="both"/>
        <w:rPr>
          <w:rFonts w:ascii="Times New Roman" w:hAnsi="Times New Roman"/>
          <w:sz w:val="28"/>
          <w:szCs w:val="28"/>
        </w:rPr>
      </w:pPr>
    </w:p>
    <w:p w14:paraId="038096B7" w14:textId="77777777" w:rsidR="00A4023F" w:rsidRPr="00E452D1" w:rsidRDefault="00A4023F" w:rsidP="00A4023F">
      <w:pPr>
        <w:jc w:val="both"/>
        <w:rPr>
          <w:rFonts w:ascii="Times New Roman" w:hAnsi="Times New Roman"/>
          <w:sz w:val="28"/>
          <w:szCs w:val="28"/>
        </w:rPr>
      </w:pPr>
    </w:p>
    <w:p w14:paraId="77229590" w14:textId="77777777" w:rsidR="00A4023F" w:rsidRPr="00E452D1" w:rsidRDefault="00A4023F" w:rsidP="00A4023F">
      <w:pPr>
        <w:jc w:val="both"/>
        <w:rPr>
          <w:rFonts w:ascii="Times New Roman" w:hAnsi="Times New Roman"/>
          <w:sz w:val="28"/>
          <w:szCs w:val="28"/>
        </w:rPr>
      </w:pPr>
    </w:p>
    <w:bookmarkEnd w:id="352"/>
    <w:bookmarkEnd w:id="353"/>
    <w:p w14:paraId="04D0A02A" w14:textId="77777777" w:rsidR="00A4023F" w:rsidRPr="00E452D1" w:rsidRDefault="00A4023F" w:rsidP="00A4023F">
      <w:pPr>
        <w:tabs>
          <w:tab w:val="left" w:pos="284"/>
        </w:tabs>
        <w:rPr>
          <w:rFonts w:ascii="Times New Roman" w:hAnsi="Times New Roman"/>
          <w:b/>
          <w:caps/>
          <w:sz w:val="28"/>
          <w:szCs w:val="28"/>
        </w:rPr>
      </w:pPr>
    </w:p>
    <w:p w14:paraId="529D1FA2" w14:textId="77777777" w:rsidR="00A4023F" w:rsidRPr="00E452D1" w:rsidRDefault="00A4023F" w:rsidP="00A4023F">
      <w:pPr>
        <w:tabs>
          <w:tab w:val="left" w:pos="284"/>
        </w:tabs>
        <w:rPr>
          <w:rFonts w:ascii="Times New Roman" w:hAnsi="Times New Roman"/>
          <w:b/>
          <w:caps/>
          <w:sz w:val="28"/>
          <w:szCs w:val="28"/>
        </w:rPr>
      </w:pPr>
    </w:p>
    <w:p w14:paraId="70D3626A" w14:textId="77777777" w:rsidR="00A4023F" w:rsidRPr="00E452D1" w:rsidRDefault="00A4023F" w:rsidP="00A4023F">
      <w:pPr>
        <w:tabs>
          <w:tab w:val="left" w:pos="284"/>
        </w:tabs>
        <w:rPr>
          <w:rFonts w:ascii="Times New Roman" w:hAnsi="Times New Roman"/>
          <w:b/>
          <w:caps/>
          <w:sz w:val="28"/>
          <w:szCs w:val="28"/>
        </w:rPr>
      </w:pPr>
    </w:p>
    <w:p w14:paraId="7873712B" w14:textId="77777777" w:rsidR="00A4023F" w:rsidRPr="00E452D1" w:rsidRDefault="00A4023F" w:rsidP="00A4023F">
      <w:pPr>
        <w:tabs>
          <w:tab w:val="left" w:pos="284"/>
        </w:tabs>
        <w:rPr>
          <w:rFonts w:ascii="Times New Roman" w:hAnsi="Times New Roman"/>
          <w:b/>
          <w:caps/>
          <w:sz w:val="28"/>
          <w:szCs w:val="28"/>
        </w:rPr>
      </w:pPr>
    </w:p>
    <w:p w14:paraId="7FC977C7" w14:textId="77777777" w:rsidR="00A4023F" w:rsidRPr="00E452D1" w:rsidRDefault="00A4023F" w:rsidP="00A4023F">
      <w:pPr>
        <w:tabs>
          <w:tab w:val="left" w:pos="284"/>
        </w:tabs>
        <w:rPr>
          <w:rFonts w:ascii="Times New Roman" w:hAnsi="Times New Roman"/>
          <w:b/>
          <w:caps/>
          <w:sz w:val="28"/>
          <w:szCs w:val="28"/>
        </w:rPr>
      </w:pPr>
    </w:p>
    <w:p w14:paraId="6F05028E" w14:textId="77777777" w:rsidR="00A4023F" w:rsidRPr="00E452D1" w:rsidRDefault="00A4023F" w:rsidP="00A4023F">
      <w:pPr>
        <w:tabs>
          <w:tab w:val="left" w:pos="284"/>
        </w:tabs>
        <w:rPr>
          <w:rFonts w:ascii="Times New Roman" w:hAnsi="Times New Roman"/>
          <w:b/>
          <w:caps/>
          <w:sz w:val="28"/>
          <w:szCs w:val="28"/>
        </w:rPr>
      </w:pPr>
    </w:p>
    <w:p w14:paraId="2E3FE5C4" w14:textId="77777777" w:rsidR="00A4023F" w:rsidRPr="00E452D1" w:rsidRDefault="00A4023F" w:rsidP="00A4023F">
      <w:pPr>
        <w:tabs>
          <w:tab w:val="left" w:pos="284"/>
        </w:tabs>
        <w:rPr>
          <w:rFonts w:ascii="Times New Roman" w:hAnsi="Times New Roman"/>
          <w:b/>
          <w:caps/>
          <w:sz w:val="28"/>
          <w:szCs w:val="28"/>
        </w:rPr>
      </w:pPr>
    </w:p>
    <w:p w14:paraId="645E647F" w14:textId="77777777" w:rsidR="00A4023F" w:rsidRPr="00E452D1" w:rsidRDefault="00A4023F" w:rsidP="00A4023F">
      <w:pPr>
        <w:tabs>
          <w:tab w:val="left" w:pos="284"/>
        </w:tabs>
        <w:rPr>
          <w:rFonts w:ascii="Times New Roman" w:hAnsi="Times New Roman"/>
          <w:b/>
          <w:caps/>
          <w:sz w:val="28"/>
          <w:szCs w:val="28"/>
        </w:rPr>
      </w:pPr>
    </w:p>
    <w:p w14:paraId="1442433E" w14:textId="77777777" w:rsidR="00A4023F" w:rsidRPr="00E452D1" w:rsidRDefault="00A4023F" w:rsidP="009E78A6">
      <w:pPr>
        <w:numPr>
          <w:ilvl w:val="0"/>
          <w:numId w:val="82"/>
        </w:numPr>
        <w:tabs>
          <w:tab w:val="left" w:pos="284"/>
        </w:tabs>
        <w:spacing w:after="0" w:line="240" w:lineRule="auto"/>
        <w:ind w:left="0" w:firstLine="0"/>
        <w:jc w:val="center"/>
        <w:rPr>
          <w:rFonts w:ascii="Times New Roman" w:hAnsi="Times New Roman"/>
          <w:b/>
          <w:caps/>
          <w:sz w:val="28"/>
          <w:szCs w:val="28"/>
        </w:rPr>
      </w:pPr>
      <w:r w:rsidRPr="00E452D1">
        <w:rPr>
          <w:rFonts w:ascii="Times New Roman" w:hAnsi="Times New Roman"/>
          <w:b/>
          <w:caps/>
          <w:sz w:val="28"/>
          <w:szCs w:val="28"/>
        </w:rPr>
        <w:lastRenderedPageBreak/>
        <w:t xml:space="preserve">Перечень планируемых результатов обучения по </w:t>
      </w:r>
    </w:p>
    <w:p w14:paraId="4D1A529A" w14:textId="77777777" w:rsidR="00A4023F" w:rsidRPr="00E452D1" w:rsidRDefault="00A4023F" w:rsidP="009E78A6">
      <w:pPr>
        <w:numPr>
          <w:ilvl w:val="0"/>
          <w:numId w:val="82"/>
        </w:numPr>
        <w:tabs>
          <w:tab w:val="left" w:pos="284"/>
        </w:tabs>
        <w:spacing w:after="0" w:line="240" w:lineRule="auto"/>
        <w:ind w:left="0" w:firstLine="0"/>
        <w:jc w:val="center"/>
        <w:rPr>
          <w:rFonts w:ascii="Times New Roman" w:hAnsi="Times New Roman"/>
          <w:b/>
          <w:caps/>
          <w:sz w:val="28"/>
          <w:szCs w:val="28"/>
        </w:rPr>
      </w:pPr>
      <w:r w:rsidRPr="00E452D1">
        <w:rPr>
          <w:rFonts w:ascii="Times New Roman" w:hAnsi="Times New Roman"/>
          <w:b/>
          <w:caps/>
          <w:sz w:val="28"/>
          <w:szCs w:val="28"/>
        </w:rPr>
        <w:t xml:space="preserve">дисциплине, </w:t>
      </w:r>
    </w:p>
    <w:p w14:paraId="05DFB6D0" w14:textId="77777777" w:rsidR="00A4023F" w:rsidRPr="00E452D1" w:rsidRDefault="00A4023F" w:rsidP="00A4023F">
      <w:pPr>
        <w:tabs>
          <w:tab w:val="left" w:pos="284"/>
        </w:tabs>
        <w:jc w:val="center"/>
        <w:rPr>
          <w:rFonts w:ascii="Times New Roman" w:hAnsi="Times New Roman"/>
          <w:b/>
          <w:caps/>
          <w:sz w:val="28"/>
          <w:szCs w:val="28"/>
        </w:rPr>
      </w:pPr>
      <w:r w:rsidRPr="00E452D1">
        <w:rPr>
          <w:rFonts w:ascii="Times New Roman" w:hAnsi="Times New Roman"/>
          <w:b/>
          <w:caps/>
          <w:sz w:val="28"/>
          <w:szCs w:val="28"/>
        </w:rPr>
        <w:t xml:space="preserve">соотнесенных с планируемыми результатами освоения </w:t>
      </w:r>
    </w:p>
    <w:p w14:paraId="72750D5F" w14:textId="77777777" w:rsidR="00A4023F" w:rsidRPr="00E452D1" w:rsidRDefault="00A4023F" w:rsidP="00A4023F">
      <w:pPr>
        <w:tabs>
          <w:tab w:val="left" w:pos="284"/>
        </w:tabs>
        <w:jc w:val="center"/>
        <w:rPr>
          <w:rFonts w:ascii="Times New Roman" w:hAnsi="Times New Roman"/>
          <w:b/>
          <w:caps/>
          <w:sz w:val="28"/>
          <w:szCs w:val="28"/>
        </w:rPr>
      </w:pPr>
      <w:r w:rsidRPr="00E452D1">
        <w:rPr>
          <w:rFonts w:ascii="Times New Roman" w:hAnsi="Times New Roman"/>
          <w:b/>
          <w:caps/>
          <w:sz w:val="28"/>
          <w:szCs w:val="28"/>
        </w:rPr>
        <w:t>образовательной программы</w:t>
      </w:r>
    </w:p>
    <w:p w14:paraId="0F8EDE1D" w14:textId="77777777" w:rsidR="00A4023F" w:rsidRPr="00E452D1" w:rsidRDefault="00A4023F" w:rsidP="00A4023F">
      <w:pPr>
        <w:ind w:firstLine="567"/>
        <w:rPr>
          <w:rFonts w:ascii="Times New Roman" w:hAnsi="Times New Roman"/>
          <w:b/>
          <w:caps/>
          <w:sz w:val="28"/>
          <w:szCs w:val="28"/>
        </w:rPr>
      </w:pPr>
    </w:p>
    <w:p w14:paraId="76EBC7E3" w14:textId="77777777" w:rsidR="00A4023F" w:rsidRPr="00E452D1" w:rsidRDefault="00A4023F" w:rsidP="00A4023F">
      <w:pPr>
        <w:ind w:firstLine="567"/>
        <w:rPr>
          <w:rFonts w:ascii="Times New Roman" w:hAnsi="Times New Roman"/>
          <w:b/>
          <w:sz w:val="28"/>
          <w:szCs w:val="28"/>
        </w:rPr>
      </w:pPr>
      <w:r w:rsidRPr="00E452D1">
        <w:rPr>
          <w:rFonts w:ascii="Times New Roman" w:hAnsi="Times New Roman"/>
          <w:b/>
          <w:sz w:val="28"/>
          <w:szCs w:val="28"/>
        </w:rPr>
        <w:t>1.1 Цели и задачи</w:t>
      </w:r>
    </w:p>
    <w:p w14:paraId="4E6048FF" w14:textId="77777777" w:rsidR="00A4023F" w:rsidRPr="00E452D1" w:rsidRDefault="00A4023F" w:rsidP="00A4023F">
      <w:pPr>
        <w:tabs>
          <w:tab w:val="left" w:pos="8789"/>
          <w:tab w:val="left" w:pos="9071"/>
        </w:tabs>
        <w:ind w:right="-1" w:firstLine="567"/>
        <w:jc w:val="both"/>
        <w:rPr>
          <w:rFonts w:ascii="Times New Roman" w:hAnsi="Times New Roman"/>
          <w:color w:val="000000"/>
          <w:sz w:val="28"/>
          <w:szCs w:val="28"/>
        </w:rPr>
      </w:pPr>
      <w:r w:rsidRPr="00E452D1">
        <w:rPr>
          <w:rFonts w:ascii="Times New Roman" w:hAnsi="Times New Roman"/>
          <w:sz w:val="28"/>
          <w:szCs w:val="28"/>
        </w:rPr>
        <w:t>Рабочая программа учебной дисциплины «</w:t>
      </w:r>
      <w:r w:rsidRPr="00E452D1">
        <w:rPr>
          <w:rFonts w:ascii="Times New Roman" w:hAnsi="Times New Roman"/>
          <w:i/>
          <w:sz w:val="28"/>
          <w:szCs w:val="28"/>
        </w:rPr>
        <w:t xml:space="preserve">Физическая культура» </w:t>
      </w:r>
      <w:r w:rsidRPr="00E452D1">
        <w:rPr>
          <w:rFonts w:ascii="Times New Roman" w:hAnsi="Times New Roman"/>
          <w:sz w:val="28"/>
          <w:szCs w:val="28"/>
        </w:rPr>
        <w:t xml:space="preserve">(далее – дисциплина) составлена в соответствии с требованиями федерального государственного образовательного стандарта 07.02.01 Архитектура </w:t>
      </w:r>
      <w:r w:rsidRPr="00E452D1">
        <w:rPr>
          <w:rFonts w:ascii="Times New Roman" w:hAnsi="Times New Roman"/>
          <w:color w:val="000000"/>
          <w:sz w:val="28"/>
          <w:szCs w:val="28"/>
        </w:rPr>
        <w:t>основной профессиональной образовательной программы (ОПОП СПО).</w:t>
      </w:r>
    </w:p>
    <w:p w14:paraId="5EDD5074" w14:textId="77777777" w:rsidR="00A4023F" w:rsidRPr="00E452D1" w:rsidRDefault="00A4023F" w:rsidP="00A4023F">
      <w:pPr>
        <w:tabs>
          <w:tab w:val="left" w:pos="8789"/>
          <w:tab w:val="left" w:pos="9071"/>
        </w:tabs>
        <w:ind w:firstLine="567"/>
        <w:jc w:val="both"/>
        <w:rPr>
          <w:rFonts w:ascii="Times New Roman" w:hAnsi="Times New Roman"/>
          <w:sz w:val="28"/>
          <w:szCs w:val="28"/>
        </w:rPr>
      </w:pPr>
      <w:r w:rsidRPr="00E452D1">
        <w:rPr>
          <w:rFonts w:ascii="Times New Roman" w:hAnsi="Times New Roman"/>
          <w:b/>
          <w:bCs/>
          <w:sz w:val="28"/>
          <w:szCs w:val="28"/>
        </w:rPr>
        <w:t>Цель учебной дисциплины</w:t>
      </w:r>
      <w:r w:rsidRPr="00E452D1">
        <w:rPr>
          <w:rFonts w:ascii="Times New Roman" w:hAnsi="Times New Roman"/>
          <w:sz w:val="28"/>
          <w:szCs w:val="28"/>
        </w:rPr>
        <w:t xml:space="preserve"> «</w:t>
      </w:r>
      <w:r w:rsidRPr="00E452D1">
        <w:rPr>
          <w:rFonts w:ascii="Times New Roman" w:hAnsi="Times New Roman"/>
          <w:i/>
          <w:sz w:val="28"/>
          <w:szCs w:val="28"/>
        </w:rPr>
        <w:t xml:space="preserve">Физическая культура» </w:t>
      </w:r>
      <w:r w:rsidRPr="00E452D1">
        <w:rPr>
          <w:rFonts w:ascii="Times New Roman" w:hAnsi="Times New Roman"/>
          <w:sz w:val="28"/>
          <w:szCs w:val="28"/>
        </w:rPr>
        <w:t>–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6B64489B" w14:textId="77777777" w:rsidR="00A4023F" w:rsidRPr="00E452D1" w:rsidRDefault="00A4023F" w:rsidP="00A4023F">
      <w:pPr>
        <w:widowControl w:val="0"/>
        <w:ind w:firstLine="567"/>
        <w:jc w:val="both"/>
        <w:rPr>
          <w:rFonts w:ascii="Times New Roman" w:hAnsi="Times New Roman"/>
          <w:sz w:val="28"/>
          <w:szCs w:val="28"/>
        </w:rPr>
      </w:pPr>
      <w:r w:rsidRPr="00E452D1">
        <w:rPr>
          <w:rFonts w:ascii="Times New Roman" w:hAnsi="Times New Roman"/>
          <w:sz w:val="28"/>
          <w:szCs w:val="28"/>
        </w:rPr>
        <w:t>К основным</w:t>
      </w:r>
      <w:r w:rsidRPr="00E452D1">
        <w:rPr>
          <w:rFonts w:ascii="Times New Roman" w:hAnsi="Times New Roman"/>
          <w:b/>
          <w:bCs/>
          <w:sz w:val="28"/>
          <w:szCs w:val="28"/>
        </w:rPr>
        <w:t xml:space="preserve"> задачам</w:t>
      </w:r>
      <w:r w:rsidRPr="00E452D1">
        <w:rPr>
          <w:rFonts w:ascii="Times New Roman" w:hAnsi="Times New Roman"/>
          <w:sz w:val="28"/>
          <w:szCs w:val="28"/>
        </w:rPr>
        <w:t xml:space="preserve"> изучения дисциплины относится реализация потребности чело</w:t>
      </w:r>
      <w:r w:rsidRPr="00E452D1">
        <w:rPr>
          <w:rFonts w:ascii="Times New Roman" w:hAnsi="Times New Roman"/>
          <w:sz w:val="28"/>
          <w:szCs w:val="28"/>
        </w:rPr>
        <w:softHyphen/>
        <w:t>веческого организма в двигательной активности, совершенствование физических и психофизических качеств, укрепление здоровья, повышение работоспособности, продление творческого долголетия и жизни людей.</w:t>
      </w:r>
    </w:p>
    <w:p w14:paraId="014253AE" w14:textId="77777777" w:rsidR="00A4023F" w:rsidRPr="00E452D1" w:rsidRDefault="00A4023F" w:rsidP="00A4023F">
      <w:pPr>
        <w:widowControl w:val="0"/>
        <w:ind w:firstLine="567"/>
        <w:jc w:val="both"/>
        <w:rPr>
          <w:rFonts w:ascii="Times New Roman" w:hAnsi="Times New Roman"/>
          <w:sz w:val="28"/>
          <w:szCs w:val="28"/>
        </w:rPr>
      </w:pPr>
    </w:p>
    <w:p w14:paraId="6890E6F1" w14:textId="77777777" w:rsidR="00A4023F" w:rsidRPr="00E452D1" w:rsidRDefault="00A4023F" w:rsidP="009E78A6">
      <w:pPr>
        <w:numPr>
          <w:ilvl w:val="0"/>
          <w:numId w:val="80"/>
        </w:numPr>
        <w:tabs>
          <w:tab w:val="left" w:pos="426"/>
        </w:tabs>
        <w:spacing w:after="0" w:line="240" w:lineRule="auto"/>
        <w:ind w:left="0" w:firstLine="0"/>
        <w:jc w:val="center"/>
        <w:rPr>
          <w:rFonts w:ascii="Times New Roman" w:hAnsi="Times New Roman"/>
          <w:b/>
          <w:sz w:val="28"/>
          <w:szCs w:val="28"/>
        </w:rPr>
      </w:pPr>
      <w:r w:rsidRPr="00E452D1">
        <w:rPr>
          <w:rFonts w:ascii="Times New Roman" w:hAnsi="Times New Roman"/>
          <w:b/>
          <w:sz w:val="28"/>
          <w:szCs w:val="28"/>
        </w:rPr>
        <w:t>Планируемые результаты освоения общеобразовательной дисциплины в соответствии с ФГОС СПО и на основе ФГОС СОО</w:t>
      </w:r>
    </w:p>
    <w:p w14:paraId="19F89641"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Особое значение дисциплина имеет при формировании и развитии ОК</w:t>
      </w:r>
    </w:p>
    <w:p w14:paraId="70A8ED5D" w14:textId="77777777" w:rsidR="00A4023F" w:rsidRPr="00E452D1" w:rsidRDefault="00A4023F" w:rsidP="00A4023F">
      <w:pPr>
        <w:jc w:val="center"/>
        <w:rPr>
          <w:rFonts w:ascii="Times New Roman" w:hAnsi="Times New Roman"/>
          <w:b/>
          <w:sz w:val="28"/>
          <w:szCs w:val="28"/>
        </w:rPr>
      </w:pPr>
    </w:p>
    <w:p w14:paraId="1BA6FA01"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14:paraId="6FD1BD85" w14:textId="77777777" w:rsidR="00A4023F" w:rsidRPr="00E452D1" w:rsidRDefault="00A4023F" w:rsidP="00A4023F">
      <w:pPr>
        <w:rPr>
          <w:rFonts w:ascii="Times New Roman" w:hAnsi="Times New Roman"/>
          <w:sz w:val="28"/>
          <w:szCs w:val="28"/>
        </w:rPr>
      </w:pPr>
    </w:p>
    <w:p w14:paraId="5C608A41" w14:textId="77777777" w:rsidR="00A4023F" w:rsidRPr="00E452D1" w:rsidRDefault="00A4023F" w:rsidP="00A4023F">
      <w:pPr>
        <w:rPr>
          <w:rFonts w:ascii="Times New Roman" w:hAnsi="Times New Roman"/>
          <w:sz w:val="28"/>
          <w:szCs w:val="28"/>
        </w:rPr>
      </w:pPr>
    </w:p>
    <w:p w14:paraId="7EA4D206" w14:textId="77777777" w:rsidR="00A4023F" w:rsidRPr="00E452D1" w:rsidRDefault="00A4023F" w:rsidP="00A4023F">
      <w:pPr>
        <w:rPr>
          <w:rFonts w:ascii="Times New Roman" w:hAnsi="Times New Roman"/>
          <w:sz w:val="28"/>
          <w:szCs w:val="28"/>
        </w:rPr>
        <w:sectPr w:rsidR="00A4023F" w:rsidRPr="00E452D1" w:rsidSect="00A4023F">
          <w:footerReference w:type="default" r:id="rId89"/>
          <w:footerReference w:type="first" r:id="rId90"/>
          <w:pgSz w:w="11906" w:h="16838"/>
          <w:pgMar w:top="1134" w:right="850" w:bottom="284" w:left="1701" w:header="708" w:footer="708" w:gutter="0"/>
          <w:cols w:space="720"/>
          <w:titlePg/>
        </w:sect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103"/>
        <w:gridCol w:w="5103"/>
      </w:tblGrid>
      <w:tr w:rsidR="00A4023F" w:rsidRPr="00E452D1" w14:paraId="04AFFD1E" w14:textId="77777777" w:rsidTr="00A4023F">
        <w:trPr>
          <w:trHeight w:val="270"/>
          <w:tblHeader/>
        </w:trPr>
        <w:tc>
          <w:tcPr>
            <w:tcW w:w="45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A3E66"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lastRenderedPageBreak/>
              <w:t>Код и наименование формируемых компетенций</w:t>
            </w:r>
          </w:p>
        </w:tc>
        <w:tc>
          <w:tcPr>
            <w:tcW w:w="102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8793D"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Планируемые результаты</w:t>
            </w:r>
          </w:p>
        </w:tc>
      </w:tr>
      <w:tr w:rsidR="00A4023F" w:rsidRPr="00E452D1" w14:paraId="1D904484" w14:textId="77777777" w:rsidTr="00A4023F">
        <w:trPr>
          <w:trHeight w:val="270"/>
          <w:tblHeader/>
        </w:trPr>
        <w:tc>
          <w:tcPr>
            <w:tcW w:w="45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E2736" w14:textId="77777777" w:rsidR="00A4023F" w:rsidRPr="00E452D1" w:rsidRDefault="00A4023F" w:rsidP="00A4023F">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32F1D"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Общие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345F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Дисциплинарные</w:t>
            </w:r>
          </w:p>
        </w:tc>
      </w:tr>
      <w:tr w:rsidR="00A4023F" w:rsidRPr="00E452D1" w14:paraId="2FBE3875" w14:textId="77777777" w:rsidTr="00A4023F">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13460" w14:textId="77777777" w:rsidR="00A4023F" w:rsidRPr="00E452D1" w:rsidRDefault="00A4023F" w:rsidP="00A4023F">
            <w:pPr>
              <w:jc w:val="both"/>
              <w:rPr>
                <w:rFonts w:ascii="Times New Roman" w:hAnsi="Times New Roman"/>
                <w:sz w:val="28"/>
                <w:szCs w:val="28"/>
              </w:rPr>
            </w:pPr>
            <w:r w:rsidRPr="00E452D1">
              <w:rPr>
                <w:rFonts w:ascii="Times New Roman" w:hAnsi="Times New Roman"/>
                <w:b/>
                <w:bCs/>
                <w:sz w:val="28"/>
                <w:szCs w:val="28"/>
              </w:rPr>
              <w:t>ОК 01.</w:t>
            </w:r>
            <w:r w:rsidRPr="00E452D1">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31819"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В части трудового воспитания:</w:t>
            </w:r>
          </w:p>
          <w:p w14:paraId="1DA04D07"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готовность к труду, осознание ценности мастерства, трудолюбие;</w:t>
            </w:r>
            <w:r w:rsidRPr="00E452D1">
              <w:rPr>
                <w:rFonts w:ascii="Times New Roman" w:hAnsi="Times New Roman"/>
                <w:sz w:val="28"/>
                <w:szCs w:val="28"/>
              </w:rPr>
              <w:t xml:space="preserve"> </w:t>
            </w:r>
          </w:p>
          <w:p w14:paraId="29B7C62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452D1">
              <w:rPr>
                <w:rFonts w:ascii="Times New Roman" w:hAnsi="Times New Roman"/>
                <w:sz w:val="28"/>
                <w:szCs w:val="28"/>
              </w:rPr>
              <w:t xml:space="preserve"> </w:t>
            </w:r>
          </w:p>
          <w:p w14:paraId="0A38CFDC" w14:textId="77777777" w:rsidR="00A4023F" w:rsidRPr="00E452D1" w:rsidRDefault="00A4023F" w:rsidP="00A4023F">
            <w:pPr>
              <w:jc w:val="both"/>
              <w:rPr>
                <w:rFonts w:ascii="Times New Roman" w:hAnsi="Times New Roman"/>
                <w:strike/>
                <w:sz w:val="28"/>
                <w:szCs w:val="28"/>
                <w:highlight w:val="white"/>
              </w:rPr>
            </w:pPr>
            <w:r w:rsidRPr="00E452D1">
              <w:rPr>
                <w:rFonts w:ascii="Times New Roman" w:hAnsi="Times New Roman"/>
                <w:sz w:val="28"/>
                <w:szCs w:val="28"/>
                <w:highlight w:val="white"/>
              </w:rPr>
              <w:t>- интерес к различным сферам профессиональной деятельности,</w:t>
            </w:r>
          </w:p>
          <w:p w14:paraId="408AE5AA" w14:textId="77777777" w:rsidR="00A4023F" w:rsidRPr="00E452D1" w:rsidRDefault="00A4023F" w:rsidP="00A4023F">
            <w:pPr>
              <w:jc w:val="both"/>
              <w:rPr>
                <w:rFonts w:ascii="Times New Roman" w:hAnsi="Times New Roman"/>
                <w:color w:val="808080"/>
                <w:sz w:val="28"/>
                <w:szCs w:val="28"/>
                <w:highlight w:val="white"/>
              </w:rPr>
            </w:pPr>
            <w:r w:rsidRPr="00E452D1">
              <w:rPr>
                <w:rFonts w:ascii="Times New Roman" w:hAnsi="Times New Roman"/>
                <w:sz w:val="28"/>
                <w:szCs w:val="28"/>
                <w:highlight w:val="white"/>
              </w:rPr>
              <w:t>Овладение универсальными учебными познавательными действиями:</w:t>
            </w:r>
          </w:p>
          <w:p w14:paraId="2B99942F"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color w:val="808080"/>
                <w:sz w:val="28"/>
                <w:szCs w:val="28"/>
                <w:highlight w:val="white"/>
              </w:rPr>
              <w:t xml:space="preserve"> а) </w:t>
            </w:r>
            <w:r w:rsidRPr="00E452D1">
              <w:rPr>
                <w:rFonts w:ascii="Times New Roman" w:hAnsi="Times New Roman"/>
                <w:sz w:val="28"/>
                <w:szCs w:val="28"/>
                <w:highlight w:val="white"/>
              </w:rPr>
              <w:t>базовые логические действия:</w:t>
            </w:r>
          </w:p>
          <w:p w14:paraId="3DD6985B"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highlight w:val="white"/>
              </w:rPr>
              <w:lastRenderedPageBreak/>
              <w:t xml:space="preserve">- самостоятельно формулировать и актуализировать проблему, рассматривать ее всесторонне; </w:t>
            </w:r>
          </w:p>
          <w:p w14:paraId="6C9FA74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устанавливать существенный признак или основания для сравнения, классификации и обобщения; </w:t>
            </w:r>
          </w:p>
          <w:p w14:paraId="43E084C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определять цели деятельности, задавать параметры и критерии их достижения;</w:t>
            </w:r>
          </w:p>
          <w:p w14:paraId="17521B5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выявлять закономерности и противоречия в рассматриваемых явлениях; </w:t>
            </w:r>
          </w:p>
          <w:p w14:paraId="43F06F3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79E66B50"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xml:space="preserve">- развивать креативное мышление при решении жизненных проблем </w:t>
            </w:r>
          </w:p>
          <w:p w14:paraId="17AFC4F7"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color w:val="808080"/>
                <w:sz w:val="28"/>
                <w:szCs w:val="28"/>
                <w:highlight w:val="white"/>
              </w:rPr>
              <w:t>б)</w:t>
            </w:r>
            <w:r w:rsidRPr="00E452D1">
              <w:rPr>
                <w:rFonts w:ascii="Times New Roman" w:hAnsi="Times New Roman"/>
                <w:sz w:val="28"/>
                <w:szCs w:val="28"/>
                <w:highlight w:val="white"/>
              </w:rPr>
              <w:t> базовые исследовательские действия:</w:t>
            </w:r>
          </w:p>
          <w:p w14:paraId="4D23F69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77B80E4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B0839D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w:t>
            </w:r>
            <w:r w:rsidRPr="00E452D1">
              <w:rPr>
                <w:rFonts w:ascii="Times New Roman" w:hAnsi="Times New Roman"/>
                <w:sz w:val="28"/>
                <w:szCs w:val="28"/>
              </w:rPr>
              <w:lastRenderedPageBreak/>
              <w:t xml:space="preserve">прогнозировать изменение в новых условиях; </w:t>
            </w:r>
          </w:p>
          <w:p w14:paraId="35A0DA8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уметь переносить знания в познавательную и практическую области жизнедеятельности;</w:t>
            </w:r>
          </w:p>
          <w:p w14:paraId="76EC67F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уметь интегрировать знания из разных предметных областей; </w:t>
            </w:r>
          </w:p>
          <w:p w14:paraId="665EA49C"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выдвигать новые идеи, предлагать оригинальные подходы и решения; </w:t>
            </w:r>
          </w:p>
          <w:p w14:paraId="57DDE1F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 способность их использования в познавательной и социальной практике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33A7A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highlight w:val="white"/>
              </w:rPr>
            </w:pPr>
            <w:proofErr w:type="spellStart"/>
            <w:r w:rsidRPr="00E452D1">
              <w:rPr>
                <w:rFonts w:ascii="Times New Roman" w:hAnsi="Times New Roman"/>
                <w:sz w:val="28"/>
                <w:szCs w:val="28"/>
                <w:highlight w:val="white"/>
              </w:rPr>
              <w:lastRenderedPageBreak/>
              <w:t>ПРб</w:t>
            </w:r>
            <w:proofErr w:type="spellEnd"/>
            <w:r w:rsidRPr="00E452D1">
              <w:rPr>
                <w:rFonts w:ascii="Times New Roman" w:hAnsi="Times New Roman"/>
                <w:sz w:val="28"/>
                <w:szCs w:val="28"/>
                <w:highlight w:val="white"/>
              </w:rPr>
              <w:t xml:space="preserve">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36B2F44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highlight w:val="white"/>
              </w:rPr>
            </w:pPr>
            <w:proofErr w:type="spellStart"/>
            <w:r w:rsidRPr="00E452D1">
              <w:rPr>
                <w:rFonts w:ascii="Times New Roman" w:hAnsi="Times New Roman"/>
                <w:sz w:val="28"/>
                <w:szCs w:val="28"/>
                <w:highlight w:val="white"/>
              </w:rPr>
              <w:t>ПРб</w:t>
            </w:r>
            <w:proofErr w:type="spellEnd"/>
            <w:r w:rsidRPr="00E452D1">
              <w:rPr>
                <w:rFonts w:ascii="Times New Roman" w:hAnsi="Times New Roman"/>
                <w:sz w:val="28"/>
                <w:szCs w:val="28"/>
                <w:highlight w:val="white"/>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0A5310F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highlight w:val="white"/>
              </w:rPr>
            </w:pPr>
            <w:proofErr w:type="spellStart"/>
            <w:r w:rsidRPr="00E452D1">
              <w:rPr>
                <w:rFonts w:ascii="Times New Roman" w:hAnsi="Times New Roman"/>
                <w:sz w:val="28"/>
                <w:szCs w:val="28"/>
                <w:highlight w:val="white"/>
              </w:rPr>
              <w:t>ПРб</w:t>
            </w:r>
            <w:proofErr w:type="spellEnd"/>
            <w:r w:rsidRPr="00E452D1">
              <w:rPr>
                <w:rFonts w:ascii="Times New Roman" w:hAnsi="Times New Roman"/>
                <w:sz w:val="28"/>
                <w:szCs w:val="28"/>
                <w:highlight w:val="white"/>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w:t>
            </w:r>
            <w:r w:rsidRPr="00E452D1">
              <w:rPr>
                <w:rFonts w:ascii="Times New Roman" w:hAnsi="Times New Roman"/>
                <w:sz w:val="28"/>
                <w:szCs w:val="28"/>
                <w:highlight w:val="white"/>
              </w:rPr>
              <w:lastRenderedPageBreak/>
              <w:t>деятельности, в сфере досуга, в профессионально-прикладной сфере;</w:t>
            </w:r>
          </w:p>
        </w:tc>
      </w:tr>
      <w:tr w:rsidR="00A4023F" w:rsidRPr="00E452D1" w14:paraId="0DAC42E8" w14:textId="77777777" w:rsidTr="00A4023F">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8B5D9" w14:textId="77777777" w:rsidR="00A4023F" w:rsidRPr="00E452D1" w:rsidRDefault="00A4023F" w:rsidP="00A4023F">
            <w:pPr>
              <w:jc w:val="both"/>
              <w:rPr>
                <w:rFonts w:ascii="Times New Roman" w:hAnsi="Times New Roman"/>
                <w:sz w:val="28"/>
                <w:szCs w:val="28"/>
              </w:rPr>
            </w:pPr>
            <w:r w:rsidRPr="00E452D1">
              <w:rPr>
                <w:rFonts w:ascii="Times New Roman" w:hAnsi="Times New Roman"/>
                <w:b/>
                <w:bCs/>
                <w:sz w:val="28"/>
                <w:szCs w:val="28"/>
              </w:rPr>
              <w:lastRenderedPageBreak/>
              <w:t>ОК 04.</w:t>
            </w:r>
            <w:r w:rsidRPr="00E452D1">
              <w:rPr>
                <w:rFonts w:ascii="Times New Roman" w:hAnsi="Times New Roman"/>
                <w:sz w:val="28"/>
                <w:szCs w:val="28"/>
              </w:rPr>
              <w:t xml:space="preserve"> Эффективно взаимодействовать и работать в коллективе и команде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51B67"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готовность к саморазвитию, самостоятельности и самоопределению;</w:t>
            </w:r>
          </w:p>
          <w:p w14:paraId="00E9028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-овладение навыками учебно-исследовательской, проектной и социальной деятельности;</w:t>
            </w:r>
          </w:p>
          <w:p w14:paraId="0612D32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Овладение универсальными коммуникативными действиями:</w:t>
            </w:r>
          </w:p>
          <w:p w14:paraId="1B3B5E68" w14:textId="77777777" w:rsidR="00A4023F" w:rsidRPr="00E452D1" w:rsidRDefault="00A4023F" w:rsidP="00A4023F">
            <w:pPr>
              <w:jc w:val="both"/>
              <w:rPr>
                <w:rFonts w:ascii="Times New Roman" w:hAnsi="Times New Roman"/>
                <w:sz w:val="28"/>
                <w:szCs w:val="28"/>
              </w:rPr>
            </w:pPr>
            <w:r w:rsidRPr="00E452D1">
              <w:rPr>
                <w:rFonts w:ascii="Times New Roman" w:hAnsi="Times New Roman"/>
                <w:color w:val="808080"/>
                <w:sz w:val="28"/>
                <w:szCs w:val="28"/>
              </w:rPr>
              <w:t>б)</w:t>
            </w:r>
            <w:r w:rsidRPr="00E452D1">
              <w:rPr>
                <w:rFonts w:ascii="Times New Roman" w:hAnsi="Times New Roman"/>
                <w:sz w:val="28"/>
                <w:szCs w:val="28"/>
              </w:rPr>
              <w:t> совместная деятельность:</w:t>
            </w:r>
          </w:p>
          <w:p w14:paraId="4FA17595"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понимать и использовать преимущества командной и индивидуальной работы;</w:t>
            </w:r>
          </w:p>
          <w:p w14:paraId="0028BFB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64FA4E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2875E81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4E55AF18"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Овладение универсальными регулятивными действиями:</w:t>
            </w:r>
          </w:p>
          <w:p w14:paraId="482B0568" w14:textId="77777777" w:rsidR="00A4023F" w:rsidRPr="00E452D1" w:rsidRDefault="00A4023F" w:rsidP="00A4023F">
            <w:pPr>
              <w:jc w:val="both"/>
              <w:rPr>
                <w:rFonts w:ascii="Times New Roman" w:hAnsi="Times New Roman"/>
                <w:sz w:val="28"/>
                <w:szCs w:val="28"/>
              </w:rPr>
            </w:pPr>
            <w:r w:rsidRPr="00E452D1">
              <w:rPr>
                <w:rFonts w:ascii="Times New Roman" w:hAnsi="Times New Roman"/>
                <w:color w:val="808080"/>
                <w:sz w:val="28"/>
                <w:szCs w:val="28"/>
              </w:rPr>
              <w:t>г)</w:t>
            </w:r>
            <w:r w:rsidRPr="00E452D1">
              <w:rPr>
                <w:rFonts w:ascii="Times New Roman" w:hAnsi="Times New Roman"/>
                <w:sz w:val="28"/>
                <w:szCs w:val="28"/>
              </w:rPr>
              <w:t> принятие себя и других людей:</w:t>
            </w:r>
          </w:p>
          <w:p w14:paraId="357B50E1"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принимать мотивы и аргументы других людей при анализе результатов деятельности;</w:t>
            </w:r>
          </w:p>
          <w:p w14:paraId="56DAA95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признавать свое право и право других людей на ошибки;</w:t>
            </w:r>
          </w:p>
          <w:p w14:paraId="1DA06EFD"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развивать способность понимать мир с позиции другого человека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CEB2B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w:t>
            </w:r>
            <w:r w:rsidRPr="00E452D1">
              <w:rPr>
                <w:rFonts w:ascii="Times New Roman" w:hAnsi="Times New Roman"/>
                <w:sz w:val="28"/>
                <w:szCs w:val="28"/>
              </w:rPr>
              <w:lastRenderedPageBreak/>
              <w:t xml:space="preserve">переутомления и сохранения высокой работоспособности; </w:t>
            </w:r>
          </w:p>
          <w:p w14:paraId="4AAA989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A4023F" w:rsidRPr="00E452D1" w14:paraId="1BC45CCF" w14:textId="77777777" w:rsidTr="00A4023F">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F694B" w14:textId="77777777" w:rsidR="00A4023F" w:rsidRPr="00E452D1" w:rsidRDefault="00A4023F" w:rsidP="00A4023F">
            <w:pPr>
              <w:jc w:val="both"/>
              <w:rPr>
                <w:rFonts w:ascii="Times New Roman" w:hAnsi="Times New Roman"/>
                <w:sz w:val="28"/>
                <w:szCs w:val="28"/>
              </w:rPr>
            </w:pPr>
            <w:r w:rsidRPr="00E452D1">
              <w:rPr>
                <w:rFonts w:ascii="Times New Roman" w:hAnsi="Times New Roman"/>
                <w:b/>
                <w:bCs/>
                <w:sz w:val="28"/>
                <w:szCs w:val="28"/>
              </w:rPr>
              <w:lastRenderedPageBreak/>
              <w:t>ОК 08.</w:t>
            </w:r>
            <w:r w:rsidRPr="00E452D1">
              <w:rPr>
                <w:rFonts w:ascii="Times New Roman" w:hAnsi="Times New Roman"/>
                <w:sz w:val="28"/>
                <w:szCs w:val="28"/>
              </w:rPr>
              <w:t xml:space="preserve"> Использовать средства физической культуры для </w:t>
            </w:r>
            <w:r w:rsidRPr="00E452D1">
              <w:rPr>
                <w:rFonts w:ascii="Times New Roman" w:hAnsi="Times New Roman"/>
                <w:sz w:val="28"/>
                <w:szCs w:val="28"/>
              </w:rPr>
              <w:lastRenderedPageBreak/>
              <w:t>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71FC4"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готовность к саморазвитию, самостоятельности и самоопределению;</w:t>
            </w:r>
          </w:p>
          <w:p w14:paraId="6E1A5A8C"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lastRenderedPageBreak/>
              <w:t>наличие мотивации к обучению и личностному развитию;</w:t>
            </w:r>
          </w:p>
          <w:p w14:paraId="04109D7B"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highlight w:val="white"/>
              </w:rPr>
              <w:t xml:space="preserve">В части </w:t>
            </w:r>
            <w:r w:rsidRPr="00E452D1">
              <w:rPr>
                <w:rFonts w:ascii="Times New Roman" w:hAnsi="Times New Roman"/>
                <w:sz w:val="28"/>
                <w:szCs w:val="28"/>
              </w:rPr>
              <w:t>физического воспитания:</w:t>
            </w:r>
          </w:p>
          <w:p w14:paraId="0C762B76"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rPr>
              <w:t>- сформированность здорового и безопасного образа жизни, ответственного отношения к своему здоровью;</w:t>
            </w:r>
          </w:p>
          <w:p w14:paraId="2C6E150D"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rPr>
              <w:t>- потребность в физическом совершенствовании, занятиях спортивно-оздоровительной деятельностью;</w:t>
            </w:r>
          </w:p>
          <w:p w14:paraId="162A5CA1" w14:textId="77777777" w:rsidR="00A4023F" w:rsidRPr="00E452D1" w:rsidRDefault="00A4023F" w:rsidP="00A4023F">
            <w:pPr>
              <w:jc w:val="both"/>
              <w:rPr>
                <w:rFonts w:ascii="Times New Roman" w:hAnsi="Times New Roman"/>
                <w:sz w:val="28"/>
                <w:szCs w:val="28"/>
                <w:highlight w:val="white"/>
              </w:rPr>
            </w:pPr>
            <w:r w:rsidRPr="00E452D1">
              <w:rPr>
                <w:rFonts w:ascii="Times New Roman" w:hAnsi="Times New Roman"/>
                <w:sz w:val="28"/>
                <w:szCs w:val="28"/>
              </w:rPr>
              <w:t>- активное неприятие вредных привычек и иных форм причинения вреда физическому и психическому здоровью;</w:t>
            </w:r>
          </w:p>
          <w:p w14:paraId="72305C36" w14:textId="77777777" w:rsidR="00A4023F" w:rsidRPr="00E452D1" w:rsidRDefault="00A4023F" w:rsidP="00A4023F">
            <w:pPr>
              <w:widowControl w:val="0"/>
              <w:ind w:firstLine="709"/>
              <w:contextualSpacing/>
              <w:jc w:val="both"/>
              <w:rPr>
                <w:rFonts w:ascii="Times New Roman" w:hAnsi="Times New Roman"/>
                <w:sz w:val="28"/>
                <w:szCs w:val="28"/>
              </w:rPr>
            </w:pPr>
            <w:r w:rsidRPr="00E452D1">
              <w:rPr>
                <w:rFonts w:ascii="Times New Roman" w:hAnsi="Times New Roman"/>
                <w:sz w:val="28"/>
                <w:szCs w:val="28"/>
              </w:rPr>
              <w:t>Овладения универсальными регулятивными действиями:</w:t>
            </w:r>
          </w:p>
          <w:p w14:paraId="444E67A6"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xml:space="preserve">- самостоятельно составлять план </w:t>
            </w:r>
            <w:r w:rsidRPr="00E452D1">
              <w:rPr>
                <w:rFonts w:ascii="Times New Roman" w:hAnsi="Times New Roman"/>
                <w:sz w:val="28"/>
                <w:szCs w:val="28"/>
              </w:rPr>
              <w:lastRenderedPageBreak/>
              <w:t>решения проблемы с учётом имеющихся ресурсов, собственных возможностей и предпочтений;</w:t>
            </w:r>
          </w:p>
          <w:p w14:paraId="0EEB11AA"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давать оценку новым ситуациям;</w:t>
            </w:r>
          </w:p>
          <w:p w14:paraId="6B116FBC"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расширять рамки учебного предмета на основе личных предпочтений;</w:t>
            </w:r>
          </w:p>
          <w:p w14:paraId="16F87C5B"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делать осознанный выбор, аргументировать его, брать ответственность за решение;</w:t>
            </w:r>
          </w:p>
          <w:p w14:paraId="55C768AD"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оценивать приобретённый опыт;</w:t>
            </w:r>
          </w:p>
          <w:p w14:paraId="5E07A8D6"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xml:space="preserve">- способствовать формированию и проявлению широкой эрудиции в разных областях знаний; </w:t>
            </w:r>
          </w:p>
          <w:p w14:paraId="66E4FA79" w14:textId="77777777" w:rsidR="00A4023F" w:rsidRPr="00E452D1" w:rsidRDefault="00A4023F" w:rsidP="00A4023F">
            <w:pPr>
              <w:widowControl w:val="0"/>
              <w:contextualSpacing/>
              <w:jc w:val="both"/>
              <w:rPr>
                <w:rFonts w:ascii="Times New Roman" w:hAnsi="Times New Roman"/>
                <w:sz w:val="28"/>
                <w:szCs w:val="28"/>
              </w:rPr>
            </w:pPr>
            <w:r w:rsidRPr="00E452D1">
              <w:rPr>
                <w:rFonts w:ascii="Times New Roman" w:hAnsi="Times New Roman"/>
                <w:sz w:val="28"/>
                <w:szCs w:val="28"/>
              </w:rPr>
              <w:t>- постоянно повышать свой образовательный и культурный уровень;</w:t>
            </w:r>
          </w:p>
          <w:p w14:paraId="7969E0E6" w14:textId="77777777" w:rsidR="00A4023F" w:rsidRPr="00E452D1" w:rsidRDefault="00A4023F" w:rsidP="00A4023F">
            <w:pPr>
              <w:jc w:val="both"/>
              <w:rPr>
                <w:rFonts w:ascii="Times New Roman" w:hAnsi="Times New Roman"/>
                <w:sz w:val="28"/>
                <w:szCs w:val="28"/>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5DBC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lastRenderedPageBreak/>
              <w:t>ПРб</w:t>
            </w:r>
            <w:proofErr w:type="spellEnd"/>
            <w:r w:rsidRPr="00E452D1">
              <w:rPr>
                <w:rFonts w:ascii="Times New Roman" w:hAnsi="Times New Roman"/>
                <w:sz w:val="28"/>
                <w:szCs w:val="28"/>
              </w:rPr>
              <w:t xml:space="preserve"> 1. Умение использовать разнообразные формы и виды </w:t>
            </w:r>
            <w:r w:rsidRPr="00E452D1">
              <w:rPr>
                <w:rFonts w:ascii="Times New Roman" w:hAnsi="Times New Roman"/>
                <w:sz w:val="28"/>
                <w:szCs w:val="28"/>
              </w:rPr>
              <w:lastRenderedPageBreak/>
              <w:t xml:space="preserve">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14:paraId="262E38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5630643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3. Владение основными способами самоконтроля индивидуальных показателей здоровья, умственной и физической работоспособности, </w:t>
            </w:r>
            <w:r w:rsidRPr="00E452D1">
              <w:rPr>
                <w:rFonts w:ascii="Times New Roman" w:hAnsi="Times New Roman"/>
                <w:sz w:val="28"/>
                <w:szCs w:val="28"/>
              </w:rPr>
              <w:lastRenderedPageBreak/>
              <w:t xml:space="preserve">динамики физического развития и физических качеств; </w:t>
            </w:r>
          </w:p>
          <w:p w14:paraId="198237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3388AA1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1CF270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roofErr w:type="spellStart"/>
            <w:r w:rsidRPr="00E452D1">
              <w:rPr>
                <w:rFonts w:ascii="Times New Roman" w:hAnsi="Times New Roman"/>
                <w:sz w:val="28"/>
                <w:szCs w:val="28"/>
              </w:rPr>
              <w:t>ПРб</w:t>
            </w:r>
            <w:proofErr w:type="spellEnd"/>
            <w:r w:rsidRPr="00E452D1">
              <w:rPr>
                <w:rFonts w:ascii="Times New Roman" w:hAnsi="Times New Roman"/>
                <w:sz w:val="28"/>
                <w:szCs w:val="28"/>
              </w:rPr>
              <w:t xml:space="preserve"> 6. Положительную динамику в развитии основных физических качеств </w:t>
            </w:r>
            <w:r w:rsidRPr="00E452D1">
              <w:rPr>
                <w:rFonts w:ascii="Times New Roman" w:hAnsi="Times New Roman"/>
                <w:sz w:val="28"/>
                <w:szCs w:val="28"/>
              </w:rPr>
              <w:lastRenderedPageBreak/>
              <w:t>(силы, быстроты, выносливости, гибкости и ловкости)</w:t>
            </w:r>
          </w:p>
        </w:tc>
      </w:tr>
    </w:tbl>
    <w:p w14:paraId="57293B3A" w14:textId="77777777" w:rsidR="00A4023F" w:rsidRPr="00E452D1" w:rsidRDefault="00A4023F" w:rsidP="00A4023F">
      <w:pPr>
        <w:rPr>
          <w:rFonts w:ascii="Times New Roman" w:hAnsi="Times New Roman"/>
          <w:sz w:val="28"/>
          <w:szCs w:val="28"/>
        </w:rPr>
        <w:sectPr w:rsidR="00A4023F" w:rsidRPr="00E452D1" w:rsidSect="00A4023F">
          <w:footerReference w:type="default" r:id="rId91"/>
          <w:footerReference w:type="first" r:id="rId92"/>
          <w:pgSz w:w="16838" w:h="11906" w:orient="landscape"/>
          <w:pgMar w:top="1701" w:right="2237" w:bottom="850" w:left="993" w:header="708" w:footer="708" w:gutter="0"/>
          <w:cols w:space="720"/>
          <w:titlePg/>
        </w:sectPr>
      </w:pPr>
    </w:p>
    <w:p w14:paraId="63D20B97" w14:textId="77777777" w:rsidR="00A4023F" w:rsidRPr="00E452D1" w:rsidRDefault="00A4023F" w:rsidP="00A4023F">
      <w:pPr>
        <w:jc w:val="center"/>
        <w:rPr>
          <w:rFonts w:ascii="Times New Roman" w:hAnsi="Times New Roman"/>
          <w:b/>
          <w:sz w:val="28"/>
          <w:szCs w:val="28"/>
        </w:rPr>
      </w:pPr>
    </w:p>
    <w:p w14:paraId="0C1392CD"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 xml:space="preserve">3 Место дисциплины в структуре основной профессиональной </w:t>
      </w:r>
    </w:p>
    <w:p w14:paraId="65F3680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образовательной программы</w:t>
      </w:r>
    </w:p>
    <w:p w14:paraId="45EA1501" w14:textId="77777777" w:rsidR="00A4023F" w:rsidRPr="00E452D1" w:rsidRDefault="00A4023F" w:rsidP="00A4023F">
      <w:pPr>
        <w:pStyle w:val="1fa"/>
        <w:tabs>
          <w:tab w:val="left" w:pos="0"/>
        </w:tabs>
        <w:rPr>
          <w:sz w:val="28"/>
          <w:szCs w:val="28"/>
        </w:rPr>
      </w:pPr>
      <w:r w:rsidRPr="00E452D1">
        <w:rPr>
          <w:sz w:val="28"/>
          <w:szCs w:val="28"/>
        </w:rPr>
        <w:t>Дисциплина «Физическая культура» - реализуется в рамках общеобразовательной и профессиональной подготовки студентов по направлению 07.02.01 Архитектура.</w:t>
      </w:r>
    </w:p>
    <w:p w14:paraId="4034A001" w14:textId="77777777" w:rsidR="00A4023F" w:rsidRPr="00E452D1" w:rsidRDefault="00A4023F" w:rsidP="00A4023F">
      <w:pPr>
        <w:pStyle w:val="1fa"/>
        <w:tabs>
          <w:tab w:val="left" w:pos="0"/>
        </w:tabs>
        <w:spacing w:before="0"/>
        <w:rPr>
          <w:i/>
          <w:sz w:val="28"/>
          <w:szCs w:val="28"/>
        </w:rPr>
      </w:pPr>
      <w:r w:rsidRPr="00E452D1">
        <w:rPr>
          <w:sz w:val="28"/>
          <w:szCs w:val="28"/>
        </w:rPr>
        <w:t>Дисциплина изучается на 1-3-м курсе (ах) в 1-5 семестре (ах) на очной форме обучения.</w:t>
      </w:r>
    </w:p>
    <w:p w14:paraId="3DEB1BA2" w14:textId="77777777" w:rsidR="00A4023F" w:rsidRPr="00E452D1" w:rsidRDefault="00A4023F" w:rsidP="00A4023F">
      <w:pPr>
        <w:tabs>
          <w:tab w:val="left" w:pos="0"/>
        </w:tabs>
        <w:ind w:firstLine="709"/>
        <w:jc w:val="both"/>
        <w:rPr>
          <w:rFonts w:ascii="Times New Roman" w:hAnsi="Times New Roman"/>
          <w:sz w:val="28"/>
          <w:szCs w:val="28"/>
        </w:rPr>
      </w:pPr>
    </w:p>
    <w:p w14:paraId="7F8FE473" w14:textId="77777777" w:rsidR="00A4023F" w:rsidRPr="00E452D1" w:rsidRDefault="00A4023F" w:rsidP="00A4023F">
      <w:pPr>
        <w:tabs>
          <w:tab w:val="left" w:pos="0"/>
        </w:tabs>
        <w:ind w:firstLine="709"/>
        <w:jc w:val="both"/>
        <w:rPr>
          <w:rFonts w:ascii="Times New Roman" w:hAnsi="Times New Roman"/>
          <w:sz w:val="28"/>
          <w:szCs w:val="28"/>
        </w:rPr>
      </w:pPr>
      <w:r w:rsidRPr="00E452D1">
        <w:rPr>
          <w:rFonts w:ascii="Times New Roman" w:hAnsi="Times New Roman"/>
          <w:sz w:val="28"/>
          <w:szCs w:val="28"/>
        </w:rPr>
        <w:t>Логическая и содержательная связь дисциплин, участвующих в формировании компетенций, содержится в ниже представленной таблице:</w:t>
      </w:r>
    </w:p>
    <w:tbl>
      <w:tblPr>
        <w:tblW w:w="10269" w:type="dxa"/>
        <w:tblInd w:w="4" w:type="dxa"/>
        <w:tblLayout w:type="fixed"/>
        <w:tblCellMar>
          <w:left w:w="0" w:type="dxa"/>
          <w:right w:w="0" w:type="dxa"/>
        </w:tblCellMar>
        <w:tblLook w:val="0000" w:firstRow="0" w:lastRow="0" w:firstColumn="0" w:lastColumn="0" w:noHBand="0" w:noVBand="0"/>
      </w:tblPr>
      <w:tblGrid>
        <w:gridCol w:w="1984"/>
        <w:gridCol w:w="3544"/>
        <w:gridCol w:w="2409"/>
        <w:gridCol w:w="2332"/>
      </w:tblGrid>
      <w:tr w:rsidR="00A4023F" w:rsidRPr="00E452D1" w14:paraId="76152CAD" w14:textId="77777777" w:rsidTr="00A4023F">
        <w:trPr>
          <w:trHeight w:hRule="exact" w:val="542"/>
        </w:trPr>
        <w:tc>
          <w:tcPr>
            <w:tcW w:w="1984" w:type="dxa"/>
            <w:tcBorders>
              <w:top w:val="single" w:sz="2" w:space="0" w:color="auto"/>
              <w:left w:val="single" w:sz="2" w:space="0" w:color="auto"/>
              <w:bottom w:val="single" w:sz="2" w:space="0" w:color="auto"/>
              <w:right w:val="single" w:sz="2" w:space="0" w:color="auto"/>
            </w:tcBorders>
          </w:tcPr>
          <w:p w14:paraId="4E3BFE5F" w14:textId="77777777" w:rsidR="00A4023F" w:rsidRPr="00E452D1" w:rsidRDefault="00A4023F" w:rsidP="00A4023F">
            <w:pPr>
              <w:tabs>
                <w:tab w:val="left" w:pos="-1"/>
              </w:tabs>
              <w:ind w:right="251"/>
              <w:jc w:val="center"/>
              <w:rPr>
                <w:rFonts w:ascii="Times New Roman" w:hAnsi="Times New Roman"/>
                <w:i/>
                <w:sz w:val="28"/>
                <w:szCs w:val="28"/>
              </w:rPr>
            </w:pPr>
            <w:r w:rsidRPr="00E452D1">
              <w:rPr>
                <w:rFonts w:ascii="Times New Roman" w:hAnsi="Times New Roman"/>
                <w:b/>
                <w:bCs/>
                <w:i/>
                <w:sz w:val="28"/>
                <w:szCs w:val="28"/>
              </w:rPr>
              <w:t>Компетенция</w:t>
            </w:r>
          </w:p>
        </w:tc>
        <w:tc>
          <w:tcPr>
            <w:tcW w:w="3544" w:type="dxa"/>
            <w:tcBorders>
              <w:top w:val="single" w:sz="2" w:space="0" w:color="auto"/>
              <w:left w:val="single" w:sz="2" w:space="0" w:color="auto"/>
              <w:bottom w:val="single" w:sz="4" w:space="0" w:color="auto"/>
              <w:right w:val="single" w:sz="2" w:space="0" w:color="auto"/>
            </w:tcBorders>
          </w:tcPr>
          <w:p w14:paraId="6E9A603F" w14:textId="77777777" w:rsidR="00A4023F" w:rsidRPr="00E452D1" w:rsidRDefault="00A4023F" w:rsidP="00A4023F">
            <w:pPr>
              <w:tabs>
                <w:tab w:val="left" w:pos="-1"/>
              </w:tabs>
              <w:ind w:right="251"/>
              <w:jc w:val="center"/>
              <w:rPr>
                <w:rFonts w:ascii="Times New Roman" w:hAnsi="Times New Roman"/>
                <w:i/>
                <w:sz w:val="28"/>
                <w:szCs w:val="28"/>
              </w:rPr>
            </w:pPr>
            <w:r w:rsidRPr="00E452D1">
              <w:rPr>
                <w:rFonts w:ascii="Times New Roman" w:hAnsi="Times New Roman"/>
                <w:b/>
                <w:bCs/>
                <w:i/>
                <w:sz w:val="28"/>
                <w:szCs w:val="28"/>
              </w:rPr>
              <w:t>Предшествующие</w:t>
            </w:r>
            <w:r w:rsidRPr="00E452D1">
              <w:rPr>
                <w:rFonts w:ascii="Times New Roman" w:hAnsi="Times New Roman"/>
                <w:i/>
                <w:sz w:val="28"/>
                <w:szCs w:val="28"/>
              </w:rPr>
              <w:t xml:space="preserve"> </w:t>
            </w:r>
            <w:r w:rsidRPr="00E452D1">
              <w:rPr>
                <w:rFonts w:ascii="Times New Roman" w:hAnsi="Times New Roman"/>
                <w:b/>
                <w:bCs/>
                <w:i/>
                <w:sz w:val="28"/>
                <w:szCs w:val="28"/>
              </w:rPr>
              <w:t>дисциплины</w:t>
            </w:r>
          </w:p>
          <w:p w14:paraId="336B33A5" w14:textId="77777777" w:rsidR="00A4023F" w:rsidRPr="00E452D1" w:rsidRDefault="00A4023F" w:rsidP="00A4023F">
            <w:pPr>
              <w:tabs>
                <w:tab w:val="left" w:pos="-1"/>
              </w:tabs>
              <w:ind w:right="251"/>
              <w:jc w:val="center"/>
              <w:rPr>
                <w:rFonts w:ascii="Times New Roman" w:hAnsi="Times New Roman"/>
                <w:i/>
                <w:sz w:val="28"/>
                <w:szCs w:val="28"/>
              </w:rPr>
            </w:pPr>
          </w:p>
        </w:tc>
        <w:tc>
          <w:tcPr>
            <w:tcW w:w="2409" w:type="dxa"/>
            <w:tcBorders>
              <w:top w:val="single" w:sz="2" w:space="0" w:color="auto"/>
              <w:left w:val="single" w:sz="2" w:space="0" w:color="auto"/>
              <w:bottom w:val="single" w:sz="4" w:space="0" w:color="auto"/>
              <w:right w:val="single" w:sz="2" w:space="0" w:color="auto"/>
            </w:tcBorders>
          </w:tcPr>
          <w:p w14:paraId="32A90401" w14:textId="77777777" w:rsidR="00A4023F" w:rsidRPr="00E452D1" w:rsidRDefault="00A4023F" w:rsidP="00A4023F">
            <w:pPr>
              <w:tabs>
                <w:tab w:val="left" w:pos="-1"/>
              </w:tabs>
              <w:ind w:right="251"/>
              <w:jc w:val="center"/>
              <w:rPr>
                <w:rFonts w:ascii="Times New Roman" w:hAnsi="Times New Roman"/>
                <w:i/>
                <w:sz w:val="28"/>
                <w:szCs w:val="28"/>
              </w:rPr>
            </w:pPr>
            <w:r w:rsidRPr="00E452D1">
              <w:rPr>
                <w:rFonts w:ascii="Times New Roman" w:hAnsi="Times New Roman"/>
                <w:b/>
                <w:bCs/>
                <w:i/>
                <w:sz w:val="28"/>
                <w:szCs w:val="28"/>
              </w:rPr>
              <w:t>Данная</w:t>
            </w:r>
            <w:r w:rsidRPr="00E452D1">
              <w:rPr>
                <w:rFonts w:ascii="Times New Roman" w:hAnsi="Times New Roman"/>
                <w:i/>
                <w:sz w:val="28"/>
                <w:szCs w:val="28"/>
              </w:rPr>
              <w:t xml:space="preserve"> </w:t>
            </w:r>
            <w:r w:rsidRPr="00E452D1">
              <w:rPr>
                <w:rFonts w:ascii="Times New Roman" w:hAnsi="Times New Roman"/>
                <w:b/>
                <w:bCs/>
                <w:i/>
                <w:sz w:val="28"/>
                <w:szCs w:val="28"/>
              </w:rPr>
              <w:t>дисциплина</w:t>
            </w:r>
          </w:p>
          <w:p w14:paraId="190B63A5" w14:textId="77777777" w:rsidR="00A4023F" w:rsidRPr="00E452D1" w:rsidRDefault="00A4023F" w:rsidP="00A4023F">
            <w:pPr>
              <w:tabs>
                <w:tab w:val="left" w:pos="-1"/>
              </w:tabs>
              <w:ind w:right="251"/>
              <w:jc w:val="center"/>
              <w:rPr>
                <w:rFonts w:ascii="Times New Roman" w:hAnsi="Times New Roman"/>
                <w:i/>
                <w:sz w:val="28"/>
                <w:szCs w:val="28"/>
              </w:rPr>
            </w:pPr>
          </w:p>
        </w:tc>
        <w:tc>
          <w:tcPr>
            <w:tcW w:w="2332" w:type="dxa"/>
            <w:tcBorders>
              <w:top w:val="single" w:sz="2" w:space="0" w:color="auto"/>
              <w:left w:val="single" w:sz="2" w:space="0" w:color="auto"/>
              <w:bottom w:val="single" w:sz="4" w:space="0" w:color="auto"/>
              <w:right w:val="single" w:sz="2" w:space="0" w:color="auto"/>
            </w:tcBorders>
          </w:tcPr>
          <w:p w14:paraId="64FA7D24" w14:textId="77777777" w:rsidR="00A4023F" w:rsidRPr="00E452D1" w:rsidRDefault="00A4023F" w:rsidP="00A4023F">
            <w:pPr>
              <w:tabs>
                <w:tab w:val="left" w:pos="-1"/>
              </w:tabs>
              <w:ind w:right="251"/>
              <w:jc w:val="center"/>
              <w:rPr>
                <w:rFonts w:ascii="Times New Roman" w:hAnsi="Times New Roman"/>
                <w:i/>
                <w:sz w:val="28"/>
                <w:szCs w:val="28"/>
              </w:rPr>
            </w:pPr>
            <w:r w:rsidRPr="00E452D1">
              <w:rPr>
                <w:rFonts w:ascii="Times New Roman" w:hAnsi="Times New Roman"/>
                <w:b/>
                <w:bCs/>
                <w:i/>
                <w:sz w:val="28"/>
                <w:szCs w:val="28"/>
              </w:rPr>
              <w:t>Последующие</w:t>
            </w:r>
            <w:r w:rsidRPr="00E452D1">
              <w:rPr>
                <w:rFonts w:ascii="Times New Roman" w:hAnsi="Times New Roman"/>
                <w:i/>
                <w:sz w:val="28"/>
                <w:szCs w:val="28"/>
              </w:rPr>
              <w:t xml:space="preserve"> </w:t>
            </w:r>
          </w:p>
          <w:p w14:paraId="789FC3DD" w14:textId="77777777" w:rsidR="00A4023F" w:rsidRPr="00E452D1" w:rsidRDefault="00A4023F" w:rsidP="00A4023F">
            <w:pPr>
              <w:tabs>
                <w:tab w:val="left" w:pos="-1"/>
              </w:tabs>
              <w:ind w:right="251"/>
              <w:jc w:val="center"/>
              <w:rPr>
                <w:rFonts w:ascii="Times New Roman" w:hAnsi="Times New Roman"/>
                <w:i/>
                <w:sz w:val="28"/>
                <w:szCs w:val="28"/>
              </w:rPr>
            </w:pPr>
            <w:r w:rsidRPr="00E452D1">
              <w:rPr>
                <w:rFonts w:ascii="Times New Roman" w:hAnsi="Times New Roman"/>
                <w:b/>
                <w:bCs/>
                <w:i/>
                <w:sz w:val="28"/>
                <w:szCs w:val="28"/>
              </w:rPr>
              <w:t>дисциплины</w:t>
            </w:r>
          </w:p>
          <w:p w14:paraId="2429E3CE" w14:textId="77777777" w:rsidR="00A4023F" w:rsidRPr="00E452D1" w:rsidRDefault="00A4023F" w:rsidP="00A4023F">
            <w:pPr>
              <w:tabs>
                <w:tab w:val="left" w:pos="-1"/>
              </w:tabs>
              <w:ind w:right="251"/>
              <w:jc w:val="center"/>
              <w:rPr>
                <w:rFonts w:ascii="Times New Roman" w:hAnsi="Times New Roman"/>
                <w:i/>
                <w:sz w:val="28"/>
                <w:szCs w:val="28"/>
              </w:rPr>
            </w:pPr>
          </w:p>
        </w:tc>
      </w:tr>
      <w:tr w:rsidR="00A4023F" w:rsidRPr="00E452D1" w14:paraId="753CFA7C" w14:textId="77777777" w:rsidTr="00A4023F">
        <w:trPr>
          <w:trHeight w:hRule="exact" w:val="794"/>
        </w:trPr>
        <w:tc>
          <w:tcPr>
            <w:tcW w:w="1984" w:type="dxa"/>
            <w:tcBorders>
              <w:top w:val="single" w:sz="2" w:space="0" w:color="auto"/>
              <w:left w:val="single" w:sz="2" w:space="0" w:color="auto"/>
              <w:bottom w:val="single" w:sz="2" w:space="0" w:color="auto"/>
              <w:right w:val="single" w:sz="2" w:space="0" w:color="auto"/>
            </w:tcBorders>
          </w:tcPr>
          <w:p w14:paraId="255FD6B2"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68BC293A"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08</w:t>
            </w:r>
          </w:p>
        </w:tc>
        <w:tc>
          <w:tcPr>
            <w:tcW w:w="3544" w:type="dxa"/>
            <w:tcBorders>
              <w:top w:val="single" w:sz="2" w:space="0" w:color="auto"/>
              <w:left w:val="single" w:sz="2" w:space="0" w:color="auto"/>
              <w:bottom w:val="single" w:sz="2" w:space="0" w:color="auto"/>
              <w:right w:val="single" w:sz="2" w:space="0" w:color="auto"/>
            </w:tcBorders>
          </w:tcPr>
          <w:p w14:paraId="1586899D" w14:textId="77777777" w:rsidR="00A4023F" w:rsidRPr="00E452D1" w:rsidRDefault="00A4023F" w:rsidP="00A4023F">
            <w:pPr>
              <w:tabs>
                <w:tab w:val="left" w:pos="-1"/>
              </w:tabs>
              <w:ind w:right="251"/>
              <w:jc w:val="center"/>
              <w:rPr>
                <w:rFonts w:ascii="Times New Roman" w:hAnsi="Times New Roman"/>
                <w:sz w:val="28"/>
                <w:szCs w:val="28"/>
              </w:rPr>
            </w:pPr>
            <w:r w:rsidRPr="00E452D1">
              <w:rPr>
                <w:rFonts w:ascii="Times New Roman" w:hAnsi="Times New Roman"/>
                <w:sz w:val="28"/>
                <w:szCs w:val="28"/>
              </w:rPr>
              <w:t xml:space="preserve">Физическая культура </w:t>
            </w:r>
          </w:p>
          <w:p w14:paraId="655A02F5" w14:textId="77777777" w:rsidR="00A4023F" w:rsidRPr="00E452D1" w:rsidRDefault="00A4023F" w:rsidP="00A4023F">
            <w:pPr>
              <w:tabs>
                <w:tab w:val="left" w:pos="-1"/>
              </w:tabs>
              <w:ind w:right="251"/>
              <w:jc w:val="center"/>
              <w:rPr>
                <w:rFonts w:ascii="Times New Roman" w:hAnsi="Times New Roman"/>
                <w:sz w:val="28"/>
                <w:szCs w:val="28"/>
              </w:rPr>
            </w:pPr>
            <w:r w:rsidRPr="00E452D1">
              <w:rPr>
                <w:rFonts w:ascii="Times New Roman" w:hAnsi="Times New Roman"/>
                <w:sz w:val="28"/>
                <w:szCs w:val="28"/>
              </w:rPr>
              <w:t>(основное общее образование)</w:t>
            </w:r>
          </w:p>
        </w:tc>
        <w:tc>
          <w:tcPr>
            <w:tcW w:w="2409" w:type="dxa"/>
            <w:tcBorders>
              <w:top w:val="single" w:sz="4" w:space="0" w:color="auto"/>
              <w:left w:val="single" w:sz="2" w:space="0" w:color="auto"/>
              <w:bottom w:val="single" w:sz="4" w:space="0" w:color="auto"/>
              <w:right w:val="single" w:sz="2" w:space="0" w:color="auto"/>
            </w:tcBorders>
          </w:tcPr>
          <w:p w14:paraId="49305050" w14:textId="77777777" w:rsidR="00A4023F" w:rsidRPr="00E452D1" w:rsidRDefault="00A4023F" w:rsidP="00A4023F">
            <w:pPr>
              <w:tabs>
                <w:tab w:val="left" w:pos="-1"/>
              </w:tabs>
              <w:ind w:right="251"/>
              <w:jc w:val="center"/>
              <w:rPr>
                <w:rFonts w:ascii="Times New Roman" w:eastAsia="Calibri" w:hAnsi="Times New Roman"/>
                <w:sz w:val="28"/>
                <w:szCs w:val="28"/>
              </w:rPr>
            </w:pPr>
            <w:r w:rsidRPr="00E452D1">
              <w:rPr>
                <w:rFonts w:ascii="Times New Roman" w:hAnsi="Times New Roman"/>
                <w:i/>
                <w:sz w:val="28"/>
                <w:szCs w:val="28"/>
              </w:rPr>
              <w:t>Физическая культура</w:t>
            </w:r>
          </w:p>
        </w:tc>
        <w:tc>
          <w:tcPr>
            <w:tcW w:w="2332" w:type="dxa"/>
            <w:tcBorders>
              <w:top w:val="single" w:sz="2" w:space="0" w:color="auto"/>
              <w:left w:val="single" w:sz="2" w:space="0" w:color="auto"/>
              <w:bottom w:val="single" w:sz="2" w:space="0" w:color="auto"/>
              <w:right w:val="single" w:sz="2" w:space="0" w:color="auto"/>
            </w:tcBorders>
          </w:tcPr>
          <w:p w14:paraId="5D85E8B3" w14:textId="77777777" w:rsidR="00A4023F" w:rsidRPr="00E452D1" w:rsidRDefault="00A4023F" w:rsidP="00A4023F">
            <w:pPr>
              <w:tabs>
                <w:tab w:val="left" w:pos="-1"/>
              </w:tabs>
              <w:ind w:right="251"/>
              <w:jc w:val="center"/>
              <w:rPr>
                <w:rFonts w:ascii="Times New Roman" w:hAnsi="Times New Roman"/>
                <w:sz w:val="28"/>
                <w:szCs w:val="28"/>
              </w:rPr>
            </w:pPr>
            <w:r w:rsidRPr="00E452D1">
              <w:rPr>
                <w:rFonts w:ascii="Times New Roman" w:hAnsi="Times New Roman"/>
                <w:sz w:val="28"/>
                <w:szCs w:val="28"/>
              </w:rPr>
              <w:t>Общая физическая подготовка</w:t>
            </w:r>
          </w:p>
        </w:tc>
      </w:tr>
    </w:tbl>
    <w:p w14:paraId="3F62509F" w14:textId="77777777" w:rsidR="00A4023F" w:rsidRPr="00E452D1" w:rsidRDefault="00A4023F" w:rsidP="00A4023F">
      <w:pPr>
        <w:widowControl w:val="0"/>
        <w:tabs>
          <w:tab w:val="left" w:pos="0"/>
          <w:tab w:val="left" w:pos="9639"/>
        </w:tabs>
        <w:jc w:val="center"/>
        <w:rPr>
          <w:rFonts w:ascii="Times New Roman" w:hAnsi="Times New Roman"/>
          <w:b/>
          <w:sz w:val="28"/>
          <w:szCs w:val="28"/>
        </w:rPr>
      </w:pPr>
      <w:bookmarkStart w:id="355" w:name="_Toc414797547"/>
      <w:bookmarkStart w:id="356" w:name="_Toc414798546"/>
      <w:r w:rsidRPr="00E452D1">
        <w:rPr>
          <w:rFonts w:ascii="Times New Roman" w:hAnsi="Times New Roman"/>
          <w:b/>
          <w:sz w:val="28"/>
          <w:szCs w:val="28"/>
        </w:rPr>
        <w:t>4. Объем дисциплины и виды учебной работы</w:t>
      </w:r>
    </w:p>
    <w:p w14:paraId="39BBBB0E" w14:textId="77777777" w:rsidR="00A4023F" w:rsidRPr="00E452D1" w:rsidRDefault="00A4023F" w:rsidP="00A4023F">
      <w:pPr>
        <w:widowControl w:val="0"/>
        <w:tabs>
          <w:tab w:val="left" w:pos="0"/>
          <w:tab w:val="left" w:pos="9639"/>
        </w:tabs>
        <w:jc w:val="both"/>
        <w:rPr>
          <w:rFonts w:ascii="Times New Roman" w:hAnsi="Times New Roman"/>
          <w:sz w:val="28"/>
          <w:szCs w:val="28"/>
        </w:rPr>
      </w:pPr>
      <w:r w:rsidRPr="00E452D1">
        <w:rPr>
          <w:rFonts w:ascii="Times New Roman" w:hAnsi="Times New Roman"/>
          <w:sz w:val="28"/>
          <w:szCs w:val="28"/>
        </w:rPr>
        <w:t xml:space="preserve">Общая трудоёмкость дисциплины «Физическая культура» составляет в рамках общеобразовательной программы – 36 академических часов и профессионально-ориентированной программы </w:t>
      </w:r>
      <w:r w:rsidRPr="00E452D1">
        <w:rPr>
          <w:rFonts w:ascii="Times New Roman" w:hAnsi="Times New Roman"/>
          <w:bCs/>
          <w:sz w:val="28"/>
          <w:szCs w:val="28"/>
        </w:rPr>
        <w:t>(содержание прикладного модуля)</w:t>
      </w:r>
      <w:r w:rsidRPr="00E452D1">
        <w:rPr>
          <w:rFonts w:ascii="Times New Roman" w:hAnsi="Times New Roman"/>
          <w:b/>
          <w:sz w:val="28"/>
          <w:szCs w:val="28"/>
        </w:rPr>
        <w:t xml:space="preserve"> </w:t>
      </w:r>
      <w:r w:rsidRPr="00E452D1">
        <w:rPr>
          <w:rFonts w:ascii="Times New Roman" w:hAnsi="Times New Roman"/>
          <w:sz w:val="28"/>
          <w:szCs w:val="28"/>
        </w:rPr>
        <w:t>– 128 академических часов.</w:t>
      </w:r>
    </w:p>
    <w:p w14:paraId="7203D303" w14:textId="77777777" w:rsidR="00A4023F" w:rsidRPr="00E452D1" w:rsidRDefault="00A4023F" w:rsidP="00A4023F">
      <w:pPr>
        <w:widowControl w:val="0"/>
        <w:tabs>
          <w:tab w:val="left" w:pos="0"/>
          <w:tab w:val="left" w:pos="9639"/>
        </w:tabs>
        <w:jc w:val="both"/>
        <w:rPr>
          <w:rFonts w:ascii="Times New Roman" w:hAnsi="Times New Roman"/>
          <w:sz w:val="28"/>
          <w:szCs w:val="28"/>
        </w:rPr>
      </w:pPr>
    </w:p>
    <w:p w14:paraId="17C30C82" w14:textId="77777777" w:rsidR="00A4023F" w:rsidRPr="00E452D1" w:rsidRDefault="00A4023F" w:rsidP="00A4023F">
      <w:pPr>
        <w:widowControl w:val="0"/>
        <w:tabs>
          <w:tab w:val="left" w:pos="0"/>
          <w:tab w:val="left" w:pos="9639"/>
        </w:tabs>
        <w:ind w:firstLine="567"/>
        <w:jc w:val="both"/>
        <w:rPr>
          <w:rFonts w:ascii="Times New Roman" w:hAnsi="Times New Roman"/>
          <w:sz w:val="28"/>
          <w:szCs w:val="28"/>
        </w:rPr>
      </w:pPr>
      <w:r w:rsidRPr="00E452D1">
        <w:rPr>
          <w:rFonts w:ascii="Times New Roman" w:hAnsi="Times New Roman"/>
          <w:sz w:val="28"/>
          <w:szCs w:val="28"/>
        </w:rPr>
        <w:t>Объём дисциплины по видам учебных занятий (в часах)</w:t>
      </w:r>
    </w:p>
    <w:p w14:paraId="30C398CA" w14:textId="77777777" w:rsidR="00A4023F" w:rsidRPr="00E452D1" w:rsidRDefault="00A4023F" w:rsidP="00A4023F">
      <w:pPr>
        <w:widowControl w:val="0"/>
        <w:tabs>
          <w:tab w:val="left" w:pos="0"/>
          <w:tab w:val="left" w:pos="9639"/>
        </w:tabs>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268"/>
      </w:tblGrid>
      <w:tr w:rsidR="00A4023F" w:rsidRPr="00E452D1" w14:paraId="0B652107" w14:textId="77777777" w:rsidTr="00A4023F">
        <w:trPr>
          <w:trHeight w:val="330"/>
        </w:trPr>
        <w:tc>
          <w:tcPr>
            <w:tcW w:w="7479" w:type="dxa"/>
          </w:tcPr>
          <w:p w14:paraId="5AC954BF" w14:textId="77777777" w:rsidR="00A4023F" w:rsidRPr="00E452D1" w:rsidRDefault="00A4023F" w:rsidP="00A4023F">
            <w:pPr>
              <w:widowControl w:val="0"/>
              <w:tabs>
                <w:tab w:val="left" w:pos="0"/>
                <w:tab w:val="left" w:pos="9639"/>
              </w:tabs>
              <w:jc w:val="center"/>
              <w:rPr>
                <w:rFonts w:ascii="Times New Roman" w:hAnsi="Times New Roman"/>
                <w:bCs/>
                <w:sz w:val="28"/>
                <w:szCs w:val="28"/>
              </w:rPr>
            </w:pPr>
            <w:r w:rsidRPr="00E452D1">
              <w:rPr>
                <w:rFonts w:ascii="Times New Roman" w:hAnsi="Times New Roman"/>
                <w:bCs/>
                <w:sz w:val="28"/>
                <w:szCs w:val="28"/>
              </w:rPr>
              <w:t>Виды учебной работы</w:t>
            </w:r>
          </w:p>
        </w:tc>
        <w:tc>
          <w:tcPr>
            <w:tcW w:w="2268" w:type="dxa"/>
          </w:tcPr>
          <w:p w14:paraId="78C51BA5" w14:textId="77777777" w:rsidR="00A4023F" w:rsidRPr="00E452D1" w:rsidRDefault="00A4023F" w:rsidP="00A4023F">
            <w:pPr>
              <w:widowControl w:val="0"/>
              <w:ind w:left="37" w:right="311"/>
              <w:jc w:val="center"/>
              <w:rPr>
                <w:rFonts w:ascii="Times New Roman" w:hAnsi="Times New Roman"/>
                <w:sz w:val="28"/>
                <w:szCs w:val="28"/>
              </w:rPr>
            </w:pPr>
            <w:r w:rsidRPr="00E452D1">
              <w:rPr>
                <w:rFonts w:ascii="Times New Roman" w:hAnsi="Times New Roman"/>
                <w:sz w:val="28"/>
                <w:szCs w:val="28"/>
              </w:rPr>
              <w:t xml:space="preserve">Объём </w:t>
            </w:r>
          </w:p>
          <w:p w14:paraId="3CC2773D" w14:textId="77777777" w:rsidR="00A4023F" w:rsidRPr="00E452D1" w:rsidRDefault="00A4023F" w:rsidP="00A4023F">
            <w:pPr>
              <w:widowControl w:val="0"/>
              <w:ind w:left="37" w:right="311"/>
              <w:jc w:val="center"/>
              <w:rPr>
                <w:rFonts w:ascii="Times New Roman" w:hAnsi="Times New Roman"/>
                <w:sz w:val="28"/>
                <w:szCs w:val="28"/>
              </w:rPr>
            </w:pPr>
            <w:r w:rsidRPr="00E452D1">
              <w:rPr>
                <w:rFonts w:ascii="Times New Roman" w:hAnsi="Times New Roman"/>
                <w:sz w:val="28"/>
                <w:szCs w:val="28"/>
              </w:rPr>
              <w:t>дисциплины</w:t>
            </w:r>
          </w:p>
        </w:tc>
      </w:tr>
      <w:tr w:rsidR="00A4023F" w:rsidRPr="00E452D1" w14:paraId="7F4B17B6" w14:textId="77777777" w:rsidTr="00A4023F">
        <w:trPr>
          <w:trHeight w:val="337"/>
        </w:trPr>
        <w:tc>
          <w:tcPr>
            <w:tcW w:w="7479" w:type="dxa"/>
          </w:tcPr>
          <w:p w14:paraId="41B0B00E"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Общая трудоемкость дисциплины из них:</w:t>
            </w:r>
          </w:p>
        </w:tc>
        <w:tc>
          <w:tcPr>
            <w:tcW w:w="2268" w:type="dxa"/>
            <w:vAlign w:val="center"/>
          </w:tcPr>
          <w:p w14:paraId="325EF0DD"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164</w:t>
            </w:r>
          </w:p>
        </w:tc>
      </w:tr>
      <w:tr w:rsidR="00A4023F" w:rsidRPr="00E452D1" w14:paraId="4A1847C4" w14:textId="77777777" w:rsidTr="00A4023F">
        <w:trPr>
          <w:trHeight w:val="330"/>
        </w:trPr>
        <w:tc>
          <w:tcPr>
            <w:tcW w:w="7479" w:type="dxa"/>
          </w:tcPr>
          <w:p w14:paraId="7ED9A19E" w14:textId="77777777" w:rsidR="00A4023F" w:rsidRPr="00E452D1" w:rsidRDefault="00A4023F" w:rsidP="00A4023F">
            <w:pPr>
              <w:widowControl w:val="0"/>
              <w:tabs>
                <w:tab w:val="left" w:pos="0"/>
                <w:tab w:val="left" w:pos="9639"/>
              </w:tabs>
              <w:rPr>
                <w:rFonts w:ascii="Times New Roman" w:hAnsi="Times New Roman"/>
                <w:sz w:val="28"/>
                <w:szCs w:val="28"/>
              </w:rPr>
            </w:pPr>
            <w:r w:rsidRPr="00E452D1">
              <w:rPr>
                <w:rFonts w:ascii="Times New Roman" w:hAnsi="Times New Roman"/>
                <w:sz w:val="28"/>
                <w:szCs w:val="28"/>
              </w:rPr>
              <w:t>В рамках общеобразовательной программы</w:t>
            </w:r>
          </w:p>
        </w:tc>
        <w:tc>
          <w:tcPr>
            <w:tcW w:w="2268" w:type="dxa"/>
            <w:vAlign w:val="center"/>
          </w:tcPr>
          <w:p w14:paraId="7E1A1804"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36</w:t>
            </w:r>
          </w:p>
        </w:tc>
      </w:tr>
      <w:tr w:rsidR="00A4023F" w:rsidRPr="00E452D1" w14:paraId="30D72302" w14:textId="77777777" w:rsidTr="00A4023F">
        <w:trPr>
          <w:trHeight w:val="330"/>
        </w:trPr>
        <w:tc>
          <w:tcPr>
            <w:tcW w:w="7479" w:type="dxa"/>
          </w:tcPr>
          <w:p w14:paraId="2085FCDA" w14:textId="77777777" w:rsidR="00A4023F" w:rsidRPr="00E452D1" w:rsidRDefault="00A4023F" w:rsidP="00A4023F">
            <w:pPr>
              <w:widowControl w:val="0"/>
              <w:tabs>
                <w:tab w:val="left" w:pos="0"/>
                <w:tab w:val="left" w:pos="9639"/>
              </w:tabs>
              <w:rPr>
                <w:rFonts w:ascii="Times New Roman" w:hAnsi="Times New Roman"/>
                <w:sz w:val="28"/>
                <w:szCs w:val="28"/>
              </w:rPr>
            </w:pPr>
            <w:r w:rsidRPr="00E452D1">
              <w:rPr>
                <w:rFonts w:ascii="Times New Roman" w:hAnsi="Times New Roman"/>
                <w:sz w:val="28"/>
                <w:szCs w:val="28"/>
              </w:rPr>
              <w:t xml:space="preserve">В рамках профессионально-ориентированной программы </w:t>
            </w:r>
            <w:r w:rsidRPr="00E452D1">
              <w:rPr>
                <w:rFonts w:ascii="Times New Roman" w:hAnsi="Times New Roman"/>
                <w:bCs/>
                <w:sz w:val="28"/>
                <w:szCs w:val="28"/>
              </w:rPr>
              <w:t>(содержание прикладного модуля)</w:t>
            </w:r>
          </w:p>
        </w:tc>
        <w:tc>
          <w:tcPr>
            <w:tcW w:w="2268" w:type="dxa"/>
            <w:vAlign w:val="center"/>
          </w:tcPr>
          <w:p w14:paraId="4F41F815"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128</w:t>
            </w:r>
          </w:p>
        </w:tc>
      </w:tr>
      <w:tr w:rsidR="00A4023F" w:rsidRPr="00E452D1" w14:paraId="4886B02B" w14:textId="77777777" w:rsidTr="00A4023F">
        <w:trPr>
          <w:trHeight w:val="330"/>
        </w:trPr>
        <w:tc>
          <w:tcPr>
            <w:tcW w:w="7479" w:type="dxa"/>
          </w:tcPr>
          <w:p w14:paraId="4866D459"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 xml:space="preserve">Контактная работа обучающихся с преподавателем </w:t>
            </w:r>
            <w:r w:rsidRPr="00E452D1">
              <w:rPr>
                <w:rFonts w:ascii="Times New Roman" w:hAnsi="Times New Roman"/>
                <w:sz w:val="28"/>
                <w:szCs w:val="28"/>
              </w:rPr>
              <w:lastRenderedPageBreak/>
              <w:t>(по видам учебных занятий) (всего)</w:t>
            </w:r>
          </w:p>
        </w:tc>
        <w:tc>
          <w:tcPr>
            <w:tcW w:w="2268" w:type="dxa"/>
            <w:vAlign w:val="center"/>
          </w:tcPr>
          <w:p w14:paraId="2BED4542"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lastRenderedPageBreak/>
              <w:t>158</w:t>
            </w:r>
          </w:p>
        </w:tc>
      </w:tr>
      <w:tr w:rsidR="00A4023F" w:rsidRPr="00E452D1" w14:paraId="0FB96AC1" w14:textId="77777777" w:rsidTr="00A4023F">
        <w:trPr>
          <w:trHeight w:val="337"/>
        </w:trPr>
        <w:tc>
          <w:tcPr>
            <w:tcW w:w="7479" w:type="dxa"/>
          </w:tcPr>
          <w:p w14:paraId="72214E7D"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Аудиторная работа (всего):</w:t>
            </w:r>
          </w:p>
        </w:tc>
        <w:tc>
          <w:tcPr>
            <w:tcW w:w="2268" w:type="dxa"/>
            <w:vAlign w:val="center"/>
          </w:tcPr>
          <w:p w14:paraId="02CD0EB2"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158</w:t>
            </w:r>
          </w:p>
        </w:tc>
      </w:tr>
      <w:tr w:rsidR="00A4023F" w:rsidRPr="00E452D1" w14:paraId="26E783C8" w14:textId="77777777" w:rsidTr="00A4023F">
        <w:trPr>
          <w:trHeight w:val="337"/>
        </w:trPr>
        <w:tc>
          <w:tcPr>
            <w:tcW w:w="7479" w:type="dxa"/>
          </w:tcPr>
          <w:p w14:paraId="57412869"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в т. числе:</w:t>
            </w:r>
          </w:p>
        </w:tc>
        <w:tc>
          <w:tcPr>
            <w:tcW w:w="2268" w:type="dxa"/>
            <w:vAlign w:val="center"/>
          </w:tcPr>
          <w:p w14:paraId="79B81AC2" w14:textId="77777777" w:rsidR="00A4023F" w:rsidRPr="00E452D1" w:rsidRDefault="00A4023F" w:rsidP="00A4023F">
            <w:pPr>
              <w:widowControl w:val="0"/>
              <w:tabs>
                <w:tab w:val="left" w:pos="0"/>
                <w:tab w:val="left" w:pos="9639"/>
              </w:tabs>
              <w:jc w:val="center"/>
              <w:rPr>
                <w:rFonts w:ascii="Times New Roman" w:hAnsi="Times New Roman"/>
                <w:sz w:val="28"/>
                <w:szCs w:val="28"/>
              </w:rPr>
            </w:pPr>
          </w:p>
        </w:tc>
      </w:tr>
      <w:tr w:rsidR="00A4023F" w:rsidRPr="00E452D1" w14:paraId="42776A75" w14:textId="77777777" w:rsidTr="00A4023F">
        <w:trPr>
          <w:trHeight w:val="337"/>
        </w:trPr>
        <w:tc>
          <w:tcPr>
            <w:tcW w:w="7479" w:type="dxa"/>
          </w:tcPr>
          <w:p w14:paraId="1AB75A83"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Лекции</w:t>
            </w:r>
          </w:p>
        </w:tc>
        <w:tc>
          <w:tcPr>
            <w:tcW w:w="2268" w:type="dxa"/>
            <w:vAlign w:val="center"/>
          </w:tcPr>
          <w:p w14:paraId="071818AD"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w:t>
            </w:r>
          </w:p>
        </w:tc>
      </w:tr>
      <w:tr w:rsidR="00A4023F" w:rsidRPr="00E452D1" w14:paraId="2E0F9E5E" w14:textId="77777777" w:rsidTr="00A4023F">
        <w:trPr>
          <w:trHeight w:val="337"/>
        </w:trPr>
        <w:tc>
          <w:tcPr>
            <w:tcW w:w="7479" w:type="dxa"/>
          </w:tcPr>
          <w:p w14:paraId="7A3BDA86"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Семинары, практические занятия</w:t>
            </w:r>
          </w:p>
        </w:tc>
        <w:tc>
          <w:tcPr>
            <w:tcW w:w="2268" w:type="dxa"/>
            <w:vAlign w:val="center"/>
          </w:tcPr>
          <w:p w14:paraId="653B4695"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w:t>
            </w:r>
          </w:p>
        </w:tc>
      </w:tr>
      <w:tr w:rsidR="00A4023F" w:rsidRPr="00E452D1" w14:paraId="05470DF0" w14:textId="77777777" w:rsidTr="00A4023F">
        <w:trPr>
          <w:trHeight w:val="337"/>
        </w:trPr>
        <w:tc>
          <w:tcPr>
            <w:tcW w:w="7479" w:type="dxa"/>
          </w:tcPr>
          <w:p w14:paraId="283B46A1"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Лабораторные работы</w:t>
            </w:r>
          </w:p>
        </w:tc>
        <w:tc>
          <w:tcPr>
            <w:tcW w:w="2268" w:type="dxa"/>
            <w:vAlign w:val="center"/>
          </w:tcPr>
          <w:p w14:paraId="05115719"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w:t>
            </w:r>
          </w:p>
        </w:tc>
      </w:tr>
      <w:tr w:rsidR="00A4023F" w:rsidRPr="00E452D1" w14:paraId="6482C868" w14:textId="77777777" w:rsidTr="00A4023F">
        <w:trPr>
          <w:trHeight w:val="337"/>
        </w:trPr>
        <w:tc>
          <w:tcPr>
            <w:tcW w:w="7479" w:type="dxa"/>
          </w:tcPr>
          <w:p w14:paraId="11EE57FA"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Курсовое проектирование</w:t>
            </w:r>
          </w:p>
        </w:tc>
        <w:tc>
          <w:tcPr>
            <w:tcW w:w="2268" w:type="dxa"/>
            <w:vAlign w:val="center"/>
          </w:tcPr>
          <w:p w14:paraId="7FB1D69A"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w:t>
            </w:r>
          </w:p>
        </w:tc>
      </w:tr>
      <w:tr w:rsidR="00A4023F" w:rsidRPr="00E452D1" w14:paraId="3FC0B5E0" w14:textId="77777777" w:rsidTr="00A4023F">
        <w:trPr>
          <w:trHeight w:val="337"/>
        </w:trPr>
        <w:tc>
          <w:tcPr>
            <w:tcW w:w="7479" w:type="dxa"/>
          </w:tcPr>
          <w:p w14:paraId="084F1E5E"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Самостоятельная работа обучающихся (всего)</w:t>
            </w:r>
          </w:p>
        </w:tc>
        <w:tc>
          <w:tcPr>
            <w:tcW w:w="2268" w:type="dxa"/>
            <w:vAlign w:val="center"/>
          </w:tcPr>
          <w:p w14:paraId="5E4CB4CB"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6</w:t>
            </w:r>
          </w:p>
        </w:tc>
      </w:tr>
      <w:tr w:rsidR="00A4023F" w:rsidRPr="00E452D1" w14:paraId="7DA414AC" w14:textId="77777777" w:rsidTr="00A4023F">
        <w:trPr>
          <w:trHeight w:val="337"/>
        </w:trPr>
        <w:tc>
          <w:tcPr>
            <w:tcW w:w="7479" w:type="dxa"/>
          </w:tcPr>
          <w:p w14:paraId="5F0E1BF4"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 xml:space="preserve">Вид промежуточной аттестации обучающегося </w:t>
            </w:r>
          </w:p>
          <w:p w14:paraId="3B5347B7" w14:textId="77777777" w:rsidR="00A4023F" w:rsidRPr="00E452D1" w:rsidRDefault="00A4023F" w:rsidP="00A4023F">
            <w:pPr>
              <w:widowControl w:val="0"/>
              <w:ind w:left="400" w:right="311"/>
              <w:rPr>
                <w:rFonts w:ascii="Times New Roman" w:hAnsi="Times New Roman"/>
                <w:sz w:val="28"/>
                <w:szCs w:val="28"/>
              </w:rPr>
            </w:pPr>
            <w:r w:rsidRPr="00E452D1">
              <w:rPr>
                <w:rFonts w:ascii="Times New Roman" w:hAnsi="Times New Roman"/>
                <w:sz w:val="28"/>
                <w:szCs w:val="28"/>
              </w:rPr>
              <w:t>(зачет / экзамен)</w:t>
            </w:r>
          </w:p>
        </w:tc>
        <w:tc>
          <w:tcPr>
            <w:tcW w:w="2268" w:type="dxa"/>
            <w:vAlign w:val="center"/>
          </w:tcPr>
          <w:p w14:paraId="04F31CCA" w14:textId="77777777" w:rsidR="00A4023F" w:rsidRPr="00E452D1" w:rsidRDefault="00A4023F" w:rsidP="00A4023F">
            <w:pPr>
              <w:widowControl w:val="0"/>
              <w:tabs>
                <w:tab w:val="left" w:pos="0"/>
                <w:tab w:val="left" w:pos="9639"/>
              </w:tabs>
              <w:jc w:val="center"/>
              <w:rPr>
                <w:rFonts w:ascii="Times New Roman" w:hAnsi="Times New Roman"/>
                <w:sz w:val="28"/>
                <w:szCs w:val="28"/>
              </w:rPr>
            </w:pPr>
            <w:r w:rsidRPr="00E452D1">
              <w:rPr>
                <w:rFonts w:ascii="Times New Roman" w:hAnsi="Times New Roman"/>
                <w:sz w:val="28"/>
                <w:szCs w:val="28"/>
              </w:rPr>
              <w:t>зачет</w:t>
            </w:r>
          </w:p>
        </w:tc>
      </w:tr>
    </w:tbl>
    <w:p w14:paraId="1AB9F988" w14:textId="77777777" w:rsidR="00A4023F" w:rsidRPr="00E452D1" w:rsidRDefault="00A4023F" w:rsidP="00A4023F">
      <w:pPr>
        <w:widowControl w:val="0"/>
        <w:tabs>
          <w:tab w:val="left" w:pos="0"/>
          <w:tab w:val="left" w:pos="9639"/>
        </w:tabs>
        <w:ind w:firstLine="567"/>
        <w:jc w:val="both"/>
        <w:rPr>
          <w:rFonts w:ascii="Times New Roman" w:hAnsi="Times New Roman"/>
          <w:sz w:val="28"/>
          <w:szCs w:val="28"/>
        </w:rPr>
      </w:pPr>
    </w:p>
    <w:p w14:paraId="6BA6915F" w14:textId="77777777" w:rsidR="00A4023F" w:rsidRPr="00E452D1" w:rsidRDefault="00A4023F" w:rsidP="00A4023F">
      <w:pPr>
        <w:ind w:firstLine="709"/>
        <w:jc w:val="both"/>
        <w:rPr>
          <w:rFonts w:ascii="Times New Roman" w:hAnsi="Times New Roman"/>
          <w:iCs/>
          <w:color w:val="000000"/>
          <w:sz w:val="28"/>
          <w:szCs w:val="28"/>
        </w:rPr>
      </w:pPr>
    </w:p>
    <w:p w14:paraId="7023E7D7"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iCs/>
          <w:color w:val="000000"/>
          <w:sz w:val="28"/>
          <w:szCs w:val="28"/>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2C820689" w14:textId="77777777" w:rsidR="00A4023F" w:rsidRPr="00E452D1" w:rsidRDefault="00A4023F" w:rsidP="00A4023F">
      <w:pPr>
        <w:ind w:firstLine="709"/>
        <w:jc w:val="both"/>
        <w:rPr>
          <w:rFonts w:ascii="Times New Roman" w:eastAsia="Calibri" w:hAnsi="Times New Roman"/>
          <w:sz w:val="28"/>
          <w:szCs w:val="28"/>
          <w:lang w:eastAsia="en-US"/>
        </w:rPr>
      </w:pPr>
      <w:r w:rsidRPr="00E452D1">
        <w:rPr>
          <w:rFonts w:ascii="Times New Roman" w:hAnsi="Times New Roman"/>
          <w:sz w:val="28"/>
          <w:szCs w:val="28"/>
        </w:rPr>
        <w:t>Контактная работа может быть аудиторной, внеаудиторной, а также проводиться в электронной информационно-образовательной среде университета (далее - ЭИОС). В случае проведения части контактной работы по дисциплине в ЭИОС (в соответствии с расписанием учебных занятий), т</w:t>
      </w:r>
      <w:r w:rsidRPr="00E452D1">
        <w:rPr>
          <w:rFonts w:ascii="Times New Roman" w:eastAsia="Calibri" w:hAnsi="Times New Roman"/>
          <w:sz w:val="28"/>
          <w:szCs w:val="28"/>
          <w:lang w:eastAsia="en-US"/>
        </w:rPr>
        <w:t xml:space="preserve">рудоемкость контактной работы в ЭИОС эквивалентна аудиторной работе. </w:t>
      </w:r>
    </w:p>
    <w:bookmarkEnd w:id="355"/>
    <w:bookmarkEnd w:id="356"/>
    <w:p w14:paraId="1341911C"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5. Структура и содержание дисциплины</w:t>
      </w:r>
    </w:p>
    <w:p w14:paraId="5568A2C2" w14:textId="77777777" w:rsidR="00A4023F" w:rsidRPr="00E452D1" w:rsidRDefault="00A4023F" w:rsidP="00A4023F">
      <w:pPr>
        <w:ind w:right="62" w:firstLine="709"/>
        <w:jc w:val="both"/>
        <w:rPr>
          <w:rFonts w:ascii="Times New Roman" w:hAnsi="Times New Roman"/>
          <w:b/>
          <w:sz w:val="28"/>
          <w:szCs w:val="28"/>
          <w:lang w:eastAsia="x-none"/>
        </w:rPr>
      </w:pPr>
      <w:r w:rsidRPr="00E452D1">
        <w:rPr>
          <w:rFonts w:ascii="Times New Roman" w:hAnsi="Times New Roman"/>
          <w:b/>
          <w:sz w:val="28"/>
          <w:szCs w:val="28"/>
          <w:lang w:eastAsia="x-none"/>
        </w:rPr>
        <w:t>5.1. Содержание учебной дисциплины</w:t>
      </w:r>
    </w:p>
    <w:p w14:paraId="2A38C02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Таблица 5.1 – Структура учебной дисциплины </w:t>
      </w:r>
    </w:p>
    <w:p w14:paraId="5E312DB3" w14:textId="77777777" w:rsidR="00A4023F" w:rsidRPr="00E452D1" w:rsidRDefault="00A4023F" w:rsidP="00A4023F">
      <w:pPr>
        <w:ind w:firstLine="708"/>
        <w:rPr>
          <w:rFonts w:ascii="Times New Roman" w:hAnsi="Times New Roman"/>
          <w:sz w:val="28"/>
          <w:szCs w:val="28"/>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9"/>
        <w:gridCol w:w="969"/>
        <w:gridCol w:w="973"/>
        <w:gridCol w:w="829"/>
        <w:gridCol w:w="971"/>
        <w:gridCol w:w="971"/>
        <w:gridCol w:w="955"/>
      </w:tblGrid>
      <w:tr w:rsidR="00A4023F" w:rsidRPr="00E452D1" w14:paraId="5B93D191" w14:textId="77777777" w:rsidTr="00A4023F">
        <w:trPr>
          <w:tblHeader/>
        </w:trPr>
        <w:tc>
          <w:tcPr>
            <w:tcW w:w="2075" w:type="pct"/>
            <w:vMerge w:val="restart"/>
          </w:tcPr>
          <w:p w14:paraId="1FB3247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lastRenderedPageBreak/>
              <w:t xml:space="preserve">Названия </w:t>
            </w:r>
            <w:r w:rsidRPr="00E452D1">
              <w:rPr>
                <w:rFonts w:ascii="Times New Roman" w:hAnsi="Times New Roman"/>
                <w:sz w:val="28"/>
                <w:szCs w:val="28"/>
              </w:rPr>
              <w:br/>
              <w:t>содержательных разделов и тем учебной дисциплины</w:t>
            </w:r>
          </w:p>
        </w:tc>
        <w:tc>
          <w:tcPr>
            <w:tcW w:w="2925" w:type="pct"/>
            <w:gridSpan w:val="6"/>
          </w:tcPr>
          <w:p w14:paraId="3689B28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Количество часов</w:t>
            </w:r>
          </w:p>
        </w:tc>
      </w:tr>
      <w:tr w:rsidR="00A4023F" w:rsidRPr="00E452D1" w14:paraId="6C460D5A" w14:textId="77777777" w:rsidTr="00A4023F">
        <w:trPr>
          <w:tblHeader/>
        </w:trPr>
        <w:tc>
          <w:tcPr>
            <w:tcW w:w="2075" w:type="pct"/>
            <w:vMerge/>
          </w:tcPr>
          <w:p w14:paraId="50DB9BAA" w14:textId="77777777" w:rsidR="00A4023F" w:rsidRPr="00E452D1" w:rsidRDefault="00A4023F" w:rsidP="00A4023F">
            <w:pPr>
              <w:jc w:val="center"/>
              <w:rPr>
                <w:rFonts w:ascii="Times New Roman" w:hAnsi="Times New Roman"/>
                <w:sz w:val="28"/>
                <w:szCs w:val="28"/>
              </w:rPr>
            </w:pPr>
          </w:p>
        </w:tc>
        <w:tc>
          <w:tcPr>
            <w:tcW w:w="2925" w:type="pct"/>
            <w:gridSpan w:val="6"/>
          </w:tcPr>
          <w:p w14:paraId="13EFA97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Очная</w:t>
            </w:r>
          </w:p>
        </w:tc>
      </w:tr>
      <w:tr w:rsidR="00A4023F" w:rsidRPr="00E452D1" w14:paraId="1DA24DEF" w14:textId="77777777" w:rsidTr="00A4023F">
        <w:trPr>
          <w:tblHeader/>
        </w:trPr>
        <w:tc>
          <w:tcPr>
            <w:tcW w:w="2075" w:type="pct"/>
            <w:vMerge/>
          </w:tcPr>
          <w:p w14:paraId="567B39F1" w14:textId="77777777" w:rsidR="00A4023F" w:rsidRPr="00E452D1" w:rsidRDefault="00A4023F" w:rsidP="00A4023F">
            <w:pPr>
              <w:jc w:val="center"/>
              <w:rPr>
                <w:rFonts w:ascii="Times New Roman" w:hAnsi="Times New Roman"/>
                <w:sz w:val="28"/>
                <w:szCs w:val="28"/>
              </w:rPr>
            </w:pPr>
          </w:p>
        </w:tc>
        <w:tc>
          <w:tcPr>
            <w:tcW w:w="500" w:type="pct"/>
            <w:vMerge w:val="restart"/>
          </w:tcPr>
          <w:p w14:paraId="506AC35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всего</w:t>
            </w:r>
          </w:p>
        </w:tc>
        <w:tc>
          <w:tcPr>
            <w:tcW w:w="2425" w:type="pct"/>
            <w:gridSpan w:val="5"/>
          </w:tcPr>
          <w:p w14:paraId="2AD3E26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в том числе</w:t>
            </w:r>
          </w:p>
        </w:tc>
      </w:tr>
      <w:tr w:rsidR="00A4023F" w:rsidRPr="00E452D1" w14:paraId="152D92A4" w14:textId="77777777" w:rsidTr="00A4023F">
        <w:trPr>
          <w:tblHeader/>
        </w:trPr>
        <w:tc>
          <w:tcPr>
            <w:tcW w:w="2075" w:type="pct"/>
            <w:vMerge/>
          </w:tcPr>
          <w:p w14:paraId="76949799" w14:textId="77777777" w:rsidR="00A4023F" w:rsidRPr="00E452D1" w:rsidRDefault="00A4023F" w:rsidP="00A4023F">
            <w:pPr>
              <w:jc w:val="center"/>
              <w:rPr>
                <w:rFonts w:ascii="Times New Roman" w:hAnsi="Times New Roman"/>
                <w:sz w:val="28"/>
                <w:szCs w:val="28"/>
              </w:rPr>
            </w:pPr>
          </w:p>
        </w:tc>
        <w:tc>
          <w:tcPr>
            <w:tcW w:w="500" w:type="pct"/>
            <w:vMerge/>
          </w:tcPr>
          <w:p w14:paraId="3D88B740" w14:textId="77777777" w:rsidR="00A4023F" w:rsidRPr="00E452D1" w:rsidRDefault="00A4023F" w:rsidP="00A4023F">
            <w:pPr>
              <w:jc w:val="center"/>
              <w:rPr>
                <w:rFonts w:ascii="Times New Roman" w:hAnsi="Times New Roman"/>
                <w:sz w:val="28"/>
                <w:szCs w:val="28"/>
              </w:rPr>
            </w:pPr>
          </w:p>
        </w:tc>
        <w:tc>
          <w:tcPr>
            <w:tcW w:w="502" w:type="pct"/>
          </w:tcPr>
          <w:p w14:paraId="40EAF70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лек.</w:t>
            </w:r>
          </w:p>
        </w:tc>
        <w:tc>
          <w:tcPr>
            <w:tcW w:w="428" w:type="pct"/>
          </w:tcPr>
          <w:p w14:paraId="1113AD2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пр.</w:t>
            </w:r>
          </w:p>
        </w:tc>
        <w:tc>
          <w:tcPr>
            <w:tcW w:w="501" w:type="pct"/>
          </w:tcPr>
          <w:p w14:paraId="3AE649F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лаб.</w:t>
            </w:r>
          </w:p>
        </w:tc>
        <w:tc>
          <w:tcPr>
            <w:tcW w:w="501" w:type="pct"/>
          </w:tcPr>
          <w:p w14:paraId="2FB08DA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инд.</w:t>
            </w:r>
          </w:p>
        </w:tc>
        <w:tc>
          <w:tcPr>
            <w:tcW w:w="493" w:type="pct"/>
          </w:tcPr>
          <w:p w14:paraId="2337225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СРС</w:t>
            </w:r>
          </w:p>
        </w:tc>
      </w:tr>
      <w:tr w:rsidR="00A4023F" w:rsidRPr="00E452D1" w14:paraId="4A96F8FE" w14:textId="77777777" w:rsidTr="00A4023F">
        <w:trPr>
          <w:tblHeader/>
        </w:trPr>
        <w:tc>
          <w:tcPr>
            <w:tcW w:w="2075" w:type="pct"/>
          </w:tcPr>
          <w:p w14:paraId="105F5D0C"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1</w:t>
            </w:r>
          </w:p>
        </w:tc>
        <w:tc>
          <w:tcPr>
            <w:tcW w:w="500" w:type="pct"/>
          </w:tcPr>
          <w:p w14:paraId="35814311"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2</w:t>
            </w:r>
          </w:p>
        </w:tc>
        <w:tc>
          <w:tcPr>
            <w:tcW w:w="502" w:type="pct"/>
          </w:tcPr>
          <w:p w14:paraId="3AF6B55F"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3</w:t>
            </w:r>
          </w:p>
        </w:tc>
        <w:tc>
          <w:tcPr>
            <w:tcW w:w="428" w:type="pct"/>
          </w:tcPr>
          <w:p w14:paraId="2598E151"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4</w:t>
            </w:r>
          </w:p>
        </w:tc>
        <w:tc>
          <w:tcPr>
            <w:tcW w:w="501" w:type="pct"/>
          </w:tcPr>
          <w:p w14:paraId="7508B82A"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5</w:t>
            </w:r>
          </w:p>
        </w:tc>
        <w:tc>
          <w:tcPr>
            <w:tcW w:w="501" w:type="pct"/>
          </w:tcPr>
          <w:p w14:paraId="6A8E17FE"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6</w:t>
            </w:r>
          </w:p>
        </w:tc>
        <w:tc>
          <w:tcPr>
            <w:tcW w:w="493" w:type="pct"/>
          </w:tcPr>
          <w:p w14:paraId="683B6B79" w14:textId="77777777" w:rsidR="00A4023F" w:rsidRPr="00E452D1" w:rsidRDefault="00A4023F" w:rsidP="00A4023F">
            <w:pPr>
              <w:jc w:val="center"/>
              <w:rPr>
                <w:rFonts w:ascii="Times New Roman" w:hAnsi="Times New Roman"/>
                <w:bCs/>
                <w:sz w:val="28"/>
                <w:szCs w:val="28"/>
              </w:rPr>
            </w:pPr>
            <w:r w:rsidRPr="00E452D1">
              <w:rPr>
                <w:rFonts w:ascii="Times New Roman" w:hAnsi="Times New Roman"/>
                <w:bCs/>
                <w:sz w:val="28"/>
                <w:szCs w:val="28"/>
              </w:rPr>
              <w:t>7</w:t>
            </w:r>
          </w:p>
        </w:tc>
      </w:tr>
      <w:tr w:rsidR="00A4023F" w:rsidRPr="00E452D1" w14:paraId="3EB03F3F" w14:textId="77777777" w:rsidTr="00A4023F">
        <w:tc>
          <w:tcPr>
            <w:tcW w:w="2075" w:type="pct"/>
          </w:tcPr>
          <w:p w14:paraId="1CDB01AA" w14:textId="77777777" w:rsidR="00A4023F" w:rsidRPr="00E452D1" w:rsidRDefault="00A4023F" w:rsidP="00A4023F">
            <w:pPr>
              <w:tabs>
                <w:tab w:val="left" w:pos="0"/>
                <w:tab w:val="left" w:pos="900"/>
                <w:tab w:val="left" w:pos="1260"/>
              </w:tabs>
              <w:rPr>
                <w:rFonts w:ascii="Times New Roman" w:hAnsi="Times New Roman"/>
                <w:b/>
                <w:bCs/>
                <w:sz w:val="28"/>
                <w:szCs w:val="28"/>
              </w:rPr>
            </w:pPr>
            <w:r w:rsidRPr="00E452D1">
              <w:rPr>
                <w:rFonts w:ascii="Times New Roman" w:hAnsi="Times New Roman"/>
                <w:b/>
                <w:bCs/>
                <w:sz w:val="28"/>
                <w:szCs w:val="28"/>
              </w:rPr>
              <w:t>В рамках общеобразовательной программы из них:</w:t>
            </w:r>
          </w:p>
        </w:tc>
        <w:tc>
          <w:tcPr>
            <w:tcW w:w="500" w:type="pct"/>
            <w:vAlign w:val="center"/>
          </w:tcPr>
          <w:p w14:paraId="18DBA4F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36</w:t>
            </w:r>
          </w:p>
        </w:tc>
        <w:tc>
          <w:tcPr>
            <w:tcW w:w="502" w:type="pct"/>
            <w:vAlign w:val="center"/>
          </w:tcPr>
          <w:p w14:paraId="3D55234D"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06380CF4"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36</w:t>
            </w:r>
          </w:p>
        </w:tc>
        <w:tc>
          <w:tcPr>
            <w:tcW w:w="501" w:type="pct"/>
            <w:vAlign w:val="center"/>
          </w:tcPr>
          <w:p w14:paraId="2F55A729" w14:textId="77777777" w:rsidR="00A4023F" w:rsidRPr="00E452D1" w:rsidRDefault="00A4023F" w:rsidP="00A4023F">
            <w:pPr>
              <w:jc w:val="center"/>
              <w:rPr>
                <w:rFonts w:ascii="Times New Roman" w:hAnsi="Times New Roman"/>
                <w:sz w:val="28"/>
                <w:szCs w:val="28"/>
              </w:rPr>
            </w:pPr>
          </w:p>
        </w:tc>
        <w:tc>
          <w:tcPr>
            <w:tcW w:w="501" w:type="pct"/>
            <w:vAlign w:val="center"/>
          </w:tcPr>
          <w:p w14:paraId="03FAA46B" w14:textId="77777777" w:rsidR="00A4023F" w:rsidRPr="00E452D1" w:rsidRDefault="00A4023F" w:rsidP="00A4023F">
            <w:pPr>
              <w:jc w:val="center"/>
              <w:rPr>
                <w:rFonts w:ascii="Times New Roman" w:hAnsi="Times New Roman"/>
                <w:sz w:val="28"/>
                <w:szCs w:val="28"/>
              </w:rPr>
            </w:pPr>
          </w:p>
        </w:tc>
        <w:tc>
          <w:tcPr>
            <w:tcW w:w="493" w:type="pct"/>
            <w:vAlign w:val="center"/>
          </w:tcPr>
          <w:p w14:paraId="41824C27" w14:textId="77777777" w:rsidR="00A4023F" w:rsidRPr="00E452D1" w:rsidRDefault="00A4023F" w:rsidP="00A4023F">
            <w:pPr>
              <w:jc w:val="center"/>
              <w:rPr>
                <w:rFonts w:ascii="Times New Roman" w:hAnsi="Times New Roman"/>
                <w:sz w:val="28"/>
                <w:szCs w:val="28"/>
              </w:rPr>
            </w:pPr>
          </w:p>
        </w:tc>
      </w:tr>
      <w:tr w:rsidR="00A4023F" w:rsidRPr="00E452D1" w14:paraId="39F2AD96" w14:textId="77777777" w:rsidTr="00A4023F">
        <w:tc>
          <w:tcPr>
            <w:tcW w:w="2075" w:type="pct"/>
          </w:tcPr>
          <w:p w14:paraId="0A772DE1"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1. ОФП</w:t>
            </w:r>
          </w:p>
        </w:tc>
        <w:tc>
          <w:tcPr>
            <w:tcW w:w="500" w:type="pct"/>
            <w:vAlign w:val="center"/>
          </w:tcPr>
          <w:p w14:paraId="1927C9F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18</w:t>
            </w:r>
          </w:p>
        </w:tc>
        <w:tc>
          <w:tcPr>
            <w:tcW w:w="502" w:type="pct"/>
            <w:vAlign w:val="center"/>
          </w:tcPr>
          <w:p w14:paraId="267C99B2" w14:textId="77777777" w:rsidR="00A4023F" w:rsidRPr="00E452D1" w:rsidRDefault="00A4023F" w:rsidP="00A4023F">
            <w:pPr>
              <w:jc w:val="center"/>
              <w:rPr>
                <w:rFonts w:ascii="Times New Roman" w:hAnsi="Times New Roman"/>
                <w:sz w:val="28"/>
                <w:szCs w:val="28"/>
              </w:rPr>
            </w:pPr>
          </w:p>
        </w:tc>
        <w:tc>
          <w:tcPr>
            <w:tcW w:w="428" w:type="pct"/>
            <w:vAlign w:val="center"/>
          </w:tcPr>
          <w:p w14:paraId="152110A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18</w:t>
            </w:r>
          </w:p>
        </w:tc>
        <w:tc>
          <w:tcPr>
            <w:tcW w:w="501" w:type="pct"/>
            <w:vAlign w:val="center"/>
          </w:tcPr>
          <w:p w14:paraId="3088284A" w14:textId="77777777" w:rsidR="00A4023F" w:rsidRPr="00E452D1" w:rsidRDefault="00A4023F" w:rsidP="00A4023F">
            <w:pPr>
              <w:jc w:val="center"/>
              <w:rPr>
                <w:rFonts w:ascii="Times New Roman" w:hAnsi="Times New Roman"/>
                <w:sz w:val="28"/>
                <w:szCs w:val="28"/>
              </w:rPr>
            </w:pPr>
          </w:p>
        </w:tc>
        <w:tc>
          <w:tcPr>
            <w:tcW w:w="501" w:type="pct"/>
            <w:vAlign w:val="center"/>
          </w:tcPr>
          <w:p w14:paraId="727E6803" w14:textId="77777777" w:rsidR="00A4023F" w:rsidRPr="00E452D1" w:rsidRDefault="00A4023F" w:rsidP="00A4023F">
            <w:pPr>
              <w:jc w:val="center"/>
              <w:rPr>
                <w:rFonts w:ascii="Times New Roman" w:hAnsi="Times New Roman"/>
                <w:sz w:val="28"/>
                <w:szCs w:val="28"/>
              </w:rPr>
            </w:pPr>
          </w:p>
        </w:tc>
        <w:tc>
          <w:tcPr>
            <w:tcW w:w="493" w:type="pct"/>
            <w:vAlign w:val="center"/>
          </w:tcPr>
          <w:p w14:paraId="76691FB7" w14:textId="77777777" w:rsidR="00A4023F" w:rsidRPr="00E452D1" w:rsidRDefault="00A4023F" w:rsidP="00A4023F">
            <w:pPr>
              <w:jc w:val="center"/>
              <w:rPr>
                <w:rFonts w:ascii="Times New Roman" w:hAnsi="Times New Roman"/>
                <w:sz w:val="28"/>
                <w:szCs w:val="28"/>
              </w:rPr>
            </w:pPr>
          </w:p>
        </w:tc>
      </w:tr>
      <w:tr w:rsidR="00A4023F" w:rsidRPr="00E452D1" w14:paraId="10454B97" w14:textId="77777777" w:rsidTr="00A4023F">
        <w:tc>
          <w:tcPr>
            <w:tcW w:w="2075" w:type="pct"/>
          </w:tcPr>
          <w:p w14:paraId="2DFA21F2"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Зачет</w:t>
            </w:r>
          </w:p>
        </w:tc>
        <w:tc>
          <w:tcPr>
            <w:tcW w:w="500" w:type="pct"/>
            <w:vAlign w:val="center"/>
          </w:tcPr>
          <w:p w14:paraId="6FF4FB35" w14:textId="77777777" w:rsidR="00A4023F" w:rsidRPr="00E452D1" w:rsidRDefault="00A4023F" w:rsidP="00A4023F">
            <w:pPr>
              <w:jc w:val="center"/>
              <w:rPr>
                <w:rFonts w:ascii="Times New Roman" w:hAnsi="Times New Roman"/>
                <w:sz w:val="28"/>
                <w:szCs w:val="28"/>
              </w:rPr>
            </w:pPr>
          </w:p>
        </w:tc>
        <w:tc>
          <w:tcPr>
            <w:tcW w:w="502" w:type="pct"/>
            <w:vAlign w:val="center"/>
          </w:tcPr>
          <w:p w14:paraId="2456063C" w14:textId="77777777" w:rsidR="00A4023F" w:rsidRPr="00E452D1" w:rsidRDefault="00A4023F" w:rsidP="00A4023F">
            <w:pPr>
              <w:jc w:val="center"/>
              <w:rPr>
                <w:rFonts w:ascii="Times New Roman" w:hAnsi="Times New Roman"/>
                <w:sz w:val="28"/>
                <w:szCs w:val="28"/>
              </w:rPr>
            </w:pPr>
          </w:p>
        </w:tc>
        <w:tc>
          <w:tcPr>
            <w:tcW w:w="428" w:type="pct"/>
            <w:vAlign w:val="center"/>
          </w:tcPr>
          <w:p w14:paraId="1339E785" w14:textId="77777777" w:rsidR="00A4023F" w:rsidRPr="00E452D1" w:rsidRDefault="00A4023F" w:rsidP="00A4023F">
            <w:pPr>
              <w:jc w:val="center"/>
              <w:rPr>
                <w:rFonts w:ascii="Times New Roman" w:hAnsi="Times New Roman"/>
                <w:sz w:val="28"/>
                <w:szCs w:val="28"/>
              </w:rPr>
            </w:pPr>
          </w:p>
        </w:tc>
        <w:tc>
          <w:tcPr>
            <w:tcW w:w="501" w:type="pct"/>
            <w:vAlign w:val="center"/>
          </w:tcPr>
          <w:p w14:paraId="2F7383E1" w14:textId="77777777" w:rsidR="00A4023F" w:rsidRPr="00E452D1" w:rsidRDefault="00A4023F" w:rsidP="00A4023F">
            <w:pPr>
              <w:jc w:val="center"/>
              <w:rPr>
                <w:rFonts w:ascii="Times New Roman" w:hAnsi="Times New Roman"/>
                <w:sz w:val="28"/>
                <w:szCs w:val="28"/>
              </w:rPr>
            </w:pPr>
          </w:p>
        </w:tc>
        <w:tc>
          <w:tcPr>
            <w:tcW w:w="501" w:type="pct"/>
            <w:vAlign w:val="center"/>
          </w:tcPr>
          <w:p w14:paraId="7D9708CE" w14:textId="77777777" w:rsidR="00A4023F" w:rsidRPr="00E452D1" w:rsidRDefault="00A4023F" w:rsidP="00A4023F">
            <w:pPr>
              <w:jc w:val="center"/>
              <w:rPr>
                <w:rFonts w:ascii="Times New Roman" w:hAnsi="Times New Roman"/>
                <w:sz w:val="28"/>
                <w:szCs w:val="28"/>
              </w:rPr>
            </w:pPr>
          </w:p>
        </w:tc>
        <w:tc>
          <w:tcPr>
            <w:tcW w:w="493" w:type="pct"/>
            <w:vAlign w:val="center"/>
          </w:tcPr>
          <w:p w14:paraId="2639BE46" w14:textId="77777777" w:rsidR="00A4023F" w:rsidRPr="00E452D1" w:rsidRDefault="00A4023F" w:rsidP="00A4023F">
            <w:pPr>
              <w:jc w:val="center"/>
              <w:rPr>
                <w:rFonts w:ascii="Times New Roman" w:hAnsi="Times New Roman"/>
                <w:sz w:val="28"/>
                <w:szCs w:val="28"/>
              </w:rPr>
            </w:pPr>
          </w:p>
        </w:tc>
      </w:tr>
      <w:tr w:rsidR="00A4023F" w:rsidRPr="00E452D1" w14:paraId="5F42A050" w14:textId="77777777" w:rsidTr="00A4023F">
        <w:tc>
          <w:tcPr>
            <w:tcW w:w="2075" w:type="pct"/>
          </w:tcPr>
          <w:p w14:paraId="4D719042"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b/>
                <w:sz w:val="28"/>
                <w:szCs w:val="28"/>
              </w:rPr>
              <w:t>Итого: за 1-ый семестр</w:t>
            </w:r>
          </w:p>
        </w:tc>
        <w:tc>
          <w:tcPr>
            <w:tcW w:w="500" w:type="pct"/>
            <w:vAlign w:val="center"/>
          </w:tcPr>
          <w:p w14:paraId="18B81ADB"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18</w:t>
            </w:r>
          </w:p>
        </w:tc>
        <w:tc>
          <w:tcPr>
            <w:tcW w:w="502" w:type="pct"/>
            <w:vAlign w:val="center"/>
          </w:tcPr>
          <w:p w14:paraId="69EB0618"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7855ABF2"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18</w:t>
            </w:r>
          </w:p>
        </w:tc>
        <w:tc>
          <w:tcPr>
            <w:tcW w:w="501" w:type="pct"/>
            <w:vAlign w:val="center"/>
          </w:tcPr>
          <w:p w14:paraId="09B24BF8" w14:textId="77777777" w:rsidR="00A4023F" w:rsidRPr="00E452D1" w:rsidRDefault="00A4023F" w:rsidP="00A4023F">
            <w:pPr>
              <w:jc w:val="center"/>
              <w:rPr>
                <w:rFonts w:ascii="Times New Roman" w:hAnsi="Times New Roman"/>
                <w:sz w:val="28"/>
                <w:szCs w:val="28"/>
              </w:rPr>
            </w:pPr>
          </w:p>
        </w:tc>
        <w:tc>
          <w:tcPr>
            <w:tcW w:w="501" w:type="pct"/>
            <w:vAlign w:val="center"/>
          </w:tcPr>
          <w:p w14:paraId="18190FAF" w14:textId="77777777" w:rsidR="00A4023F" w:rsidRPr="00E452D1" w:rsidRDefault="00A4023F" w:rsidP="00A4023F">
            <w:pPr>
              <w:jc w:val="center"/>
              <w:rPr>
                <w:rFonts w:ascii="Times New Roman" w:hAnsi="Times New Roman"/>
                <w:sz w:val="28"/>
                <w:szCs w:val="28"/>
              </w:rPr>
            </w:pPr>
          </w:p>
        </w:tc>
        <w:tc>
          <w:tcPr>
            <w:tcW w:w="493" w:type="pct"/>
            <w:vAlign w:val="center"/>
          </w:tcPr>
          <w:p w14:paraId="147B74F5" w14:textId="77777777" w:rsidR="00A4023F" w:rsidRPr="00E452D1" w:rsidRDefault="00A4023F" w:rsidP="00A4023F">
            <w:pPr>
              <w:jc w:val="center"/>
              <w:rPr>
                <w:rFonts w:ascii="Times New Roman" w:hAnsi="Times New Roman"/>
                <w:sz w:val="28"/>
                <w:szCs w:val="28"/>
              </w:rPr>
            </w:pPr>
          </w:p>
        </w:tc>
      </w:tr>
      <w:tr w:rsidR="00A4023F" w:rsidRPr="00E452D1" w14:paraId="1213347F" w14:textId="77777777" w:rsidTr="00A4023F">
        <w:tc>
          <w:tcPr>
            <w:tcW w:w="2075" w:type="pct"/>
          </w:tcPr>
          <w:p w14:paraId="1A0CF794"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1. ОФП</w:t>
            </w:r>
          </w:p>
        </w:tc>
        <w:tc>
          <w:tcPr>
            <w:tcW w:w="500" w:type="pct"/>
            <w:vAlign w:val="center"/>
          </w:tcPr>
          <w:p w14:paraId="7E82AC6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8</w:t>
            </w:r>
          </w:p>
        </w:tc>
        <w:tc>
          <w:tcPr>
            <w:tcW w:w="502" w:type="pct"/>
            <w:vAlign w:val="center"/>
          </w:tcPr>
          <w:p w14:paraId="761DAC42" w14:textId="77777777" w:rsidR="00A4023F" w:rsidRPr="00E452D1" w:rsidRDefault="00A4023F" w:rsidP="00A4023F">
            <w:pPr>
              <w:jc w:val="center"/>
              <w:rPr>
                <w:rFonts w:ascii="Times New Roman" w:hAnsi="Times New Roman"/>
                <w:sz w:val="28"/>
                <w:szCs w:val="28"/>
              </w:rPr>
            </w:pPr>
          </w:p>
        </w:tc>
        <w:tc>
          <w:tcPr>
            <w:tcW w:w="428" w:type="pct"/>
            <w:vAlign w:val="center"/>
          </w:tcPr>
          <w:p w14:paraId="6B66581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8</w:t>
            </w:r>
          </w:p>
        </w:tc>
        <w:tc>
          <w:tcPr>
            <w:tcW w:w="501" w:type="pct"/>
            <w:vAlign w:val="center"/>
          </w:tcPr>
          <w:p w14:paraId="504E246D" w14:textId="77777777" w:rsidR="00A4023F" w:rsidRPr="00E452D1" w:rsidRDefault="00A4023F" w:rsidP="00A4023F">
            <w:pPr>
              <w:jc w:val="center"/>
              <w:rPr>
                <w:rFonts w:ascii="Times New Roman" w:hAnsi="Times New Roman"/>
                <w:sz w:val="28"/>
                <w:szCs w:val="28"/>
              </w:rPr>
            </w:pPr>
          </w:p>
        </w:tc>
        <w:tc>
          <w:tcPr>
            <w:tcW w:w="501" w:type="pct"/>
            <w:vAlign w:val="center"/>
          </w:tcPr>
          <w:p w14:paraId="60D83ABE" w14:textId="77777777" w:rsidR="00A4023F" w:rsidRPr="00E452D1" w:rsidRDefault="00A4023F" w:rsidP="00A4023F">
            <w:pPr>
              <w:jc w:val="center"/>
              <w:rPr>
                <w:rFonts w:ascii="Times New Roman" w:hAnsi="Times New Roman"/>
                <w:sz w:val="28"/>
                <w:szCs w:val="28"/>
              </w:rPr>
            </w:pPr>
          </w:p>
        </w:tc>
        <w:tc>
          <w:tcPr>
            <w:tcW w:w="493" w:type="pct"/>
            <w:vAlign w:val="center"/>
          </w:tcPr>
          <w:p w14:paraId="6252805C" w14:textId="77777777" w:rsidR="00A4023F" w:rsidRPr="00E452D1" w:rsidRDefault="00A4023F" w:rsidP="00A4023F">
            <w:pPr>
              <w:jc w:val="center"/>
              <w:rPr>
                <w:rFonts w:ascii="Times New Roman" w:hAnsi="Times New Roman"/>
                <w:sz w:val="28"/>
                <w:szCs w:val="28"/>
              </w:rPr>
            </w:pPr>
          </w:p>
        </w:tc>
      </w:tr>
      <w:tr w:rsidR="00A4023F" w:rsidRPr="00E452D1" w14:paraId="3495EF10" w14:textId="77777777" w:rsidTr="00A4023F">
        <w:tc>
          <w:tcPr>
            <w:tcW w:w="2075" w:type="pct"/>
          </w:tcPr>
          <w:p w14:paraId="05D1B545"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2. Спортивные игры</w:t>
            </w:r>
          </w:p>
        </w:tc>
        <w:tc>
          <w:tcPr>
            <w:tcW w:w="500" w:type="pct"/>
            <w:vAlign w:val="center"/>
          </w:tcPr>
          <w:p w14:paraId="5923D65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502" w:type="pct"/>
            <w:vAlign w:val="center"/>
          </w:tcPr>
          <w:p w14:paraId="4EE2528B" w14:textId="77777777" w:rsidR="00A4023F" w:rsidRPr="00E452D1" w:rsidRDefault="00A4023F" w:rsidP="00A4023F">
            <w:pPr>
              <w:jc w:val="center"/>
              <w:rPr>
                <w:rFonts w:ascii="Times New Roman" w:hAnsi="Times New Roman"/>
                <w:sz w:val="28"/>
                <w:szCs w:val="28"/>
              </w:rPr>
            </w:pPr>
          </w:p>
        </w:tc>
        <w:tc>
          <w:tcPr>
            <w:tcW w:w="428" w:type="pct"/>
            <w:vAlign w:val="center"/>
          </w:tcPr>
          <w:p w14:paraId="5B858C4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501" w:type="pct"/>
            <w:vAlign w:val="center"/>
          </w:tcPr>
          <w:p w14:paraId="2D62EA84" w14:textId="77777777" w:rsidR="00A4023F" w:rsidRPr="00E452D1" w:rsidRDefault="00A4023F" w:rsidP="00A4023F">
            <w:pPr>
              <w:jc w:val="center"/>
              <w:rPr>
                <w:rFonts w:ascii="Times New Roman" w:hAnsi="Times New Roman"/>
                <w:sz w:val="28"/>
                <w:szCs w:val="28"/>
              </w:rPr>
            </w:pPr>
          </w:p>
        </w:tc>
        <w:tc>
          <w:tcPr>
            <w:tcW w:w="501" w:type="pct"/>
            <w:vAlign w:val="center"/>
          </w:tcPr>
          <w:p w14:paraId="46CB8D50" w14:textId="77777777" w:rsidR="00A4023F" w:rsidRPr="00E452D1" w:rsidRDefault="00A4023F" w:rsidP="00A4023F">
            <w:pPr>
              <w:jc w:val="center"/>
              <w:rPr>
                <w:rFonts w:ascii="Times New Roman" w:hAnsi="Times New Roman"/>
                <w:sz w:val="28"/>
                <w:szCs w:val="28"/>
              </w:rPr>
            </w:pPr>
          </w:p>
        </w:tc>
        <w:tc>
          <w:tcPr>
            <w:tcW w:w="493" w:type="pct"/>
            <w:vAlign w:val="center"/>
          </w:tcPr>
          <w:p w14:paraId="09F91B38" w14:textId="77777777" w:rsidR="00A4023F" w:rsidRPr="00E452D1" w:rsidRDefault="00A4023F" w:rsidP="00A4023F">
            <w:pPr>
              <w:jc w:val="center"/>
              <w:rPr>
                <w:rFonts w:ascii="Times New Roman" w:hAnsi="Times New Roman"/>
                <w:sz w:val="28"/>
                <w:szCs w:val="28"/>
              </w:rPr>
            </w:pPr>
          </w:p>
        </w:tc>
      </w:tr>
      <w:tr w:rsidR="00A4023F" w:rsidRPr="00E452D1" w14:paraId="725246BB" w14:textId="77777777" w:rsidTr="00A4023F">
        <w:tc>
          <w:tcPr>
            <w:tcW w:w="2075" w:type="pct"/>
          </w:tcPr>
          <w:p w14:paraId="770109BB"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3. Комплексные занятия</w:t>
            </w:r>
          </w:p>
        </w:tc>
        <w:tc>
          <w:tcPr>
            <w:tcW w:w="500" w:type="pct"/>
            <w:vAlign w:val="center"/>
          </w:tcPr>
          <w:p w14:paraId="7DDF51B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2" w:type="pct"/>
            <w:vAlign w:val="center"/>
          </w:tcPr>
          <w:p w14:paraId="7B4F4414" w14:textId="77777777" w:rsidR="00A4023F" w:rsidRPr="00E452D1" w:rsidRDefault="00A4023F" w:rsidP="00A4023F">
            <w:pPr>
              <w:jc w:val="center"/>
              <w:rPr>
                <w:rFonts w:ascii="Times New Roman" w:hAnsi="Times New Roman"/>
                <w:sz w:val="28"/>
                <w:szCs w:val="28"/>
              </w:rPr>
            </w:pPr>
          </w:p>
        </w:tc>
        <w:tc>
          <w:tcPr>
            <w:tcW w:w="428" w:type="pct"/>
            <w:vAlign w:val="center"/>
          </w:tcPr>
          <w:p w14:paraId="2AF3A8A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1" w:type="pct"/>
            <w:vAlign w:val="center"/>
          </w:tcPr>
          <w:p w14:paraId="609AE6F6" w14:textId="77777777" w:rsidR="00A4023F" w:rsidRPr="00E452D1" w:rsidRDefault="00A4023F" w:rsidP="00A4023F">
            <w:pPr>
              <w:jc w:val="center"/>
              <w:rPr>
                <w:rFonts w:ascii="Times New Roman" w:hAnsi="Times New Roman"/>
                <w:sz w:val="28"/>
                <w:szCs w:val="28"/>
              </w:rPr>
            </w:pPr>
          </w:p>
        </w:tc>
        <w:tc>
          <w:tcPr>
            <w:tcW w:w="501" w:type="pct"/>
            <w:vAlign w:val="center"/>
          </w:tcPr>
          <w:p w14:paraId="319B5DB5" w14:textId="77777777" w:rsidR="00A4023F" w:rsidRPr="00E452D1" w:rsidRDefault="00A4023F" w:rsidP="00A4023F">
            <w:pPr>
              <w:jc w:val="center"/>
              <w:rPr>
                <w:rFonts w:ascii="Times New Roman" w:hAnsi="Times New Roman"/>
                <w:sz w:val="28"/>
                <w:szCs w:val="28"/>
              </w:rPr>
            </w:pPr>
          </w:p>
        </w:tc>
        <w:tc>
          <w:tcPr>
            <w:tcW w:w="493" w:type="pct"/>
            <w:vAlign w:val="center"/>
          </w:tcPr>
          <w:p w14:paraId="3066C9A3" w14:textId="77777777" w:rsidR="00A4023F" w:rsidRPr="00E452D1" w:rsidRDefault="00A4023F" w:rsidP="00A4023F">
            <w:pPr>
              <w:jc w:val="center"/>
              <w:rPr>
                <w:rFonts w:ascii="Times New Roman" w:hAnsi="Times New Roman"/>
                <w:sz w:val="28"/>
                <w:szCs w:val="28"/>
              </w:rPr>
            </w:pPr>
          </w:p>
        </w:tc>
      </w:tr>
      <w:tr w:rsidR="00A4023F" w:rsidRPr="00E452D1" w14:paraId="2399E609" w14:textId="77777777" w:rsidTr="00A4023F">
        <w:tc>
          <w:tcPr>
            <w:tcW w:w="2075" w:type="pct"/>
          </w:tcPr>
          <w:p w14:paraId="59706FF0"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Зачет</w:t>
            </w:r>
          </w:p>
        </w:tc>
        <w:tc>
          <w:tcPr>
            <w:tcW w:w="500" w:type="pct"/>
            <w:vAlign w:val="center"/>
          </w:tcPr>
          <w:p w14:paraId="49833BB4" w14:textId="77777777" w:rsidR="00A4023F" w:rsidRPr="00E452D1" w:rsidRDefault="00A4023F" w:rsidP="00A4023F">
            <w:pPr>
              <w:jc w:val="center"/>
              <w:rPr>
                <w:rFonts w:ascii="Times New Roman" w:hAnsi="Times New Roman"/>
                <w:sz w:val="28"/>
                <w:szCs w:val="28"/>
              </w:rPr>
            </w:pPr>
          </w:p>
        </w:tc>
        <w:tc>
          <w:tcPr>
            <w:tcW w:w="502" w:type="pct"/>
            <w:vAlign w:val="center"/>
          </w:tcPr>
          <w:p w14:paraId="4A964959" w14:textId="77777777" w:rsidR="00A4023F" w:rsidRPr="00E452D1" w:rsidRDefault="00A4023F" w:rsidP="00A4023F">
            <w:pPr>
              <w:jc w:val="center"/>
              <w:rPr>
                <w:rFonts w:ascii="Times New Roman" w:hAnsi="Times New Roman"/>
                <w:sz w:val="28"/>
                <w:szCs w:val="28"/>
              </w:rPr>
            </w:pPr>
          </w:p>
        </w:tc>
        <w:tc>
          <w:tcPr>
            <w:tcW w:w="428" w:type="pct"/>
            <w:vAlign w:val="center"/>
          </w:tcPr>
          <w:p w14:paraId="0288B6D3" w14:textId="77777777" w:rsidR="00A4023F" w:rsidRPr="00E452D1" w:rsidRDefault="00A4023F" w:rsidP="00A4023F">
            <w:pPr>
              <w:jc w:val="center"/>
              <w:rPr>
                <w:rFonts w:ascii="Times New Roman" w:hAnsi="Times New Roman"/>
                <w:sz w:val="28"/>
                <w:szCs w:val="28"/>
              </w:rPr>
            </w:pPr>
          </w:p>
        </w:tc>
        <w:tc>
          <w:tcPr>
            <w:tcW w:w="501" w:type="pct"/>
            <w:vAlign w:val="center"/>
          </w:tcPr>
          <w:p w14:paraId="51DA67CF" w14:textId="77777777" w:rsidR="00A4023F" w:rsidRPr="00E452D1" w:rsidRDefault="00A4023F" w:rsidP="00A4023F">
            <w:pPr>
              <w:jc w:val="center"/>
              <w:rPr>
                <w:rFonts w:ascii="Times New Roman" w:hAnsi="Times New Roman"/>
                <w:sz w:val="28"/>
                <w:szCs w:val="28"/>
              </w:rPr>
            </w:pPr>
          </w:p>
        </w:tc>
        <w:tc>
          <w:tcPr>
            <w:tcW w:w="501" w:type="pct"/>
            <w:vAlign w:val="center"/>
          </w:tcPr>
          <w:p w14:paraId="42CD6205" w14:textId="77777777" w:rsidR="00A4023F" w:rsidRPr="00E452D1" w:rsidRDefault="00A4023F" w:rsidP="00A4023F">
            <w:pPr>
              <w:jc w:val="center"/>
              <w:rPr>
                <w:rFonts w:ascii="Times New Roman" w:hAnsi="Times New Roman"/>
                <w:sz w:val="28"/>
                <w:szCs w:val="28"/>
              </w:rPr>
            </w:pPr>
          </w:p>
        </w:tc>
        <w:tc>
          <w:tcPr>
            <w:tcW w:w="493" w:type="pct"/>
            <w:vAlign w:val="center"/>
          </w:tcPr>
          <w:p w14:paraId="5C3620EC" w14:textId="77777777" w:rsidR="00A4023F" w:rsidRPr="00E452D1" w:rsidRDefault="00A4023F" w:rsidP="00A4023F">
            <w:pPr>
              <w:jc w:val="center"/>
              <w:rPr>
                <w:rFonts w:ascii="Times New Roman" w:hAnsi="Times New Roman"/>
                <w:sz w:val="28"/>
                <w:szCs w:val="28"/>
              </w:rPr>
            </w:pPr>
          </w:p>
        </w:tc>
      </w:tr>
      <w:tr w:rsidR="00A4023F" w:rsidRPr="00E452D1" w14:paraId="3CD39EDB" w14:textId="77777777" w:rsidTr="00A4023F">
        <w:tc>
          <w:tcPr>
            <w:tcW w:w="2075" w:type="pct"/>
          </w:tcPr>
          <w:p w14:paraId="621ABB1D"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b/>
                <w:sz w:val="28"/>
                <w:szCs w:val="28"/>
              </w:rPr>
              <w:t>Итого: за 2-ой семестр</w:t>
            </w:r>
          </w:p>
        </w:tc>
        <w:tc>
          <w:tcPr>
            <w:tcW w:w="500" w:type="pct"/>
            <w:vAlign w:val="center"/>
          </w:tcPr>
          <w:p w14:paraId="36892B3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18</w:t>
            </w:r>
          </w:p>
        </w:tc>
        <w:tc>
          <w:tcPr>
            <w:tcW w:w="502" w:type="pct"/>
            <w:vAlign w:val="center"/>
          </w:tcPr>
          <w:p w14:paraId="474AC09B"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19CBD0EE"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18</w:t>
            </w:r>
          </w:p>
        </w:tc>
        <w:tc>
          <w:tcPr>
            <w:tcW w:w="501" w:type="pct"/>
            <w:vAlign w:val="center"/>
          </w:tcPr>
          <w:p w14:paraId="3B1AED0A" w14:textId="77777777" w:rsidR="00A4023F" w:rsidRPr="00E452D1" w:rsidRDefault="00A4023F" w:rsidP="00A4023F">
            <w:pPr>
              <w:jc w:val="center"/>
              <w:rPr>
                <w:rFonts w:ascii="Times New Roman" w:hAnsi="Times New Roman"/>
                <w:sz w:val="28"/>
                <w:szCs w:val="28"/>
              </w:rPr>
            </w:pPr>
          </w:p>
        </w:tc>
        <w:tc>
          <w:tcPr>
            <w:tcW w:w="501" w:type="pct"/>
            <w:vAlign w:val="center"/>
          </w:tcPr>
          <w:p w14:paraId="1304636A" w14:textId="77777777" w:rsidR="00A4023F" w:rsidRPr="00E452D1" w:rsidRDefault="00A4023F" w:rsidP="00A4023F">
            <w:pPr>
              <w:jc w:val="center"/>
              <w:rPr>
                <w:rFonts w:ascii="Times New Roman" w:hAnsi="Times New Roman"/>
                <w:sz w:val="28"/>
                <w:szCs w:val="28"/>
              </w:rPr>
            </w:pPr>
          </w:p>
        </w:tc>
        <w:tc>
          <w:tcPr>
            <w:tcW w:w="493" w:type="pct"/>
            <w:vAlign w:val="center"/>
          </w:tcPr>
          <w:p w14:paraId="2A6697A0" w14:textId="77777777" w:rsidR="00A4023F" w:rsidRPr="00E452D1" w:rsidRDefault="00A4023F" w:rsidP="00A4023F">
            <w:pPr>
              <w:jc w:val="center"/>
              <w:rPr>
                <w:rFonts w:ascii="Times New Roman" w:hAnsi="Times New Roman"/>
                <w:sz w:val="28"/>
                <w:szCs w:val="28"/>
              </w:rPr>
            </w:pPr>
          </w:p>
        </w:tc>
      </w:tr>
      <w:tr w:rsidR="00A4023F" w:rsidRPr="00E452D1" w14:paraId="11ABF70D" w14:textId="77777777" w:rsidTr="00A4023F">
        <w:tc>
          <w:tcPr>
            <w:tcW w:w="2075" w:type="pct"/>
          </w:tcPr>
          <w:p w14:paraId="1D820736"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b/>
                <w:bCs/>
                <w:sz w:val="28"/>
                <w:szCs w:val="28"/>
              </w:rPr>
              <w:t>В рамках профессионально-ориентированной программы (содержание прикладного модуля) из них:</w:t>
            </w:r>
          </w:p>
        </w:tc>
        <w:tc>
          <w:tcPr>
            <w:tcW w:w="500" w:type="pct"/>
            <w:vAlign w:val="center"/>
          </w:tcPr>
          <w:p w14:paraId="205B595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128</w:t>
            </w:r>
          </w:p>
        </w:tc>
        <w:tc>
          <w:tcPr>
            <w:tcW w:w="502" w:type="pct"/>
            <w:vAlign w:val="center"/>
          </w:tcPr>
          <w:p w14:paraId="6B7E42D4"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65D6A704"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122</w:t>
            </w:r>
          </w:p>
        </w:tc>
        <w:tc>
          <w:tcPr>
            <w:tcW w:w="501" w:type="pct"/>
            <w:vAlign w:val="center"/>
          </w:tcPr>
          <w:p w14:paraId="76D222C9" w14:textId="77777777" w:rsidR="00A4023F" w:rsidRPr="00E452D1" w:rsidRDefault="00A4023F" w:rsidP="00A4023F">
            <w:pPr>
              <w:jc w:val="center"/>
              <w:rPr>
                <w:rFonts w:ascii="Times New Roman" w:hAnsi="Times New Roman"/>
                <w:sz w:val="28"/>
                <w:szCs w:val="28"/>
              </w:rPr>
            </w:pPr>
          </w:p>
        </w:tc>
        <w:tc>
          <w:tcPr>
            <w:tcW w:w="501" w:type="pct"/>
            <w:vAlign w:val="center"/>
          </w:tcPr>
          <w:p w14:paraId="768D6D28" w14:textId="77777777" w:rsidR="00A4023F" w:rsidRPr="00E452D1" w:rsidRDefault="00A4023F" w:rsidP="00A4023F">
            <w:pPr>
              <w:jc w:val="center"/>
              <w:rPr>
                <w:rFonts w:ascii="Times New Roman" w:hAnsi="Times New Roman"/>
                <w:sz w:val="28"/>
                <w:szCs w:val="28"/>
              </w:rPr>
            </w:pPr>
          </w:p>
        </w:tc>
        <w:tc>
          <w:tcPr>
            <w:tcW w:w="493" w:type="pct"/>
            <w:vAlign w:val="center"/>
          </w:tcPr>
          <w:p w14:paraId="2AA1865A"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bCs/>
                <w:sz w:val="28"/>
                <w:szCs w:val="28"/>
              </w:rPr>
              <w:t>6</w:t>
            </w:r>
          </w:p>
        </w:tc>
      </w:tr>
      <w:tr w:rsidR="00A4023F" w:rsidRPr="00E452D1" w14:paraId="385CB9FB" w14:textId="77777777" w:rsidTr="00A4023F">
        <w:tc>
          <w:tcPr>
            <w:tcW w:w="2075" w:type="pct"/>
          </w:tcPr>
          <w:p w14:paraId="0D3164B9" w14:textId="77777777" w:rsidR="00A4023F" w:rsidRPr="00E452D1" w:rsidRDefault="00A4023F" w:rsidP="00A4023F">
            <w:pPr>
              <w:tabs>
                <w:tab w:val="left" w:pos="0"/>
                <w:tab w:val="left" w:pos="900"/>
                <w:tab w:val="left" w:pos="1260"/>
              </w:tabs>
              <w:rPr>
                <w:rFonts w:ascii="Times New Roman" w:hAnsi="Times New Roman"/>
                <w:b/>
                <w:bCs/>
                <w:sz w:val="28"/>
                <w:szCs w:val="28"/>
              </w:rPr>
            </w:pPr>
            <w:r w:rsidRPr="00E452D1">
              <w:rPr>
                <w:rFonts w:ascii="Times New Roman" w:hAnsi="Times New Roman"/>
                <w:sz w:val="28"/>
                <w:szCs w:val="28"/>
              </w:rPr>
              <w:t>Раздел 1. ОФП</w:t>
            </w:r>
          </w:p>
        </w:tc>
        <w:tc>
          <w:tcPr>
            <w:tcW w:w="500" w:type="pct"/>
            <w:vAlign w:val="center"/>
          </w:tcPr>
          <w:p w14:paraId="3AF1CD1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30</w:t>
            </w:r>
          </w:p>
        </w:tc>
        <w:tc>
          <w:tcPr>
            <w:tcW w:w="502" w:type="pct"/>
            <w:vAlign w:val="center"/>
          </w:tcPr>
          <w:p w14:paraId="6956F5C7" w14:textId="77777777" w:rsidR="00A4023F" w:rsidRPr="00E452D1" w:rsidRDefault="00A4023F" w:rsidP="00A4023F">
            <w:pPr>
              <w:jc w:val="center"/>
              <w:rPr>
                <w:rFonts w:ascii="Times New Roman" w:hAnsi="Times New Roman"/>
                <w:sz w:val="28"/>
                <w:szCs w:val="28"/>
              </w:rPr>
            </w:pPr>
          </w:p>
        </w:tc>
        <w:tc>
          <w:tcPr>
            <w:tcW w:w="428" w:type="pct"/>
            <w:vAlign w:val="center"/>
          </w:tcPr>
          <w:p w14:paraId="481FB32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30</w:t>
            </w:r>
          </w:p>
        </w:tc>
        <w:tc>
          <w:tcPr>
            <w:tcW w:w="501" w:type="pct"/>
            <w:vAlign w:val="center"/>
          </w:tcPr>
          <w:p w14:paraId="0327B8AE" w14:textId="77777777" w:rsidR="00A4023F" w:rsidRPr="00E452D1" w:rsidRDefault="00A4023F" w:rsidP="00A4023F">
            <w:pPr>
              <w:jc w:val="center"/>
              <w:rPr>
                <w:rFonts w:ascii="Times New Roman" w:hAnsi="Times New Roman"/>
                <w:b/>
                <w:bCs/>
                <w:sz w:val="28"/>
                <w:szCs w:val="28"/>
              </w:rPr>
            </w:pPr>
          </w:p>
        </w:tc>
        <w:tc>
          <w:tcPr>
            <w:tcW w:w="501" w:type="pct"/>
            <w:vAlign w:val="center"/>
          </w:tcPr>
          <w:p w14:paraId="25E4ADD3" w14:textId="77777777" w:rsidR="00A4023F" w:rsidRPr="00E452D1" w:rsidRDefault="00A4023F" w:rsidP="00A4023F">
            <w:pPr>
              <w:jc w:val="center"/>
              <w:rPr>
                <w:rFonts w:ascii="Times New Roman" w:hAnsi="Times New Roman"/>
                <w:b/>
                <w:bCs/>
                <w:sz w:val="28"/>
                <w:szCs w:val="28"/>
              </w:rPr>
            </w:pPr>
          </w:p>
        </w:tc>
        <w:tc>
          <w:tcPr>
            <w:tcW w:w="493" w:type="pct"/>
            <w:vAlign w:val="center"/>
          </w:tcPr>
          <w:p w14:paraId="50ED3D7D" w14:textId="77777777" w:rsidR="00A4023F" w:rsidRPr="00E452D1" w:rsidRDefault="00A4023F" w:rsidP="00A4023F">
            <w:pPr>
              <w:jc w:val="center"/>
              <w:rPr>
                <w:rFonts w:ascii="Times New Roman" w:hAnsi="Times New Roman"/>
                <w:b/>
                <w:bCs/>
                <w:sz w:val="28"/>
                <w:szCs w:val="28"/>
              </w:rPr>
            </w:pPr>
          </w:p>
        </w:tc>
      </w:tr>
      <w:tr w:rsidR="00A4023F" w:rsidRPr="00E452D1" w14:paraId="1F0DE0AE" w14:textId="77777777" w:rsidTr="00A4023F">
        <w:tc>
          <w:tcPr>
            <w:tcW w:w="2075" w:type="pct"/>
          </w:tcPr>
          <w:p w14:paraId="5857964B"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2. Спортивные игры</w:t>
            </w:r>
          </w:p>
        </w:tc>
        <w:tc>
          <w:tcPr>
            <w:tcW w:w="500" w:type="pct"/>
            <w:vAlign w:val="center"/>
          </w:tcPr>
          <w:p w14:paraId="332D995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2" w:type="pct"/>
            <w:vAlign w:val="center"/>
          </w:tcPr>
          <w:p w14:paraId="7761174A" w14:textId="77777777" w:rsidR="00A4023F" w:rsidRPr="00E452D1" w:rsidRDefault="00A4023F" w:rsidP="00A4023F">
            <w:pPr>
              <w:jc w:val="center"/>
              <w:rPr>
                <w:rFonts w:ascii="Times New Roman" w:hAnsi="Times New Roman"/>
                <w:sz w:val="28"/>
                <w:szCs w:val="28"/>
              </w:rPr>
            </w:pPr>
          </w:p>
        </w:tc>
        <w:tc>
          <w:tcPr>
            <w:tcW w:w="428" w:type="pct"/>
            <w:vAlign w:val="center"/>
          </w:tcPr>
          <w:p w14:paraId="62C76CE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1" w:type="pct"/>
            <w:vAlign w:val="center"/>
          </w:tcPr>
          <w:p w14:paraId="17AA30BD" w14:textId="77777777" w:rsidR="00A4023F" w:rsidRPr="00E452D1" w:rsidRDefault="00A4023F" w:rsidP="00A4023F">
            <w:pPr>
              <w:jc w:val="center"/>
              <w:rPr>
                <w:rFonts w:ascii="Times New Roman" w:hAnsi="Times New Roman"/>
                <w:b/>
                <w:bCs/>
                <w:sz w:val="28"/>
                <w:szCs w:val="28"/>
              </w:rPr>
            </w:pPr>
          </w:p>
        </w:tc>
        <w:tc>
          <w:tcPr>
            <w:tcW w:w="501" w:type="pct"/>
            <w:vAlign w:val="center"/>
          </w:tcPr>
          <w:p w14:paraId="771C936E" w14:textId="77777777" w:rsidR="00A4023F" w:rsidRPr="00E452D1" w:rsidRDefault="00A4023F" w:rsidP="00A4023F">
            <w:pPr>
              <w:jc w:val="center"/>
              <w:rPr>
                <w:rFonts w:ascii="Times New Roman" w:hAnsi="Times New Roman"/>
                <w:b/>
                <w:bCs/>
                <w:sz w:val="28"/>
                <w:szCs w:val="28"/>
              </w:rPr>
            </w:pPr>
          </w:p>
        </w:tc>
        <w:tc>
          <w:tcPr>
            <w:tcW w:w="493" w:type="pct"/>
            <w:vAlign w:val="center"/>
          </w:tcPr>
          <w:p w14:paraId="1E50DBD3" w14:textId="77777777" w:rsidR="00A4023F" w:rsidRPr="00E452D1" w:rsidRDefault="00A4023F" w:rsidP="00A4023F">
            <w:pPr>
              <w:jc w:val="center"/>
              <w:rPr>
                <w:rFonts w:ascii="Times New Roman" w:hAnsi="Times New Roman"/>
                <w:b/>
                <w:bCs/>
                <w:sz w:val="28"/>
                <w:szCs w:val="28"/>
              </w:rPr>
            </w:pPr>
          </w:p>
        </w:tc>
      </w:tr>
      <w:tr w:rsidR="00A4023F" w:rsidRPr="00E452D1" w14:paraId="2C0EC98A" w14:textId="77777777" w:rsidTr="00A4023F">
        <w:tc>
          <w:tcPr>
            <w:tcW w:w="2075" w:type="pct"/>
          </w:tcPr>
          <w:p w14:paraId="7271416F"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3. Комплексные занятия</w:t>
            </w:r>
          </w:p>
        </w:tc>
        <w:tc>
          <w:tcPr>
            <w:tcW w:w="500" w:type="pct"/>
            <w:vAlign w:val="center"/>
          </w:tcPr>
          <w:p w14:paraId="7DE8317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12</w:t>
            </w:r>
          </w:p>
        </w:tc>
        <w:tc>
          <w:tcPr>
            <w:tcW w:w="502" w:type="pct"/>
            <w:vAlign w:val="center"/>
          </w:tcPr>
          <w:p w14:paraId="4FBD881A" w14:textId="77777777" w:rsidR="00A4023F" w:rsidRPr="00E452D1" w:rsidRDefault="00A4023F" w:rsidP="00A4023F">
            <w:pPr>
              <w:jc w:val="center"/>
              <w:rPr>
                <w:rFonts w:ascii="Times New Roman" w:hAnsi="Times New Roman"/>
                <w:sz w:val="28"/>
                <w:szCs w:val="28"/>
              </w:rPr>
            </w:pPr>
          </w:p>
        </w:tc>
        <w:tc>
          <w:tcPr>
            <w:tcW w:w="428" w:type="pct"/>
            <w:vAlign w:val="center"/>
          </w:tcPr>
          <w:p w14:paraId="351B355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10</w:t>
            </w:r>
          </w:p>
        </w:tc>
        <w:tc>
          <w:tcPr>
            <w:tcW w:w="501" w:type="pct"/>
            <w:vAlign w:val="center"/>
          </w:tcPr>
          <w:p w14:paraId="6FDB54E0" w14:textId="77777777" w:rsidR="00A4023F" w:rsidRPr="00E452D1" w:rsidRDefault="00A4023F" w:rsidP="00A4023F">
            <w:pPr>
              <w:jc w:val="center"/>
              <w:rPr>
                <w:rFonts w:ascii="Times New Roman" w:hAnsi="Times New Roman"/>
                <w:sz w:val="28"/>
                <w:szCs w:val="28"/>
              </w:rPr>
            </w:pPr>
          </w:p>
        </w:tc>
        <w:tc>
          <w:tcPr>
            <w:tcW w:w="501" w:type="pct"/>
            <w:vAlign w:val="center"/>
          </w:tcPr>
          <w:p w14:paraId="4C540DA2" w14:textId="77777777" w:rsidR="00A4023F" w:rsidRPr="00E452D1" w:rsidRDefault="00A4023F" w:rsidP="00A4023F">
            <w:pPr>
              <w:jc w:val="center"/>
              <w:rPr>
                <w:rFonts w:ascii="Times New Roman" w:hAnsi="Times New Roman"/>
                <w:sz w:val="28"/>
                <w:szCs w:val="28"/>
              </w:rPr>
            </w:pPr>
          </w:p>
        </w:tc>
        <w:tc>
          <w:tcPr>
            <w:tcW w:w="493" w:type="pct"/>
            <w:vAlign w:val="center"/>
          </w:tcPr>
          <w:p w14:paraId="4F9BEE3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r>
      <w:tr w:rsidR="00A4023F" w:rsidRPr="00E452D1" w14:paraId="001A521D" w14:textId="77777777" w:rsidTr="00A4023F">
        <w:tc>
          <w:tcPr>
            <w:tcW w:w="2075" w:type="pct"/>
          </w:tcPr>
          <w:p w14:paraId="4E567BE3"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Зачет</w:t>
            </w:r>
          </w:p>
        </w:tc>
        <w:tc>
          <w:tcPr>
            <w:tcW w:w="500" w:type="pct"/>
            <w:vAlign w:val="center"/>
          </w:tcPr>
          <w:p w14:paraId="66DB9B9D" w14:textId="77777777" w:rsidR="00A4023F" w:rsidRPr="00E452D1" w:rsidRDefault="00A4023F" w:rsidP="00A4023F">
            <w:pPr>
              <w:jc w:val="center"/>
              <w:rPr>
                <w:rFonts w:ascii="Times New Roman" w:hAnsi="Times New Roman"/>
                <w:sz w:val="28"/>
                <w:szCs w:val="28"/>
              </w:rPr>
            </w:pPr>
          </w:p>
        </w:tc>
        <w:tc>
          <w:tcPr>
            <w:tcW w:w="502" w:type="pct"/>
            <w:vAlign w:val="center"/>
          </w:tcPr>
          <w:p w14:paraId="11EDC24F" w14:textId="77777777" w:rsidR="00A4023F" w:rsidRPr="00E452D1" w:rsidRDefault="00A4023F" w:rsidP="00A4023F">
            <w:pPr>
              <w:jc w:val="center"/>
              <w:rPr>
                <w:rFonts w:ascii="Times New Roman" w:hAnsi="Times New Roman"/>
                <w:sz w:val="28"/>
                <w:szCs w:val="28"/>
              </w:rPr>
            </w:pPr>
          </w:p>
        </w:tc>
        <w:tc>
          <w:tcPr>
            <w:tcW w:w="428" w:type="pct"/>
            <w:vAlign w:val="center"/>
          </w:tcPr>
          <w:p w14:paraId="6944163B" w14:textId="77777777" w:rsidR="00A4023F" w:rsidRPr="00E452D1" w:rsidRDefault="00A4023F" w:rsidP="00A4023F">
            <w:pPr>
              <w:jc w:val="center"/>
              <w:rPr>
                <w:rFonts w:ascii="Times New Roman" w:hAnsi="Times New Roman"/>
                <w:sz w:val="28"/>
                <w:szCs w:val="28"/>
              </w:rPr>
            </w:pPr>
          </w:p>
        </w:tc>
        <w:tc>
          <w:tcPr>
            <w:tcW w:w="501" w:type="pct"/>
            <w:vAlign w:val="center"/>
          </w:tcPr>
          <w:p w14:paraId="7415C4D9" w14:textId="77777777" w:rsidR="00A4023F" w:rsidRPr="00E452D1" w:rsidRDefault="00A4023F" w:rsidP="00A4023F">
            <w:pPr>
              <w:jc w:val="center"/>
              <w:rPr>
                <w:rFonts w:ascii="Times New Roman" w:hAnsi="Times New Roman"/>
                <w:sz w:val="28"/>
                <w:szCs w:val="28"/>
              </w:rPr>
            </w:pPr>
          </w:p>
        </w:tc>
        <w:tc>
          <w:tcPr>
            <w:tcW w:w="501" w:type="pct"/>
            <w:vAlign w:val="center"/>
          </w:tcPr>
          <w:p w14:paraId="022DBCDC" w14:textId="77777777" w:rsidR="00A4023F" w:rsidRPr="00E452D1" w:rsidRDefault="00A4023F" w:rsidP="00A4023F">
            <w:pPr>
              <w:jc w:val="center"/>
              <w:rPr>
                <w:rFonts w:ascii="Times New Roman" w:hAnsi="Times New Roman"/>
                <w:sz w:val="28"/>
                <w:szCs w:val="28"/>
              </w:rPr>
            </w:pPr>
          </w:p>
        </w:tc>
        <w:tc>
          <w:tcPr>
            <w:tcW w:w="493" w:type="pct"/>
            <w:vAlign w:val="center"/>
          </w:tcPr>
          <w:p w14:paraId="2FB2F97F" w14:textId="77777777" w:rsidR="00A4023F" w:rsidRPr="00E452D1" w:rsidRDefault="00A4023F" w:rsidP="00A4023F">
            <w:pPr>
              <w:jc w:val="center"/>
              <w:rPr>
                <w:rFonts w:ascii="Times New Roman" w:hAnsi="Times New Roman"/>
                <w:sz w:val="28"/>
                <w:szCs w:val="28"/>
              </w:rPr>
            </w:pPr>
          </w:p>
        </w:tc>
      </w:tr>
      <w:tr w:rsidR="00A4023F" w:rsidRPr="00E452D1" w14:paraId="51F1C6AD" w14:textId="77777777" w:rsidTr="00A4023F">
        <w:tc>
          <w:tcPr>
            <w:tcW w:w="2075" w:type="pct"/>
          </w:tcPr>
          <w:p w14:paraId="0CCCC5E8"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b/>
                <w:sz w:val="28"/>
                <w:szCs w:val="28"/>
              </w:rPr>
              <w:t>Итого: за 3-тий семестр</w:t>
            </w:r>
          </w:p>
        </w:tc>
        <w:tc>
          <w:tcPr>
            <w:tcW w:w="500" w:type="pct"/>
            <w:vAlign w:val="center"/>
          </w:tcPr>
          <w:p w14:paraId="26D0FE92"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48</w:t>
            </w:r>
          </w:p>
        </w:tc>
        <w:tc>
          <w:tcPr>
            <w:tcW w:w="502" w:type="pct"/>
            <w:vAlign w:val="center"/>
          </w:tcPr>
          <w:p w14:paraId="3AC2EC1D"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62E8F142"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46</w:t>
            </w:r>
          </w:p>
        </w:tc>
        <w:tc>
          <w:tcPr>
            <w:tcW w:w="501" w:type="pct"/>
            <w:vAlign w:val="center"/>
          </w:tcPr>
          <w:p w14:paraId="1D7C5588" w14:textId="77777777" w:rsidR="00A4023F" w:rsidRPr="00E452D1" w:rsidRDefault="00A4023F" w:rsidP="00A4023F">
            <w:pPr>
              <w:jc w:val="center"/>
              <w:rPr>
                <w:rFonts w:ascii="Times New Roman" w:hAnsi="Times New Roman"/>
                <w:b/>
                <w:bCs/>
                <w:sz w:val="28"/>
                <w:szCs w:val="28"/>
              </w:rPr>
            </w:pPr>
          </w:p>
        </w:tc>
        <w:tc>
          <w:tcPr>
            <w:tcW w:w="501" w:type="pct"/>
            <w:vAlign w:val="center"/>
          </w:tcPr>
          <w:p w14:paraId="45EA131B" w14:textId="77777777" w:rsidR="00A4023F" w:rsidRPr="00E452D1" w:rsidRDefault="00A4023F" w:rsidP="00A4023F">
            <w:pPr>
              <w:jc w:val="center"/>
              <w:rPr>
                <w:rFonts w:ascii="Times New Roman" w:hAnsi="Times New Roman"/>
                <w:b/>
                <w:bCs/>
                <w:sz w:val="28"/>
                <w:szCs w:val="28"/>
              </w:rPr>
            </w:pPr>
          </w:p>
        </w:tc>
        <w:tc>
          <w:tcPr>
            <w:tcW w:w="493" w:type="pct"/>
            <w:vAlign w:val="center"/>
          </w:tcPr>
          <w:p w14:paraId="3FEBBE56"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2</w:t>
            </w:r>
          </w:p>
        </w:tc>
      </w:tr>
      <w:tr w:rsidR="00A4023F" w:rsidRPr="00E452D1" w14:paraId="3EF516B5" w14:textId="77777777" w:rsidTr="00A4023F">
        <w:tc>
          <w:tcPr>
            <w:tcW w:w="2075" w:type="pct"/>
          </w:tcPr>
          <w:p w14:paraId="435FC818"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1. ОФП</w:t>
            </w:r>
          </w:p>
        </w:tc>
        <w:tc>
          <w:tcPr>
            <w:tcW w:w="500" w:type="pct"/>
            <w:vAlign w:val="center"/>
          </w:tcPr>
          <w:p w14:paraId="4C8C141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18</w:t>
            </w:r>
          </w:p>
        </w:tc>
        <w:tc>
          <w:tcPr>
            <w:tcW w:w="502" w:type="pct"/>
            <w:vAlign w:val="center"/>
          </w:tcPr>
          <w:p w14:paraId="34EC7CBE" w14:textId="77777777" w:rsidR="00A4023F" w:rsidRPr="00E452D1" w:rsidRDefault="00A4023F" w:rsidP="00A4023F">
            <w:pPr>
              <w:jc w:val="center"/>
              <w:rPr>
                <w:rFonts w:ascii="Times New Roman" w:hAnsi="Times New Roman"/>
                <w:sz w:val="28"/>
                <w:szCs w:val="28"/>
              </w:rPr>
            </w:pPr>
          </w:p>
        </w:tc>
        <w:tc>
          <w:tcPr>
            <w:tcW w:w="428" w:type="pct"/>
            <w:vAlign w:val="center"/>
          </w:tcPr>
          <w:p w14:paraId="6F7A678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18</w:t>
            </w:r>
          </w:p>
        </w:tc>
        <w:tc>
          <w:tcPr>
            <w:tcW w:w="501" w:type="pct"/>
            <w:vAlign w:val="center"/>
          </w:tcPr>
          <w:p w14:paraId="45E386F5" w14:textId="77777777" w:rsidR="00A4023F" w:rsidRPr="00E452D1" w:rsidRDefault="00A4023F" w:rsidP="00A4023F">
            <w:pPr>
              <w:jc w:val="center"/>
              <w:rPr>
                <w:rFonts w:ascii="Times New Roman" w:hAnsi="Times New Roman"/>
                <w:sz w:val="28"/>
                <w:szCs w:val="28"/>
              </w:rPr>
            </w:pPr>
          </w:p>
        </w:tc>
        <w:tc>
          <w:tcPr>
            <w:tcW w:w="501" w:type="pct"/>
            <w:vAlign w:val="center"/>
          </w:tcPr>
          <w:p w14:paraId="44BD2CDC" w14:textId="77777777" w:rsidR="00A4023F" w:rsidRPr="00E452D1" w:rsidRDefault="00A4023F" w:rsidP="00A4023F">
            <w:pPr>
              <w:jc w:val="center"/>
              <w:rPr>
                <w:rFonts w:ascii="Times New Roman" w:hAnsi="Times New Roman"/>
                <w:sz w:val="28"/>
                <w:szCs w:val="28"/>
              </w:rPr>
            </w:pPr>
          </w:p>
        </w:tc>
        <w:tc>
          <w:tcPr>
            <w:tcW w:w="493" w:type="pct"/>
            <w:vAlign w:val="center"/>
          </w:tcPr>
          <w:p w14:paraId="286ED52E" w14:textId="77777777" w:rsidR="00A4023F" w:rsidRPr="00E452D1" w:rsidRDefault="00A4023F" w:rsidP="00A4023F">
            <w:pPr>
              <w:jc w:val="center"/>
              <w:rPr>
                <w:rFonts w:ascii="Times New Roman" w:hAnsi="Times New Roman"/>
                <w:sz w:val="28"/>
                <w:szCs w:val="28"/>
              </w:rPr>
            </w:pPr>
          </w:p>
        </w:tc>
      </w:tr>
      <w:tr w:rsidR="00A4023F" w:rsidRPr="00E452D1" w14:paraId="2905A7F6" w14:textId="77777777" w:rsidTr="00A4023F">
        <w:tc>
          <w:tcPr>
            <w:tcW w:w="2075" w:type="pct"/>
          </w:tcPr>
          <w:p w14:paraId="5B750527"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lastRenderedPageBreak/>
              <w:t>Раздел 2. Спортивные игры</w:t>
            </w:r>
          </w:p>
        </w:tc>
        <w:tc>
          <w:tcPr>
            <w:tcW w:w="500" w:type="pct"/>
            <w:vAlign w:val="center"/>
          </w:tcPr>
          <w:p w14:paraId="33539C7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2" w:type="pct"/>
            <w:vAlign w:val="center"/>
          </w:tcPr>
          <w:p w14:paraId="29A7096E" w14:textId="77777777" w:rsidR="00A4023F" w:rsidRPr="00E452D1" w:rsidRDefault="00A4023F" w:rsidP="00A4023F">
            <w:pPr>
              <w:jc w:val="center"/>
              <w:rPr>
                <w:rFonts w:ascii="Times New Roman" w:hAnsi="Times New Roman"/>
                <w:sz w:val="28"/>
                <w:szCs w:val="28"/>
              </w:rPr>
            </w:pPr>
          </w:p>
        </w:tc>
        <w:tc>
          <w:tcPr>
            <w:tcW w:w="428" w:type="pct"/>
            <w:vAlign w:val="center"/>
          </w:tcPr>
          <w:p w14:paraId="0821864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1" w:type="pct"/>
            <w:vAlign w:val="center"/>
          </w:tcPr>
          <w:p w14:paraId="0928DF95" w14:textId="77777777" w:rsidR="00A4023F" w:rsidRPr="00E452D1" w:rsidRDefault="00A4023F" w:rsidP="00A4023F">
            <w:pPr>
              <w:jc w:val="center"/>
              <w:rPr>
                <w:rFonts w:ascii="Times New Roman" w:hAnsi="Times New Roman"/>
                <w:sz w:val="28"/>
                <w:szCs w:val="28"/>
              </w:rPr>
            </w:pPr>
          </w:p>
        </w:tc>
        <w:tc>
          <w:tcPr>
            <w:tcW w:w="501" w:type="pct"/>
            <w:vAlign w:val="center"/>
          </w:tcPr>
          <w:p w14:paraId="00161ACB" w14:textId="77777777" w:rsidR="00A4023F" w:rsidRPr="00E452D1" w:rsidRDefault="00A4023F" w:rsidP="00A4023F">
            <w:pPr>
              <w:jc w:val="center"/>
              <w:rPr>
                <w:rFonts w:ascii="Times New Roman" w:hAnsi="Times New Roman"/>
                <w:sz w:val="28"/>
                <w:szCs w:val="28"/>
              </w:rPr>
            </w:pPr>
          </w:p>
        </w:tc>
        <w:tc>
          <w:tcPr>
            <w:tcW w:w="493" w:type="pct"/>
            <w:vAlign w:val="center"/>
          </w:tcPr>
          <w:p w14:paraId="6B0E920B" w14:textId="77777777" w:rsidR="00A4023F" w:rsidRPr="00E452D1" w:rsidRDefault="00A4023F" w:rsidP="00A4023F">
            <w:pPr>
              <w:jc w:val="center"/>
              <w:rPr>
                <w:rFonts w:ascii="Times New Roman" w:hAnsi="Times New Roman"/>
                <w:sz w:val="28"/>
                <w:szCs w:val="28"/>
              </w:rPr>
            </w:pPr>
          </w:p>
        </w:tc>
      </w:tr>
      <w:tr w:rsidR="00A4023F" w:rsidRPr="00E452D1" w14:paraId="264E7BAB" w14:textId="77777777" w:rsidTr="00A4023F">
        <w:tc>
          <w:tcPr>
            <w:tcW w:w="2075" w:type="pct"/>
          </w:tcPr>
          <w:p w14:paraId="59094223"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3. Комплексные занятия</w:t>
            </w:r>
          </w:p>
        </w:tc>
        <w:tc>
          <w:tcPr>
            <w:tcW w:w="500" w:type="pct"/>
            <w:vAlign w:val="center"/>
          </w:tcPr>
          <w:p w14:paraId="533B144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24</w:t>
            </w:r>
          </w:p>
        </w:tc>
        <w:tc>
          <w:tcPr>
            <w:tcW w:w="502" w:type="pct"/>
            <w:vAlign w:val="center"/>
          </w:tcPr>
          <w:p w14:paraId="1C85C049" w14:textId="77777777" w:rsidR="00A4023F" w:rsidRPr="00E452D1" w:rsidRDefault="00A4023F" w:rsidP="00A4023F">
            <w:pPr>
              <w:jc w:val="center"/>
              <w:rPr>
                <w:rFonts w:ascii="Times New Roman" w:hAnsi="Times New Roman"/>
                <w:sz w:val="28"/>
                <w:szCs w:val="28"/>
              </w:rPr>
            </w:pPr>
          </w:p>
        </w:tc>
        <w:tc>
          <w:tcPr>
            <w:tcW w:w="428" w:type="pct"/>
            <w:vAlign w:val="center"/>
          </w:tcPr>
          <w:p w14:paraId="522E77D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22</w:t>
            </w:r>
          </w:p>
        </w:tc>
        <w:tc>
          <w:tcPr>
            <w:tcW w:w="501" w:type="pct"/>
            <w:vAlign w:val="center"/>
          </w:tcPr>
          <w:p w14:paraId="5BB8BD09" w14:textId="77777777" w:rsidR="00A4023F" w:rsidRPr="00E452D1" w:rsidRDefault="00A4023F" w:rsidP="00A4023F">
            <w:pPr>
              <w:jc w:val="center"/>
              <w:rPr>
                <w:rFonts w:ascii="Times New Roman" w:hAnsi="Times New Roman"/>
                <w:sz w:val="28"/>
                <w:szCs w:val="28"/>
              </w:rPr>
            </w:pPr>
          </w:p>
        </w:tc>
        <w:tc>
          <w:tcPr>
            <w:tcW w:w="501" w:type="pct"/>
            <w:vAlign w:val="center"/>
          </w:tcPr>
          <w:p w14:paraId="5938F01D" w14:textId="77777777" w:rsidR="00A4023F" w:rsidRPr="00E452D1" w:rsidRDefault="00A4023F" w:rsidP="00A4023F">
            <w:pPr>
              <w:jc w:val="center"/>
              <w:rPr>
                <w:rFonts w:ascii="Times New Roman" w:hAnsi="Times New Roman"/>
                <w:sz w:val="28"/>
                <w:szCs w:val="28"/>
              </w:rPr>
            </w:pPr>
          </w:p>
        </w:tc>
        <w:tc>
          <w:tcPr>
            <w:tcW w:w="493" w:type="pct"/>
            <w:vAlign w:val="center"/>
          </w:tcPr>
          <w:p w14:paraId="78606D5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r>
      <w:tr w:rsidR="00A4023F" w:rsidRPr="00E452D1" w14:paraId="0EFF2289" w14:textId="77777777" w:rsidTr="00A4023F">
        <w:tc>
          <w:tcPr>
            <w:tcW w:w="2075" w:type="pct"/>
          </w:tcPr>
          <w:p w14:paraId="2BEB0E4A"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Зачет</w:t>
            </w:r>
          </w:p>
        </w:tc>
        <w:tc>
          <w:tcPr>
            <w:tcW w:w="500" w:type="pct"/>
            <w:vAlign w:val="center"/>
          </w:tcPr>
          <w:p w14:paraId="738FE514" w14:textId="77777777" w:rsidR="00A4023F" w:rsidRPr="00E452D1" w:rsidRDefault="00A4023F" w:rsidP="00A4023F">
            <w:pPr>
              <w:jc w:val="center"/>
              <w:rPr>
                <w:rFonts w:ascii="Times New Roman" w:hAnsi="Times New Roman"/>
                <w:sz w:val="28"/>
                <w:szCs w:val="28"/>
              </w:rPr>
            </w:pPr>
          </w:p>
        </w:tc>
        <w:tc>
          <w:tcPr>
            <w:tcW w:w="502" w:type="pct"/>
            <w:vAlign w:val="center"/>
          </w:tcPr>
          <w:p w14:paraId="725412F2" w14:textId="77777777" w:rsidR="00A4023F" w:rsidRPr="00E452D1" w:rsidRDefault="00A4023F" w:rsidP="00A4023F">
            <w:pPr>
              <w:jc w:val="center"/>
              <w:rPr>
                <w:rFonts w:ascii="Times New Roman" w:hAnsi="Times New Roman"/>
                <w:sz w:val="28"/>
                <w:szCs w:val="28"/>
              </w:rPr>
            </w:pPr>
          </w:p>
        </w:tc>
        <w:tc>
          <w:tcPr>
            <w:tcW w:w="428" w:type="pct"/>
            <w:vAlign w:val="center"/>
          </w:tcPr>
          <w:p w14:paraId="1E67B04C" w14:textId="77777777" w:rsidR="00A4023F" w:rsidRPr="00E452D1" w:rsidRDefault="00A4023F" w:rsidP="00A4023F">
            <w:pPr>
              <w:jc w:val="center"/>
              <w:rPr>
                <w:rFonts w:ascii="Times New Roman" w:hAnsi="Times New Roman"/>
                <w:sz w:val="28"/>
                <w:szCs w:val="28"/>
              </w:rPr>
            </w:pPr>
          </w:p>
        </w:tc>
        <w:tc>
          <w:tcPr>
            <w:tcW w:w="501" w:type="pct"/>
            <w:vAlign w:val="center"/>
          </w:tcPr>
          <w:p w14:paraId="0AE31A1F" w14:textId="77777777" w:rsidR="00A4023F" w:rsidRPr="00E452D1" w:rsidRDefault="00A4023F" w:rsidP="00A4023F">
            <w:pPr>
              <w:jc w:val="center"/>
              <w:rPr>
                <w:rFonts w:ascii="Times New Roman" w:hAnsi="Times New Roman"/>
                <w:sz w:val="28"/>
                <w:szCs w:val="28"/>
              </w:rPr>
            </w:pPr>
          </w:p>
        </w:tc>
        <w:tc>
          <w:tcPr>
            <w:tcW w:w="501" w:type="pct"/>
            <w:vAlign w:val="center"/>
          </w:tcPr>
          <w:p w14:paraId="456DC7D1" w14:textId="77777777" w:rsidR="00A4023F" w:rsidRPr="00E452D1" w:rsidRDefault="00A4023F" w:rsidP="00A4023F">
            <w:pPr>
              <w:jc w:val="center"/>
              <w:rPr>
                <w:rFonts w:ascii="Times New Roman" w:hAnsi="Times New Roman"/>
                <w:sz w:val="28"/>
                <w:szCs w:val="28"/>
              </w:rPr>
            </w:pPr>
          </w:p>
        </w:tc>
        <w:tc>
          <w:tcPr>
            <w:tcW w:w="493" w:type="pct"/>
            <w:vAlign w:val="center"/>
          </w:tcPr>
          <w:p w14:paraId="1F976B61" w14:textId="77777777" w:rsidR="00A4023F" w:rsidRPr="00E452D1" w:rsidRDefault="00A4023F" w:rsidP="00A4023F">
            <w:pPr>
              <w:jc w:val="center"/>
              <w:rPr>
                <w:rFonts w:ascii="Times New Roman" w:hAnsi="Times New Roman"/>
                <w:sz w:val="28"/>
                <w:szCs w:val="28"/>
              </w:rPr>
            </w:pPr>
          </w:p>
        </w:tc>
      </w:tr>
      <w:tr w:rsidR="00A4023F" w:rsidRPr="00E452D1" w14:paraId="10824A1F" w14:textId="77777777" w:rsidTr="00A4023F">
        <w:tc>
          <w:tcPr>
            <w:tcW w:w="2075" w:type="pct"/>
          </w:tcPr>
          <w:p w14:paraId="6CDCA162"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b/>
                <w:sz w:val="28"/>
                <w:szCs w:val="28"/>
              </w:rPr>
              <w:t>Итого: за 4-ый семестр</w:t>
            </w:r>
          </w:p>
        </w:tc>
        <w:tc>
          <w:tcPr>
            <w:tcW w:w="500" w:type="pct"/>
            <w:vAlign w:val="center"/>
          </w:tcPr>
          <w:p w14:paraId="67280E9B"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bCs/>
                <w:sz w:val="28"/>
                <w:szCs w:val="28"/>
              </w:rPr>
              <w:t>48</w:t>
            </w:r>
          </w:p>
        </w:tc>
        <w:tc>
          <w:tcPr>
            <w:tcW w:w="502" w:type="pct"/>
            <w:vAlign w:val="center"/>
          </w:tcPr>
          <w:p w14:paraId="06C540A1"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584D1EAD"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46</w:t>
            </w:r>
          </w:p>
        </w:tc>
        <w:tc>
          <w:tcPr>
            <w:tcW w:w="501" w:type="pct"/>
            <w:vAlign w:val="center"/>
          </w:tcPr>
          <w:p w14:paraId="219EC9E9" w14:textId="77777777" w:rsidR="00A4023F" w:rsidRPr="00E452D1" w:rsidRDefault="00A4023F" w:rsidP="00A4023F">
            <w:pPr>
              <w:jc w:val="center"/>
              <w:rPr>
                <w:rFonts w:ascii="Times New Roman" w:hAnsi="Times New Roman"/>
                <w:b/>
                <w:bCs/>
                <w:sz w:val="28"/>
                <w:szCs w:val="28"/>
              </w:rPr>
            </w:pPr>
          </w:p>
        </w:tc>
        <w:tc>
          <w:tcPr>
            <w:tcW w:w="501" w:type="pct"/>
            <w:vAlign w:val="center"/>
          </w:tcPr>
          <w:p w14:paraId="63B4BB2C" w14:textId="77777777" w:rsidR="00A4023F" w:rsidRPr="00E452D1" w:rsidRDefault="00A4023F" w:rsidP="00A4023F">
            <w:pPr>
              <w:jc w:val="center"/>
              <w:rPr>
                <w:rFonts w:ascii="Times New Roman" w:hAnsi="Times New Roman"/>
                <w:b/>
                <w:bCs/>
                <w:sz w:val="28"/>
                <w:szCs w:val="28"/>
              </w:rPr>
            </w:pPr>
          </w:p>
        </w:tc>
        <w:tc>
          <w:tcPr>
            <w:tcW w:w="493" w:type="pct"/>
            <w:vAlign w:val="center"/>
          </w:tcPr>
          <w:p w14:paraId="277D646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2</w:t>
            </w:r>
          </w:p>
        </w:tc>
      </w:tr>
      <w:tr w:rsidR="00A4023F" w:rsidRPr="00E452D1" w14:paraId="51A48449" w14:textId="77777777" w:rsidTr="00A4023F">
        <w:tc>
          <w:tcPr>
            <w:tcW w:w="2075" w:type="pct"/>
          </w:tcPr>
          <w:p w14:paraId="7162344A"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1. ОФП</w:t>
            </w:r>
          </w:p>
        </w:tc>
        <w:tc>
          <w:tcPr>
            <w:tcW w:w="500" w:type="pct"/>
            <w:vAlign w:val="center"/>
          </w:tcPr>
          <w:p w14:paraId="5F7D017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20</w:t>
            </w:r>
          </w:p>
        </w:tc>
        <w:tc>
          <w:tcPr>
            <w:tcW w:w="502" w:type="pct"/>
            <w:vAlign w:val="center"/>
          </w:tcPr>
          <w:p w14:paraId="59ADA1AC" w14:textId="77777777" w:rsidR="00A4023F" w:rsidRPr="00E452D1" w:rsidRDefault="00A4023F" w:rsidP="00A4023F">
            <w:pPr>
              <w:jc w:val="center"/>
              <w:rPr>
                <w:rFonts w:ascii="Times New Roman" w:hAnsi="Times New Roman"/>
                <w:sz w:val="28"/>
                <w:szCs w:val="28"/>
              </w:rPr>
            </w:pPr>
          </w:p>
        </w:tc>
        <w:tc>
          <w:tcPr>
            <w:tcW w:w="428" w:type="pct"/>
            <w:vAlign w:val="center"/>
          </w:tcPr>
          <w:p w14:paraId="752017D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20</w:t>
            </w:r>
          </w:p>
        </w:tc>
        <w:tc>
          <w:tcPr>
            <w:tcW w:w="501" w:type="pct"/>
            <w:vAlign w:val="center"/>
          </w:tcPr>
          <w:p w14:paraId="6B3FF443" w14:textId="77777777" w:rsidR="00A4023F" w:rsidRPr="00E452D1" w:rsidRDefault="00A4023F" w:rsidP="00A4023F">
            <w:pPr>
              <w:jc w:val="center"/>
              <w:rPr>
                <w:rFonts w:ascii="Times New Roman" w:hAnsi="Times New Roman"/>
                <w:sz w:val="28"/>
                <w:szCs w:val="28"/>
              </w:rPr>
            </w:pPr>
          </w:p>
        </w:tc>
        <w:tc>
          <w:tcPr>
            <w:tcW w:w="501" w:type="pct"/>
            <w:vAlign w:val="center"/>
          </w:tcPr>
          <w:p w14:paraId="0F8AA81A" w14:textId="77777777" w:rsidR="00A4023F" w:rsidRPr="00E452D1" w:rsidRDefault="00A4023F" w:rsidP="00A4023F">
            <w:pPr>
              <w:jc w:val="center"/>
              <w:rPr>
                <w:rFonts w:ascii="Times New Roman" w:hAnsi="Times New Roman"/>
                <w:sz w:val="28"/>
                <w:szCs w:val="28"/>
              </w:rPr>
            </w:pPr>
          </w:p>
        </w:tc>
        <w:tc>
          <w:tcPr>
            <w:tcW w:w="493" w:type="pct"/>
            <w:vAlign w:val="center"/>
          </w:tcPr>
          <w:p w14:paraId="555FA75D" w14:textId="77777777" w:rsidR="00A4023F" w:rsidRPr="00E452D1" w:rsidRDefault="00A4023F" w:rsidP="00A4023F">
            <w:pPr>
              <w:jc w:val="center"/>
              <w:rPr>
                <w:rFonts w:ascii="Times New Roman" w:hAnsi="Times New Roman"/>
                <w:sz w:val="28"/>
                <w:szCs w:val="28"/>
              </w:rPr>
            </w:pPr>
          </w:p>
        </w:tc>
      </w:tr>
      <w:tr w:rsidR="00A4023F" w:rsidRPr="00E452D1" w14:paraId="5856B8CB" w14:textId="77777777" w:rsidTr="00A4023F">
        <w:tc>
          <w:tcPr>
            <w:tcW w:w="2075" w:type="pct"/>
          </w:tcPr>
          <w:p w14:paraId="2F73B4C5"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2. Спортивные игры</w:t>
            </w:r>
          </w:p>
        </w:tc>
        <w:tc>
          <w:tcPr>
            <w:tcW w:w="500" w:type="pct"/>
            <w:vAlign w:val="center"/>
          </w:tcPr>
          <w:p w14:paraId="04EAB1A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502" w:type="pct"/>
            <w:vAlign w:val="center"/>
          </w:tcPr>
          <w:p w14:paraId="3AADFD1B" w14:textId="77777777" w:rsidR="00A4023F" w:rsidRPr="00E452D1" w:rsidRDefault="00A4023F" w:rsidP="00A4023F">
            <w:pPr>
              <w:jc w:val="center"/>
              <w:rPr>
                <w:rFonts w:ascii="Times New Roman" w:hAnsi="Times New Roman"/>
                <w:sz w:val="28"/>
                <w:szCs w:val="28"/>
              </w:rPr>
            </w:pPr>
          </w:p>
        </w:tc>
        <w:tc>
          <w:tcPr>
            <w:tcW w:w="428" w:type="pct"/>
            <w:vAlign w:val="center"/>
          </w:tcPr>
          <w:p w14:paraId="3FD3B97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501" w:type="pct"/>
            <w:vAlign w:val="center"/>
          </w:tcPr>
          <w:p w14:paraId="387E0C94" w14:textId="77777777" w:rsidR="00A4023F" w:rsidRPr="00E452D1" w:rsidRDefault="00A4023F" w:rsidP="00A4023F">
            <w:pPr>
              <w:jc w:val="center"/>
              <w:rPr>
                <w:rFonts w:ascii="Times New Roman" w:hAnsi="Times New Roman"/>
                <w:sz w:val="28"/>
                <w:szCs w:val="28"/>
              </w:rPr>
            </w:pPr>
          </w:p>
        </w:tc>
        <w:tc>
          <w:tcPr>
            <w:tcW w:w="501" w:type="pct"/>
            <w:vAlign w:val="center"/>
          </w:tcPr>
          <w:p w14:paraId="56B54C27" w14:textId="77777777" w:rsidR="00A4023F" w:rsidRPr="00E452D1" w:rsidRDefault="00A4023F" w:rsidP="00A4023F">
            <w:pPr>
              <w:jc w:val="center"/>
              <w:rPr>
                <w:rFonts w:ascii="Times New Roman" w:hAnsi="Times New Roman"/>
                <w:sz w:val="28"/>
                <w:szCs w:val="28"/>
              </w:rPr>
            </w:pPr>
          </w:p>
        </w:tc>
        <w:tc>
          <w:tcPr>
            <w:tcW w:w="493" w:type="pct"/>
            <w:vAlign w:val="center"/>
          </w:tcPr>
          <w:p w14:paraId="04374B77" w14:textId="77777777" w:rsidR="00A4023F" w:rsidRPr="00E452D1" w:rsidRDefault="00A4023F" w:rsidP="00A4023F">
            <w:pPr>
              <w:jc w:val="center"/>
              <w:rPr>
                <w:rFonts w:ascii="Times New Roman" w:hAnsi="Times New Roman"/>
                <w:sz w:val="28"/>
                <w:szCs w:val="28"/>
              </w:rPr>
            </w:pPr>
          </w:p>
        </w:tc>
      </w:tr>
      <w:tr w:rsidR="00A4023F" w:rsidRPr="00E452D1" w14:paraId="1DD5737E" w14:textId="77777777" w:rsidTr="00A4023F">
        <w:tc>
          <w:tcPr>
            <w:tcW w:w="2075" w:type="pct"/>
          </w:tcPr>
          <w:p w14:paraId="11FC362A"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Раздел 3. Комплексные занятия</w:t>
            </w:r>
          </w:p>
        </w:tc>
        <w:tc>
          <w:tcPr>
            <w:tcW w:w="500" w:type="pct"/>
            <w:vAlign w:val="center"/>
          </w:tcPr>
          <w:p w14:paraId="13B6AAC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8</w:t>
            </w:r>
          </w:p>
        </w:tc>
        <w:tc>
          <w:tcPr>
            <w:tcW w:w="502" w:type="pct"/>
            <w:vAlign w:val="center"/>
          </w:tcPr>
          <w:p w14:paraId="61C131C8" w14:textId="77777777" w:rsidR="00A4023F" w:rsidRPr="00E452D1" w:rsidRDefault="00A4023F" w:rsidP="00A4023F">
            <w:pPr>
              <w:jc w:val="center"/>
              <w:rPr>
                <w:rFonts w:ascii="Times New Roman" w:hAnsi="Times New Roman"/>
                <w:sz w:val="28"/>
                <w:szCs w:val="28"/>
              </w:rPr>
            </w:pPr>
          </w:p>
        </w:tc>
        <w:tc>
          <w:tcPr>
            <w:tcW w:w="428" w:type="pct"/>
            <w:vAlign w:val="center"/>
          </w:tcPr>
          <w:p w14:paraId="4B9FC20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w:t>
            </w:r>
          </w:p>
        </w:tc>
        <w:tc>
          <w:tcPr>
            <w:tcW w:w="501" w:type="pct"/>
            <w:vAlign w:val="center"/>
          </w:tcPr>
          <w:p w14:paraId="4AE3C130" w14:textId="77777777" w:rsidR="00A4023F" w:rsidRPr="00E452D1" w:rsidRDefault="00A4023F" w:rsidP="00A4023F">
            <w:pPr>
              <w:jc w:val="center"/>
              <w:rPr>
                <w:rFonts w:ascii="Times New Roman" w:hAnsi="Times New Roman"/>
                <w:sz w:val="28"/>
                <w:szCs w:val="28"/>
              </w:rPr>
            </w:pPr>
          </w:p>
        </w:tc>
        <w:tc>
          <w:tcPr>
            <w:tcW w:w="501" w:type="pct"/>
            <w:vAlign w:val="center"/>
          </w:tcPr>
          <w:p w14:paraId="1E773A30" w14:textId="77777777" w:rsidR="00A4023F" w:rsidRPr="00E452D1" w:rsidRDefault="00A4023F" w:rsidP="00A4023F">
            <w:pPr>
              <w:jc w:val="center"/>
              <w:rPr>
                <w:rFonts w:ascii="Times New Roman" w:hAnsi="Times New Roman"/>
                <w:sz w:val="28"/>
                <w:szCs w:val="28"/>
              </w:rPr>
            </w:pPr>
          </w:p>
        </w:tc>
        <w:tc>
          <w:tcPr>
            <w:tcW w:w="493" w:type="pct"/>
            <w:vAlign w:val="center"/>
          </w:tcPr>
          <w:p w14:paraId="5EFFFE8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r>
      <w:tr w:rsidR="00A4023F" w:rsidRPr="00E452D1" w14:paraId="417724CB" w14:textId="77777777" w:rsidTr="00A4023F">
        <w:tc>
          <w:tcPr>
            <w:tcW w:w="2075" w:type="pct"/>
          </w:tcPr>
          <w:p w14:paraId="20BC5D73"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sz w:val="28"/>
                <w:szCs w:val="28"/>
              </w:rPr>
              <w:t>Зачет</w:t>
            </w:r>
          </w:p>
        </w:tc>
        <w:tc>
          <w:tcPr>
            <w:tcW w:w="500" w:type="pct"/>
            <w:vAlign w:val="center"/>
          </w:tcPr>
          <w:p w14:paraId="7559D2DA" w14:textId="77777777" w:rsidR="00A4023F" w:rsidRPr="00E452D1" w:rsidRDefault="00A4023F" w:rsidP="00A4023F">
            <w:pPr>
              <w:jc w:val="center"/>
              <w:rPr>
                <w:rFonts w:ascii="Times New Roman" w:hAnsi="Times New Roman"/>
                <w:sz w:val="28"/>
                <w:szCs w:val="28"/>
              </w:rPr>
            </w:pPr>
          </w:p>
        </w:tc>
        <w:tc>
          <w:tcPr>
            <w:tcW w:w="502" w:type="pct"/>
            <w:vAlign w:val="center"/>
          </w:tcPr>
          <w:p w14:paraId="11FAD961" w14:textId="77777777" w:rsidR="00A4023F" w:rsidRPr="00E452D1" w:rsidRDefault="00A4023F" w:rsidP="00A4023F">
            <w:pPr>
              <w:jc w:val="center"/>
              <w:rPr>
                <w:rFonts w:ascii="Times New Roman" w:hAnsi="Times New Roman"/>
                <w:sz w:val="28"/>
                <w:szCs w:val="28"/>
              </w:rPr>
            </w:pPr>
          </w:p>
        </w:tc>
        <w:tc>
          <w:tcPr>
            <w:tcW w:w="428" w:type="pct"/>
            <w:vAlign w:val="center"/>
          </w:tcPr>
          <w:p w14:paraId="5F720C2B" w14:textId="77777777" w:rsidR="00A4023F" w:rsidRPr="00E452D1" w:rsidRDefault="00A4023F" w:rsidP="00A4023F">
            <w:pPr>
              <w:jc w:val="center"/>
              <w:rPr>
                <w:rFonts w:ascii="Times New Roman" w:hAnsi="Times New Roman"/>
                <w:sz w:val="28"/>
                <w:szCs w:val="28"/>
              </w:rPr>
            </w:pPr>
          </w:p>
        </w:tc>
        <w:tc>
          <w:tcPr>
            <w:tcW w:w="501" w:type="pct"/>
            <w:vAlign w:val="center"/>
          </w:tcPr>
          <w:p w14:paraId="3549B4B9" w14:textId="77777777" w:rsidR="00A4023F" w:rsidRPr="00E452D1" w:rsidRDefault="00A4023F" w:rsidP="00A4023F">
            <w:pPr>
              <w:jc w:val="center"/>
              <w:rPr>
                <w:rFonts w:ascii="Times New Roman" w:hAnsi="Times New Roman"/>
                <w:sz w:val="28"/>
                <w:szCs w:val="28"/>
              </w:rPr>
            </w:pPr>
          </w:p>
        </w:tc>
        <w:tc>
          <w:tcPr>
            <w:tcW w:w="501" w:type="pct"/>
            <w:vAlign w:val="center"/>
          </w:tcPr>
          <w:p w14:paraId="67A6F4A5" w14:textId="77777777" w:rsidR="00A4023F" w:rsidRPr="00E452D1" w:rsidRDefault="00A4023F" w:rsidP="00A4023F">
            <w:pPr>
              <w:jc w:val="center"/>
              <w:rPr>
                <w:rFonts w:ascii="Times New Roman" w:hAnsi="Times New Roman"/>
                <w:sz w:val="28"/>
                <w:szCs w:val="28"/>
              </w:rPr>
            </w:pPr>
          </w:p>
        </w:tc>
        <w:tc>
          <w:tcPr>
            <w:tcW w:w="493" w:type="pct"/>
            <w:vAlign w:val="center"/>
          </w:tcPr>
          <w:p w14:paraId="0B045D2C" w14:textId="77777777" w:rsidR="00A4023F" w:rsidRPr="00E452D1" w:rsidRDefault="00A4023F" w:rsidP="00A4023F">
            <w:pPr>
              <w:jc w:val="center"/>
              <w:rPr>
                <w:rFonts w:ascii="Times New Roman" w:hAnsi="Times New Roman"/>
                <w:sz w:val="28"/>
                <w:szCs w:val="28"/>
              </w:rPr>
            </w:pPr>
          </w:p>
        </w:tc>
      </w:tr>
      <w:tr w:rsidR="00A4023F" w:rsidRPr="00E452D1" w14:paraId="3956C26F" w14:textId="77777777" w:rsidTr="00A4023F">
        <w:tc>
          <w:tcPr>
            <w:tcW w:w="2075" w:type="pct"/>
          </w:tcPr>
          <w:p w14:paraId="12CB6859" w14:textId="77777777" w:rsidR="00A4023F" w:rsidRPr="00E452D1" w:rsidRDefault="00A4023F" w:rsidP="00A4023F">
            <w:pPr>
              <w:tabs>
                <w:tab w:val="left" w:pos="0"/>
                <w:tab w:val="left" w:pos="900"/>
                <w:tab w:val="left" w:pos="1260"/>
              </w:tabs>
              <w:rPr>
                <w:rFonts w:ascii="Times New Roman" w:hAnsi="Times New Roman"/>
                <w:sz w:val="28"/>
                <w:szCs w:val="28"/>
              </w:rPr>
            </w:pPr>
            <w:r w:rsidRPr="00E452D1">
              <w:rPr>
                <w:rFonts w:ascii="Times New Roman" w:hAnsi="Times New Roman"/>
                <w:b/>
                <w:sz w:val="28"/>
                <w:szCs w:val="28"/>
              </w:rPr>
              <w:t>Итого: за 5-ый семестр</w:t>
            </w:r>
          </w:p>
        </w:tc>
        <w:tc>
          <w:tcPr>
            <w:tcW w:w="500" w:type="pct"/>
            <w:vAlign w:val="center"/>
          </w:tcPr>
          <w:p w14:paraId="206EE7B0"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32</w:t>
            </w:r>
          </w:p>
        </w:tc>
        <w:tc>
          <w:tcPr>
            <w:tcW w:w="502" w:type="pct"/>
            <w:vAlign w:val="center"/>
          </w:tcPr>
          <w:p w14:paraId="59BB1E1B" w14:textId="77777777" w:rsidR="00A4023F" w:rsidRPr="00E452D1" w:rsidRDefault="00A4023F" w:rsidP="00A4023F">
            <w:pPr>
              <w:jc w:val="center"/>
              <w:rPr>
                <w:rFonts w:ascii="Times New Roman" w:hAnsi="Times New Roman"/>
                <w:b/>
                <w:bCs/>
                <w:sz w:val="28"/>
                <w:szCs w:val="28"/>
              </w:rPr>
            </w:pPr>
          </w:p>
        </w:tc>
        <w:tc>
          <w:tcPr>
            <w:tcW w:w="428" w:type="pct"/>
            <w:vAlign w:val="center"/>
          </w:tcPr>
          <w:p w14:paraId="7A7EE379"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30</w:t>
            </w:r>
          </w:p>
        </w:tc>
        <w:tc>
          <w:tcPr>
            <w:tcW w:w="501" w:type="pct"/>
            <w:vAlign w:val="center"/>
          </w:tcPr>
          <w:p w14:paraId="70E987D9" w14:textId="77777777" w:rsidR="00A4023F" w:rsidRPr="00E452D1" w:rsidRDefault="00A4023F" w:rsidP="00A4023F">
            <w:pPr>
              <w:jc w:val="center"/>
              <w:rPr>
                <w:rFonts w:ascii="Times New Roman" w:hAnsi="Times New Roman"/>
                <w:b/>
                <w:bCs/>
                <w:sz w:val="28"/>
                <w:szCs w:val="28"/>
              </w:rPr>
            </w:pPr>
          </w:p>
        </w:tc>
        <w:tc>
          <w:tcPr>
            <w:tcW w:w="501" w:type="pct"/>
            <w:vAlign w:val="center"/>
          </w:tcPr>
          <w:p w14:paraId="4A0D8971" w14:textId="77777777" w:rsidR="00A4023F" w:rsidRPr="00E452D1" w:rsidRDefault="00A4023F" w:rsidP="00A4023F">
            <w:pPr>
              <w:jc w:val="center"/>
              <w:rPr>
                <w:rFonts w:ascii="Times New Roman" w:hAnsi="Times New Roman"/>
                <w:b/>
                <w:bCs/>
                <w:sz w:val="28"/>
                <w:szCs w:val="28"/>
              </w:rPr>
            </w:pPr>
          </w:p>
        </w:tc>
        <w:tc>
          <w:tcPr>
            <w:tcW w:w="493" w:type="pct"/>
            <w:vAlign w:val="center"/>
          </w:tcPr>
          <w:p w14:paraId="045E8667"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2</w:t>
            </w:r>
          </w:p>
        </w:tc>
      </w:tr>
      <w:tr w:rsidR="00A4023F" w:rsidRPr="00E452D1" w14:paraId="3A791D77" w14:textId="77777777" w:rsidTr="00A4023F">
        <w:tc>
          <w:tcPr>
            <w:tcW w:w="2075" w:type="pct"/>
          </w:tcPr>
          <w:p w14:paraId="506DEBD3" w14:textId="77777777" w:rsidR="00A4023F" w:rsidRPr="00E452D1" w:rsidRDefault="00A4023F" w:rsidP="00A4023F">
            <w:pPr>
              <w:rPr>
                <w:rFonts w:ascii="Times New Roman" w:hAnsi="Times New Roman"/>
                <w:b/>
                <w:bCs/>
                <w:sz w:val="28"/>
                <w:szCs w:val="28"/>
              </w:rPr>
            </w:pPr>
            <w:r w:rsidRPr="00E452D1">
              <w:rPr>
                <w:rFonts w:ascii="Times New Roman" w:hAnsi="Times New Roman"/>
                <w:b/>
                <w:bCs/>
                <w:sz w:val="28"/>
                <w:szCs w:val="28"/>
              </w:rPr>
              <w:t xml:space="preserve">Всего часов </w:t>
            </w:r>
          </w:p>
        </w:tc>
        <w:tc>
          <w:tcPr>
            <w:tcW w:w="500" w:type="pct"/>
            <w:vAlign w:val="center"/>
          </w:tcPr>
          <w:p w14:paraId="23FCCCC7"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164</w:t>
            </w:r>
          </w:p>
        </w:tc>
        <w:tc>
          <w:tcPr>
            <w:tcW w:w="502" w:type="pct"/>
            <w:vAlign w:val="center"/>
          </w:tcPr>
          <w:p w14:paraId="3448C0F1" w14:textId="77777777" w:rsidR="00A4023F" w:rsidRPr="00E452D1" w:rsidRDefault="00A4023F" w:rsidP="00A4023F">
            <w:pPr>
              <w:jc w:val="center"/>
              <w:rPr>
                <w:rFonts w:ascii="Times New Roman" w:hAnsi="Times New Roman"/>
                <w:b/>
                <w:sz w:val="28"/>
                <w:szCs w:val="28"/>
              </w:rPr>
            </w:pPr>
          </w:p>
        </w:tc>
        <w:tc>
          <w:tcPr>
            <w:tcW w:w="428" w:type="pct"/>
            <w:vAlign w:val="center"/>
          </w:tcPr>
          <w:p w14:paraId="661E9E7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158</w:t>
            </w:r>
          </w:p>
        </w:tc>
        <w:tc>
          <w:tcPr>
            <w:tcW w:w="501" w:type="pct"/>
            <w:vAlign w:val="center"/>
          </w:tcPr>
          <w:p w14:paraId="3FB11411" w14:textId="77777777" w:rsidR="00A4023F" w:rsidRPr="00E452D1" w:rsidRDefault="00A4023F" w:rsidP="00A4023F">
            <w:pPr>
              <w:jc w:val="center"/>
              <w:rPr>
                <w:rFonts w:ascii="Times New Roman" w:hAnsi="Times New Roman"/>
                <w:b/>
                <w:sz w:val="28"/>
                <w:szCs w:val="28"/>
              </w:rPr>
            </w:pPr>
          </w:p>
        </w:tc>
        <w:tc>
          <w:tcPr>
            <w:tcW w:w="501" w:type="pct"/>
            <w:vAlign w:val="center"/>
          </w:tcPr>
          <w:p w14:paraId="075BA0CD" w14:textId="77777777" w:rsidR="00A4023F" w:rsidRPr="00E452D1" w:rsidRDefault="00A4023F" w:rsidP="00A4023F">
            <w:pPr>
              <w:jc w:val="center"/>
              <w:rPr>
                <w:rFonts w:ascii="Times New Roman" w:hAnsi="Times New Roman"/>
                <w:b/>
                <w:sz w:val="28"/>
                <w:szCs w:val="28"/>
              </w:rPr>
            </w:pPr>
          </w:p>
        </w:tc>
        <w:tc>
          <w:tcPr>
            <w:tcW w:w="493" w:type="pct"/>
            <w:vAlign w:val="center"/>
          </w:tcPr>
          <w:p w14:paraId="61349D08"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6</w:t>
            </w:r>
          </w:p>
        </w:tc>
      </w:tr>
    </w:tbl>
    <w:p w14:paraId="536C24BD" w14:textId="77777777" w:rsidR="00A4023F" w:rsidRPr="00E452D1" w:rsidRDefault="00A4023F" w:rsidP="00A4023F">
      <w:pPr>
        <w:tabs>
          <w:tab w:val="left" w:pos="0"/>
        </w:tabs>
        <w:spacing w:before="120" w:after="120"/>
        <w:ind w:firstLine="567"/>
        <w:jc w:val="both"/>
        <w:rPr>
          <w:rFonts w:ascii="Times New Roman" w:hAnsi="Times New Roman"/>
          <w:bCs/>
          <w:sz w:val="28"/>
          <w:szCs w:val="28"/>
        </w:rPr>
      </w:pPr>
    </w:p>
    <w:p w14:paraId="76CA3D93" w14:textId="77777777" w:rsidR="00A4023F" w:rsidRPr="00E452D1" w:rsidRDefault="00A4023F" w:rsidP="00A4023F">
      <w:pPr>
        <w:tabs>
          <w:tab w:val="left" w:pos="0"/>
        </w:tabs>
        <w:spacing w:before="120" w:after="120"/>
        <w:ind w:firstLine="567"/>
        <w:jc w:val="both"/>
        <w:rPr>
          <w:rFonts w:ascii="Times New Roman" w:hAnsi="Times New Roman"/>
          <w:bCs/>
          <w:sz w:val="28"/>
          <w:szCs w:val="28"/>
        </w:rPr>
      </w:pPr>
      <w:r w:rsidRPr="00E452D1">
        <w:rPr>
          <w:rFonts w:ascii="Times New Roman" w:hAnsi="Times New Roman"/>
          <w:bCs/>
          <w:sz w:val="28"/>
          <w:szCs w:val="28"/>
        </w:rPr>
        <w:t xml:space="preserve">Основными этапами формирования указанных компетенций при изучении студентами дисциплины являются последовательное изучение содержательно связанных между собой </w:t>
      </w:r>
      <w:r w:rsidRPr="00E452D1">
        <w:rPr>
          <w:rFonts w:ascii="Times New Roman" w:hAnsi="Times New Roman"/>
          <w:bCs/>
          <w:i/>
          <w:sz w:val="28"/>
          <w:szCs w:val="28"/>
        </w:rPr>
        <w:t xml:space="preserve">разделов (тем) </w:t>
      </w:r>
      <w:r w:rsidRPr="00E452D1">
        <w:rPr>
          <w:rFonts w:ascii="Times New Roman" w:hAnsi="Times New Roman"/>
          <w:bCs/>
          <w:sz w:val="28"/>
          <w:szCs w:val="28"/>
        </w:rPr>
        <w:t xml:space="preserve">учебных занятий. Изучение каждого раздела (темы) предполагает овладение студентами необходимыми компетенциями. Результат аттестации студентов на различных этапах формирования компетенций показывает уровень освоения компетенций студентами.  </w:t>
      </w:r>
    </w:p>
    <w:p w14:paraId="47A92537" w14:textId="77777777" w:rsidR="00A4023F" w:rsidRPr="00E452D1" w:rsidRDefault="00A4023F" w:rsidP="00A4023F">
      <w:pPr>
        <w:jc w:val="both"/>
        <w:rPr>
          <w:rFonts w:ascii="Times New Roman" w:hAnsi="Times New Roman"/>
          <w:b/>
          <w:sz w:val="28"/>
          <w:szCs w:val="28"/>
        </w:rPr>
      </w:pPr>
    </w:p>
    <w:p w14:paraId="3F058FB7" w14:textId="77777777" w:rsidR="00A4023F" w:rsidRPr="00E452D1" w:rsidRDefault="00A4023F" w:rsidP="00A4023F">
      <w:pPr>
        <w:ind w:right="62" w:firstLine="709"/>
        <w:jc w:val="both"/>
        <w:rPr>
          <w:rFonts w:ascii="Times New Roman" w:hAnsi="Times New Roman"/>
          <w:bCs/>
          <w:sz w:val="28"/>
          <w:szCs w:val="28"/>
          <w:lang w:eastAsia="x-none"/>
        </w:rPr>
      </w:pPr>
    </w:p>
    <w:p w14:paraId="53672610" w14:textId="77777777" w:rsidR="00A4023F" w:rsidRPr="00E452D1" w:rsidRDefault="00A4023F" w:rsidP="00A4023F">
      <w:pPr>
        <w:ind w:right="62" w:firstLine="709"/>
        <w:jc w:val="both"/>
        <w:rPr>
          <w:rFonts w:ascii="Times New Roman" w:hAnsi="Times New Roman"/>
          <w:b/>
          <w:sz w:val="28"/>
          <w:szCs w:val="28"/>
          <w:lang w:eastAsia="x-none"/>
        </w:rPr>
      </w:pPr>
      <w:r w:rsidRPr="00E452D1">
        <w:rPr>
          <w:rFonts w:ascii="Times New Roman" w:hAnsi="Times New Roman"/>
          <w:b/>
          <w:sz w:val="28"/>
          <w:szCs w:val="28"/>
          <w:lang w:eastAsia="x-none"/>
        </w:rPr>
        <w:t>5.2 Распределение контактной работы по видам занятий</w:t>
      </w:r>
    </w:p>
    <w:p w14:paraId="372C11B3" w14:textId="77777777" w:rsidR="00A4023F" w:rsidRPr="00E452D1" w:rsidRDefault="00A4023F" w:rsidP="00A4023F">
      <w:pPr>
        <w:ind w:right="62" w:firstLine="709"/>
        <w:jc w:val="both"/>
        <w:rPr>
          <w:rFonts w:ascii="Times New Roman" w:hAnsi="Times New Roman"/>
          <w:bCs/>
          <w:sz w:val="28"/>
          <w:szCs w:val="28"/>
          <w:lang w:eastAsia="x-none"/>
        </w:rPr>
      </w:pPr>
    </w:p>
    <w:p w14:paraId="30AFCA5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xml:space="preserve">Таблица 5.2 – Распределение контактной работы по видам занятий </w:t>
      </w:r>
    </w:p>
    <w:p w14:paraId="62F2E617" w14:textId="77777777" w:rsidR="00A4023F" w:rsidRPr="00E452D1" w:rsidRDefault="00A4023F" w:rsidP="00A4023F">
      <w:pPr>
        <w:ind w:right="62" w:firstLine="709"/>
        <w:jc w:val="both"/>
        <w:rPr>
          <w:rFonts w:ascii="Times New Roman" w:hAnsi="Times New Roman"/>
          <w:bCs/>
          <w:sz w:val="28"/>
          <w:szCs w:val="28"/>
          <w:lang w:eastAsia="x-none"/>
        </w:rPr>
      </w:pPr>
    </w:p>
    <w:p w14:paraId="1B71E2D0" w14:textId="77777777" w:rsidR="00A4023F" w:rsidRPr="00E452D1" w:rsidRDefault="00A4023F" w:rsidP="00A4023F">
      <w:pPr>
        <w:ind w:right="62"/>
        <w:jc w:val="both"/>
        <w:rPr>
          <w:rFonts w:ascii="Times New Roman" w:hAnsi="Times New Roman"/>
          <w:bCs/>
          <w:sz w:val="28"/>
          <w:szCs w:val="28"/>
          <w:lang w:eastAsia="x-none"/>
        </w:rPr>
        <w:sectPr w:rsidR="00A4023F" w:rsidRPr="00E452D1" w:rsidSect="00A4023F">
          <w:headerReference w:type="even" r:id="rId93"/>
          <w:headerReference w:type="default" r:id="rId94"/>
          <w:footerReference w:type="even" r:id="rId95"/>
          <w:footerReference w:type="default" r:id="rId96"/>
          <w:pgSz w:w="11906" w:h="16838"/>
          <w:pgMar w:top="1134" w:right="567" w:bottom="1134" w:left="1418" w:header="709" w:footer="709" w:gutter="0"/>
          <w:pgNumType w:start="1"/>
          <w:cols w:space="708"/>
          <w:titlePg/>
          <w:docGrid w:linePitch="381"/>
        </w:sectPr>
      </w:pPr>
    </w:p>
    <w:p w14:paraId="7B1712F6" w14:textId="77777777" w:rsidR="00A4023F" w:rsidRPr="00E452D1" w:rsidRDefault="00A4023F" w:rsidP="00A4023F">
      <w:pPr>
        <w:ind w:right="62"/>
        <w:jc w:val="both"/>
        <w:rPr>
          <w:rFonts w:ascii="Times New Roman" w:hAnsi="Times New Roman"/>
          <w:bCs/>
          <w:sz w:val="28"/>
          <w:szCs w:val="28"/>
          <w:lang w:eastAsia="x-none"/>
        </w:rPr>
      </w:pPr>
    </w:p>
    <w:p w14:paraId="3F3F598F" w14:textId="77777777" w:rsidR="00A4023F" w:rsidRPr="00E452D1" w:rsidRDefault="00A4023F" w:rsidP="00A4023F">
      <w:pPr>
        <w:ind w:right="62" w:firstLine="709"/>
        <w:jc w:val="both"/>
        <w:rPr>
          <w:rFonts w:ascii="Times New Roman" w:hAnsi="Times New Roman"/>
          <w:b/>
          <w:sz w:val="28"/>
          <w:szCs w:val="28"/>
          <w:lang w:eastAsia="x-none"/>
        </w:rPr>
      </w:pPr>
      <w:bookmarkStart w:id="357" w:name="_Hlk74082214"/>
      <w:r w:rsidRPr="00E452D1">
        <w:rPr>
          <w:rFonts w:ascii="Times New Roman" w:hAnsi="Times New Roman"/>
          <w:b/>
          <w:sz w:val="28"/>
          <w:szCs w:val="28"/>
          <w:lang w:eastAsia="x-none"/>
        </w:rPr>
        <w:t>Таблица 5.2 - Распределение контактной работы по видам занятий</w:t>
      </w: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9605"/>
        <w:gridCol w:w="1173"/>
        <w:gridCol w:w="2120"/>
      </w:tblGrid>
      <w:tr w:rsidR="00A4023F" w:rsidRPr="00E452D1" w14:paraId="6C340371" w14:textId="77777777" w:rsidTr="00A4023F">
        <w:trPr>
          <w:trHeight w:val="830"/>
        </w:trPr>
        <w:tc>
          <w:tcPr>
            <w:tcW w:w="2446" w:type="dxa"/>
            <w:vAlign w:val="center"/>
          </w:tcPr>
          <w:p w14:paraId="7C5B95E4"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Наименование разделов и тем</w:t>
            </w:r>
          </w:p>
        </w:tc>
        <w:tc>
          <w:tcPr>
            <w:tcW w:w="9853" w:type="dxa"/>
            <w:vAlign w:val="center"/>
          </w:tcPr>
          <w:p w14:paraId="60924EF3"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76" w:type="dxa"/>
            <w:vAlign w:val="center"/>
          </w:tcPr>
          <w:p w14:paraId="67EBBBAF"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Объем часов</w:t>
            </w:r>
          </w:p>
        </w:tc>
        <w:tc>
          <w:tcPr>
            <w:tcW w:w="1857" w:type="dxa"/>
            <w:vAlign w:val="center"/>
          </w:tcPr>
          <w:p w14:paraId="598C08A2"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Формируемые компетенции</w:t>
            </w:r>
          </w:p>
        </w:tc>
      </w:tr>
      <w:tr w:rsidR="00A4023F" w:rsidRPr="00E452D1" w14:paraId="4D477128" w14:textId="77777777" w:rsidTr="00A4023F">
        <w:trPr>
          <w:trHeight w:val="277"/>
        </w:trPr>
        <w:tc>
          <w:tcPr>
            <w:tcW w:w="2446" w:type="dxa"/>
          </w:tcPr>
          <w:p w14:paraId="22750907"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1</w:t>
            </w:r>
          </w:p>
        </w:tc>
        <w:tc>
          <w:tcPr>
            <w:tcW w:w="9853" w:type="dxa"/>
          </w:tcPr>
          <w:p w14:paraId="7EE8187F"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2</w:t>
            </w:r>
          </w:p>
        </w:tc>
        <w:tc>
          <w:tcPr>
            <w:tcW w:w="1176" w:type="dxa"/>
          </w:tcPr>
          <w:p w14:paraId="2900C0DE"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3</w:t>
            </w:r>
          </w:p>
        </w:tc>
        <w:tc>
          <w:tcPr>
            <w:tcW w:w="1857" w:type="dxa"/>
          </w:tcPr>
          <w:p w14:paraId="1CF3BA86"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rPr>
              <w:t>4</w:t>
            </w:r>
          </w:p>
        </w:tc>
      </w:tr>
      <w:tr w:rsidR="00A4023F" w:rsidRPr="00E452D1" w14:paraId="1074E830" w14:textId="77777777" w:rsidTr="00A4023F">
        <w:trPr>
          <w:trHeight w:val="591"/>
        </w:trPr>
        <w:tc>
          <w:tcPr>
            <w:tcW w:w="12299" w:type="dxa"/>
            <w:gridSpan w:val="2"/>
          </w:tcPr>
          <w:p w14:paraId="48CCFA80" w14:textId="77777777" w:rsidR="00A4023F" w:rsidRPr="00E452D1" w:rsidRDefault="00A4023F" w:rsidP="00A4023F">
            <w:pPr>
              <w:ind w:right="62"/>
              <w:rPr>
                <w:rFonts w:ascii="Times New Roman" w:hAnsi="Times New Roman"/>
                <w:b/>
                <w:bCs/>
                <w:sz w:val="28"/>
                <w:szCs w:val="28"/>
              </w:rPr>
            </w:pPr>
            <w:r w:rsidRPr="00E452D1">
              <w:rPr>
                <w:rFonts w:ascii="Times New Roman" w:hAnsi="Times New Roman"/>
                <w:b/>
                <w:bCs/>
                <w:sz w:val="28"/>
                <w:szCs w:val="28"/>
              </w:rPr>
              <w:t>В рамках общеобразовательной программы</w:t>
            </w:r>
          </w:p>
        </w:tc>
        <w:tc>
          <w:tcPr>
            <w:tcW w:w="1176" w:type="dxa"/>
          </w:tcPr>
          <w:p w14:paraId="7AB2DAB6" w14:textId="77777777" w:rsidR="00A4023F" w:rsidRPr="00E452D1" w:rsidRDefault="00A4023F" w:rsidP="00A4023F">
            <w:pPr>
              <w:ind w:right="62"/>
              <w:jc w:val="center"/>
              <w:rPr>
                <w:rFonts w:ascii="Times New Roman" w:hAnsi="Times New Roman"/>
                <w:b/>
                <w:bCs/>
                <w:sz w:val="28"/>
                <w:szCs w:val="28"/>
              </w:rPr>
            </w:pPr>
            <w:r w:rsidRPr="00E452D1">
              <w:rPr>
                <w:rFonts w:ascii="Times New Roman" w:hAnsi="Times New Roman"/>
                <w:b/>
                <w:bCs/>
                <w:sz w:val="28"/>
                <w:szCs w:val="28"/>
              </w:rPr>
              <w:t>36</w:t>
            </w:r>
          </w:p>
        </w:tc>
        <w:tc>
          <w:tcPr>
            <w:tcW w:w="1857" w:type="dxa"/>
          </w:tcPr>
          <w:p w14:paraId="3A7D6CA2"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78BD47B5" w14:textId="77777777" w:rsidR="00A4023F" w:rsidRPr="00E452D1" w:rsidRDefault="00A4023F" w:rsidP="00A4023F">
            <w:pPr>
              <w:ind w:right="62"/>
              <w:jc w:val="center"/>
              <w:rPr>
                <w:rFonts w:ascii="Times New Roman" w:hAnsi="Times New Roman"/>
                <w:b/>
                <w:bCs/>
                <w:sz w:val="28"/>
                <w:szCs w:val="28"/>
              </w:rPr>
            </w:pPr>
            <w:r w:rsidRPr="00E452D1">
              <w:rPr>
                <w:rFonts w:ascii="Times New Roman" w:hAnsi="Times New Roman"/>
                <w:b/>
                <w:bCs/>
                <w:sz w:val="28"/>
                <w:szCs w:val="28"/>
              </w:rPr>
              <w:t>ОК 08</w:t>
            </w:r>
          </w:p>
        </w:tc>
      </w:tr>
      <w:tr w:rsidR="00A4023F" w:rsidRPr="00E452D1" w14:paraId="60D36AC0" w14:textId="77777777" w:rsidTr="00A4023F">
        <w:trPr>
          <w:trHeight w:val="650"/>
        </w:trPr>
        <w:tc>
          <w:tcPr>
            <w:tcW w:w="2446" w:type="dxa"/>
          </w:tcPr>
          <w:p w14:paraId="6FFC2F9C" w14:textId="77777777" w:rsidR="00A4023F" w:rsidRPr="00E452D1" w:rsidRDefault="00A4023F" w:rsidP="00A4023F">
            <w:pPr>
              <w:ind w:right="62"/>
              <w:rPr>
                <w:rFonts w:ascii="Times New Roman" w:hAnsi="Times New Roman"/>
                <w:bCs/>
                <w:sz w:val="28"/>
                <w:szCs w:val="28"/>
                <w:lang w:eastAsia="x-none"/>
              </w:rPr>
            </w:pPr>
            <w:r w:rsidRPr="00E452D1">
              <w:rPr>
                <w:rFonts w:ascii="Times New Roman" w:hAnsi="Times New Roman"/>
                <w:b/>
                <w:bCs/>
                <w:sz w:val="28"/>
                <w:szCs w:val="28"/>
              </w:rPr>
              <w:t>Раздел 1. ОФП</w:t>
            </w:r>
          </w:p>
        </w:tc>
        <w:tc>
          <w:tcPr>
            <w:tcW w:w="9853" w:type="dxa"/>
          </w:tcPr>
          <w:p w14:paraId="38BB5A06"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1176" w:type="dxa"/>
          </w:tcPr>
          <w:p w14:paraId="067976D1"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26</w:t>
            </w:r>
          </w:p>
        </w:tc>
        <w:tc>
          <w:tcPr>
            <w:tcW w:w="1857" w:type="dxa"/>
          </w:tcPr>
          <w:p w14:paraId="7CCFF335"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50B23CCD"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16FC679D" w14:textId="77777777" w:rsidTr="00A4023F">
        <w:trPr>
          <w:trHeight w:val="1383"/>
        </w:trPr>
        <w:tc>
          <w:tcPr>
            <w:tcW w:w="2446" w:type="dxa"/>
          </w:tcPr>
          <w:p w14:paraId="29B31F45" w14:textId="77777777" w:rsidR="00A4023F" w:rsidRPr="00E452D1" w:rsidRDefault="00A4023F" w:rsidP="00A4023F">
            <w:pPr>
              <w:ind w:right="62"/>
              <w:rPr>
                <w:rFonts w:ascii="Times New Roman" w:hAnsi="Times New Roman"/>
                <w:sz w:val="28"/>
                <w:szCs w:val="28"/>
              </w:rPr>
            </w:pPr>
            <w:r w:rsidRPr="00E452D1">
              <w:rPr>
                <w:rFonts w:ascii="Times New Roman" w:hAnsi="Times New Roman"/>
                <w:sz w:val="28"/>
                <w:szCs w:val="28"/>
              </w:rPr>
              <w:t>Тема 1.1. Развитие силы</w:t>
            </w:r>
          </w:p>
        </w:tc>
        <w:tc>
          <w:tcPr>
            <w:tcW w:w="9853" w:type="dxa"/>
          </w:tcPr>
          <w:p w14:paraId="57C35389"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силы: упражнения с отягощением, соответствующим собственному весу, весу партнера и его противодействию, с сопротивлением упругих предметов (эспандеры и резиновые амортизаторы), с отягощением (набивные мячи).</w:t>
            </w:r>
          </w:p>
        </w:tc>
        <w:tc>
          <w:tcPr>
            <w:tcW w:w="1176" w:type="dxa"/>
          </w:tcPr>
          <w:p w14:paraId="7B6894D2"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6</w:t>
            </w:r>
          </w:p>
        </w:tc>
        <w:tc>
          <w:tcPr>
            <w:tcW w:w="1857" w:type="dxa"/>
          </w:tcPr>
          <w:p w14:paraId="76222543"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1FADBAF2" w14:textId="77777777" w:rsidTr="00A4023F">
        <w:trPr>
          <w:trHeight w:val="1099"/>
        </w:trPr>
        <w:tc>
          <w:tcPr>
            <w:tcW w:w="2446" w:type="dxa"/>
          </w:tcPr>
          <w:p w14:paraId="6C1FB7A4" w14:textId="77777777" w:rsidR="00A4023F" w:rsidRPr="00E452D1" w:rsidRDefault="00A4023F" w:rsidP="00A4023F">
            <w:pPr>
              <w:ind w:right="62"/>
              <w:rPr>
                <w:rFonts w:ascii="Times New Roman" w:hAnsi="Times New Roman"/>
                <w:b/>
                <w:sz w:val="28"/>
                <w:szCs w:val="28"/>
                <w:lang w:eastAsia="x-none"/>
              </w:rPr>
            </w:pPr>
            <w:r w:rsidRPr="00E452D1">
              <w:rPr>
                <w:rFonts w:ascii="Times New Roman" w:hAnsi="Times New Roman"/>
                <w:sz w:val="28"/>
                <w:szCs w:val="28"/>
              </w:rPr>
              <w:lastRenderedPageBreak/>
              <w:t>Тема 1.2. Развитие быстроты</w:t>
            </w:r>
          </w:p>
        </w:tc>
        <w:tc>
          <w:tcPr>
            <w:tcW w:w="9853" w:type="dxa"/>
          </w:tcPr>
          <w:p w14:paraId="17D504F8"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быстроты, бег, прыжки, ускорения, эстафеты. Совершенствование двигательных реакций повторным реагированием на различные (зрительные, звуковые, тактильные) сигналы.</w:t>
            </w:r>
          </w:p>
        </w:tc>
        <w:tc>
          <w:tcPr>
            <w:tcW w:w="1176" w:type="dxa"/>
          </w:tcPr>
          <w:p w14:paraId="622C5145"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6</w:t>
            </w:r>
          </w:p>
        </w:tc>
        <w:tc>
          <w:tcPr>
            <w:tcW w:w="1857" w:type="dxa"/>
          </w:tcPr>
          <w:p w14:paraId="5936A03A"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138038B1" w14:textId="77777777" w:rsidTr="00A4023F">
        <w:trPr>
          <w:trHeight w:val="830"/>
        </w:trPr>
        <w:tc>
          <w:tcPr>
            <w:tcW w:w="2446" w:type="dxa"/>
          </w:tcPr>
          <w:p w14:paraId="66E9A2A3" w14:textId="77777777" w:rsidR="00A4023F" w:rsidRPr="00E452D1" w:rsidRDefault="00A4023F" w:rsidP="00A4023F">
            <w:pPr>
              <w:ind w:right="62"/>
              <w:rPr>
                <w:rFonts w:ascii="Times New Roman" w:hAnsi="Times New Roman"/>
                <w:b/>
                <w:sz w:val="28"/>
                <w:szCs w:val="28"/>
                <w:lang w:eastAsia="x-none"/>
              </w:rPr>
            </w:pPr>
            <w:r w:rsidRPr="00E452D1">
              <w:rPr>
                <w:rFonts w:ascii="Times New Roman" w:hAnsi="Times New Roman"/>
                <w:sz w:val="28"/>
                <w:szCs w:val="28"/>
              </w:rPr>
              <w:t>Тема 1.3. Развитие выносливости</w:t>
            </w:r>
          </w:p>
        </w:tc>
        <w:tc>
          <w:tcPr>
            <w:tcW w:w="9853" w:type="dxa"/>
          </w:tcPr>
          <w:p w14:paraId="2C11476B"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выносливости: упражнения или элементы с постепенным увеличением времени их выполнения.</w:t>
            </w:r>
          </w:p>
        </w:tc>
        <w:tc>
          <w:tcPr>
            <w:tcW w:w="1176" w:type="dxa"/>
          </w:tcPr>
          <w:p w14:paraId="2DEDA58B"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6</w:t>
            </w:r>
          </w:p>
        </w:tc>
        <w:tc>
          <w:tcPr>
            <w:tcW w:w="1857" w:type="dxa"/>
          </w:tcPr>
          <w:p w14:paraId="10F49EE4"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025DF6B9" w14:textId="77777777" w:rsidTr="00A4023F">
        <w:trPr>
          <w:trHeight w:val="1099"/>
        </w:trPr>
        <w:tc>
          <w:tcPr>
            <w:tcW w:w="2446" w:type="dxa"/>
          </w:tcPr>
          <w:p w14:paraId="390BAA0E" w14:textId="77777777" w:rsidR="00A4023F" w:rsidRPr="00E452D1" w:rsidRDefault="00A4023F" w:rsidP="00A4023F">
            <w:pPr>
              <w:ind w:right="62"/>
              <w:rPr>
                <w:rFonts w:ascii="Times New Roman" w:hAnsi="Times New Roman"/>
                <w:b/>
                <w:sz w:val="28"/>
                <w:szCs w:val="28"/>
                <w:lang w:eastAsia="x-none"/>
              </w:rPr>
            </w:pPr>
            <w:r w:rsidRPr="00E452D1">
              <w:rPr>
                <w:rFonts w:ascii="Times New Roman" w:hAnsi="Times New Roman"/>
                <w:sz w:val="28"/>
                <w:szCs w:val="28"/>
              </w:rPr>
              <w:t>Тема 1.4. Развитие ловкости</w:t>
            </w:r>
          </w:p>
        </w:tc>
        <w:tc>
          <w:tcPr>
            <w:tcW w:w="9853" w:type="dxa"/>
          </w:tcPr>
          <w:p w14:paraId="0F87A711"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ловкости. Методы воспитания ловкости. Использование подвижных, спортивных игр, гимнастических упражнений, элементов аэробики. Упражнения на координацию движений.</w:t>
            </w:r>
          </w:p>
        </w:tc>
        <w:tc>
          <w:tcPr>
            <w:tcW w:w="1176" w:type="dxa"/>
          </w:tcPr>
          <w:p w14:paraId="6220F1B1"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4</w:t>
            </w:r>
          </w:p>
        </w:tc>
        <w:tc>
          <w:tcPr>
            <w:tcW w:w="1857" w:type="dxa"/>
          </w:tcPr>
          <w:p w14:paraId="24E50E2F"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6FBF714F" w14:textId="77777777" w:rsidTr="00A4023F">
        <w:trPr>
          <w:trHeight w:val="1106"/>
        </w:trPr>
        <w:tc>
          <w:tcPr>
            <w:tcW w:w="2446" w:type="dxa"/>
          </w:tcPr>
          <w:p w14:paraId="69CEBBEB" w14:textId="77777777" w:rsidR="00A4023F" w:rsidRPr="00E452D1" w:rsidRDefault="00A4023F" w:rsidP="00A4023F">
            <w:pPr>
              <w:ind w:right="62"/>
              <w:rPr>
                <w:rFonts w:ascii="Times New Roman" w:hAnsi="Times New Roman"/>
                <w:b/>
                <w:sz w:val="28"/>
                <w:szCs w:val="28"/>
                <w:lang w:eastAsia="x-none"/>
              </w:rPr>
            </w:pPr>
            <w:r w:rsidRPr="00E452D1">
              <w:rPr>
                <w:rFonts w:ascii="Times New Roman" w:hAnsi="Times New Roman"/>
                <w:sz w:val="28"/>
                <w:szCs w:val="28"/>
              </w:rPr>
              <w:t>Тема 1.5. Развитие гибкости</w:t>
            </w:r>
          </w:p>
        </w:tc>
        <w:tc>
          <w:tcPr>
            <w:tcW w:w="9853" w:type="dxa"/>
          </w:tcPr>
          <w:p w14:paraId="3B0C26BA"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sz w:val="28"/>
                <w:szCs w:val="28"/>
              </w:rPr>
              <w:t>Средства и методы ОФП: строевые упражнения, общеразвивающие упражнения без предметов, с предметами и др. Методы развития гибкости: активные (простые, пружинящие, маховые), пассивные (с самозахватами или с помощью партнера). Использование гимнастических упражнений, элементов йоги, Пилатеса, стретчинга.</w:t>
            </w:r>
          </w:p>
        </w:tc>
        <w:tc>
          <w:tcPr>
            <w:tcW w:w="1176" w:type="dxa"/>
          </w:tcPr>
          <w:p w14:paraId="5C367DD1"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4</w:t>
            </w:r>
          </w:p>
        </w:tc>
        <w:tc>
          <w:tcPr>
            <w:tcW w:w="1857" w:type="dxa"/>
          </w:tcPr>
          <w:p w14:paraId="3185A95F"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0E1717B6" w14:textId="77777777" w:rsidTr="00A4023F">
        <w:trPr>
          <w:trHeight w:val="581"/>
        </w:trPr>
        <w:tc>
          <w:tcPr>
            <w:tcW w:w="2446" w:type="dxa"/>
          </w:tcPr>
          <w:p w14:paraId="1E6ACEB3" w14:textId="77777777" w:rsidR="00A4023F" w:rsidRPr="00E452D1" w:rsidRDefault="00A4023F" w:rsidP="00A4023F">
            <w:pPr>
              <w:ind w:right="62"/>
              <w:rPr>
                <w:rFonts w:ascii="Times New Roman" w:hAnsi="Times New Roman"/>
                <w:sz w:val="28"/>
                <w:szCs w:val="28"/>
              </w:rPr>
            </w:pPr>
            <w:r w:rsidRPr="00E452D1">
              <w:rPr>
                <w:rFonts w:ascii="Times New Roman" w:hAnsi="Times New Roman"/>
                <w:b/>
                <w:bCs/>
                <w:sz w:val="28"/>
                <w:szCs w:val="28"/>
              </w:rPr>
              <w:t>Раздел 2. Спортивные игры</w:t>
            </w:r>
          </w:p>
        </w:tc>
        <w:tc>
          <w:tcPr>
            <w:tcW w:w="9853" w:type="dxa"/>
          </w:tcPr>
          <w:p w14:paraId="02886B31" w14:textId="77777777" w:rsidR="00A4023F" w:rsidRPr="00E452D1" w:rsidRDefault="00A4023F" w:rsidP="00A4023F">
            <w:pPr>
              <w:ind w:right="62"/>
              <w:jc w:val="both"/>
              <w:rPr>
                <w:rFonts w:ascii="Times New Roman" w:hAnsi="Times New Roman"/>
                <w:b/>
                <w:bCs/>
                <w:sz w:val="28"/>
                <w:szCs w:val="28"/>
              </w:rPr>
            </w:pPr>
            <w:r w:rsidRPr="00E452D1">
              <w:rPr>
                <w:rFonts w:ascii="Times New Roman" w:hAnsi="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1176" w:type="dxa"/>
          </w:tcPr>
          <w:p w14:paraId="4684F930"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4</w:t>
            </w:r>
          </w:p>
        </w:tc>
        <w:tc>
          <w:tcPr>
            <w:tcW w:w="1857" w:type="dxa"/>
          </w:tcPr>
          <w:p w14:paraId="76587DBA"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3BDC50DE"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4B7C573E" w14:textId="77777777" w:rsidTr="00A4023F">
        <w:trPr>
          <w:trHeight w:val="143"/>
        </w:trPr>
        <w:tc>
          <w:tcPr>
            <w:tcW w:w="2446" w:type="dxa"/>
          </w:tcPr>
          <w:p w14:paraId="26F56A66" w14:textId="77777777" w:rsidR="00A4023F" w:rsidRPr="00E452D1" w:rsidRDefault="00A4023F" w:rsidP="00A4023F">
            <w:pPr>
              <w:ind w:right="62"/>
              <w:rPr>
                <w:rFonts w:ascii="Times New Roman" w:hAnsi="Times New Roman"/>
                <w:sz w:val="28"/>
                <w:szCs w:val="28"/>
              </w:rPr>
            </w:pPr>
            <w:r w:rsidRPr="00E452D1">
              <w:rPr>
                <w:rFonts w:ascii="Times New Roman" w:hAnsi="Times New Roman"/>
                <w:sz w:val="28"/>
                <w:szCs w:val="28"/>
              </w:rPr>
              <w:lastRenderedPageBreak/>
              <w:t>Тема 1.6. Футзал</w:t>
            </w:r>
          </w:p>
        </w:tc>
        <w:tc>
          <w:tcPr>
            <w:tcW w:w="9853" w:type="dxa"/>
          </w:tcPr>
          <w:p w14:paraId="2FFF9742"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sz w:val="28"/>
                <w:szCs w:val="28"/>
              </w:rPr>
              <w:t>Техника безопасности на занятиях футболом. Освоение и совершенствование техники выполнения приёмов игры: удары мяча, остановки, передачи. Техника нападения. Действия игрока без мяча: освобождение от опеки противника. Освоение/совершенствование приёмов тактики защиты и нападения. Учебная игра. Правила игры и методика судейства.</w:t>
            </w:r>
          </w:p>
        </w:tc>
        <w:tc>
          <w:tcPr>
            <w:tcW w:w="1176" w:type="dxa"/>
          </w:tcPr>
          <w:p w14:paraId="7B5A8E66"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w:t>
            </w:r>
          </w:p>
        </w:tc>
        <w:tc>
          <w:tcPr>
            <w:tcW w:w="1857" w:type="dxa"/>
          </w:tcPr>
          <w:p w14:paraId="5C15CD93"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4430FE09" w14:textId="77777777" w:rsidTr="00A4023F">
        <w:trPr>
          <w:trHeight w:val="143"/>
        </w:trPr>
        <w:tc>
          <w:tcPr>
            <w:tcW w:w="2446" w:type="dxa"/>
          </w:tcPr>
          <w:p w14:paraId="7C2BD35D" w14:textId="77777777" w:rsidR="00A4023F" w:rsidRPr="00E452D1" w:rsidRDefault="00A4023F" w:rsidP="00A4023F">
            <w:pPr>
              <w:ind w:right="62"/>
              <w:rPr>
                <w:rFonts w:ascii="Times New Roman" w:hAnsi="Times New Roman"/>
                <w:sz w:val="28"/>
                <w:szCs w:val="28"/>
              </w:rPr>
            </w:pPr>
            <w:r w:rsidRPr="00E452D1">
              <w:rPr>
                <w:rFonts w:ascii="Times New Roman" w:hAnsi="Times New Roman"/>
                <w:sz w:val="28"/>
                <w:szCs w:val="28"/>
              </w:rPr>
              <w:t>Тема 1.7. Баскетбол</w:t>
            </w:r>
          </w:p>
        </w:tc>
        <w:tc>
          <w:tcPr>
            <w:tcW w:w="9853" w:type="dxa"/>
          </w:tcPr>
          <w:p w14:paraId="3858A1EE"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Техника безопасности на занятиях баскетболом. Освоение и совершенствование техники выполнения приёмов игры: перемещения, остановки, стойки игрока, повороты; ловля и передача мяча; ведение мяча на месте, в движении, броски мяча. Освоение и совершенствование приёмов тактики защиты и нападения. Правила игры и методика судейства.</w:t>
            </w:r>
          </w:p>
        </w:tc>
        <w:tc>
          <w:tcPr>
            <w:tcW w:w="1176" w:type="dxa"/>
          </w:tcPr>
          <w:p w14:paraId="3B48E6C7"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2</w:t>
            </w:r>
          </w:p>
        </w:tc>
        <w:tc>
          <w:tcPr>
            <w:tcW w:w="1857" w:type="dxa"/>
          </w:tcPr>
          <w:p w14:paraId="76CA266C"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74C7C44F" w14:textId="77777777" w:rsidTr="00A4023F">
        <w:trPr>
          <w:trHeight w:val="143"/>
        </w:trPr>
        <w:tc>
          <w:tcPr>
            <w:tcW w:w="2446" w:type="dxa"/>
          </w:tcPr>
          <w:p w14:paraId="268E8267" w14:textId="77777777" w:rsidR="00A4023F" w:rsidRPr="00E452D1" w:rsidRDefault="00A4023F" w:rsidP="00A4023F">
            <w:pPr>
              <w:ind w:right="62"/>
              <w:rPr>
                <w:rFonts w:ascii="Times New Roman" w:hAnsi="Times New Roman"/>
                <w:sz w:val="28"/>
                <w:szCs w:val="28"/>
              </w:rPr>
            </w:pPr>
            <w:r w:rsidRPr="00E452D1">
              <w:rPr>
                <w:rFonts w:ascii="Times New Roman" w:hAnsi="Times New Roman"/>
                <w:sz w:val="28"/>
                <w:szCs w:val="28"/>
              </w:rPr>
              <w:t>Тема 1.8. Волейбол</w:t>
            </w:r>
          </w:p>
        </w:tc>
        <w:tc>
          <w:tcPr>
            <w:tcW w:w="9853" w:type="dxa"/>
          </w:tcPr>
          <w:p w14:paraId="442D68CF"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sz w:val="28"/>
                <w:szCs w:val="28"/>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прием мяча в падении. Освоение/совершенствование приёмов тактики защиты и нападения. Технико-тактические приёмы в игровой деятельности. Правила игры и методика судейства.</w:t>
            </w:r>
          </w:p>
        </w:tc>
        <w:tc>
          <w:tcPr>
            <w:tcW w:w="1176" w:type="dxa"/>
          </w:tcPr>
          <w:p w14:paraId="1D1A9A4E"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2</w:t>
            </w:r>
          </w:p>
        </w:tc>
        <w:tc>
          <w:tcPr>
            <w:tcW w:w="1857" w:type="dxa"/>
          </w:tcPr>
          <w:p w14:paraId="209E524B"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60C956D2" w14:textId="77777777" w:rsidTr="00A4023F">
        <w:trPr>
          <w:trHeight w:val="143"/>
        </w:trPr>
        <w:tc>
          <w:tcPr>
            <w:tcW w:w="2446" w:type="dxa"/>
          </w:tcPr>
          <w:p w14:paraId="2EC30C54" w14:textId="77777777" w:rsidR="00A4023F" w:rsidRPr="00E452D1" w:rsidRDefault="00A4023F" w:rsidP="00A4023F">
            <w:pPr>
              <w:ind w:right="62"/>
              <w:rPr>
                <w:rFonts w:ascii="Times New Roman" w:hAnsi="Times New Roman"/>
                <w:sz w:val="28"/>
                <w:szCs w:val="28"/>
              </w:rPr>
            </w:pPr>
            <w:r w:rsidRPr="00E452D1">
              <w:rPr>
                <w:rFonts w:ascii="Times New Roman" w:hAnsi="Times New Roman"/>
                <w:b/>
                <w:bCs/>
                <w:sz w:val="28"/>
                <w:szCs w:val="28"/>
              </w:rPr>
              <w:t xml:space="preserve">Раздел 3. </w:t>
            </w:r>
            <w:proofErr w:type="spellStart"/>
            <w:r w:rsidRPr="00E452D1">
              <w:rPr>
                <w:rFonts w:ascii="Times New Roman" w:hAnsi="Times New Roman"/>
                <w:b/>
                <w:bCs/>
                <w:sz w:val="28"/>
                <w:szCs w:val="28"/>
              </w:rPr>
              <w:t>Коплексные</w:t>
            </w:r>
            <w:proofErr w:type="spellEnd"/>
            <w:r w:rsidRPr="00E452D1">
              <w:rPr>
                <w:rFonts w:ascii="Times New Roman" w:hAnsi="Times New Roman"/>
                <w:b/>
                <w:bCs/>
                <w:sz w:val="28"/>
                <w:szCs w:val="28"/>
              </w:rPr>
              <w:t xml:space="preserve"> занятия</w:t>
            </w:r>
          </w:p>
        </w:tc>
        <w:tc>
          <w:tcPr>
            <w:tcW w:w="9853" w:type="dxa"/>
          </w:tcPr>
          <w:p w14:paraId="0BBCAF49"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1176" w:type="dxa"/>
          </w:tcPr>
          <w:p w14:paraId="609D42E8"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
                <w:sz w:val="28"/>
                <w:szCs w:val="28"/>
                <w:lang w:eastAsia="x-none"/>
              </w:rPr>
              <w:t>6</w:t>
            </w:r>
          </w:p>
        </w:tc>
        <w:tc>
          <w:tcPr>
            <w:tcW w:w="1857" w:type="dxa"/>
          </w:tcPr>
          <w:p w14:paraId="0C1CB1C0"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43DBC2B4"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78AB3CA6" w14:textId="77777777" w:rsidTr="00A4023F">
        <w:trPr>
          <w:trHeight w:val="143"/>
        </w:trPr>
        <w:tc>
          <w:tcPr>
            <w:tcW w:w="2446" w:type="dxa"/>
          </w:tcPr>
          <w:p w14:paraId="2714918E" w14:textId="77777777" w:rsidR="00A4023F" w:rsidRPr="00E452D1" w:rsidRDefault="00A4023F" w:rsidP="00A4023F">
            <w:pPr>
              <w:ind w:right="62"/>
              <w:rPr>
                <w:rFonts w:ascii="Times New Roman" w:hAnsi="Times New Roman"/>
                <w:sz w:val="28"/>
                <w:szCs w:val="28"/>
              </w:rPr>
            </w:pPr>
            <w:r w:rsidRPr="00E452D1">
              <w:rPr>
                <w:rFonts w:ascii="Times New Roman" w:hAnsi="Times New Roman"/>
                <w:sz w:val="28"/>
                <w:szCs w:val="28"/>
              </w:rPr>
              <w:t>Тема 1.9. Кроссфит</w:t>
            </w:r>
          </w:p>
        </w:tc>
        <w:tc>
          <w:tcPr>
            <w:tcW w:w="9853" w:type="dxa"/>
          </w:tcPr>
          <w:p w14:paraId="5B20B134"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sz w:val="28"/>
                <w:szCs w:val="28"/>
              </w:rPr>
              <w:t>Общая физическая подготовка (совершенствование двигательных действий, развитие физических качеств).</w:t>
            </w:r>
          </w:p>
        </w:tc>
        <w:tc>
          <w:tcPr>
            <w:tcW w:w="1176" w:type="dxa"/>
          </w:tcPr>
          <w:p w14:paraId="103AEFB6" w14:textId="77777777" w:rsidR="00A4023F" w:rsidRPr="00E452D1" w:rsidRDefault="00A4023F" w:rsidP="00A4023F">
            <w:pPr>
              <w:ind w:right="62"/>
              <w:jc w:val="center"/>
              <w:rPr>
                <w:rFonts w:ascii="Times New Roman" w:hAnsi="Times New Roman"/>
                <w:bCs/>
                <w:sz w:val="28"/>
                <w:szCs w:val="28"/>
                <w:lang w:eastAsia="x-none"/>
              </w:rPr>
            </w:pPr>
            <w:r w:rsidRPr="00E452D1">
              <w:rPr>
                <w:rFonts w:ascii="Times New Roman" w:hAnsi="Times New Roman"/>
                <w:bCs/>
                <w:sz w:val="28"/>
                <w:szCs w:val="28"/>
                <w:lang w:eastAsia="x-none"/>
              </w:rPr>
              <w:t>6</w:t>
            </w:r>
          </w:p>
        </w:tc>
        <w:tc>
          <w:tcPr>
            <w:tcW w:w="1857" w:type="dxa"/>
          </w:tcPr>
          <w:p w14:paraId="400AC819"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3339B93B" w14:textId="77777777" w:rsidTr="00A4023F">
        <w:trPr>
          <w:trHeight w:val="143"/>
        </w:trPr>
        <w:tc>
          <w:tcPr>
            <w:tcW w:w="12299" w:type="dxa"/>
            <w:gridSpan w:val="2"/>
          </w:tcPr>
          <w:p w14:paraId="5C4296C7"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b/>
                <w:sz w:val="28"/>
                <w:szCs w:val="28"/>
              </w:rPr>
              <w:lastRenderedPageBreak/>
              <w:t xml:space="preserve">Промежуточная аттестация по дисциплине </w:t>
            </w:r>
            <w:r w:rsidRPr="00E452D1">
              <w:rPr>
                <w:rFonts w:ascii="Times New Roman" w:hAnsi="Times New Roman"/>
                <w:sz w:val="28"/>
                <w:szCs w:val="28"/>
              </w:rPr>
              <w:t>(дифференцированный зачёт)</w:t>
            </w:r>
          </w:p>
        </w:tc>
        <w:tc>
          <w:tcPr>
            <w:tcW w:w="1176" w:type="dxa"/>
          </w:tcPr>
          <w:p w14:paraId="019F2E7B" w14:textId="77777777" w:rsidR="00A4023F" w:rsidRPr="00E452D1" w:rsidRDefault="00A4023F" w:rsidP="00A4023F">
            <w:pPr>
              <w:ind w:right="62"/>
              <w:jc w:val="center"/>
              <w:rPr>
                <w:rFonts w:ascii="Times New Roman" w:hAnsi="Times New Roman"/>
                <w:b/>
                <w:sz w:val="28"/>
                <w:szCs w:val="28"/>
                <w:lang w:eastAsia="x-none"/>
              </w:rPr>
            </w:pPr>
          </w:p>
        </w:tc>
        <w:tc>
          <w:tcPr>
            <w:tcW w:w="1857" w:type="dxa"/>
          </w:tcPr>
          <w:p w14:paraId="52C6E486" w14:textId="77777777" w:rsidR="00A4023F" w:rsidRPr="00E452D1" w:rsidRDefault="00A4023F" w:rsidP="00A4023F">
            <w:pPr>
              <w:ind w:right="62"/>
              <w:jc w:val="both"/>
              <w:rPr>
                <w:rFonts w:ascii="Times New Roman" w:hAnsi="Times New Roman"/>
                <w:b/>
                <w:sz w:val="28"/>
                <w:szCs w:val="28"/>
                <w:lang w:eastAsia="x-none"/>
              </w:rPr>
            </w:pPr>
          </w:p>
        </w:tc>
      </w:tr>
      <w:tr w:rsidR="00A4023F" w:rsidRPr="00E452D1" w14:paraId="14AD0532" w14:textId="77777777" w:rsidTr="00A4023F">
        <w:trPr>
          <w:trHeight w:val="143"/>
        </w:trPr>
        <w:tc>
          <w:tcPr>
            <w:tcW w:w="12299" w:type="dxa"/>
            <w:gridSpan w:val="2"/>
          </w:tcPr>
          <w:p w14:paraId="4883D57D"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b/>
                <w:bCs/>
                <w:sz w:val="28"/>
                <w:szCs w:val="28"/>
              </w:rPr>
              <w:t>В рамках профессионально-ориентированной программы (содержание прикладного модуля)</w:t>
            </w:r>
          </w:p>
        </w:tc>
        <w:tc>
          <w:tcPr>
            <w:tcW w:w="1176" w:type="dxa"/>
          </w:tcPr>
          <w:p w14:paraId="04A1FA13"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128</w:t>
            </w:r>
          </w:p>
        </w:tc>
        <w:tc>
          <w:tcPr>
            <w:tcW w:w="1857" w:type="dxa"/>
          </w:tcPr>
          <w:p w14:paraId="55036053"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7D933D8B"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0D599115" w14:textId="77777777" w:rsidTr="00A4023F">
        <w:trPr>
          <w:trHeight w:val="328"/>
        </w:trPr>
        <w:tc>
          <w:tcPr>
            <w:tcW w:w="2446" w:type="dxa"/>
          </w:tcPr>
          <w:p w14:paraId="4CAD00D7"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Раздел 1. ОФП</w:t>
            </w:r>
          </w:p>
        </w:tc>
        <w:tc>
          <w:tcPr>
            <w:tcW w:w="9853" w:type="dxa"/>
          </w:tcPr>
          <w:p w14:paraId="2406225B"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1176" w:type="dxa"/>
          </w:tcPr>
          <w:p w14:paraId="1A60C644"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68</w:t>
            </w:r>
          </w:p>
        </w:tc>
        <w:tc>
          <w:tcPr>
            <w:tcW w:w="1857" w:type="dxa"/>
          </w:tcPr>
          <w:p w14:paraId="0DA2E3F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3D0F41BC"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14C68171" w14:textId="77777777" w:rsidTr="00A4023F">
        <w:trPr>
          <w:trHeight w:val="328"/>
        </w:trPr>
        <w:tc>
          <w:tcPr>
            <w:tcW w:w="2446" w:type="dxa"/>
          </w:tcPr>
          <w:p w14:paraId="401F868E"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Раздел 2. Спортивные игры</w:t>
            </w:r>
          </w:p>
        </w:tc>
        <w:tc>
          <w:tcPr>
            <w:tcW w:w="9853" w:type="dxa"/>
          </w:tcPr>
          <w:p w14:paraId="1479CAB5"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1176" w:type="dxa"/>
          </w:tcPr>
          <w:p w14:paraId="1F62426B"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16</w:t>
            </w:r>
          </w:p>
        </w:tc>
        <w:tc>
          <w:tcPr>
            <w:tcW w:w="1857" w:type="dxa"/>
          </w:tcPr>
          <w:p w14:paraId="179AD359"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29AAB3F5"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3ED9580C" w14:textId="77777777" w:rsidTr="00A4023F">
        <w:trPr>
          <w:trHeight w:val="328"/>
        </w:trPr>
        <w:tc>
          <w:tcPr>
            <w:tcW w:w="2446" w:type="dxa"/>
          </w:tcPr>
          <w:p w14:paraId="1E6091D0"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 xml:space="preserve">Раздел 3. </w:t>
            </w:r>
            <w:proofErr w:type="spellStart"/>
            <w:r w:rsidRPr="00E452D1">
              <w:rPr>
                <w:rFonts w:ascii="Times New Roman" w:hAnsi="Times New Roman"/>
                <w:b/>
                <w:bCs/>
                <w:sz w:val="28"/>
                <w:szCs w:val="28"/>
              </w:rPr>
              <w:t>Коплексные</w:t>
            </w:r>
            <w:proofErr w:type="spellEnd"/>
            <w:r w:rsidRPr="00E452D1">
              <w:rPr>
                <w:rFonts w:ascii="Times New Roman" w:hAnsi="Times New Roman"/>
                <w:b/>
                <w:bCs/>
                <w:sz w:val="28"/>
                <w:szCs w:val="28"/>
              </w:rPr>
              <w:t xml:space="preserve"> занятия</w:t>
            </w:r>
          </w:p>
        </w:tc>
        <w:tc>
          <w:tcPr>
            <w:tcW w:w="9853" w:type="dxa"/>
          </w:tcPr>
          <w:p w14:paraId="79C69028" w14:textId="77777777" w:rsidR="00A4023F" w:rsidRPr="00E452D1" w:rsidRDefault="00A4023F" w:rsidP="00A4023F">
            <w:pPr>
              <w:ind w:right="62"/>
              <w:jc w:val="both"/>
              <w:rPr>
                <w:rFonts w:ascii="Times New Roman" w:hAnsi="Times New Roman"/>
                <w:sz w:val="28"/>
                <w:szCs w:val="28"/>
              </w:rPr>
            </w:pPr>
            <w:r w:rsidRPr="00E452D1">
              <w:rPr>
                <w:rFonts w:ascii="Times New Roman" w:hAnsi="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1176" w:type="dxa"/>
          </w:tcPr>
          <w:p w14:paraId="51954631"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44</w:t>
            </w:r>
          </w:p>
        </w:tc>
        <w:tc>
          <w:tcPr>
            <w:tcW w:w="1857" w:type="dxa"/>
          </w:tcPr>
          <w:p w14:paraId="66B2A2C9"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ОК 01, ОК 04,</w:t>
            </w:r>
          </w:p>
          <w:p w14:paraId="6E1BE2D1" w14:textId="77777777" w:rsidR="00A4023F" w:rsidRPr="00E452D1" w:rsidRDefault="00A4023F" w:rsidP="00A4023F">
            <w:pPr>
              <w:ind w:right="62"/>
              <w:jc w:val="both"/>
              <w:rPr>
                <w:rFonts w:ascii="Times New Roman" w:hAnsi="Times New Roman"/>
                <w:b/>
                <w:sz w:val="28"/>
                <w:szCs w:val="28"/>
                <w:lang w:eastAsia="x-none"/>
              </w:rPr>
            </w:pPr>
            <w:r w:rsidRPr="00E452D1">
              <w:rPr>
                <w:rFonts w:ascii="Times New Roman" w:hAnsi="Times New Roman"/>
                <w:b/>
                <w:bCs/>
                <w:sz w:val="28"/>
                <w:szCs w:val="28"/>
              </w:rPr>
              <w:t>ОК 08</w:t>
            </w:r>
          </w:p>
        </w:tc>
      </w:tr>
      <w:tr w:rsidR="00A4023F" w:rsidRPr="00E452D1" w14:paraId="530E17FF" w14:textId="77777777" w:rsidTr="00A4023F">
        <w:trPr>
          <w:trHeight w:val="328"/>
        </w:trPr>
        <w:tc>
          <w:tcPr>
            <w:tcW w:w="2446" w:type="dxa"/>
          </w:tcPr>
          <w:p w14:paraId="3313A265" w14:textId="77777777" w:rsidR="00A4023F" w:rsidRPr="00E452D1" w:rsidRDefault="00A4023F" w:rsidP="00A4023F">
            <w:pPr>
              <w:ind w:right="62"/>
              <w:jc w:val="both"/>
              <w:rPr>
                <w:rFonts w:ascii="Times New Roman" w:hAnsi="Times New Roman"/>
                <w:b/>
                <w:sz w:val="28"/>
                <w:szCs w:val="28"/>
                <w:lang w:eastAsia="x-none"/>
              </w:rPr>
            </w:pPr>
          </w:p>
        </w:tc>
        <w:tc>
          <w:tcPr>
            <w:tcW w:w="9853" w:type="dxa"/>
          </w:tcPr>
          <w:p w14:paraId="1349D4F6" w14:textId="77777777" w:rsidR="00A4023F" w:rsidRPr="00E452D1" w:rsidRDefault="00A4023F" w:rsidP="00A4023F">
            <w:pPr>
              <w:ind w:right="62"/>
              <w:jc w:val="both"/>
              <w:rPr>
                <w:rFonts w:ascii="Times New Roman" w:hAnsi="Times New Roman"/>
                <w:b/>
                <w:bCs/>
                <w:sz w:val="28"/>
                <w:szCs w:val="28"/>
              </w:rPr>
            </w:pPr>
            <w:r w:rsidRPr="00E452D1">
              <w:rPr>
                <w:rFonts w:ascii="Times New Roman" w:hAnsi="Times New Roman"/>
                <w:b/>
                <w:bCs/>
                <w:sz w:val="28"/>
                <w:szCs w:val="28"/>
              </w:rPr>
              <w:t>Всего:</w:t>
            </w:r>
          </w:p>
        </w:tc>
        <w:tc>
          <w:tcPr>
            <w:tcW w:w="1176" w:type="dxa"/>
          </w:tcPr>
          <w:p w14:paraId="127B93CC" w14:textId="77777777" w:rsidR="00A4023F" w:rsidRPr="00E452D1" w:rsidRDefault="00A4023F" w:rsidP="00A4023F">
            <w:pPr>
              <w:ind w:right="62"/>
              <w:jc w:val="center"/>
              <w:rPr>
                <w:rFonts w:ascii="Times New Roman" w:hAnsi="Times New Roman"/>
                <w:b/>
                <w:sz w:val="28"/>
                <w:szCs w:val="28"/>
                <w:lang w:eastAsia="x-none"/>
              </w:rPr>
            </w:pPr>
            <w:r w:rsidRPr="00E452D1">
              <w:rPr>
                <w:rFonts w:ascii="Times New Roman" w:hAnsi="Times New Roman"/>
                <w:b/>
                <w:sz w:val="28"/>
                <w:szCs w:val="28"/>
                <w:lang w:eastAsia="x-none"/>
              </w:rPr>
              <w:t>164</w:t>
            </w:r>
          </w:p>
        </w:tc>
        <w:tc>
          <w:tcPr>
            <w:tcW w:w="1857" w:type="dxa"/>
          </w:tcPr>
          <w:p w14:paraId="29E1B5F4" w14:textId="77777777" w:rsidR="00A4023F" w:rsidRPr="00E452D1" w:rsidRDefault="00A4023F" w:rsidP="00A4023F">
            <w:pPr>
              <w:ind w:right="62"/>
              <w:jc w:val="both"/>
              <w:rPr>
                <w:rFonts w:ascii="Times New Roman" w:hAnsi="Times New Roman"/>
                <w:b/>
                <w:sz w:val="28"/>
                <w:szCs w:val="28"/>
                <w:lang w:eastAsia="x-none"/>
              </w:rPr>
            </w:pPr>
          </w:p>
        </w:tc>
      </w:tr>
    </w:tbl>
    <w:p w14:paraId="5EBB80FB" w14:textId="77777777" w:rsidR="00A4023F" w:rsidRPr="00E452D1" w:rsidRDefault="00A4023F" w:rsidP="00A4023F">
      <w:pPr>
        <w:ind w:right="62" w:firstLine="709"/>
        <w:jc w:val="both"/>
        <w:rPr>
          <w:rFonts w:ascii="Times New Roman" w:hAnsi="Times New Roman"/>
          <w:b/>
          <w:sz w:val="28"/>
          <w:szCs w:val="28"/>
          <w:lang w:eastAsia="x-none"/>
        </w:rPr>
      </w:pPr>
    </w:p>
    <w:bookmarkEnd w:id="357"/>
    <w:p w14:paraId="5A4FF3E0" w14:textId="77777777" w:rsidR="00A4023F" w:rsidRPr="00E452D1" w:rsidRDefault="00A4023F" w:rsidP="00A4023F">
      <w:pPr>
        <w:tabs>
          <w:tab w:val="left" w:pos="7230"/>
        </w:tabs>
        <w:ind w:firstLine="709"/>
        <w:jc w:val="both"/>
        <w:rPr>
          <w:rFonts w:ascii="Times New Roman" w:hAnsi="Times New Roman"/>
          <w:b/>
          <w:sz w:val="28"/>
          <w:szCs w:val="28"/>
        </w:rPr>
        <w:sectPr w:rsidR="00A4023F" w:rsidRPr="00E452D1" w:rsidSect="00A4023F">
          <w:pgSz w:w="16838" w:h="11906" w:orient="landscape"/>
          <w:pgMar w:top="1418" w:right="1134" w:bottom="567" w:left="1134" w:header="709" w:footer="709" w:gutter="0"/>
          <w:pgNumType w:start="1"/>
          <w:cols w:space="708"/>
          <w:titlePg/>
          <w:docGrid w:linePitch="381"/>
        </w:sectPr>
      </w:pPr>
    </w:p>
    <w:p w14:paraId="484BB848" w14:textId="77777777" w:rsidR="00A4023F" w:rsidRPr="00E452D1" w:rsidRDefault="00A4023F" w:rsidP="00A4023F">
      <w:pPr>
        <w:ind w:firstLine="567"/>
        <w:rPr>
          <w:rFonts w:ascii="Times New Roman" w:hAnsi="Times New Roman"/>
          <w:b/>
          <w:bCs/>
          <w:sz w:val="28"/>
          <w:szCs w:val="28"/>
          <w:lang w:eastAsia="x-none"/>
        </w:rPr>
      </w:pPr>
      <w:bookmarkStart w:id="358" w:name="_Hlk71982504"/>
    </w:p>
    <w:p w14:paraId="1BE98F2E" w14:textId="77777777" w:rsidR="00A4023F" w:rsidRPr="00E452D1" w:rsidRDefault="00A4023F" w:rsidP="00A4023F">
      <w:pPr>
        <w:ind w:firstLine="567"/>
        <w:rPr>
          <w:rFonts w:ascii="Times New Roman" w:hAnsi="Times New Roman"/>
          <w:b/>
          <w:bCs/>
          <w:sz w:val="28"/>
          <w:szCs w:val="28"/>
          <w:lang w:eastAsia="x-none"/>
        </w:rPr>
      </w:pPr>
      <w:r w:rsidRPr="00E452D1">
        <w:rPr>
          <w:rFonts w:ascii="Times New Roman" w:hAnsi="Times New Roman"/>
          <w:b/>
          <w:bCs/>
          <w:sz w:val="28"/>
          <w:szCs w:val="28"/>
          <w:lang w:eastAsia="x-none"/>
        </w:rPr>
        <w:t xml:space="preserve">6. </w:t>
      </w:r>
      <w:r w:rsidRPr="00E452D1">
        <w:rPr>
          <w:rFonts w:ascii="Times New Roman" w:hAnsi="Times New Roman"/>
          <w:b/>
          <w:bCs/>
          <w:sz w:val="28"/>
          <w:szCs w:val="28"/>
        </w:rPr>
        <w:t>Оценочные материалы для проведения текущего контроля успеваемости и промежуточной аттестации обучающихся по дисциплине (модулю)</w:t>
      </w:r>
    </w:p>
    <w:p w14:paraId="6A269633" w14:textId="77777777" w:rsidR="00A4023F" w:rsidRPr="00E452D1" w:rsidRDefault="00A4023F" w:rsidP="00A4023F">
      <w:pPr>
        <w:ind w:firstLine="709"/>
        <w:jc w:val="both"/>
        <w:rPr>
          <w:rFonts w:ascii="Times New Roman" w:hAnsi="Times New Roman"/>
          <w:bCs/>
          <w:sz w:val="28"/>
          <w:szCs w:val="28"/>
        </w:rPr>
      </w:pPr>
      <w:r w:rsidRPr="00E452D1">
        <w:rPr>
          <w:rFonts w:ascii="Times New Roman" w:hAnsi="Times New Roman"/>
          <w:bCs/>
          <w:sz w:val="28"/>
          <w:szCs w:val="28"/>
        </w:rPr>
        <w:t>Оценочные материалы по дисциплине (модулю) являются неотъемлемой частью рабочей программы, рассмотренные на заседании кафедры и утвержденные заведующим кафедрой.</w:t>
      </w:r>
    </w:p>
    <w:p w14:paraId="655D0F19" w14:textId="77777777" w:rsidR="00A4023F" w:rsidRPr="00E452D1" w:rsidRDefault="00A4023F" w:rsidP="00A4023F">
      <w:pPr>
        <w:shd w:val="clear" w:color="auto" w:fill="FFFFFF"/>
        <w:autoSpaceDE w:val="0"/>
        <w:autoSpaceDN w:val="0"/>
        <w:adjustRightInd w:val="0"/>
        <w:ind w:firstLine="708"/>
        <w:jc w:val="both"/>
        <w:rPr>
          <w:rFonts w:ascii="Times New Roman" w:hAnsi="Times New Roman"/>
          <w:sz w:val="28"/>
          <w:szCs w:val="28"/>
        </w:rPr>
      </w:pPr>
      <w:r w:rsidRPr="00E452D1">
        <w:rPr>
          <w:rFonts w:ascii="Times New Roman" w:hAnsi="Times New Roman"/>
          <w:color w:val="000000"/>
          <w:sz w:val="28"/>
          <w:szCs w:val="28"/>
        </w:rPr>
        <w:t xml:space="preserve">На занятиях осуществляется развитие и совершенствование основных физических качеств: силы, быстроты, выносливости, ловкости и гибкости, ритмических и двигательных действий, воспитание настойчивости и упорства, смелости и решительности, совершенствование осанки. </w:t>
      </w:r>
    </w:p>
    <w:p w14:paraId="3E19137D" w14:textId="77777777" w:rsidR="00A4023F" w:rsidRPr="00E452D1" w:rsidRDefault="00A4023F" w:rsidP="00A4023F">
      <w:pPr>
        <w:shd w:val="clear" w:color="auto" w:fill="FFFFFF"/>
        <w:autoSpaceDE w:val="0"/>
        <w:autoSpaceDN w:val="0"/>
        <w:adjustRightInd w:val="0"/>
        <w:jc w:val="both"/>
        <w:rPr>
          <w:rFonts w:ascii="Times New Roman" w:hAnsi="Times New Roman"/>
          <w:b/>
          <w:bCs/>
          <w:color w:val="000000"/>
          <w:sz w:val="28"/>
          <w:szCs w:val="28"/>
        </w:rPr>
      </w:pPr>
    </w:p>
    <w:p w14:paraId="630D8158"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Физические упражнения и порядок их выполнения</w:t>
      </w:r>
    </w:p>
    <w:p w14:paraId="1827EC21" w14:textId="77777777" w:rsidR="00A4023F" w:rsidRPr="00E452D1" w:rsidRDefault="00A4023F" w:rsidP="00A4023F">
      <w:pPr>
        <w:jc w:val="center"/>
        <w:outlineLvl w:val="1"/>
        <w:rPr>
          <w:rFonts w:ascii="Times New Roman" w:hAnsi="Times New Roman"/>
          <w:b/>
          <w:bCs/>
          <w:sz w:val="28"/>
          <w:szCs w:val="28"/>
        </w:rPr>
      </w:pPr>
      <w:r w:rsidRPr="00E452D1">
        <w:rPr>
          <w:rFonts w:ascii="Times New Roman" w:hAnsi="Times New Roman"/>
          <w:b/>
          <w:bCs/>
          <w:sz w:val="28"/>
          <w:szCs w:val="28"/>
        </w:rPr>
        <w:t>Подтягивание на высокой перекладине</w:t>
      </w:r>
    </w:p>
    <w:p w14:paraId="4E9A7BB0" w14:textId="77777777" w:rsidR="00A4023F" w:rsidRPr="00E452D1" w:rsidRDefault="00A4023F" w:rsidP="00A4023F">
      <w:pPr>
        <w:ind w:firstLine="708"/>
        <w:jc w:val="both"/>
        <w:rPr>
          <w:rFonts w:ascii="Times New Roman" w:hAnsi="Times New Roman"/>
          <w:sz w:val="28"/>
          <w:szCs w:val="28"/>
        </w:rPr>
      </w:pPr>
      <w:r w:rsidRPr="00E452D1">
        <w:rPr>
          <w:rFonts w:ascii="Times New Roman" w:hAnsi="Times New Roman"/>
          <w:sz w:val="28"/>
          <w:szCs w:val="28"/>
        </w:rPr>
        <w:t xml:space="preserve">Подтягивание из виса на высокой перекладине выполняется из ИП: вис хватом сверху, кисти рук на ширине плеч, руки, туловище и ноги выпрямлены, ноги не касаются пола, ступни вместе. Участник подтягивается так, чтобы подбородок поднялся выше грифа перекладины, затем опускается в вис и, зафиксировав ИП на 0,5 с, продолжает выполнение испытания (теста). Засчитывается количество правильно выполненных попыток. </w:t>
      </w:r>
    </w:p>
    <w:p w14:paraId="1787F6A4"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Ошибки (попытка не засчитывается): </w:t>
      </w:r>
    </w:p>
    <w:p w14:paraId="560DB40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подтягивание рывками или с махами ног (туловища);</w:t>
      </w:r>
    </w:p>
    <w:p w14:paraId="66C0C1E4"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подбородок не поднялся выше грифа перекладины;</w:t>
      </w:r>
    </w:p>
    <w:p w14:paraId="0BDB350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отсутствие фиксации на 0,5 с ИП;</w:t>
      </w:r>
    </w:p>
    <w:p w14:paraId="738D0D6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поочередное сгибание рук. </w:t>
      </w:r>
    </w:p>
    <w:p w14:paraId="0548F2EE" w14:textId="77777777" w:rsidR="00A4023F" w:rsidRPr="00E452D1" w:rsidRDefault="00A4023F" w:rsidP="00A4023F">
      <w:pPr>
        <w:jc w:val="center"/>
        <w:outlineLvl w:val="1"/>
        <w:rPr>
          <w:rFonts w:ascii="Times New Roman" w:hAnsi="Times New Roman"/>
          <w:b/>
          <w:bCs/>
          <w:sz w:val="28"/>
          <w:szCs w:val="28"/>
        </w:rPr>
      </w:pPr>
      <w:r w:rsidRPr="00E452D1">
        <w:rPr>
          <w:rFonts w:ascii="Times New Roman" w:hAnsi="Times New Roman"/>
          <w:b/>
          <w:bCs/>
          <w:sz w:val="28"/>
          <w:szCs w:val="28"/>
        </w:rPr>
        <w:t>Подтягивание на низкой перекладине</w:t>
      </w:r>
    </w:p>
    <w:p w14:paraId="5A9C5054" w14:textId="77777777" w:rsidR="00A4023F" w:rsidRPr="00E452D1" w:rsidRDefault="00A4023F" w:rsidP="00A4023F">
      <w:pPr>
        <w:tabs>
          <w:tab w:val="left" w:pos="4279"/>
        </w:tabs>
        <w:ind w:firstLine="709"/>
        <w:jc w:val="both"/>
        <w:outlineLvl w:val="1"/>
        <w:rPr>
          <w:rFonts w:ascii="Times New Roman" w:hAnsi="Times New Roman"/>
          <w:sz w:val="28"/>
          <w:szCs w:val="28"/>
        </w:rPr>
      </w:pPr>
      <w:r w:rsidRPr="00E452D1">
        <w:rPr>
          <w:rFonts w:ascii="Times New Roman" w:hAnsi="Times New Roman"/>
          <w:sz w:val="28"/>
          <w:szCs w:val="28"/>
        </w:rPr>
        <w:t xml:space="preserve">Подтягивание из виса лежа на низкой перекладине выполняется из исходного положения (ИП): вис лежа лицом вверх хватом сверху, кисти рук на ширине плеч, голова, туловище и ноги составляют прямую линию, пятки могут упираться в опору высотой до 4 см. Высота грифа перекладины для </w:t>
      </w:r>
      <w:r w:rsidRPr="00E452D1">
        <w:rPr>
          <w:rFonts w:ascii="Times New Roman" w:hAnsi="Times New Roman"/>
          <w:sz w:val="28"/>
          <w:szCs w:val="28"/>
        </w:rPr>
        <w:lastRenderedPageBreak/>
        <w:t xml:space="preserve">участников – 90 см. Для того чтобы занять ИП, участник подходит 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грифа, шагая вперед, выпрямляется так, чтобы голова, туловище и ноги составляли прямую линию. После этого участник выпрямляет руки и занимает ИП. Из ИП участник подтягивается до подъема подбородка выше грифа перекладины, затем опускается в вис и, зафиксировав на 0,5 с ИП, продолжает выполнение упражнения. Засчитывается количество правильно выполненных попыток, фиксируемых счетом спортивного судьи. </w:t>
      </w:r>
    </w:p>
    <w:p w14:paraId="39C28560" w14:textId="77777777" w:rsidR="00A4023F" w:rsidRPr="00E452D1" w:rsidRDefault="00A4023F" w:rsidP="00A4023F">
      <w:pPr>
        <w:rPr>
          <w:rFonts w:ascii="Times New Roman" w:hAnsi="Times New Roman"/>
          <w:sz w:val="28"/>
          <w:szCs w:val="28"/>
        </w:rPr>
      </w:pPr>
      <w:r w:rsidRPr="00E452D1">
        <w:rPr>
          <w:rFonts w:ascii="Times New Roman" w:hAnsi="Times New Roman"/>
          <w:bCs/>
          <w:sz w:val="28"/>
          <w:szCs w:val="28"/>
        </w:rPr>
        <w:t>Ошибки</w:t>
      </w:r>
      <w:r w:rsidRPr="00E452D1">
        <w:rPr>
          <w:rFonts w:ascii="Times New Roman" w:hAnsi="Times New Roman"/>
          <w:sz w:val="28"/>
          <w:szCs w:val="28"/>
        </w:rPr>
        <w:t xml:space="preserve"> (попытка не засчитывается): </w:t>
      </w:r>
    </w:p>
    <w:p w14:paraId="76838C10" w14:textId="77777777" w:rsidR="00A4023F" w:rsidRPr="00E452D1" w:rsidRDefault="00A4023F" w:rsidP="00A4023F">
      <w:pPr>
        <w:pStyle w:val="ae"/>
        <w:ind w:left="0"/>
        <w:rPr>
          <w:sz w:val="28"/>
          <w:szCs w:val="28"/>
        </w:rPr>
      </w:pPr>
      <w:r w:rsidRPr="00E452D1">
        <w:rPr>
          <w:sz w:val="28"/>
          <w:szCs w:val="28"/>
        </w:rPr>
        <w:t xml:space="preserve">- подтягивание с рывками или с </w:t>
      </w:r>
      <w:proofErr w:type="spellStart"/>
      <w:r w:rsidRPr="00E452D1">
        <w:rPr>
          <w:sz w:val="28"/>
          <w:szCs w:val="28"/>
        </w:rPr>
        <w:t>прогибанием</w:t>
      </w:r>
      <w:proofErr w:type="spellEnd"/>
      <w:r w:rsidRPr="00E452D1">
        <w:rPr>
          <w:sz w:val="28"/>
          <w:szCs w:val="28"/>
        </w:rPr>
        <w:t xml:space="preserve"> туловища;</w:t>
      </w:r>
    </w:p>
    <w:p w14:paraId="2FA13A00" w14:textId="77777777" w:rsidR="00A4023F" w:rsidRPr="00E452D1" w:rsidRDefault="00A4023F" w:rsidP="00A4023F">
      <w:pPr>
        <w:pStyle w:val="ae"/>
        <w:ind w:left="0"/>
        <w:rPr>
          <w:sz w:val="28"/>
          <w:szCs w:val="28"/>
        </w:rPr>
      </w:pPr>
      <w:r w:rsidRPr="00E452D1">
        <w:rPr>
          <w:sz w:val="28"/>
          <w:szCs w:val="28"/>
        </w:rPr>
        <w:t>- подбородок не поднялся выше грифа перекладины;</w:t>
      </w:r>
    </w:p>
    <w:p w14:paraId="573AD2F6" w14:textId="77777777" w:rsidR="00A4023F" w:rsidRPr="00E452D1" w:rsidRDefault="00A4023F" w:rsidP="00A4023F">
      <w:pPr>
        <w:pStyle w:val="ae"/>
        <w:ind w:left="0"/>
        <w:rPr>
          <w:sz w:val="28"/>
          <w:szCs w:val="28"/>
        </w:rPr>
      </w:pPr>
      <w:r w:rsidRPr="00E452D1">
        <w:rPr>
          <w:sz w:val="28"/>
          <w:szCs w:val="28"/>
        </w:rPr>
        <w:t>- отсутствие фиксации на 0,5 с ИП;</w:t>
      </w:r>
    </w:p>
    <w:p w14:paraId="06BC13B8" w14:textId="77777777" w:rsidR="00A4023F" w:rsidRPr="00E452D1" w:rsidRDefault="00A4023F" w:rsidP="00A4023F">
      <w:pPr>
        <w:pStyle w:val="ae"/>
        <w:ind w:left="0"/>
        <w:rPr>
          <w:sz w:val="28"/>
          <w:szCs w:val="28"/>
        </w:rPr>
      </w:pPr>
      <w:r w:rsidRPr="00E452D1">
        <w:rPr>
          <w:sz w:val="28"/>
          <w:szCs w:val="28"/>
        </w:rPr>
        <w:t xml:space="preserve">- поочередное сгибание рук. </w:t>
      </w:r>
    </w:p>
    <w:p w14:paraId="784D1FFB" w14:textId="77777777" w:rsidR="00A4023F" w:rsidRPr="00E452D1" w:rsidRDefault="00A4023F" w:rsidP="00A4023F">
      <w:pPr>
        <w:pStyle w:val="ae"/>
        <w:ind w:left="0"/>
        <w:rPr>
          <w:sz w:val="28"/>
          <w:szCs w:val="28"/>
        </w:rPr>
      </w:pPr>
    </w:p>
    <w:p w14:paraId="41D0CB7B" w14:textId="77777777" w:rsidR="00A4023F" w:rsidRPr="00E452D1" w:rsidRDefault="00A4023F" w:rsidP="00A4023F">
      <w:pPr>
        <w:pStyle w:val="ae"/>
        <w:ind w:left="0"/>
        <w:rPr>
          <w:sz w:val="28"/>
          <w:szCs w:val="28"/>
        </w:rPr>
      </w:pPr>
    </w:p>
    <w:p w14:paraId="021B0BB9" w14:textId="77777777" w:rsidR="00A4023F" w:rsidRPr="00E452D1" w:rsidRDefault="00A4023F" w:rsidP="00A4023F">
      <w:pPr>
        <w:pStyle w:val="ae"/>
        <w:ind w:left="0"/>
        <w:rPr>
          <w:sz w:val="28"/>
          <w:szCs w:val="28"/>
        </w:rPr>
      </w:pPr>
    </w:p>
    <w:p w14:paraId="629D6A1C" w14:textId="77777777" w:rsidR="00A4023F" w:rsidRPr="00E452D1" w:rsidRDefault="00A4023F" w:rsidP="00A4023F">
      <w:pPr>
        <w:jc w:val="center"/>
        <w:rPr>
          <w:rFonts w:ascii="Times New Roman" w:hAnsi="Times New Roman"/>
          <w:b/>
          <w:sz w:val="28"/>
          <w:szCs w:val="28"/>
        </w:rPr>
      </w:pPr>
    </w:p>
    <w:p w14:paraId="4BFC8CF7" w14:textId="77777777" w:rsidR="00A4023F" w:rsidRPr="00E452D1" w:rsidRDefault="00A4023F" w:rsidP="00A4023F">
      <w:pPr>
        <w:jc w:val="center"/>
        <w:rPr>
          <w:rFonts w:ascii="Times New Roman" w:hAnsi="Times New Roman"/>
          <w:b/>
          <w:sz w:val="28"/>
          <w:szCs w:val="28"/>
        </w:rPr>
      </w:pPr>
    </w:p>
    <w:p w14:paraId="32B8B394"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Сгибание и разгибание рук в упоре лежа</w:t>
      </w:r>
    </w:p>
    <w:p w14:paraId="72CDF20E" w14:textId="77777777" w:rsidR="00A4023F" w:rsidRPr="00E452D1" w:rsidRDefault="00A4023F" w:rsidP="00A4023F">
      <w:pPr>
        <w:ind w:firstLine="708"/>
        <w:jc w:val="both"/>
        <w:rPr>
          <w:rFonts w:ascii="Times New Roman" w:hAnsi="Times New Roman"/>
          <w:sz w:val="28"/>
          <w:szCs w:val="28"/>
        </w:rPr>
      </w:pPr>
      <w:r w:rsidRPr="00E452D1">
        <w:rPr>
          <w:rFonts w:ascii="Times New Roman" w:hAnsi="Times New Roman"/>
          <w:sz w:val="28"/>
          <w:szCs w:val="28"/>
        </w:rPr>
        <w:t xml:space="preserve">Выполнение сгибания и разгибания рук в упоре лежа на полу, может проводиться с применением «контактной платформы», либо без нее. Сгибание и разгибание рук в упоре лежа на полу выполняется из исходного положения (ИП): упор лежа на полу, руки на ширине плеч, кисти вперед, локти разведены, плечи, туловище и ноги составляют прямую линию. Стопы упираются в пол без опоры. Участник, сгибая руки, касается грудью пола или «контактной платформы» высотой 5 см, затем, разгибая руки, возвращается в ИП и, зафиксировав его на 0,5 с, продолжает выполнение упражнения. Засчитывается количество правильно выполненных сгибаний и разгибаний рук, фиксируемых счетом в ИП. </w:t>
      </w:r>
    </w:p>
    <w:p w14:paraId="61CBF340"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Ошибки (попытка не засчитывается): </w:t>
      </w:r>
    </w:p>
    <w:p w14:paraId="683FDB4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касание пола коленями, бедрами, тазом;</w:t>
      </w:r>
    </w:p>
    <w:p w14:paraId="74CD1F3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lastRenderedPageBreak/>
        <w:t>- нарушение прямой линии «плечи - туловище - ноги»;</w:t>
      </w:r>
    </w:p>
    <w:p w14:paraId="7C347A8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поочередное разгибание рук;</w:t>
      </w:r>
    </w:p>
    <w:p w14:paraId="044E0B6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отсутствие касания грудью пола (платформы).</w:t>
      </w:r>
    </w:p>
    <w:p w14:paraId="411921D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Поднимание туловища из положения лежа на спине</w:t>
      </w:r>
    </w:p>
    <w:p w14:paraId="7C346615" w14:textId="77777777" w:rsidR="00A4023F" w:rsidRPr="00E452D1" w:rsidRDefault="00A4023F" w:rsidP="00A4023F">
      <w:pPr>
        <w:ind w:firstLine="708"/>
        <w:jc w:val="both"/>
        <w:rPr>
          <w:rFonts w:ascii="Times New Roman" w:hAnsi="Times New Roman"/>
          <w:sz w:val="28"/>
          <w:szCs w:val="28"/>
        </w:rPr>
      </w:pPr>
      <w:r w:rsidRPr="00E452D1">
        <w:rPr>
          <w:rFonts w:ascii="Times New Roman" w:hAnsi="Times New Roman"/>
          <w:sz w:val="28"/>
          <w:szCs w:val="28"/>
        </w:rPr>
        <w:t xml:space="preserve">Поднимание туловища из положения лежа на спине выполняется из исходного положения (ИП): 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Участник выполняет максимальное количество </w:t>
      </w:r>
      <w:proofErr w:type="spellStart"/>
      <w:r w:rsidRPr="00E452D1">
        <w:rPr>
          <w:rFonts w:ascii="Times New Roman" w:hAnsi="Times New Roman"/>
          <w:sz w:val="28"/>
          <w:szCs w:val="28"/>
        </w:rPr>
        <w:t>подниманий</w:t>
      </w:r>
      <w:proofErr w:type="spellEnd"/>
      <w:r w:rsidRPr="00E452D1">
        <w:rPr>
          <w:rFonts w:ascii="Times New Roman" w:hAnsi="Times New Roman"/>
          <w:sz w:val="28"/>
          <w:szCs w:val="28"/>
        </w:rPr>
        <w:t xml:space="preserve"> туловища за 1 мин, касаясь локтями бедер (коленей), с последующим возвратом в ИП. Засчитывается количество правильно выполненных </w:t>
      </w:r>
      <w:proofErr w:type="spellStart"/>
      <w:r w:rsidRPr="00E452D1">
        <w:rPr>
          <w:rFonts w:ascii="Times New Roman" w:hAnsi="Times New Roman"/>
          <w:sz w:val="28"/>
          <w:szCs w:val="28"/>
        </w:rPr>
        <w:t>подниманий</w:t>
      </w:r>
      <w:proofErr w:type="spellEnd"/>
      <w:r w:rsidRPr="00E452D1">
        <w:rPr>
          <w:rFonts w:ascii="Times New Roman" w:hAnsi="Times New Roman"/>
          <w:sz w:val="28"/>
          <w:szCs w:val="28"/>
        </w:rPr>
        <w:t xml:space="preserve"> туловища. </w:t>
      </w:r>
    </w:p>
    <w:p w14:paraId="013D352F"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Для выполнения испытания (теста) создаются пары, один из партнеров выполняет испытание (тест), другой удерживает его ноги за ступни и голени. Затем участники меняются местами. </w:t>
      </w:r>
    </w:p>
    <w:p w14:paraId="242E01C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Ошибки (попытка не засчитывается): </w:t>
      </w:r>
    </w:p>
    <w:p w14:paraId="1407D20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отсутствие касания локтями бедер (коленей);</w:t>
      </w:r>
    </w:p>
    <w:p w14:paraId="0B10BFC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отсутствие касания лопатками мата;</w:t>
      </w:r>
    </w:p>
    <w:p w14:paraId="1C9B039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пальцы разомкнуты «из замка»;</w:t>
      </w:r>
    </w:p>
    <w:p w14:paraId="01E5671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 смещение таза. </w:t>
      </w:r>
    </w:p>
    <w:p w14:paraId="58B104DB" w14:textId="77777777" w:rsidR="00A4023F" w:rsidRPr="00E452D1" w:rsidRDefault="00A4023F" w:rsidP="00A4023F">
      <w:pPr>
        <w:jc w:val="center"/>
        <w:outlineLvl w:val="1"/>
        <w:rPr>
          <w:rFonts w:ascii="Times New Roman" w:hAnsi="Times New Roman"/>
          <w:b/>
          <w:bCs/>
          <w:sz w:val="28"/>
          <w:szCs w:val="28"/>
        </w:rPr>
      </w:pPr>
      <w:r w:rsidRPr="00E452D1">
        <w:rPr>
          <w:rFonts w:ascii="Times New Roman" w:hAnsi="Times New Roman"/>
          <w:b/>
          <w:bCs/>
          <w:sz w:val="28"/>
          <w:szCs w:val="28"/>
        </w:rPr>
        <w:t>Прыжок в длину с места</w:t>
      </w:r>
    </w:p>
    <w:p w14:paraId="1A1434CB"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 xml:space="preserve">Прыжок в длину с места толчком двумя ногами выполняется в соответствующем секторе для прыжков или на полу. Участник принимает исходное положение (ИП): ноги на ширине плеч, ступни параллельно, носки ног перед линией отталкивания. Одновременным толчком двух ног выполняется прыжок вперед. Мах руками допускается. Измерение производится по перпендикулярной прямой от места отталкивания любой ногой до ближайшего следа, оставленного любой частью тела участника.  Участнику предоставляются три попытки. В зачет идет лучший результат. </w:t>
      </w:r>
    </w:p>
    <w:p w14:paraId="143A1FC6" w14:textId="77777777" w:rsidR="00A4023F" w:rsidRPr="00E452D1" w:rsidRDefault="00A4023F" w:rsidP="00A4023F">
      <w:pPr>
        <w:jc w:val="both"/>
        <w:rPr>
          <w:rFonts w:ascii="Times New Roman" w:hAnsi="Times New Roman"/>
          <w:sz w:val="28"/>
          <w:szCs w:val="28"/>
        </w:rPr>
      </w:pPr>
      <w:r w:rsidRPr="00E452D1">
        <w:rPr>
          <w:rFonts w:ascii="Times New Roman" w:hAnsi="Times New Roman"/>
          <w:bCs/>
          <w:sz w:val="28"/>
          <w:szCs w:val="28"/>
        </w:rPr>
        <w:t>Ошибки</w:t>
      </w:r>
      <w:r w:rsidRPr="00E452D1">
        <w:rPr>
          <w:rFonts w:ascii="Times New Roman" w:hAnsi="Times New Roman"/>
          <w:sz w:val="28"/>
          <w:szCs w:val="28"/>
        </w:rPr>
        <w:t xml:space="preserve"> (попытка не засчитывается): </w:t>
      </w:r>
    </w:p>
    <w:p w14:paraId="14E1A21C" w14:textId="77777777" w:rsidR="00A4023F" w:rsidRPr="00E452D1" w:rsidRDefault="00A4023F" w:rsidP="00A4023F">
      <w:pPr>
        <w:pStyle w:val="ae"/>
        <w:ind w:left="0"/>
        <w:jc w:val="both"/>
        <w:rPr>
          <w:sz w:val="28"/>
          <w:szCs w:val="28"/>
        </w:rPr>
      </w:pPr>
      <w:r w:rsidRPr="00E452D1">
        <w:rPr>
          <w:sz w:val="28"/>
          <w:szCs w:val="28"/>
        </w:rPr>
        <w:t>- заступ за линию отталкивания или касание ее;</w:t>
      </w:r>
    </w:p>
    <w:p w14:paraId="2F14C1F9" w14:textId="77777777" w:rsidR="00A4023F" w:rsidRPr="00E452D1" w:rsidRDefault="00A4023F" w:rsidP="00A4023F">
      <w:pPr>
        <w:pStyle w:val="ae"/>
        <w:ind w:left="0"/>
        <w:jc w:val="both"/>
        <w:rPr>
          <w:sz w:val="28"/>
          <w:szCs w:val="28"/>
        </w:rPr>
      </w:pPr>
      <w:r w:rsidRPr="00E452D1">
        <w:rPr>
          <w:sz w:val="28"/>
          <w:szCs w:val="28"/>
        </w:rPr>
        <w:lastRenderedPageBreak/>
        <w:t>- выполнение отталкивания с предварительного подскока;</w:t>
      </w:r>
    </w:p>
    <w:p w14:paraId="4A6230F8" w14:textId="77777777" w:rsidR="00A4023F" w:rsidRPr="00E452D1" w:rsidRDefault="00A4023F" w:rsidP="00A4023F">
      <w:pPr>
        <w:pStyle w:val="ae"/>
        <w:ind w:left="0"/>
        <w:jc w:val="both"/>
        <w:rPr>
          <w:sz w:val="28"/>
          <w:szCs w:val="28"/>
        </w:rPr>
      </w:pPr>
      <w:r w:rsidRPr="00E452D1">
        <w:rPr>
          <w:sz w:val="28"/>
          <w:szCs w:val="28"/>
        </w:rPr>
        <w:t xml:space="preserve">- отталкивание ногами поочередно. </w:t>
      </w:r>
    </w:p>
    <w:p w14:paraId="33FD66D2" w14:textId="77777777" w:rsidR="00A4023F" w:rsidRPr="00E452D1" w:rsidRDefault="00A4023F" w:rsidP="00A4023F">
      <w:pPr>
        <w:jc w:val="center"/>
        <w:outlineLvl w:val="1"/>
        <w:rPr>
          <w:rFonts w:ascii="Times New Roman" w:hAnsi="Times New Roman"/>
          <w:b/>
          <w:bCs/>
          <w:sz w:val="28"/>
          <w:szCs w:val="28"/>
        </w:rPr>
      </w:pPr>
      <w:r w:rsidRPr="00E452D1">
        <w:rPr>
          <w:rFonts w:ascii="Times New Roman" w:hAnsi="Times New Roman"/>
          <w:b/>
          <w:bCs/>
          <w:sz w:val="28"/>
          <w:szCs w:val="28"/>
        </w:rPr>
        <w:t>Челночный бег 10х10 м</w:t>
      </w:r>
    </w:p>
    <w:p w14:paraId="1B5E6021" w14:textId="77777777" w:rsidR="00A4023F" w:rsidRPr="00E452D1" w:rsidRDefault="00A4023F" w:rsidP="00A4023F">
      <w:pPr>
        <w:ind w:firstLine="709"/>
        <w:jc w:val="both"/>
        <w:outlineLvl w:val="1"/>
        <w:rPr>
          <w:rFonts w:ascii="Times New Roman" w:hAnsi="Times New Roman"/>
          <w:b/>
          <w:bCs/>
          <w:sz w:val="28"/>
          <w:szCs w:val="28"/>
        </w:rPr>
      </w:pPr>
      <w:r w:rsidRPr="00E452D1">
        <w:rPr>
          <w:rFonts w:ascii="Times New Roman" w:hAnsi="Times New Roman"/>
          <w:sz w:val="28"/>
          <w:szCs w:val="28"/>
        </w:rPr>
        <w:t xml:space="preserve">И.П. – на линии сбора в 2-3 м. от линии старта. По команде </w:t>
      </w:r>
      <w:r w:rsidRPr="00E452D1">
        <w:rPr>
          <w:rFonts w:ascii="Times New Roman" w:hAnsi="Times New Roman"/>
          <w:b/>
          <w:sz w:val="28"/>
          <w:szCs w:val="28"/>
        </w:rPr>
        <w:t>«На старт»</w:t>
      </w:r>
      <w:r w:rsidRPr="00E452D1">
        <w:rPr>
          <w:rFonts w:ascii="Times New Roman" w:hAnsi="Times New Roman"/>
          <w:sz w:val="28"/>
          <w:szCs w:val="28"/>
        </w:rPr>
        <w:t xml:space="preserve"> подойти к линии старта и приготовиться к бегу. По команде </w:t>
      </w:r>
      <w:r w:rsidRPr="00E452D1">
        <w:rPr>
          <w:rFonts w:ascii="Times New Roman" w:hAnsi="Times New Roman"/>
          <w:b/>
          <w:sz w:val="28"/>
          <w:szCs w:val="28"/>
        </w:rPr>
        <w:t>«Внимание»</w:t>
      </w:r>
      <w:r w:rsidRPr="00E452D1">
        <w:rPr>
          <w:rFonts w:ascii="Times New Roman" w:hAnsi="Times New Roman"/>
          <w:sz w:val="28"/>
          <w:szCs w:val="28"/>
        </w:rPr>
        <w:t xml:space="preserve"> принять неподвижное положение. По команде </w:t>
      </w:r>
      <w:r w:rsidRPr="00E452D1">
        <w:rPr>
          <w:rFonts w:ascii="Times New Roman" w:hAnsi="Times New Roman"/>
          <w:b/>
          <w:sz w:val="28"/>
          <w:szCs w:val="28"/>
        </w:rPr>
        <w:t>«Марш»</w:t>
      </w:r>
      <w:r w:rsidRPr="00E452D1">
        <w:rPr>
          <w:rFonts w:ascii="Times New Roman" w:hAnsi="Times New Roman"/>
          <w:sz w:val="28"/>
          <w:szCs w:val="28"/>
        </w:rPr>
        <w:t xml:space="preserve"> бегом преодолеть дистанцию 10 м. Любой частью тела коснуться пола за линией поворота и также преодолеть ещё девять отрезков по 10 м.</w:t>
      </w:r>
    </w:p>
    <w:p w14:paraId="0E9AA3AA" w14:textId="77777777" w:rsidR="00A4023F" w:rsidRPr="00E452D1" w:rsidRDefault="00A4023F" w:rsidP="00A4023F">
      <w:pPr>
        <w:jc w:val="center"/>
        <w:outlineLvl w:val="1"/>
        <w:rPr>
          <w:rFonts w:ascii="Times New Roman" w:hAnsi="Times New Roman"/>
          <w:b/>
          <w:bCs/>
          <w:sz w:val="28"/>
          <w:szCs w:val="28"/>
        </w:rPr>
      </w:pPr>
      <w:r w:rsidRPr="00E452D1">
        <w:rPr>
          <w:rFonts w:ascii="Times New Roman" w:hAnsi="Times New Roman"/>
          <w:b/>
          <w:bCs/>
          <w:sz w:val="28"/>
          <w:szCs w:val="28"/>
        </w:rPr>
        <w:t>Челночный бег 16х60 м</w:t>
      </w:r>
    </w:p>
    <w:p w14:paraId="5D8563C8" w14:textId="77777777" w:rsidR="00A4023F" w:rsidRPr="00E452D1" w:rsidRDefault="00A4023F" w:rsidP="00A4023F">
      <w:pPr>
        <w:ind w:firstLine="709"/>
        <w:jc w:val="both"/>
        <w:outlineLvl w:val="1"/>
        <w:rPr>
          <w:rFonts w:ascii="Times New Roman" w:hAnsi="Times New Roman"/>
          <w:b/>
          <w:bCs/>
          <w:sz w:val="28"/>
          <w:szCs w:val="28"/>
        </w:rPr>
      </w:pPr>
      <w:r w:rsidRPr="00E452D1">
        <w:rPr>
          <w:rFonts w:ascii="Times New Roman" w:hAnsi="Times New Roman"/>
          <w:sz w:val="28"/>
          <w:szCs w:val="28"/>
        </w:rPr>
        <w:t xml:space="preserve">И.П. – у стены старта. По команде </w:t>
      </w:r>
      <w:r w:rsidRPr="00E452D1">
        <w:rPr>
          <w:rFonts w:ascii="Times New Roman" w:hAnsi="Times New Roman"/>
          <w:b/>
          <w:sz w:val="28"/>
          <w:szCs w:val="28"/>
        </w:rPr>
        <w:t>«На старт»</w:t>
      </w:r>
      <w:r w:rsidRPr="00E452D1">
        <w:rPr>
          <w:rFonts w:ascii="Times New Roman" w:hAnsi="Times New Roman"/>
          <w:sz w:val="28"/>
          <w:szCs w:val="28"/>
        </w:rPr>
        <w:t xml:space="preserve"> приготовиться к бегу. По команде </w:t>
      </w:r>
      <w:r w:rsidRPr="00E452D1">
        <w:rPr>
          <w:rFonts w:ascii="Times New Roman" w:hAnsi="Times New Roman"/>
          <w:b/>
          <w:sz w:val="28"/>
          <w:szCs w:val="28"/>
        </w:rPr>
        <w:t>«Внимание»</w:t>
      </w:r>
      <w:r w:rsidRPr="00E452D1">
        <w:rPr>
          <w:rFonts w:ascii="Times New Roman" w:hAnsi="Times New Roman"/>
          <w:sz w:val="28"/>
          <w:szCs w:val="28"/>
        </w:rPr>
        <w:t xml:space="preserve"> принять неподвижное положение. По команде </w:t>
      </w:r>
      <w:r w:rsidRPr="00E452D1">
        <w:rPr>
          <w:rFonts w:ascii="Times New Roman" w:hAnsi="Times New Roman"/>
          <w:b/>
          <w:sz w:val="28"/>
          <w:szCs w:val="28"/>
        </w:rPr>
        <w:t>«Марш»</w:t>
      </w:r>
      <w:r w:rsidRPr="00E452D1">
        <w:rPr>
          <w:rFonts w:ascii="Times New Roman" w:hAnsi="Times New Roman"/>
          <w:sz w:val="28"/>
          <w:szCs w:val="28"/>
        </w:rPr>
        <w:t xml:space="preserve"> бегом преодолеть дистанцию 30 м. Рукой коснуться стены поворота, вернуться к стене старта и также преодолеть ещё пятнадцать отрезков по 60 м.</w:t>
      </w:r>
    </w:p>
    <w:p w14:paraId="6151E43E"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 xml:space="preserve">Контрольные упражнения и нормативы для студентов СПО 1-3 курсов </w:t>
      </w:r>
    </w:p>
    <w:p w14:paraId="1DAE10A4"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основного общего образования</w:t>
      </w:r>
    </w:p>
    <w:p w14:paraId="39C12F8E"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Общая физическая подготовка 6 упражнений</w:t>
      </w:r>
    </w:p>
    <w:p w14:paraId="434A3B78" w14:textId="77777777" w:rsidR="00A4023F" w:rsidRPr="00E452D1" w:rsidRDefault="00A4023F" w:rsidP="00A4023F">
      <w:pPr>
        <w:pStyle w:val="1b"/>
        <w:tabs>
          <w:tab w:val="left" w:pos="9064"/>
        </w:tabs>
        <w:ind w:firstLine="709"/>
        <w:jc w:val="center"/>
        <w:rPr>
          <w:rFonts w:ascii="Times New Roman" w:hAnsi="Times New Roman"/>
          <w:b/>
          <w:sz w:val="28"/>
          <w:szCs w:val="28"/>
          <w:u w:val="single"/>
        </w:rPr>
      </w:pPr>
      <w:r w:rsidRPr="00E452D1">
        <w:rPr>
          <w:rFonts w:ascii="Times New Roman" w:hAnsi="Times New Roman"/>
          <w:b/>
          <w:sz w:val="28"/>
          <w:szCs w:val="28"/>
          <w:u w:val="single"/>
        </w:rPr>
        <w:t>Ю Н О Ш И</w:t>
      </w:r>
    </w:p>
    <w:p w14:paraId="11D83F1E" w14:textId="77777777" w:rsidR="00A4023F" w:rsidRPr="00E452D1" w:rsidRDefault="00A4023F" w:rsidP="00A4023F">
      <w:pPr>
        <w:pStyle w:val="1b"/>
        <w:tabs>
          <w:tab w:val="left" w:pos="9064"/>
        </w:tabs>
        <w:ind w:firstLine="709"/>
        <w:jc w:val="center"/>
        <w:rPr>
          <w:rFonts w:ascii="Times New Roman" w:hAnsi="Times New Roman"/>
          <w:b/>
          <w:sz w:val="28"/>
          <w:szCs w:val="28"/>
          <w:u w:val="single"/>
        </w:rPr>
      </w:pPr>
    </w:p>
    <w:tbl>
      <w:tblPr>
        <w:tblW w:w="105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4137"/>
        <w:gridCol w:w="812"/>
        <w:gridCol w:w="812"/>
        <w:gridCol w:w="862"/>
        <w:gridCol w:w="862"/>
        <w:gridCol w:w="862"/>
        <w:gridCol w:w="812"/>
        <w:gridCol w:w="794"/>
        <w:gridCol w:w="15"/>
      </w:tblGrid>
      <w:tr w:rsidR="00A4023F" w:rsidRPr="00E452D1" w14:paraId="14AED625" w14:textId="77777777" w:rsidTr="00A4023F">
        <w:trPr>
          <w:gridAfter w:val="1"/>
          <w:wAfter w:w="15" w:type="dxa"/>
          <w:trHeight w:val="802"/>
        </w:trPr>
        <w:tc>
          <w:tcPr>
            <w:tcW w:w="619" w:type="dxa"/>
            <w:tcBorders>
              <w:top w:val="single" w:sz="4" w:space="0" w:color="auto"/>
              <w:left w:val="single" w:sz="4" w:space="0" w:color="auto"/>
              <w:bottom w:val="single" w:sz="4" w:space="0" w:color="auto"/>
              <w:right w:val="single" w:sz="4" w:space="0" w:color="auto"/>
            </w:tcBorders>
          </w:tcPr>
          <w:p w14:paraId="2FFA112E"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 п/п</w:t>
            </w:r>
          </w:p>
        </w:tc>
        <w:tc>
          <w:tcPr>
            <w:tcW w:w="4137" w:type="dxa"/>
            <w:tcBorders>
              <w:top w:val="single" w:sz="4" w:space="0" w:color="auto"/>
              <w:left w:val="single" w:sz="4" w:space="0" w:color="auto"/>
              <w:bottom w:val="single" w:sz="4" w:space="0" w:color="auto"/>
              <w:right w:val="single" w:sz="4" w:space="0" w:color="auto"/>
            </w:tcBorders>
            <w:vAlign w:val="center"/>
          </w:tcPr>
          <w:p w14:paraId="2771DCCA"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Название упражнения/балл</w:t>
            </w:r>
          </w:p>
        </w:tc>
        <w:tc>
          <w:tcPr>
            <w:tcW w:w="812" w:type="dxa"/>
            <w:tcBorders>
              <w:top w:val="single" w:sz="4" w:space="0" w:color="auto"/>
              <w:left w:val="single" w:sz="4" w:space="0" w:color="auto"/>
              <w:bottom w:val="single" w:sz="4" w:space="0" w:color="auto"/>
              <w:right w:val="single" w:sz="4" w:space="0" w:color="auto"/>
            </w:tcBorders>
            <w:vAlign w:val="center"/>
          </w:tcPr>
          <w:p w14:paraId="56300B5F"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7</w:t>
            </w:r>
          </w:p>
        </w:tc>
        <w:tc>
          <w:tcPr>
            <w:tcW w:w="812" w:type="dxa"/>
            <w:tcBorders>
              <w:top w:val="single" w:sz="4" w:space="0" w:color="auto"/>
              <w:left w:val="single" w:sz="4" w:space="0" w:color="auto"/>
              <w:bottom w:val="single" w:sz="4" w:space="0" w:color="auto"/>
              <w:right w:val="single" w:sz="4" w:space="0" w:color="auto"/>
            </w:tcBorders>
            <w:vAlign w:val="center"/>
          </w:tcPr>
          <w:p w14:paraId="0C311B2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6</w:t>
            </w:r>
          </w:p>
        </w:tc>
        <w:tc>
          <w:tcPr>
            <w:tcW w:w="862" w:type="dxa"/>
            <w:tcBorders>
              <w:top w:val="single" w:sz="4" w:space="0" w:color="auto"/>
              <w:left w:val="single" w:sz="4" w:space="0" w:color="auto"/>
              <w:bottom w:val="single" w:sz="4" w:space="0" w:color="auto"/>
              <w:right w:val="single" w:sz="4" w:space="0" w:color="auto"/>
            </w:tcBorders>
            <w:vAlign w:val="center"/>
          </w:tcPr>
          <w:p w14:paraId="52EA456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5</w:t>
            </w:r>
          </w:p>
        </w:tc>
        <w:tc>
          <w:tcPr>
            <w:tcW w:w="862" w:type="dxa"/>
            <w:tcBorders>
              <w:top w:val="single" w:sz="4" w:space="0" w:color="auto"/>
              <w:left w:val="single" w:sz="4" w:space="0" w:color="auto"/>
              <w:bottom w:val="single" w:sz="4" w:space="0" w:color="auto"/>
              <w:right w:val="single" w:sz="4" w:space="0" w:color="auto"/>
            </w:tcBorders>
            <w:vAlign w:val="center"/>
          </w:tcPr>
          <w:p w14:paraId="00759C2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4</w:t>
            </w:r>
          </w:p>
        </w:tc>
        <w:tc>
          <w:tcPr>
            <w:tcW w:w="862" w:type="dxa"/>
            <w:tcBorders>
              <w:top w:val="single" w:sz="4" w:space="0" w:color="auto"/>
              <w:left w:val="single" w:sz="4" w:space="0" w:color="auto"/>
              <w:bottom w:val="single" w:sz="4" w:space="0" w:color="auto"/>
              <w:right w:val="single" w:sz="4" w:space="0" w:color="auto"/>
            </w:tcBorders>
            <w:vAlign w:val="center"/>
          </w:tcPr>
          <w:p w14:paraId="3AF315F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3</w:t>
            </w:r>
          </w:p>
        </w:tc>
        <w:tc>
          <w:tcPr>
            <w:tcW w:w="812" w:type="dxa"/>
            <w:tcBorders>
              <w:top w:val="single" w:sz="4" w:space="0" w:color="auto"/>
              <w:left w:val="single" w:sz="4" w:space="0" w:color="auto"/>
              <w:bottom w:val="single" w:sz="4" w:space="0" w:color="auto"/>
              <w:right w:val="single" w:sz="4" w:space="0" w:color="auto"/>
            </w:tcBorders>
            <w:vAlign w:val="center"/>
          </w:tcPr>
          <w:p w14:paraId="1A9EBA97"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5668FC95"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w:t>
            </w:r>
          </w:p>
        </w:tc>
      </w:tr>
      <w:tr w:rsidR="00A4023F" w:rsidRPr="00E452D1" w14:paraId="41E4F6C5" w14:textId="77777777" w:rsidTr="00A4023F">
        <w:trPr>
          <w:gridAfter w:val="1"/>
          <w:wAfter w:w="15" w:type="dxa"/>
          <w:trHeight w:val="647"/>
        </w:trPr>
        <w:tc>
          <w:tcPr>
            <w:tcW w:w="619" w:type="dxa"/>
            <w:tcBorders>
              <w:left w:val="single" w:sz="4" w:space="0" w:color="auto"/>
              <w:bottom w:val="single" w:sz="4" w:space="0" w:color="auto"/>
              <w:right w:val="single" w:sz="4" w:space="0" w:color="auto"/>
            </w:tcBorders>
            <w:vAlign w:val="center"/>
          </w:tcPr>
          <w:p w14:paraId="125A0024" w14:textId="77777777" w:rsidR="00A4023F" w:rsidRPr="00E452D1" w:rsidRDefault="00A4023F" w:rsidP="009E78A6">
            <w:pPr>
              <w:numPr>
                <w:ilvl w:val="0"/>
                <w:numId w:val="87"/>
              </w:numPr>
              <w:spacing w:after="0" w:line="240" w:lineRule="auto"/>
              <w:jc w:val="center"/>
              <w:rPr>
                <w:rFonts w:ascii="Times New Roman" w:hAnsi="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21C42F7C"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Подтягивание из виса на перекладине (кол-во раз) </w:t>
            </w:r>
          </w:p>
        </w:tc>
        <w:tc>
          <w:tcPr>
            <w:tcW w:w="812" w:type="dxa"/>
            <w:tcBorders>
              <w:top w:val="single" w:sz="4" w:space="0" w:color="auto"/>
              <w:left w:val="single" w:sz="4" w:space="0" w:color="auto"/>
              <w:bottom w:val="single" w:sz="4" w:space="0" w:color="auto"/>
              <w:right w:val="single" w:sz="4" w:space="0" w:color="auto"/>
            </w:tcBorders>
            <w:vAlign w:val="center"/>
          </w:tcPr>
          <w:p w14:paraId="7E5E69A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22</w:t>
            </w:r>
          </w:p>
        </w:tc>
        <w:tc>
          <w:tcPr>
            <w:tcW w:w="812" w:type="dxa"/>
            <w:tcBorders>
              <w:top w:val="single" w:sz="4" w:space="0" w:color="auto"/>
              <w:left w:val="single" w:sz="4" w:space="0" w:color="auto"/>
              <w:bottom w:val="single" w:sz="4" w:space="0" w:color="auto"/>
              <w:right w:val="single" w:sz="4" w:space="0" w:color="auto"/>
            </w:tcBorders>
            <w:vAlign w:val="center"/>
          </w:tcPr>
          <w:p w14:paraId="07093CE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18</w:t>
            </w:r>
          </w:p>
        </w:tc>
        <w:tc>
          <w:tcPr>
            <w:tcW w:w="862" w:type="dxa"/>
            <w:tcBorders>
              <w:top w:val="single" w:sz="4" w:space="0" w:color="auto"/>
              <w:left w:val="single" w:sz="4" w:space="0" w:color="auto"/>
              <w:bottom w:val="single" w:sz="4" w:space="0" w:color="auto"/>
              <w:right w:val="single" w:sz="4" w:space="0" w:color="auto"/>
            </w:tcBorders>
            <w:vAlign w:val="center"/>
          </w:tcPr>
          <w:p w14:paraId="0872848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15</w:t>
            </w:r>
          </w:p>
        </w:tc>
        <w:tc>
          <w:tcPr>
            <w:tcW w:w="862" w:type="dxa"/>
            <w:tcBorders>
              <w:top w:val="single" w:sz="4" w:space="0" w:color="auto"/>
              <w:left w:val="single" w:sz="4" w:space="0" w:color="auto"/>
              <w:bottom w:val="single" w:sz="4" w:space="0" w:color="auto"/>
              <w:right w:val="single" w:sz="4" w:space="0" w:color="auto"/>
            </w:tcBorders>
            <w:vAlign w:val="center"/>
          </w:tcPr>
          <w:p w14:paraId="2C51CB6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12</w:t>
            </w:r>
          </w:p>
        </w:tc>
        <w:tc>
          <w:tcPr>
            <w:tcW w:w="862" w:type="dxa"/>
            <w:tcBorders>
              <w:top w:val="single" w:sz="4" w:space="0" w:color="auto"/>
              <w:left w:val="single" w:sz="4" w:space="0" w:color="auto"/>
              <w:bottom w:val="single" w:sz="4" w:space="0" w:color="auto"/>
              <w:right w:val="single" w:sz="4" w:space="0" w:color="auto"/>
            </w:tcBorders>
            <w:vAlign w:val="center"/>
          </w:tcPr>
          <w:p w14:paraId="58F55BB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8</w:t>
            </w:r>
          </w:p>
        </w:tc>
        <w:tc>
          <w:tcPr>
            <w:tcW w:w="812" w:type="dxa"/>
            <w:tcBorders>
              <w:top w:val="single" w:sz="4" w:space="0" w:color="auto"/>
              <w:left w:val="single" w:sz="4" w:space="0" w:color="auto"/>
              <w:bottom w:val="single" w:sz="4" w:space="0" w:color="auto"/>
              <w:right w:val="single" w:sz="4" w:space="0" w:color="auto"/>
            </w:tcBorders>
            <w:vAlign w:val="center"/>
          </w:tcPr>
          <w:p w14:paraId="57CCCD9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w:t>
            </w:r>
          </w:p>
        </w:tc>
        <w:tc>
          <w:tcPr>
            <w:tcW w:w="794" w:type="dxa"/>
            <w:tcBorders>
              <w:top w:val="single" w:sz="4" w:space="0" w:color="auto"/>
              <w:left w:val="single" w:sz="4" w:space="0" w:color="auto"/>
              <w:bottom w:val="single" w:sz="4" w:space="0" w:color="auto"/>
              <w:right w:val="single" w:sz="4" w:space="0" w:color="auto"/>
            </w:tcBorders>
            <w:vAlign w:val="center"/>
          </w:tcPr>
          <w:p w14:paraId="66F78CE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r>
      <w:tr w:rsidR="00A4023F" w:rsidRPr="00E452D1" w14:paraId="7FCF68E5" w14:textId="77777777" w:rsidTr="00A4023F">
        <w:trPr>
          <w:gridAfter w:val="1"/>
          <w:wAfter w:w="15" w:type="dxa"/>
          <w:trHeight w:val="820"/>
        </w:trPr>
        <w:tc>
          <w:tcPr>
            <w:tcW w:w="619" w:type="dxa"/>
            <w:tcBorders>
              <w:top w:val="single" w:sz="4" w:space="0" w:color="auto"/>
              <w:left w:val="single" w:sz="4" w:space="0" w:color="auto"/>
              <w:bottom w:val="single" w:sz="4" w:space="0" w:color="auto"/>
              <w:right w:val="single" w:sz="4" w:space="0" w:color="auto"/>
            </w:tcBorders>
            <w:vAlign w:val="center"/>
          </w:tcPr>
          <w:p w14:paraId="07DBCBA5" w14:textId="77777777" w:rsidR="00A4023F" w:rsidRPr="00E452D1" w:rsidRDefault="00A4023F" w:rsidP="009E78A6">
            <w:pPr>
              <w:numPr>
                <w:ilvl w:val="0"/>
                <w:numId w:val="87"/>
              </w:numPr>
              <w:spacing w:after="0" w:line="240" w:lineRule="auto"/>
              <w:jc w:val="center"/>
              <w:rPr>
                <w:rFonts w:ascii="Times New Roman" w:hAnsi="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162037E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Сгибание и разгибание рук в упоре лёжа на полу </w:t>
            </w:r>
          </w:p>
          <w:p w14:paraId="6D0CA2C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(кол-во раз)</w:t>
            </w:r>
          </w:p>
        </w:tc>
        <w:tc>
          <w:tcPr>
            <w:tcW w:w="812" w:type="dxa"/>
            <w:tcBorders>
              <w:top w:val="single" w:sz="4" w:space="0" w:color="auto"/>
              <w:left w:val="single" w:sz="4" w:space="0" w:color="auto"/>
              <w:bottom w:val="single" w:sz="4" w:space="0" w:color="auto"/>
              <w:right w:val="single" w:sz="4" w:space="0" w:color="auto"/>
            </w:tcBorders>
            <w:vAlign w:val="center"/>
          </w:tcPr>
          <w:p w14:paraId="18CCB52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60</w:t>
            </w:r>
          </w:p>
        </w:tc>
        <w:tc>
          <w:tcPr>
            <w:tcW w:w="812" w:type="dxa"/>
            <w:tcBorders>
              <w:top w:val="single" w:sz="4" w:space="0" w:color="auto"/>
              <w:left w:val="single" w:sz="4" w:space="0" w:color="auto"/>
              <w:bottom w:val="single" w:sz="4" w:space="0" w:color="auto"/>
              <w:right w:val="single" w:sz="4" w:space="0" w:color="auto"/>
            </w:tcBorders>
            <w:vAlign w:val="center"/>
          </w:tcPr>
          <w:p w14:paraId="004EA0D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53</w:t>
            </w:r>
          </w:p>
        </w:tc>
        <w:tc>
          <w:tcPr>
            <w:tcW w:w="862" w:type="dxa"/>
            <w:tcBorders>
              <w:top w:val="single" w:sz="4" w:space="0" w:color="auto"/>
              <w:left w:val="single" w:sz="4" w:space="0" w:color="auto"/>
              <w:bottom w:val="single" w:sz="4" w:space="0" w:color="auto"/>
              <w:right w:val="single" w:sz="4" w:space="0" w:color="auto"/>
            </w:tcBorders>
            <w:vAlign w:val="center"/>
          </w:tcPr>
          <w:p w14:paraId="637E164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44</w:t>
            </w:r>
          </w:p>
        </w:tc>
        <w:tc>
          <w:tcPr>
            <w:tcW w:w="862" w:type="dxa"/>
            <w:tcBorders>
              <w:top w:val="single" w:sz="4" w:space="0" w:color="auto"/>
              <w:left w:val="single" w:sz="4" w:space="0" w:color="auto"/>
              <w:bottom w:val="single" w:sz="4" w:space="0" w:color="auto"/>
              <w:right w:val="single" w:sz="4" w:space="0" w:color="auto"/>
            </w:tcBorders>
            <w:vAlign w:val="center"/>
          </w:tcPr>
          <w:p w14:paraId="7728788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34</w:t>
            </w:r>
          </w:p>
        </w:tc>
        <w:tc>
          <w:tcPr>
            <w:tcW w:w="862" w:type="dxa"/>
            <w:tcBorders>
              <w:top w:val="single" w:sz="4" w:space="0" w:color="auto"/>
              <w:left w:val="single" w:sz="4" w:space="0" w:color="auto"/>
              <w:bottom w:val="single" w:sz="4" w:space="0" w:color="auto"/>
              <w:right w:val="single" w:sz="4" w:space="0" w:color="auto"/>
            </w:tcBorders>
            <w:vAlign w:val="center"/>
          </w:tcPr>
          <w:p w14:paraId="66A4D51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25</w:t>
            </w:r>
          </w:p>
        </w:tc>
        <w:tc>
          <w:tcPr>
            <w:tcW w:w="812" w:type="dxa"/>
            <w:tcBorders>
              <w:top w:val="single" w:sz="4" w:space="0" w:color="auto"/>
              <w:left w:val="single" w:sz="4" w:space="0" w:color="auto"/>
              <w:bottom w:val="single" w:sz="4" w:space="0" w:color="auto"/>
              <w:right w:val="single" w:sz="4" w:space="0" w:color="auto"/>
            </w:tcBorders>
            <w:vAlign w:val="center"/>
          </w:tcPr>
          <w:p w14:paraId="5C90C65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20</w:t>
            </w:r>
          </w:p>
        </w:tc>
        <w:tc>
          <w:tcPr>
            <w:tcW w:w="794" w:type="dxa"/>
            <w:tcBorders>
              <w:top w:val="single" w:sz="4" w:space="0" w:color="auto"/>
              <w:left w:val="single" w:sz="4" w:space="0" w:color="auto"/>
              <w:bottom w:val="single" w:sz="4" w:space="0" w:color="auto"/>
              <w:right w:val="single" w:sz="4" w:space="0" w:color="auto"/>
            </w:tcBorders>
            <w:vAlign w:val="center"/>
          </w:tcPr>
          <w:p w14:paraId="3915439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15</w:t>
            </w:r>
          </w:p>
        </w:tc>
      </w:tr>
      <w:tr w:rsidR="00A4023F" w:rsidRPr="00E452D1" w14:paraId="7B2F5F6A" w14:textId="77777777" w:rsidTr="00A4023F">
        <w:trPr>
          <w:gridAfter w:val="1"/>
          <w:wAfter w:w="15" w:type="dxa"/>
          <w:trHeight w:val="781"/>
        </w:trPr>
        <w:tc>
          <w:tcPr>
            <w:tcW w:w="619" w:type="dxa"/>
            <w:tcBorders>
              <w:top w:val="single" w:sz="4" w:space="0" w:color="auto"/>
              <w:left w:val="single" w:sz="4" w:space="0" w:color="auto"/>
              <w:bottom w:val="single" w:sz="4" w:space="0" w:color="auto"/>
              <w:right w:val="single" w:sz="4" w:space="0" w:color="auto"/>
            </w:tcBorders>
            <w:vAlign w:val="center"/>
          </w:tcPr>
          <w:p w14:paraId="52F8265B" w14:textId="77777777" w:rsidR="00A4023F" w:rsidRPr="00E452D1" w:rsidRDefault="00A4023F" w:rsidP="009E78A6">
            <w:pPr>
              <w:numPr>
                <w:ilvl w:val="0"/>
                <w:numId w:val="87"/>
              </w:numPr>
              <w:spacing w:after="0" w:line="240" w:lineRule="auto"/>
              <w:jc w:val="center"/>
              <w:rPr>
                <w:rFonts w:ascii="Times New Roman" w:hAnsi="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14E452F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Поднимание туловища из положения, лёжа на спине (кол-во раз за 1 мин.)</w:t>
            </w:r>
          </w:p>
        </w:tc>
        <w:tc>
          <w:tcPr>
            <w:tcW w:w="812" w:type="dxa"/>
            <w:tcBorders>
              <w:top w:val="single" w:sz="4" w:space="0" w:color="auto"/>
              <w:left w:val="single" w:sz="4" w:space="0" w:color="auto"/>
              <w:bottom w:val="single" w:sz="4" w:space="0" w:color="auto"/>
              <w:right w:val="single" w:sz="4" w:space="0" w:color="auto"/>
            </w:tcBorders>
            <w:vAlign w:val="center"/>
          </w:tcPr>
          <w:p w14:paraId="16509D4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60</w:t>
            </w:r>
          </w:p>
        </w:tc>
        <w:tc>
          <w:tcPr>
            <w:tcW w:w="812" w:type="dxa"/>
            <w:tcBorders>
              <w:top w:val="single" w:sz="4" w:space="0" w:color="auto"/>
              <w:left w:val="single" w:sz="4" w:space="0" w:color="auto"/>
              <w:bottom w:val="single" w:sz="4" w:space="0" w:color="auto"/>
              <w:right w:val="single" w:sz="4" w:space="0" w:color="auto"/>
            </w:tcBorders>
            <w:vAlign w:val="center"/>
          </w:tcPr>
          <w:p w14:paraId="2DADD5A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55</w:t>
            </w:r>
          </w:p>
        </w:tc>
        <w:tc>
          <w:tcPr>
            <w:tcW w:w="862" w:type="dxa"/>
            <w:tcBorders>
              <w:top w:val="single" w:sz="4" w:space="0" w:color="auto"/>
              <w:left w:val="single" w:sz="4" w:space="0" w:color="auto"/>
              <w:bottom w:val="single" w:sz="4" w:space="0" w:color="auto"/>
              <w:right w:val="single" w:sz="4" w:space="0" w:color="auto"/>
            </w:tcBorders>
            <w:vAlign w:val="center"/>
          </w:tcPr>
          <w:p w14:paraId="00EA37F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50</w:t>
            </w:r>
          </w:p>
        </w:tc>
        <w:tc>
          <w:tcPr>
            <w:tcW w:w="862" w:type="dxa"/>
            <w:tcBorders>
              <w:top w:val="single" w:sz="4" w:space="0" w:color="auto"/>
              <w:left w:val="single" w:sz="4" w:space="0" w:color="auto"/>
              <w:bottom w:val="single" w:sz="4" w:space="0" w:color="auto"/>
              <w:right w:val="single" w:sz="4" w:space="0" w:color="auto"/>
            </w:tcBorders>
            <w:vAlign w:val="center"/>
          </w:tcPr>
          <w:p w14:paraId="3472DA5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43</w:t>
            </w:r>
          </w:p>
        </w:tc>
        <w:tc>
          <w:tcPr>
            <w:tcW w:w="862" w:type="dxa"/>
            <w:tcBorders>
              <w:top w:val="single" w:sz="4" w:space="0" w:color="auto"/>
              <w:left w:val="single" w:sz="4" w:space="0" w:color="auto"/>
              <w:bottom w:val="single" w:sz="4" w:space="0" w:color="auto"/>
              <w:right w:val="single" w:sz="4" w:space="0" w:color="auto"/>
            </w:tcBorders>
            <w:vAlign w:val="center"/>
          </w:tcPr>
          <w:p w14:paraId="352E6DD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37</w:t>
            </w:r>
          </w:p>
        </w:tc>
        <w:tc>
          <w:tcPr>
            <w:tcW w:w="812" w:type="dxa"/>
            <w:tcBorders>
              <w:top w:val="single" w:sz="4" w:space="0" w:color="auto"/>
              <w:left w:val="single" w:sz="4" w:space="0" w:color="auto"/>
              <w:bottom w:val="single" w:sz="4" w:space="0" w:color="auto"/>
              <w:right w:val="single" w:sz="4" w:space="0" w:color="auto"/>
            </w:tcBorders>
            <w:vAlign w:val="center"/>
          </w:tcPr>
          <w:p w14:paraId="513854E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32</w:t>
            </w:r>
          </w:p>
        </w:tc>
        <w:tc>
          <w:tcPr>
            <w:tcW w:w="794" w:type="dxa"/>
            <w:tcBorders>
              <w:top w:val="single" w:sz="4" w:space="0" w:color="auto"/>
              <w:left w:val="single" w:sz="4" w:space="0" w:color="auto"/>
              <w:bottom w:val="single" w:sz="4" w:space="0" w:color="auto"/>
              <w:right w:val="single" w:sz="4" w:space="0" w:color="auto"/>
            </w:tcBorders>
            <w:vAlign w:val="center"/>
          </w:tcPr>
          <w:p w14:paraId="791D7C1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27</w:t>
            </w:r>
          </w:p>
        </w:tc>
      </w:tr>
      <w:tr w:rsidR="00A4023F" w:rsidRPr="00E452D1" w14:paraId="040A39B9" w14:textId="77777777" w:rsidTr="00A4023F">
        <w:trPr>
          <w:gridAfter w:val="1"/>
          <w:wAfter w:w="15" w:type="dxa"/>
          <w:trHeight w:val="681"/>
        </w:trPr>
        <w:tc>
          <w:tcPr>
            <w:tcW w:w="619" w:type="dxa"/>
            <w:tcBorders>
              <w:top w:val="single" w:sz="4" w:space="0" w:color="auto"/>
              <w:left w:val="single" w:sz="4" w:space="0" w:color="auto"/>
              <w:bottom w:val="single" w:sz="4" w:space="0" w:color="auto"/>
              <w:right w:val="single" w:sz="4" w:space="0" w:color="auto"/>
            </w:tcBorders>
            <w:vAlign w:val="center"/>
          </w:tcPr>
          <w:p w14:paraId="636C6183" w14:textId="77777777" w:rsidR="00A4023F" w:rsidRPr="00E452D1" w:rsidRDefault="00A4023F" w:rsidP="009E78A6">
            <w:pPr>
              <w:numPr>
                <w:ilvl w:val="0"/>
                <w:numId w:val="87"/>
              </w:numPr>
              <w:spacing w:after="0" w:line="240" w:lineRule="auto"/>
              <w:jc w:val="center"/>
              <w:rPr>
                <w:rFonts w:ascii="Times New Roman" w:hAnsi="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4FE5D01B"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Прыжок в длину с места толчком двумя ногами (см) </w:t>
            </w:r>
          </w:p>
        </w:tc>
        <w:tc>
          <w:tcPr>
            <w:tcW w:w="812" w:type="dxa"/>
            <w:tcBorders>
              <w:top w:val="single" w:sz="4" w:space="0" w:color="auto"/>
              <w:left w:val="single" w:sz="4" w:space="0" w:color="auto"/>
              <w:bottom w:val="single" w:sz="4" w:space="0" w:color="auto"/>
              <w:right w:val="single" w:sz="4" w:space="0" w:color="auto"/>
            </w:tcBorders>
            <w:vAlign w:val="center"/>
          </w:tcPr>
          <w:p w14:paraId="3E6D7CC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260</w:t>
            </w:r>
          </w:p>
        </w:tc>
        <w:tc>
          <w:tcPr>
            <w:tcW w:w="812" w:type="dxa"/>
            <w:tcBorders>
              <w:top w:val="single" w:sz="4" w:space="0" w:color="auto"/>
              <w:left w:val="single" w:sz="4" w:space="0" w:color="auto"/>
              <w:bottom w:val="single" w:sz="4" w:space="0" w:color="auto"/>
              <w:right w:val="single" w:sz="4" w:space="0" w:color="auto"/>
            </w:tcBorders>
            <w:vAlign w:val="center"/>
          </w:tcPr>
          <w:p w14:paraId="095846B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250</w:t>
            </w:r>
          </w:p>
        </w:tc>
        <w:tc>
          <w:tcPr>
            <w:tcW w:w="862" w:type="dxa"/>
            <w:tcBorders>
              <w:top w:val="single" w:sz="4" w:space="0" w:color="auto"/>
              <w:left w:val="single" w:sz="4" w:space="0" w:color="auto"/>
              <w:bottom w:val="single" w:sz="4" w:space="0" w:color="auto"/>
              <w:right w:val="single" w:sz="4" w:space="0" w:color="auto"/>
            </w:tcBorders>
            <w:vAlign w:val="center"/>
          </w:tcPr>
          <w:p w14:paraId="1A9CC5D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240</w:t>
            </w:r>
          </w:p>
        </w:tc>
        <w:tc>
          <w:tcPr>
            <w:tcW w:w="862" w:type="dxa"/>
            <w:tcBorders>
              <w:top w:val="single" w:sz="4" w:space="0" w:color="auto"/>
              <w:left w:val="single" w:sz="4" w:space="0" w:color="auto"/>
              <w:bottom w:val="single" w:sz="4" w:space="0" w:color="auto"/>
              <w:right w:val="single" w:sz="4" w:space="0" w:color="auto"/>
            </w:tcBorders>
            <w:vAlign w:val="center"/>
          </w:tcPr>
          <w:p w14:paraId="0B5DFB1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220</w:t>
            </w:r>
          </w:p>
        </w:tc>
        <w:tc>
          <w:tcPr>
            <w:tcW w:w="862" w:type="dxa"/>
            <w:tcBorders>
              <w:top w:val="single" w:sz="4" w:space="0" w:color="auto"/>
              <w:left w:val="single" w:sz="4" w:space="0" w:color="auto"/>
              <w:bottom w:val="single" w:sz="4" w:space="0" w:color="auto"/>
              <w:right w:val="single" w:sz="4" w:space="0" w:color="auto"/>
            </w:tcBorders>
            <w:vAlign w:val="center"/>
          </w:tcPr>
          <w:p w14:paraId="2F77114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200</w:t>
            </w:r>
          </w:p>
        </w:tc>
        <w:tc>
          <w:tcPr>
            <w:tcW w:w="812" w:type="dxa"/>
            <w:tcBorders>
              <w:top w:val="single" w:sz="4" w:space="0" w:color="auto"/>
              <w:left w:val="single" w:sz="4" w:space="0" w:color="auto"/>
              <w:bottom w:val="single" w:sz="4" w:space="0" w:color="auto"/>
              <w:right w:val="single" w:sz="4" w:space="0" w:color="auto"/>
            </w:tcBorders>
            <w:vAlign w:val="center"/>
          </w:tcPr>
          <w:p w14:paraId="05DE9BC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190</w:t>
            </w:r>
          </w:p>
        </w:tc>
        <w:tc>
          <w:tcPr>
            <w:tcW w:w="794" w:type="dxa"/>
            <w:tcBorders>
              <w:top w:val="single" w:sz="4" w:space="0" w:color="auto"/>
              <w:left w:val="single" w:sz="4" w:space="0" w:color="auto"/>
              <w:bottom w:val="single" w:sz="4" w:space="0" w:color="auto"/>
              <w:right w:val="single" w:sz="4" w:space="0" w:color="auto"/>
            </w:tcBorders>
            <w:vAlign w:val="center"/>
          </w:tcPr>
          <w:p w14:paraId="480BB42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175</w:t>
            </w:r>
          </w:p>
        </w:tc>
      </w:tr>
      <w:tr w:rsidR="00A4023F" w:rsidRPr="00E452D1" w14:paraId="20F74C95" w14:textId="77777777" w:rsidTr="00A4023F">
        <w:trPr>
          <w:gridAfter w:val="1"/>
          <w:wAfter w:w="15" w:type="dxa"/>
          <w:trHeight w:val="542"/>
        </w:trPr>
        <w:tc>
          <w:tcPr>
            <w:tcW w:w="619" w:type="dxa"/>
            <w:tcBorders>
              <w:top w:val="single" w:sz="4" w:space="0" w:color="auto"/>
              <w:left w:val="single" w:sz="4" w:space="0" w:color="auto"/>
              <w:bottom w:val="single" w:sz="4" w:space="0" w:color="auto"/>
              <w:right w:val="single" w:sz="4" w:space="0" w:color="auto"/>
            </w:tcBorders>
            <w:vAlign w:val="center"/>
          </w:tcPr>
          <w:p w14:paraId="1755189F" w14:textId="77777777" w:rsidR="00A4023F" w:rsidRPr="00E452D1" w:rsidRDefault="00A4023F" w:rsidP="009E78A6">
            <w:pPr>
              <w:numPr>
                <w:ilvl w:val="0"/>
                <w:numId w:val="87"/>
              </w:numPr>
              <w:spacing w:after="0" w:line="240" w:lineRule="auto"/>
              <w:jc w:val="center"/>
              <w:rPr>
                <w:rFonts w:ascii="Times New Roman" w:hAnsi="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369E37E5"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Челночный бег 10 х 10 м (с)</w:t>
            </w:r>
          </w:p>
        </w:tc>
        <w:tc>
          <w:tcPr>
            <w:tcW w:w="812" w:type="dxa"/>
            <w:tcBorders>
              <w:top w:val="single" w:sz="4" w:space="0" w:color="auto"/>
              <w:left w:val="single" w:sz="4" w:space="0" w:color="auto"/>
              <w:bottom w:val="single" w:sz="4" w:space="0" w:color="auto"/>
              <w:right w:val="single" w:sz="4" w:space="0" w:color="auto"/>
            </w:tcBorders>
            <w:vAlign w:val="center"/>
          </w:tcPr>
          <w:p w14:paraId="6ED3258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24.5</w:t>
            </w:r>
          </w:p>
        </w:tc>
        <w:tc>
          <w:tcPr>
            <w:tcW w:w="812" w:type="dxa"/>
            <w:tcBorders>
              <w:top w:val="single" w:sz="4" w:space="0" w:color="auto"/>
              <w:left w:val="single" w:sz="4" w:space="0" w:color="auto"/>
              <w:bottom w:val="single" w:sz="4" w:space="0" w:color="auto"/>
              <w:right w:val="single" w:sz="4" w:space="0" w:color="auto"/>
            </w:tcBorders>
            <w:vAlign w:val="center"/>
          </w:tcPr>
          <w:p w14:paraId="3552B37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25.2</w:t>
            </w:r>
          </w:p>
        </w:tc>
        <w:tc>
          <w:tcPr>
            <w:tcW w:w="862" w:type="dxa"/>
            <w:tcBorders>
              <w:top w:val="single" w:sz="4" w:space="0" w:color="auto"/>
              <w:left w:val="single" w:sz="4" w:space="0" w:color="auto"/>
              <w:bottom w:val="single" w:sz="4" w:space="0" w:color="auto"/>
              <w:right w:val="single" w:sz="4" w:space="0" w:color="auto"/>
            </w:tcBorders>
            <w:vAlign w:val="center"/>
          </w:tcPr>
          <w:p w14:paraId="40BC6BF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26.0</w:t>
            </w:r>
          </w:p>
        </w:tc>
        <w:tc>
          <w:tcPr>
            <w:tcW w:w="862" w:type="dxa"/>
            <w:tcBorders>
              <w:top w:val="single" w:sz="4" w:space="0" w:color="auto"/>
              <w:left w:val="single" w:sz="4" w:space="0" w:color="auto"/>
              <w:bottom w:val="single" w:sz="4" w:space="0" w:color="auto"/>
              <w:right w:val="single" w:sz="4" w:space="0" w:color="auto"/>
            </w:tcBorders>
            <w:vAlign w:val="center"/>
          </w:tcPr>
          <w:p w14:paraId="1787E83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27.0</w:t>
            </w:r>
          </w:p>
        </w:tc>
        <w:tc>
          <w:tcPr>
            <w:tcW w:w="862" w:type="dxa"/>
            <w:tcBorders>
              <w:top w:val="single" w:sz="4" w:space="0" w:color="auto"/>
              <w:left w:val="single" w:sz="4" w:space="0" w:color="auto"/>
              <w:bottom w:val="single" w:sz="4" w:space="0" w:color="auto"/>
              <w:right w:val="single" w:sz="4" w:space="0" w:color="auto"/>
            </w:tcBorders>
            <w:vAlign w:val="center"/>
          </w:tcPr>
          <w:p w14:paraId="53E4198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28.0</w:t>
            </w:r>
          </w:p>
        </w:tc>
        <w:tc>
          <w:tcPr>
            <w:tcW w:w="812" w:type="dxa"/>
            <w:tcBorders>
              <w:top w:val="single" w:sz="4" w:space="0" w:color="auto"/>
              <w:left w:val="single" w:sz="4" w:space="0" w:color="auto"/>
              <w:bottom w:val="single" w:sz="4" w:space="0" w:color="auto"/>
              <w:right w:val="single" w:sz="4" w:space="0" w:color="auto"/>
            </w:tcBorders>
            <w:vAlign w:val="center"/>
          </w:tcPr>
          <w:p w14:paraId="70B4864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29.0</w:t>
            </w:r>
          </w:p>
        </w:tc>
        <w:tc>
          <w:tcPr>
            <w:tcW w:w="794" w:type="dxa"/>
            <w:tcBorders>
              <w:top w:val="single" w:sz="4" w:space="0" w:color="auto"/>
              <w:left w:val="single" w:sz="4" w:space="0" w:color="auto"/>
              <w:bottom w:val="single" w:sz="4" w:space="0" w:color="auto"/>
              <w:right w:val="single" w:sz="4" w:space="0" w:color="auto"/>
            </w:tcBorders>
            <w:vAlign w:val="center"/>
          </w:tcPr>
          <w:p w14:paraId="588FD55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30.5</w:t>
            </w:r>
          </w:p>
        </w:tc>
      </w:tr>
      <w:tr w:rsidR="00A4023F" w:rsidRPr="00E452D1" w14:paraId="3062081F" w14:textId="77777777" w:rsidTr="00A4023F">
        <w:trPr>
          <w:gridAfter w:val="1"/>
          <w:wAfter w:w="15" w:type="dxa"/>
          <w:trHeight w:val="802"/>
        </w:trPr>
        <w:tc>
          <w:tcPr>
            <w:tcW w:w="619" w:type="dxa"/>
            <w:tcBorders>
              <w:top w:val="single" w:sz="4" w:space="0" w:color="auto"/>
              <w:left w:val="single" w:sz="4" w:space="0" w:color="auto"/>
              <w:bottom w:val="single" w:sz="4" w:space="0" w:color="auto"/>
              <w:right w:val="single" w:sz="4" w:space="0" w:color="auto"/>
            </w:tcBorders>
            <w:vAlign w:val="center"/>
          </w:tcPr>
          <w:p w14:paraId="4A41C6E5" w14:textId="77777777" w:rsidR="00A4023F" w:rsidRPr="00E452D1" w:rsidRDefault="00A4023F" w:rsidP="009E78A6">
            <w:pPr>
              <w:numPr>
                <w:ilvl w:val="0"/>
                <w:numId w:val="87"/>
              </w:numPr>
              <w:spacing w:after="0" w:line="240" w:lineRule="auto"/>
              <w:jc w:val="center"/>
              <w:rPr>
                <w:rFonts w:ascii="Times New Roman" w:hAnsi="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5878261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Длинный челночный бег </w:t>
            </w:r>
          </w:p>
          <w:p w14:paraId="14594314" w14:textId="77777777" w:rsidR="00A4023F" w:rsidRPr="00E452D1" w:rsidRDefault="00A4023F" w:rsidP="00A4023F">
            <w:pPr>
              <w:rPr>
                <w:rFonts w:ascii="Times New Roman" w:hAnsi="Times New Roman"/>
                <w:b/>
                <w:bCs/>
                <w:sz w:val="28"/>
                <w:szCs w:val="28"/>
              </w:rPr>
            </w:pPr>
            <w:r w:rsidRPr="00E452D1">
              <w:rPr>
                <w:rFonts w:ascii="Times New Roman" w:hAnsi="Times New Roman"/>
                <w:sz w:val="28"/>
                <w:szCs w:val="28"/>
              </w:rPr>
              <w:t>16 х 60 м (мин. с)</w:t>
            </w:r>
          </w:p>
        </w:tc>
        <w:tc>
          <w:tcPr>
            <w:tcW w:w="812" w:type="dxa"/>
            <w:tcBorders>
              <w:top w:val="single" w:sz="4" w:space="0" w:color="auto"/>
              <w:left w:val="single" w:sz="4" w:space="0" w:color="auto"/>
              <w:bottom w:val="single" w:sz="4" w:space="0" w:color="auto"/>
              <w:right w:val="single" w:sz="4" w:space="0" w:color="auto"/>
            </w:tcBorders>
            <w:vAlign w:val="center"/>
          </w:tcPr>
          <w:p w14:paraId="3F6F1521"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3.40</w:t>
            </w:r>
          </w:p>
        </w:tc>
        <w:tc>
          <w:tcPr>
            <w:tcW w:w="812" w:type="dxa"/>
            <w:tcBorders>
              <w:top w:val="single" w:sz="4" w:space="0" w:color="auto"/>
              <w:left w:val="single" w:sz="4" w:space="0" w:color="auto"/>
              <w:bottom w:val="single" w:sz="4" w:space="0" w:color="auto"/>
              <w:right w:val="single" w:sz="4" w:space="0" w:color="auto"/>
            </w:tcBorders>
            <w:vAlign w:val="center"/>
          </w:tcPr>
          <w:p w14:paraId="238A7C0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3.50</w:t>
            </w:r>
          </w:p>
        </w:tc>
        <w:tc>
          <w:tcPr>
            <w:tcW w:w="862" w:type="dxa"/>
            <w:tcBorders>
              <w:top w:val="single" w:sz="4" w:space="0" w:color="auto"/>
              <w:left w:val="single" w:sz="4" w:space="0" w:color="auto"/>
              <w:bottom w:val="single" w:sz="4" w:space="0" w:color="auto"/>
              <w:right w:val="single" w:sz="4" w:space="0" w:color="auto"/>
            </w:tcBorders>
            <w:vAlign w:val="center"/>
          </w:tcPr>
          <w:p w14:paraId="12C5587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4.00</w:t>
            </w:r>
          </w:p>
        </w:tc>
        <w:tc>
          <w:tcPr>
            <w:tcW w:w="862" w:type="dxa"/>
            <w:tcBorders>
              <w:top w:val="single" w:sz="4" w:space="0" w:color="auto"/>
              <w:left w:val="single" w:sz="4" w:space="0" w:color="auto"/>
              <w:bottom w:val="single" w:sz="4" w:space="0" w:color="auto"/>
              <w:right w:val="single" w:sz="4" w:space="0" w:color="auto"/>
            </w:tcBorders>
            <w:vAlign w:val="center"/>
          </w:tcPr>
          <w:p w14:paraId="37DE7B2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4.20</w:t>
            </w:r>
          </w:p>
        </w:tc>
        <w:tc>
          <w:tcPr>
            <w:tcW w:w="862" w:type="dxa"/>
            <w:tcBorders>
              <w:top w:val="single" w:sz="4" w:space="0" w:color="auto"/>
              <w:left w:val="single" w:sz="4" w:space="0" w:color="auto"/>
              <w:bottom w:val="single" w:sz="4" w:space="0" w:color="auto"/>
              <w:right w:val="single" w:sz="4" w:space="0" w:color="auto"/>
            </w:tcBorders>
            <w:vAlign w:val="center"/>
          </w:tcPr>
          <w:p w14:paraId="6D2694E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4.40</w:t>
            </w:r>
          </w:p>
        </w:tc>
        <w:tc>
          <w:tcPr>
            <w:tcW w:w="812" w:type="dxa"/>
            <w:tcBorders>
              <w:top w:val="single" w:sz="4" w:space="0" w:color="auto"/>
              <w:left w:val="single" w:sz="4" w:space="0" w:color="auto"/>
              <w:bottom w:val="single" w:sz="4" w:space="0" w:color="auto"/>
              <w:right w:val="single" w:sz="4" w:space="0" w:color="auto"/>
            </w:tcBorders>
            <w:vAlign w:val="center"/>
          </w:tcPr>
          <w:p w14:paraId="7C2B3BA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5.00</w:t>
            </w:r>
          </w:p>
        </w:tc>
        <w:tc>
          <w:tcPr>
            <w:tcW w:w="794" w:type="dxa"/>
            <w:tcBorders>
              <w:top w:val="single" w:sz="4" w:space="0" w:color="auto"/>
              <w:left w:val="single" w:sz="4" w:space="0" w:color="auto"/>
              <w:bottom w:val="single" w:sz="4" w:space="0" w:color="auto"/>
              <w:right w:val="single" w:sz="4" w:space="0" w:color="auto"/>
            </w:tcBorders>
            <w:vAlign w:val="center"/>
          </w:tcPr>
          <w:p w14:paraId="219D736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5.25</w:t>
            </w:r>
          </w:p>
        </w:tc>
      </w:tr>
      <w:tr w:rsidR="00A4023F" w:rsidRPr="00E452D1" w14:paraId="39487BA4" w14:textId="77777777" w:rsidTr="00A4023F">
        <w:trPr>
          <w:trHeight w:val="586"/>
        </w:trPr>
        <w:tc>
          <w:tcPr>
            <w:tcW w:w="4757" w:type="dxa"/>
            <w:gridSpan w:val="2"/>
            <w:tcBorders>
              <w:top w:val="single" w:sz="4" w:space="0" w:color="auto"/>
              <w:left w:val="single" w:sz="4" w:space="0" w:color="auto"/>
              <w:bottom w:val="single" w:sz="4" w:space="0" w:color="auto"/>
              <w:right w:val="single" w:sz="4" w:space="0" w:color="auto"/>
            </w:tcBorders>
            <w:vAlign w:val="center"/>
          </w:tcPr>
          <w:p w14:paraId="3BDE59D7"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bCs/>
                <w:sz w:val="28"/>
                <w:szCs w:val="28"/>
              </w:rPr>
              <w:t>Посещение занятий:</w:t>
            </w:r>
          </w:p>
        </w:tc>
        <w:tc>
          <w:tcPr>
            <w:tcW w:w="5830" w:type="dxa"/>
            <w:gridSpan w:val="8"/>
            <w:tcBorders>
              <w:top w:val="single" w:sz="4" w:space="0" w:color="auto"/>
              <w:left w:val="single" w:sz="4" w:space="0" w:color="auto"/>
              <w:bottom w:val="single" w:sz="4" w:space="0" w:color="auto"/>
              <w:right w:val="single" w:sz="4" w:space="0" w:color="auto"/>
            </w:tcBorders>
            <w:vAlign w:val="center"/>
          </w:tcPr>
          <w:p w14:paraId="5C29590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 xml:space="preserve">1 (одно) занятие – </w:t>
            </w:r>
            <w:r w:rsidRPr="00E452D1">
              <w:rPr>
                <w:rFonts w:ascii="Times New Roman" w:hAnsi="Times New Roman"/>
                <w:b/>
                <w:bCs/>
                <w:sz w:val="28"/>
                <w:szCs w:val="28"/>
              </w:rPr>
              <w:t>1 балл</w:t>
            </w:r>
          </w:p>
        </w:tc>
      </w:tr>
      <w:tr w:rsidR="00A4023F" w:rsidRPr="00E452D1" w14:paraId="3CF03DA3" w14:textId="77777777" w:rsidTr="00A4023F">
        <w:trPr>
          <w:trHeight w:val="428"/>
        </w:trPr>
        <w:tc>
          <w:tcPr>
            <w:tcW w:w="10587" w:type="dxa"/>
            <w:gridSpan w:val="10"/>
            <w:tcBorders>
              <w:top w:val="single" w:sz="4" w:space="0" w:color="auto"/>
              <w:left w:val="single" w:sz="4" w:space="0" w:color="auto"/>
              <w:bottom w:val="single" w:sz="4" w:space="0" w:color="auto"/>
              <w:right w:val="single" w:sz="4" w:space="0" w:color="auto"/>
            </w:tcBorders>
          </w:tcPr>
          <w:p w14:paraId="2CBC1B38"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 xml:space="preserve">Колледж </w:t>
            </w:r>
            <w:r w:rsidRPr="00E452D1">
              <w:rPr>
                <w:rFonts w:ascii="Times New Roman" w:hAnsi="Times New Roman"/>
                <w:b/>
                <w:sz w:val="28"/>
                <w:szCs w:val="28"/>
              </w:rPr>
              <w:t>(студенты основного общего образования</w:t>
            </w:r>
            <w:r w:rsidRPr="00E452D1">
              <w:rPr>
                <w:rFonts w:ascii="Times New Roman" w:hAnsi="Times New Roman"/>
                <w:b/>
                <w:bCs/>
                <w:sz w:val="28"/>
                <w:szCs w:val="28"/>
              </w:rPr>
              <w:t>)</w:t>
            </w:r>
          </w:p>
          <w:p w14:paraId="476D089D"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Для зачета необходимо набрать:</w:t>
            </w:r>
          </w:p>
        </w:tc>
      </w:tr>
      <w:tr w:rsidR="00A4023F" w:rsidRPr="00E452D1" w14:paraId="36291926" w14:textId="77777777" w:rsidTr="00A4023F">
        <w:trPr>
          <w:trHeight w:val="532"/>
        </w:trPr>
        <w:tc>
          <w:tcPr>
            <w:tcW w:w="10587" w:type="dxa"/>
            <w:gridSpan w:val="10"/>
            <w:tcBorders>
              <w:top w:val="single" w:sz="4" w:space="0" w:color="auto"/>
              <w:left w:val="single" w:sz="4" w:space="0" w:color="auto"/>
              <w:bottom w:val="single" w:sz="4" w:space="0" w:color="auto"/>
              <w:right w:val="single" w:sz="4" w:space="0" w:color="auto"/>
            </w:tcBorders>
          </w:tcPr>
          <w:p w14:paraId="67795E72" w14:textId="77777777" w:rsidR="00A4023F" w:rsidRPr="00E452D1" w:rsidRDefault="00A4023F" w:rsidP="00A4023F">
            <w:pPr>
              <w:ind w:left="1308" w:hanging="1277"/>
              <w:rPr>
                <w:rFonts w:ascii="Times New Roman" w:hAnsi="Times New Roman"/>
                <w:b/>
                <w:bCs/>
                <w:sz w:val="28"/>
                <w:szCs w:val="28"/>
              </w:rPr>
            </w:pPr>
            <w:r w:rsidRPr="00E452D1">
              <w:rPr>
                <w:rFonts w:ascii="Times New Roman" w:hAnsi="Times New Roman"/>
                <w:b/>
                <w:bCs/>
                <w:sz w:val="28"/>
                <w:szCs w:val="28"/>
              </w:rPr>
              <w:t xml:space="preserve">Отлично: 12 баллов - </w:t>
            </w:r>
            <w:r w:rsidRPr="00E452D1">
              <w:rPr>
                <w:rFonts w:ascii="Times New Roman" w:hAnsi="Times New Roman"/>
                <w:sz w:val="28"/>
                <w:szCs w:val="28"/>
              </w:rPr>
              <w:t xml:space="preserve">необходимо посетить все занятия + </w:t>
            </w:r>
            <w:r w:rsidRPr="00E452D1">
              <w:rPr>
                <w:rFonts w:ascii="Times New Roman" w:hAnsi="Times New Roman"/>
                <w:b/>
                <w:bCs/>
                <w:sz w:val="28"/>
                <w:szCs w:val="28"/>
              </w:rPr>
              <w:t>5 зачетных нормативов</w:t>
            </w:r>
            <w:r w:rsidRPr="00E452D1">
              <w:rPr>
                <w:rFonts w:ascii="Times New Roman" w:hAnsi="Times New Roman"/>
                <w:sz w:val="28"/>
                <w:szCs w:val="28"/>
              </w:rPr>
              <w:t xml:space="preserve">, по которым необходимо набрать не менее </w:t>
            </w:r>
            <w:r w:rsidRPr="00E452D1">
              <w:rPr>
                <w:rFonts w:ascii="Times New Roman" w:hAnsi="Times New Roman"/>
                <w:b/>
                <w:sz w:val="28"/>
                <w:szCs w:val="28"/>
              </w:rPr>
              <w:t xml:space="preserve">1-го балла </w:t>
            </w:r>
            <w:r w:rsidRPr="00E452D1">
              <w:rPr>
                <w:rFonts w:ascii="Times New Roman" w:hAnsi="Times New Roman"/>
                <w:bCs/>
                <w:sz w:val="28"/>
                <w:szCs w:val="28"/>
              </w:rPr>
              <w:t>в каждом упражнении</w:t>
            </w:r>
            <w:r w:rsidRPr="00E452D1">
              <w:rPr>
                <w:rFonts w:ascii="Times New Roman" w:hAnsi="Times New Roman"/>
                <w:b/>
                <w:bCs/>
                <w:sz w:val="28"/>
                <w:szCs w:val="28"/>
              </w:rPr>
              <w:t xml:space="preserve"> (</w:t>
            </w:r>
            <w:r w:rsidRPr="00E452D1">
              <w:rPr>
                <w:rFonts w:ascii="Times New Roman" w:hAnsi="Times New Roman"/>
                <w:sz w:val="28"/>
                <w:szCs w:val="28"/>
              </w:rPr>
              <w:t>подтягивание / сгибание и разгибание рук в упоре лежа – на выбор)</w:t>
            </w:r>
          </w:p>
        </w:tc>
      </w:tr>
      <w:tr w:rsidR="00A4023F" w:rsidRPr="00E452D1" w14:paraId="3793BC39" w14:textId="77777777" w:rsidTr="00A4023F">
        <w:trPr>
          <w:trHeight w:val="576"/>
        </w:trPr>
        <w:tc>
          <w:tcPr>
            <w:tcW w:w="10587" w:type="dxa"/>
            <w:gridSpan w:val="10"/>
            <w:tcBorders>
              <w:top w:val="single" w:sz="4" w:space="0" w:color="auto"/>
              <w:left w:val="single" w:sz="4" w:space="0" w:color="auto"/>
              <w:bottom w:val="single" w:sz="4" w:space="0" w:color="auto"/>
              <w:right w:val="single" w:sz="4" w:space="0" w:color="auto"/>
            </w:tcBorders>
          </w:tcPr>
          <w:p w14:paraId="61B6A98F" w14:textId="77777777" w:rsidR="00A4023F" w:rsidRPr="00E452D1" w:rsidRDefault="00A4023F" w:rsidP="00A4023F">
            <w:pPr>
              <w:ind w:left="1308" w:hanging="1277"/>
              <w:rPr>
                <w:rFonts w:ascii="Times New Roman" w:hAnsi="Times New Roman"/>
                <w:b/>
                <w:bCs/>
                <w:sz w:val="28"/>
                <w:szCs w:val="28"/>
              </w:rPr>
            </w:pPr>
            <w:r w:rsidRPr="00E452D1">
              <w:rPr>
                <w:rFonts w:ascii="Times New Roman" w:hAnsi="Times New Roman"/>
                <w:b/>
                <w:bCs/>
                <w:sz w:val="28"/>
                <w:szCs w:val="28"/>
              </w:rPr>
              <w:t xml:space="preserve">Хорошо: 8 баллов - </w:t>
            </w:r>
            <w:r w:rsidRPr="00E452D1">
              <w:rPr>
                <w:rFonts w:ascii="Times New Roman" w:hAnsi="Times New Roman"/>
                <w:sz w:val="28"/>
                <w:szCs w:val="28"/>
              </w:rPr>
              <w:t xml:space="preserve">необходимо посетить не менее 3/4 занятий + </w:t>
            </w:r>
            <w:r w:rsidRPr="00E452D1">
              <w:rPr>
                <w:rFonts w:ascii="Times New Roman" w:hAnsi="Times New Roman"/>
                <w:b/>
                <w:bCs/>
                <w:sz w:val="28"/>
                <w:szCs w:val="28"/>
              </w:rPr>
              <w:t>5 зачетных нормативов</w:t>
            </w:r>
            <w:r w:rsidRPr="00E452D1">
              <w:rPr>
                <w:rFonts w:ascii="Times New Roman" w:hAnsi="Times New Roman"/>
                <w:sz w:val="28"/>
                <w:szCs w:val="28"/>
              </w:rPr>
              <w:t xml:space="preserve">, по которым необходимо набрать не менее </w:t>
            </w:r>
            <w:r w:rsidRPr="00E452D1">
              <w:rPr>
                <w:rFonts w:ascii="Times New Roman" w:hAnsi="Times New Roman"/>
                <w:b/>
                <w:sz w:val="28"/>
                <w:szCs w:val="28"/>
              </w:rPr>
              <w:t xml:space="preserve">1-го балла </w:t>
            </w:r>
            <w:r w:rsidRPr="00E452D1">
              <w:rPr>
                <w:rFonts w:ascii="Times New Roman" w:hAnsi="Times New Roman"/>
                <w:bCs/>
                <w:sz w:val="28"/>
                <w:szCs w:val="28"/>
              </w:rPr>
              <w:t>в каждом упражнении</w:t>
            </w:r>
            <w:r w:rsidRPr="00E452D1">
              <w:rPr>
                <w:rFonts w:ascii="Times New Roman" w:hAnsi="Times New Roman"/>
                <w:b/>
                <w:bCs/>
                <w:sz w:val="28"/>
                <w:szCs w:val="28"/>
              </w:rPr>
              <w:t xml:space="preserve"> (</w:t>
            </w:r>
            <w:r w:rsidRPr="00E452D1">
              <w:rPr>
                <w:rFonts w:ascii="Times New Roman" w:hAnsi="Times New Roman"/>
                <w:sz w:val="28"/>
                <w:szCs w:val="28"/>
              </w:rPr>
              <w:t>подтягивание / сгибание и разгибание рук в упоре лежа – на выбор)</w:t>
            </w:r>
          </w:p>
        </w:tc>
      </w:tr>
      <w:tr w:rsidR="00A4023F" w:rsidRPr="00E452D1" w14:paraId="18B78EF4" w14:textId="77777777" w:rsidTr="00A4023F">
        <w:trPr>
          <w:trHeight w:val="545"/>
        </w:trPr>
        <w:tc>
          <w:tcPr>
            <w:tcW w:w="10587" w:type="dxa"/>
            <w:gridSpan w:val="10"/>
            <w:tcBorders>
              <w:top w:val="single" w:sz="4" w:space="0" w:color="auto"/>
              <w:left w:val="single" w:sz="4" w:space="0" w:color="auto"/>
              <w:bottom w:val="single" w:sz="4" w:space="0" w:color="auto"/>
              <w:right w:val="single" w:sz="4" w:space="0" w:color="auto"/>
            </w:tcBorders>
          </w:tcPr>
          <w:p w14:paraId="39A8B86A" w14:textId="77777777" w:rsidR="00A4023F" w:rsidRPr="00E452D1" w:rsidRDefault="00A4023F" w:rsidP="00A4023F">
            <w:pPr>
              <w:ind w:left="1308" w:hanging="1277"/>
              <w:rPr>
                <w:rFonts w:ascii="Times New Roman" w:hAnsi="Times New Roman"/>
                <w:sz w:val="28"/>
                <w:szCs w:val="28"/>
              </w:rPr>
            </w:pPr>
            <w:r w:rsidRPr="00E452D1">
              <w:rPr>
                <w:rFonts w:ascii="Times New Roman" w:hAnsi="Times New Roman"/>
                <w:b/>
                <w:bCs/>
                <w:sz w:val="28"/>
                <w:szCs w:val="28"/>
              </w:rPr>
              <w:t xml:space="preserve">Удовлетворительно: 5 баллов - </w:t>
            </w:r>
            <w:r w:rsidRPr="00E452D1">
              <w:rPr>
                <w:rFonts w:ascii="Times New Roman" w:hAnsi="Times New Roman"/>
                <w:sz w:val="28"/>
                <w:szCs w:val="28"/>
              </w:rPr>
              <w:t xml:space="preserve">необходимо посетить не менее половины занятий + </w:t>
            </w:r>
            <w:r w:rsidRPr="00E452D1">
              <w:rPr>
                <w:rFonts w:ascii="Times New Roman" w:hAnsi="Times New Roman"/>
                <w:b/>
                <w:bCs/>
                <w:sz w:val="28"/>
                <w:szCs w:val="28"/>
              </w:rPr>
              <w:t>5 зачетных нормативов</w:t>
            </w:r>
            <w:r w:rsidRPr="00E452D1">
              <w:rPr>
                <w:rFonts w:ascii="Times New Roman" w:hAnsi="Times New Roman"/>
                <w:sz w:val="28"/>
                <w:szCs w:val="28"/>
              </w:rPr>
              <w:t xml:space="preserve">, по которым необходимо набрать не менее </w:t>
            </w:r>
            <w:r w:rsidRPr="00E452D1">
              <w:rPr>
                <w:rFonts w:ascii="Times New Roman" w:hAnsi="Times New Roman"/>
                <w:b/>
                <w:sz w:val="28"/>
                <w:szCs w:val="28"/>
              </w:rPr>
              <w:t xml:space="preserve">1-го балла </w:t>
            </w:r>
            <w:r w:rsidRPr="00E452D1">
              <w:rPr>
                <w:rFonts w:ascii="Times New Roman" w:hAnsi="Times New Roman"/>
                <w:bCs/>
                <w:sz w:val="28"/>
                <w:szCs w:val="28"/>
              </w:rPr>
              <w:t>в каждом упражнении</w:t>
            </w:r>
            <w:r w:rsidRPr="00E452D1">
              <w:rPr>
                <w:rFonts w:ascii="Times New Roman" w:hAnsi="Times New Roman"/>
                <w:b/>
                <w:bCs/>
                <w:sz w:val="28"/>
                <w:szCs w:val="28"/>
              </w:rPr>
              <w:t xml:space="preserve"> (</w:t>
            </w:r>
            <w:r w:rsidRPr="00E452D1">
              <w:rPr>
                <w:rFonts w:ascii="Times New Roman" w:hAnsi="Times New Roman"/>
                <w:sz w:val="28"/>
                <w:szCs w:val="28"/>
              </w:rPr>
              <w:t>подтягивание / сгибание и разгибание рук в упоре лежа – на выбор)</w:t>
            </w:r>
          </w:p>
        </w:tc>
      </w:tr>
    </w:tbl>
    <w:p w14:paraId="54F3F550" w14:textId="77777777" w:rsidR="00A4023F" w:rsidRPr="00E452D1" w:rsidRDefault="00A4023F" w:rsidP="00A4023F">
      <w:pPr>
        <w:rPr>
          <w:rFonts w:ascii="Times New Roman" w:hAnsi="Times New Roman"/>
          <w:b/>
          <w:sz w:val="28"/>
          <w:szCs w:val="28"/>
        </w:rPr>
      </w:pPr>
    </w:p>
    <w:p w14:paraId="2E16F3A0" w14:textId="77777777" w:rsidR="00A4023F" w:rsidRPr="00E452D1" w:rsidRDefault="00A4023F" w:rsidP="00A4023F">
      <w:pPr>
        <w:rPr>
          <w:rFonts w:ascii="Times New Roman" w:hAnsi="Times New Roman"/>
          <w:b/>
          <w:sz w:val="28"/>
          <w:szCs w:val="28"/>
        </w:rPr>
      </w:pPr>
    </w:p>
    <w:p w14:paraId="418D1ABD" w14:textId="77777777" w:rsidR="00A4023F" w:rsidRPr="00E452D1" w:rsidRDefault="00A4023F" w:rsidP="00A4023F">
      <w:pPr>
        <w:jc w:val="center"/>
        <w:rPr>
          <w:rFonts w:ascii="Times New Roman" w:hAnsi="Times New Roman"/>
          <w:b/>
          <w:sz w:val="28"/>
          <w:szCs w:val="28"/>
        </w:rPr>
      </w:pPr>
    </w:p>
    <w:p w14:paraId="5D47A7CA" w14:textId="77777777" w:rsidR="00A4023F" w:rsidRPr="00E452D1" w:rsidRDefault="00A4023F" w:rsidP="00A4023F">
      <w:pPr>
        <w:jc w:val="center"/>
        <w:rPr>
          <w:rFonts w:ascii="Times New Roman" w:hAnsi="Times New Roman"/>
          <w:b/>
          <w:sz w:val="28"/>
          <w:szCs w:val="28"/>
        </w:rPr>
      </w:pPr>
    </w:p>
    <w:p w14:paraId="20FCD623" w14:textId="77777777" w:rsidR="00A4023F" w:rsidRPr="00E452D1" w:rsidRDefault="00A4023F" w:rsidP="00A4023F">
      <w:pPr>
        <w:jc w:val="center"/>
        <w:rPr>
          <w:rFonts w:ascii="Times New Roman" w:hAnsi="Times New Roman"/>
          <w:b/>
          <w:sz w:val="28"/>
          <w:szCs w:val="28"/>
        </w:rPr>
      </w:pPr>
    </w:p>
    <w:p w14:paraId="1EAFC9D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Контрольные упражнения и нормативы для студентов СПО 1-3 курсов</w:t>
      </w:r>
    </w:p>
    <w:p w14:paraId="58DE2D3E"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основного общего образования</w:t>
      </w:r>
    </w:p>
    <w:p w14:paraId="5E7A86F4"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Общая физическая подготовка 6 упражнений</w:t>
      </w:r>
    </w:p>
    <w:p w14:paraId="1D9819E8" w14:textId="77777777" w:rsidR="00A4023F" w:rsidRPr="00E452D1" w:rsidRDefault="00A4023F" w:rsidP="00A4023F">
      <w:pPr>
        <w:pStyle w:val="1b"/>
        <w:tabs>
          <w:tab w:val="left" w:pos="9064"/>
        </w:tabs>
        <w:ind w:firstLine="709"/>
        <w:jc w:val="center"/>
        <w:rPr>
          <w:rFonts w:ascii="Times New Roman" w:hAnsi="Times New Roman"/>
          <w:b/>
          <w:sz w:val="28"/>
          <w:szCs w:val="28"/>
          <w:u w:val="single"/>
        </w:rPr>
      </w:pPr>
      <w:r w:rsidRPr="00E452D1">
        <w:rPr>
          <w:rFonts w:ascii="Times New Roman" w:hAnsi="Times New Roman"/>
          <w:b/>
          <w:sz w:val="28"/>
          <w:szCs w:val="28"/>
          <w:u w:val="single"/>
        </w:rPr>
        <w:lastRenderedPageBreak/>
        <w:t>Д Е В У Ш К И</w:t>
      </w:r>
    </w:p>
    <w:tbl>
      <w:tblPr>
        <w:tblpPr w:leftFromText="180" w:rightFromText="180" w:vertAnchor="text" w:horzAnchor="margin" w:tblpY="278"/>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3832"/>
        <w:gridCol w:w="887"/>
        <w:gridCol w:w="799"/>
        <w:gridCol w:w="799"/>
        <w:gridCol w:w="798"/>
        <w:gridCol w:w="808"/>
        <w:gridCol w:w="797"/>
        <w:gridCol w:w="923"/>
      </w:tblGrid>
      <w:tr w:rsidR="00A4023F" w:rsidRPr="00E452D1" w14:paraId="5258AF83" w14:textId="77777777" w:rsidTr="00A4023F">
        <w:trPr>
          <w:trHeight w:val="796"/>
        </w:trPr>
        <w:tc>
          <w:tcPr>
            <w:tcW w:w="596" w:type="dxa"/>
          </w:tcPr>
          <w:p w14:paraId="6F2695E5"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 п/п</w:t>
            </w:r>
          </w:p>
        </w:tc>
        <w:tc>
          <w:tcPr>
            <w:tcW w:w="3845" w:type="dxa"/>
            <w:vAlign w:val="center"/>
          </w:tcPr>
          <w:p w14:paraId="3651705F" w14:textId="77777777" w:rsidR="00A4023F" w:rsidRPr="00E452D1" w:rsidRDefault="00A4023F" w:rsidP="00A4023F">
            <w:pPr>
              <w:rPr>
                <w:rFonts w:ascii="Times New Roman" w:hAnsi="Times New Roman"/>
                <w:b/>
                <w:sz w:val="28"/>
                <w:szCs w:val="28"/>
              </w:rPr>
            </w:pPr>
            <w:r w:rsidRPr="00E452D1">
              <w:rPr>
                <w:rFonts w:ascii="Times New Roman" w:hAnsi="Times New Roman"/>
                <w:b/>
                <w:sz w:val="28"/>
                <w:szCs w:val="28"/>
              </w:rPr>
              <w:t>Название упражнения/балл</w:t>
            </w:r>
          </w:p>
        </w:tc>
        <w:tc>
          <w:tcPr>
            <w:tcW w:w="889" w:type="dxa"/>
            <w:vAlign w:val="center"/>
          </w:tcPr>
          <w:p w14:paraId="6D50C1DA"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7</w:t>
            </w:r>
          </w:p>
        </w:tc>
        <w:tc>
          <w:tcPr>
            <w:tcW w:w="800" w:type="dxa"/>
            <w:vAlign w:val="center"/>
          </w:tcPr>
          <w:p w14:paraId="4E29C42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6</w:t>
            </w:r>
          </w:p>
        </w:tc>
        <w:tc>
          <w:tcPr>
            <w:tcW w:w="800" w:type="dxa"/>
            <w:vAlign w:val="center"/>
          </w:tcPr>
          <w:p w14:paraId="3355EA4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5</w:t>
            </w:r>
          </w:p>
        </w:tc>
        <w:tc>
          <w:tcPr>
            <w:tcW w:w="799" w:type="dxa"/>
            <w:vAlign w:val="center"/>
          </w:tcPr>
          <w:p w14:paraId="02085EF0"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4</w:t>
            </w:r>
          </w:p>
        </w:tc>
        <w:tc>
          <w:tcPr>
            <w:tcW w:w="809" w:type="dxa"/>
            <w:vAlign w:val="center"/>
          </w:tcPr>
          <w:p w14:paraId="162ECDD2"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3</w:t>
            </w:r>
          </w:p>
        </w:tc>
        <w:tc>
          <w:tcPr>
            <w:tcW w:w="798" w:type="dxa"/>
            <w:vAlign w:val="center"/>
          </w:tcPr>
          <w:p w14:paraId="1C9AA05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2</w:t>
            </w:r>
          </w:p>
        </w:tc>
        <w:tc>
          <w:tcPr>
            <w:tcW w:w="925" w:type="dxa"/>
            <w:vAlign w:val="center"/>
          </w:tcPr>
          <w:p w14:paraId="73064381"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1</w:t>
            </w:r>
          </w:p>
        </w:tc>
      </w:tr>
      <w:tr w:rsidR="00A4023F" w:rsidRPr="00E452D1" w14:paraId="49988BB9" w14:textId="77777777" w:rsidTr="00A4023F">
        <w:trPr>
          <w:trHeight w:val="545"/>
        </w:trPr>
        <w:tc>
          <w:tcPr>
            <w:tcW w:w="596" w:type="dxa"/>
            <w:vAlign w:val="center"/>
          </w:tcPr>
          <w:p w14:paraId="2F5213FA" w14:textId="77777777" w:rsidR="00A4023F" w:rsidRPr="00E452D1" w:rsidRDefault="00A4023F" w:rsidP="009E78A6">
            <w:pPr>
              <w:numPr>
                <w:ilvl w:val="0"/>
                <w:numId w:val="88"/>
              </w:numPr>
              <w:spacing w:after="0" w:line="240" w:lineRule="auto"/>
              <w:ind w:left="360"/>
              <w:jc w:val="center"/>
              <w:rPr>
                <w:rFonts w:ascii="Times New Roman" w:hAnsi="Times New Roman"/>
                <w:sz w:val="28"/>
                <w:szCs w:val="28"/>
              </w:rPr>
            </w:pPr>
          </w:p>
        </w:tc>
        <w:tc>
          <w:tcPr>
            <w:tcW w:w="3845" w:type="dxa"/>
            <w:vAlign w:val="center"/>
          </w:tcPr>
          <w:p w14:paraId="7AD51A0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Подтягивание из виса на низкой перекладине (кол-во раз) </w:t>
            </w:r>
          </w:p>
        </w:tc>
        <w:tc>
          <w:tcPr>
            <w:tcW w:w="889" w:type="dxa"/>
            <w:vAlign w:val="center"/>
          </w:tcPr>
          <w:p w14:paraId="5C55B32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27</w:t>
            </w:r>
          </w:p>
        </w:tc>
        <w:tc>
          <w:tcPr>
            <w:tcW w:w="800" w:type="dxa"/>
            <w:vAlign w:val="center"/>
          </w:tcPr>
          <w:p w14:paraId="5EC6A2D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22</w:t>
            </w:r>
          </w:p>
        </w:tc>
        <w:tc>
          <w:tcPr>
            <w:tcW w:w="800" w:type="dxa"/>
            <w:vAlign w:val="center"/>
          </w:tcPr>
          <w:p w14:paraId="056179A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17</w:t>
            </w:r>
          </w:p>
        </w:tc>
        <w:tc>
          <w:tcPr>
            <w:tcW w:w="799" w:type="dxa"/>
            <w:vAlign w:val="center"/>
          </w:tcPr>
          <w:p w14:paraId="0785D9D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12</w:t>
            </w:r>
          </w:p>
        </w:tc>
        <w:tc>
          <w:tcPr>
            <w:tcW w:w="809" w:type="dxa"/>
            <w:vAlign w:val="center"/>
          </w:tcPr>
          <w:p w14:paraId="3501AC9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8</w:t>
            </w:r>
          </w:p>
        </w:tc>
        <w:tc>
          <w:tcPr>
            <w:tcW w:w="798" w:type="dxa"/>
            <w:vAlign w:val="center"/>
          </w:tcPr>
          <w:p w14:paraId="1C48221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w:t>
            </w:r>
          </w:p>
        </w:tc>
        <w:tc>
          <w:tcPr>
            <w:tcW w:w="925" w:type="dxa"/>
            <w:vAlign w:val="center"/>
          </w:tcPr>
          <w:p w14:paraId="1651578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w:t>
            </w:r>
          </w:p>
        </w:tc>
      </w:tr>
      <w:tr w:rsidR="00A4023F" w:rsidRPr="00E452D1" w14:paraId="2C5743AE" w14:textId="77777777" w:rsidTr="00A4023F">
        <w:trPr>
          <w:trHeight w:val="388"/>
        </w:trPr>
        <w:tc>
          <w:tcPr>
            <w:tcW w:w="596" w:type="dxa"/>
            <w:vAlign w:val="center"/>
          </w:tcPr>
          <w:p w14:paraId="7C350754" w14:textId="77777777" w:rsidR="00A4023F" w:rsidRPr="00E452D1" w:rsidRDefault="00A4023F" w:rsidP="009E78A6">
            <w:pPr>
              <w:numPr>
                <w:ilvl w:val="0"/>
                <w:numId w:val="88"/>
              </w:numPr>
              <w:spacing w:after="0" w:line="240" w:lineRule="auto"/>
              <w:ind w:left="360"/>
              <w:jc w:val="center"/>
              <w:rPr>
                <w:rFonts w:ascii="Times New Roman" w:hAnsi="Times New Roman"/>
                <w:sz w:val="28"/>
                <w:szCs w:val="28"/>
              </w:rPr>
            </w:pPr>
          </w:p>
        </w:tc>
        <w:tc>
          <w:tcPr>
            <w:tcW w:w="3845" w:type="dxa"/>
            <w:vAlign w:val="center"/>
          </w:tcPr>
          <w:p w14:paraId="19671A8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Сгибание и разгибание рук в упоре лежа на полу </w:t>
            </w:r>
          </w:p>
          <w:p w14:paraId="23716E0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(кол-во раз)</w:t>
            </w:r>
          </w:p>
        </w:tc>
        <w:tc>
          <w:tcPr>
            <w:tcW w:w="889" w:type="dxa"/>
            <w:vAlign w:val="center"/>
          </w:tcPr>
          <w:p w14:paraId="519608B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27</w:t>
            </w:r>
          </w:p>
        </w:tc>
        <w:tc>
          <w:tcPr>
            <w:tcW w:w="800" w:type="dxa"/>
            <w:vAlign w:val="center"/>
          </w:tcPr>
          <w:p w14:paraId="03D8FA9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22</w:t>
            </w:r>
          </w:p>
        </w:tc>
        <w:tc>
          <w:tcPr>
            <w:tcW w:w="800" w:type="dxa"/>
            <w:vAlign w:val="center"/>
          </w:tcPr>
          <w:p w14:paraId="36136AB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17</w:t>
            </w:r>
          </w:p>
        </w:tc>
        <w:tc>
          <w:tcPr>
            <w:tcW w:w="799" w:type="dxa"/>
            <w:vAlign w:val="center"/>
          </w:tcPr>
          <w:p w14:paraId="21F10CB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12</w:t>
            </w:r>
          </w:p>
        </w:tc>
        <w:tc>
          <w:tcPr>
            <w:tcW w:w="809" w:type="dxa"/>
            <w:vAlign w:val="center"/>
          </w:tcPr>
          <w:p w14:paraId="3781074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8</w:t>
            </w:r>
          </w:p>
        </w:tc>
        <w:tc>
          <w:tcPr>
            <w:tcW w:w="798" w:type="dxa"/>
            <w:vAlign w:val="center"/>
          </w:tcPr>
          <w:p w14:paraId="6C01A10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w:t>
            </w:r>
          </w:p>
        </w:tc>
        <w:tc>
          <w:tcPr>
            <w:tcW w:w="925" w:type="dxa"/>
            <w:vAlign w:val="center"/>
          </w:tcPr>
          <w:p w14:paraId="158BB97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w:t>
            </w:r>
          </w:p>
        </w:tc>
      </w:tr>
      <w:tr w:rsidR="00A4023F" w:rsidRPr="00E452D1" w14:paraId="3363900F" w14:textId="77777777" w:rsidTr="00A4023F">
        <w:trPr>
          <w:trHeight w:val="852"/>
        </w:trPr>
        <w:tc>
          <w:tcPr>
            <w:tcW w:w="596" w:type="dxa"/>
            <w:vAlign w:val="center"/>
          </w:tcPr>
          <w:p w14:paraId="2ACC3331" w14:textId="77777777" w:rsidR="00A4023F" w:rsidRPr="00E452D1" w:rsidRDefault="00A4023F" w:rsidP="009E78A6">
            <w:pPr>
              <w:numPr>
                <w:ilvl w:val="0"/>
                <w:numId w:val="88"/>
              </w:numPr>
              <w:spacing w:after="0" w:line="240" w:lineRule="auto"/>
              <w:ind w:left="360"/>
              <w:jc w:val="center"/>
              <w:rPr>
                <w:rFonts w:ascii="Times New Roman" w:hAnsi="Times New Roman"/>
                <w:sz w:val="28"/>
                <w:szCs w:val="28"/>
              </w:rPr>
            </w:pPr>
          </w:p>
        </w:tc>
        <w:tc>
          <w:tcPr>
            <w:tcW w:w="3845" w:type="dxa"/>
            <w:vAlign w:val="center"/>
          </w:tcPr>
          <w:p w14:paraId="76D4B57D"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Поднимание туловища из положения, лёжа на полу (кол-во раз за 1 минуту) </w:t>
            </w:r>
          </w:p>
        </w:tc>
        <w:tc>
          <w:tcPr>
            <w:tcW w:w="889" w:type="dxa"/>
            <w:vAlign w:val="center"/>
          </w:tcPr>
          <w:p w14:paraId="594382A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55</w:t>
            </w:r>
          </w:p>
        </w:tc>
        <w:tc>
          <w:tcPr>
            <w:tcW w:w="800" w:type="dxa"/>
            <w:vAlign w:val="center"/>
          </w:tcPr>
          <w:p w14:paraId="0DF93A3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51</w:t>
            </w:r>
          </w:p>
        </w:tc>
        <w:tc>
          <w:tcPr>
            <w:tcW w:w="800" w:type="dxa"/>
            <w:vAlign w:val="center"/>
          </w:tcPr>
          <w:p w14:paraId="2D3BCE4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45</w:t>
            </w:r>
          </w:p>
        </w:tc>
        <w:tc>
          <w:tcPr>
            <w:tcW w:w="799" w:type="dxa"/>
            <w:vAlign w:val="center"/>
          </w:tcPr>
          <w:p w14:paraId="6A65B31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37</w:t>
            </w:r>
          </w:p>
        </w:tc>
        <w:tc>
          <w:tcPr>
            <w:tcW w:w="809" w:type="dxa"/>
            <w:vAlign w:val="center"/>
          </w:tcPr>
          <w:p w14:paraId="5A945AC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30</w:t>
            </w:r>
          </w:p>
        </w:tc>
        <w:tc>
          <w:tcPr>
            <w:tcW w:w="798" w:type="dxa"/>
            <w:vAlign w:val="center"/>
          </w:tcPr>
          <w:p w14:paraId="086AC9C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26</w:t>
            </w:r>
          </w:p>
        </w:tc>
        <w:tc>
          <w:tcPr>
            <w:tcW w:w="925" w:type="dxa"/>
            <w:vAlign w:val="center"/>
          </w:tcPr>
          <w:p w14:paraId="03CB901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22</w:t>
            </w:r>
          </w:p>
        </w:tc>
      </w:tr>
      <w:tr w:rsidR="00A4023F" w:rsidRPr="00E452D1" w14:paraId="211FDE88" w14:textId="77777777" w:rsidTr="00A4023F">
        <w:trPr>
          <w:trHeight w:val="535"/>
        </w:trPr>
        <w:tc>
          <w:tcPr>
            <w:tcW w:w="596" w:type="dxa"/>
            <w:vAlign w:val="center"/>
          </w:tcPr>
          <w:p w14:paraId="0D9A50CA" w14:textId="77777777" w:rsidR="00A4023F" w:rsidRPr="00E452D1" w:rsidRDefault="00A4023F" w:rsidP="009E78A6">
            <w:pPr>
              <w:numPr>
                <w:ilvl w:val="0"/>
                <w:numId w:val="88"/>
              </w:numPr>
              <w:spacing w:after="0" w:line="240" w:lineRule="auto"/>
              <w:ind w:left="360"/>
              <w:jc w:val="center"/>
              <w:rPr>
                <w:rFonts w:ascii="Times New Roman" w:hAnsi="Times New Roman"/>
                <w:sz w:val="28"/>
                <w:szCs w:val="28"/>
              </w:rPr>
            </w:pPr>
          </w:p>
        </w:tc>
        <w:tc>
          <w:tcPr>
            <w:tcW w:w="3845" w:type="dxa"/>
            <w:vAlign w:val="center"/>
          </w:tcPr>
          <w:p w14:paraId="741A17D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Прыжок в длину с места толчком двумя ногами (см) </w:t>
            </w:r>
          </w:p>
        </w:tc>
        <w:tc>
          <w:tcPr>
            <w:tcW w:w="889" w:type="dxa"/>
            <w:vAlign w:val="center"/>
          </w:tcPr>
          <w:p w14:paraId="281197B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215</w:t>
            </w:r>
          </w:p>
        </w:tc>
        <w:tc>
          <w:tcPr>
            <w:tcW w:w="800" w:type="dxa"/>
            <w:vAlign w:val="center"/>
          </w:tcPr>
          <w:p w14:paraId="45F6A7E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205</w:t>
            </w:r>
          </w:p>
        </w:tc>
        <w:tc>
          <w:tcPr>
            <w:tcW w:w="800" w:type="dxa"/>
            <w:vAlign w:val="center"/>
          </w:tcPr>
          <w:p w14:paraId="2293B032"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190</w:t>
            </w:r>
          </w:p>
        </w:tc>
        <w:tc>
          <w:tcPr>
            <w:tcW w:w="799" w:type="dxa"/>
            <w:vAlign w:val="center"/>
          </w:tcPr>
          <w:p w14:paraId="16DB23E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175</w:t>
            </w:r>
          </w:p>
        </w:tc>
        <w:tc>
          <w:tcPr>
            <w:tcW w:w="809" w:type="dxa"/>
            <w:vAlign w:val="center"/>
          </w:tcPr>
          <w:p w14:paraId="6FFC9E5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160</w:t>
            </w:r>
          </w:p>
        </w:tc>
        <w:tc>
          <w:tcPr>
            <w:tcW w:w="798" w:type="dxa"/>
            <w:vAlign w:val="center"/>
          </w:tcPr>
          <w:p w14:paraId="4954735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150</w:t>
            </w:r>
          </w:p>
        </w:tc>
        <w:tc>
          <w:tcPr>
            <w:tcW w:w="925" w:type="dxa"/>
            <w:vAlign w:val="center"/>
          </w:tcPr>
          <w:p w14:paraId="47DA69F6"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140</w:t>
            </w:r>
          </w:p>
        </w:tc>
      </w:tr>
      <w:tr w:rsidR="00A4023F" w:rsidRPr="00E452D1" w14:paraId="126AB2C5" w14:textId="77777777" w:rsidTr="00A4023F">
        <w:trPr>
          <w:trHeight w:val="725"/>
        </w:trPr>
        <w:tc>
          <w:tcPr>
            <w:tcW w:w="596" w:type="dxa"/>
            <w:vAlign w:val="center"/>
          </w:tcPr>
          <w:p w14:paraId="5EA8CAEA" w14:textId="77777777" w:rsidR="00A4023F" w:rsidRPr="00E452D1" w:rsidRDefault="00A4023F" w:rsidP="009E78A6">
            <w:pPr>
              <w:numPr>
                <w:ilvl w:val="0"/>
                <w:numId w:val="88"/>
              </w:numPr>
              <w:spacing w:after="0" w:line="240" w:lineRule="auto"/>
              <w:ind w:left="360"/>
              <w:jc w:val="center"/>
              <w:rPr>
                <w:rFonts w:ascii="Times New Roman" w:hAnsi="Times New Roman"/>
                <w:sz w:val="28"/>
                <w:szCs w:val="28"/>
              </w:rPr>
            </w:pPr>
          </w:p>
        </w:tc>
        <w:tc>
          <w:tcPr>
            <w:tcW w:w="3845" w:type="dxa"/>
            <w:vAlign w:val="center"/>
          </w:tcPr>
          <w:p w14:paraId="0C7D661A"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Челночный бег 10 х 10 м (с)</w:t>
            </w:r>
          </w:p>
        </w:tc>
        <w:tc>
          <w:tcPr>
            <w:tcW w:w="889" w:type="dxa"/>
            <w:vAlign w:val="center"/>
          </w:tcPr>
          <w:p w14:paraId="41C2A6E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28.5</w:t>
            </w:r>
          </w:p>
        </w:tc>
        <w:tc>
          <w:tcPr>
            <w:tcW w:w="800" w:type="dxa"/>
            <w:vAlign w:val="center"/>
          </w:tcPr>
          <w:p w14:paraId="638A7D6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29.2</w:t>
            </w:r>
          </w:p>
        </w:tc>
        <w:tc>
          <w:tcPr>
            <w:tcW w:w="800" w:type="dxa"/>
            <w:vAlign w:val="center"/>
          </w:tcPr>
          <w:p w14:paraId="52F9D82B"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30.0</w:t>
            </w:r>
          </w:p>
        </w:tc>
        <w:tc>
          <w:tcPr>
            <w:tcW w:w="799" w:type="dxa"/>
            <w:vAlign w:val="center"/>
          </w:tcPr>
          <w:p w14:paraId="55E6DE3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31.0</w:t>
            </w:r>
          </w:p>
        </w:tc>
        <w:tc>
          <w:tcPr>
            <w:tcW w:w="809" w:type="dxa"/>
            <w:vAlign w:val="center"/>
          </w:tcPr>
          <w:p w14:paraId="14E7895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32.0</w:t>
            </w:r>
          </w:p>
        </w:tc>
        <w:tc>
          <w:tcPr>
            <w:tcW w:w="798" w:type="dxa"/>
            <w:vAlign w:val="center"/>
          </w:tcPr>
          <w:p w14:paraId="118DCD7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33.0</w:t>
            </w:r>
          </w:p>
        </w:tc>
        <w:tc>
          <w:tcPr>
            <w:tcW w:w="925" w:type="dxa"/>
            <w:vAlign w:val="center"/>
          </w:tcPr>
          <w:p w14:paraId="0811154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34.5</w:t>
            </w:r>
          </w:p>
        </w:tc>
      </w:tr>
      <w:tr w:rsidR="00A4023F" w:rsidRPr="00E452D1" w14:paraId="6AEB42F3" w14:textId="77777777" w:rsidTr="00A4023F">
        <w:trPr>
          <w:trHeight w:val="796"/>
        </w:trPr>
        <w:tc>
          <w:tcPr>
            <w:tcW w:w="596" w:type="dxa"/>
            <w:vAlign w:val="center"/>
          </w:tcPr>
          <w:p w14:paraId="2258DED9" w14:textId="77777777" w:rsidR="00A4023F" w:rsidRPr="00E452D1" w:rsidRDefault="00A4023F" w:rsidP="009E78A6">
            <w:pPr>
              <w:numPr>
                <w:ilvl w:val="0"/>
                <w:numId w:val="88"/>
              </w:numPr>
              <w:spacing w:after="0" w:line="240" w:lineRule="auto"/>
              <w:ind w:left="360"/>
              <w:jc w:val="center"/>
              <w:rPr>
                <w:rFonts w:ascii="Times New Roman" w:hAnsi="Times New Roman"/>
                <w:sz w:val="28"/>
                <w:szCs w:val="28"/>
              </w:rPr>
            </w:pPr>
          </w:p>
        </w:tc>
        <w:tc>
          <w:tcPr>
            <w:tcW w:w="3845" w:type="dxa"/>
            <w:vAlign w:val="center"/>
          </w:tcPr>
          <w:p w14:paraId="4669F5E9"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Длинный челночный бег </w:t>
            </w:r>
          </w:p>
          <w:p w14:paraId="6A0BC5A2"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 xml:space="preserve">16 х 60 м (мин. с) </w:t>
            </w:r>
          </w:p>
        </w:tc>
        <w:tc>
          <w:tcPr>
            <w:tcW w:w="889" w:type="dxa"/>
            <w:vAlign w:val="center"/>
          </w:tcPr>
          <w:p w14:paraId="60A9B775"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4.20</w:t>
            </w:r>
          </w:p>
        </w:tc>
        <w:tc>
          <w:tcPr>
            <w:tcW w:w="800" w:type="dxa"/>
            <w:vAlign w:val="center"/>
          </w:tcPr>
          <w:p w14:paraId="69EFFB03"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4.30</w:t>
            </w:r>
          </w:p>
        </w:tc>
        <w:tc>
          <w:tcPr>
            <w:tcW w:w="800" w:type="dxa"/>
            <w:vAlign w:val="center"/>
          </w:tcPr>
          <w:p w14:paraId="367D976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4.40</w:t>
            </w:r>
          </w:p>
        </w:tc>
        <w:tc>
          <w:tcPr>
            <w:tcW w:w="799" w:type="dxa"/>
            <w:vAlign w:val="center"/>
          </w:tcPr>
          <w:p w14:paraId="0B271BA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5.00</w:t>
            </w:r>
          </w:p>
        </w:tc>
        <w:tc>
          <w:tcPr>
            <w:tcW w:w="809" w:type="dxa"/>
            <w:vAlign w:val="center"/>
          </w:tcPr>
          <w:p w14:paraId="765D5E9D"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5.25</w:t>
            </w:r>
          </w:p>
        </w:tc>
        <w:tc>
          <w:tcPr>
            <w:tcW w:w="798" w:type="dxa"/>
            <w:vAlign w:val="center"/>
          </w:tcPr>
          <w:p w14:paraId="770391A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5.50</w:t>
            </w:r>
          </w:p>
        </w:tc>
        <w:tc>
          <w:tcPr>
            <w:tcW w:w="925" w:type="dxa"/>
            <w:vAlign w:val="center"/>
          </w:tcPr>
          <w:p w14:paraId="5EF7FE7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6.20</w:t>
            </w:r>
          </w:p>
        </w:tc>
      </w:tr>
      <w:tr w:rsidR="00A4023F" w:rsidRPr="00E452D1" w14:paraId="7264DC38" w14:textId="77777777" w:rsidTr="00A4023F">
        <w:trPr>
          <w:trHeight w:val="637"/>
        </w:trPr>
        <w:tc>
          <w:tcPr>
            <w:tcW w:w="4441" w:type="dxa"/>
            <w:gridSpan w:val="2"/>
            <w:vAlign w:val="center"/>
          </w:tcPr>
          <w:p w14:paraId="5E7444EF" w14:textId="77777777" w:rsidR="00A4023F" w:rsidRPr="00E452D1" w:rsidRDefault="00A4023F" w:rsidP="00A4023F">
            <w:pPr>
              <w:jc w:val="center"/>
              <w:rPr>
                <w:rFonts w:ascii="Times New Roman" w:hAnsi="Times New Roman"/>
                <w:sz w:val="28"/>
                <w:szCs w:val="28"/>
              </w:rPr>
            </w:pPr>
            <w:r w:rsidRPr="00E452D1">
              <w:rPr>
                <w:rFonts w:ascii="Times New Roman" w:hAnsi="Times New Roman"/>
                <w:b/>
                <w:bCs/>
                <w:sz w:val="28"/>
                <w:szCs w:val="28"/>
              </w:rPr>
              <w:t>Посещение занятий:</w:t>
            </w:r>
          </w:p>
        </w:tc>
        <w:tc>
          <w:tcPr>
            <w:tcW w:w="5820" w:type="dxa"/>
            <w:gridSpan w:val="7"/>
            <w:vAlign w:val="center"/>
          </w:tcPr>
          <w:p w14:paraId="2D856AF4"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 xml:space="preserve">1 (одно) занятие – </w:t>
            </w:r>
            <w:r w:rsidRPr="00E452D1">
              <w:rPr>
                <w:rFonts w:ascii="Times New Roman" w:hAnsi="Times New Roman"/>
                <w:b/>
                <w:bCs/>
                <w:sz w:val="28"/>
                <w:szCs w:val="28"/>
              </w:rPr>
              <w:t>1 балл</w:t>
            </w:r>
          </w:p>
        </w:tc>
      </w:tr>
      <w:tr w:rsidR="00A4023F" w:rsidRPr="00E452D1" w14:paraId="4C99D5DF" w14:textId="77777777" w:rsidTr="00A4023F">
        <w:trPr>
          <w:trHeight w:val="537"/>
        </w:trPr>
        <w:tc>
          <w:tcPr>
            <w:tcW w:w="10261" w:type="dxa"/>
            <w:gridSpan w:val="9"/>
          </w:tcPr>
          <w:p w14:paraId="2261386C"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 xml:space="preserve">Колледж </w:t>
            </w:r>
            <w:r w:rsidRPr="00E452D1">
              <w:rPr>
                <w:rFonts w:ascii="Times New Roman" w:hAnsi="Times New Roman"/>
                <w:b/>
                <w:sz w:val="28"/>
                <w:szCs w:val="28"/>
              </w:rPr>
              <w:t>(студенты основного общего образования</w:t>
            </w:r>
            <w:r w:rsidRPr="00E452D1">
              <w:rPr>
                <w:rFonts w:ascii="Times New Roman" w:hAnsi="Times New Roman"/>
                <w:b/>
                <w:bCs/>
                <w:sz w:val="28"/>
                <w:szCs w:val="28"/>
              </w:rPr>
              <w:t>)</w:t>
            </w:r>
          </w:p>
          <w:p w14:paraId="06BE4641" w14:textId="77777777" w:rsidR="00A4023F" w:rsidRPr="00E452D1" w:rsidRDefault="00A4023F" w:rsidP="00A4023F">
            <w:pPr>
              <w:jc w:val="center"/>
              <w:rPr>
                <w:rFonts w:ascii="Times New Roman" w:hAnsi="Times New Roman"/>
                <w:b/>
                <w:bCs/>
                <w:sz w:val="28"/>
                <w:szCs w:val="28"/>
              </w:rPr>
            </w:pPr>
            <w:r w:rsidRPr="00E452D1">
              <w:rPr>
                <w:rFonts w:ascii="Times New Roman" w:hAnsi="Times New Roman"/>
                <w:b/>
                <w:bCs/>
                <w:sz w:val="28"/>
                <w:szCs w:val="28"/>
              </w:rPr>
              <w:t>Для зачета необходимо набрать:</w:t>
            </w:r>
          </w:p>
        </w:tc>
      </w:tr>
      <w:tr w:rsidR="00A4023F" w:rsidRPr="00E452D1" w14:paraId="7DACD061" w14:textId="77777777" w:rsidTr="00A4023F">
        <w:trPr>
          <w:trHeight w:val="545"/>
        </w:trPr>
        <w:tc>
          <w:tcPr>
            <w:tcW w:w="10261" w:type="dxa"/>
            <w:gridSpan w:val="9"/>
          </w:tcPr>
          <w:p w14:paraId="44AEB6EF" w14:textId="77777777" w:rsidR="00A4023F" w:rsidRPr="00E452D1" w:rsidRDefault="00A4023F" w:rsidP="00A4023F">
            <w:pPr>
              <w:ind w:left="851" w:hanging="851"/>
              <w:rPr>
                <w:rFonts w:ascii="Times New Roman" w:hAnsi="Times New Roman"/>
                <w:sz w:val="28"/>
                <w:szCs w:val="28"/>
              </w:rPr>
            </w:pPr>
            <w:r w:rsidRPr="00E452D1">
              <w:rPr>
                <w:rFonts w:ascii="Times New Roman" w:hAnsi="Times New Roman"/>
                <w:b/>
                <w:bCs/>
                <w:sz w:val="28"/>
                <w:szCs w:val="28"/>
              </w:rPr>
              <w:t xml:space="preserve">Отлично: 12 баллов - </w:t>
            </w:r>
            <w:r w:rsidRPr="00E452D1">
              <w:rPr>
                <w:rFonts w:ascii="Times New Roman" w:hAnsi="Times New Roman"/>
                <w:sz w:val="28"/>
                <w:szCs w:val="28"/>
              </w:rPr>
              <w:t xml:space="preserve">необходимо посетить все занятия + </w:t>
            </w:r>
            <w:r w:rsidRPr="00E452D1">
              <w:rPr>
                <w:rFonts w:ascii="Times New Roman" w:hAnsi="Times New Roman"/>
                <w:b/>
                <w:bCs/>
                <w:sz w:val="28"/>
                <w:szCs w:val="28"/>
              </w:rPr>
              <w:t>5 зачетных нормативов</w:t>
            </w:r>
            <w:r w:rsidRPr="00E452D1">
              <w:rPr>
                <w:rFonts w:ascii="Times New Roman" w:hAnsi="Times New Roman"/>
                <w:sz w:val="28"/>
                <w:szCs w:val="28"/>
              </w:rPr>
              <w:t xml:space="preserve">, по которым необходимо набрать не менее </w:t>
            </w:r>
            <w:r w:rsidRPr="00E452D1">
              <w:rPr>
                <w:rFonts w:ascii="Times New Roman" w:hAnsi="Times New Roman"/>
                <w:b/>
                <w:sz w:val="28"/>
                <w:szCs w:val="28"/>
              </w:rPr>
              <w:t xml:space="preserve">1-го балла </w:t>
            </w:r>
            <w:r w:rsidRPr="00E452D1">
              <w:rPr>
                <w:rFonts w:ascii="Times New Roman" w:hAnsi="Times New Roman"/>
                <w:bCs/>
                <w:sz w:val="28"/>
                <w:szCs w:val="28"/>
              </w:rPr>
              <w:t>в каждом упражнении</w:t>
            </w:r>
            <w:r w:rsidRPr="00E452D1">
              <w:rPr>
                <w:rFonts w:ascii="Times New Roman" w:hAnsi="Times New Roman"/>
                <w:b/>
                <w:bCs/>
                <w:sz w:val="28"/>
                <w:szCs w:val="28"/>
              </w:rPr>
              <w:t xml:space="preserve"> (</w:t>
            </w:r>
            <w:r w:rsidRPr="00E452D1">
              <w:rPr>
                <w:rFonts w:ascii="Times New Roman" w:hAnsi="Times New Roman"/>
                <w:sz w:val="28"/>
                <w:szCs w:val="28"/>
              </w:rPr>
              <w:t>подтягивание / сгибание и разгибание рук в упоре лежа – на выбор)</w:t>
            </w:r>
          </w:p>
        </w:tc>
      </w:tr>
      <w:tr w:rsidR="00A4023F" w:rsidRPr="00E452D1" w14:paraId="79CE3729" w14:textId="77777777" w:rsidTr="00A4023F">
        <w:trPr>
          <w:trHeight w:val="516"/>
        </w:trPr>
        <w:tc>
          <w:tcPr>
            <w:tcW w:w="10261" w:type="dxa"/>
            <w:gridSpan w:val="9"/>
          </w:tcPr>
          <w:p w14:paraId="69C3061B" w14:textId="77777777" w:rsidR="00A4023F" w:rsidRPr="00E452D1" w:rsidRDefault="00A4023F" w:rsidP="00A4023F">
            <w:pPr>
              <w:ind w:left="851" w:hanging="851"/>
              <w:rPr>
                <w:rFonts w:ascii="Times New Roman" w:hAnsi="Times New Roman"/>
                <w:sz w:val="28"/>
                <w:szCs w:val="28"/>
              </w:rPr>
            </w:pPr>
            <w:r w:rsidRPr="00E452D1">
              <w:rPr>
                <w:rFonts w:ascii="Times New Roman" w:hAnsi="Times New Roman"/>
                <w:b/>
                <w:bCs/>
                <w:sz w:val="28"/>
                <w:szCs w:val="28"/>
              </w:rPr>
              <w:t xml:space="preserve">Хорошо: 8 баллов - </w:t>
            </w:r>
            <w:r w:rsidRPr="00E452D1">
              <w:rPr>
                <w:rFonts w:ascii="Times New Roman" w:hAnsi="Times New Roman"/>
                <w:sz w:val="28"/>
                <w:szCs w:val="28"/>
              </w:rPr>
              <w:t xml:space="preserve">необходимо посетить не менее 3/4 занятий + </w:t>
            </w:r>
            <w:r w:rsidRPr="00E452D1">
              <w:rPr>
                <w:rFonts w:ascii="Times New Roman" w:hAnsi="Times New Roman"/>
                <w:b/>
                <w:bCs/>
                <w:sz w:val="28"/>
                <w:szCs w:val="28"/>
              </w:rPr>
              <w:t>5 зачетных нормативов</w:t>
            </w:r>
            <w:r w:rsidRPr="00E452D1">
              <w:rPr>
                <w:rFonts w:ascii="Times New Roman" w:hAnsi="Times New Roman"/>
                <w:sz w:val="28"/>
                <w:szCs w:val="28"/>
              </w:rPr>
              <w:t xml:space="preserve">, по которым необходимо набрать не менее </w:t>
            </w:r>
            <w:r w:rsidRPr="00E452D1">
              <w:rPr>
                <w:rFonts w:ascii="Times New Roman" w:hAnsi="Times New Roman"/>
                <w:b/>
                <w:sz w:val="28"/>
                <w:szCs w:val="28"/>
              </w:rPr>
              <w:t xml:space="preserve">1-го балла </w:t>
            </w:r>
            <w:r w:rsidRPr="00E452D1">
              <w:rPr>
                <w:rFonts w:ascii="Times New Roman" w:hAnsi="Times New Roman"/>
                <w:bCs/>
                <w:sz w:val="28"/>
                <w:szCs w:val="28"/>
              </w:rPr>
              <w:t>в каждом упражнении</w:t>
            </w:r>
            <w:r w:rsidRPr="00E452D1">
              <w:rPr>
                <w:rFonts w:ascii="Times New Roman" w:hAnsi="Times New Roman"/>
                <w:b/>
                <w:bCs/>
                <w:sz w:val="28"/>
                <w:szCs w:val="28"/>
              </w:rPr>
              <w:t xml:space="preserve"> (</w:t>
            </w:r>
            <w:r w:rsidRPr="00E452D1">
              <w:rPr>
                <w:rFonts w:ascii="Times New Roman" w:hAnsi="Times New Roman"/>
                <w:sz w:val="28"/>
                <w:szCs w:val="28"/>
              </w:rPr>
              <w:t>подтягивание / сгибание и разгибание рук в упоре лежа – на выбор)</w:t>
            </w:r>
          </w:p>
        </w:tc>
      </w:tr>
      <w:tr w:rsidR="00A4023F" w:rsidRPr="00E452D1" w14:paraId="325D9863" w14:textId="77777777" w:rsidTr="00A4023F">
        <w:trPr>
          <w:trHeight w:val="541"/>
        </w:trPr>
        <w:tc>
          <w:tcPr>
            <w:tcW w:w="10261" w:type="dxa"/>
            <w:gridSpan w:val="9"/>
          </w:tcPr>
          <w:p w14:paraId="77271BAC" w14:textId="77777777" w:rsidR="00A4023F" w:rsidRPr="00E452D1" w:rsidRDefault="00A4023F" w:rsidP="00A4023F">
            <w:pPr>
              <w:ind w:left="851" w:hanging="851"/>
              <w:rPr>
                <w:rFonts w:ascii="Times New Roman" w:hAnsi="Times New Roman"/>
                <w:sz w:val="28"/>
                <w:szCs w:val="28"/>
              </w:rPr>
            </w:pPr>
            <w:r w:rsidRPr="00E452D1">
              <w:rPr>
                <w:rFonts w:ascii="Times New Roman" w:hAnsi="Times New Roman"/>
                <w:b/>
                <w:bCs/>
                <w:sz w:val="28"/>
                <w:szCs w:val="28"/>
              </w:rPr>
              <w:lastRenderedPageBreak/>
              <w:t xml:space="preserve">Удовлетворительно: 5 баллов - </w:t>
            </w:r>
            <w:r w:rsidRPr="00E452D1">
              <w:rPr>
                <w:rFonts w:ascii="Times New Roman" w:hAnsi="Times New Roman"/>
                <w:sz w:val="28"/>
                <w:szCs w:val="28"/>
              </w:rPr>
              <w:t xml:space="preserve">необходимо посетить не менее половины занятий + </w:t>
            </w:r>
            <w:r w:rsidRPr="00E452D1">
              <w:rPr>
                <w:rFonts w:ascii="Times New Roman" w:hAnsi="Times New Roman"/>
                <w:b/>
                <w:bCs/>
                <w:sz w:val="28"/>
                <w:szCs w:val="28"/>
              </w:rPr>
              <w:t>5 зачетных нормативов</w:t>
            </w:r>
            <w:r w:rsidRPr="00E452D1">
              <w:rPr>
                <w:rFonts w:ascii="Times New Roman" w:hAnsi="Times New Roman"/>
                <w:sz w:val="28"/>
                <w:szCs w:val="28"/>
              </w:rPr>
              <w:t xml:space="preserve">, по которым необходимо набрать не менее </w:t>
            </w:r>
            <w:r w:rsidRPr="00E452D1">
              <w:rPr>
                <w:rFonts w:ascii="Times New Roman" w:hAnsi="Times New Roman"/>
                <w:b/>
                <w:sz w:val="28"/>
                <w:szCs w:val="28"/>
              </w:rPr>
              <w:t xml:space="preserve">1-го балла </w:t>
            </w:r>
            <w:r w:rsidRPr="00E452D1">
              <w:rPr>
                <w:rFonts w:ascii="Times New Roman" w:hAnsi="Times New Roman"/>
                <w:bCs/>
                <w:sz w:val="28"/>
                <w:szCs w:val="28"/>
              </w:rPr>
              <w:t>в каждом упражнении</w:t>
            </w:r>
            <w:r w:rsidRPr="00E452D1">
              <w:rPr>
                <w:rFonts w:ascii="Times New Roman" w:hAnsi="Times New Roman"/>
                <w:b/>
                <w:bCs/>
                <w:sz w:val="28"/>
                <w:szCs w:val="28"/>
              </w:rPr>
              <w:t xml:space="preserve"> (</w:t>
            </w:r>
            <w:r w:rsidRPr="00E452D1">
              <w:rPr>
                <w:rFonts w:ascii="Times New Roman" w:hAnsi="Times New Roman"/>
                <w:sz w:val="28"/>
                <w:szCs w:val="28"/>
              </w:rPr>
              <w:t>подтягивание / сгибание и разгибание рук в упоре лежа – на выбор)</w:t>
            </w:r>
          </w:p>
        </w:tc>
      </w:tr>
    </w:tbl>
    <w:p w14:paraId="4BABCE07" w14:textId="77777777" w:rsidR="00A4023F" w:rsidRPr="00E452D1" w:rsidRDefault="00A4023F" w:rsidP="00A4023F">
      <w:pPr>
        <w:ind w:firstLine="567"/>
        <w:rPr>
          <w:rFonts w:ascii="Times New Roman" w:hAnsi="Times New Roman"/>
          <w:b/>
          <w:bCs/>
          <w:sz w:val="28"/>
          <w:szCs w:val="28"/>
          <w:lang w:eastAsia="x-none"/>
        </w:rPr>
      </w:pPr>
    </w:p>
    <w:p w14:paraId="190BC800" w14:textId="77777777" w:rsidR="00A4023F" w:rsidRPr="00E452D1" w:rsidRDefault="00A4023F" w:rsidP="00A4023F">
      <w:pPr>
        <w:ind w:firstLine="567"/>
        <w:rPr>
          <w:rFonts w:ascii="Times New Roman" w:hAnsi="Times New Roman"/>
          <w:b/>
          <w:bCs/>
          <w:sz w:val="28"/>
          <w:szCs w:val="28"/>
          <w:lang w:eastAsia="x-none"/>
        </w:rPr>
      </w:pPr>
    </w:p>
    <w:p w14:paraId="7404593A" w14:textId="77777777" w:rsidR="00A4023F" w:rsidRPr="00E452D1" w:rsidRDefault="00A4023F" w:rsidP="00A4023F">
      <w:pPr>
        <w:ind w:firstLine="567"/>
        <w:rPr>
          <w:rFonts w:ascii="Times New Roman" w:hAnsi="Times New Roman"/>
          <w:b/>
          <w:bCs/>
          <w:sz w:val="28"/>
          <w:szCs w:val="28"/>
          <w:lang w:eastAsia="x-none"/>
        </w:rPr>
      </w:pPr>
    </w:p>
    <w:p w14:paraId="65DFECDF" w14:textId="77777777" w:rsidR="00A4023F" w:rsidRPr="00E452D1" w:rsidRDefault="00A4023F" w:rsidP="00A4023F">
      <w:pPr>
        <w:ind w:firstLine="567"/>
        <w:rPr>
          <w:rFonts w:ascii="Times New Roman" w:hAnsi="Times New Roman"/>
          <w:b/>
          <w:bCs/>
          <w:sz w:val="28"/>
          <w:szCs w:val="28"/>
          <w:lang w:eastAsia="x-none"/>
        </w:rPr>
      </w:pPr>
    </w:p>
    <w:p w14:paraId="5A8F08F1" w14:textId="77777777" w:rsidR="00A4023F" w:rsidRPr="00E452D1" w:rsidRDefault="00A4023F" w:rsidP="00A4023F">
      <w:pPr>
        <w:ind w:firstLine="567"/>
        <w:rPr>
          <w:rFonts w:ascii="Times New Roman" w:hAnsi="Times New Roman"/>
          <w:b/>
          <w:bCs/>
          <w:sz w:val="28"/>
          <w:szCs w:val="28"/>
          <w:lang w:eastAsia="x-none"/>
        </w:rPr>
      </w:pPr>
    </w:p>
    <w:p w14:paraId="3C56EEE7" w14:textId="77777777" w:rsidR="00A4023F" w:rsidRPr="00E452D1" w:rsidRDefault="00A4023F" w:rsidP="00A4023F">
      <w:pPr>
        <w:ind w:firstLine="567"/>
        <w:rPr>
          <w:rFonts w:ascii="Times New Roman" w:hAnsi="Times New Roman"/>
          <w:b/>
          <w:bCs/>
          <w:sz w:val="28"/>
          <w:szCs w:val="28"/>
          <w:lang w:eastAsia="x-none"/>
        </w:rPr>
      </w:pPr>
    </w:p>
    <w:p w14:paraId="6E17D63A" w14:textId="77777777" w:rsidR="00A4023F" w:rsidRPr="00E452D1" w:rsidRDefault="00A4023F" w:rsidP="00A4023F">
      <w:pPr>
        <w:ind w:firstLine="567"/>
        <w:rPr>
          <w:rFonts w:ascii="Times New Roman" w:hAnsi="Times New Roman"/>
          <w:b/>
          <w:bCs/>
          <w:sz w:val="28"/>
          <w:szCs w:val="28"/>
          <w:lang w:eastAsia="x-none"/>
        </w:rPr>
      </w:pPr>
    </w:p>
    <w:p w14:paraId="238265C2" w14:textId="77777777" w:rsidR="00A4023F" w:rsidRPr="00E452D1" w:rsidRDefault="00A4023F" w:rsidP="00A4023F">
      <w:pPr>
        <w:ind w:firstLine="567"/>
        <w:rPr>
          <w:rFonts w:ascii="Times New Roman" w:hAnsi="Times New Roman"/>
          <w:b/>
          <w:bCs/>
          <w:sz w:val="28"/>
          <w:szCs w:val="28"/>
          <w:lang w:eastAsia="x-none"/>
        </w:rPr>
      </w:pPr>
      <w:r w:rsidRPr="00E452D1">
        <w:rPr>
          <w:rFonts w:ascii="Times New Roman" w:hAnsi="Times New Roman"/>
          <w:b/>
          <w:bCs/>
          <w:sz w:val="28"/>
          <w:szCs w:val="28"/>
          <w:lang w:eastAsia="x-none"/>
        </w:rPr>
        <w:t>7. Методические указания для обучающихся по освоению дисциплины (модуля)</w:t>
      </w:r>
    </w:p>
    <w:bookmarkEnd w:id="358"/>
    <w:p w14:paraId="5C869286" w14:textId="77777777" w:rsidR="00A4023F" w:rsidRPr="00E452D1" w:rsidRDefault="00A4023F" w:rsidP="00A4023F">
      <w:pPr>
        <w:tabs>
          <w:tab w:val="left" w:pos="993"/>
        </w:tabs>
        <w:ind w:firstLine="709"/>
        <w:rPr>
          <w:rFonts w:ascii="Times New Roman" w:hAnsi="Times New Roman"/>
          <w:bCs/>
          <w:sz w:val="28"/>
          <w:szCs w:val="28"/>
        </w:rPr>
      </w:pPr>
      <w:r w:rsidRPr="00E452D1">
        <w:rPr>
          <w:rFonts w:ascii="Times New Roman" w:hAnsi="Times New Roman"/>
          <w:bCs/>
          <w:sz w:val="28"/>
          <w:szCs w:val="28"/>
        </w:rPr>
        <w:t>Порядок изучения дисциплины, следующий:</w:t>
      </w:r>
    </w:p>
    <w:p w14:paraId="31B010B9" w14:textId="77777777" w:rsidR="00A4023F" w:rsidRPr="00E452D1" w:rsidRDefault="00A4023F" w:rsidP="009E78A6">
      <w:pPr>
        <w:numPr>
          <w:ilvl w:val="3"/>
          <w:numId w:val="81"/>
        </w:numPr>
        <w:tabs>
          <w:tab w:val="left" w:pos="993"/>
          <w:tab w:val="left" w:pos="1418"/>
        </w:tabs>
        <w:spacing w:after="0" w:line="240" w:lineRule="auto"/>
        <w:ind w:left="0" w:firstLine="709"/>
        <w:contextualSpacing/>
        <w:jc w:val="both"/>
        <w:rPr>
          <w:rFonts w:ascii="Times New Roman" w:eastAsia="Calibri" w:hAnsi="Times New Roman"/>
          <w:bCs/>
          <w:spacing w:val="-4"/>
          <w:sz w:val="28"/>
          <w:szCs w:val="28"/>
          <w:lang w:eastAsia="en-US"/>
        </w:rPr>
      </w:pPr>
      <w:r w:rsidRPr="00E452D1">
        <w:rPr>
          <w:rFonts w:ascii="Times New Roman" w:eastAsia="Calibri" w:hAnsi="Times New Roman"/>
          <w:bCs/>
          <w:spacing w:val="-4"/>
          <w:sz w:val="28"/>
          <w:szCs w:val="28"/>
          <w:lang w:eastAsia="en-US"/>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используя методические материалы дисциплины, а также учебно-методическое обеспечение, приведенное в разделе 8 рабочей программы. </w:t>
      </w:r>
    </w:p>
    <w:p w14:paraId="4A7E4E37" w14:textId="77777777" w:rsidR="00A4023F" w:rsidRPr="00E452D1" w:rsidRDefault="00A4023F" w:rsidP="009E78A6">
      <w:pPr>
        <w:numPr>
          <w:ilvl w:val="3"/>
          <w:numId w:val="81"/>
        </w:numPr>
        <w:tabs>
          <w:tab w:val="left" w:pos="993"/>
          <w:tab w:val="left" w:pos="1418"/>
        </w:tabs>
        <w:spacing w:after="0" w:line="240" w:lineRule="auto"/>
        <w:ind w:left="0" w:firstLine="709"/>
        <w:contextualSpacing/>
        <w:jc w:val="both"/>
        <w:rPr>
          <w:rFonts w:ascii="Times New Roman" w:eastAsia="Calibri" w:hAnsi="Times New Roman"/>
          <w:bCs/>
          <w:sz w:val="28"/>
          <w:szCs w:val="28"/>
          <w:lang w:eastAsia="en-US"/>
        </w:rPr>
      </w:pPr>
      <w:r w:rsidRPr="00E452D1">
        <w:rPr>
          <w:rFonts w:ascii="Times New Roman" w:eastAsia="Calibri" w:hAnsi="Times New Roman"/>
          <w:bCs/>
          <w:sz w:val="28"/>
          <w:szCs w:val="28"/>
          <w:lang w:eastAsia="en-US"/>
        </w:rPr>
        <w:t>Для формирования компетенций обучающийся должен представить выполненные задания, необходимые для оценки знаний, умений, навыков и (или) опыта деятельности, предусмотренные текущим контролем успеваемости (см. оценочные материалы по дисциплине (Приложение ФОС)).</w:t>
      </w:r>
    </w:p>
    <w:p w14:paraId="6A8B78FB" w14:textId="77777777" w:rsidR="00A4023F" w:rsidRPr="00E452D1" w:rsidRDefault="00A4023F" w:rsidP="009E78A6">
      <w:pPr>
        <w:numPr>
          <w:ilvl w:val="3"/>
          <w:numId w:val="81"/>
        </w:numPr>
        <w:tabs>
          <w:tab w:val="left" w:pos="993"/>
          <w:tab w:val="left" w:pos="1418"/>
        </w:tabs>
        <w:spacing w:after="0" w:line="240" w:lineRule="auto"/>
        <w:ind w:left="0" w:firstLine="709"/>
        <w:contextualSpacing/>
        <w:jc w:val="both"/>
        <w:rPr>
          <w:rFonts w:ascii="Times New Roman" w:eastAsia="Calibri" w:hAnsi="Times New Roman"/>
          <w:bCs/>
          <w:sz w:val="28"/>
          <w:szCs w:val="28"/>
          <w:lang w:eastAsia="en-US"/>
        </w:rPr>
      </w:pPr>
      <w:r w:rsidRPr="00E452D1">
        <w:rPr>
          <w:rFonts w:ascii="Times New Roman" w:eastAsia="Calibri" w:hAnsi="Times New Roman"/>
          <w:bCs/>
          <w:sz w:val="28"/>
          <w:szCs w:val="28"/>
          <w:lang w:eastAsia="en-US"/>
        </w:rPr>
        <w:t>По итогам текущего контроля успеваемости по дисциплине (модулю), обучающийся должен пройти промежуточную аттестацию (см. оценочные материалы по дисциплине.</w:t>
      </w:r>
    </w:p>
    <w:p w14:paraId="03AD2FB2" w14:textId="77777777" w:rsidR="00A4023F" w:rsidRPr="00E452D1" w:rsidRDefault="00A4023F" w:rsidP="00A4023F">
      <w:pPr>
        <w:ind w:firstLine="567"/>
        <w:jc w:val="both"/>
        <w:rPr>
          <w:rFonts w:ascii="Times New Roman" w:hAnsi="Times New Roman"/>
          <w:sz w:val="28"/>
          <w:szCs w:val="28"/>
        </w:rPr>
      </w:pPr>
    </w:p>
    <w:p w14:paraId="260B7278" w14:textId="77777777" w:rsidR="00A4023F" w:rsidRPr="00E452D1" w:rsidRDefault="00A4023F" w:rsidP="00A4023F">
      <w:pPr>
        <w:autoSpaceDE w:val="0"/>
        <w:autoSpaceDN w:val="0"/>
        <w:adjustRightInd w:val="0"/>
        <w:ind w:firstLine="709"/>
        <w:jc w:val="both"/>
        <w:rPr>
          <w:rFonts w:ascii="Times New Roman" w:hAnsi="Times New Roman"/>
          <w:b/>
          <w:sz w:val="28"/>
          <w:szCs w:val="28"/>
        </w:rPr>
      </w:pPr>
      <w:r w:rsidRPr="00E452D1">
        <w:rPr>
          <w:rFonts w:ascii="Times New Roman" w:hAnsi="Times New Roman"/>
          <w:b/>
          <w:sz w:val="28"/>
          <w:szCs w:val="28"/>
        </w:rPr>
        <w:t>7.1. Общие методические рекомендации по освоению дисциплины (модуля), образовательные технологии</w:t>
      </w:r>
    </w:p>
    <w:p w14:paraId="20331EEB"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iCs/>
          <w:color w:val="000000"/>
          <w:sz w:val="28"/>
          <w:szCs w:val="28"/>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6435CF1F" w14:textId="77777777" w:rsidR="00A4023F" w:rsidRPr="00E452D1" w:rsidRDefault="00A4023F" w:rsidP="00A4023F">
      <w:pPr>
        <w:ind w:firstLine="709"/>
        <w:jc w:val="both"/>
        <w:rPr>
          <w:rFonts w:ascii="Times New Roman" w:eastAsia="Calibri" w:hAnsi="Times New Roman"/>
          <w:sz w:val="28"/>
          <w:szCs w:val="28"/>
          <w:lang w:eastAsia="en-US"/>
        </w:rPr>
      </w:pPr>
      <w:r w:rsidRPr="00E452D1">
        <w:rPr>
          <w:rFonts w:ascii="Times New Roman" w:hAnsi="Times New Roman"/>
          <w:sz w:val="28"/>
          <w:szCs w:val="28"/>
        </w:rPr>
        <w:lastRenderedPageBreak/>
        <w:t>Контактная работа может быть аудиторной, внеаудиторной, а также проводиться в электронной информационно-образовательной среде университета (далее - ЭИОС). В случае проведения части контактной работы по дисциплине в ЭИОС (в соответствии с расписанием учебных занятий), т</w:t>
      </w:r>
      <w:r w:rsidRPr="00E452D1">
        <w:rPr>
          <w:rFonts w:ascii="Times New Roman" w:eastAsia="Calibri" w:hAnsi="Times New Roman"/>
          <w:sz w:val="28"/>
          <w:szCs w:val="28"/>
          <w:lang w:eastAsia="en-US"/>
        </w:rPr>
        <w:t xml:space="preserve">рудоемкость контактной работа в ЭИОС эквивалентна аудиторной работе. </w:t>
      </w:r>
    </w:p>
    <w:p w14:paraId="7F57C97A" w14:textId="77777777" w:rsidR="00A4023F" w:rsidRPr="00E452D1" w:rsidRDefault="00A4023F" w:rsidP="00A4023F">
      <w:pPr>
        <w:autoSpaceDE w:val="0"/>
        <w:autoSpaceDN w:val="0"/>
        <w:adjustRightInd w:val="0"/>
        <w:ind w:firstLine="709"/>
        <w:jc w:val="both"/>
        <w:rPr>
          <w:rFonts w:ascii="Times New Roman" w:hAnsi="Times New Roman"/>
          <w:sz w:val="28"/>
          <w:szCs w:val="28"/>
        </w:rPr>
      </w:pPr>
      <w:r w:rsidRPr="00E452D1">
        <w:rPr>
          <w:rFonts w:ascii="Times New Roman" w:hAnsi="Times New Roman"/>
          <w:sz w:val="28"/>
          <w:szCs w:val="28"/>
        </w:rPr>
        <w:t>При проведении учебных занятий по дисциплине обеспечивается развитие у обучающихся навыков командной работы, межличностной коммуникации, принятия решений, лидерских качеств (включая проведение интерактивных лекций, групповых дискуссий, ролевых игр, тренингов, анализ ситуаций и имитационных моделей, преподавание дисциплины в форме курса, составленного на основе результатов научных исследований, проводимых университетом, в том числе с учетом региональных особенностей профессиональной деятельности выпускников и потребностей работодателей).</w:t>
      </w:r>
    </w:p>
    <w:p w14:paraId="65D938C4" w14:textId="77777777" w:rsidR="00A4023F" w:rsidRPr="00E452D1" w:rsidRDefault="00A4023F" w:rsidP="00A4023F">
      <w:pPr>
        <w:widowControl w:val="0"/>
        <w:tabs>
          <w:tab w:val="left" w:pos="-142"/>
        </w:tabs>
        <w:ind w:firstLine="709"/>
        <w:jc w:val="both"/>
        <w:rPr>
          <w:rFonts w:ascii="Times New Roman" w:hAnsi="Times New Roman"/>
          <w:sz w:val="28"/>
          <w:szCs w:val="28"/>
        </w:rPr>
      </w:pPr>
      <w:r w:rsidRPr="00E452D1">
        <w:rPr>
          <w:rFonts w:ascii="Times New Roman" w:hAnsi="Times New Roman"/>
          <w:sz w:val="28"/>
          <w:szCs w:val="28"/>
        </w:rPr>
        <w:t>Преподавание дисциплины ведется с применением следующих видов образовательных технологий:</w:t>
      </w:r>
    </w:p>
    <w:p w14:paraId="5963A353" w14:textId="77777777" w:rsidR="00A4023F" w:rsidRPr="00E452D1" w:rsidRDefault="00A4023F" w:rsidP="009E78A6">
      <w:pPr>
        <w:widowControl w:val="0"/>
        <w:numPr>
          <w:ilvl w:val="0"/>
          <w:numId w:val="85"/>
        </w:numPr>
        <w:tabs>
          <w:tab w:val="left" w:pos="-142"/>
          <w:tab w:val="left" w:pos="993"/>
        </w:tabs>
        <w:spacing w:after="0" w:line="240" w:lineRule="auto"/>
        <w:ind w:left="0" w:firstLine="709"/>
        <w:jc w:val="both"/>
        <w:rPr>
          <w:rFonts w:ascii="Times New Roman" w:hAnsi="Times New Roman"/>
          <w:sz w:val="28"/>
          <w:szCs w:val="28"/>
        </w:rPr>
      </w:pPr>
      <w:proofErr w:type="spellStart"/>
      <w:r w:rsidRPr="00E452D1">
        <w:rPr>
          <w:rFonts w:ascii="Times New Roman" w:hAnsi="Times New Roman"/>
          <w:sz w:val="28"/>
          <w:szCs w:val="28"/>
        </w:rPr>
        <w:t>балльно</w:t>
      </w:r>
      <w:proofErr w:type="spellEnd"/>
      <w:r w:rsidRPr="00E452D1">
        <w:rPr>
          <w:rFonts w:ascii="Times New Roman" w:hAnsi="Times New Roman"/>
          <w:sz w:val="28"/>
          <w:szCs w:val="28"/>
        </w:rPr>
        <w:t>-рейтинговая технология оценивания;</w:t>
      </w:r>
    </w:p>
    <w:p w14:paraId="5E7D851C" w14:textId="77777777" w:rsidR="00A4023F" w:rsidRPr="00E452D1" w:rsidRDefault="00A4023F" w:rsidP="009E78A6">
      <w:pPr>
        <w:widowControl w:val="0"/>
        <w:numPr>
          <w:ilvl w:val="0"/>
          <w:numId w:val="85"/>
        </w:numPr>
        <w:tabs>
          <w:tab w:val="left" w:pos="-142"/>
          <w:tab w:val="left" w:pos="993"/>
        </w:tabs>
        <w:spacing w:after="0" w:line="240" w:lineRule="auto"/>
        <w:ind w:left="0" w:firstLine="709"/>
        <w:jc w:val="both"/>
        <w:rPr>
          <w:rFonts w:ascii="Times New Roman" w:hAnsi="Times New Roman"/>
          <w:sz w:val="28"/>
          <w:szCs w:val="28"/>
        </w:rPr>
      </w:pPr>
      <w:r w:rsidRPr="00E452D1">
        <w:rPr>
          <w:rFonts w:ascii="Times New Roman" w:hAnsi="Times New Roman"/>
          <w:sz w:val="28"/>
          <w:szCs w:val="28"/>
        </w:rPr>
        <w:t>электронное обучение;</w:t>
      </w:r>
    </w:p>
    <w:p w14:paraId="10687AD6" w14:textId="77777777" w:rsidR="00A4023F" w:rsidRPr="00E452D1" w:rsidRDefault="00A4023F" w:rsidP="009E78A6">
      <w:pPr>
        <w:widowControl w:val="0"/>
        <w:numPr>
          <w:ilvl w:val="0"/>
          <w:numId w:val="85"/>
        </w:numPr>
        <w:tabs>
          <w:tab w:val="left" w:pos="-142"/>
          <w:tab w:val="left" w:pos="993"/>
        </w:tabs>
        <w:spacing w:after="0" w:line="240" w:lineRule="auto"/>
        <w:ind w:left="0" w:firstLine="709"/>
        <w:jc w:val="both"/>
        <w:rPr>
          <w:rFonts w:ascii="Times New Roman" w:hAnsi="Times New Roman"/>
          <w:sz w:val="28"/>
          <w:szCs w:val="28"/>
        </w:rPr>
      </w:pPr>
      <w:r w:rsidRPr="00E452D1">
        <w:rPr>
          <w:rFonts w:ascii="Times New Roman" w:hAnsi="Times New Roman"/>
          <w:sz w:val="28"/>
          <w:szCs w:val="28"/>
        </w:rPr>
        <w:t>проблемное обучение;</w:t>
      </w:r>
    </w:p>
    <w:p w14:paraId="133D1A4B" w14:textId="77777777" w:rsidR="00A4023F" w:rsidRPr="00E452D1" w:rsidRDefault="00A4023F" w:rsidP="009E78A6">
      <w:pPr>
        <w:widowControl w:val="0"/>
        <w:numPr>
          <w:ilvl w:val="0"/>
          <w:numId w:val="85"/>
        </w:numPr>
        <w:tabs>
          <w:tab w:val="left" w:pos="-142"/>
          <w:tab w:val="left" w:pos="993"/>
        </w:tabs>
        <w:spacing w:after="0" w:line="240" w:lineRule="auto"/>
        <w:ind w:left="0" w:firstLine="709"/>
        <w:jc w:val="both"/>
        <w:rPr>
          <w:rFonts w:ascii="Times New Roman" w:hAnsi="Times New Roman"/>
          <w:sz w:val="28"/>
          <w:szCs w:val="28"/>
        </w:rPr>
      </w:pPr>
      <w:r w:rsidRPr="00E452D1">
        <w:rPr>
          <w:rFonts w:ascii="Times New Roman" w:hAnsi="Times New Roman"/>
          <w:sz w:val="28"/>
          <w:szCs w:val="28"/>
        </w:rPr>
        <w:t>разбор конкретных ситуаций.</w:t>
      </w:r>
    </w:p>
    <w:p w14:paraId="2A266BB7"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 xml:space="preserve">Для оценки знаний, умений, навыков и уровня сформированности компетенции по дисциплине применяется </w:t>
      </w:r>
      <w:proofErr w:type="spellStart"/>
      <w:r w:rsidRPr="00E452D1">
        <w:rPr>
          <w:rFonts w:ascii="Times New Roman" w:hAnsi="Times New Roman"/>
          <w:sz w:val="28"/>
          <w:szCs w:val="28"/>
        </w:rPr>
        <w:t>балльно</w:t>
      </w:r>
      <w:proofErr w:type="spellEnd"/>
      <w:r w:rsidRPr="00E452D1">
        <w:rPr>
          <w:rFonts w:ascii="Times New Roman" w:hAnsi="Times New Roman"/>
          <w:sz w:val="28"/>
          <w:szCs w:val="28"/>
        </w:rPr>
        <w:t xml:space="preserve">-рейтинговая система контроля и оценки успеваемости студентов. В основу </w:t>
      </w:r>
      <w:proofErr w:type="spellStart"/>
      <w:r w:rsidRPr="00E452D1">
        <w:rPr>
          <w:rFonts w:ascii="Times New Roman" w:hAnsi="Times New Roman"/>
          <w:sz w:val="28"/>
          <w:szCs w:val="28"/>
        </w:rPr>
        <w:t>балльно</w:t>
      </w:r>
      <w:proofErr w:type="spellEnd"/>
      <w:r w:rsidRPr="00E452D1">
        <w:rPr>
          <w:rFonts w:ascii="Times New Roman" w:hAnsi="Times New Roman"/>
          <w:sz w:val="28"/>
          <w:szCs w:val="28"/>
        </w:rPr>
        <w:t xml:space="preserve">-рейтинговой системы положены принципы, в соответствии с которыми формирование рейтинга студента осуществляется в ходе текущего контроля успеваемости. Максимальное количество баллов в семестре – 100. </w:t>
      </w:r>
    </w:p>
    <w:p w14:paraId="1EFF155D"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По итогам текущей успеваемости студенту может быть выставлена оценка по промежуточной аттестации в соответствии за набранными за семестр баллами.</w:t>
      </w:r>
      <w:r w:rsidRPr="00E452D1">
        <w:rPr>
          <w:rFonts w:ascii="Times New Roman" w:hAnsi="Times New Roman"/>
          <w:b/>
          <w:sz w:val="28"/>
          <w:szCs w:val="28"/>
        </w:rPr>
        <w:t xml:space="preserve"> </w:t>
      </w:r>
      <w:r w:rsidRPr="00E452D1">
        <w:rPr>
          <w:rFonts w:ascii="Times New Roman" w:hAnsi="Times New Roman"/>
          <w:sz w:val="28"/>
          <w:szCs w:val="28"/>
        </w:rPr>
        <w:t>Студентам, набравшим в ходе текущего контроля успеваемости по дисциплине от 61 до 100 баллов и выполнившим все обязательные виды запланированных учебных занятий, по решению преподавателя без прохождения промежуточной аттестации может быть выставлена оценка в соответствии со шкалой оценки результатов освоения дисциплины.</w:t>
      </w:r>
    </w:p>
    <w:p w14:paraId="3AE34802"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b/>
          <w:sz w:val="28"/>
          <w:szCs w:val="28"/>
        </w:rPr>
        <w:lastRenderedPageBreak/>
        <w:t>Результат обучения считается сформированным (повышенный уровень)</w:t>
      </w:r>
      <w:r w:rsidRPr="00E452D1">
        <w:rPr>
          <w:rFonts w:ascii="Times New Roman" w:hAnsi="Times New Roman"/>
          <w:sz w:val="28"/>
          <w:szCs w:val="28"/>
        </w:rPr>
        <w:t>, если теоретическое содержание курса освоено полностью; при устных собеседованиях студент исчерпывающе, последовательно, четко и логически стройно излагает учебный материал; свободно справляется с задачами, вопросами и другими видами заданий, требующих применения знаний, использует в ответе дополнительный материал; все предусмотренные рабочей учебной программой задания выполнены в соответствии с установленными требованиями, студент способен анализировать полученные результаты; проявляет самостоятельность при выполнении заданий, качество их выполнения оценено числом баллов от 86 до 100, что соответствует повышенному уровню сформированности результатов обучения.</w:t>
      </w:r>
    </w:p>
    <w:p w14:paraId="3C4E498C"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b/>
          <w:sz w:val="28"/>
          <w:szCs w:val="28"/>
        </w:rPr>
        <w:t>Результат обучения считается сформированным (пороговый уровень)</w:t>
      </w:r>
      <w:r w:rsidRPr="00E452D1">
        <w:rPr>
          <w:rFonts w:ascii="Times New Roman" w:hAnsi="Times New Roman"/>
          <w:sz w:val="28"/>
          <w:szCs w:val="28"/>
        </w:rPr>
        <w:t>, если теоретическое содержание курса освоено полностью; при устных собеседованиях студент последовательно, четко и логически стройно излагает учебный материал; справляется с задачами, вопросами и другими видами заданий, требующих применения знаний; все предусмотренные рабочей учебной программой задания выполнены в соответствии с установленными требованиями, студент способен анализировать полученные результаты; проявляет самостоятельность при выполнении заданий, качество их выполнения оценено числом баллов от 61 до 85,9, что соответствует пороговому уровню сформированности результатов обучения.</w:t>
      </w:r>
    </w:p>
    <w:p w14:paraId="22684B04"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b/>
          <w:sz w:val="28"/>
          <w:szCs w:val="28"/>
        </w:rPr>
        <w:t>Результат обучения считается несформированным</w:t>
      </w:r>
      <w:r w:rsidRPr="00E452D1">
        <w:rPr>
          <w:rFonts w:ascii="Times New Roman" w:hAnsi="Times New Roman"/>
          <w:sz w:val="28"/>
          <w:szCs w:val="28"/>
        </w:rPr>
        <w:t>, если студент при выполнении заданий не демонстрирует знаний учебного материала, допускает ошибки, неуверенно, с большими затруднениями выполняет задания, не демонстрирует необходимых умений, качество выполненных заданий не соответствует установленным требованиям, качество их выполнения оценено числом баллов ниже 61, что соответствует до порогового уровня.</w:t>
      </w:r>
    </w:p>
    <w:p w14:paraId="1612930D" w14:textId="77777777" w:rsidR="00A4023F" w:rsidRPr="00E452D1" w:rsidRDefault="00A4023F" w:rsidP="00A4023F">
      <w:pPr>
        <w:ind w:firstLine="709"/>
        <w:jc w:val="both"/>
        <w:rPr>
          <w:rFonts w:ascii="Times New Roman" w:hAnsi="Times New Roman"/>
          <w:sz w:val="28"/>
          <w:szCs w:val="28"/>
        </w:rPr>
      </w:pPr>
    </w:p>
    <w:p w14:paraId="61A00ED8" w14:textId="77777777" w:rsidR="00A4023F" w:rsidRPr="00E452D1" w:rsidRDefault="00A4023F" w:rsidP="00A4023F">
      <w:pPr>
        <w:ind w:firstLine="709"/>
        <w:jc w:val="both"/>
        <w:rPr>
          <w:rFonts w:ascii="Times New Roman" w:hAnsi="Times New Roman"/>
          <w:b/>
          <w:sz w:val="28"/>
          <w:szCs w:val="28"/>
        </w:rPr>
      </w:pPr>
      <w:r w:rsidRPr="00E452D1">
        <w:rPr>
          <w:rFonts w:ascii="Times New Roman" w:hAnsi="Times New Roman"/>
          <w:b/>
          <w:sz w:val="28"/>
          <w:szCs w:val="28"/>
        </w:rPr>
        <w:t>7.2.</w:t>
      </w:r>
      <w:r w:rsidRPr="00E452D1">
        <w:rPr>
          <w:rFonts w:ascii="Times New Roman" w:hAnsi="Times New Roman"/>
          <w:sz w:val="28"/>
          <w:szCs w:val="28"/>
        </w:rPr>
        <w:t xml:space="preserve"> </w:t>
      </w:r>
      <w:r w:rsidRPr="00E452D1">
        <w:rPr>
          <w:rFonts w:ascii="Times New Roman" w:hAnsi="Times New Roman"/>
          <w:b/>
          <w:sz w:val="28"/>
          <w:szCs w:val="28"/>
        </w:rPr>
        <w:t>Методические указания для обучающихся по освоению дисциплины (модуля) на занятиях лекционного типа</w:t>
      </w:r>
    </w:p>
    <w:p w14:paraId="54666C5A" w14:textId="77777777" w:rsidR="00A4023F" w:rsidRPr="00E452D1" w:rsidRDefault="00A4023F" w:rsidP="00A4023F">
      <w:pPr>
        <w:autoSpaceDE w:val="0"/>
        <w:autoSpaceDN w:val="0"/>
        <w:adjustRightInd w:val="0"/>
        <w:ind w:firstLine="709"/>
        <w:jc w:val="both"/>
        <w:rPr>
          <w:rFonts w:ascii="Times New Roman" w:eastAsia="Calibri" w:hAnsi="Times New Roman"/>
          <w:sz w:val="28"/>
          <w:szCs w:val="28"/>
        </w:rPr>
      </w:pPr>
      <w:r w:rsidRPr="00E452D1">
        <w:rPr>
          <w:rFonts w:ascii="Times New Roman" w:hAnsi="Times New Roman"/>
          <w:sz w:val="28"/>
          <w:szCs w:val="28"/>
        </w:rPr>
        <w:t xml:space="preserve">Лекционный курс предполагает систематизированное изложение основных вопросов тематического плана. </w:t>
      </w:r>
      <w:r w:rsidRPr="00E452D1">
        <w:rPr>
          <w:rFonts w:ascii="Times New Roman" w:eastAsia="Calibri" w:hAnsi="Times New Roman"/>
          <w:sz w:val="28"/>
          <w:szCs w:val="28"/>
        </w:rPr>
        <w:t>В ходе лекционных занятий раскрываются базовые вопросы в рамках каждой темы дисциплины (модуля). Обозначаются ключевые аспекты тем, а также делаются акценты на наиболее сложные и важные положения изучаемого материала</w:t>
      </w:r>
      <w:r w:rsidRPr="00E452D1">
        <w:rPr>
          <w:rFonts w:ascii="Times New Roman" w:eastAsia="Calibri" w:hAnsi="Times New Roman"/>
          <w:i/>
          <w:sz w:val="28"/>
          <w:szCs w:val="28"/>
        </w:rPr>
        <w:t xml:space="preserve">. </w:t>
      </w:r>
      <w:r w:rsidRPr="00E452D1">
        <w:rPr>
          <w:rFonts w:ascii="Times New Roman" w:eastAsia="Calibri" w:hAnsi="Times New Roman"/>
          <w:sz w:val="28"/>
          <w:szCs w:val="28"/>
        </w:rPr>
        <w:t xml:space="preserve">Материалы лекций </w:t>
      </w:r>
      <w:r w:rsidRPr="00E452D1">
        <w:rPr>
          <w:rFonts w:ascii="Times New Roman" w:eastAsia="Calibri" w:hAnsi="Times New Roman"/>
          <w:sz w:val="28"/>
          <w:szCs w:val="28"/>
        </w:rPr>
        <w:lastRenderedPageBreak/>
        <w:t>являются опорной основой для подготовки обучающихся к практическим занятиям</w:t>
      </w:r>
      <w:r w:rsidRPr="00E452D1">
        <w:rPr>
          <w:rFonts w:ascii="Times New Roman" w:eastAsia="Calibri" w:hAnsi="Times New Roman"/>
          <w:i/>
          <w:sz w:val="28"/>
          <w:szCs w:val="28"/>
        </w:rPr>
        <w:t xml:space="preserve"> </w:t>
      </w:r>
      <w:r w:rsidRPr="00E452D1">
        <w:rPr>
          <w:rFonts w:ascii="Times New Roman" w:eastAsia="Calibri" w:hAnsi="Times New Roman"/>
          <w:sz w:val="28"/>
          <w:szCs w:val="28"/>
        </w:rPr>
        <w:t>и выполнения заданий самостоятельной работы, а также к мероприятиям текущего контроля успеваемости и промежуточной аттестации по дисциплине.</w:t>
      </w:r>
    </w:p>
    <w:p w14:paraId="7857AA82"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В ходе лекционных занятий необходимо вести конспектирование учебного материала. Возможно ведение конспекта лекций в виде интеллект-карт.</w:t>
      </w:r>
    </w:p>
    <w:p w14:paraId="56353A0E" w14:textId="77777777" w:rsidR="00A4023F" w:rsidRPr="00E452D1" w:rsidRDefault="00A4023F" w:rsidP="00A4023F">
      <w:pPr>
        <w:ind w:firstLine="709"/>
        <w:jc w:val="both"/>
        <w:rPr>
          <w:rFonts w:ascii="Times New Roman" w:hAnsi="Times New Roman"/>
          <w:sz w:val="28"/>
          <w:szCs w:val="28"/>
        </w:rPr>
      </w:pPr>
    </w:p>
    <w:p w14:paraId="53011C9A" w14:textId="77777777" w:rsidR="00A4023F" w:rsidRPr="00E452D1" w:rsidRDefault="00A4023F" w:rsidP="00A4023F">
      <w:pPr>
        <w:ind w:firstLine="709"/>
        <w:jc w:val="both"/>
        <w:rPr>
          <w:rFonts w:ascii="Times New Roman" w:hAnsi="Times New Roman"/>
          <w:b/>
          <w:sz w:val="28"/>
          <w:szCs w:val="28"/>
        </w:rPr>
      </w:pPr>
      <w:r w:rsidRPr="00E452D1">
        <w:rPr>
          <w:rFonts w:ascii="Times New Roman" w:hAnsi="Times New Roman"/>
          <w:b/>
          <w:sz w:val="28"/>
          <w:szCs w:val="28"/>
        </w:rPr>
        <w:t>7.3. Методические указания для обучающихся по освоению дисциплины (модуля) на занятиях практического (семинарского) типа</w:t>
      </w:r>
    </w:p>
    <w:p w14:paraId="6CB320E6" w14:textId="77777777" w:rsidR="00A4023F" w:rsidRPr="00E452D1" w:rsidRDefault="00A4023F" w:rsidP="00A4023F">
      <w:pPr>
        <w:ind w:firstLine="709"/>
        <w:contextualSpacing/>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 xml:space="preserve">Практические (семинарские) занятия представляют собой детализацию лекционного теоретического материала, проводятся в целях закрепления курса и охватывают все основные разделы. Основной формой проведения семинаров и практических занятий является обсуждение наиболее проблемных и сложных вопросов по отдельным темам, а также решение задач и разбор примеров и ситуаций в аудиторных условиях. </w:t>
      </w:r>
    </w:p>
    <w:p w14:paraId="2F021968" w14:textId="77777777" w:rsidR="00A4023F" w:rsidRPr="00E452D1" w:rsidRDefault="00A4023F" w:rsidP="00A4023F">
      <w:pPr>
        <w:ind w:firstLine="709"/>
        <w:contextualSpacing/>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Практические (семинарские) занятия обучающихся обеспечивают:</w:t>
      </w:r>
    </w:p>
    <w:p w14:paraId="7E957C60" w14:textId="77777777" w:rsidR="00A4023F" w:rsidRPr="00E452D1" w:rsidRDefault="00A4023F" w:rsidP="00A4023F">
      <w:pPr>
        <w:ind w:firstLine="709"/>
        <w:contextualSpacing/>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 xml:space="preserve">- проверку и уточнение знаний, полученных на лекциях; </w:t>
      </w:r>
    </w:p>
    <w:p w14:paraId="47D167A9" w14:textId="77777777" w:rsidR="00A4023F" w:rsidRPr="00E452D1" w:rsidRDefault="00A4023F" w:rsidP="00A4023F">
      <w:pPr>
        <w:ind w:firstLine="709"/>
        <w:contextualSpacing/>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 получение умений и навыков составления докладов и сообщений, обсуждения вопросов по учебному материалу дисциплины;</w:t>
      </w:r>
    </w:p>
    <w:p w14:paraId="478290BE" w14:textId="77777777" w:rsidR="00A4023F" w:rsidRPr="00E452D1" w:rsidRDefault="00A4023F" w:rsidP="00A4023F">
      <w:pPr>
        <w:ind w:firstLine="709"/>
        <w:contextualSpacing/>
        <w:jc w:val="both"/>
        <w:rPr>
          <w:rFonts w:ascii="Times New Roman" w:eastAsia="Calibri" w:hAnsi="Times New Roman"/>
          <w:sz w:val="28"/>
          <w:szCs w:val="28"/>
          <w:lang w:eastAsia="en-US"/>
        </w:rPr>
      </w:pPr>
      <w:r w:rsidRPr="00E452D1">
        <w:rPr>
          <w:rFonts w:ascii="Times New Roman" w:eastAsia="Calibri" w:hAnsi="Times New Roman"/>
          <w:sz w:val="28"/>
          <w:szCs w:val="28"/>
          <w:lang w:eastAsia="en-US"/>
        </w:rPr>
        <w:t>- подведение итогов занятий по рейтинговой системе, согласно технологической карте дисциплины.</w:t>
      </w:r>
    </w:p>
    <w:p w14:paraId="76F79466"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Освоение обучающимся учебной дисциплины предполагает изучение материалов дисциплины на аудиторных занятиях. Аудиторные занятия проходят в форме практических занятий. Самостоятельная работа - не предусмотрено учебным планом.</w:t>
      </w:r>
    </w:p>
    <w:p w14:paraId="130502EC" w14:textId="77777777" w:rsidR="00A4023F" w:rsidRPr="00E452D1" w:rsidRDefault="00A4023F" w:rsidP="00A4023F">
      <w:pPr>
        <w:shd w:val="clear" w:color="auto" w:fill="FFFFFF"/>
        <w:autoSpaceDE w:val="0"/>
        <w:autoSpaceDN w:val="0"/>
        <w:adjustRightInd w:val="0"/>
        <w:ind w:firstLine="708"/>
        <w:jc w:val="both"/>
        <w:rPr>
          <w:rFonts w:ascii="Times New Roman" w:hAnsi="Times New Roman"/>
          <w:sz w:val="28"/>
          <w:szCs w:val="28"/>
        </w:rPr>
      </w:pPr>
      <w:r w:rsidRPr="00E452D1">
        <w:rPr>
          <w:rFonts w:ascii="Times New Roman" w:hAnsi="Times New Roman"/>
          <w:color w:val="000000"/>
          <w:sz w:val="28"/>
          <w:szCs w:val="28"/>
        </w:rPr>
        <w:t xml:space="preserve">На занятиях осуществляется развитие и совершенствование основных физических качеств: силы, быстроты, выносливости, ловкости и гибкости, ритмических и двигательных действий, воспитание настойчивости и упорства, смелости и решительности, совершенствование осанки. </w:t>
      </w:r>
    </w:p>
    <w:p w14:paraId="424DC092" w14:textId="77777777" w:rsidR="00A4023F" w:rsidRPr="00E452D1" w:rsidRDefault="00A4023F" w:rsidP="00A4023F">
      <w:pPr>
        <w:shd w:val="clear" w:color="auto" w:fill="FFFFFF"/>
        <w:autoSpaceDE w:val="0"/>
        <w:autoSpaceDN w:val="0"/>
        <w:adjustRightInd w:val="0"/>
        <w:ind w:firstLine="708"/>
        <w:rPr>
          <w:rFonts w:ascii="Times New Roman" w:hAnsi="Times New Roman"/>
          <w:color w:val="000000"/>
          <w:sz w:val="28"/>
          <w:szCs w:val="28"/>
        </w:rPr>
      </w:pPr>
      <w:r w:rsidRPr="00E452D1">
        <w:rPr>
          <w:rFonts w:ascii="Times New Roman" w:hAnsi="Times New Roman"/>
          <w:color w:val="000000"/>
          <w:sz w:val="28"/>
          <w:szCs w:val="28"/>
        </w:rPr>
        <w:t>Занятия проводятся в составе учебной группы комплексно или методом круговой тренировки.</w:t>
      </w:r>
    </w:p>
    <w:p w14:paraId="3BE17AA7" w14:textId="77777777" w:rsidR="00A4023F" w:rsidRPr="00E452D1" w:rsidRDefault="00A4023F" w:rsidP="00A4023F">
      <w:pPr>
        <w:rPr>
          <w:rFonts w:ascii="Times New Roman" w:hAnsi="Times New Roman"/>
          <w:b/>
          <w:sz w:val="28"/>
          <w:szCs w:val="28"/>
        </w:rPr>
      </w:pPr>
    </w:p>
    <w:p w14:paraId="542B3BCC" w14:textId="77777777" w:rsidR="00A4023F" w:rsidRPr="00E452D1" w:rsidRDefault="00A4023F" w:rsidP="00A4023F">
      <w:pPr>
        <w:shd w:val="clear" w:color="auto" w:fill="FFFFFF"/>
        <w:jc w:val="center"/>
        <w:rPr>
          <w:rFonts w:ascii="Times New Roman" w:hAnsi="Times New Roman"/>
          <w:b/>
          <w:sz w:val="28"/>
          <w:szCs w:val="28"/>
        </w:rPr>
      </w:pPr>
      <w:r w:rsidRPr="00E452D1">
        <w:rPr>
          <w:rFonts w:ascii="Times New Roman" w:hAnsi="Times New Roman"/>
          <w:b/>
          <w:sz w:val="28"/>
          <w:szCs w:val="28"/>
        </w:rPr>
        <w:lastRenderedPageBreak/>
        <w:t xml:space="preserve">Порядок пользования спортивными объектами, </w:t>
      </w:r>
    </w:p>
    <w:p w14:paraId="19A1E6DD" w14:textId="77777777" w:rsidR="00A4023F" w:rsidRPr="00E452D1" w:rsidRDefault="00A4023F" w:rsidP="00A4023F">
      <w:pPr>
        <w:shd w:val="clear" w:color="auto" w:fill="FFFFFF"/>
        <w:jc w:val="center"/>
        <w:rPr>
          <w:rFonts w:ascii="Times New Roman" w:hAnsi="Times New Roman"/>
          <w:b/>
          <w:bCs/>
          <w:sz w:val="28"/>
          <w:szCs w:val="28"/>
        </w:rPr>
      </w:pPr>
      <w:r w:rsidRPr="00E452D1">
        <w:rPr>
          <w:rFonts w:ascii="Times New Roman" w:hAnsi="Times New Roman"/>
          <w:b/>
          <w:bCs/>
          <w:sz w:val="28"/>
          <w:szCs w:val="28"/>
        </w:rPr>
        <w:t>обеспечение техники безопасности и предупреждение травматизма:</w:t>
      </w:r>
    </w:p>
    <w:p w14:paraId="73227962"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Студенты обязаны приходить на занятия в спортивной форме. </w:t>
      </w:r>
    </w:p>
    <w:p w14:paraId="0C97A149"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 xml:space="preserve">После занятий студенты принимает легкие гигиенические процедуры. </w:t>
      </w:r>
    </w:p>
    <w:p w14:paraId="30132A96" w14:textId="77777777" w:rsidR="00A4023F" w:rsidRPr="00E452D1" w:rsidRDefault="00A4023F" w:rsidP="00A4023F">
      <w:pPr>
        <w:jc w:val="both"/>
        <w:rPr>
          <w:rFonts w:ascii="Times New Roman" w:hAnsi="Times New Roman"/>
          <w:sz w:val="28"/>
          <w:szCs w:val="28"/>
        </w:rPr>
      </w:pPr>
      <w:r w:rsidRPr="00E452D1">
        <w:rPr>
          <w:rFonts w:ascii="Times New Roman" w:hAnsi="Times New Roman"/>
          <w:sz w:val="28"/>
          <w:szCs w:val="28"/>
        </w:rPr>
        <w:t>Порядок пользования объектами спорта заключается в соблюдении установленных правил поведения занимающимися при нахождении на объектах спорта и проведении всех форм занятий по физической культуре. Правила предназначены для обеспечения выполнения учебных программ, охраны жизни и здоровья занимающихся, формирования навыков здорового и безопасного образа жизни, соблюдения установленных санитарно-гигиенических норм и требований, сохранения в рабочем состоянии учебно-спортивной базы.</w:t>
      </w:r>
    </w:p>
    <w:p w14:paraId="6A5597C1" w14:textId="77777777" w:rsidR="00A4023F" w:rsidRPr="00E452D1" w:rsidRDefault="00A4023F" w:rsidP="00A4023F">
      <w:pPr>
        <w:ind w:firstLine="709"/>
        <w:jc w:val="both"/>
        <w:rPr>
          <w:rFonts w:ascii="Times New Roman" w:hAnsi="Times New Roman"/>
          <w:b/>
          <w:sz w:val="28"/>
          <w:szCs w:val="28"/>
        </w:rPr>
      </w:pPr>
      <w:r w:rsidRPr="00E452D1">
        <w:rPr>
          <w:rFonts w:ascii="Times New Roman" w:hAnsi="Times New Roman"/>
          <w:b/>
          <w:sz w:val="28"/>
          <w:szCs w:val="28"/>
        </w:rPr>
        <w:t>Занимающиеся физической культурой обязаны:</w:t>
      </w:r>
    </w:p>
    <w:p w14:paraId="70ABAA17"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Стремиться к гармоничному нравственному, духовному и физическому развитию и совершенствованию, уважать честь и достоинство других занимающихся, не создавать препятствий во время занятий другим обучающимся.</w:t>
      </w:r>
    </w:p>
    <w:p w14:paraId="04A9328A"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Заботиться о сохранении и укреплении своего здоровья.</w:t>
      </w:r>
    </w:p>
    <w:p w14:paraId="6A04871C"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Пройти обследование у врача и иметь допуск к занятиям.</w:t>
      </w:r>
    </w:p>
    <w:p w14:paraId="4AC0391A"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Посещать занятия в спортивном зале в дни и часы, предусмотренные учебным расписанием.</w:t>
      </w:r>
    </w:p>
    <w:p w14:paraId="4B5B84EB"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 xml:space="preserve">Прибывать на учебные занятия и тренировки по видам спорта в спортивной форме по предназначению, иметь сменную обувь для занятий в спортивном зале. </w:t>
      </w:r>
    </w:p>
    <w:p w14:paraId="1107097C"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 xml:space="preserve">На спортивных объектах (на стадионе, в спортивном зале, бассейне, тире, лыжной базе, кроссовых трассах, раздевалках и др.,) соблюдать дисциплину, чистоту и порядок. </w:t>
      </w:r>
    </w:p>
    <w:p w14:paraId="560392EB"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Бережно относиться к спортивному имуществу и инвентарю института.</w:t>
      </w:r>
    </w:p>
    <w:p w14:paraId="6228160A"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Все ценные вещи (документы, деньги и т. д.) передавать на хранение преподавателю.</w:t>
      </w:r>
    </w:p>
    <w:p w14:paraId="36E26137"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lastRenderedPageBreak/>
        <w:t>В процессе учебно-тренировочного занятия неукоснительно выполнять все команды, указания, рекомендации преподавателя.</w:t>
      </w:r>
    </w:p>
    <w:p w14:paraId="25B83DD2" w14:textId="77777777" w:rsidR="00A4023F" w:rsidRPr="00E452D1" w:rsidRDefault="00A4023F" w:rsidP="00A4023F">
      <w:pPr>
        <w:ind w:firstLine="709"/>
        <w:jc w:val="both"/>
        <w:rPr>
          <w:rFonts w:ascii="Times New Roman" w:hAnsi="Times New Roman"/>
          <w:b/>
          <w:sz w:val="28"/>
          <w:szCs w:val="28"/>
        </w:rPr>
      </w:pPr>
      <w:r w:rsidRPr="00E452D1">
        <w:rPr>
          <w:rFonts w:ascii="Times New Roman" w:hAnsi="Times New Roman"/>
          <w:b/>
          <w:sz w:val="28"/>
          <w:szCs w:val="28"/>
        </w:rPr>
        <w:t>В целях предупреждения травматизма необходимо:</w:t>
      </w:r>
    </w:p>
    <w:p w14:paraId="282855AA"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Обязательно выполнять разминку (подготовительную часть) и соблюдать меры безопасности.</w:t>
      </w:r>
    </w:p>
    <w:p w14:paraId="2E6B3353"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В процессе занятий занимающиеся обязаны оказывать друг другу помощь и страховку, немедленно сообщать преподавателю о нарушениях дисциплины, мер безопасности.</w:t>
      </w:r>
    </w:p>
    <w:p w14:paraId="619CC573"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При плохом самочувствии до начала или во время занятий, а также, при получении травмы, немедленно сообщать об этом преподавателю.</w:t>
      </w:r>
    </w:p>
    <w:p w14:paraId="564FC5DC"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Упражнения с отягощениями выполнять только со страховкой, строго соблюдать установленные преподавателем методические требования к весу снаряда, количеству повторений и интервалам отдыха, безопасные интервал и дистанцию между занимающимися.</w:t>
      </w:r>
    </w:p>
    <w:p w14:paraId="4D667724"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При занятиях на стадионе, кроссовой и лыжной трассе одежда и обувь должны соответствовать погоде. При обнаружении друг у друга внешних признаков перегревания, переохлаждения, обморожения (бледность, синюшность, озноб, нарушение дыхания, сердцебиение и нарушение ритма сердца, потеря координации, головокружение и др. признаки) незамедлительно доложить преподавателю и принять необходимые меры безопасности.</w:t>
      </w:r>
    </w:p>
    <w:p w14:paraId="6EF58155" w14:textId="77777777" w:rsidR="00A4023F" w:rsidRPr="00E452D1" w:rsidRDefault="00A4023F" w:rsidP="00A4023F">
      <w:pPr>
        <w:ind w:firstLine="709"/>
        <w:rPr>
          <w:rFonts w:ascii="Times New Roman" w:hAnsi="Times New Roman"/>
          <w:b/>
          <w:sz w:val="28"/>
          <w:szCs w:val="28"/>
        </w:rPr>
      </w:pPr>
      <w:r w:rsidRPr="00E452D1">
        <w:rPr>
          <w:rFonts w:ascii="Times New Roman" w:hAnsi="Times New Roman"/>
          <w:b/>
          <w:sz w:val="28"/>
          <w:szCs w:val="28"/>
        </w:rPr>
        <w:t>Категорически запрещается:</w:t>
      </w:r>
    </w:p>
    <w:p w14:paraId="5B6F913D"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Нарушать дисциплину на занятиях, покидать место занятий без разрешения преподавателя.</w:t>
      </w:r>
    </w:p>
    <w:p w14:paraId="6223B8A2"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Заходить в спортивный зал в грязной обуви и верхней одежде, переодеваться и оставлять верхнюю одежду в спортивном зале.</w:t>
      </w:r>
    </w:p>
    <w:p w14:paraId="0F6F1923" w14:textId="77777777" w:rsidR="00A4023F" w:rsidRPr="00E452D1" w:rsidRDefault="00A4023F" w:rsidP="00A4023F">
      <w:pPr>
        <w:ind w:firstLine="709"/>
        <w:jc w:val="both"/>
        <w:rPr>
          <w:rFonts w:ascii="Times New Roman" w:hAnsi="Times New Roman"/>
          <w:sz w:val="28"/>
          <w:szCs w:val="28"/>
        </w:rPr>
      </w:pPr>
      <w:r w:rsidRPr="00E452D1">
        <w:rPr>
          <w:rFonts w:ascii="Times New Roman" w:hAnsi="Times New Roman"/>
          <w:sz w:val="28"/>
          <w:szCs w:val="28"/>
        </w:rPr>
        <w:t>Без разрешения приносить в спортзал какие-либо напитки.</w:t>
      </w:r>
    </w:p>
    <w:p w14:paraId="342417FA" w14:textId="77777777" w:rsidR="00A4023F" w:rsidRPr="00E452D1" w:rsidRDefault="00A4023F" w:rsidP="00A4023F">
      <w:pPr>
        <w:ind w:firstLine="709"/>
        <w:jc w:val="both"/>
        <w:rPr>
          <w:rFonts w:ascii="Times New Roman" w:hAnsi="Times New Roman"/>
          <w:sz w:val="28"/>
          <w:szCs w:val="28"/>
        </w:rPr>
      </w:pPr>
    </w:p>
    <w:p w14:paraId="67B89780" w14:textId="77777777" w:rsidR="00A4023F" w:rsidRPr="00E452D1" w:rsidRDefault="00A4023F" w:rsidP="00A4023F">
      <w:pPr>
        <w:ind w:firstLine="709"/>
        <w:jc w:val="both"/>
        <w:rPr>
          <w:rFonts w:ascii="Times New Roman" w:hAnsi="Times New Roman"/>
          <w:sz w:val="28"/>
          <w:szCs w:val="28"/>
        </w:rPr>
      </w:pPr>
    </w:p>
    <w:p w14:paraId="2F9906DB" w14:textId="77777777" w:rsidR="00A4023F" w:rsidRPr="00E452D1" w:rsidRDefault="00A4023F" w:rsidP="00A4023F">
      <w:pPr>
        <w:ind w:firstLine="709"/>
        <w:jc w:val="both"/>
        <w:rPr>
          <w:rFonts w:ascii="Times New Roman" w:hAnsi="Times New Roman"/>
          <w:b/>
          <w:sz w:val="28"/>
          <w:szCs w:val="28"/>
        </w:rPr>
      </w:pPr>
      <w:r w:rsidRPr="00E452D1">
        <w:rPr>
          <w:rFonts w:ascii="Times New Roman" w:hAnsi="Times New Roman"/>
          <w:b/>
          <w:sz w:val="28"/>
          <w:szCs w:val="28"/>
        </w:rPr>
        <w:t xml:space="preserve">7.4. Методические указания по самостоятельной работе обучающихся </w:t>
      </w:r>
    </w:p>
    <w:p w14:paraId="1CA8D4FB" w14:textId="77777777" w:rsidR="00A4023F" w:rsidRPr="00E452D1" w:rsidRDefault="00A4023F" w:rsidP="00A4023F">
      <w:pPr>
        <w:widowControl w:val="0"/>
        <w:tabs>
          <w:tab w:val="left" w:pos="-142"/>
        </w:tabs>
        <w:ind w:firstLine="709"/>
        <w:jc w:val="both"/>
        <w:rPr>
          <w:rFonts w:ascii="Times New Roman" w:hAnsi="Times New Roman"/>
          <w:sz w:val="28"/>
          <w:szCs w:val="28"/>
        </w:rPr>
      </w:pPr>
      <w:r w:rsidRPr="00E452D1">
        <w:rPr>
          <w:rFonts w:ascii="Times New Roman" w:hAnsi="Times New Roman"/>
          <w:sz w:val="28"/>
          <w:szCs w:val="28"/>
        </w:rPr>
        <w:lastRenderedPageBreak/>
        <w:t>Самостоятельная работа обеспечивает подготовку обучающегося к аудиторным занятиям и мероприятиям текущего контроля и промежуточной аттестации по изучаемой дисциплине. Результаты этой подготовки проявляются в активности обучающегося на занятиях и в качестве выполненных практических заданий и других форм текущего контроля.</w:t>
      </w:r>
    </w:p>
    <w:p w14:paraId="13FF575C" w14:textId="77777777" w:rsidR="00A4023F" w:rsidRPr="00E452D1" w:rsidRDefault="00A4023F" w:rsidP="00A4023F">
      <w:pPr>
        <w:widowControl w:val="0"/>
        <w:tabs>
          <w:tab w:val="left" w:pos="993"/>
        </w:tabs>
        <w:ind w:firstLine="709"/>
        <w:jc w:val="both"/>
        <w:rPr>
          <w:rFonts w:ascii="Times New Roman" w:hAnsi="Times New Roman"/>
          <w:iCs/>
          <w:color w:val="000000"/>
          <w:sz w:val="28"/>
          <w:szCs w:val="28"/>
        </w:rPr>
      </w:pPr>
      <w:r w:rsidRPr="00E452D1">
        <w:rPr>
          <w:rFonts w:ascii="Times New Roman" w:hAnsi="Times New Roman"/>
          <w:iCs/>
          <w:color w:val="000000"/>
          <w:sz w:val="28"/>
          <w:szCs w:val="28"/>
        </w:rPr>
        <w:t xml:space="preserve">При выполнении заданий для самостоятельной работы рекомендуется проработка материалов лекций по каждой пройденной теме, а также изучение рекомендуемой литературы, представленной в Разделе 8. </w:t>
      </w:r>
    </w:p>
    <w:p w14:paraId="45C72469" w14:textId="77777777" w:rsidR="00A4023F" w:rsidRPr="00E452D1" w:rsidRDefault="00A4023F" w:rsidP="00A4023F">
      <w:pPr>
        <w:widowControl w:val="0"/>
        <w:tabs>
          <w:tab w:val="left" w:pos="993"/>
        </w:tabs>
        <w:ind w:firstLine="709"/>
        <w:jc w:val="both"/>
        <w:rPr>
          <w:rFonts w:ascii="Times New Roman" w:hAnsi="Times New Roman"/>
          <w:sz w:val="28"/>
          <w:szCs w:val="28"/>
        </w:rPr>
      </w:pPr>
      <w:r w:rsidRPr="00E452D1">
        <w:rPr>
          <w:rFonts w:ascii="Times New Roman" w:hAnsi="Times New Roman"/>
          <w:sz w:val="28"/>
          <w:szCs w:val="28"/>
        </w:rPr>
        <w:t>В процессе самостоятельной работы при изучении дисциплины студенты могут использовать в специализированных аудиториях для самостоятельной работы компьютеры,  обеспечивающему доступ к программному обеспечению, необходимому для изучения дисциплины, а также доступ через информационно-телекоммуникационную сеть «Интернет» к электронной информационно-образовательной среде университета (ЭИОС) и электронной библиотечной системе (ЭБС), где в электронном виде располагаются учебные и учебно-методические материалы, которые могут быть использованы для самостоятельной работы при изучении дисциплины.</w:t>
      </w:r>
    </w:p>
    <w:p w14:paraId="03CCAEA2" w14:textId="77777777" w:rsidR="00A4023F" w:rsidRPr="00E452D1" w:rsidRDefault="00A4023F" w:rsidP="00A4023F">
      <w:pPr>
        <w:widowControl w:val="0"/>
        <w:tabs>
          <w:tab w:val="left" w:pos="993"/>
        </w:tabs>
        <w:ind w:firstLine="709"/>
        <w:jc w:val="both"/>
        <w:rPr>
          <w:rFonts w:ascii="Times New Roman" w:hAnsi="Times New Roman"/>
          <w:iCs/>
          <w:color w:val="000000"/>
          <w:sz w:val="28"/>
          <w:szCs w:val="28"/>
        </w:rPr>
      </w:pPr>
      <w:r w:rsidRPr="00E452D1">
        <w:rPr>
          <w:rFonts w:ascii="Times New Roman" w:hAnsi="Times New Roman"/>
          <w:sz w:val="28"/>
          <w:szCs w:val="28"/>
        </w:rPr>
        <w:t>Для обучающихся по заочной форме обучения самостоятельная работа является основным видом учебной деятельности.</w:t>
      </w:r>
    </w:p>
    <w:p w14:paraId="5E543233" w14:textId="77777777" w:rsidR="00A4023F" w:rsidRPr="00E452D1" w:rsidRDefault="00A4023F" w:rsidP="00A4023F">
      <w:pPr>
        <w:ind w:firstLine="709"/>
        <w:jc w:val="both"/>
        <w:rPr>
          <w:rFonts w:ascii="Times New Roman" w:hAnsi="Times New Roman"/>
          <w:sz w:val="28"/>
          <w:szCs w:val="28"/>
        </w:rPr>
      </w:pPr>
    </w:p>
    <w:p w14:paraId="5F16B4F4" w14:textId="77777777" w:rsidR="00A4023F" w:rsidRPr="00E452D1" w:rsidRDefault="00A4023F" w:rsidP="00A4023F">
      <w:pPr>
        <w:ind w:firstLine="709"/>
        <w:jc w:val="both"/>
        <w:rPr>
          <w:rFonts w:ascii="Times New Roman" w:hAnsi="Times New Roman"/>
          <w:b/>
          <w:bCs/>
          <w:sz w:val="28"/>
          <w:szCs w:val="28"/>
        </w:rPr>
      </w:pPr>
      <w:bookmarkStart w:id="359" w:name="_Toc414797552"/>
      <w:bookmarkStart w:id="360" w:name="_Toc414798551"/>
      <w:bookmarkStart w:id="361" w:name="_Hlk71985504"/>
      <w:r w:rsidRPr="00E452D1">
        <w:rPr>
          <w:rFonts w:ascii="Times New Roman" w:hAnsi="Times New Roman"/>
          <w:b/>
          <w:bCs/>
          <w:sz w:val="28"/>
          <w:szCs w:val="28"/>
        </w:rPr>
        <w:t>8. Описание материально-технического и учебно-методического обеспечения</w:t>
      </w:r>
      <w:bookmarkEnd w:id="359"/>
      <w:bookmarkEnd w:id="360"/>
    </w:p>
    <w:bookmarkEnd w:id="361"/>
    <w:p w14:paraId="0528DA19" w14:textId="77777777" w:rsidR="00A4023F" w:rsidRPr="00E452D1" w:rsidRDefault="00A4023F" w:rsidP="00A4023F">
      <w:pPr>
        <w:ind w:firstLine="709"/>
        <w:jc w:val="both"/>
        <w:rPr>
          <w:rFonts w:ascii="Times New Roman" w:hAnsi="Times New Roman"/>
          <w:bCs/>
          <w:sz w:val="28"/>
          <w:szCs w:val="28"/>
        </w:rPr>
      </w:pPr>
      <w:r w:rsidRPr="00E452D1">
        <w:rPr>
          <w:rFonts w:ascii="Times New Roman" w:hAnsi="Times New Roman"/>
          <w:sz w:val="28"/>
          <w:szCs w:val="28"/>
        </w:rPr>
        <w:t xml:space="preserve">8.1 </w:t>
      </w:r>
      <w:r w:rsidRPr="00E452D1">
        <w:rPr>
          <w:rFonts w:ascii="Times New Roman" w:hAnsi="Times New Roman"/>
          <w:bCs/>
          <w:sz w:val="28"/>
          <w:szCs w:val="28"/>
        </w:rPr>
        <w:t>Все помещения, используемые для проведения учебных занятий и самостоятельной работы, соответствуют действующим санитарным и противопожарным нормам и правилам:</w:t>
      </w:r>
    </w:p>
    <w:p w14:paraId="0B43A250" w14:textId="77777777" w:rsidR="00A4023F" w:rsidRPr="00E452D1" w:rsidRDefault="00A4023F" w:rsidP="00A4023F">
      <w:pPr>
        <w:ind w:firstLine="709"/>
        <w:jc w:val="both"/>
        <w:rPr>
          <w:rFonts w:ascii="Times New Roman" w:hAnsi="Times New Roman"/>
          <w:bCs/>
          <w:sz w:val="28"/>
          <w:szCs w:val="28"/>
        </w:rPr>
      </w:pPr>
    </w:p>
    <w:p w14:paraId="3CB69780" w14:textId="77777777" w:rsidR="00A4023F" w:rsidRPr="00E452D1" w:rsidRDefault="00A4023F" w:rsidP="00A4023F">
      <w:pPr>
        <w:ind w:firstLine="709"/>
        <w:jc w:val="both"/>
        <w:rPr>
          <w:rFonts w:ascii="Times New Roman" w:hAnsi="Times New Roman"/>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5386"/>
      </w:tblGrid>
      <w:tr w:rsidR="00A4023F" w:rsidRPr="00E452D1" w14:paraId="240A7A33" w14:textId="77777777" w:rsidTr="00A4023F">
        <w:trPr>
          <w:trHeight w:val="1020"/>
        </w:trPr>
        <w:tc>
          <w:tcPr>
            <w:tcW w:w="4787" w:type="dxa"/>
            <w:vAlign w:val="center"/>
          </w:tcPr>
          <w:p w14:paraId="43DEEB6E" w14:textId="77777777" w:rsidR="00A4023F" w:rsidRPr="00E452D1" w:rsidRDefault="00A4023F" w:rsidP="00A4023F">
            <w:pPr>
              <w:widowControl w:val="0"/>
              <w:jc w:val="center"/>
              <w:rPr>
                <w:rFonts w:ascii="Times New Roman" w:eastAsia="Arial Unicode MS" w:hAnsi="Times New Roman"/>
                <w:color w:val="000000"/>
                <w:sz w:val="28"/>
                <w:szCs w:val="28"/>
              </w:rPr>
            </w:pPr>
            <w:r w:rsidRPr="00E452D1">
              <w:rPr>
                <w:rFonts w:ascii="Times New Roman" w:eastAsia="Arial Unicode MS" w:hAnsi="Times New Roman"/>
                <w:color w:val="000000"/>
                <w:sz w:val="28"/>
                <w:szCs w:val="28"/>
              </w:rPr>
              <w:t>Наименование</w:t>
            </w:r>
          </w:p>
          <w:p w14:paraId="59FAC44F" w14:textId="77777777" w:rsidR="00A4023F" w:rsidRPr="00E452D1" w:rsidRDefault="00A4023F" w:rsidP="00A4023F">
            <w:pPr>
              <w:widowControl w:val="0"/>
              <w:jc w:val="center"/>
              <w:rPr>
                <w:rFonts w:ascii="Times New Roman" w:eastAsia="Arial Unicode MS" w:hAnsi="Times New Roman"/>
                <w:color w:val="000000"/>
                <w:sz w:val="28"/>
                <w:szCs w:val="28"/>
              </w:rPr>
            </w:pPr>
            <w:r w:rsidRPr="00E452D1">
              <w:rPr>
                <w:rFonts w:ascii="Times New Roman" w:eastAsia="Arial Unicode MS" w:hAnsi="Times New Roman"/>
                <w:color w:val="000000"/>
                <w:sz w:val="28"/>
                <w:szCs w:val="28"/>
              </w:rPr>
              <w:t>специализированных аудиторий, кабинетов, лабораторий, тренажеров и пр.</w:t>
            </w:r>
          </w:p>
        </w:tc>
        <w:tc>
          <w:tcPr>
            <w:tcW w:w="5386" w:type="dxa"/>
            <w:vAlign w:val="center"/>
          </w:tcPr>
          <w:p w14:paraId="0449F361" w14:textId="77777777" w:rsidR="00A4023F" w:rsidRPr="00E452D1" w:rsidRDefault="00A4023F" w:rsidP="00A4023F">
            <w:pPr>
              <w:widowControl w:val="0"/>
              <w:jc w:val="center"/>
              <w:rPr>
                <w:rFonts w:ascii="Times New Roman" w:eastAsia="Arial Unicode MS" w:hAnsi="Times New Roman"/>
                <w:color w:val="000000"/>
                <w:sz w:val="28"/>
                <w:szCs w:val="28"/>
              </w:rPr>
            </w:pPr>
            <w:r w:rsidRPr="00E452D1">
              <w:rPr>
                <w:rFonts w:ascii="Times New Roman" w:eastAsia="Arial Unicode MS" w:hAnsi="Times New Roman"/>
                <w:color w:val="000000"/>
                <w:sz w:val="28"/>
                <w:szCs w:val="28"/>
              </w:rPr>
              <w:t>Перечень основного оборудования</w:t>
            </w:r>
          </w:p>
        </w:tc>
      </w:tr>
      <w:tr w:rsidR="00A4023F" w:rsidRPr="00E452D1" w14:paraId="0679184F" w14:textId="77777777" w:rsidTr="00A4023F">
        <w:trPr>
          <w:trHeight w:val="1587"/>
        </w:trPr>
        <w:tc>
          <w:tcPr>
            <w:tcW w:w="4787" w:type="dxa"/>
            <w:vAlign w:val="center"/>
          </w:tcPr>
          <w:p w14:paraId="40FEC594"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lastRenderedPageBreak/>
              <w:t>Спортзал игровой (30 х 18 м), зал борьбы (15 х 6 м), тренажерный зал (6 х 5 м)</w:t>
            </w:r>
          </w:p>
          <w:p w14:paraId="08EE8A72" w14:textId="77777777" w:rsidR="00A4023F" w:rsidRPr="00E452D1" w:rsidRDefault="00A4023F" w:rsidP="00A4023F">
            <w:pPr>
              <w:widowControl w:val="0"/>
              <w:suppressAutoHyphens/>
              <w:rPr>
                <w:rFonts w:ascii="Times New Roman" w:eastAsia="Arial Unicode MS" w:hAnsi="Times New Roman"/>
                <w:kern w:val="1"/>
                <w:sz w:val="28"/>
                <w:szCs w:val="28"/>
              </w:rPr>
            </w:pPr>
            <w:r w:rsidRPr="00E452D1">
              <w:rPr>
                <w:rFonts w:ascii="Times New Roman" w:eastAsia="Arial Unicode MS" w:hAnsi="Times New Roman"/>
                <w:kern w:val="1"/>
                <w:sz w:val="28"/>
                <w:szCs w:val="28"/>
              </w:rPr>
              <w:t xml:space="preserve">г. Москва, ул. Казакова, 15, стр. 4, помещение </w:t>
            </w:r>
          </w:p>
          <w:p w14:paraId="4241FC6C" w14:textId="77777777" w:rsidR="00A4023F" w:rsidRPr="00E452D1" w:rsidRDefault="00A4023F" w:rsidP="00A4023F">
            <w:pPr>
              <w:widowControl w:val="0"/>
              <w:suppressAutoHyphens/>
              <w:rPr>
                <w:rFonts w:ascii="Times New Roman" w:eastAsia="Arial Unicode MS" w:hAnsi="Times New Roman"/>
                <w:kern w:val="1"/>
                <w:sz w:val="28"/>
                <w:szCs w:val="28"/>
              </w:rPr>
            </w:pPr>
          </w:p>
        </w:tc>
        <w:tc>
          <w:tcPr>
            <w:tcW w:w="5386" w:type="dxa"/>
            <w:vAlign w:val="center"/>
          </w:tcPr>
          <w:p w14:paraId="787DA03C"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Стенка гимнастическая - 4 шт. Устройство для подтягивания - 6 шт. Скамья гимнастическая - 8 шт. Маты гимнастические. Грифы - 8 шт. Гири, гантели - 40 шт. Диски - 20 шт. Тренажеры - 6 шт. Стол письменный - 2 шт. Стулья - 4 шт.</w:t>
            </w:r>
          </w:p>
        </w:tc>
      </w:tr>
    </w:tbl>
    <w:p w14:paraId="6EA64193" w14:textId="77777777" w:rsidR="00A4023F" w:rsidRPr="00E452D1" w:rsidRDefault="00A4023F" w:rsidP="00A4023F">
      <w:pPr>
        <w:pStyle w:val="affffffa"/>
        <w:jc w:val="both"/>
        <w:rPr>
          <w:rFonts w:ascii="Times New Roman" w:hAnsi="Times New Roman" w:cs="Times New Roman"/>
          <w:i/>
          <w:iCs/>
          <w:spacing w:val="-2"/>
          <w:sz w:val="28"/>
          <w:szCs w:val="28"/>
        </w:rPr>
      </w:pPr>
    </w:p>
    <w:p w14:paraId="7B2E8B0D"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bCs/>
          <w:sz w:val="28"/>
          <w:szCs w:val="28"/>
        </w:rPr>
        <w:t>Каждый</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обучающийся</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в</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течение</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всего</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периода</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обучения</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обеспечен</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индивидуальным</w:t>
      </w:r>
      <w:r w:rsidRPr="00E452D1">
        <w:rPr>
          <w:rFonts w:ascii="Times New Roman" w:hAnsi="Times New Roman" w:cs="Times New Roman"/>
          <w:sz w:val="28"/>
          <w:szCs w:val="28"/>
        </w:rPr>
        <w:t xml:space="preserve"> </w:t>
      </w:r>
      <w:r w:rsidRPr="00E452D1">
        <w:rPr>
          <w:rFonts w:ascii="Times New Roman" w:hAnsi="Times New Roman" w:cs="Times New Roman"/>
          <w:bCs/>
          <w:sz w:val="28"/>
          <w:szCs w:val="28"/>
        </w:rPr>
        <w:t>неограниченным</w:t>
      </w:r>
      <w:r w:rsidRPr="00E452D1">
        <w:rPr>
          <w:rFonts w:ascii="Times New Roman" w:hAnsi="Times New Roman" w:cs="Times New Roman"/>
          <w:sz w:val="28"/>
          <w:szCs w:val="28"/>
        </w:rPr>
        <w:t xml:space="preserve"> доступом к электронной информационно-образовательной среде </w:t>
      </w:r>
      <w:r w:rsidRPr="00E452D1">
        <w:rPr>
          <w:rFonts w:ascii="Times New Roman" w:hAnsi="Times New Roman" w:cs="Times New Roman"/>
          <w:color w:val="000000"/>
          <w:sz w:val="28"/>
          <w:szCs w:val="28"/>
        </w:rPr>
        <w:t>университета (ЭИОС) http:// https://eos.guz.ru/</w:t>
      </w:r>
      <w:r w:rsidRPr="00E452D1">
        <w:rPr>
          <w:rFonts w:ascii="Times New Roman" w:hAnsi="Times New Roman" w:cs="Times New Roman"/>
          <w:color w:val="FF0000"/>
          <w:sz w:val="28"/>
          <w:szCs w:val="28"/>
        </w:rPr>
        <w:t xml:space="preserve"> </w:t>
      </w:r>
      <w:r w:rsidRPr="00E452D1">
        <w:rPr>
          <w:rFonts w:ascii="Times New Roman" w:hAnsi="Times New Roman" w:cs="Times New Roman"/>
          <w:sz w:val="28"/>
          <w:szCs w:val="28"/>
        </w:rPr>
        <w:t xml:space="preserve">из любой точки, в которой имеется доступ к информационно-телекоммуникационной сети «Интернет», как на территории университета, так и вне ее. </w:t>
      </w:r>
    </w:p>
    <w:p w14:paraId="43996C3B"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ЭИОС университета обеспечивает:</w:t>
      </w:r>
    </w:p>
    <w:p w14:paraId="6FD9ECAC"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доступ к учебным планам, рабочим программам дисциплин (модулей), программам практик, электронным учебным изданиям и электронным образовательным ресурсам, указанным в рабочих программах дисциплин (модулей), программах практик;</w:t>
      </w:r>
    </w:p>
    <w:p w14:paraId="16596924"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формирование электронного портфолио обучающегося, в том числе сохранение его работ и оценок за эти работы.</w:t>
      </w:r>
    </w:p>
    <w:p w14:paraId="7F2337DB"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 xml:space="preserve">В случае реализации образовательной программы с применением электронного обучения, дистанционных образовательных технологий ЭИОС дополнительно обеспечивает: </w:t>
      </w:r>
    </w:p>
    <w:p w14:paraId="0522CC17"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фиксацию хода образовательного процесса, результатов промежуточной аттестации и результатов освоения образовательной программы;</w:t>
      </w:r>
    </w:p>
    <w:p w14:paraId="22FC47D4"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435C4FB4" w14:textId="77777777" w:rsidR="00A4023F" w:rsidRPr="00E452D1" w:rsidRDefault="00A4023F" w:rsidP="00A4023F">
      <w:pPr>
        <w:pStyle w:val="affffffa"/>
        <w:ind w:firstLine="567"/>
        <w:jc w:val="both"/>
        <w:rPr>
          <w:rFonts w:ascii="Times New Roman" w:hAnsi="Times New Roman" w:cs="Times New Roman"/>
          <w:sz w:val="28"/>
          <w:szCs w:val="28"/>
        </w:rPr>
      </w:pPr>
      <w:r w:rsidRPr="00E452D1">
        <w:rPr>
          <w:rFonts w:ascii="Times New Roman" w:hAnsi="Times New Roman" w:cs="Times New Roman"/>
          <w:sz w:val="28"/>
          <w:szCs w:val="28"/>
        </w:rPr>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476A955D" w14:textId="77777777" w:rsidR="00A4023F" w:rsidRPr="00E452D1" w:rsidRDefault="00A4023F" w:rsidP="00A4023F">
      <w:pPr>
        <w:tabs>
          <w:tab w:val="left" w:pos="993"/>
        </w:tabs>
        <w:ind w:firstLine="709"/>
        <w:jc w:val="both"/>
        <w:rPr>
          <w:rFonts w:ascii="Times New Roman" w:hAnsi="Times New Roman"/>
          <w:bCs/>
          <w:sz w:val="28"/>
          <w:szCs w:val="28"/>
        </w:rPr>
      </w:pPr>
      <w:r w:rsidRPr="00E452D1">
        <w:rPr>
          <w:rFonts w:ascii="Times New Roman" w:hAnsi="Times New Roman"/>
          <w:bCs/>
          <w:sz w:val="28"/>
          <w:szCs w:val="28"/>
        </w:rPr>
        <w:t>8.2.</w:t>
      </w:r>
      <w:r w:rsidRPr="00E452D1">
        <w:rPr>
          <w:rFonts w:ascii="Times New Roman" w:hAnsi="Times New Roman"/>
          <w:bCs/>
          <w:sz w:val="28"/>
          <w:szCs w:val="28"/>
        </w:rPr>
        <w:tab/>
        <w:t>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5EF0FCFB" w14:textId="77777777" w:rsidR="00A4023F" w:rsidRPr="00E452D1" w:rsidRDefault="00A4023F" w:rsidP="00A4023F">
      <w:pPr>
        <w:tabs>
          <w:tab w:val="left" w:pos="993"/>
        </w:tabs>
        <w:ind w:firstLine="709"/>
        <w:jc w:val="both"/>
        <w:rPr>
          <w:rFonts w:ascii="Times New Roman" w:hAnsi="Times New Roman"/>
          <w:bCs/>
          <w:sz w:val="28"/>
          <w:szCs w:val="28"/>
        </w:rPr>
      </w:pPr>
      <w:r w:rsidRPr="00E452D1">
        <w:rPr>
          <w:rFonts w:ascii="Times New Roman" w:hAnsi="Times New Roman"/>
          <w:bCs/>
          <w:sz w:val="28"/>
          <w:szCs w:val="28"/>
        </w:rPr>
        <w:t>- MS Office;</w:t>
      </w:r>
    </w:p>
    <w:p w14:paraId="5E260E1C"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Операционная система Windows;</w:t>
      </w:r>
    </w:p>
    <w:p w14:paraId="74F83BB5"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Антивирус Касперский;</w:t>
      </w:r>
    </w:p>
    <w:p w14:paraId="72179266"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Программная система для обнаружения текстовых заимствований в учебных и научных работах «</w:t>
      </w:r>
      <w:proofErr w:type="spellStart"/>
      <w:r w:rsidRPr="00E452D1">
        <w:rPr>
          <w:rFonts w:ascii="Times New Roman" w:hAnsi="Times New Roman"/>
          <w:bCs/>
          <w:sz w:val="28"/>
          <w:szCs w:val="28"/>
        </w:rPr>
        <w:t>Антиплагиат.ВУЗ</w:t>
      </w:r>
      <w:proofErr w:type="spellEnd"/>
      <w:r w:rsidRPr="00E452D1">
        <w:rPr>
          <w:rFonts w:ascii="Times New Roman" w:hAnsi="Times New Roman"/>
          <w:bCs/>
          <w:sz w:val="28"/>
          <w:szCs w:val="28"/>
        </w:rPr>
        <w:t>»;</w:t>
      </w:r>
    </w:p>
    <w:p w14:paraId="0D5858CE"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lastRenderedPageBreak/>
        <w:t>СПС «Консультант плюс»;</w:t>
      </w:r>
    </w:p>
    <w:p w14:paraId="11539328"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СПС «Гарант».</w:t>
      </w:r>
    </w:p>
    <w:p w14:paraId="4E412179" w14:textId="77777777" w:rsidR="00A4023F" w:rsidRPr="00E452D1" w:rsidRDefault="00A4023F" w:rsidP="00A4023F">
      <w:pPr>
        <w:tabs>
          <w:tab w:val="left" w:pos="993"/>
        </w:tabs>
        <w:ind w:firstLine="709"/>
        <w:jc w:val="both"/>
        <w:rPr>
          <w:rFonts w:ascii="Times New Roman" w:hAnsi="Times New Roman"/>
          <w:bCs/>
          <w:sz w:val="28"/>
          <w:szCs w:val="28"/>
        </w:rPr>
      </w:pPr>
      <w:r w:rsidRPr="00E452D1">
        <w:rPr>
          <w:rFonts w:ascii="Times New Roman" w:hAnsi="Times New Roman"/>
          <w:bCs/>
          <w:sz w:val="28"/>
          <w:szCs w:val="28"/>
        </w:rPr>
        <w:t>8.3.</w:t>
      </w:r>
      <w:r w:rsidRPr="00E452D1">
        <w:rPr>
          <w:rFonts w:ascii="Times New Roman" w:hAnsi="Times New Roman"/>
          <w:bCs/>
          <w:sz w:val="28"/>
          <w:szCs w:val="28"/>
        </w:rPr>
        <w:tab/>
        <w:t>Обучающимся обеспечен доступ (удаленный доступ) к современным профессиональным базам данных:</w:t>
      </w:r>
    </w:p>
    <w:p w14:paraId="33AE04C9"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 xml:space="preserve">Электронно-библиотечная система издательства «Лань». [Электронный ресурс]. – URL: </w:t>
      </w:r>
      <w:hyperlink r:id="rId97" w:tooltip="https://e.lanbook.com/" w:history="1">
        <w:r w:rsidRPr="00E452D1">
          <w:rPr>
            <w:rFonts w:ascii="Times New Roman" w:hAnsi="Times New Roman"/>
            <w:bCs/>
            <w:sz w:val="28"/>
            <w:szCs w:val="28"/>
          </w:rPr>
          <w:t>https://e.lanbook.com/</w:t>
        </w:r>
      </w:hyperlink>
      <w:r w:rsidRPr="00E452D1">
        <w:rPr>
          <w:rFonts w:ascii="Times New Roman" w:hAnsi="Times New Roman"/>
          <w:bCs/>
          <w:sz w:val="28"/>
          <w:szCs w:val="28"/>
        </w:rPr>
        <w:t xml:space="preserve"> — Режим доступа: для </w:t>
      </w:r>
      <w:proofErr w:type="spellStart"/>
      <w:r w:rsidRPr="00E452D1">
        <w:rPr>
          <w:rFonts w:ascii="Times New Roman" w:hAnsi="Times New Roman"/>
          <w:bCs/>
          <w:sz w:val="28"/>
          <w:szCs w:val="28"/>
        </w:rPr>
        <w:t>авториз</w:t>
      </w:r>
      <w:proofErr w:type="spellEnd"/>
      <w:r w:rsidRPr="00E452D1">
        <w:rPr>
          <w:rFonts w:ascii="Times New Roman" w:hAnsi="Times New Roman"/>
          <w:bCs/>
          <w:sz w:val="28"/>
          <w:szCs w:val="28"/>
        </w:rPr>
        <w:t>. пользователей;</w:t>
      </w:r>
    </w:p>
    <w:p w14:paraId="35FA6717"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Электронно-библиотечная система ibooks.ru («</w:t>
      </w:r>
      <w:proofErr w:type="spellStart"/>
      <w:r w:rsidRPr="00E452D1">
        <w:rPr>
          <w:rFonts w:ascii="Times New Roman" w:hAnsi="Times New Roman"/>
          <w:bCs/>
          <w:sz w:val="28"/>
          <w:szCs w:val="28"/>
        </w:rPr>
        <w:t>Айбукс</w:t>
      </w:r>
      <w:proofErr w:type="spellEnd"/>
      <w:r w:rsidRPr="00E452D1">
        <w:rPr>
          <w:rFonts w:ascii="Times New Roman" w:hAnsi="Times New Roman"/>
          <w:bCs/>
          <w:sz w:val="28"/>
          <w:szCs w:val="28"/>
        </w:rPr>
        <w:t xml:space="preserve">»). – URL: </w:t>
      </w:r>
      <w:hyperlink r:id="rId98" w:tooltip="https://e.lanbook.com/" w:history="1">
        <w:r w:rsidRPr="00E452D1">
          <w:rPr>
            <w:rFonts w:ascii="Times New Roman" w:hAnsi="Times New Roman"/>
            <w:bCs/>
            <w:sz w:val="28"/>
            <w:szCs w:val="28"/>
          </w:rPr>
          <w:t>https:// ibooks.ru /</w:t>
        </w:r>
      </w:hyperlink>
      <w:r w:rsidRPr="00E452D1">
        <w:rPr>
          <w:rFonts w:ascii="Times New Roman" w:hAnsi="Times New Roman"/>
          <w:bCs/>
          <w:sz w:val="28"/>
          <w:szCs w:val="28"/>
        </w:rPr>
        <w:t xml:space="preserve"> — Режим доступа: для </w:t>
      </w:r>
      <w:proofErr w:type="spellStart"/>
      <w:r w:rsidRPr="00E452D1">
        <w:rPr>
          <w:rFonts w:ascii="Times New Roman" w:hAnsi="Times New Roman"/>
          <w:bCs/>
          <w:sz w:val="28"/>
          <w:szCs w:val="28"/>
        </w:rPr>
        <w:t>авториз</w:t>
      </w:r>
      <w:proofErr w:type="spellEnd"/>
      <w:r w:rsidRPr="00E452D1">
        <w:rPr>
          <w:rFonts w:ascii="Times New Roman" w:hAnsi="Times New Roman"/>
          <w:bCs/>
          <w:sz w:val="28"/>
          <w:szCs w:val="28"/>
        </w:rPr>
        <w:t>. пользователей;</w:t>
      </w:r>
    </w:p>
    <w:p w14:paraId="6251AF8D"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 xml:space="preserve">Электронная библиотека ЮРАЙТ. – URL: https://urait.ru/— Режим доступа: для </w:t>
      </w:r>
      <w:proofErr w:type="spellStart"/>
      <w:r w:rsidRPr="00E452D1">
        <w:rPr>
          <w:rFonts w:ascii="Times New Roman" w:hAnsi="Times New Roman"/>
          <w:bCs/>
          <w:sz w:val="28"/>
          <w:szCs w:val="28"/>
        </w:rPr>
        <w:t>авториз</w:t>
      </w:r>
      <w:proofErr w:type="spellEnd"/>
      <w:r w:rsidRPr="00E452D1">
        <w:rPr>
          <w:rFonts w:ascii="Times New Roman" w:hAnsi="Times New Roman"/>
          <w:bCs/>
          <w:sz w:val="28"/>
          <w:szCs w:val="28"/>
        </w:rPr>
        <w:t>. пользователей;</w:t>
      </w:r>
    </w:p>
    <w:p w14:paraId="72C89806"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Единое окно доступа к образовательным ресурсам - каталог образовательных интернет-ресурсов и полнотекстовой электронной учебно-методической библиотеке для общего и профессионального образования». – URL: http://window.edu.ru/ — Режим доступа: свободный.</w:t>
      </w:r>
    </w:p>
    <w:p w14:paraId="147D1C49"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Словари и энциклопедии. – URL: http://academic.ru/ — Режим доступа: свободный.</w:t>
      </w:r>
    </w:p>
    <w:p w14:paraId="1EB2EAF9"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Научная электронная библиотека "</w:t>
      </w:r>
      <w:proofErr w:type="spellStart"/>
      <w:r w:rsidRPr="00E452D1">
        <w:rPr>
          <w:rFonts w:ascii="Times New Roman" w:hAnsi="Times New Roman"/>
          <w:bCs/>
          <w:sz w:val="28"/>
          <w:szCs w:val="28"/>
        </w:rPr>
        <w:t>КиберЛенинка</w:t>
      </w:r>
      <w:proofErr w:type="spellEnd"/>
      <w:r w:rsidRPr="00E452D1">
        <w:rPr>
          <w:rFonts w:ascii="Times New Roman" w:hAnsi="Times New Roman"/>
          <w:bCs/>
          <w:sz w:val="28"/>
          <w:szCs w:val="28"/>
        </w:rPr>
        <w:t xml:space="preserve">" </w:t>
      </w:r>
      <w:proofErr w:type="gramStart"/>
      <w:r w:rsidRPr="00E452D1">
        <w:rPr>
          <w:rFonts w:ascii="Times New Roman" w:hAnsi="Times New Roman"/>
          <w:bCs/>
          <w:sz w:val="28"/>
          <w:szCs w:val="28"/>
        </w:rPr>
        <w:t>- это</w:t>
      </w:r>
      <w:proofErr w:type="gramEnd"/>
      <w:r w:rsidRPr="00E452D1">
        <w:rPr>
          <w:rFonts w:ascii="Times New Roman" w:hAnsi="Times New Roman"/>
          <w:bCs/>
          <w:sz w:val="28"/>
          <w:szCs w:val="28"/>
        </w:rPr>
        <w:t xml:space="preserve"> научная электронная библиотека, построенная на парадигме открытой науки (Open Science), основными задачами которой является популяризация науки и научной деятельности, общественный контроль качества научных публикаций, развитие междисциплинарных исследований, современного института научной рецензии и повышение цитируемости российской науки. – URL: http://cyberleninka.ru/ — Режим доступа: свободный.</w:t>
      </w:r>
    </w:p>
    <w:p w14:paraId="50ED0CC0" w14:textId="77777777" w:rsidR="00A4023F" w:rsidRPr="00E452D1" w:rsidRDefault="00A4023F" w:rsidP="00A4023F">
      <w:pPr>
        <w:tabs>
          <w:tab w:val="left" w:pos="993"/>
        </w:tabs>
        <w:ind w:firstLine="709"/>
        <w:jc w:val="both"/>
        <w:rPr>
          <w:rFonts w:ascii="Times New Roman" w:hAnsi="Times New Roman"/>
          <w:bCs/>
          <w:sz w:val="28"/>
          <w:szCs w:val="28"/>
        </w:rPr>
      </w:pPr>
      <w:r w:rsidRPr="00E452D1">
        <w:rPr>
          <w:rFonts w:ascii="Times New Roman" w:hAnsi="Times New Roman"/>
          <w:bCs/>
          <w:sz w:val="28"/>
          <w:szCs w:val="28"/>
        </w:rPr>
        <w:t>8.4.</w:t>
      </w:r>
      <w:r w:rsidRPr="00E452D1">
        <w:rPr>
          <w:rFonts w:ascii="Times New Roman" w:hAnsi="Times New Roman"/>
          <w:bCs/>
          <w:sz w:val="28"/>
          <w:szCs w:val="28"/>
        </w:rPr>
        <w:tab/>
        <w:t xml:space="preserve">Обучающимся обеспечен доступ (удаленный доступ) к информационным справочным системам: </w:t>
      </w:r>
    </w:p>
    <w:p w14:paraId="310F07BB"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Национальный Открытый Университет "ИНТУИТ". Бесплатное образование. [Электронный ресурс]. – URL: https://intuit.ru/ — Режим доступа: свободный.</w:t>
      </w:r>
    </w:p>
    <w:p w14:paraId="28A84C94" w14:textId="77777777" w:rsidR="00A4023F" w:rsidRPr="00E452D1" w:rsidRDefault="00A4023F" w:rsidP="00A4023F">
      <w:pPr>
        <w:ind w:firstLine="851"/>
        <w:jc w:val="both"/>
        <w:rPr>
          <w:rFonts w:ascii="Times New Roman" w:hAnsi="Times New Roman"/>
          <w:bCs/>
          <w:sz w:val="28"/>
          <w:szCs w:val="28"/>
        </w:rPr>
      </w:pPr>
    </w:p>
    <w:p w14:paraId="5B8E93B8" w14:textId="77777777" w:rsidR="00A4023F" w:rsidRPr="00E452D1" w:rsidRDefault="00A4023F" w:rsidP="00A4023F">
      <w:pPr>
        <w:tabs>
          <w:tab w:val="left" w:pos="993"/>
        </w:tabs>
        <w:ind w:firstLine="709"/>
        <w:jc w:val="both"/>
        <w:rPr>
          <w:rFonts w:ascii="Times New Roman" w:hAnsi="Times New Roman"/>
          <w:bCs/>
          <w:sz w:val="28"/>
          <w:szCs w:val="28"/>
        </w:rPr>
      </w:pPr>
      <w:r w:rsidRPr="00E452D1">
        <w:rPr>
          <w:rFonts w:ascii="Times New Roman" w:hAnsi="Times New Roman"/>
          <w:bCs/>
          <w:sz w:val="28"/>
          <w:szCs w:val="28"/>
        </w:rPr>
        <w:t>8.5.</w:t>
      </w:r>
      <w:r w:rsidRPr="00E452D1">
        <w:rPr>
          <w:rFonts w:ascii="Times New Roman" w:hAnsi="Times New Roman"/>
          <w:bCs/>
          <w:sz w:val="28"/>
          <w:szCs w:val="28"/>
        </w:rPr>
        <w:tab/>
        <w:t>Перечень печатных и электронных изданий, используемых в образовательном процессе:</w:t>
      </w:r>
    </w:p>
    <w:p w14:paraId="07C5DE67" w14:textId="77777777" w:rsidR="00A4023F" w:rsidRPr="00E452D1" w:rsidRDefault="00A4023F" w:rsidP="00A4023F">
      <w:pPr>
        <w:ind w:firstLine="403"/>
        <w:rPr>
          <w:rFonts w:ascii="Times New Roman" w:hAnsi="Times New Roman"/>
          <w:sz w:val="28"/>
          <w:szCs w:val="28"/>
        </w:rPr>
      </w:pPr>
      <w:r w:rsidRPr="00E452D1">
        <w:rPr>
          <w:rFonts w:ascii="Times New Roman" w:hAnsi="Times New Roman"/>
          <w:bCs/>
          <w:sz w:val="28"/>
          <w:szCs w:val="28"/>
        </w:rPr>
        <w:t>1) Элективные курсы дисциплины</w:t>
      </w:r>
      <w:r w:rsidRPr="00E452D1">
        <w:rPr>
          <w:rFonts w:ascii="Times New Roman" w:hAnsi="Times New Roman"/>
          <w:sz w:val="28"/>
          <w:szCs w:val="28"/>
        </w:rPr>
        <w:t xml:space="preserve"> «</w:t>
      </w:r>
      <w:r w:rsidRPr="00E452D1">
        <w:rPr>
          <w:rStyle w:val="afffffb"/>
          <w:rFonts w:ascii="Times New Roman" w:hAnsi="Times New Roman"/>
          <w:b w:val="0"/>
          <w:sz w:val="28"/>
          <w:szCs w:val="28"/>
        </w:rPr>
        <w:t>Физическ</w:t>
      </w:r>
      <w:r w:rsidRPr="00E452D1">
        <w:rPr>
          <w:rFonts w:ascii="Times New Roman" w:hAnsi="Times New Roman"/>
          <w:sz w:val="28"/>
          <w:szCs w:val="28"/>
        </w:rPr>
        <w:t xml:space="preserve">ая культура и спорт» в вузе (переработанное и дополненное): учебное пособие / ГУЗ, Каф. </w:t>
      </w:r>
      <w:r w:rsidRPr="00E452D1">
        <w:rPr>
          <w:rStyle w:val="afffffb"/>
          <w:rFonts w:ascii="Times New Roman" w:hAnsi="Times New Roman"/>
          <w:b w:val="0"/>
          <w:sz w:val="28"/>
          <w:szCs w:val="28"/>
        </w:rPr>
        <w:t>Физическ</w:t>
      </w:r>
      <w:r w:rsidRPr="00E452D1">
        <w:rPr>
          <w:rFonts w:ascii="Times New Roman" w:hAnsi="Times New Roman"/>
          <w:sz w:val="28"/>
          <w:szCs w:val="28"/>
        </w:rPr>
        <w:t xml:space="preserve">ой культуры и спорта; А.Ю. </w:t>
      </w:r>
      <w:proofErr w:type="spellStart"/>
      <w:r w:rsidRPr="00E452D1">
        <w:rPr>
          <w:rFonts w:ascii="Times New Roman" w:hAnsi="Times New Roman"/>
          <w:sz w:val="28"/>
          <w:szCs w:val="28"/>
        </w:rPr>
        <w:t>Пискаев</w:t>
      </w:r>
      <w:proofErr w:type="spellEnd"/>
      <w:r w:rsidRPr="00E452D1">
        <w:rPr>
          <w:rFonts w:ascii="Times New Roman" w:hAnsi="Times New Roman"/>
          <w:sz w:val="28"/>
          <w:szCs w:val="28"/>
        </w:rPr>
        <w:t>, А.М. Гладких, Е.Э. Ивашкова [и др.]. – М.: ГУЗ, 2025. – 212 с.</w:t>
      </w:r>
    </w:p>
    <w:p w14:paraId="4CF1BFC1" w14:textId="77777777" w:rsidR="00A4023F" w:rsidRPr="00E452D1" w:rsidRDefault="00A4023F" w:rsidP="00A4023F">
      <w:pPr>
        <w:pStyle w:val="afffffff9"/>
        <w:tabs>
          <w:tab w:val="left" w:pos="993"/>
        </w:tabs>
        <w:ind w:firstLine="403"/>
        <w:jc w:val="both"/>
        <w:rPr>
          <w:rFonts w:ascii="Times New Roman" w:hAnsi="Times New Roman"/>
          <w:sz w:val="28"/>
          <w:szCs w:val="28"/>
          <w:lang w:val="ru-RU"/>
        </w:rPr>
      </w:pPr>
      <w:r w:rsidRPr="00E452D1">
        <w:rPr>
          <w:rFonts w:ascii="Times New Roman" w:hAnsi="Times New Roman"/>
          <w:sz w:val="28"/>
          <w:szCs w:val="28"/>
          <w:lang w:val="ru-RU"/>
        </w:rPr>
        <w:lastRenderedPageBreak/>
        <w:t xml:space="preserve">2) </w:t>
      </w:r>
      <w:r w:rsidRPr="00E452D1">
        <w:rPr>
          <w:rFonts w:ascii="Times New Roman" w:hAnsi="Times New Roman"/>
          <w:sz w:val="28"/>
          <w:szCs w:val="28"/>
        </w:rPr>
        <w:t xml:space="preserve">Общая физическая подготовка: учебно-методическое пособие / ГУЗ, </w:t>
      </w:r>
      <w:r w:rsidRPr="00E452D1">
        <w:rPr>
          <w:rFonts w:ascii="Times New Roman" w:hAnsi="Times New Roman"/>
          <w:sz w:val="28"/>
          <w:szCs w:val="28"/>
          <w:lang w:val="ru-RU"/>
        </w:rPr>
        <w:t xml:space="preserve">А.М. Гладких, </w:t>
      </w:r>
      <w:r w:rsidRPr="00E452D1">
        <w:rPr>
          <w:rFonts w:ascii="Times New Roman" w:hAnsi="Times New Roman"/>
          <w:sz w:val="28"/>
          <w:szCs w:val="28"/>
        </w:rPr>
        <w:t xml:space="preserve">А.Л. Волобуев, И.С. </w:t>
      </w:r>
      <w:proofErr w:type="spellStart"/>
      <w:r w:rsidRPr="00E452D1">
        <w:rPr>
          <w:rFonts w:ascii="Times New Roman" w:hAnsi="Times New Roman"/>
          <w:sz w:val="28"/>
          <w:szCs w:val="28"/>
        </w:rPr>
        <w:t>Погосова</w:t>
      </w:r>
      <w:proofErr w:type="spellEnd"/>
      <w:r w:rsidRPr="00E452D1">
        <w:rPr>
          <w:rFonts w:ascii="Times New Roman" w:hAnsi="Times New Roman"/>
          <w:sz w:val="28"/>
          <w:szCs w:val="28"/>
          <w:lang w:val="ru-RU"/>
        </w:rPr>
        <w:t xml:space="preserve">, </w:t>
      </w:r>
      <w:r w:rsidRPr="00E452D1">
        <w:rPr>
          <w:rFonts w:ascii="Times New Roman" w:hAnsi="Times New Roman"/>
          <w:sz w:val="28"/>
          <w:szCs w:val="28"/>
        </w:rPr>
        <w:t xml:space="preserve">А.Ю. </w:t>
      </w:r>
      <w:proofErr w:type="spellStart"/>
      <w:r w:rsidRPr="00E452D1">
        <w:rPr>
          <w:rFonts w:ascii="Times New Roman" w:hAnsi="Times New Roman"/>
          <w:sz w:val="28"/>
          <w:szCs w:val="28"/>
        </w:rPr>
        <w:t>Пискаев</w:t>
      </w:r>
      <w:proofErr w:type="spellEnd"/>
      <w:r w:rsidRPr="00E452D1">
        <w:rPr>
          <w:rFonts w:ascii="Times New Roman" w:hAnsi="Times New Roman"/>
          <w:sz w:val="28"/>
          <w:szCs w:val="28"/>
        </w:rPr>
        <w:t>, А.М.</w:t>
      </w:r>
      <w:r w:rsidRPr="00E452D1">
        <w:rPr>
          <w:rFonts w:ascii="Times New Roman" w:hAnsi="Times New Roman"/>
          <w:sz w:val="28"/>
          <w:szCs w:val="28"/>
          <w:lang w:val="ru-RU"/>
        </w:rPr>
        <w:t>,</w:t>
      </w:r>
      <w:r w:rsidRPr="00E452D1">
        <w:rPr>
          <w:rFonts w:ascii="Times New Roman" w:hAnsi="Times New Roman"/>
          <w:sz w:val="28"/>
          <w:szCs w:val="28"/>
        </w:rPr>
        <w:t xml:space="preserve"> Е.Э. Ивашкова [и др.]. </w:t>
      </w:r>
      <w:r w:rsidRPr="00E452D1">
        <w:rPr>
          <w:rFonts w:ascii="Times New Roman" w:hAnsi="Times New Roman"/>
          <w:sz w:val="28"/>
          <w:szCs w:val="28"/>
          <w:lang w:val="ru-RU"/>
        </w:rPr>
        <w:t xml:space="preserve"> </w:t>
      </w:r>
      <w:r w:rsidRPr="00E452D1">
        <w:rPr>
          <w:rFonts w:ascii="Times New Roman" w:hAnsi="Times New Roman"/>
          <w:sz w:val="28"/>
          <w:szCs w:val="28"/>
        </w:rPr>
        <w:t>- М.: ГУЗ, 202</w:t>
      </w:r>
      <w:r w:rsidRPr="00E452D1">
        <w:rPr>
          <w:rFonts w:ascii="Times New Roman" w:hAnsi="Times New Roman"/>
          <w:sz w:val="28"/>
          <w:szCs w:val="28"/>
          <w:lang w:val="ru-RU"/>
        </w:rPr>
        <w:t>5</w:t>
      </w:r>
      <w:r w:rsidRPr="00E452D1">
        <w:rPr>
          <w:rFonts w:ascii="Times New Roman" w:hAnsi="Times New Roman"/>
          <w:sz w:val="28"/>
          <w:szCs w:val="28"/>
        </w:rPr>
        <w:t>. – 44 с.</w:t>
      </w:r>
    </w:p>
    <w:p w14:paraId="71561AA3" w14:textId="77777777" w:rsidR="00A4023F" w:rsidRPr="00E452D1" w:rsidRDefault="00A4023F" w:rsidP="00A4023F">
      <w:pPr>
        <w:pStyle w:val="afffffff9"/>
        <w:tabs>
          <w:tab w:val="left" w:pos="993"/>
        </w:tabs>
        <w:ind w:firstLine="403"/>
        <w:jc w:val="both"/>
        <w:rPr>
          <w:rFonts w:ascii="Times New Roman" w:hAnsi="Times New Roman"/>
          <w:sz w:val="28"/>
          <w:szCs w:val="28"/>
          <w:lang w:val="ru-RU"/>
        </w:rPr>
      </w:pPr>
      <w:r w:rsidRPr="00E452D1">
        <w:rPr>
          <w:rFonts w:ascii="Times New Roman" w:hAnsi="Times New Roman"/>
          <w:sz w:val="28"/>
          <w:szCs w:val="28"/>
          <w:lang w:val="ru-RU"/>
        </w:rPr>
        <w:t xml:space="preserve">3) </w:t>
      </w:r>
      <w:r w:rsidRPr="00E452D1">
        <w:rPr>
          <w:rFonts w:ascii="Times New Roman" w:hAnsi="Times New Roman"/>
          <w:sz w:val="28"/>
          <w:szCs w:val="28"/>
        </w:rPr>
        <w:t xml:space="preserve">Адаптивная физическая культура: учебно-методическое пособие / Е.Э. Ивашкова, А.Ю. </w:t>
      </w:r>
      <w:proofErr w:type="spellStart"/>
      <w:r w:rsidRPr="00E452D1">
        <w:rPr>
          <w:rFonts w:ascii="Times New Roman" w:hAnsi="Times New Roman"/>
          <w:sz w:val="28"/>
          <w:szCs w:val="28"/>
        </w:rPr>
        <w:t>Пискаев</w:t>
      </w:r>
      <w:proofErr w:type="spellEnd"/>
      <w:r w:rsidRPr="00E452D1">
        <w:rPr>
          <w:rFonts w:ascii="Times New Roman" w:hAnsi="Times New Roman"/>
          <w:sz w:val="28"/>
          <w:szCs w:val="28"/>
        </w:rPr>
        <w:t>, А.М. Гладких, Э.С. Быстрицкая. М.: ГУЗ, 202</w:t>
      </w:r>
      <w:r w:rsidRPr="00E452D1">
        <w:rPr>
          <w:rFonts w:ascii="Times New Roman" w:hAnsi="Times New Roman"/>
          <w:sz w:val="28"/>
          <w:szCs w:val="28"/>
          <w:lang w:val="ru-RU"/>
        </w:rPr>
        <w:t>5</w:t>
      </w:r>
      <w:r w:rsidRPr="00E452D1">
        <w:rPr>
          <w:rFonts w:ascii="Times New Roman" w:hAnsi="Times New Roman"/>
          <w:sz w:val="28"/>
          <w:szCs w:val="28"/>
        </w:rPr>
        <w:t>. - 44 с.</w:t>
      </w:r>
    </w:p>
    <w:p w14:paraId="0F48E304" w14:textId="77777777" w:rsidR="00A4023F" w:rsidRPr="00E452D1" w:rsidRDefault="00A4023F" w:rsidP="00A4023F">
      <w:pPr>
        <w:pStyle w:val="afffffff9"/>
        <w:tabs>
          <w:tab w:val="left" w:pos="993"/>
        </w:tabs>
        <w:ind w:firstLine="403"/>
        <w:jc w:val="both"/>
        <w:rPr>
          <w:rFonts w:ascii="Times New Roman" w:hAnsi="Times New Roman"/>
          <w:sz w:val="28"/>
          <w:szCs w:val="28"/>
        </w:rPr>
      </w:pPr>
      <w:r w:rsidRPr="00E452D1">
        <w:rPr>
          <w:rFonts w:ascii="Times New Roman" w:hAnsi="Times New Roman"/>
          <w:bCs/>
          <w:sz w:val="28"/>
          <w:szCs w:val="28"/>
          <w:lang w:val="ru-RU"/>
        </w:rPr>
        <w:t xml:space="preserve">4) </w:t>
      </w:r>
      <w:r w:rsidRPr="00E452D1">
        <w:rPr>
          <w:rFonts w:ascii="Times New Roman" w:hAnsi="Times New Roman"/>
          <w:bCs/>
          <w:sz w:val="28"/>
          <w:szCs w:val="28"/>
        </w:rPr>
        <w:t>Формы самостоятельных оздоровительных</w:t>
      </w:r>
      <w:r w:rsidRPr="00E452D1">
        <w:rPr>
          <w:rFonts w:ascii="Times New Roman" w:hAnsi="Times New Roman"/>
          <w:sz w:val="28"/>
          <w:szCs w:val="28"/>
        </w:rPr>
        <w:t xml:space="preserve"> занятий физической культурой и спортом [Текст]: учеб.-метод. пособие / Гос. ун-т по землеустройству, Каф. физического воспитания; сост.: А.П. </w:t>
      </w:r>
      <w:proofErr w:type="spellStart"/>
      <w:r w:rsidRPr="00E452D1">
        <w:rPr>
          <w:rFonts w:ascii="Times New Roman" w:hAnsi="Times New Roman"/>
          <w:sz w:val="28"/>
          <w:szCs w:val="28"/>
        </w:rPr>
        <w:t>Пакин</w:t>
      </w:r>
      <w:proofErr w:type="spellEnd"/>
      <w:r w:rsidRPr="00E452D1">
        <w:rPr>
          <w:rFonts w:ascii="Times New Roman" w:hAnsi="Times New Roman"/>
          <w:sz w:val="28"/>
          <w:szCs w:val="28"/>
        </w:rPr>
        <w:t>, В.А. Шаповалова, М.Ю. Краснова. - М.: ГУЗ, 201</w:t>
      </w:r>
      <w:r w:rsidRPr="00E452D1">
        <w:rPr>
          <w:rFonts w:ascii="Times New Roman" w:hAnsi="Times New Roman"/>
          <w:sz w:val="28"/>
          <w:szCs w:val="28"/>
          <w:lang w:val="ru-RU"/>
        </w:rPr>
        <w:t>3</w:t>
      </w:r>
      <w:r w:rsidRPr="00E452D1">
        <w:rPr>
          <w:rFonts w:ascii="Times New Roman" w:hAnsi="Times New Roman"/>
          <w:sz w:val="28"/>
          <w:szCs w:val="28"/>
        </w:rPr>
        <w:t>. - 37 с.</w:t>
      </w:r>
    </w:p>
    <w:p w14:paraId="7A39D768" w14:textId="77777777" w:rsidR="00A4023F" w:rsidRPr="00E452D1" w:rsidRDefault="00A4023F" w:rsidP="00A4023F">
      <w:pPr>
        <w:pStyle w:val="afffffff9"/>
        <w:tabs>
          <w:tab w:val="left" w:pos="993"/>
        </w:tabs>
        <w:ind w:firstLine="403"/>
        <w:jc w:val="both"/>
        <w:rPr>
          <w:rFonts w:ascii="Times New Roman" w:hAnsi="Times New Roman"/>
          <w:sz w:val="28"/>
          <w:szCs w:val="28"/>
        </w:rPr>
      </w:pPr>
    </w:p>
    <w:p w14:paraId="1809B183" w14:textId="77777777" w:rsidR="00A4023F" w:rsidRPr="00E452D1" w:rsidRDefault="00A4023F" w:rsidP="00A4023F">
      <w:pPr>
        <w:tabs>
          <w:tab w:val="left" w:pos="993"/>
        </w:tabs>
        <w:ind w:firstLine="709"/>
        <w:jc w:val="both"/>
        <w:rPr>
          <w:rFonts w:ascii="Times New Roman" w:hAnsi="Times New Roman"/>
          <w:bCs/>
          <w:sz w:val="28"/>
          <w:szCs w:val="28"/>
        </w:rPr>
      </w:pPr>
      <w:r w:rsidRPr="00E452D1">
        <w:rPr>
          <w:rFonts w:ascii="Times New Roman" w:hAnsi="Times New Roman"/>
          <w:bCs/>
          <w:sz w:val="28"/>
          <w:szCs w:val="28"/>
        </w:rPr>
        <w:t>8.6.</w:t>
      </w:r>
      <w:r w:rsidRPr="00E452D1">
        <w:rPr>
          <w:rFonts w:ascii="Times New Roman" w:hAnsi="Times New Roman"/>
          <w:bCs/>
          <w:sz w:val="28"/>
          <w:szCs w:val="28"/>
        </w:rPr>
        <w:tab/>
        <w:t xml:space="preserve">Перечень ресурсов информационно-телекоммуникационной сети «Интернет», используемых в образовательном процессе: </w:t>
      </w:r>
    </w:p>
    <w:p w14:paraId="46EBA477" w14:textId="77777777" w:rsidR="00A4023F" w:rsidRPr="00E452D1" w:rsidRDefault="00A4023F" w:rsidP="009E78A6">
      <w:pPr>
        <w:widowControl w:val="0"/>
        <w:numPr>
          <w:ilvl w:val="0"/>
          <w:numId w:val="84"/>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 xml:space="preserve">Личный кабинет ЭИОС [Электронный ресурс]. – https://eos.guz.ru/system/tutorportfolio/tutor/?id=DF569D70-4C49-DE17-28C8-5DDBC41CED96 — Режим доступа: для </w:t>
      </w:r>
      <w:proofErr w:type="spellStart"/>
      <w:r w:rsidRPr="00E452D1">
        <w:rPr>
          <w:rFonts w:ascii="Times New Roman" w:hAnsi="Times New Roman"/>
          <w:bCs/>
          <w:sz w:val="28"/>
          <w:szCs w:val="28"/>
        </w:rPr>
        <w:t>авториз</w:t>
      </w:r>
      <w:proofErr w:type="spellEnd"/>
      <w:r w:rsidRPr="00E452D1">
        <w:rPr>
          <w:rFonts w:ascii="Times New Roman" w:hAnsi="Times New Roman"/>
          <w:bCs/>
          <w:sz w:val="28"/>
          <w:szCs w:val="28"/>
        </w:rPr>
        <w:t>. пользователей;</w:t>
      </w:r>
    </w:p>
    <w:p w14:paraId="591133B5" w14:textId="77777777" w:rsidR="00A4023F" w:rsidRPr="00E452D1" w:rsidRDefault="00A4023F" w:rsidP="009E78A6">
      <w:pPr>
        <w:widowControl w:val="0"/>
        <w:numPr>
          <w:ilvl w:val="0"/>
          <w:numId w:val="84"/>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 xml:space="preserve">Электронная информационно-образовательная среда. [Электронный ресурс]. – URL: https://eos.guz.ru — Режим доступа: для </w:t>
      </w:r>
      <w:proofErr w:type="spellStart"/>
      <w:r w:rsidRPr="00E452D1">
        <w:rPr>
          <w:rFonts w:ascii="Times New Roman" w:hAnsi="Times New Roman"/>
          <w:bCs/>
          <w:sz w:val="28"/>
          <w:szCs w:val="28"/>
        </w:rPr>
        <w:t>авториз</w:t>
      </w:r>
      <w:proofErr w:type="spellEnd"/>
      <w:r w:rsidRPr="00E452D1">
        <w:rPr>
          <w:rFonts w:ascii="Times New Roman" w:hAnsi="Times New Roman"/>
          <w:bCs/>
          <w:sz w:val="28"/>
          <w:szCs w:val="28"/>
        </w:rPr>
        <w:t>. пользователей.</w:t>
      </w:r>
    </w:p>
    <w:p w14:paraId="03F995BA"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Министерство экономического развития Российской Федерации [Электронный ресурс]. – URL: </w:t>
      </w:r>
      <w:hyperlink r:id="rId99" w:tooltip="http://www.economy.gov.ru/" w:history="1">
        <w:r w:rsidRPr="00E452D1">
          <w:rPr>
            <w:rFonts w:ascii="Times New Roman" w:hAnsi="Times New Roman"/>
            <w:bCs/>
            <w:sz w:val="28"/>
            <w:szCs w:val="28"/>
          </w:rPr>
          <w:t>http://www.economy.gov.ru</w:t>
        </w:r>
      </w:hyperlink>
      <w:r w:rsidRPr="00E452D1">
        <w:rPr>
          <w:rFonts w:ascii="Times New Roman" w:hAnsi="Times New Roman"/>
          <w:bCs/>
          <w:sz w:val="28"/>
          <w:szCs w:val="28"/>
        </w:rPr>
        <w:t> — Режим доступа: свободный;</w:t>
      </w:r>
    </w:p>
    <w:p w14:paraId="18F1B46C" w14:textId="77777777" w:rsidR="00A4023F" w:rsidRPr="00E452D1" w:rsidRDefault="00A4023F" w:rsidP="009E78A6">
      <w:pPr>
        <w:widowControl w:val="0"/>
        <w:numPr>
          <w:ilvl w:val="0"/>
          <w:numId w:val="86"/>
        </w:numPr>
        <w:tabs>
          <w:tab w:val="left" w:pos="993"/>
          <w:tab w:val="left" w:pos="1418"/>
        </w:tabs>
        <w:spacing w:after="0" w:line="240" w:lineRule="auto"/>
        <w:ind w:left="0" w:firstLine="709"/>
        <w:jc w:val="both"/>
        <w:rPr>
          <w:rFonts w:ascii="Times New Roman" w:hAnsi="Times New Roman"/>
          <w:bCs/>
          <w:sz w:val="28"/>
          <w:szCs w:val="28"/>
        </w:rPr>
      </w:pPr>
      <w:r w:rsidRPr="00E452D1">
        <w:rPr>
          <w:rFonts w:ascii="Times New Roman" w:hAnsi="Times New Roman"/>
          <w:bCs/>
          <w:sz w:val="28"/>
          <w:szCs w:val="28"/>
        </w:rPr>
        <w:t>Электронный фонд правовой и нормативно-технической документации –URL: </w:t>
      </w:r>
      <w:hyperlink r:id="rId100" w:tooltip="http://docs.cntd.ru/" w:history="1">
        <w:r w:rsidRPr="00E452D1">
          <w:rPr>
            <w:rFonts w:ascii="Times New Roman" w:hAnsi="Times New Roman"/>
            <w:bCs/>
            <w:sz w:val="28"/>
            <w:szCs w:val="28"/>
          </w:rPr>
          <w:t>http://docs.cntd.ru/</w:t>
        </w:r>
      </w:hyperlink>
      <w:r w:rsidRPr="00E452D1">
        <w:rPr>
          <w:rFonts w:ascii="Times New Roman" w:hAnsi="Times New Roman"/>
          <w:bCs/>
          <w:sz w:val="28"/>
          <w:szCs w:val="28"/>
        </w:rPr>
        <w:t> — Режим доступа: свободный.</w:t>
      </w:r>
    </w:p>
    <w:p w14:paraId="0BA36163" w14:textId="77777777" w:rsidR="00A4023F" w:rsidRPr="00E452D1" w:rsidRDefault="00A4023F" w:rsidP="00A4023F">
      <w:pPr>
        <w:pStyle w:val="affffffa"/>
        <w:jc w:val="both"/>
        <w:rPr>
          <w:rFonts w:ascii="Times New Roman" w:hAnsi="Times New Roman" w:cs="Times New Roman"/>
          <w:sz w:val="28"/>
          <w:szCs w:val="28"/>
        </w:rPr>
      </w:pPr>
    </w:p>
    <w:p w14:paraId="15DBD7C0" w14:textId="77777777" w:rsidR="00A4023F" w:rsidRPr="00E452D1" w:rsidRDefault="00A4023F" w:rsidP="00A4023F">
      <w:pPr>
        <w:shd w:val="clear" w:color="auto" w:fill="FFFFFF"/>
        <w:ind w:left="567"/>
        <w:rPr>
          <w:rFonts w:ascii="Times New Roman" w:hAnsi="Times New Roman"/>
          <w:b/>
          <w:bCs/>
          <w:sz w:val="28"/>
          <w:szCs w:val="28"/>
        </w:rPr>
      </w:pPr>
      <w:bookmarkStart w:id="362" w:name="_Hlk71985665"/>
      <w:r w:rsidRPr="00E452D1">
        <w:rPr>
          <w:rFonts w:ascii="Times New Roman" w:hAnsi="Times New Roman"/>
          <w:b/>
          <w:sz w:val="28"/>
          <w:szCs w:val="28"/>
        </w:rPr>
        <w:t>9.</w:t>
      </w:r>
      <w:r w:rsidRPr="00E452D1">
        <w:rPr>
          <w:rFonts w:ascii="Times New Roman" w:hAnsi="Times New Roman"/>
          <w:b/>
          <w:bCs/>
          <w:sz w:val="28"/>
          <w:szCs w:val="28"/>
        </w:rPr>
        <w:t xml:space="preserve"> Организация обучения по дисциплине (модулю) для лиц с ограниченными возможностями</w:t>
      </w:r>
    </w:p>
    <w:bookmarkEnd w:id="362"/>
    <w:p w14:paraId="2DF0B0DA" w14:textId="77777777" w:rsidR="00A4023F" w:rsidRPr="00E452D1" w:rsidRDefault="00A4023F" w:rsidP="00A4023F">
      <w:pPr>
        <w:pStyle w:val="affffffa"/>
        <w:ind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Профессорско-педагогический состав знакомится с психолого- 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 </w:t>
      </w:r>
    </w:p>
    <w:p w14:paraId="05BD5558" w14:textId="77777777" w:rsidR="00A4023F" w:rsidRPr="00E452D1" w:rsidRDefault="00A4023F" w:rsidP="00A4023F">
      <w:pPr>
        <w:pStyle w:val="affffffa"/>
        <w:ind w:firstLine="567"/>
        <w:jc w:val="both"/>
        <w:rPr>
          <w:rFonts w:ascii="Times New Roman" w:hAnsi="Times New Roman" w:cs="Times New Roman"/>
          <w:spacing w:val="-4"/>
          <w:sz w:val="28"/>
          <w:szCs w:val="28"/>
          <w:lang w:eastAsia="ru-RU"/>
        </w:rPr>
      </w:pPr>
      <w:r w:rsidRPr="00E452D1">
        <w:rPr>
          <w:rFonts w:ascii="Times New Roman" w:hAnsi="Times New Roman" w:cs="Times New Roman"/>
          <w:spacing w:val="-4"/>
          <w:sz w:val="28"/>
          <w:szCs w:val="28"/>
          <w:lang w:eastAsia="ru-RU"/>
        </w:rPr>
        <w:t xml:space="preserve">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отношений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w:t>
      </w:r>
      <w:r w:rsidRPr="00E452D1">
        <w:rPr>
          <w:rFonts w:ascii="Times New Roman" w:hAnsi="Times New Roman" w:cs="Times New Roman"/>
          <w:spacing w:val="-4"/>
          <w:sz w:val="28"/>
          <w:szCs w:val="28"/>
          <w:lang w:eastAsia="ru-RU"/>
        </w:rPr>
        <w:lastRenderedPageBreak/>
        <w:t xml:space="preserve">формах: аудиальной, визуальной, с использованием специальных технических средств и информационных систем. </w:t>
      </w:r>
    </w:p>
    <w:p w14:paraId="4B7FC2A5" w14:textId="77777777" w:rsidR="00A4023F" w:rsidRPr="00E452D1" w:rsidRDefault="00A4023F" w:rsidP="00A4023F">
      <w:pPr>
        <w:pStyle w:val="affffffa"/>
        <w:ind w:firstLine="567"/>
        <w:jc w:val="both"/>
        <w:rPr>
          <w:rFonts w:ascii="Times New Roman" w:hAnsi="Times New Roman" w:cs="Times New Roman"/>
          <w:sz w:val="28"/>
          <w:szCs w:val="28"/>
          <w:lang w:eastAsia="ru-RU"/>
        </w:rPr>
      </w:pPr>
      <w:proofErr w:type="spellStart"/>
      <w:r w:rsidRPr="00E452D1">
        <w:rPr>
          <w:rFonts w:ascii="Times New Roman" w:hAnsi="Times New Roman" w:cs="Times New Roman"/>
          <w:sz w:val="28"/>
          <w:szCs w:val="28"/>
          <w:lang w:eastAsia="ru-RU"/>
        </w:rPr>
        <w:t>Медиаматериалы</w:t>
      </w:r>
      <w:proofErr w:type="spellEnd"/>
      <w:r w:rsidRPr="00E452D1">
        <w:rPr>
          <w:rFonts w:ascii="Times New Roman" w:hAnsi="Times New Roman" w:cs="Times New Roman"/>
          <w:sz w:val="28"/>
          <w:szCs w:val="28"/>
          <w:lang w:eastAsia="ru-RU"/>
        </w:rPr>
        <w:t xml:space="preserve"> также следует использовать и адаптировать с учетом индивидуальных особенностей обучения лиц с ОВЗ. </w:t>
      </w:r>
    </w:p>
    <w:p w14:paraId="7F5B1E30" w14:textId="77777777" w:rsidR="00A4023F" w:rsidRPr="00E452D1" w:rsidRDefault="00A4023F" w:rsidP="00A4023F">
      <w:pPr>
        <w:pStyle w:val="affffffa"/>
        <w:ind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аудиторий к нуждам лиц с ОВЗ. </w:t>
      </w:r>
    </w:p>
    <w:p w14:paraId="65A20701" w14:textId="77777777" w:rsidR="00A4023F" w:rsidRPr="00E452D1" w:rsidRDefault="00A4023F" w:rsidP="00A4023F">
      <w:pPr>
        <w:pStyle w:val="affffffa"/>
        <w:ind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заданий оценочных средств, а именно: </w:t>
      </w:r>
    </w:p>
    <w:p w14:paraId="13F39D0A" w14:textId="77777777" w:rsidR="00A4023F" w:rsidRPr="00E452D1" w:rsidRDefault="00A4023F" w:rsidP="009E78A6">
      <w:pPr>
        <w:pStyle w:val="affffffa"/>
        <w:numPr>
          <w:ilvl w:val="0"/>
          <w:numId w:val="83"/>
        </w:numPr>
        <w:tabs>
          <w:tab w:val="left" w:pos="851"/>
        </w:tabs>
        <w:ind w:left="0"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в печатной или электронной форме (для лиц с нарушениями опорно-двигательного аппарата); </w:t>
      </w:r>
    </w:p>
    <w:p w14:paraId="03DC3CC9" w14:textId="77777777" w:rsidR="00A4023F" w:rsidRPr="00E452D1" w:rsidRDefault="00A4023F" w:rsidP="009E78A6">
      <w:pPr>
        <w:pStyle w:val="affffffa"/>
        <w:numPr>
          <w:ilvl w:val="0"/>
          <w:numId w:val="83"/>
        </w:numPr>
        <w:tabs>
          <w:tab w:val="left" w:pos="851"/>
        </w:tabs>
        <w:ind w:left="0"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в печатной форме или электронной форме с увеличенным шрифтом и контрастностью (для лиц с нарушениями слуха, речи, зрения); </w:t>
      </w:r>
    </w:p>
    <w:p w14:paraId="3314AEAE" w14:textId="77777777" w:rsidR="00A4023F" w:rsidRPr="00E452D1" w:rsidRDefault="00A4023F" w:rsidP="009E78A6">
      <w:pPr>
        <w:pStyle w:val="affffffa"/>
        <w:numPr>
          <w:ilvl w:val="0"/>
          <w:numId w:val="83"/>
        </w:numPr>
        <w:tabs>
          <w:tab w:val="left" w:pos="851"/>
        </w:tabs>
        <w:ind w:left="0" w:firstLine="567"/>
        <w:jc w:val="both"/>
        <w:rPr>
          <w:rFonts w:ascii="Times New Roman" w:hAnsi="Times New Roman" w:cs="Times New Roman"/>
          <w:spacing w:val="-6"/>
          <w:sz w:val="28"/>
          <w:szCs w:val="28"/>
          <w:lang w:eastAsia="ru-RU"/>
        </w:rPr>
      </w:pPr>
      <w:r w:rsidRPr="00E452D1">
        <w:rPr>
          <w:rFonts w:ascii="Times New Roman" w:hAnsi="Times New Roman" w:cs="Times New Roman"/>
          <w:spacing w:val="-6"/>
          <w:sz w:val="28"/>
          <w:szCs w:val="28"/>
          <w:lang w:eastAsia="ru-RU"/>
        </w:rPr>
        <w:t xml:space="preserve">методом чтения ассистентом задания вслух (для лиц с нарушениями зрения). </w:t>
      </w:r>
    </w:p>
    <w:p w14:paraId="3B7E23E0" w14:textId="77777777" w:rsidR="00A4023F" w:rsidRPr="00E452D1" w:rsidRDefault="00A4023F" w:rsidP="00A4023F">
      <w:pPr>
        <w:pStyle w:val="affffffa"/>
        <w:tabs>
          <w:tab w:val="left" w:pos="851"/>
        </w:tabs>
        <w:ind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 </w:t>
      </w:r>
    </w:p>
    <w:p w14:paraId="713319F8" w14:textId="77777777" w:rsidR="00A4023F" w:rsidRPr="00E452D1" w:rsidRDefault="00A4023F" w:rsidP="009E78A6">
      <w:pPr>
        <w:pStyle w:val="affffffa"/>
        <w:numPr>
          <w:ilvl w:val="0"/>
          <w:numId w:val="83"/>
        </w:numPr>
        <w:tabs>
          <w:tab w:val="left" w:pos="851"/>
        </w:tabs>
        <w:ind w:left="0"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письменно на бумаге или набором ответов на компьютере (для лиц с нарушениями слуха, речи); </w:t>
      </w:r>
    </w:p>
    <w:p w14:paraId="507837E1" w14:textId="77777777" w:rsidR="00A4023F" w:rsidRPr="00E452D1" w:rsidRDefault="00A4023F" w:rsidP="009E78A6">
      <w:pPr>
        <w:pStyle w:val="affffffa"/>
        <w:numPr>
          <w:ilvl w:val="0"/>
          <w:numId w:val="83"/>
        </w:numPr>
        <w:tabs>
          <w:tab w:val="left" w:pos="851"/>
        </w:tabs>
        <w:ind w:left="0"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выбором ответа из возможных вариантов с использованием услуг ассистента (для лиц с нарушениями опорно-двигательного аппарата); </w:t>
      </w:r>
    </w:p>
    <w:p w14:paraId="2F048516" w14:textId="77777777" w:rsidR="00A4023F" w:rsidRPr="00E452D1" w:rsidRDefault="00A4023F" w:rsidP="009E78A6">
      <w:pPr>
        <w:pStyle w:val="affffffa"/>
        <w:numPr>
          <w:ilvl w:val="0"/>
          <w:numId w:val="83"/>
        </w:numPr>
        <w:tabs>
          <w:tab w:val="left" w:pos="851"/>
        </w:tabs>
        <w:ind w:left="0"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 xml:space="preserve">устно (для лиц с нарушениями зрения, опорно-двигательного аппарата). </w:t>
      </w:r>
    </w:p>
    <w:p w14:paraId="5B72685E" w14:textId="77777777" w:rsidR="00A4023F" w:rsidRPr="00E452D1" w:rsidRDefault="00A4023F" w:rsidP="00A4023F">
      <w:pPr>
        <w:pStyle w:val="affffffa"/>
        <w:ind w:firstLine="567"/>
        <w:jc w:val="both"/>
        <w:rPr>
          <w:rFonts w:ascii="Times New Roman" w:hAnsi="Times New Roman" w:cs="Times New Roman"/>
          <w:sz w:val="28"/>
          <w:szCs w:val="28"/>
          <w:lang w:eastAsia="ru-RU"/>
        </w:rPr>
      </w:pPr>
      <w:r w:rsidRPr="00E452D1">
        <w:rPr>
          <w:rFonts w:ascii="Times New Roman" w:hAnsi="Times New Roman" w:cs="Times New Roman"/>
          <w:sz w:val="28"/>
          <w:szCs w:val="28"/>
          <w:lang w:eastAsia="ru-RU"/>
        </w:rPr>
        <w:t>При необходимости для обучающихся с инвалидностью процедура оценивания результатов обучения может проводиться в несколько этапов.</w:t>
      </w:r>
    </w:p>
    <w:p w14:paraId="4F1AD403" w14:textId="77777777" w:rsidR="00A4023F" w:rsidRPr="00E452D1" w:rsidRDefault="00A4023F" w:rsidP="00A4023F">
      <w:pPr>
        <w:rPr>
          <w:rFonts w:ascii="Times New Roman" w:hAnsi="Times New Roman"/>
          <w:sz w:val="28"/>
          <w:szCs w:val="28"/>
        </w:rPr>
      </w:pPr>
    </w:p>
    <w:p w14:paraId="53444637" w14:textId="77777777" w:rsidR="00A4023F" w:rsidRPr="00E452D1" w:rsidRDefault="00A4023F" w:rsidP="00A4023F">
      <w:pPr>
        <w:rPr>
          <w:rFonts w:ascii="Times New Roman" w:hAnsi="Times New Roman"/>
          <w:sz w:val="28"/>
          <w:szCs w:val="28"/>
        </w:rPr>
      </w:pPr>
    </w:p>
    <w:p w14:paraId="7D467E9F" w14:textId="77777777" w:rsidR="00A4023F" w:rsidRPr="00E452D1" w:rsidRDefault="00A4023F" w:rsidP="00A4023F">
      <w:pPr>
        <w:rPr>
          <w:rFonts w:ascii="Times New Roman" w:hAnsi="Times New Roman"/>
          <w:sz w:val="28"/>
          <w:szCs w:val="28"/>
        </w:rPr>
      </w:pPr>
    </w:p>
    <w:p w14:paraId="1474A761" w14:textId="77777777" w:rsidR="00A4023F" w:rsidRPr="00E452D1" w:rsidRDefault="00A4023F" w:rsidP="00A4023F">
      <w:pPr>
        <w:rPr>
          <w:rFonts w:ascii="Times New Roman" w:hAnsi="Times New Roman"/>
          <w:sz w:val="28"/>
          <w:szCs w:val="28"/>
        </w:rPr>
      </w:pPr>
    </w:p>
    <w:p w14:paraId="5A45F367" w14:textId="77777777" w:rsidR="00A4023F" w:rsidRPr="00E452D1" w:rsidRDefault="00A4023F" w:rsidP="00A4023F">
      <w:pPr>
        <w:rPr>
          <w:rFonts w:ascii="Times New Roman" w:hAnsi="Times New Roman"/>
          <w:sz w:val="28"/>
          <w:szCs w:val="28"/>
        </w:rPr>
      </w:pPr>
    </w:p>
    <w:p w14:paraId="489794FA" w14:textId="77777777" w:rsidR="00A4023F" w:rsidRPr="00E452D1" w:rsidRDefault="00A4023F" w:rsidP="00A4023F">
      <w:pPr>
        <w:rPr>
          <w:rFonts w:ascii="Times New Roman" w:hAnsi="Times New Roman"/>
          <w:sz w:val="28"/>
          <w:szCs w:val="28"/>
        </w:rPr>
      </w:pPr>
    </w:p>
    <w:p w14:paraId="7A3B1D7F" w14:textId="77777777" w:rsidR="00A4023F" w:rsidRPr="00E452D1" w:rsidRDefault="00A4023F" w:rsidP="00A4023F">
      <w:pPr>
        <w:rPr>
          <w:rFonts w:ascii="Times New Roman" w:hAnsi="Times New Roman"/>
          <w:sz w:val="28"/>
          <w:szCs w:val="28"/>
        </w:rPr>
      </w:pPr>
    </w:p>
    <w:p w14:paraId="48E799CE" w14:textId="77777777" w:rsidR="00A4023F" w:rsidRPr="00E452D1" w:rsidRDefault="00A4023F" w:rsidP="00A4023F">
      <w:pPr>
        <w:rPr>
          <w:rFonts w:ascii="Times New Roman" w:hAnsi="Times New Roman"/>
          <w:sz w:val="28"/>
          <w:szCs w:val="28"/>
        </w:rPr>
      </w:pPr>
    </w:p>
    <w:p w14:paraId="780459A9" w14:textId="77777777" w:rsidR="00A4023F" w:rsidRPr="00E452D1" w:rsidRDefault="00A4023F" w:rsidP="00A4023F">
      <w:pPr>
        <w:rPr>
          <w:rFonts w:ascii="Times New Roman" w:hAnsi="Times New Roman"/>
          <w:sz w:val="28"/>
          <w:szCs w:val="28"/>
        </w:rPr>
      </w:pPr>
    </w:p>
    <w:p w14:paraId="59F0A2D3" w14:textId="77777777" w:rsidR="00A4023F" w:rsidRPr="00E452D1" w:rsidRDefault="00A4023F" w:rsidP="00A4023F">
      <w:pPr>
        <w:rPr>
          <w:rFonts w:ascii="Times New Roman" w:hAnsi="Times New Roman"/>
          <w:sz w:val="28"/>
          <w:szCs w:val="28"/>
        </w:rPr>
      </w:pPr>
    </w:p>
    <w:p w14:paraId="7FA3715C" w14:textId="77777777" w:rsidR="00A4023F" w:rsidRPr="00E452D1" w:rsidRDefault="00A4023F" w:rsidP="00A4023F">
      <w:pPr>
        <w:rPr>
          <w:rFonts w:ascii="Times New Roman" w:hAnsi="Times New Roman"/>
          <w:sz w:val="28"/>
          <w:szCs w:val="28"/>
        </w:rPr>
      </w:pPr>
    </w:p>
    <w:p w14:paraId="3C40C82A" w14:textId="77777777" w:rsidR="00A4023F" w:rsidRPr="00E452D1" w:rsidRDefault="00A4023F" w:rsidP="00A4023F">
      <w:pPr>
        <w:rPr>
          <w:rFonts w:ascii="Times New Roman" w:hAnsi="Times New Roman"/>
          <w:sz w:val="28"/>
          <w:szCs w:val="28"/>
        </w:rPr>
      </w:pPr>
    </w:p>
    <w:p w14:paraId="1C4BC2E9" w14:textId="77777777" w:rsidR="00A4023F" w:rsidRPr="00E452D1" w:rsidRDefault="00A4023F" w:rsidP="00A4023F">
      <w:pPr>
        <w:rPr>
          <w:rFonts w:ascii="Times New Roman" w:hAnsi="Times New Roman"/>
          <w:sz w:val="28"/>
          <w:szCs w:val="28"/>
        </w:rPr>
      </w:pPr>
    </w:p>
    <w:p w14:paraId="21811B58" w14:textId="77777777" w:rsidR="00A4023F" w:rsidRPr="00E452D1" w:rsidRDefault="00A4023F" w:rsidP="00A4023F">
      <w:pPr>
        <w:rPr>
          <w:rFonts w:ascii="Times New Roman" w:hAnsi="Times New Roman"/>
          <w:sz w:val="28"/>
          <w:szCs w:val="28"/>
        </w:rPr>
      </w:pPr>
    </w:p>
    <w:p w14:paraId="7102C95F" w14:textId="77777777" w:rsidR="00A4023F" w:rsidRPr="00E452D1" w:rsidRDefault="00A4023F" w:rsidP="00A4023F">
      <w:pPr>
        <w:rPr>
          <w:rFonts w:ascii="Times New Roman" w:hAnsi="Times New Roman"/>
          <w:sz w:val="28"/>
          <w:szCs w:val="28"/>
        </w:rPr>
      </w:pPr>
    </w:p>
    <w:p w14:paraId="12F42984" w14:textId="77777777" w:rsidR="00A4023F" w:rsidRPr="00E452D1" w:rsidRDefault="00A4023F" w:rsidP="00A4023F">
      <w:pPr>
        <w:rPr>
          <w:rFonts w:ascii="Times New Roman" w:hAnsi="Times New Roman"/>
          <w:sz w:val="28"/>
          <w:szCs w:val="28"/>
        </w:rPr>
      </w:pPr>
    </w:p>
    <w:p w14:paraId="3BE964ED" w14:textId="77777777" w:rsidR="00A4023F" w:rsidRPr="00E452D1" w:rsidRDefault="00A4023F" w:rsidP="00A4023F">
      <w:pPr>
        <w:rPr>
          <w:rFonts w:ascii="Times New Roman" w:hAnsi="Times New Roman"/>
          <w:sz w:val="28"/>
          <w:szCs w:val="28"/>
        </w:rPr>
      </w:pPr>
    </w:p>
    <w:p w14:paraId="03D1A5E1" w14:textId="77777777" w:rsidR="00A4023F" w:rsidRPr="00E452D1" w:rsidRDefault="00A4023F" w:rsidP="00A4023F">
      <w:pPr>
        <w:rPr>
          <w:rFonts w:ascii="Times New Roman" w:hAnsi="Times New Roman"/>
          <w:sz w:val="28"/>
          <w:szCs w:val="28"/>
        </w:rPr>
      </w:pPr>
    </w:p>
    <w:p w14:paraId="1CD54AAF" w14:textId="77777777" w:rsidR="00A4023F" w:rsidRPr="00E452D1" w:rsidRDefault="00A4023F" w:rsidP="00A4023F">
      <w:pPr>
        <w:rPr>
          <w:rFonts w:ascii="Times New Roman" w:hAnsi="Times New Roman"/>
          <w:sz w:val="28"/>
          <w:szCs w:val="28"/>
        </w:rPr>
      </w:pPr>
    </w:p>
    <w:p w14:paraId="3D9ED9EA" w14:textId="77777777" w:rsidR="00A4023F" w:rsidRPr="00E452D1" w:rsidRDefault="00A4023F" w:rsidP="00A4023F">
      <w:pPr>
        <w:rPr>
          <w:rFonts w:ascii="Times New Roman" w:hAnsi="Times New Roman"/>
          <w:sz w:val="28"/>
          <w:szCs w:val="28"/>
        </w:rPr>
      </w:pPr>
    </w:p>
    <w:p w14:paraId="121AC4A5" w14:textId="77777777" w:rsidR="00A4023F" w:rsidRPr="00E452D1" w:rsidRDefault="00A4023F" w:rsidP="00A4023F">
      <w:pPr>
        <w:rPr>
          <w:rFonts w:ascii="Times New Roman" w:hAnsi="Times New Roman"/>
          <w:sz w:val="28"/>
          <w:szCs w:val="28"/>
        </w:rPr>
      </w:pPr>
    </w:p>
    <w:p w14:paraId="27F6B13B" w14:textId="77777777" w:rsidR="00A4023F" w:rsidRPr="00E452D1" w:rsidRDefault="00A4023F" w:rsidP="00A4023F">
      <w:pPr>
        <w:rPr>
          <w:rFonts w:ascii="Times New Roman" w:hAnsi="Times New Roman"/>
          <w:sz w:val="28"/>
          <w:szCs w:val="28"/>
        </w:rPr>
      </w:pPr>
    </w:p>
    <w:p w14:paraId="3DF9DC41" w14:textId="77777777" w:rsidR="00A4023F" w:rsidRPr="00E452D1" w:rsidRDefault="00A4023F" w:rsidP="00A4023F">
      <w:pPr>
        <w:rPr>
          <w:rFonts w:ascii="Times New Roman" w:hAnsi="Times New Roman"/>
          <w:sz w:val="28"/>
          <w:szCs w:val="28"/>
        </w:rPr>
      </w:pPr>
    </w:p>
    <w:p w14:paraId="35838FD1" w14:textId="77777777" w:rsidR="00A4023F" w:rsidRPr="00E452D1" w:rsidRDefault="00A4023F" w:rsidP="00A4023F">
      <w:pPr>
        <w:rPr>
          <w:rFonts w:ascii="Times New Roman" w:hAnsi="Times New Roman"/>
          <w:sz w:val="28"/>
          <w:szCs w:val="28"/>
        </w:rPr>
      </w:pPr>
    </w:p>
    <w:p w14:paraId="1331157A" w14:textId="77777777" w:rsidR="00A4023F" w:rsidRPr="00E452D1" w:rsidRDefault="00A4023F" w:rsidP="00A4023F">
      <w:pPr>
        <w:rPr>
          <w:rFonts w:ascii="Times New Roman" w:hAnsi="Times New Roman"/>
          <w:sz w:val="28"/>
          <w:szCs w:val="28"/>
        </w:rPr>
      </w:pPr>
    </w:p>
    <w:p w14:paraId="5D11A6E9" w14:textId="77777777" w:rsidR="00A4023F" w:rsidRPr="00E452D1" w:rsidRDefault="00A4023F" w:rsidP="00A4023F">
      <w:pPr>
        <w:rPr>
          <w:rFonts w:ascii="Times New Roman" w:hAnsi="Times New Roman"/>
          <w:sz w:val="28"/>
          <w:szCs w:val="28"/>
        </w:rPr>
      </w:pPr>
    </w:p>
    <w:p w14:paraId="093D1E53" w14:textId="77777777" w:rsidR="00A4023F" w:rsidRPr="00E452D1" w:rsidRDefault="00A4023F" w:rsidP="00A4023F">
      <w:pPr>
        <w:rPr>
          <w:rFonts w:ascii="Times New Roman" w:hAnsi="Times New Roman"/>
          <w:sz w:val="28"/>
          <w:szCs w:val="28"/>
        </w:rPr>
      </w:pPr>
    </w:p>
    <w:p w14:paraId="08C11C4A" w14:textId="77777777" w:rsidR="00A4023F" w:rsidRPr="00E452D1" w:rsidRDefault="00A4023F" w:rsidP="00A4023F">
      <w:pPr>
        <w:rPr>
          <w:rFonts w:ascii="Times New Roman" w:hAnsi="Times New Roman"/>
          <w:sz w:val="28"/>
          <w:szCs w:val="28"/>
        </w:rPr>
      </w:pPr>
    </w:p>
    <w:p w14:paraId="7366F6F5" w14:textId="77777777" w:rsidR="00A4023F" w:rsidRPr="00E452D1" w:rsidRDefault="00A4023F" w:rsidP="00A4023F">
      <w:pPr>
        <w:rPr>
          <w:rFonts w:ascii="Times New Roman" w:hAnsi="Times New Roman"/>
          <w:sz w:val="28"/>
          <w:szCs w:val="28"/>
        </w:rPr>
      </w:pPr>
    </w:p>
    <w:p w14:paraId="501CF80F" w14:textId="77777777" w:rsidR="00A4023F" w:rsidRPr="00E452D1" w:rsidRDefault="00A4023F" w:rsidP="00A4023F">
      <w:pPr>
        <w:rPr>
          <w:rFonts w:ascii="Times New Roman" w:hAnsi="Times New Roman"/>
          <w:sz w:val="28"/>
          <w:szCs w:val="28"/>
        </w:rPr>
      </w:pPr>
    </w:p>
    <w:p w14:paraId="02653663" w14:textId="77777777" w:rsidR="00A4023F" w:rsidRPr="00E452D1" w:rsidRDefault="00A4023F" w:rsidP="00A4023F">
      <w:pPr>
        <w:rPr>
          <w:rFonts w:ascii="Times New Roman" w:hAnsi="Times New Roman"/>
          <w:sz w:val="28"/>
          <w:szCs w:val="28"/>
        </w:rPr>
      </w:pPr>
    </w:p>
    <w:p w14:paraId="7FE42CC2" w14:textId="77777777" w:rsidR="00A4023F" w:rsidRPr="00E452D1" w:rsidRDefault="00A4023F" w:rsidP="00A4023F">
      <w:pPr>
        <w:rPr>
          <w:rFonts w:ascii="Times New Roman" w:hAnsi="Times New Roman"/>
          <w:sz w:val="28"/>
          <w:szCs w:val="28"/>
        </w:rPr>
      </w:pPr>
    </w:p>
    <w:p w14:paraId="6F96028A" w14:textId="77777777" w:rsidR="00A4023F" w:rsidRPr="00E452D1" w:rsidRDefault="00A4023F" w:rsidP="00A4023F">
      <w:pPr>
        <w:rPr>
          <w:rFonts w:ascii="Times New Roman" w:hAnsi="Times New Roman"/>
          <w:sz w:val="28"/>
          <w:szCs w:val="28"/>
        </w:rPr>
      </w:pPr>
    </w:p>
    <w:p w14:paraId="68EC66D6" w14:textId="77777777" w:rsidR="00A4023F" w:rsidRPr="00E452D1" w:rsidRDefault="00A4023F" w:rsidP="00A4023F">
      <w:pPr>
        <w:rPr>
          <w:rFonts w:ascii="Times New Roman" w:hAnsi="Times New Roman"/>
          <w:sz w:val="28"/>
          <w:szCs w:val="28"/>
        </w:rPr>
      </w:pPr>
    </w:p>
    <w:p w14:paraId="5031FF93" w14:textId="77777777" w:rsidR="00A4023F" w:rsidRPr="00E452D1" w:rsidRDefault="00A4023F" w:rsidP="00A4023F">
      <w:pPr>
        <w:rPr>
          <w:rFonts w:ascii="Times New Roman" w:hAnsi="Times New Roman"/>
          <w:sz w:val="28"/>
          <w:szCs w:val="28"/>
        </w:rPr>
      </w:pPr>
    </w:p>
    <w:p w14:paraId="29269075" w14:textId="77777777" w:rsidR="00A4023F" w:rsidRPr="00E452D1" w:rsidRDefault="00A4023F" w:rsidP="00A4023F">
      <w:pPr>
        <w:rPr>
          <w:rFonts w:ascii="Times New Roman" w:hAnsi="Times New Roman"/>
          <w:sz w:val="28"/>
          <w:szCs w:val="28"/>
        </w:rPr>
      </w:pPr>
    </w:p>
    <w:p w14:paraId="47809B1D" w14:textId="77777777" w:rsidR="00A4023F" w:rsidRPr="00E452D1" w:rsidRDefault="00A4023F" w:rsidP="00A4023F">
      <w:pPr>
        <w:rPr>
          <w:rFonts w:ascii="Times New Roman" w:hAnsi="Times New Roman"/>
          <w:sz w:val="28"/>
          <w:szCs w:val="28"/>
        </w:rPr>
      </w:pPr>
    </w:p>
    <w:p w14:paraId="2BCB93BC" w14:textId="77777777" w:rsidR="00A4023F" w:rsidRPr="00E452D1" w:rsidRDefault="00A4023F" w:rsidP="00A4023F">
      <w:pPr>
        <w:rPr>
          <w:rFonts w:ascii="Times New Roman" w:hAnsi="Times New Roman"/>
          <w:sz w:val="28"/>
          <w:szCs w:val="28"/>
        </w:rPr>
      </w:pPr>
    </w:p>
    <w:p w14:paraId="3BEF51DD" w14:textId="77777777" w:rsidR="00A4023F" w:rsidRPr="00E452D1" w:rsidRDefault="00A4023F" w:rsidP="00A4023F">
      <w:pPr>
        <w:rPr>
          <w:rFonts w:ascii="Times New Roman" w:hAnsi="Times New Roman"/>
          <w:sz w:val="28"/>
          <w:szCs w:val="28"/>
        </w:rPr>
      </w:pPr>
    </w:p>
    <w:p w14:paraId="67245876" w14:textId="77777777" w:rsidR="00A4023F" w:rsidRPr="00E452D1" w:rsidRDefault="00A4023F" w:rsidP="00A4023F">
      <w:pPr>
        <w:rPr>
          <w:rFonts w:ascii="Times New Roman" w:hAnsi="Times New Roman"/>
          <w:sz w:val="28"/>
          <w:szCs w:val="28"/>
        </w:rPr>
      </w:pPr>
    </w:p>
    <w:p w14:paraId="78628426" w14:textId="77777777" w:rsidR="00A4023F" w:rsidRPr="00E452D1" w:rsidRDefault="00A4023F" w:rsidP="00A4023F">
      <w:pPr>
        <w:rPr>
          <w:rFonts w:ascii="Times New Roman" w:hAnsi="Times New Roman"/>
          <w:sz w:val="28"/>
          <w:szCs w:val="28"/>
        </w:rPr>
      </w:pPr>
    </w:p>
    <w:p w14:paraId="7674AB79" w14:textId="77777777" w:rsidR="00A4023F" w:rsidRPr="00E452D1" w:rsidRDefault="00A4023F" w:rsidP="00A4023F">
      <w:pPr>
        <w:rPr>
          <w:rFonts w:ascii="Times New Roman" w:hAnsi="Times New Roman"/>
          <w:sz w:val="28"/>
          <w:szCs w:val="28"/>
        </w:rPr>
      </w:pPr>
    </w:p>
    <w:p w14:paraId="74E342F4" w14:textId="77777777" w:rsidR="00A4023F" w:rsidRPr="00E452D1" w:rsidRDefault="00A4023F" w:rsidP="00A4023F">
      <w:pPr>
        <w:jc w:val="center"/>
        <w:rPr>
          <w:rFonts w:ascii="Times New Roman" w:hAnsi="Times New Roman"/>
          <w:caps/>
          <w:sz w:val="28"/>
          <w:szCs w:val="28"/>
        </w:rPr>
      </w:pPr>
      <w:bookmarkStart w:id="363" w:name="_Hlk71985751"/>
      <w:r w:rsidRPr="00E452D1">
        <w:rPr>
          <w:rFonts w:ascii="Times New Roman" w:hAnsi="Times New Roman"/>
          <w:caps/>
          <w:sz w:val="28"/>
          <w:szCs w:val="28"/>
        </w:rPr>
        <w:t xml:space="preserve">Лист регистрации изменений, </w:t>
      </w:r>
    </w:p>
    <w:p w14:paraId="4D8C9089" w14:textId="77777777" w:rsidR="00A4023F" w:rsidRPr="00E452D1" w:rsidRDefault="00A4023F" w:rsidP="00A4023F">
      <w:pPr>
        <w:jc w:val="center"/>
        <w:rPr>
          <w:rFonts w:ascii="Times New Roman" w:hAnsi="Times New Roman"/>
          <w:caps/>
          <w:sz w:val="28"/>
          <w:szCs w:val="28"/>
        </w:rPr>
      </w:pPr>
      <w:r w:rsidRPr="00E452D1">
        <w:rPr>
          <w:rFonts w:ascii="Times New Roman" w:hAnsi="Times New Roman"/>
          <w:caps/>
          <w:sz w:val="28"/>
          <w:szCs w:val="28"/>
        </w:rPr>
        <w:t>вносимых в рабочую программу</w:t>
      </w:r>
    </w:p>
    <w:p w14:paraId="2491C864" w14:textId="77777777" w:rsidR="00A4023F" w:rsidRPr="00E452D1" w:rsidRDefault="00A4023F" w:rsidP="00A4023F">
      <w:pPr>
        <w:jc w:val="center"/>
        <w:rPr>
          <w:rFonts w:ascii="Times New Roman" w:hAnsi="Times New Roman"/>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80"/>
        <w:gridCol w:w="1702"/>
        <w:gridCol w:w="2183"/>
        <w:gridCol w:w="1786"/>
      </w:tblGrid>
      <w:tr w:rsidR="00A4023F" w:rsidRPr="00E452D1" w14:paraId="70604A46" w14:textId="77777777" w:rsidTr="00A4023F">
        <w:tc>
          <w:tcPr>
            <w:tcW w:w="594" w:type="dxa"/>
          </w:tcPr>
          <w:p w14:paraId="07C1580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 п/п</w:t>
            </w:r>
          </w:p>
        </w:tc>
        <w:tc>
          <w:tcPr>
            <w:tcW w:w="3465" w:type="dxa"/>
            <w:vAlign w:val="center"/>
          </w:tcPr>
          <w:p w14:paraId="1F5AEB1F"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Содержание изменения</w:t>
            </w:r>
          </w:p>
        </w:tc>
        <w:tc>
          <w:tcPr>
            <w:tcW w:w="1838" w:type="dxa"/>
            <w:vAlign w:val="center"/>
          </w:tcPr>
          <w:p w14:paraId="7DFAD149"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 xml:space="preserve">Протокол </w:t>
            </w:r>
          </w:p>
          <w:p w14:paraId="1A3BD33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 xml:space="preserve">заседания </w:t>
            </w:r>
          </w:p>
          <w:p w14:paraId="0423661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кафедры</w:t>
            </w:r>
          </w:p>
        </w:tc>
        <w:tc>
          <w:tcPr>
            <w:tcW w:w="2264" w:type="dxa"/>
            <w:vAlign w:val="center"/>
          </w:tcPr>
          <w:p w14:paraId="5D0F2F4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Авторы рабочей программы дисциплины, ответственный за внесение изменений</w:t>
            </w:r>
          </w:p>
        </w:tc>
        <w:tc>
          <w:tcPr>
            <w:tcW w:w="1976" w:type="dxa"/>
            <w:vAlign w:val="center"/>
          </w:tcPr>
          <w:p w14:paraId="2A96A5B8"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Зав. кафедрой</w:t>
            </w:r>
          </w:p>
        </w:tc>
      </w:tr>
      <w:tr w:rsidR="00A4023F" w:rsidRPr="00E452D1" w14:paraId="6E74A17B" w14:textId="77777777" w:rsidTr="00A4023F">
        <w:tc>
          <w:tcPr>
            <w:tcW w:w="594" w:type="dxa"/>
          </w:tcPr>
          <w:p w14:paraId="390E55B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1</w:t>
            </w:r>
          </w:p>
        </w:tc>
        <w:tc>
          <w:tcPr>
            <w:tcW w:w="3465" w:type="dxa"/>
          </w:tcPr>
          <w:p w14:paraId="75FC2CAB" w14:textId="77777777" w:rsidR="00A4023F" w:rsidRPr="00E452D1" w:rsidRDefault="00A4023F" w:rsidP="00A4023F">
            <w:pPr>
              <w:ind w:firstLine="312"/>
              <w:rPr>
                <w:rFonts w:ascii="Times New Roman" w:hAnsi="Times New Roman"/>
                <w:sz w:val="28"/>
                <w:szCs w:val="28"/>
              </w:rPr>
            </w:pPr>
            <w:r w:rsidRPr="00E452D1">
              <w:rPr>
                <w:rFonts w:ascii="Times New Roman" w:hAnsi="Times New Roman"/>
                <w:sz w:val="28"/>
                <w:szCs w:val="28"/>
              </w:rPr>
              <w:t xml:space="preserve">Актуализация рабочей программы в соответствии </w:t>
            </w:r>
          </w:p>
        </w:tc>
        <w:tc>
          <w:tcPr>
            <w:tcW w:w="1838" w:type="dxa"/>
          </w:tcPr>
          <w:p w14:paraId="664A835F" w14:textId="77777777" w:rsidR="00A4023F" w:rsidRPr="00E452D1" w:rsidRDefault="00A4023F" w:rsidP="00A4023F">
            <w:pPr>
              <w:jc w:val="center"/>
              <w:rPr>
                <w:rFonts w:ascii="Times New Roman" w:hAnsi="Times New Roman"/>
                <w:sz w:val="28"/>
                <w:szCs w:val="28"/>
              </w:rPr>
            </w:pPr>
          </w:p>
        </w:tc>
        <w:tc>
          <w:tcPr>
            <w:tcW w:w="2264" w:type="dxa"/>
          </w:tcPr>
          <w:p w14:paraId="539EB90A" w14:textId="77777777" w:rsidR="00A4023F" w:rsidRPr="00E452D1" w:rsidRDefault="00A4023F" w:rsidP="00A4023F">
            <w:pPr>
              <w:jc w:val="center"/>
              <w:rPr>
                <w:rFonts w:ascii="Times New Roman" w:hAnsi="Times New Roman"/>
                <w:sz w:val="28"/>
                <w:szCs w:val="28"/>
              </w:rPr>
            </w:pPr>
          </w:p>
        </w:tc>
        <w:tc>
          <w:tcPr>
            <w:tcW w:w="1976" w:type="dxa"/>
          </w:tcPr>
          <w:p w14:paraId="0B2D9332" w14:textId="77777777" w:rsidR="00A4023F" w:rsidRPr="00E452D1" w:rsidRDefault="00A4023F" w:rsidP="00A4023F">
            <w:pPr>
              <w:jc w:val="center"/>
              <w:rPr>
                <w:rFonts w:ascii="Times New Roman" w:hAnsi="Times New Roman"/>
                <w:sz w:val="28"/>
                <w:szCs w:val="28"/>
              </w:rPr>
            </w:pPr>
          </w:p>
        </w:tc>
      </w:tr>
      <w:tr w:rsidR="00A4023F" w:rsidRPr="00E452D1" w14:paraId="69FFC27C" w14:textId="77777777" w:rsidTr="00A4023F">
        <w:tc>
          <w:tcPr>
            <w:tcW w:w="594" w:type="dxa"/>
          </w:tcPr>
          <w:p w14:paraId="0B63CDFE"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2</w:t>
            </w:r>
          </w:p>
        </w:tc>
        <w:tc>
          <w:tcPr>
            <w:tcW w:w="3465" w:type="dxa"/>
          </w:tcPr>
          <w:p w14:paraId="0EE248BE" w14:textId="77777777" w:rsidR="00A4023F" w:rsidRPr="00E452D1" w:rsidRDefault="00A4023F" w:rsidP="00A4023F">
            <w:pPr>
              <w:rPr>
                <w:rFonts w:ascii="Times New Roman" w:hAnsi="Times New Roman"/>
                <w:sz w:val="28"/>
                <w:szCs w:val="28"/>
              </w:rPr>
            </w:pPr>
          </w:p>
        </w:tc>
        <w:tc>
          <w:tcPr>
            <w:tcW w:w="1838" w:type="dxa"/>
          </w:tcPr>
          <w:p w14:paraId="1A0D4EBB" w14:textId="77777777" w:rsidR="00A4023F" w:rsidRPr="00E452D1" w:rsidRDefault="00A4023F" w:rsidP="00A4023F">
            <w:pPr>
              <w:jc w:val="center"/>
              <w:rPr>
                <w:rFonts w:ascii="Times New Roman" w:hAnsi="Times New Roman"/>
                <w:sz w:val="28"/>
                <w:szCs w:val="28"/>
              </w:rPr>
            </w:pPr>
          </w:p>
        </w:tc>
        <w:tc>
          <w:tcPr>
            <w:tcW w:w="2264" w:type="dxa"/>
          </w:tcPr>
          <w:p w14:paraId="0B922E22" w14:textId="77777777" w:rsidR="00A4023F" w:rsidRPr="00E452D1" w:rsidRDefault="00A4023F" w:rsidP="00A4023F">
            <w:pPr>
              <w:jc w:val="center"/>
              <w:rPr>
                <w:rFonts w:ascii="Times New Roman" w:hAnsi="Times New Roman"/>
                <w:sz w:val="28"/>
                <w:szCs w:val="28"/>
              </w:rPr>
            </w:pPr>
          </w:p>
        </w:tc>
        <w:tc>
          <w:tcPr>
            <w:tcW w:w="1976" w:type="dxa"/>
          </w:tcPr>
          <w:p w14:paraId="02008BCC" w14:textId="77777777" w:rsidR="00A4023F" w:rsidRPr="00E452D1" w:rsidRDefault="00A4023F" w:rsidP="00A4023F">
            <w:pPr>
              <w:jc w:val="center"/>
              <w:rPr>
                <w:rFonts w:ascii="Times New Roman" w:hAnsi="Times New Roman"/>
                <w:sz w:val="28"/>
                <w:szCs w:val="28"/>
              </w:rPr>
            </w:pPr>
          </w:p>
        </w:tc>
      </w:tr>
      <w:tr w:rsidR="00A4023F" w:rsidRPr="00E452D1" w14:paraId="6A5BA69C" w14:textId="77777777" w:rsidTr="00A4023F">
        <w:tc>
          <w:tcPr>
            <w:tcW w:w="594" w:type="dxa"/>
          </w:tcPr>
          <w:p w14:paraId="13D503CA"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3</w:t>
            </w:r>
          </w:p>
        </w:tc>
        <w:tc>
          <w:tcPr>
            <w:tcW w:w="3465" w:type="dxa"/>
          </w:tcPr>
          <w:p w14:paraId="6DFF26B6" w14:textId="77777777" w:rsidR="00A4023F" w:rsidRPr="00E452D1" w:rsidRDefault="00A4023F" w:rsidP="00A4023F">
            <w:pPr>
              <w:rPr>
                <w:rFonts w:ascii="Times New Roman" w:hAnsi="Times New Roman"/>
                <w:sz w:val="28"/>
                <w:szCs w:val="28"/>
              </w:rPr>
            </w:pPr>
          </w:p>
        </w:tc>
        <w:tc>
          <w:tcPr>
            <w:tcW w:w="1838" w:type="dxa"/>
          </w:tcPr>
          <w:p w14:paraId="707CF526" w14:textId="77777777" w:rsidR="00A4023F" w:rsidRPr="00E452D1" w:rsidRDefault="00A4023F" w:rsidP="00A4023F">
            <w:pPr>
              <w:jc w:val="center"/>
              <w:rPr>
                <w:rFonts w:ascii="Times New Roman" w:hAnsi="Times New Roman"/>
                <w:sz w:val="28"/>
                <w:szCs w:val="28"/>
              </w:rPr>
            </w:pPr>
          </w:p>
        </w:tc>
        <w:tc>
          <w:tcPr>
            <w:tcW w:w="2264" w:type="dxa"/>
          </w:tcPr>
          <w:p w14:paraId="04D59557" w14:textId="77777777" w:rsidR="00A4023F" w:rsidRPr="00E452D1" w:rsidRDefault="00A4023F" w:rsidP="00A4023F">
            <w:pPr>
              <w:jc w:val="center"/>
              <w:rPr>
                <w:rFonts w:ascii="Times New Roman" w:hAnsi="Times New Roman"/>
                <w:sz w:val="28"/>
                <w:szCs w:val="28"/>
              </w:rPr>
            </w:pPr>
          </w:p>
        </w:tc>
        <w:tc>
          <w:tcPr>
            <w:tcW w:w="1976" w:type="dxa"/>
          </w:tcPr>
          <w:p w14:paraId="10CED8B1" w14:textId="77777777" w:rsidR="00A4023F" w:rsidRPr="00E452D1" w:rsidRDefault="00A4023F" w:rsidP="00A4023F">
            <w:pPr>
              <w:jc w:val="center"/>
              <w:rPr>
                <w:rFonts w:ascii="Times New Roman" w:hAnsi="Times New Roman"/>
                <w:sz w:val="28"/>
                <w:szCs w:val="28"/>
              </w:rPr>
            </w:pPr>
          </w:p>
        </w:tc>
      </w:tr>
      <w:tr w:rsidR="00A4023F" w:rsidRPr="00E452D1" w14:paraId="5C8DFD68" w14:textId="77777777" w:rsidTr="00A4023F">
        <w:tc>
          <w:tcPr>
            <w:tcW w:w="594" w:type="dxa"/>
          </w:tcPr>
          <w:p w14:paraId="5913A43C"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4</w:t>
            </w:r>
          </w:p>
        </w:tc>
        <w:tc>
          <w:tcPr>
            <w:tcW w:w="3465" w:type="dxa"/>
          </w:tcPr>
          <w:p w14:paraId="61906B69" w14:textId="77777777" w:rsidR="00A4023F" w:rsidRPr="00E452D1" w:rsidRDefault="00A4023F" w:rsidP="00A4023F">
            <w:pPr>
              <w:rPr>
                <w:rFonts w:ascii="Times New Roman" w:hAnsi="Times New Roman"/>
                <w:sz w:val="28"/>
                <w:szCs w:val="28"/>
              </w:rPr>
            </w:pPr>
          </w:p>
        </w:tc>
        <w:tc>
          <w:tcPr>
            <w:tcW w:w="1838" w:type="dxa"/>
          </w:tcPr>
          <w:p w14:paraId="7C757E45" w14:textId="77777777" w:rsidR="00A4023F" w:rsidRPr="00E452D1" w:rsidRDefault="00A4023F" w:rsidP="00A4023F">
            <w:pPr>
              <w:jc w:val="center"/>
              <w:rPr>
                <w:rFonts w:ascii="Times New Roman" w:hAnsi="Times New Roman"/>
                <w:sz w:val="28"/>
                <w:szCs w:val="28"/>
              </w:rPr>
            </w:pPr>
          </w:p>
        </w:tc>
        <w:tc>
          <w:tcPr>
            <w:tcW w:w="2264" w:type="dxa"/>
          </w:tcPr>
          <w:p w14:paraId="427A292F" w14:textId="77777777" w:rsidR="00A4023F" w:rsidRPr="00E452D1" w:rsidRDefault="00A4023F" w:rsidP="00A4023F">
            <w:pPr>
              <w:jc w:val="center"/>
              <w:rPr>
                <w:rFonts w:ascii="Times New Roman" w:hAnsi="Times New Roman"/>
                <w:sz w:val="28"/>
                <w:szCs w:val="28"/>
              </w:rPr>
            </w:pPr>
          </w:p>
        </w:tc>
        <w:tc>
          <w:tcPr>
            <w:tcW w:w="1976" w:type="dxa"/>
          </w:tcPr>
          <w:p w14:paraId="638ABD53" w14:textId="77777777" w:rsidR="00A4023F" w:rsidRPr="00E452D1" w:rsidRDefault="00A4023F" w:rsidP="00A4023F">
            <w:pPr>
              <w:jc w:val="center"/>
              <w:rPr>
                <w:rFonts w:ascii="Times New Roman" w:hAnsi="Times New Roman"/>
                <w:sz w:val="28"/>
                <w:szCs w:val="28"/>
              </w:rPr>
            </w:pPr>
          </w:p>
        </w:tc>
      </w:tr>
    </w:tbl>
    <w:p w14:paraId="4E3F59F8" w14:textId="77777777" w:rsidR="00A4023F" w:rsidRPr="00E452D1" w:rsidRDefault="00A4023F" w:rsidP="00A4023F">
      <w:pPr>
        <w:jc w:val="center"/>
        <w:rPr>
          <w:rFonts w:ascii="Times New Roman" w:hAnsi="Times New Roman"/>
          <w:caps/>
          <w:sz w:val="28"/>
          <w:szCs w:val="28"/>
        </w:rPr>
      </w:pPr>
    </w:p>
    <w:bookmarkEnd w:id="363"/>
    <w:p w14:paraId="6F6B5B1A" w14:textId="77777777" w:rsidR="00A4023F" w:rsidRPr="00E452D1" w:rsidRDefault="00A4023F" w:rsidP="00A4023F">
      <w:pPr>
        <w:jc w:val="center"/>
        <w:rPr>
          <w:rFonts w:ascii="Times New Roman" w:hAnsi="Times New Roman"/>
          <w:caps/>
          <w:sz w:val="28"/>
          <w:szCs w:val="28"/>
        </w:rPr>
      </w:pPr>
    </w:p>
    <w:p w14:paraId="0492F6C0" w14:textId="77777777" w:rsidR="00A4023F" w:rsidRPr="00E452D1" w:rsidRDefault="00A4023F" w:rsidP="00A4023F">
      <w:pPr>
        <w:rPr>
          <w:rFonts w:ascii="Times New Roman" w:hAnsi="Times New Roman"/>
          <w:sz w:val="28"/>
          <w:szCs w:val="28"/>
        </w:rPr>
      </w:pPr>
    </w:p>
    <w:p w14:paraId="1510D26F" w14:textId="77777777" w:rsidR="00A4023F" w:rsidRPr="00E452D1" w:rsidRDefault="00A4023F" w:rsidP="00A4023F">
      <w:pPr>
        <w:rPr>
          <w:rFonts w:ascii="Times New Roman" w:hAnsi="Times New Roman"/>
          <w:sz w:val="28"/>
          <w:szCs w:val="28"/>
        </w:rPr>
      </w:pPr>
    </w:p>
    <w:p w14:paraId="4165A605" w14:textId="77777777" w:rsidR="00A4023F" w:rsidRPr="00E452D1" w:rsidRDefault="00A4023F" w:rsidP="00A4023F">
      <w:pPr>
        <w:rPr>
          <w:rFonts w:ascii="Times New Roman" w:hAnsi="Times New Roman"/>
          <w:sz w:val="28"/>
          <w:szCs w:val="28"/>
        </w:rPr>
      </w:pPr>
    </w:p>
    <w:p w14:paraId="739EE268" w14:textId="77777777" w:rsidR="00A4023F" w:rsidRPr="00E452D1" w:rsidRDefault="00A4023F" w:rsidP="00A4023F">
      <w:pPr>
        <w:rPr>
          <w:rFonts w:ascii="Times New Roman" w:hAnsi="Times New Roman"/>
          <w:sz w:val="28"/>
          <w:szCs w:val="28"/>
        </w:rPr>
      </w:pPr>
    </w:p>
    <w:p w14:paraId="3160B2C2" w14:textId="77777777" w:rsidR="00A4023F" w:rsidRPr="00E452D1" w:rsidRDefault="00A4023F" w:rsidP="00A4023F">
      <w:pPr>
        <w:rPr>
          <w:rFonts w:ascii="Times New Roman" w:hAnsi="Times New Roman"/>
          <w:sz w:val="28"/>
          <w:szCs w:val="28"/>
        </w:rPr>
      </w:pPr>
    </w:p>
    <w:p w14:paraId="65B6836F" w14:textId="77777777" w:rsidR="00A4023F" w:rsidRPr="00E452D1" w:rsidRDefault="00A4023F" w:rsidP="00A4023F">
      <w:pPr>
        <w:rPr>
          <w:rFonts w:ascii="Times New Roman" w:hAnsi="Times New Roman"/>
          <w:sz w:val="28"/>
          <w:szCs w:val="28"/>
        </w:rPr>
      </w:pPr>
    </w:p>
    <w:p w14:paraId="25DD13B1" w14:textId="77777777" w:rsidR="00A4023F" w:rsidRPr="00E452D1" w:rsidRDefault="00A4023F" w:rsidP="00A4023F">
      <w:pPr>
        <w:rPr>
          <w:rFonts w:ascii="Times New Roman" w:hAnsi="Times New Roman"/>
          <w:sz w:val="28"/>
          <w:szCs w:val="28"/>
        </w:rPr>
      </w:pPr>
    </w:p>
    <w:p w14:paraId="2D492307" w14:textId="77777777" w:rsidR="00A4023F" w:rsidRPr="00E452D1" w:rsidRDefault="00A4023F" w:rsidP="00A4023F">
      <w:pPr>
        <w:rPr>
          <w:rFonts w:ascii="Times New Roman" w:hAnsi="Times New Roman"/>
          <w:sz w:val="28"/>
          <w:szCs w:val="28"/>
        </w:rPr>
      </w:pPr>
    </w:p>
    <w:p w14:paraId="69D18015" w14:textId="77777777" w:rsidR="00A4023F" w:rsidRPr="00E452D1" w:rsidRDefault="00A4023F" w:rsidP="00A4023F">
      <w:pPr>
        <w:rPr>
          <w:rFonts w:ascii="Times New Roman" w:hAnsi="Times New Roman"/>
          <w:sz w:val="28"/>
          <w:szCs w:val="28"/>
        </w:rPr>
      </w:pPr>
    </w:p>
    <w:p w14:paraId="252B9CD7" w14:textId="77777777" w:rsidR="00A4023F" w:rsidRPr="00E452D1" w:rsidRDefault="00A4023F" w:rsidP="00A4023F">
      <w:pPr>
        <w:rPr>
          <w:rFonts w:ascii="Times New Roman" w:hAnsi="Times New Roman"/>
          <w:sz w:val="28"/>
          <w:szCs w:val="28"/>
        </w:rPr>
      </w:pPr>
    </w:p>
    <w:p w14:paraId="152CBD93" w14:textId="77777777" w:rsidR="00A4023F" w:rsidRPr="00E452D1" w:rsidRDefault="00A4023F" w:rsidP="00A4023F">
      <w:pPr>
        <w:rPr>
          <w:rFonts w:ascii="Times New Roman" w:hAnsi="Times New Roman"/>
          <w:sz w:val="28"/>
          <w:szCs w:val="28"/>
        </w:rPr>
      </w:pPr>
    </w:p>
    <w:p w14:paraId="70715F3B" w14:textId="77777777" w:rsidR="00A4023F" w:rsidRPr="00E452D1" w:rsidRDefault="00A4023F" w:rsidP="00A4023F">
      <w:pPr>
        <w:rPr>
          <w:rFonts w:ascii="Times New Roman" w:hAnsi="Times New Roman"/>
          <w:sz w:val="28"/>
          <w:szCs w:val="28"/>
        </w:rPr>
      </w:pPr>
    </w:p>
    <w:p w14:paraId="485F486E" w14:textId="77777777" w:rsidR="00A4023F" w:rsidRPr="00E452D1" w:rsidRDefault="00A4023F" w:rsidP="00A4023F">
      <w:pPr>
        <w:rPr>
          <w:rFonts w:ascii="Times New Roman" w:hAnsi="Times New Roman"/>
          <w:sz w:val="28"/>
          <w:szCs w:val="28"/>
        </w:rPr>
      </w:pPr>
    </w:p>
    <w:p w14:paraId="0A6A7051" w14:textId="77777777" w:rsidR="00A4023F" w:rsidRPr="00E452D1" w:rsidRDefault="00A4023F" w:rsidP="00A4023F">
      <w:pPr>
        <w:rPr>
          <w:rFonts w:ascii="Times New Roman" w:hAnsi="Times New Roman"/>
          <w:sz w:val="28"/>
          <w:szCs w:val="28"/>
        </w:rPr>
      </w:pPr>
    </w:p>
    <w:p w14:paraId="30638A6D" w14:textId="77777777" w:rsidR="00A4023F" w:rsidRPr="00E452D1" w:rsidRDefault="00A4023F" w:rsidP="00A4023F">
      <w:pPr>
        <w:rPr>
          <w:rFonts w:ascii="Times New Roman" w:hAnsi="Times New Roman"/>
          <w:sz w:val="28"/>
          <w:szCs w:val="28"/>
        </w:rPr>
      </w:pPr>
    </w:p>
    <w:p w14:paraId="75C23782" w14:textId="77777777" w:rsidR="00A4023F" w:rsidRPr="00E452D1" w:rsidRDefault="00A4023F" w:rsidP="00A4023F">
      <w:pPr>
        <w:rPr>
          <w:rFonts w:ascii="Times New Roman" w:hAnsi="Times New Roman"/>
          <w:sz w:val="28"/>
          <w:szCs w:val="28"/>
        </w:rPr>
      </w:pPr>
    </w:p>
    <w:p w14:paraId="36D8741B" w14:textId="77777777" w:rsidR="00A4023F" w:rsidRPr="00E452D1" w:rsidRDefault="00A4023F" w:rsidP="00A4023F">
      <w:pPr>
        <w:rPr>
          <w:rFonts w:ascii="Times New Roman" w:hAnsi="Times New Roman"/>
          <w:sz w:val="28"/>
          <w:szCs w:val="28"/>
        </w:rPr>
      </w:pPr>
    </w:p>
    <w:p w14:paraId="28EB0FA5" w14:textId="77777777" w:rsidR="00A4023F" w:rsidRPr="00E452D1" w:rsidRDefault="00A4023F" w:rsidP="00A4023F">
      <w:pPr>
        <w:rPr>
          <w:rFonts w:ascii="Times New Roman" w:hAnsi="Times New Roman"/>
          <w:sz w:val="28"/>
          <w:szCs w:val="28"/>
        </w:rPr>
      </w:pPr>
    </w:p>
    <w:p w14:paraId="5CC3ECA1" w14:textId="77777777" w:rsidR="00A4023F" w:rsidRPr="00E452D1" w:rsidRDefault="00A4023F" w:rsidP="00A4023F">
      <w:pPr>
        <w:rPr>
          <w:rFonts w:ascii="Times New Roman" w:hAnsi="Times New Roman"/>
          <w:sz w:val="28"/>
          <w:szCs w:val="28"/>
        </w:rPr>
      </w:pPr>
    </w:p>
    <w:p w14:paraId="6359C576" w14:textId="77777777" w:rsidR="00A4023F" w:rsidRPr="00E452D1" w:rsidRDefault="00A4023F" w:rsidP="00A4023F">
      <w:pPr>
        <w:rPr>
          <w:rFonts w:ascii="Times New Roman" w:hAnsi="Times New Roman"/>
          <w:sz w:val="28"/>
          <w:szCs w:val="28"/>
        </w:rPr>
      </w:pPr>
    </w:p>
    <w:p w14:paraId="05F92C11" w14:textId="77777777" w:rsidR="00A4023F" w:rsidRPr="00E452D1" w:rsidRDefault="00A4023F" w:rsidP="00A4023F">
      <w:pPr>
        <w:rPr>
          <w:rFonts w:ascii="Times New Roman" w:hAnsi="Times New Roman"/>
          <w:sz w:val="28"/>
          <w:szCs w:val="28"/>
        </w:rPr>
      </w:pPr>
    </w:p>
    <w:p w14:paraId="431C46BE" w14:textId="77777777" w:rsidR="00A4023F" w:rsidRPr="00E452D1" w:rsidRDefault="00A4023F" w:rsidP="00A4023F">
      <w:pPr>
        <w:rPr>
          <w:rFonts w:ascii="Times New Roman" w:hAnsi="Times New Roman"/>
          <w:sz w:val="28"/>
          <w:szCs w:val="28"/>
        </w:rPr>
      </w:pPr>
    </w:p>
    <w:p w14:paraId="2ED2B433" w14:textId="77777777" w:rsidR="00A4023F" w:rsidRPr="00E452D1" w:rsidRDefault="00A4023F" w:rsidP="00A4023F">
      <w:pPr>
        <w:rPr>
          <w:rFonts w:ascii="Times New Roman" w:hAnsi="Times New Roman"/>
          <w:sz w:val="28"/>
          <w:szCs w:val="28"/>
        </w:rPr>
      </w:pPr>
    </w:p>
    <w:p w14:paraId="6457E5D0" w14:textId="77777777" w:rsidR="00A4023F" w:rsidRPr="00E452D1" w:rsidRDefault="00A4023F" w:rsidP="00A4023F">
      <w:pPr>
        <w:rPr>
          <w:rFonts w:ascii="Times New Roman" w:hAnsi="Times New Roman"/>
          <w:sz w:val="28"/>
          <w:szCs w:val="28"/>
        </w:rPr>
      </w:pPr>
    </w:p>
    <w:p w14:paraId="1B183BE0"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Федеральное государственное бюджетное образовательное учреждение</w:t>
      </w:r>
    </w:p>
    <w:p w14:paraId="0BBDB5A7" w14:textId="77777777" w:rsidR="00A4023F" w:rsidRPr="00E452D1" w:rsidRDefault="00A4023F" w:rsidP="00A4023F">
      <w:pPr>
        <w:jc w:val="center"/>
        <w:rPr>
          <w:rFonts w:ascii="Times New Roman" w:hAnsi="Times New Roman"/>
          <w:sz w:val="28"/>
          <w:szCs w:val="28"/>
        </w:rPr>
      </w:pPr>
      <w:r w:rsidRPr="00E452D1">
        <w:rPr>
          <w:rFonts w:ascii="Times New Roman" w:hAnsi="Times New Roman"/>
          <w:sz w:val="28"/>
          <w:szCs w:val="28"/>
        </w:rPr>
        <w:t>высшего образования</w:t>
      </w:r>
    </w:p>
    <w:p w14:paraId="07EE80C4"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lastRenderedPageBreak/>
        <w:t>«Государственный университет по землеустройству»</w:t>
      </w:r>
    </w:p>
    <w:p w14:paraId="63CEA269" w14:textId="77777777" w:rsidR="00A4023F" w:rsidRPr="00E452D1" w:rsidRDefault="00A4023F" w:rsidP="00A4023F">
      <w:pPr>
        <w:jc w:val="center"/>
        <w:rPr>
          <w:rFonts w:ascii="Times New Roman" w:hAnsi="Times New Roman"/>
          <w:b/>
          <w:sz w:val="28"/>
          <w:szCs w:val="28"/>
        </w:rPr>
      </w:pPr>
      <w:r w:rsidRPr="00E452D1">
        <w:rPr>
          <w:rFonts w:ascii="Times New Roman" w:hAnsi="Times New Roman"/>
          <w:b/>
          <w:sz w:val="28"/>
          <w:szCs w:val="28"/>
        </w:rPr>
        <w:t>Колледж «Пространственное развитие сельских территорий»</w:t>
      </w:r>
    </w:p>
    <w:p w14:paraId="093993BA" w14:textId="77777777" w:rsidR="00A4023F" w:rsidRPr="00E452D1" w:rsidRDefault="00A4023F" w:rsidP="00A4023F">
      <w:pPr>
        <w:spacing w:after="0"/>
        <w:jc w:val="center"/>
        <w:rPr>
          <w:rFonts w:ascii="Times New Roman" w:hAnsi="Times New Roman"/>
          <w:b/>
          <w:bCs/>
          <w:sz w:val="28"/>
          <w:szCs w:val="28"/>
        </w:rPr>
      </w:pPr>
    </w:p>
    <w:p w14:paraId="00E50A89" w14:textId="77777777" w:rsidR="00A4023F" w:rsidRPr="00E452D1" w:rsidRDefault="00A4023F" w:rsidP="00A4023F">
      <w:pPr>
        <w:spacing w:after="0" w:line="240" w:lineRule="auto"/>
        <w:jc w:val="right"/>
        <w:rPr>
          <w:rFonts w:ascii="Times New Roman" w:hAnsi="Times New Roman"/>
          <w:b/>
          <w:sz w:val="28"/>
          <w:szCs w:val="28"/>
        </w:rPr>
      </w:pPr>
    </w:p>
    <w:p w14:paraId="6DD1D394"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25AEBC3F"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3B78760F"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1755E7A2" w14:textId="77777777" w:rsidR="00A4023F" w:rsidRPr="00E452D1" w:rsidRDefault="00A4023F" w:rsidP="00A4023F">
      <w:pPr>
        <w:spacing w:after="0" w:line="240" w:lineRule="auto"/>
        <w:jc w:val="right"/>
        <w:rPr>
          <w:rFonts w:ascii="Times New Roman" w:hAnsi="Times New Roman"/>
          <w:b/>
          <w:sz w:val="28"/>
          <w:szCs w:val="28"/>
        </w:rPr>
      </w:pPr>
    </w:p>
    <w:p w14:paraId="55A3DE95" w14:textId="77777777" w:rsidR="00A4023F" w:rsidRPr="00E452D1" w:rsidRDefault="00A4023F" w:rsidP="00A4023F">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0A9EE4D5" w14:textId="77777777" w:rsidR="00A4023F" w:rsidRPr="00E452D1" w:rsidRDefault="00A4023F" w:rsidP="00A4023F">
      <w:pPr>
        <w:spacing w:after="0" w:line="240" w:lineRule="auto"/>
        <w:jc w:val="right"/>
        <w:rPr>
          <w:rFonts w:ascii="Times New Roman" w:hAnsi="Times New Roman"/>
          <w:b/>
          <w:sz w:val="28"/>
          <w:szCs w:val="28"/>
        </w:rPr>
      </w:pPr>
    </w:p>
    <w:p w14:paraId="0CBD65AC" w14:textId="77777777" w:rsidR="00A4023F" w:rsidRPr="00E452D1" w:rsidRDefault="00A4023F" w:rsidP="00A4023F">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58F223FE" w14:textId="77777777" w:rsidR="00A4023F" w:rsidRPr="00E452D1" w:rsidRDefault="00A4023F" w:rsidP="00A4023F">
      <w:pPr>
        <w:spacing w:after="0" w:line="240" w:lineRule="auto"/>
        <w:rPr>
          <w:rFonts w:ascii="Times New Roman" w:hAnsi="Times New Roman"/>
          <w:strike/>
          <w:sz w:val="28"/>
          <w:szCs w:val="28"/>
        </w:rPr>
      </w:pPr>
    </w:p>
    <w:p w14:paraId="5C5B9D11" w14:textId="77777777" w:rsidR="00A4023F" w:rsidRPr="00E452D1" w:rsidRDefault="00A4023F" w:rsidP="00A4023F">
      <w:pPr>
        <w:spacing w:after="0"/>
        <w:jc w:val="center"/>
        <w:rPr>
          <w:rFonts w:ascii="Times New Roman" w:hAnsi="Times New Roman"/>
          <w:b/>
          <w:bCs/>
          <w:sz w:val="28"/>
          <w:szCs w:val="28"/>
        </w:rPr>
      </w:pPr>
    </w:p>
    <w:p w14:paraId="41A56E31" w14:textId="77777777" w:rsidR="00A4023F" w:rsidRPr="00E452D1" w:rsidRDefault="00A4023F" w:rsidP="00A4023F">
      <w:pPr>
        <w:spacing w:after="0"/>
        <w:jc w:val="center"/>
        <w:rPr>
          <w:rFonts w:ascii="Times New Roman" w:hAnsi="Times New Roman"/>
          <w:b/>
          <w:bCs/>
          <w:sz w:val="28"/>
          <w:szCs w:val="28"/>
        </w:rPr>
      </w:pPr>
    </w:p>
    <w:p w14:paraId="02811F8D" w14:textId="77777777" w:rsidR="00A4023F" w:rsidRPr="00E452D1" w:rsidRDefault="00A4023F" w:rsidP="00A4023F">
      <w:pPr>
        <w:spacing w:after="0"/>
        <w:jc w:val="center"/>
        <w:rPr>
          <w:rFonts w:ascii="Times New Roman" w:hAnsi="Times New Roman"/>
          <w:b/>
          <w:bCs/>
          <w:sz w:val="28"/>
          <w:szCs w:val="28"/>
        </w:rPr>
      </w:pPr>
    </w:p>
    <w:p w14:paraId="2EA41E38" w14:textId="77777777" w:rsidR="00A4023F" w:rsidRPr="00E452D1" w:rsidRDefault="00A4023F" w:rsidP="00A4023F">
      <w:pPr>
        <w:spacing w:after="0"/>
        <w:jc w:val="center"/>
        <w:rPr>
          <w:rFonts w:ascii="Times New Roman" w:hAnsi="Times New Roman"/>
          <w:b/>
          <w:bCs/>
          <w:sz w:val="28"/>
          <w:szCs w:val="28"/>
        </w:rPr>
      </w:pPr>
    </w:p>
    <w:p w14:paraId="69281473"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РАБОЧАЯ ПРОГРАММА</w:t>
      </w:r>
    </w:p>
    <w:p w14:paraId="41A562E8"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color w:val="000000" w:themeColor="text1"/>
          <w:sz w:val="28"/>
          <w:szCs w:val="28"/>
        </w:rPr>
        <w:t>общепрофессиональной</w:t>
      </w:r>
      <w:r w:rsidRPr="00E452D1">
        <w:rPr>
          <w:rFonts w:ascii="Times New Roman" w:hAnsi="Times New Roman"/>
          <w:b/>
          <w:bCs/>
          <w:sz w:val="28"/>
          <w:szCs w:val="28"/>
        </w:rPr>
        <w:t xml:space="preserve"> дисциплины</w:t>
      </w:r>
    </w:p>
    <w:p w14:paraId="00D0440A"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ОП.05 «Типология зданий»</w:t>
      </w:r>
    </w:p>
    <w:p w14:paraId="50CEDA5F" w14:textId="77777777" w:rsidR="00A4023F" w:rsidRPr="00E452D1" w:rsidRDefault="00A4023F" w:rsidP="00A4023F">
      <w:pPr>
        <w:spacing w:after="0"/>
        <w:jc w:val="center"/>
        <w:rPr>
          <w:rFonts w:ascii="Times New Roman" w:hAnsi="Times New Roman"/>
          <w:b/>
          <w:bCs/>
          <w:sz w:val="28"/>
          <w:szCs w:val="28"/>
        </w:rPr>
      </w:pPr>
    </w:p>
    <w:p w14:paraId="2A9C44D5"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для специальности среднего профессионального образования</w:t>
      </w:r>
    </w:p>
    <w:p w14:paraId="480967E9" w14:textId="77777777" w:rsidR="00A4023F" w:rsidRPr="00E452D1" w:rsidRDefault="00A4023F" w:rsidP="00A4023F">
      <w:pPr>
        <w:spacing w:after="0"/>
        <w:jc w:val="center"/>
        <w:rPr>
          <w:rFonts w:ascii="Times New Roman" w:hAnsi="Times New Roman"/>
          <w:b/>
          <w:bCs/>
          <w:sz w:val="28"/>
          <w:szCs w:val="28"/>
        </w:rPr>
      </w:pPr>
      <w:r w:rsidRPr="00E452D1">
        <w:rPr>
          <w:rFonts w:ascii="Times New Roman" w:hAnsi="Times New Roman"/>
          <w:b/>
          <w:bCs/>
          <w:sz w:val="28"/>
          <w:szCs w:val="28"/>
        </w:rPr>
        <w:t>07.02.01 Архитектура</w:t>
      </w:r>
    </w:p>
    <w:p w14:paraId="2BE428E4" w14:textId="77777777" w:rsidR="00A4023F" w:rsidRPr="00E452D1" w:rsidRDefault="00A4023F" w:rsidP="00A4023F">
      <w:pPr>
        <w:spacing w:after="0"/>
        <w:jc w:val="center"/>
        <w:rPr>
          <w:rFonts w:ascii="Times New Roman" w:hAnsi="Times New Roman"/>
          <w:b/>
          <w:bCs/>
          <w:sz w:val="28"/>
          <w:szCs w:val="28"/>
        </w:rPr>
      </w:pPr>
    </w:p>
    <w:p w14:paraId="6B018519" w14:textId="77777777" w:rsidR="00A4023F" w:rsidRPr="00E452D1" w:rsidRDefault="00A4023F" w:rsidP="00A4023F">
      <w:pPr>
        <w:spacing w:after="0"/>
        <w:jc w:val="center"/>
        <w:rPr>
          <w:rFonts w:ascii="Times New Roman" w:hAnsi="Times New Roman"/>
          <w:b/>
          <w:bCs/>
          <w:sz w:val="28"/>
          <w:szCs w:val="28"/>
        </w:rPr>
      </w:pPr>
    </w:p>
    <w:p w14:paraId="345BFADB" w14:textId="77777777" w:rsidR="00A4023F" w:rsidRPr="00E452D1" w:rsidRDefault="00A4023F" w:rsidP="00A4023F">
      <w:pPr>
        <w:spacing w:after="0"/>
        <w:jc w:val="center"/>
        <w:rPr>
          <w:rFonts w:ascii="Times New Roman" w:hAnsi="Times New Roman"/>
          <w:b/>
          <w:sz w:val="28"/>
          <w:szCs w:val="28"/>
        </w:rPr>
      </w:pPr>
    </w:p>
    <w:p w14:paraId="47B37741" w14:textId="77777777" w:rsidR="00A4023F" w:rsidRPr="00E452D1" w:rsidRDefault="00A4023F" w:rsidP="00A4023F">
      <w:pPr>
        <w:spacing w:after="0"/>
        <w:rPr>
          <w:rFonts w:ascii="Times New Roman" w:hAnsi="Times New Roman"/>
          <w:sz w:val="28"/>
          <w:szCs w:val="28"/>
        </w:rPr>
      </w:pPr>
    </w:p>
    <w:p w14:paraId="4AF2CE55" w14:textId="77777777" w:rsidR="00A4023F" w:rsidRPr="00E452D1" w:rsidRDefault="00A4023F" w:rsidP="00A4023F">
      <w:pPr>
        <w:spacing w:after="0"/>
        <w:jc w:val="center"/>
        <w:rPr>
          <w:rFonts w:ascii="Times New Roman" w:hAnsi="Times New Roman"/>
          <w:sz w:val="28"/>
          <w:szCs w:val="28"/>
        </w:rPr>
      </w:pPr>
    </w:p>
    <w:p w14:paraId="5FE264EC" w14:textId="77777777" w:rsidR="00A4023F" w:rsidRPr="00E452D1" w:rsidRDefault="00A4023F" w:rsidP="00A4023F">
      <w:pPr>
        <w:spacing w:after="0"/>
        <w:jc w:val="center"/>
        <w:rPr>
          <w:rFonts w:ascii="Times New Roman" w:hAnsi="Times New Roman"/>
          <w:sz w:val="28"/>
          <w:szCs w:val="28"/>
        </w:rPr>
      </w:pPr>
    </w:p>
    <w:p w14:paraId="0B46ADF8" w14:textId="77777777" w:rsidR="00A4023F" w:rsidRPr="00E452D1" w:rsidRDefault="00A4023F" w:rsidP="00A4023F">
      <w:pPr>
        <w:spacing w:after="0"/>
        <w:jc w:val="center"/>
        <w:rPr>
          <w:rFonts w:ascii="Times New Roman" w:hAnsi="Times New Roman"/>
          <w:sz w:val="28"/>
          <w:szCs w:val="28"/>
        </w:rPr>
      </w:pPr>
    </w:p>
    <w:p w14:paraId="318CBCB7" w14:textId="77777777" w:rsidR="00A4023F" w:rsidRPr="00E452D1" w:rsidRDefault="00A4023F" w:rsidP="00A4023F">
      <w:pPr>
        <w:spacing w:after="0"/>
        <w:jc w:val="center"/>
        <w:rPr>
          <w:rFonts w:ascii="Times New Roman" w:hAnsi="Times New Roman"/>
          <w:sz w:val="28"/>
          <w:szCs w:val="28"/>
        </w:rPr>
      </w:pPr>
    </w:p>
    <w:p w14:paraId="7F30861A" w14:textId="77777777" w:rsidR="00A4023F" w:rsidRPr="00E452D1" w:rsidRDefault="00A4023F" w:rsidP="00A4023F">
      <w:pPr>
        <w:spacing w:after="0"/>
        <w:jc w:val="center"/>
        <w:rPr>
          <w:rFonts w:ascii="Times New Roman" w:hAnsi="Times New Roman"/>
          <w:sz w:val="28"/>
          <w:szCs w:val="28"/>
        </w:rPr>
      </w:pPr>
    </w:p>
    <w:p w14:paraId="03959A8C" w14:textId="77777777" w:rsidR="00A4023F" w:rsidRPr="00E452D1" w:rsidRDefault="00A4023F" w:rsidP="00A4023F">
      <w:pPr>
        <w:spacing w:after="0"/>
        <w:jc w:val="center"/>
        <w:rPr>
          <w:rFonts w:ascii="Times New Roman" w:hAnsi="Times New Roman"/>
          <w:sz w:val="28"/>
          <w:szCs w:val="28"/>
        </w:rPr>
      </w:pPr>
    </w:p>
    <w:p w14:paraId="1D568D28" w14:textId="77777777" w:rsidR="00A4023F" w:rsidRPr="00E452D1" w:rsidRDefault="00A4023F" w:rsidP="00A4023F">
      <w:pPr>
        <w:spacing w:after="0"/>
        <w:jc w:val="center"/>
        <w:rPr>
          <w:rFonts w:ascii="Times New Roman" w:hAnsi="Times New Roman"/>
          <w:sz w:val="28"/>
          <w:szCs w:val="28"/>
        </w:rPr>
      </w:pPr>
    </w:p>
    <w:p w14:paraId="1C71F606" w14:textId="77777777" w:rsidR="00A4023F" w:rsidRPr="00E452D1" w:rsidRDefault="00A4023F" w:rsidP="00A4023F">
      <w:pPr>
        <w:spacing w:after="0"/>
        <w:jc w:val="center"/>
        <w:rPr>
          <w:rFonts w:ascii="Times New Roman" w:hAnsi="Times New Roman"/>
          <w:sz w:val="28"/>
          <w:szCs w:val="28"/>
        </w:rPr>
      </w:pPr>
    </w:p>
    <w:p w14:paraId="5AF80A63" w14:textId="77777777" w:rsidR="00A4023F" w:rsidRPr="00E452D1" w:rsidRDefault="00A4023F" w:rsidP="00A4023F">
      <w:pPr>
        <w:spacing w:after="0"/>
        <w:jc w:val="center"/>
        <w:rPr>
          <w:rFonts w:ascii="Times New Roman" w:hAnsi="Times New Roman"/>
          <w:sz w:val="28"/>
          <w:szCs w:val="28"/>
        </w:rPr>
      </w:pPr>
    </w:p>
    <w:p w14:paraId="78B3595E" w14:textId="77777777" w:rsidR="00A4023F" w:rsidRPr="00E452D1" w:rsidRDefault="00A4023F" w:rsidP="00A4023F">
      <w:pPr>
        <w:spacing w:after="0"/>
        <w:jc w:val="center"/>
        <w:rPr>
          <w:rFonts w:ascii="Times New Roman" w:hAnsi="Times New Roman"/>
          <w:sz w:val="28"/>
          <w:szCs w:val="28"/>
        </w:rPr>
      </w:pPr>
    </w:p>
    <w:p w14:paraId="13787073" w14:textId="77777777" w:rsidR="00A4023F" w:rsidRPr="00E452D1" w:rsidRDefault="00A4023F" w:rsidP="00A4023F">
      <w:pPr>
        <w:spacing w:after="0"/>
        <w:jc w:val="center"/>
        <w:rPr>
          <w:rFonts w:ascii="Times New Roman" w:hAnsi="Times New Roman"/>
          <w:sz w:val="28"/>
          <w:szCs w:val="28"/>
        </w:rPr>
      </w:pPr>
    </w:p>
    <w:p w14:paraId="0E7EA4A7" w14:textId="77777777" w:rsidR="00A4023F" w:rsidRPr="00E452D1" w:rsidRDefault="00A4023F" w:rsidP="00A4023F">
      <w:pPr>
        <w:spacing w:after="0"/>
        <w:jc w:val="center"/>
        <w:rPr>
          <w:rFonts w:ascii="Times New Roman" w:hAnsi="Times New Roman"/>
          <w:b/>
          <w:sz w:val="28"/>
          <w:szCs w:val="28"/>
        </w:rPr>
      </w:pPr>
    </w:p>
    <w:p w14:paraId="2B7F48FA"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lastRenderedPageBreak/>
        <w:t xml:space="preserve">МОСКВА </w:t>
      </w:r>
    </w:p>
    <w:p w14:paraId="4D1F5C09" w14:textId="77777777" w:rsidR="00A4023F" w:rsidRPr="00E452D1" w:rsidRDefault="00A4023F" w:rsidP="00A4023F">
      <w:pPr>
        <w:spacing w:after="0"/>
        <w:jc w:val="center"/>
        <w:rPr>
          <w:rFonts w:ascii="Times New Roman" w:hAnsi="Times New Roman"/>
          <w:sz w:val="28"/>
          <w:szCs w:val="28"/>
        </w:rPr>
      </w:pPr>
      <w:r w:rsidRPr="00E452D1">
        <w:rPr>
          <w:rFonts w:ascii="Times New Roman" w:hAnsi="Times New Roman"/>
          <w:b/>
          <w:sz w:val="28"/>
          <w:szCs w:val="28"/>
        </w:rPr>
        <w:t>2025</w:t>
      </w:r>
      <w:r w:rsidRPr="00E452D1">
        <w:rPr>
          <w:rFonts w:ascii="Times New Roman" w:hAnsi="Times New Roman"/>
          <w:sz w:val="28"/>
          <w:szCs w:val="28"/>
        </w:rPr>
        <w:br w:type="page"/>
      </w:r>
    </w:p>
    <w:p w14:paraId="471AAE78" w14:textId="77777777" w:rsidR="00A4023F" w:rsidRPr="00E452D1" w:rsidRDefault="00A4023F" w:rsidP="00A4023F">
      <w:pPr>
        <w:spacing w:after="0" w:line="240" w:lineRule="auto"/>
        <w:jc w:val="right"/>
        <w:rPr>
          <w:rFonts w:ascii="Times New Roman" w:hAnsi="Times New Roman"/>
          <w:b/>
          <w:sz w:val="28"/>
          <w:szCs w:val="28"/>
        </w:rPr>
      </w:pPr>
    </w:p>
    <w:p w14:paraId="65A40C54" w14:textId="77777777" w:rsidR="00A4023F" w:rsidRPr="00E452D1" w:rsidRDefault="00A4023F" w:rsidP="00A4023F">
      <w:pPr>
        <w:jc w:val="both"/>
        <w:rPr>
          <w:rFonts w:ascii="Times New Roman" w:hAnsi="Times New Roman"/>
          <w:b/>
          <w:i/>
          <w:sz w:val="28"/>
          <w:szCs w:val="28"/>
        </w:rPr>
      </w:pPr>
      <w:r w:rsidRPr="00E452D1">
        <w:rPr>
          <w:rFonts w:ascii="Times New Roman" w:hAnsi="Times New Roman"/>
          <w:bCs/>
          <w:sz w:val="28"/>
          <w:szCs w:val="28"/>
        </w:rPr>
        <w:t xml:space="preserve">    Рабочая программа учебной дисциплины ОП.05 Типология зданий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07.02.01 Архитектура,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6179F171" w14:textId="77777777" w:rsidR="00A4023F" w:rsidRPr="00E452D1" w:rsidRDefault="00A4023F" w:rsidP="00A4023F">
      <w:pPr>
        <w:rPr>
          <w:rFonts w:ascii="Times New Roman" w:hAnsi="Times New Roman"/>
          <w:b/>
          <w:i/>
          <w:sz w:val="28"/>
          <w:szCs w:val="28"/>
        </w:rPr>
      </w:pPr>
    </w:p>
    <w:p w14:paraId="1E3070B7" w14:textId="77777777" w:rsidR="00A4023F" w:rsidRPr="00E452D1" w:rsidRDefault="00A4023F" w:rsidP="00A4023F">
      <w:pPr>
        <w:pStyle w:val="affffffa"/>
        <w:jc w:val="both"/>
        <w:rPr>
          <w:rFonts w:ascii="Times New Roman" w:hAnsi="Times New Roman" w:cs="Times New Roman"/>
          <w:bCs/>
          <w:sz w:val="28"/>
          <w:szCs w:val="28"/>
        </w:rPr>
      </w:pPr>
    </w:p>
    <w:p w14:paraId="4360EF34" w14:textId="77777777" w:rsidR="00A4023F" w:rsidRPr="00E452D1" w:rsidRDefault="00A4023F" w:rsidP="00A4023F">
      <w:pPr>
        <w:pStyle w:val="affffffa"/>
        <w:jc w:val="both"/>
        <w:rPr>
          <w:rFonts w:ascii="Times New Roman" w:hAnsi="Times New Roman" w:cs="Times New Roman"/>
          <w:bCs/>
          <w:sz w:val="28"/>
          <w:szCs w:val="28"/>
        </w:rPr>
      </w:pPr>
    </w:p>
    <w:p w14:paraId="78C565BE" w14:textId="77777777" w:rsidR="00A4023F" w:rsidRPr="00E452D1" w:rsidRDefault="00A4023F" w:rsidP="00A4023F">
      <w:pPr>
        <w:pStyle w:val="affffffa"/>
        <w:jc w:val="both"/>
        <w:rPr>
          <w:rFonts w:ascii="Times New Roman" w:hAnsi="Times New Roman" w:cs="Times New Roman"/>
          <w:bCs/>
          <w:sz w:val="28"/>
          <w:szCs w:val="28"/>
        </w:rPr>
      </w:pPr>
    </w:p>
    <w:p w14:paraId="47DD31A5" w14:textId="77777777" w:rsidR="00A4023F" w:rsidRPr="00E452D1" w:rsidRDefault="00A4023F" w:rsidP="00A4023F">
      <w:pPr>
        <w:pStyle w:val="affffffa"/>
        <w:jc w:val="both"/>
        <w:rPr>
          <w:rFonts w:ascii="Times New Roman" w:hAnsi="Times New Roman" w:cs="Times New Roman"/>
          <w:bCs/>
          <w:sz w:val="28"/>
          <w:szCs w:val="28"/>
        </w:rPr>
      </w:pPr>
    </w:p>
    <w:p w14:paraId="0BC65818" w14:textId="77777777" w:rsidR="00A4023F" w:rsidRPr="00E452D1" w:rsidRDefault="00A4023F" w:rsidP="00A4023F">
      <w:pPr>
        <w:pStyle w:val="affffffa"/>
        <w:jc w:val="both"/>
        <w:rPr>
          <w:rFonts w:ascii="Times New Roman" w:hAnsi="Times New Roman" w:cs="Times New Roman"/>
          <w:bCs/>
          <w:sz w:val="28"/>
          <w:szCs w:val="28"/>
        </w:rPr>
      </w:pPr>
    </w:p>
    <w:p w14:paraId="532E3954" w14:textId="77777777" w:rsidR="00A4023F" w:rsidRPr="00E452D1" w:rsidRDefault="00A4023F" w:rsidP="00A4023F">
      <w:pPr>
        <w:pStyle w:val="affffffa"/>
        <w:jc w:val="both"/>
        <w:rPr>
          <w:rFonts w:ascii="Times New Roman" w:hAnsi="Times New Roman" w:cs="Times New Roman"/>
          <w:bCs/>
          <w:sz w:val="28"/>
          <w:szCs w:val="28"/>
        </w:rPr>
      </w:pPr>
    </w:p>
    <w:p w14:paraId="2F5A3697" w14:textId="77777777" w:rsidR="00A4023F" w:rsidRPr="00E452D1" w:rsidRDefault="00A4023F" w:rsidP="00A4023F">
      <w:pPr>
        <w:pStyle w:val="affffffa"/>
        <w:jc w:val="both"/>
        <w:rPr>
          <w:rFonts w:ascii="Times New Roman" w:hAnsi="Times New Roman" w:cs="Times New Roman"/>
          <w:bCs/>
          <w:sz w:val="28"/>
          <w:szCs w:val="28"/>
        </w:rPr>
      </w:pPr>
    </w:p>
    <w:p w14:paraId="32ED07FD" w14:textId="77777777" w:rsidR="00A4023F" w:rsidRPr="00E452D1" w:rsidRDefault="00A4023F" w:rsidP="00A4023F">
      <w:pPr>
        <w:pStyle w:val="affffffa"/>
        <w:jc w:val="both"/>
        <w:rPr>
          <w:rFonts w:ascii="Times New Roman" w:hAnsi="Times New Roman" w:cs="Times New Roman"/>
          <w:bCs/>
          <w:sz w:val="28"/>
          <w:szCs w:val="28"/>
        </w:rPr>
      </w:pPr>
    </w:p>
    <w:p w14:paraId="4A58332D" w14:textId="77777777" w:rsidR="00A4023F" w:rsidRPr="00E452D1" w:rsidRDefault="00A4023F" w:rsidP="00A4023F">
      <w:pPr>
        <w:pStyle w:val="affffffa"/>
        <w:jc w:val="both"/>
        <w:rPr>
          <w:rFonts w:ascii="Times New Roman" w:hAnsi="Times New Roman" w:cs="Times New Roman"/>
          <w:bCs/>
          <w:sz w:val="28"/>
          <w:szCs w:val="28"/>
        </w:rPr>
      </w:pPr>
    </w:p>
    <w:p w14:paraId="34B01D04" w14:textId="77777777" w:rsidR="00A4023F" w:rsidRPr="00E452D1" w:rsidRDefault="00A4023F" w:rsidP="00A4023F">
      <w:pPr>
        <w:pStyle w:val="affffffa"/>
        <w:jc w:val="both"/>
        <w:rPr>
          <w:rFonts w:ascii="Times New Roman" w:hAnsi="Times New Roman" w:cs="Times New Roman"/>
          <w:bCs/>
          <w:sz w:val="28"/>
          <w:szCs w:val="28"/>
        </w:rPr>
      </w:pPr>
    </w:p>
    <w:p w14:paraId="6355E9DC"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bCs/>
          <w:sz w:val="28"/>
          <w:szCs w:val="28"/>
        </w:rPr>
        <w:t xml:space="preserve">         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71F97ABB" w14:textId="77777777" w:rsidR="00A4023F" w:rsidRPr="00E452D1" w:rsidRDefault="00A4023F" w:rsidP="00A4023F">
      <w:pPr>
        <w:pStyle w:val="affffffa"/>
        <w:jc w:val="both"/>
        <w:rPr>
          <w:rFonts w:ascii="Times New Roman" w:hAnsi="Times New Roman" w:cs="Times New Roman"/>
          <w:sz w:val="28"/>
          <w:szCs w:val="28"/>
        </w:rPr>
      </w:pPr>
      <w:r w:rsidRPr="00E452D1">
        <w:rPr>
          <w:rFonts w:ascii="Times New Roman" w:hAnsi="Times New Roman" w:cs="Times New Roman"/>
          <w:sz w:val="28"/>
          <w:szCs w:val="28"/>
        </w:rPr>
        <w:t xml:space="preserve">   Колледж «Пространственное развитие сельских территорий»</w:t>
      </w:r>
    </w:p>
    <w:p w14:paraId="0AE641A9" w14:textId="77777777" w:rsidR="00A4023F" w:rsidRPr="00E452D1" w:rsidRDefault="00A4023F" w:rsidP="00A4023F">
      <w:pPr>
        <w:spacing w:after="0" w:line="240" w:lineRule="auto"/>
        <w:jc w:val="right"/>
        <w:rPr>
          <w:rFonts w:ascii="Times New Roman" w:hAnsi="Times New Roman"/>
          <w:b/>
          <w:sz w:val="28"/>
          <w:szCs w:val="28"/>
        </w:rPr>
      </w:pPr>
    </w:p>
    <w:p w14:paraId="3E71AF43" w14:textId="77777777" w:rsidR="00A4023F" w:rsidRPr="00E452D1" w:rsidRDefault="00A4023F" w:rsidP="00A4023F">
      <w:pPr>
        <w:spacing w:after="0" w:line="240" w:lineRule="auto"/>
        <w:jc w:val="right"/>
        <w:rPr>
          <w:rFonts w:ascii="Times New Roman" w:hAnsi="Times New Roman"/>
          <w:b/>
          <w:sz w:val="28"/>
          <w:szCs w:val="28"/>
        </w:rPr>
      </w:pPr>
    </w:p>
    <w:p w14:paraId="2A5D6007" w14:textId="77777777" w:rsidR="00A4023F" w:rsidRPr="00E452D1" w:rsidRDefault="00A4023F" w:rsidP="00A4023F">
      <w:pPr>
        <w:spacing w:after="0" w:line="240" w:lineRule="auto"/>
        <w:jc w:val="right"/>
        <w:rPr>
          <w:rFonts w:ascii="Times New Roman" w:hAnsi="Times New Roman"/>
          <w:b/>
          <w:sz w:val="28"/>
          <w:szCs w:val="28"/>
        </w:rPr>
      </w:pPr>
    </w:p>
    <w:p w14:paraId="5B39B958" w14:textId="77777777" w:rsidR="00A4023F" w:rsidRPr="00E452D1" w:rsidRDefault="00A4023F" w:rsidP="00A4023F">
      <w:pPr>
        <w:spacing w:after="0" w:line="240" w:lineRule="auto"/>
        <w:jc w:val="right"/>
        <w:rPr>
          <w:rFonts w:ascii="Times New Roman" w:hAnsi="Times New Roman"/>
          <w:b/>
          <w:sz w:val="28"/>
          <w:szCs w:val="28"/>
        </w:rPr>
      </w:pPr>
    </w:p>
    <w:p w14:paraId="508845C7" w14:textId="77777777" w:rsidR="00A4023F" w:rsidRPr="00E452D1" w:rsidRDefault="00A4023F" w:rsidP="00A4023F">
      <w:pPr>
        <w:spacing w:after="0" w:line="240" w:lineRule="auto"/>
        <w:jc w:val="right"/>
        <w:rPr>
          <w:rFonts w:ascii="Times New Roman" w:hAnsi="Times New Roman"/>
          <w:b/>
          <w:sz w:val="28"/>
          <w:szCs w:val="28"/>
        </w:rPr>
      </w:pPr>
    </w:p>
    <w:p w14:paraId="16E9B0D9" w14:textId="77777777" w:rsidR="00A4023F" w:rsidRPr="00E452D1" w:rsidRDefault="00A4023F" w:rsidP="00A4023F">
      <w:pPr>
        <w:spacing w:after="0" w:line="240" w:lineRule="auto"/>
        <w:jc w:val="right"/>
        <w:rPr>
          <w:rFonts w:ascii="Times New Roman" w:hAnsi="Times New Roman"/>
          <w:b/>
          <w:sz w:val="28"/>
          <w:szCs w:val="28"/>
        </w:rPr>
      </w:pPr>
    </w:p>
    <w:p w14:paraId="1E32283C" w14:textId="77777777" w:rsidR="00A4023F" w:rsidRPr="00E452D1" w:rsidRDefault="00A4023F" w:rsidP="00A4023F">
      <w:pPr>
        <w:spacing w:after="0" w:line="240" w:lineRule="auto"/>
        <w:jc w:val="right"/>
        <w:rPr>
          <w:rFonts w:ascii="Times New Roman" w:hAnsi="Times New Roman"/>
          <w:b/>
          <w:sz w:val="28"/>
          <w:szCs w:val="28"/>
        </w:rPr>
      </w:pPr>
    </w:p>
    <w:p w14:paraId="053E5081" w14:textId="77777777" w:rsidR="00A4023F" w:rsidRPr="00E452D1" w:rsidRDefault="00A4023F" w:rsidP="00A4023F">
      <w:pPr>
        <w:spacing w:after="0" w:line="240" w:lineRule="auto"/>
        <w:jc w:val="right"/>
        <w:rPr>
          <w:rFonts w:ascii="Times New Roman" w:hAnsi="Times New Roman"/>
          <w:b/>
          <w:sz w:val="28"/>
          <w:szCs w:val="28"/>
        </w:rPr>
      </w:pPr>
    </w:p>
    <w:p w14:paraId="42A31C03" w14:textId="77777777" w:rsidR="00A4023F" w:rsidRPr="00E452D1" w:rsidRDefault="00A4023F" w:rsidP="00A4023F">
      <w:pPr>
        <w:spacing w:after="0" w:line="240" w:lineRule="auto"/>
        <w:jc w:val="right"/>
        <w:rPr>
          <w:rFonts w:ascii="Times New Roman" w:hAnsi="Times New Roman"/>
          <w:b/>
          <w:sz w:val="28"/>
          <w:szCs w:val="28"/>
        </w:rPr>
      </w:pPr>
    </w:p>
    <w:p w14:paraId="06766CF2" w14:textId="77777777" w:rsidR="00A4023F" w:rsidRPr="00E452D1" w:rsidRDefault="00A4023F" w:rsidP="00A4023F">
      <w:pPr>
        <w:spacing w:after="0" w:line="240" w:lineRule="auto"/>
        <w:jc w:val="right"/>
        <w:rPr>
          <w:rFonts w:ascii="Times New Roman" w:hAnsi="Times New Roman"/>
          <w:b/>
          <w:sz w:val="28"/>
          <w:szCs w:val="28"/>
        </w:rPr>
      </w:pPr>
    </w:p>
    <w:p w14:paraId="083E28D4" w14:textId="77777777" w:rsidR="00A4023F" w:rsidRPr="00E452D1" w:rsidRDefault="00A4023F" w:rsidP="00A4023F">
      <w:pPr>
        <w:spacing w:after="0" w:line="240" w:lineRule="auto"/>
        <w:jc w:val="right"/>
        <w:rPr>
          <w:rFonts w:ascii="Times New Roman" w:hAnsi="Times New Roman"/>
          <w:b/>
          <w:sz w:val="28"/>
          <w:szCs w:val="28"/>
        </w:rPr>
      </w:pPr>
    </w:p>
    <w:p w14:paraId="53B1073C" w14:textId="77777777" w:rsidR="00A4023F" w:rsidRPr="00E452D1" w:rsidRDefault="00A4023F" w:rsidP="00A4023F">
      <w:pPr>
        <w:spacing w:after="0" w:line="240" w:lineRule="auto"/>
        <w:jc w:val="right"/>
        <w:rPr>
          <w:rFonts w:ascii="Times New Roman" w:hAnsi="Times New Roman"/>
          <w:b/>
          <w:sz w:val="28"/>
          <w:szCs w:val="28"/>
        </w:rPr>
      </w:pPr>
    </w:p>
    <w:p w14:paraId="496F67CE" w14:textId="77777777" w:rsidR="00A4023F" w:rsidRPr="00E452D1" w:rsidRDefault="00A4023F" w:rsidP="00A4023F">
      <w:pPr>
        <w:spacing w:after="0" w:line="240" w:lineRule="auto"/>
        <w:jc w:val="right"/>
        <w:rPr>
          <w:rFonts w:ascii="Times New Roman" w:hAnsi="Times New Roman"/>
          <w:b/>
          <w:sz w:val="28"/>
          <w:szCs w:val="28"/>
        </w:rPr>
      </w:pPr>
    </w:p>
    <w:p w14:paraId="51EE2FF6" w14:textId="77777777" w:rsidR="00A4023F" w:rsidRPr="00E452D1" w:rsidRDefault="00A4023F" w:rsidP="00A4023F">
      <w:pPr>
        <w:spacing w:after="0" w:line="240" w:lineRule="auto"/>
        <w:jc w:val="right"/>
        <w:rPr>
          <w:rFonts w:ascii="Times New Roman" w:hAnsi="Times New Roman"/>
          <w:b/>
          <w:sz w:val="28"/>
          <w:szCs w:val="28"/>
        </w:rPr>
      </w:pPr>
    </w:p>
    <w:p w14:paraId="39B2E050" w14:textId="77777777" w:rsidR="00A4023F" w:rsidRPr="00E452D1" w:rsidRDefault="00A4023F" w:rsidP="00A4023F">
      <w:pPr>
        <w:spacing w:after="0" w:line="240" w:lineRule="auto"/>
        <w:jc w:val="right"/>
        <w:rPr>
          <w:rFonts w:ascii="Times New Roman" w:hAnsi="Times New Roman"/>
          <w:b/>
          <w:sz w:val="28"/>
          <w:szCs w:val="28"/>
        </w:rPr>
      </w:pPr>
    </w:p>
    <w:p w14:paraId="1E541EC7" w14:textId="77777777" w:rsidR="00A4023F" w:rsidRPr="00E452D1" w:rsidRDefault="00A4023F" w:rsidP="00A4023F">
      <w:pPr>
        <w:spacing w:after="0" w:line="240" w:lineRule="auto"/>
        <w:jc w:val="right"/>
        <w:rPr>
          <w:rFonts w:ascii="Times New Roman" w:hAnsi="Times New Roman"/>
          <w:b/>
          <w:sz w:val="28"/>
          <w:szCs w:val="28"/>
        </w:rPr>
      </w:pPr>
    </w:p>
    <w:p w14:paraId="1C2D773C" w14:textId="77777777" w:rsidR="00A4023F" w:rsidRPr="00E452D1" w:rsidRDefault="00A4023F" w:rsidP="00A4023F">
      <w:pPr>
        <w:spacing w:after="0" w:line="240" w:lineRule="auto"/>
        <w:jc w:val="right"/>
        <w:rPr>
          <w:rFonts w:ascii="Times New Roman" w:hAnsi="Times New Roman"/>
          <w:b/>
          <w:sz w:val="28"/>
          <w:szCs w:val="28"/>
        </w:rPr>
      </w:pPr>
    </w:p>
    <w:p w14:paraId="17440274" w14:textId="77777777" w:rsidR="00A4023F" w:rsidRPr="00E452D1" w:rsidRDefault="00A4023F" w:rsidP="00A4023F">
      <w:pPr>
        <w:spacing w:after="0" w:line="240" w:lineRule="auto"/>
        <w:jc w:val="right"/>
        <w:rPr>
          <w:rFonts w:ascii="Times New Roman" w:hAnsi="Times New Roman"/>
          <w:b/>
          <w:sz w:val="28"/>
          <w:szCs w:val="28"/>
        </w:rPr>
      </w:pPr>
    </w:p>
    <w:p w14:paraId="271EE4D3" w14:textId="77777777" w:rsidR="00A4023F" w:rsidRPr="00E452D1" w:rsidRDefault="00A4023F" w:rsidP="00A4023F">
      <w:pPr>
        <w:spacing w:after="0" w:line="240" w:lineRule="auto"/>
        <w:jc w:val="right"/>
        <w:rPr>
          <w:rFonts w:ascii="Times New Roman" w:hAnsi="Times New Roman"/>
          <w:b/>
          <w:sz w:val="28"/>
          <w:szCs w:val="28"/>
        </w:rPr>
      </w:pPr>
    </w:p>
    <w:p w14:paraId="673D2D78" w14:textId="77777777" w:rsidR="00A4023F" w:rsidRPr="00E452D1" w:rsidRDefault="00A4023F" w:rsidP="00A4023F">
      <w:pPr>
        <w:spacing w:after="0" w:line="240" w:lineRule="auto"/>
        <w:jc w:val="right"/>
        <w:rPr>
          <w:rFonts w:ascii="Times New Roman" w:hAnsi="Times New Roman"/>
          <w:b/>
          <w:sz w:val="28"/>
          <w:szCs w:val="28"/>
        </w:rPr>
      </w:pPr>
    </w:p>
    <w:p w14:paraId="310644FD" w14:textId="77777777" w:rsidR="00A4023F" w:rsidRPr="00E452D1" w:rsidRDefault="00A4023F" w:rsidP="00A4023F">
      <w:pPr>
        <w:tabs>
          <w:tab w:val="left" w:pos="8364"/>
        </w:tabs>
        <w:jc w:val="center"/>
        <w:rPr>
          <w:rFonts w:ascii="Times New Roman" w:hAnsi="Times New Roman"/>
          <w:b/>
          <w:sz w:val="28"/>
          <w:szCs w:val="28"/>
        </w:rPr>
      </w:pPr>
    </w:p>
    <w:p w14:paraId="58916311" w14:textId="77777777" w:rsidR="00A4023F" w:rsidRPr="00E452D1" w:rsidRDefault="00A4023F" w:rsidP="00A4023F">
      <w:pPr>
        <w:tabs>
          <w:tab w:val="left" w:pos="8364"/>
        </w:tabs>
        <w:jc w:val="center"/>
        <w:rPr>
          <w:rFonts w:ascii="Times New Roman" w:hAnsi="Times New Roman"/>
          <w:b/>
          <w:sz w:val="28"/>
          <w:szCs w:val="28"/>
        </w:rPr>
      </w:pPr>
    </w:p>
    <w:p w14:paraId="5C92761D" w14:textId="77777777" w:rsidR="00A4023F" w:rsidRPr="00E452D1" w:rsidRDefault="00A4023F" w:rsidP="00A4023F">
      <w:pPr>
        <w:tabs>
          <w:tab w:val="left" w:pos="8364"/>
        </w:tabs>
        <w:jc w:val="center"/>
        <w:rPr>
          <w:rFonts w:ascii="Times New Roman" w:hAnsi="Times New Roman"/>
          <w:b/>
          <w:sz w:val="28"/>
          <w:szCs w:val="28"/>
        </w:rPr>
      </w:pPr>
      <w:r w:rsidRPr="00E452D1">
        <w:rPr>
          <w:rFonts w:ascii="Times New Roman" w:hAnsi="Times New Roman"/>
          <w:b/>
          <w:sz w:val="28"/>
          <w:szCs w:val="28"/>
        </w:rPr>
        <w:t>СОДЕРЖАНИЕ</w:t>
      </w:r>
    </w:p>
    <w:sdt>
      <w:sdtPr>
        <w:rPr>
          <w:rFonts w:ascii="Times New Roman" w:hAnsi="Times New Roman"/>
          <w:b/>
          <w:bCs/>
          <w:color w:val="auto"/>
          <w:sz w:val="28"/>
          <w:szCs w:val="28"/>
        </w:rPr>
        <w:id w:val="571553085"/>
        <w:docPartObj>
          <w:docPartGallery w:val="Table of Contents"/>
          <w:docPartUnique/>
        </w:docPartObj>
      </w:sdtPr>
      <w:sdtEndPr>
        <w:rPr>
          <w:b w:val="0"/>
          <w:bCs w:val="0"/>
        </w:rPr>
      </w:sdtEndPr>
      <w:sdtContent>
        <w:p w14:paraId="79CA28CC" w14:textId="77777777" w:rsidR="00A4023F" w:rsidRPr="00E452D1" w:rsidRDefault="00A4023F" w:rsidP="00A4023F">
          <w:pPr>
            <w:pStyle w:val="affffff0"/>
            <w:spacing w:before="0"/>
            <w:rPr>
              <w:rFonts w:ascii="Times New Roman" w:hAnsi="Times New Roman"/>
              <w:b/>
              <w:bCs/>
              <w:sz w:val="28"/>
              <w:szCs w:val="28"/>
            </w:rPr>
          </w:pPr>
        </w:p>
        <w:p w14:paraId="5B8C1A63" w14:textId="77777777" w:rsidR="00A4023F" w:rsidRPr="00E452D1" w:rsidRDefault="00A4023F" w:rsidP="00A4023F">
          <w:pPr>
            <w:pStyle w:val="12"/>
            <w:tabs>
              <w:tab w:val="clear" w:pos="9344"/>
              <w:tab w:val="right" w:leader="dot" w:pos="9345"/>
            </w:tabs>
            <w:rPr>
              <w:rFonts w:eastAsiaTheme="minorEastAsia" w:cs="Times New Roman"/>
              <w:kern w:val="2"/>
              <w:sz w:val="28"/>
              <w:szCs w:val="28"/>
              <w14:ligatures w14:val="standardContextual"/>
            </w:rPr>
          </w:pPr>
          <w:r w:rsidRPr="00E452D1">
            <w:rPr>
              <w:rFonts w:cs="Times New Roman"/>
              <w:sz w:val="28"/>
              <w:szCs w:val="28"/>
            </w:rPr>
            <w:fldChar w:fldCharType="begin"/>
          </w:r>
          <w:r w:rsidRPr="00E452D1">
            <w:rPr>
              <w:rFonts w:cs="Times New Roman"/>
              <w:sz w:val="28"/>
              <w:szCs w:val="28"/>
            </w:rPr>
            <w:instrText xml:space="preserve"> TOC \o "1-3" \h \z \u </w:instrText>
          </w:r>
          <w:r w:rsidRPr="00E452D1">
            <w:rPr>
              <w:rFonts w:cs="Times New Roman"/>
              <w:sz w:val="28"/>
              <w:szCs w:val="28"/>
            </w:rPr>
            <w:fldChar w:fldCharType="separate"/>
          </w:r>
          <w:hyperlink w:anchor="_Toc215651784" w:history="1">
            <w:r w:rsidRPr="00E452D1">
              <w:rPr>
                <w:rStyle w:val="ad"/>
                <w:sz w:val="28"/>
                <w:szCs w:val="28"/>
              </w:rPr>
              <w:t>1. Общая характеристика рабочей программы общепрофессиональной дисциплины «Типология зданий»</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_Toc215651784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3</w:t>
            </w:r>
            <w:r w:rsidRPr="00E452D1">
              <w:rPr>
                <w:rFonts w:cs="Times New Roman"/>
                <w:webHidden/>
                <w:sz w:val="28"/>
                <w:szCs w:val="28"/>
              </w:rPr>
              <w:fldChar w:fldCharType="end"/>
            </w:r>
          </w:hyperlink>
        </w:p>
        <w:p w14:paraId="28DD209B" w14:textId="77777777" w:rsidR="00A4023F" w:rsidRPr="00E452D1" w:rsidRDefault="006E2770" w:rsidP="00A4023F">
          <w:pPr>
            <w:pStyle w:val="12"/>
            <w:tabs>
              <w:tab w:val="clear" w:pos="9344"/>
              <w:tab w:val="right" w:leader="dot" w:pos="9345"/>
            </w:tabs>
            <w:rPr>
              <w:rFonts w:eastAsiaTheme="minorEastAsia" w:cs="Times New Roman"/>
              <w:kern w:val="2"/>
              <w:sz w:val="28"/>
              <w:szCs w:val="28"/>
              <w14:ligatures w14:val="standardContextual"/>
            </w:rPr>
          </w:pPr>
          <w:hyperlink w:anchor="_Toc215651785" w:history="1">
            <w:r w:rsidR="00A4023F" w:rsidRPr="00E452D1">
              <w:rPr>
                <w:rStyle w:val="ad"/>
                <w:sz w:val="28"/>
                <w:szCs w:val="28"/>
              </w:rPr>
              <w:t>2. Структура и содержание общепрофессиональной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_Toc215651785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4</w:t>
            </w:r>
            <w:r w:rsidR="00A4023F" w:rsidRPr="00E452D1">
              <w:rPr>
                <w:rFonts w:cs="Times New Roman"/>
                <w:webHidden/>
                <w:sz w:val="28"/>
                <w:szCs w:val="28"/>
              </w:rPr>
              <w:fldChar w:fldCharType="end"/>
            </w:r>
          </w:hyperlink>
        </w:p>
        <w:p w14:paraId="4638AF94" w14:textId="77777777" w:rsidR="00A4023F" w:rsidRPr="00E452D1" w:rsidRDefault="006E2770" w:rsidP="00A4023F">
          <w:pPr>
            <w:pStyle w:val="12"/>
            <w:tabs>
              <w:tab w:val="clear" w:pos="9344"/>
              <w:tab w:val="right" w:leader="dot" w:pos="9345"/>
            </w:tabs>
            <w:rPr>
              <w:rFonts w:eastAsiaTheme="minorEastAsia" w:cs="Times New Roman"/>
              <w:kern w:val="2"/>
              <w:sz w:val="28"/>
              <w:szCs w:val="28"/>
              <w14:ligatures w14:val="standardContextual"/>
            </w:rPr>
          </w:pPr>
          <w:hyperlink w:anchor="_Toc215651786" w:history="1">
            <w:r w:rsidR="00A4023F" w:rsidRPr="00E452D1">
              <w:rPr>
                <w:rStyle w:val="ad"/>
                <w:sz w:val="28"/>
                <w:szCs w:val="28"/>
              </w:rPr>
              <w:t>3. Условия реализации программы общепрофессиональной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_Toc215651786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11</w:t>
            </w:r>
            <w:r w:rsidR="00A4023F" w:rsidRPr="00E452D1">
              <w:rPr>
                <w:rFonts w:cs="Times New Roman"/>
                <w:webHidden/>
                <w:sz w:val="28"/>
                <w:szCs w:val="28"/>
              </w:rPr>
              <w:fldChar w:fldCharType="end"/>
            </w:r>
          </w:hyperlink>
        </w:p>
        <w:p w14:paraId="07B48F5F" w14:textId="77777777" w:rsidR="00A4023F" w:rsidRPr="00E452D1" w:rsidRDefault="006E2770" w:rsidP="00A4023F">
          <w:pPr>
            <w:pStyle w:val="12"/>
            <w:tabs>
              <w:tab w:val="clear" w:pos="9344"/>
              <w:tab w:val="right" w:leader="dot" w:pos="9345"/>
            </w:tabs>
            <w:rPr>
              <w:rFonts w:eastAsiaTheme="minorEastAsia" w:cs="Times New Roman"/>
              <w:kern w:val="2"/>
              <w:sz w:val="28"/>
              <w:szCs w:val="28"/>
              <w14:ligatures w14:val="standardContextual"/>
            </w:rPr>
          </w:pPr>
          <w:hyperlink w:anchor="_Toc215651787" w:history="1">
            <w:r w:rsidR="00A4023F" w:rsidRPr="00E452D1">
              <w:rPr>
                <w:rStyle w:val="ad"/>
                <w:sz w:val="28"/>
                <w:szCs w:val="28"/>
              </w:rPr>
              <w:t>4. Контроль и оценка результатов освоения общепрофессиональной  дисциплины</w:t>
            </w:r>
            <w:r w:rsidR="00A4023F" w:rsidRPr="00E452D1">
              <w:rPr>
                <w:rFonts w:cs="Times New Roman"/>
                <w:webHidden/>
                <w:sz w:val="28"/>
                <w:szCs w:val="28"/>
              </w:rPr>
              <w:tab/>
            </w:r>
            <w:r w:rsidR="00A4023F" w:rsidRPr="00E452D1">
              <w:rPr>
                <w:rFonts w:cs="Times New Roman"/>
                <w:webHidden/>
                <w:sz w:val="28"/>
                <w:szCs w:val="28"/>
              </w:rPr>
              <w:fldChar w:fldCharType="begin"/>
            </w:r>
            <w:r w:rsidR="00A4023F" w:rsidRPr="00E452D1">
              <w:rPr>
                <w:rFonts w:cs="Times New Roman"/>
                <w:webHidden/>
                <w:sz w:val="28"/>
                <w:szCs w:val="28"/>
              </w:rPr>
              <w:instrText xml:space="preserve"> PAGEREF _Toc215651787 \h </w:instrText>
            </w:r>
            <w:r w:rsidR="00A4023F" w:rsidRPr="00E452D1">
              <w:rPr>
                <w:rFonts w:cs="Times New Roman"/>
                <w:webHidden/>
                <w:sz w:val="28"/>
                <w:szCs w:val="28"/>
              </w:rPr>
            </w:r>
            <w:r w:rsidR="00A4023F" w:rsidRPr="00E452D1">
              <w:rPr>
                <w:rFonts w:cs="Times New Roman"/>
                <w:webHidden/>
                <w:sz w:val="28"/>
                <w:szCs w:val="28"/>
              </w:rPr>
              <w:fldChar w:fldCharType="separate"/>
            </w:r>
            <w:r w:rsidR="00A4023F" w:rsidRPr="00E452D1">
              <w:rPr>
                <w:rFonts w:cs="Times New Roman"/>
                <w:webHidden/>
                <w:sz w:val="28"/>
                <w:szCs w:val="28"/>
              </w:rPr>
              <w:t>11</w:t>
            </w:r>
            <w:r w:rsidR="00A4023F" w:rsidRPr="00E452D1">
              <w:rPr>
                <w:rFonts w:cs="Times New Roman"/>
                <w:webHidden/>
                <w:sz w:val="28"/>
                <w:szCs w:val="28"/>
              </w:rPr>
              <w:fldChar w:fldCharType="end"/>
            </w:r>
          </w:hyperlink>
        </w:p>
        <w:p w14:paraId="34ECD161"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fldChar w:fldCharType="end"/>
          </w:r>
        </w:p>
      </w:sdtContent>
    </w:sdt>
    <w:p w14:paraId="7C2953F8" w14:textId="77777777" w:rsidR="00A4023F" w:rsidRPr="00E452D1" w:rsidRDefault="00A4023F" w:rsidP="00A4023F">
      <w:pPr>
        <w:tabs>
          <w:tab w:val="left" w:pos="8364"/>
        </w:tabs>
        <w:spacing w:after="0"/>
        <w:rPr>
          <w:rFonts w:ascii="Times New Roman" w:hAnsi="Times New Roman"/>
          <w:b/>
          <w:sz w:val="28"/>
          <w:szCs w:val="28"/>
        </w:rPr>
      </w:pPr>
    </w:p>
    <w:p w14:paraId="58875A36" w14:textId="77777777" w:rsidR="00A4023F" w:rsidRPr="00E452D1" w:rsidRDefault="00A4023F" w:rsidP="00A4023F">
      <w:pPr>
        <w:tabs>
          <w:tab w:val="left" w:pos="8364"/>
        </w:tabs>
        <w:spacing w:after="0"/>
        <w:rPr>
          <w:rFonts w:ascii="Times New Roman" w:hAnsi="Times New Roman"/>
          <w:b/>
          <w:sz w:val="28"/>
          <w:szCs w:val="28"/>
        </w:rPr>
      </w:pPr>
    </w:p>
    <w:p w14:paraId="5B9CB30A" w14:textId="77777777" w:rsidR="00A4023F" w:rsidRPr="00E452D1" w:rsidRDefault="00A4023F" w:rsidP="00A4023F">
      <w:pPr>
        <w:pStyle w:val="1"/>
        <w:rPr>
          <w:rFonts w:ascii="Times New Roman" w:hAnsi="Times New Roman"/>
          <w:color w:val="000000" w:themeColor="text1"/>
          <w:sz w:val="28"/>
          <w:szCs w:val="28"/>
        </w:rPr>
      </w:pPr>
      <w:r w:rsidRPr="00E452D1">
        <w:rPr>
          <w:rFonts w:ascii="Times New Roman" w:hAnsi="Times New Roman"/>
          <w:sz w:val="28"/>
          <w:szCs w:val="28"/>
        </w:rPr>
        <w:br w:type="page"/>
      </w:r>
    </w:p>
    <w:p w14:paraId="258D7647" w14:textId="77777777" w:rsidR="00A4023F" w:rsidRPr="00E452D1" w:rsidRDefault="00A4023F" w:rsidP="00A4023F">
      <w:pPr>
        <w:pStyle w:val="1"/>
        <w:jc w:val="center"/>
        <w:rPr>
          <w:rFonts w:ascii="Times New Roman" w:hAnsi="Times New Roman"/>
          <w:b w:val="0"/>
          <w:bCs w:val="0"/>
          <w:sz w:val="28"/>
          <w:szCs w:val="28"/>
        </w:rPr>
      </w:pPr>
      <w:bookmarkStart w:id="364" w:name="_Toc215651784"/>
      <w:r w:rsidRPr="00E452D1">
        <w:rPr>
          <w:rFonts w:ascii="Times New Roman" w:hAnsi="Times New Roman"/>
          <w:sz w:val="28"/>
          <w:szCs w:val="28"/>
        </w:rPr>
        <w:lastRenderedPageBreak/>
        <w:t>1. Общая характеристика рабочей программы общепрофессиональной дисциплины «Типология зданий»</w:t>
      </w:r>
      <w:bookmarkEnd w:id="364"/>
    </w:p>
    <w:p w14:paraId="3EFF4D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635FFF0F" w14:textId="77777777" w:rsidR="00A4023F" w:rsidRPr="00E452D1" w:rsidRDefault="00A4023F" w:rsidP="009E78A6">
      <w:pPr>
        <w:pStyle w:val="ae"/>
        <w:widowControl w:val="0"/>
        <w:numPr>
          <w:ilvl w:val="1"/>
          <w:numId w:val="8"/>
        </w:numPr>
        <w:tabs>
          <w:tab w:val="left" w:pos="1276"/>
          <w:tab w:val="left" w:pos="10992"/>
          <w:tab w:val="left" w:pos="11908"/>
          <w:tab w:val="left" w:pos="12824"/>
          <w:tab w:val="left" w:pos="13740"/>
          <w:tab w:val="left" w:pos="14656"/>
        </w:tabs>
        <w:autoSpaceDE w:val="0"/>
        <w:autoSpaceDN w:val="0"/>
        <w:spacing w:before="0" w:after="0" w:line="276" w:lineRule="auto"/>
        <w:ind w:left="0" w:firstLine="709"/>
        <w:jc w:val="both"/>
        <w:rPr>
          <w:b/>
          <w:bCs/>
          <w:color w:val="000000" w:themeColor="text1"/>
          <w:sz w:val="28"/>
          <w:szCs w:val="28"/>
        </w:rPr>
      </w:pPr>
      <w:r w:rsidRPr="00E452D1">
        <w:rPr>
          <w:b/>
          <w:bCs/>
          <w:color w:val="000000" w:themeColor="text1"/>
          <w:sz w:val="28"/>
          <w:szCs w:val="28"/>
        </w:rPr>
        <w:t>Место дисциплины в структуре основной общепрофессиональной образовательной программы</w:t>
      </w:r>
    </w:p>
    <w:p w14:paraId="74C8D0F7" w14:textId="77777777" w:rsidR="00A4023F" w:rsidRPr="00E452D1" w:rsidRDefault="00A4023F" w:rsidP="00A402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E452D1">
        <w:rPr>
          <w:rFonts w:ascii="Times New Roman" w:hAnsi="Times New Roman"/>
          <w:bCs/>
          <w:sz w:val="28"/>
          <w:szCs w:val="28"/>
        </w:rPr>
        <w:t xml:space="preserve">Дисциплина «Типология зданий» включена в обязательную часть общепрофессионального цикла образовательной программы СПО в соответствии с ФГОС по специальности </w:t>
      </w:r>
      <w:proofErr w:type="gramStart"/>
      <w:r w:rsidRPr="00E452D1">
        <w:rPr>
          <w:rFonts w:ascii="Times New Roman" w:hAnsi="Times New Roman"/>
          <w:bCs/>
          <w:sz w:val="28"/>
          <w:szCs w:val="28"/>
        </w:rPr>
        <w:t>07.02.01</w:t>
      </w:r>
      <w:r w:rsidRPr="00E452D1">
        <w:rPr>
          <w:rFonts w:ascii="Times New Roman" w:hAnsi="Times New Roman"/>
          <w:bCs/>
          <w:color w:val="FF0000"/>
          <w:sz w:val="28"/>
          <w:szCs w:val="28"/>
        </w:rPr>
        <w:t xml:space="preserve"> </w:t>
      </w:r>
      <w:r w:rsidRPr="00E452D1">
        <w:rPr>
          <w:rFonts w:ascii="Times New Roman" w:hAnsi="Times New Roman"/>
          <w:bCs/>
          <w:sz w:val="28"/>
          <w:szCs w:val="28"/>
        </w:rPr>
        <w:t xml:space="preserve"> Архитектура</w:t>
      </w:r>
      <w:proofErr w:type="gramEnd"/>
      <w:r w:rsidRPr="00E452D1">
        <w:rPr>
          <w:rFonts w:ascii="Times New Roman" w:hAnsi="Times New Roman"/>
          <w:bCs/>
          <w:color w:val="FF0000"/>
          <w:sz w:val="28"/>
          <w:szCs w:val="28"/>
        </w:rPr>
        <w:t>.</w:t>
      </w:r>
    </w:p>
    <w:p w14:paraId="570590DC" w14:textId="77777777" w:rsidR="00A4023F" w:rsidRPr="00E452D1" w:rsidRDefault="00A4023F" w:rsidP="00A4023F">
      <w:pPr>
        <w:spacing w:after="0"/>
        <w:ind w:firstLine="709"/>
        <w:rPr>
          <w:rFonts w:ascii="Times New Roman" w:hAnsi="Times New Roman"/>
          <w:b/>
          <w:sz w:val="28"/>
          <w:szCs w:val="28"/>
        </w:rPr>
      </w:pPr>
      <w:r w:rsidRPr="00E452D1">
        <w:rPr>
          <w:rFonts w:ascii="Times New Roman" w:hAnsi="Times New Roman"/>
          <w:i/>
          <w:sz w:val="28"/>
          <w:szCs w:val="28"/>
          <w:vertAlign w:val="superscript"/>
        </w:rPr>
        <w:t xml:space="preserve">                                                                                                       </w:t>
      </w:r>
    </w:p>
    <w:p w14:paraId="0B932EF4" w14:textId="77777777" w:rsidR="00A4023F" w:rsidRPr="00E452D1" w:rsidRDefault="00A4023F" w:rsidP="00A4023F">
      <w:pPr>
        <w:pStyle w:val="ae"/>
        <w:tabs>
          <w:tab w:val="left" w:pos="10076"/>
          <w:tab w:val="left" w:pos="10992"/>
          <w:tab w:val="left" w:pos="11908"/>
          <w:tab w:val="left" w:pos="12824"/>
          <w:tab w:val="left" w:pos="13740"/>
          <w:tab w:val="left" w:pos="14656"/>
        </w:tabs>
        <w:spacing w:after="0"/>
        <w:ind w:left="0" w:firstLine="709"/>
        <w:jc w:val="both"/>
        <w:rPr>
          <w:b/>
          <w:sz w:val="28"/>
          <w:szCs w:val="28"/>
        </w:rPr>
      </w:pPr>
      <w:r w:rsidRPr="00E452D1">
        <w:rPr>
          <w:b/>
          <w:sz w:val="28"/>
          <w:szCs w:val="28"/>
        </w:rPr>
        <w:t>1.2. Цели и планируемые результаты освоения дисциплины:</w:t>
      </w:r>
    </w:p>
    <w:p w14:paraId="287CF0C1"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5C2CD2BC" w14:textId="77777777" w:rsidR="00A4023F" w:rsidRPr="00E452D1" w:rsidRDefault="00A4023F" w:rsidP="00A402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E452D1">
        <w:rPr>
          <w:rFonts w:ascii="Times New Roman" w:hAnsi="Times New Roman"/>
          <w:b/>
          <w:bCs/>
          <w:sz w:val="28"/>
          <w:szCs w:val="28"/>
        </w:rPr>
        <w:t xml:space="preserve">1.2.1. Цель общеобразовательной дисциплины </w:t>
      </w:r>
    </w:p>
    <w:p w14:paraId="3E9D6019" w14:textId="77777777" w:rsidR="00A4023F" w:rsidRPr="00E452D1" w:rsidRDefault="00A4023F" w:rsidP="00A4023F">
      <w:pPr>
        <w:suppressAutoHyphens/>
        <w:spacing w:after="0"/>
        <w:jc w:val="both"/>
        <w:rPr>
          <w:rFonts w:ascii="Times New Roman" w:hAnsi="Times New Roman"/>
          <w:bCs/>
          <w:sz w:val="28"/>
          <w:szCs w:val="28"/>
        </w:rPr>
      </w:pPr>
      <w:r w:rsidRPr="00E452D1">
        <w:rPr>
          <w:rFonts w:ascii="Times New Roman" w:hAnsi="Times New Roman"/>
          <w:bCs/>
          <w:sz w:val="28"/>
          <w:szCs w:val="28"/>
        </w:rPr>
        <w:t xml:space="preserve">Цель дисциплины «Типология зданий»: является ознакомление студентов с основными характеристиками и классификациями жилых, общественных и производственных зданий, их элементов; изучение общих требований к наиболее распространенным типам и видам зданий, их элементов и сооружений, определением их роли, и месте в градостроительной и природной среде. </w:t>
      </w:r>
    </w:p>
    <w:p w14:paraId="367C64D7" w14:textId="77777777" w:rsidR="00A4023F" w:rsidRPr="00E452D1" w:rsidRDefault="00A4023F" w:rsidP="00A4023F">
      <w:pPr>
        <w:suppressAutoHyphens/>
        <w:spacing w:after="0"/>
        <w:jc w:val="both"/>
        <w:rPr>
          <w:rFonts w:ascii="Times New Roman" w:hAnsi="Times New Roman"/>
          <w:b/>
          <w:bCs/>
          <w:sz w:val="28"/>
          <w:szCs w:val="28"/>
        </w:rPr>
      </w:pPr>
      <w:r w:rsidRPr="00E452D1">
        <w:rPr>
          <w:rFonts w:ascii="Times New Roman" w:hAnsi="Times New Roman"/>
          <w:b/>
          <w:bCs/>
          <w:sz w:val="28"/>
          <w:szCs w:val="28"/>
        </w:rPr>
        <w:t>1.2.2. Планируемые результаты освоения общеобразовательной дисциплины</w:t>
      </w:r>
      <w:r w:rsidRPr="00E452D1">
        <w:rPr>
          <w:rFonts w:ascii="Times New Roman" w:eastAsia="Calibri" w:hAnsi="Times New Roman"/>
          <w:b/>
          <w:bCs/>
          <w:sz w:val="28"/>
          <w:szCs w:val="28"/>
        </w:rPr>
        <w:t xml:space="preserve"> в соответствии с ФГОС СПО и на основе ФГОС СОО</w:t>
      </w:r>
    </w:p>
    <w:p w14:paraId="5D356A10" w14:textId="77777777" w:rsidR="00A4023F" w:rsidRPr="00E452D1" w:rsidRDefault="00A4023F" w:rsidP="00A4023F">
      <w:pPr>
        <w:spacing w:after="0"/>
        <w:ind w:left="57" w:right="57" w:firstLine="709"/>
        <w:jc w:val="both"/>
        <w:rPr>
          <w:rFonts w:ascii="Times New Roman" w:hAnsi="Times New Roman"/>
          <w:i/>
          <w:sz w:val="28"/>
          <w:szCs w:val="28"/>
        </w:rPr>
      </w:pPr>
      <w:r w:rsidRPr="00E452D1">
        <w:rPr>
          <w:rFonts w:ascii="Times New Roman" w:hAnsi="Times New Roman"/>
          <w:bCs/>
          <w:sz w:val="28"/>
          <w:szCs w:val="28"/>
        </w:rPr>
        <w:t xml:space="preserve">Особое значение дисциплина имеет при формировании и развитии ОК 01, ОК 02, ОК 09 </w:t>
      </w:r>
      <w:proofErr w:type="gramStart"/>
      <w:r w:rsidRPr="00E452D1">
        <w:rPr>
          <w:rFonts w:ascii="Times New Roman" w:hAnsi="Times New Roman"/>
          <w:bCs/>
          <w:sz w:val="28"/>
          <w:szCs w:val="28"/>
        </w:rPr>
        <w:t>и  ПК</w:t>
      </w:r>
      <w:proofErr w:type="gramEnd"/>
      <w:r w:rsidRPr="00E452D1">
        <w:rPr>
          <w:rFonts w:ascii="Times New Roman" w:hAnsi="Times New Roman"/>
          <w:bCs/>
          <w:sz w:val="28"/>
          <w:szCs w:val="28"/>
        </w:rPr>
        <w:t xml:space="preserve"> 1.1</w:t>
      </w:r>
      <w:r w:rsidRPr="00E452D1">
        <w:rPr>
          <w:rFonts w:ascii="Times New Roman" w:hAnsi="Times New Roman"/>
          <w:i/>
          <w:sz w:val="28"/>
          <w:szCs w:val="28"/>
        </w:rPr>
        <w:t xml:space="preserve">, </w:t>
      </w:r>
      <w:r w:rsidRPr="00E452D1">
        <w:rPr>
          <w:rFonts w:ascii="Times New Roman" w:hAnsi="Times New Roman"/>
          <w:bCs/>
          <w:sz w:val="28"/>
          <w:szCs w:val="28"/>
        </w:rPr>
        <w:t>ПК</w:t>
      </w:r>
      <w:r w:rsidRPr="00E452D1">
        <w:rPr>
          <w:rFonts w:ascii="Times New Roman" w:hAnsi="Times New Roman"/>
          <w:iCs/>
          <w:sz w:val="28"/>
          <w:szCs w:val="28"/>
        </w:rPr>
        <w:t xml:space="preserve"> 1.2</w:t>
      </w:r>
      <w:r w:rsidRPr="00E452D1">
        <w:rPr>
          <w:rFonts w:ascii="Times New Roman" w:hAnsi="Times New Roman"/>
          <w:i/>
          <w:sz w:val="28"/>
          <w:szCs w:val="28"/>
        </w:rPr>
        <w:t xml:space="preserve"> </w:t>
      </w:r>
    </w:p>
    <w:tbl>
      <w:tblPr>
        <w:tblpPr w:leftFromText="180" w:rightFromText="180" w:vertAnchor="text" w:horzAnchor="margin"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677"/>
        <w:gridCol w:w="3544"/>
      </w:tblGrid>
      <w:tr w:rsidR="00A4023F" w:rsidRPr="00E452D1" w14:paraId="08BF2CA4" w14:textId="77777777" w:rsidTr="00A4023F">
        <w:trPr>
          <w:trHeight w:val="441"/>
        </w:trPr>
        <w:tc>
          <w:tcPr>
            <w:tcW w:w="988" w:type="dxa"/>
            <w:tcBorders>
              <w:top w:val="single" w:sz="4" w:space="0" w:color="auto"/>
              <w:left w:val="single" w:sz="4" w:space="0" w:color="auto"/>
              <w:right w:val="single" w:sz="4" w:space="0" w:color="auto"/>
            </w:tcBorders>
          </w:tcPr>
          <w:p w14:paraId="6532DF79" w14:textId="77777777" w:rsidR="00A4023F" w:rsidRPr="00E452D1" w:rsidRDefault="00A4023F" w:rsidP="00A4023F">
            <w:pPr>
              <w:spacing w:after="0"/>
              <w:rPr>
                <w:rStyle w:val="af0"/>
                <w:rFonts w:ascii="Times New Roman" w:hAnsi="Times New Roman"/>
                <w:b/>
                <w:sz w:val="28"/>
                <w:szCs w:val="28"/>
              </w:rPr>
            </w:pPr>
            <w:r w:rsidRPr="00E452D1">
              <w:rPr>
                <w:rStyle w:val="af0"/>
                <w:rFonts w:ascii="Times New Roman" w:hAnsi="Times New Roman"/>
                <w:b/>
                <w:sz w:val="28"/>
                <w:szCs w:val="28"/>
              </w:rPr>
              <w:t>Код ОК, ПК</w:t>
            </w:r>
          </w:p>
        </w:tc>
        <w:tc>
          <w:tcPr>
            <w:tcW w:w="4677" w:type="dxa"/>
            <w:tcBorders>
              <w:top w:val="single" w:sz="4" w:space="0" w:color="auto"/>
              <w:left w:val="single" w:sz="4" w:space="0" w:color="auto"/>
              <w:right w:val="single" w:sz="4" w:space="0" w:color="auto"/>
            </w:tcBorders>
          </w:tcPr>
          <w:p w14:paraId="6BB401DE" w14:textId="77777777" w:rsidR="00A4023F" w:rsidRPr="00E452D1" w:rsidRDefault="00A4023F" w:rsidP="00A4023F">
            <w:pPr>
              <w:spacing w:after="0"/>
              <w:jc w:val="center"/>
              <w:rPr>
                <w:rFonts w:ascii="Times New Roman" w:hAnsi="Times New Roman"/>
                <w:b/>
                <w:sz w:val="28"/>
                <w:szCs w:val="28"/>
              </w:rPr>
            </w:pPr>
            <w:r w:rsidRPr="00E452D1">
              <w:rPr>
                <w:rFonts w:ascii="Times New Roman" w:hAnsi="Times New Roman"/>
                <w:b/>
                <w:sz w:val="28"/>
                <w:szCs w:val="28"/>
              </w:rPr>
              <w:t>Уметь</w:t>
            </w:r>
          </w:p>
        </w:tc>
        <w:tc>
          <w:tcPr>
            <w:tcW w:w="3544" w:type="dxa"/>
            <w:tcBorders>
              <w:top w:val="single" w:sz="4" w:space="0" w:color="auto"/>
              <w:left w:val="single" w:sz="4" w:space="0" w:color="auto"/>
              <w:bottom w:val="single" w:sz="4" w:space="0" w:color="auto"/>
              <w:right w:val="single" w:sz="4" w:space="0" w:color="auto"/>
            </w:tcBorders>
          </w:tcPr>
          <w:p w14:paraId="73B8847A" w14:textId="77777777" w:rsidR="00A4023F" w:rsidRPr="00E452D1" w:rsidRDefault="00A4023F" w:rsidP="00A4023F">
            <w:pPr>
              <w:spacing w:after="0"/>
              <w:jc w:val="center"/>
              <w:rPr>
                <w:rFonts w:ascii="Times New Roman" w:hAnsi="Times New Roman"/>
                <w:b/>
                <w:i/>
                <w:sz w:val="28"/>
                <w:szCs w:val="28"/>
              </w:rPr>
            </w:pPr>
            <w:r w:rsidRPr="00E452D1">
              <w:rPr>
                <w:rFonts w:ascii="Times New Roman" w:hAnsi="Times New Roman"/>
                <w:b/>
                <w:sz w:val="28"/>
                <w:szCs w:val="28"/>
              </w:rPr>
              <w:t>Знать</w:t>
            </w:r>
          </w:p>
        </w:tc>
      </w:tr>
      <w:tr w:rsidR="00A4023F" w:rsidRPr="00E452D1" w14:paraId="48EC436E" w14:textId="77777777" w:rsidTr="00A4023F">
        <w:trPr>
          <w:trHeight w:val="5430"/>
        </w:trPr>
        <w:tc>
          <w:tcPr>
            <w:tcW w:w="988" w:type="dxa"/>
          </w:tcPr>
          <w:p w14:paraId="29204DD8" w14:textId="77777777" w:rsidR="00A4023F" w:rsidRPr="00E452D1" w:rsidRDefault="00A4023F" w:rsidP="00A4023F">
            <w:pPr>
              <w:spacing w:after="0"/>
              <w:rPr>
                <w:rFonts w:ascii="Times New Roman" w:hAnsi="Times New Roman"/>
                <w:iCs/>
                <w:sz w:val="28"/>
                <w:szCs w:val="28"/>
              </w:rPr>
            </w:pPr>
            <w:r w:rsidRPr="00E452D1">
              <w:rPr>
                <w:rFonts w:ascii="Times New Roman" w:hAnsi="Times New Roman"/>
                <w:iCs/>
                <w:sz w:val="28"/>
                <w:szCs w:val="28"/>
              </w:rPr>
              <w:lastRenderedPageBreak/>
              <w:t>ОК 01 ОК 02 ОК 09</w:t>
            </w:r>
          </w:p>
          <w:p w14:paraId="57572F22" w14:textId="77777777" w:rsidR="00A4023F" w:rsidRPr="00E452D1" w:rsidRDefault="00A4023F" w:rsidP="00A4023F">
            <w:pPr>
              <w:spacing w:after="0"/>
              <w:rPr>
                <w:rFonts w:ascii="Times New Roman" w:hAnsi="Times New Roman"/>
                <w:iCs/>
                <w:sz w:val="28"/>
                <w:szCs w:val="28"/>
              </w:rPr>
            </w:pPr>
            <w:r w:rsidRPr="00E452D1">
              <w:rPr>
                <w:rFonts w:ascii="Times New Roman" w:hAnsi="Times New Roman"/>
                <w:iCs/>
                <w:sz w:val="28"/>
                <w:szCs w:val="28"/>
              </w:rPr>
              <w:t>ПК 1.1</w:t>
            </w:r>
          </w:p>
          <w:p w14:paraId="46B8191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iCs/>
                <w:sz w:val="28"/>
                <w:szCs w:val="28"/>
              </w:rPr>
              <w:t xml:space="preserve">ПК 1.2 </w:t>
            </w:r>
          </w:p>
        </w:tc>
        <w:tc>
          <w:tcPr>
            <w:tcW w:w="4677" w:type="dxa"/>
          </w:tcPr>
          <w:p w14:paraId="1FA89813"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определять этапы решения задач;</w:t>
            </w:r>
          </w:p>
          <w:p w14:paraId="21DED444" w14:textId="77777777" w:rsidR="00A4023F" w:rsidRPr="00E452D1" w:rsidRDefault="00A4023F" w:rsidP="00A4023F">
            <w:pPr>
              <w:spacing w:after="0"/>
              <w:rPr>
                <w:rFonts w:ascii="Times New Roman" w:hAnsi="Times New Roman"/>
                <w:bCs/>
                <w:sz w:val="28"/>
                <w:szCs w:val="28"/>
              </w:rPr>
            </w:pPr>
            <w:r w:rsidRPr="00E452D1">
              <w:rPr>
                <w:rFonts w:ascii="Times New Roman" w:hAnsi="Times New Roman"/>
                <w:bCs/>
                <w:sz w:val="28"/>
                <w:szCs w:val="28"/>
              </w:rPr>
              <w:t>- пользоваться основными нормативными материалами и документами для проектирования</w:t>
            </w:r>
            <w:r w:rsidRPr="00E452D1">
              <w:rPr>
                <w:rFonts w:ascii="Times New Roman" w:hAnsi="Times New Roman"/>
                <w:sz w:val="28"/>
                <w:szCs w:val="28"/>
              </w:rPr>
              <w:t xml:space="preserve"> </w:t>
            </w:r>
          </w:p>
        </w:tc>
        <w:tc>
          <w:tcPr>
            <w:tcW w:w="3544" w:type="dxa"/>
          </w:tcPr>
          <w:p w14:paraId="7C81F37D"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pacing w:val="-6"/>
                <w:sz w:val="28"/>
                <w:szCs w:val="28"/>
                <w:lang w:eastAsia="zh-CN"/>
              </w:rPr>
              <w:t xml:space="preserve">- </w:t>
            </w:r>
            <w:r w:rsidRPr="00E452D1">
              <w:rPr>
                <w:rFonts w:ascii="Times New Roman" w:hAnsi="Times New Roman"/>
                <w:sz w:val="28"/>
                <w:szCs w:val="28"/>
              </w:rPr>
              <w:t>методов самоанализа и коррекции своей деятельности на основании достигнутых результатов;</w:t>
            </w:r>
          </w:p>
          <w:p w14:paraId="20670ADB"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общие сведения об архитектурном проектировании;</w:t>
            </w:r>
          </w:p>
          <w:p w14:paraId="2C18448F"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особенности планировочных и объемно-пространственных решений;</w:t>
            </w:r>
          </w:p>
          <w:p w14:paraId="3A0AE2FD"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основы функционального зонирования помещений;</w:t>
            </w:r>
          </w:p>
          <w:p w14:paraId="4EB2D0DC" w14:textId="77777777" w:rsidR="00A4023F" w:rsidRPr="00E452D1" w:rsidRDefault="00A4023F" w:rsidP="00A4023F">
            <w:pPr>
              <w:suppressAutoHyphens/>
              <w:spacing w:after="0"/>
              <w:rPr>
                <w:rFonts w:ascii="Times New Roman" w:hAnsi="Times New Roman"/>
                <w:sz w:val="28"/>
                <w:szCs w:val="28"/>
              </w:rPr>
            </w:pPr>
            <w:r w:rsidRPr="00E452D1">
              <w:rPr>
                <w:rFonts w:ascii="Times New Roman" w:hAnsi="Times New Roman"/>
                <w:sz w:val="28"/>
                <w:szCs w:val="28"/>
              </w:rPr>
              <w:t>- нормы проектирования зданий;</w:t>
            </w:r>
          </w:p>
          <w:p w14:paraId="3D0376AB" w14:textId="77777777" w:rsidR="00A4023F" w:rsidRPr="00E452D1" w:rsidRDefault="00A4023F" w:rsidP="00A4023F">
            <w:pPr>
              <w:suppressAutoHyphens/>
              <w:spacing w:after="0"/>
              <w:rPr>
                <w:rFonts w:ascii="Times New Roman" w:hAnsi="Times New Roman"/>
                <w:bCs/>
                <w:i/>
                <w:sz w:val="28"/>
                <w:szCs w:val="28"/>
              </w:rPr>
            </w:pPr>
            <w:r w:rsidRPr="00E452D1">
              <w:rPr>
                <w:rFonts w:ascii="Times New Roman" w:hAnsi="Times New Roman"/>
                <w:sz w:val="28"/>
                <w:szCs w:val="28"/>
              </w:rPr>
              <w:t>- особенности зданий различного типа, в том числе сложных многофункциональных и культовых.</w:t>
            </w:r>
          </w:p>
        </w:tc>
      </w:tr>
    </w:tbl>
    <w:p w14:paraId="2AE3AD7A" w14:textId="77777777" w:rsidR="00A4023F" w:rsidRPr="00E452D1" w:rsidRDefault="00A4023F" w:rsidP="00A4023F">
      <w:pPr>
        <w:rPr>
          <w:rFonts w:ascii="Times New Roman" w:hAnsi="Times New Roman"/>
          <w:i/>
          <w:sz w:val="28"/>
          <w:szCs w:val="28"/>
        </w:rPr>
        <w:sectPr w:rsidR="00A4023F" w:rsidRPr="00E452D1" w:rsidSect="00A4023F">
          <w:footerReference w:type="default" r:id="rId101"/>
          <w:pgSz w:w="11906" w:h="16838"/>
          <w:pgMar w:top="1134" w:right="850" w:bottom="1134" w:left="1701" w:header="708" w:footer="708" w:gutter="0"/>
          <w:cols w:space="720"/>
          <w:titlePg/>
          <w:docGrid w:linePitch="299"/>
        </w:sectPr>
      </w:pPr>
    </w:p>
    <w:p w14:paraId="7B82E4FA" w14:textId="77777777" w:rsidR="00A4023F" w:rsidRPr="00E452D1" w:rsidRDefault="00A4023F" w:rsidP="00A4023F">
      <w:pPr>
        <w:pStyle w:val="1"/>
        <w:spacing w:before="0"/>
        <w:jc w:val="center"/>
        <w:rPr>
          <w:rFonts w:ascii="Times New Roman" w:hAnsi="Times New Roman"/>
          <w:b w:val="0"/>
          <w:bCs w:val="0"/>
          <w:sz w:val="28"/>
          <w:szCs w:val="28"/>
        </w:rPr>
      </w:pPr>
      <w:bookmarkStart w:id="365" w:name="_Toc215651785"/>
      <w:r w:rsidRPr="00E452D1">
        <w:rPr>
          <w:rFonts w:ascii="Times New Roman" w:hAnsi="Times New Roman"/>
          <w:sz w:val="28"/>
          <w:szCs w:val="28"/>
        </w:rPr>
        <w:lastRenderedPageBreak/>
        <w:t>2. Структура и содержание общеобразовательной дисциплины</w:t>
      </w:r>
      <w:bookmarkEnd w:id="365"/>
    </w:p>
    <w:p w14:paraId="67974BD8" w14:textId="77777777" w:rsidR="00A4023F" w:rsidRPr="00E452D1" w:rsidRDefault="00A4023F" w:rsidP="00A4023F">
      <w:pPr>
        <w:suppressAutoHyphens/>
        <w:spacing w:after="0"/>
        <w:rPr>
          <w:rFonts w:ascii="Times New Roman" w:hAnsi="Times New Roman"/>
          <w:b/>
          <w:sz w:val="28"/>
          <w:szCs w:val="28"/>
        </w:rPr>
      </w:pPr>
    </w:p>
    <w:p w14:paraId="32459594" w14:textId="77777777" w:rsidR="00A4023F" w:rsidRPr="00E452D1" w:rsidRDefault="00A4023F" w:rsidP="00A4023F">
      <w:pPr>
        <w:suppressAutoHyphens/>
        <w:spacing w:after="0"/>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p w14:paraId="32882F2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A4023F" w:rsidRPr="00E452D1" w14:paraId="0D3F6046" w14:textId="77777777" w:rsidTr="00A4023F">
        <w:trPr>
          <w:trHeight w:val="485"/>
        </w:trPr>
        <w:tc>
          <w:tcPr>
            <w:tcW w:w="7945" w:type="dxa"/>
          </w:tcPr>
          <w:p w14:paraId="2D84A8BB"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Вид учебной работы</w:t>
            </w:r>
          </w:p>
        </w:tc>
        <w:tc>
          <w:tcPr>
            <w:tcW w:w="1844" w:type="dxa"/>
          </w:tcPr>
          <w:p w14:paraId="5549DA0F" w14:textId="77777777" w:rsidR="00A4023F" w:rsidRPr="00E452D1" w:rsidRDefault="00A4023F" w:rsidP="00A4023F">
            <w:pPr>
              <w:ind w:left="57" w:right="57"/>
              <w:jc w:val="center"/>
              <w:rPr>
                <w:rFonts w:ascii="Times New Roman" w:hAnsi="Times New Roman"/>
                <w:b/>
                <w:i/>
                <w:sz w:val="28"/>
                <w:szCs w:val="28"/>
              </w:rPr>
            </w:pPr>
            <w:r w:rsidRPr="00E452D1">
              <w:rPr>
                <w:rFonts w:ascii="Times New Roman" w:hAnsi="Times New Roman"/>
                <w:b/>
                <w:i/>
                <w:sz w:val="28"/>
                <w:szCs w:val="28"/>
              </w:rPr>
              <w:t>Объем в часах</w:t>
            </w:r>
          </w:p>
        </w:tc>
      </w:tr>
      <w:tr w:rsidR="00A4023F" w:rsidRPr="00E452D1" w14:paraId="2CB13CD2" w14:textId="77777777" w:rsidTr="00A4023F">
        <w:trPr>
          <w:trHeight w:val="485"/>
        </w:trPr>
        <w:tc>
          <w:tcPr>
            <w:tcW w:w="7945" w:type="dxa"/>
          </w:tcPr>
          <w:p w14:paraId="535D0358"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844" w:type="dxa"/>
          </w:tcPr>
          <w:p w14:paraId="32561D5D" w14:textId="77777777" w:rsidR="00A4023F" w:rsidRPr="00E452D1" w:rsidRDefault="00A4023F" w:rsidP="00A4023F">
            <w:pPr>
              <w:ind w:left="57" w:right="57"/>
              <w:jc w:val="center"/>
              <w:rPr>
                <w:rFonts w:ascii="Times New Roman" w:hAnsi="Times New Roman"/>
                <w:b/>
                <w:i/>
                <w:sz w:val="28"/>
                <w:szCs w:val="28"/>
              </w:rPr>
            </w:pPr>
            <w:r w:rsidRPr="00E452D1">
              <w:rPr>
                <w:rFonts w:ascii="Times New Roman" w:hAnsi="Times New Roman"/>
                <w:b/>
                <w:sz w:val="28"/>
                <w:szCs w:val="28"/>
              </w:rPr>
              <w:t>54</w:t>
            </w:r>
          </w:p>
        </w:tc>
      </w:tr>
      <w:tr w:rsidR="00A4023F" w:rsidRPr="00E452D1" w14:paraId="1851ADB9" w14:textId="77777777" w:rsidTr="00A4023F">
        <w:trPr>
          <w:trHeight w:val="485"/>
        </w:trPr>
        <w:tc>
          <w:tcPr>
            <w:tcW w:w="7945" w:type="dxa"/>
          </w:tcPr>
          <w:p w14:paraId="26771B6F"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в т.ч.</w:t>
            </w:r>
          </w:p>
        </w:tc>
        <w:tc>
          <w:tcPr>
            <w:tcW w:w="1844" w:type="dxa"/>
          </w:tcPr>
          <w:p w14:paraId="42642E51" w14:textId="77777777" w:rsidR="00A4023F" w:rsidRPr="00E452D1" w:rsidRDefault="00A4023F" w:rsidP="00A4023F">
            <w:pPr>
              <w:ind w:left="57" w:right="57"/>
              <w:jc w:val="center"/>
              <w:rPr>
                <w:rFonts w:ascii="Times New Roman" w:hAnsi="Times New Roman"/>
                <w:b/>
                <w:sz w:val="28"/>
                <w:szCs w:val="28"/>
              </w:rPr>
            </w:pPr>
          </w:p>
        </w:tc>
      </w:tr>
      <w:tr w:rsidR="00A4023F" w:rsidRPr="00E452D1" w14:paraId="20CFACED" w14:textId="77777777" w:rsidTr="00A4023F">
        <w:trPr>
          <w:trHeight w:val="485"/>
        </w:trPr>
        <w:tc>
          <w:tcPr>
            <w:tcW w:w="7945" w:type="dxa"/>
          </w:tcPr>
          <w:p w14:paraId="108252F3"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b/>
                <w:sz w:val="28"/>
                <w:szCs w:val="28"/>
              </w:rPr>
              <w:t>1. Основное содержание</w:t>
            </w:r>
          </w:p>
        </w:tc>
        <w:tc>
          <w:tcPr>
            <w:tcW w:w="1844" w:type="dxa"/>
          </w:tcPr>
          <w:p w14:paraId="72B4E55A"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32</w:t>
            </w:r>
          </w:p>
        </w:tc>
      </w:tr>
      <w:tr w:rsidR="00A4023F" w:rsidRPr="00E452D1" w14:paraId="0F5343A0" w14:textId="77777777" w:rsidTr="00A4023F">
        <w:trPr>
          <w:trHeight w:val="517"/>
        </w:trPr>
        <w:tc>
          <w:tcPr>
            <w:tcW w:w="9789" w:type="dxa"/>
            <w:gridSpan w:val="2"/>
            <w:vAlign w:val="center"/>
          </w:tcPr>
          <w:p w14:paraId="5A29C40E"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в т. ч.:</w:t>
            </w:r>
          </w:p>
        </w:tc>
      </w:tr>
      <w:tr w:rsidR="00A4023F" w:rsidRPr="00E452D1" w14:paraId="39B923E4" w14:textId="77777777" w:rsidTr="00A4023F">
        <w:trPr>
          <w:trHeight w:val="517"/>
        </w:trPr>
        <w:tc>
          <w:tcPr>
            <w:tcW w:w="7945" w:type="dxa"/>
            <w:vAlign w:val="center"/>
          </w:tcPr>
          <w:p w14:paraId="0856123E"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теоретическое обучение</w:t>
            </w:r>
          </w:p>
        </w:tc>
        <w:tc>
          <w:tcPr>
            <w:tcW w:w="1844" w:type="dxa"/>
            <w:vAlign w:val="center"/>
          </w:tcPr>
          <w:p w14:paraId="69068214" w14:textId="77777777" w:rsidR="00A4023F" w:rsidRPr="00E452D1" w:rsidRDefault="00A4023F" w:rsidP="00A4023F">
            <w:pPr>
              <w:ind w:left="57" w:right="57"/>
              <w:jc w:val="center"/>
              <w:rPr>
                <w:rFonts w:ascii="Times New Roman" w:hAnsi="Times New Roman"/>
                <w:sz w:val="28"/>
                <w:szCs w:val="28"/>
              </w:rPr>
            </w:pPr>
            <w:r w:rsidRPr="00E452D1">
              <w:rPr>
                <w:rFonts w:ascii="Times New Roman" w:hAnsi="Times New Roman"/>
                <w:sz w:val="28"/>
                <w:szCs w:val="28"/>
              </w:rPr>
              <w:t>12</w:t>
            </w:r>
          </w:p>
        </w:tc>
      </w:tr>
      <w:tr w:rsidR="00A4023F" w:rsidRPr="00E452D1" w14:paraId="73BEE08B" w14:textId="77777777" w:rsidTr="00A4023F">
        <w:trPr>
          <w:trHeight w:val="517"/>
        </w:trPr>
        <w:tc>
          <w:tcPr>
            <w:tcW w:w="7945" w:type="dxa"/>
            <w:vAlign w:val="center"/>
          </w:tcPr>
          <w:p w14:paraId="0EA2A784" w14:textId="77777777" w:rsidR="00A4023F" w:rsidRPr="00E452D1" w:rsidRDefault="00A4023F" w:rsidP="00A4023F">
            <w:pPr>
              <w:ind w:left="57" w:right="57"/>
              <w:rPr>
                <w:rFonts w:ascii="Times New Roman" w:hAnsi="Times New Roman"/>
                <w:sz w:val="28"/>
                <w:szCs w:val="28"/>
              </w:rPr>
            </w:pPr>
            <w:r w:rsidRPr="00E452D1">
              <w:rPr>
                <w:rFonts w:ascii="Times New Roman" w:hAnsi="Times New Roman"/>
                <w:sz w:val="28"/>
                <w:szCs w:val="28"/>
              </w:rPr>
              <w:t>Лабораторные и практические занятия</w:t>
            </w:r>
            <w:r w:rsidRPr="00E452D1">
              <w:rPr>
                <w:rFonts w:ascii="Times New Roman" w:hAnsi="Times New Roman"/>
                <w:i/>
                <w:sz w:val="28"/>
                <w:szCs w:val="28"/>
              </w:rPr>
              <w:t xml:space="preserve"> </w:t>
            </w:r>
          </w:p>
        </w:tc>
        <w:tc>
          <w:tcPr>
            <w:tcW w:w="1844" w:type="dxa"/>
            <w:vAlign w:val="center"/>
          </w:tcPr>
          <w:p w14:paraId="11012396" w14:textId="77777777" w:rsidR="00A4023F" w:rsidRPr="00E452D1" w:rsidRDefault="00A4023F" w:rsidP="00A4023F">
            <w:pPr>
              <w:ind w:left="57" w:right="57"/>
              <w:jc w:val="center"/>
              <w:rPr>
                <w:rFonts w:ascii="Times New Roman" w:hAnsi="Times New Roman"/>
                <w:sz w:val="28"/>
                <w:szCs w:val="28"/>
              </w:rPr>
            </w:pPr>
            <w:r w:rsidRPr="00E452D1">
              <w:rPr>
                <w:rFonts w:ascii="Times New Roman" w:hAnsi="Times New Roman"/>
                <w:sz w:val="28"/>
                <w:szCs w:val="28"/>
              </w:rPr>
              <w:t>20</w:t>
            </w:r>
          </w:p>
        </w:tc>
      </w:tr>
      <w:tr w:rsidR="00A4023F" w:rsidRPr="00E452D1" w14:paraId="519DD86D" w14:textId="77777777" w:rsidTr="00A4023F">
        <w:trPr>
          <w:trHeight w:val="517"/>
        </w:trPr>
        <w:tc>
          <w:tcPr>
            <w:tcW w:w="7945" w:type="dxa"/>
            <w:vAlign w:val="center"/>
          </w:tcPr>
          <w:p w14:paraId="7CB93764" w14:textId="77777777" w:rsidR="00A4023F" w:rsidRPr="00E452D1" w:rsidRDefault="00A4023F" w:rsidP="009E78A6">
            <w:pPr>
              <w:pStyle w:val="ae"/>
              <w:numPr>
                <w:ilvl w:val="0"/>
                <w:numId w:val="8"/>
              </w:numPr>
              <w:spacing w:before="0" w:after="0"/>
              <w:ind w:right="57"/>
              <w:contextualSpacing/>
              <w:rPr>
                <w:color w:val="000000" w:themeColor="text1"/>
                <w:sz w:val="28"/>
                <w:szCs w:val="28"/>
              </w:rPr>
            </w:pPr>
            <w:r w:rsidRPr="00E452D1">
              <w:rPr>
                <w:color w:val="000000" w:themeColor="text1"/>
                <w:sz w:val="28"/>
                <w:szCs w:val="28"/>
              </w:rPr>
              <w:t xml:space="preserve"> Самостоятельная работа</w:t>
            </w:r>
            <w:r w:rsidRPr="00E452D1">
              <w:rPr>
                <w:i/>
                <w:color w:val="000000" w:themeColor="text1"/>
                <w:sz w:val="28"/>
                <w:szCs w:val="28"/>
              </w:rPr>
              <w:t xml:space="preserve"> </w:t>
            </w:r>
          </w:p>
        </w:tc>
        <w:tc>
          <w:tcPr>
            <w:tcW w:w="1844" w:type="dxa"/>
            <w:vAlign w:val="center"/>
          </w:tcPr>
          <w:p w14:paraId="688F041E" w14:textId="77777777" w:rsidR="00A4023F" w:rsidRPr="00E452D1" w:rsidRDefault="00A4023F" w:rsidP="00A4023F">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r>
      <w:tr w:rsidR="00A4023F" w:rsidRPr="00E452D1" w14:paraId="547DC2EC" w14:textId="77777777" w:rsidTr="00A4023F">
        <w:trPr>
          <w:trHeight w:val="349"/>
        </w:trPr>
        <w:tc>
          <w:tcPr>
            <w:tcW w:w="7945" w:type="dxa"/>
            <w:vAlign w:val="center"/>
          </w:tcPr>
          <w:p w14:paraId="2F84AC29" w14:textId="77777777" w:rsidR="00A4023F" w:rsidRPr="00E452D1" w:rsidRDefault="00A4023F" w:rsidP="00A4023F">
            <w:pPr>
              <w:ind w:left="57" w:right="57"/>
              <w:rPr>
                <w:rFonts w:ascii="Times New Roman" w:hAnsi="Times New Roman"/>
                <w:b/>
                <w:sz w:val="28"/>
                <w:szCs w:val="28"/>
              </w:rPr>
            </w:pPr>
            <w:r w:rsidRPr="00E452D1">
              <w:rPr>
                <w:rFonts w:ascii="Times New Roman" w:hAnsi="Times New Roman"/>
                <w:sz w:val="28"/>
                <w:szCs w:val="28"/>
              </w:rPr>
              <w:t xml:space="preserve">индивидуальный проект </w:t>
            </w:r>
            <w:r w:rsidRPr="00E452D1">
              <w:rPr>
                <w:rFonts w:ascii="Times New Roman" w:hAnsi="Times New Roman"/>
                <w:i/>
                <w:sz w:val="28"/>
                <w:szCs w:val="28"/>
              </w:rPr>
              <w:t>(да/</w:t>
            </w:r>
            <w:proofErr w:type="gramStart"/>
            <w:r w:rsidRPr="00E452D1">
              <w:rPr>
                <w:rFonts w:ascii="Times New Roman" w:hAnsi="Times New Roman"/>
                <w:i/>
                <w:sz w:val="28"/>
                <w:szCs w:val="28"/>
              </w:rPr>
              <w:t>нет</w:t>
            </w:r>
            <w:r w:rsidRPr="00E452D1">
              <w:rPr>
                <w:rFonts w:ascii="Times New Roman" w:hAnsi="Times New Roman"/>
                <w:sz w:val="28"/>
                <w:szCs w:val="28"/>
              </w:rPr>
              <w:t>)*</w:t>
            </w:r>
            <w:proofErr w:type="gramEnd"/>
            <w:r w:rsidRPr="00E452D1">
              <w:rPr>
                <w:rFonts w:ascii="Times New Roman" w:hAnsi="Times New Roman"/>
                <w:sz w:val="28"/>
                <w:szCs w:val="28"/>
              </w:rPr>
              <w:t>*</w:t>
            </w:r>
          </w:p>
        </w:tc>
        <w:tc>
          <w:tcPr>
            <w:tcW w:w="1844" w:type="dxa"/>
            <w:vAlign w:val="center"/>
          </w:tcPr>
          <w:p w14:paraId="0FCD5D37"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нет</w:t>
            </w:r>
          </w:p>
        </w:tc>
      </w:tr>
      <w:tr w:rsidR="00A4023F" w:rsidRPr="00E452D1" w14:paraId="556BAEF2" w14:textId="77777777" w:rsidTr="00A4023F">
        <w:trPr>
          <w:trHeight w:val="68"/>
        </w:trPr>
        <w:tc>
          <w:tcPr>
            <w:tcW w:w="7945" w:type="dxa"/>
            <w:vAlign w:val="center"/>
          </w:tcPr>
          <w:p w14:paraId="77ABBD8F" w14:textId="77777777" w:rsidR="00A4023F" w:rsidRPr="00E452D1" w:rsidRDefault="00A4023F" w:rsidP="00A4023F">
            <w:pPr>
              <w:ind w:left="57" w:right="57"/>
              <w:rPr>
                <w:rFonts w:ascii="Times New Roman" w:hAnsi="Times New Roman"/>
                <w:b/>
                <w:i/>
                <w:sz w:val="28"/>
                <w:szCs w:val="28"/>
              </w:rPr>
            </w:pPr>
            <w:r w:rsidRPr="00E452D1">
              <w:rPr>
                <w:rFonts w:ascii="Times New Roman" w:hAnsi="Times New Roman"/>
                <w:b/>
                <w:sz w:val="28"/>
                <w:szCs w:val="28"/>
              </w:rPr>
              <w:t>Промежуточная аттестация (экзамен)</w:t>
            </w:r>
          </w:p>
        </w:tc>
        <w:tc>
          <w:tcPr>
            <w:tcW w:w="1844" w:type="dxa"/>
            <w:vAlign w:val="center"/>
          </w:tcPr>
          <w:p w14:paraId="12941163" w14:textId="77777777" w:rsidR="00A4023F" w:rsidRPr="00E452D1" w:rsidRDefault="00A4023F" w:rsidP="00A4023F">
            <w:pPr>
              <w:ind w:left="57" w:right="57"/>
              <w:jc w:val="center"/>
              <w:rPr>
                <w:rFonts w:ascii="Times New Roman" w:hAnsi="Times New Roman"/>
                <w:b/>
                <w:sz w:val="28"/>
                <w:szCs w:val="28"/>
              </w:rPr>
            </w:pPr>
            <w:r w:rsidRPr="00E452D1">
              <w:rPr>
                <w:rFonts w:ascii="Times New Roman" w:hAnsi="Times New Roman"/>
                <w:b/>
                <w:sz w:val="28"/>
                <w:szCs w:val="28"/>
              </w:rPr>
              <w:t>18</w:t>
            </w:r>
          </w:p>
        </w:tc>
      </w:tr>
    </w:tbl>
    <w:p w14:paraId="1F236BA8" w14:textId="77777777" w:rsidR="00A4023F" w:rsidRPr="00E452D1" w:rsidRDefault="00A4023F" w:rsidP="00A4023F">
      <w:pPr>
        <w:spacing w:after="0"/>
        <w:ind w:left="57" w:right="57"/>
        <w:jc w:val="both"/>
        <w:rPr>
          <w:rFonts w:ascii="Times New Roman" w:hAnsi="Times New Roman"/>
          <w:sz w:val="28"/>
          <w:szCs w:val="28"/>
        </w:rPr>
      </w:pPr>
    </w:p>
    <w:p w14:paraId="2CE5DB88" w14:textId="77777777" w:rsidR="00A4023F" w:rsidRPr="00E452D1" w:rsidRDefault="00A4023F" w:rsidP="00A4023F">
      <w:pPr>
        <w:rPr>
          <w:rFonts w:ascii="Times New Roman" w:hAnsi="Times New Roman"/>
          <w:b/>
          <w:i/>
          <w:sz w:val="28"/>
          <w:szCs w:val="28"/>
        </w:rPr>
        <w:sectPr w:rsidR="00A4023F" w:rsidRPr="00E452D1" w:rsidSect="00A4023F">
          <w:pgSz w:w="11906" w:h="16838"/>
          <w:pgMar w:top="1134" w:right="850" w:bottom="851" w:left="1134" w:header="708" w:footer="708" w:gutter="0"/>
          <w:cols w:space="720"/>
          <w:docGrid w:linePitch="299"/>
        </w:sectPr>
      </w:pPr>
    </w:p>
    <w:p w14:paraId="0923BF89" w14:textId="77777777" w:rsidR="00A4023F" w:rsidRPr="00E452D1" w:rsidRDefault="00A4023F" w:rsidP="00A4023F">
      <w:pPr>
        <w:pStyle w:val="1b"/>
        <w:spacing w:after="0"/>
        <w:rPr>
          <w:rFonts w:ascii="Times New Roman" w:hAnsi="Times New Roman"/>
          <w:b/>
          <w:bCs/>
          <w:sz w:val="28"/>
          <w:szCs w:val="28"/>
        </w:rPr>
      </w:pPr>
      <w:r w:rsidRPr="00E452D1">
        <w:rPr>
          <w:rFonts w:ascii="Times New Roman" w:hAnsi="Times New Roman"/>
          <w:b/>
          <w:bCs/>
          <w:sz w:val="28"/>
          <w:szCs w:val="28"/>
        </w:rPr>
        <w:lastRenderedPageBreak/>
        <w:t>2.2. Тематический план и содержание дисциплины</w:t>
      </w:r>
    </w:p>
    <w:p w14:paraId="3B77970E" w14:textId="77777777" w:rsidR="00A4023F" w:rsidRPr="00E452D1" w:rsidRDefault="00A4023F" w:rsidP="00A4023F">
      <w:pPr>
        <w:pBdr>
          <w:top w:val="nil"/>
          <w:left w:val="nil"/>
          <w:bottom w:val="nil"/>
          <w:right w:val="nil"/>
          <w:between w:val="nil"/>
        </w:pBdr>
        <w:spacing w:after="0"/>
        <w:ind w:left="57" w:right="57"/>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1"/>
        <w:gridCol w:w="8160"/>
        <w:gridCol w:w="1167"/>
        <w:gridCol w:w="2172"/>
      </w:tblGrid>
      <w:tr w:rsidR="00A4023F" w:rsidRPr="00E452D1" w14:paraId="7153EDC5" w14:textId="77777777" w:rsidTr="00A4023F">
        <w:trPr>
          <w:trHeight w:val="20"/>
        </w:trPr>
        <w:tc>
          <w:tcPr>
            <w:tcW w:w="980" w:type="pct"/>
            <w:vAlign w:val="center"/>
          </w:tcPr>
          <w:p w14:paraId="75EAB4F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Наименование разделов и тем</w:t>
            </w:r>
          </w:p>
        </w:tc>
        <w:tc>
          <w:tcPr>
            <w:tcW w:w="2892" w:type="pct"/>
            <w:vAlign w:val="center"/>
          </w:tcPr>
          <w:p w14:paraId="482D99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395" w:type="pct"/>
            <w:vAlign w:val="center"/>
          </w:tcPr>
          <w:p w14:paraId="187377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Объем часов</w:t>
            </w:r>
          </w:p>
        </w:tc>
        <w:tc>
          <w:tcPr>
            <w:tcW w:w="733" w:type="pct"/>
            <w:vAlign w:val="center"/>
          </w:tcPr>
          <w:p w14:paraId="20B9F5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Формируемые компетенции</w:t>
            </w:r>
          </w:p>
          <w:p w14:paraId="190F0C3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p>
        </w:tc>
      </w:tr>
      <w:tr w:rsidR="00A4023F" w:rsidRPr="00E452D1" w14:paraId="690026FF" w14:textId="77777777" w:rsidTr="00A4023F">
        <w:trPr>
          <w:trHeight w:val="20"/>
        </w:trPr>
        <w:tc>
          <w:tcPr>
            <w:tcW w:w="980" w:type="pct"/>
          </w:tcPr>
          <w:p w14:paraId="3BD5985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
                <w:iCs/>
                <w:sz w:val="28"/>
                <w:szCs w:val="28"/>
              </w:rPr>
            </w:pPr>
            <w:r w:rsidRPr="00E452D1">
              <w:rPr>
                <w:rFonts w:ascii="Times New Roman" w:hAnsi="Times New Roman"/>
                <w:bCs/>
                <w:i/>
                <w:iCs/>
                <w:sz w:val="28"/>
                <w:szCs w:val="28"/>
              </w:rPr>
              <w:t>1</w:t>
            </w:r>
          </w:p>
        </w:tc>
        <w:tc>
          <w:tcPr>
            <w:tcW w:w="2892" w:type="pct"/>
          </w:tcPr>
          <w:p w14:paraId="0C41887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
                <w:iCs/>
                <w:sz w:val="28"/>
                <w:szCs w:val="28"/>
              </w:rPr>
            </w:pPr>
            <w:r w:rsidRPr="00E452D1">
              <w:rPr>
                <w:rFonts w:ascii="Times New Roman" w:hAnsi="Times New Roman"/>
                <w:bCs/>
                <w:i/>
                <w:iCs/>
                <w:sz w:val="28"/>
                <w:szCs w:val="28"/>
              </w:rPr>
              <w:t>2</w:t>
            </w:r>
          </w:p>
        </w:tc>
        <w:tc>
          <w:tcPr>
            <w:tcW w:w="395" w:type="pct"/>
          </w:tcPr>
          <w:p w14:paraId="491BF3D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
                <w:iCs/>
                <w:sz w:val="28"/>
                <w:szCs w:val="28"/>
              </w:rPr>
            </w:pPr>
            <w:r w:rsidRPr="00E452D1">
              <w:rPr>
                <w:rFonts w:ascii="Times New Roman" w:hAnsi="Times New Roman"/>
                <w:bCs/>
                <w:i/>
                <w:iCs/>
                <w:sz w:val="28"/>
                <w:szCs w:val="28"/>
              </w:rPr>
              <w:t>3</w:t>
            </w:r>
          </w:p>
        </w:tc>
        <w:tc>
          <w:tcPr>
            <w:tcW w:w="733" w:type="pct"/>
          </w:tcPr>
          <w:p w14:paraId="5065B5E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
                <w:iCs/>
                <w:sz w:val="28"/>
                <w:szCs w:val="28"/>
              </w:rPr>
            </w:pPr>
            <w:r w:rsidRPr="00E452D1">
              <w:rPr>
                <w:rFonts w:ascii="Times New Roman" w:hAnsi="Times New Roman"/>
                <w:bCs/>
                <w:i/>
                <w:iCs/>
                <w:sz w:val="28"/>
                <w:szCs w:val="28"/>
              </w:rPr>
              <w:t>4</w:t>
            </w:r>
          </w:p>
        </w:tc>
      </w:tr>
      <w:tr w:rsidR="00A4023F" w:rsidRPr="00E452D1" w14:paraId="7C764F1B" w14:textId="77777777" w:rsidTr="00A4023F">
        <w:trPr>
          <w:trHeight w:val="20"/>
        </w:trPr>
        <w:tc>
          <w:tcPr>
            <w:tcW w:w="5000" w:type="pct"/>
            <w:gridSpan w:val="4"/>
          </w:tcPr>
          <w:p w14:paraId="45E4FAC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Основное содержание</w:t>
            </w:r>
          </w:p>
        </w:tc>
      </w:tr>
      <w:tr w:rsidR="00A4023F" w:rsidRPr="00E452D1" w14:paraId="0147AC7E" w14:textId="77777777" w:rsidTr="00A4023F">
        <w:trPr>
          <w:trHeight w:val="139"/>
        </w:trPr>
        <w:tc>
          <w:tcPr>
            <w:tcW w:w="3872" w:type="pct"/>
            <w:gridSpan w:val="2"/>
          </w:tcPr>
          <w:p w14:paraId="61C5A75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r w:rsidRPr="00E452D1">
              <w:rPr>
                <w:rFonts w:ascii="Times New Roman" w:hAnsi="Times New Roman"/>
                <w:b/>
                <w:bCs/>
                <w:sz w:val="28"/>
                <w:szCs w:val="28"/>
              </w:rPr>
              <w:t>Раздел 1. Жилые здания</w:t>
            </w:r>
          </w:p>
        </w:tc>
        <w:tc>
          <w:tcPr>
            <w:tcW w:w="395" w:type="pct"/>
          </w:tcPr>
          <w:p w14:paraId="76B150B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E452D1">
              <w:rPr>
                <w:rFonts w:ascii="Times New Roman" w:hAnsi="Times New Roman"/>
                <w:b/>
                <w:sz w:val="28"/>
                <w:szCs w:val="28"/>
              </w:rPr>
              <w:t>22,5</w:t>
            </w:r>
          </w:p>
          <w:p w14:paraId="0B71E7A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p>
        </w:tc>
        <w:tc>
          <w:tcPr>
            <w:tcW w:w="733" w:type="pct"/>
          </w:tcPr>
          <w:p w14:paraId="2BD0B8A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8"/>
                <w:szCs w:val="28"/>
              </w:rPr>
            </w:pPr>
          </w:p>
        </w:tc>
      </w:tr>
      <w:tr w:rsidR="00A4023F" w:rsidRPr="00E452D1" w14:paraId="090BB37A" w14:textId="77777777" w:rsidTr="00A4023F">
        <w:trPr>
          <w:trHeight w:val="182"/>
        </w:trPr>
        <w:tc>
          <w:tcPr>
            <w:tcW w:w="980" w:type="pct"/>
            <w:vMerge w:val="restart"/>
          </w:tcPr>
          <w:p w14:paraId="35B1137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b/>
                <w:bCs/>
                <w:sz w:val="28"/>
                <w:szCs w:val="28"/>
              </w:rPr>
            </w:pPr>
            <w:r w:rsidRPr="00E452D1">
              <w:rPr>
                <w:rFonts w:ascii="Times New Roman" w:hAnsi="Times New Roman"/>
                <w:b/>
                <w:bCs/>
                <w:sz w:val="28"/>
                <w:szCs w:val="28"/>
              </w:rPr>
              <w:t xml:space="preserve">Тема 1.1. </w:t>
            </w:r>
          </w:p>
          <w:p w14:paraId="6545D20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sz w:val="28"/>
                <w:szCs w:val="28"/>
              </w:rPr>
              <w:t>Основы проектирования жилых зданий.</w:t>
            </w:r>
          </w:p>
        </w:tc>
        <w:tc>
          <w:tcPr>
            <w:tcW w:w="2892" w:type="pct"/>
          </w:tcPr>
          <w:p w14:paraId="4297CC4F"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5485C42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2,5</w:t>
            </w:r>
          </w:p>
        </w:tc>
        <w:tc>
          <w:tcPr>
            <w:tcW w:w="733" w:type="pct"/>
          </w:tcPr>
          <w:p w14:paraId="2AC2AA4A"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color w:val="000000" w:themeColor="text1"/>
                <w:sz w:val="28"/>
                <w:szCs w:val="28"/>
              </w:rPr>
            </w:pPr>
            <w:r w:rsidRPr="00E452D1">
              <w:rPr>
                <w:rFonts w:ascii="Times New Roman" w:hAnsi="Times New Roman"/>
                <w:i/>
                <w:sz w:val="28"/>
                <w:szCs w:val="28"/>
              </w:rPr>
              <w:t>ОК 01, ПК 1.1</w:t>
            </w:r>
          </w:p>
        </w:tc>
      </w:tr>
      <w:tr w:rsidR="00A4023F" w:rsidRPr="00E452D1" w14:paraId="1B2CE357" w14:textId="77777777" w:rsidTr="00A4023F">
        <w:trPr>
          <w:trHeight w:val="182"/>
        </w:trPr>
        <w:tc>
          <w:tcPr>
            <w:tcW w:w="980" w:type="pct"/>
            <w:vMerge/>
          </w:tcPr>
          <w:p w14:paraId="20F0F3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p>
        </w:tc>
        <w:tc>
          <w:tcPr>
            <w:tcW w:w="2892" w:type="pct"/>
          </w:tcPr>
          <w:p w14:paraId="56BD9809"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Социальное и градостроительное значение жилой застройки. Типы жилых зданий. Методика проектирования. Влияние природно-климатических условий.</w:t>
            </w:r>
          </w:p>
        </w:tc>
        <w:tc>
          <w:tcPr>
            <w:tcW w:w="395" w:type="pct"/>
          </w:tcPr>
          <w:p w14:paraId="427E633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8"/>
                <w:szCs w:val="28"/>
              </w:rPr>
            </w:pPr>
            <w:r w:rsidRPr="00E452D1">
              <w:rPr>
                <w:rFonts w:ascii="Times New Roman" w:hAnsi="Times New Roman"/>
                <w:iCs/>
                <w:sz w:val="28"/>
                <w:szCs w:val="28"/>
              </w:rPr>
              <w:t>0,5</w:t>
            </w:r>
          </w:p>
        </w:tc>
        <w:tc>
          <w:tcPr>
            <w:tcW w:w="733" w:type="pct"/>
            <w:vMerge w:val="restart"/>
          </w:tcPr>
          <w:p w14:paraId="05B2106D"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r>
      <w:tr w:rsidR="00A4023F" w:rsidRPr="00E452D1" w14:paraId="0C8D8044" w14:textId="77777777" w:rsidTr="00A4023F">
        <w:trPr>
          <w:trHeight w:val="645"/>
        </w:trPr>
        <w:tc>
          <w:tcPr>
            <w:tcW w:w="980" w:type="pct"/>
            <w:vMerge/>
          </w:tcPr>
          <w:p w14:paraId="241A4DD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p>
        </w:tc>
        <w:tc>
          <w:tcPr>
            <w:tcW w:w="2892" w:type="pct"/>
          </w:tcPr>
          <w:p w14:paraId="2029AED1"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sz w:val="28"/>
                <w:szCs w:val="28"/>
              </w:rPr>
            </w:pPr>
            <w:r w:rsidRPr="00E452D1">
              <w:rPr>
                <w:rFonts w:ascii="Times New Roman" w:hAnsi="Times New Roman"/>
                <w:b/>
                <w:bCs/>
                <w:sz w:val="28"/>
                <w:szCs w:val="28"/>
              </w:rPr>
              <w:t>В том числе самостоятельная работа обучающихся</w:t>
            </w:r>
          </w:p>
          <w:p w14:paraId="7A243CBF" w14:textId="77777777" w:rsidR="00A4023F" w:rsidRPr="00E452D1" w:rsidRDefault="00A4023F" w:rsidP="00A4023F">
            <w:pPr>
              <w:spacing w:after="0"/>
              <w:jc w:val="both"/>
              <w:rPr>
                <w:rFonts w:ascii="Times New Roman" w:hAnsi="Times New Roman"/>
                <w:sz w:val="28"/>
                <w:szCs w:val="28"/>
              </w:rPr>
            </w:pPr>
            <w:r w:rsidRPr="00E452D1">
              <w:rPr>
                <w:rFonts w:ascii="Times New Roman" w:hAnsi="Times New Roman"/>
                <w:sz w:val="28"/>
                <w:szCs w:val="28"/>
              </w:rPr>
              <w:t>Подготовка презентаций на тему: «Влияние природно-климатических факторов на архитектуру»</w:t>
            </w:r>
          </w:p>
        </w:tc>
        <w:tc>
          <w:tcPr>
            <w:tcW w:w="395" w:type="pct"/>
          </w:tcPr>
          <w:p w14:paraId="5B3B6D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Cs/>
                <w:sz w:val="28"/>
                <w:szCs w:val="28"/>
              </w:rPr>
            </w:pPr>
            <w:r w:rsidRPr="00E452D1">
              <w:rPr>
                <w:rFonts w:ascii="Times New Roman" w:hAnsi="Times New Roman"/>
                <w:bCs/>
                <w:iCs/>
                <w:sz w:val="28"/>
                <w:szCs w:val="28"/>
              </w:rPr>
              <w:t>2</w:t>
            </w:r>
          </w:p>
        </w:tc>
        <w:tc>
          <w:tcPr>
            <w:tcW w:w="733" w:type="pct"/>
            <w:vMerge/>
          </w:tcPr>
          <w:p w14:paraId="11EEADC8"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r>
      <w:tr w:rsidR="00A4023F" w:rsidRPr="00E452D1" w14:paraId="274A3090" w14:textId="77777777" w:rsidTr="00A4023F">
        <w:trPr>
          <w:trHeight w:val="226"/>
        </w:trPr>
        <w:tc>
          <w:tcPr>
            <w:tcW w:w="980" w:type="pct"/>
            <w:vMerge w:val="restart"/>
          </w:tcPr>
          <w:p w14:paraId="2B7E63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bCs/>
                <w:sz w:val="28"/>
                <w:szCs w:val="28"/>
              </w:rPr>
              <w:t>Тема 1.2</w:t>
            </w:r>
            <w:r w:rsidRPr="00E452D1">
              <w:rPr>
                <w:rFonts w:ascii="Times New Roman" w:hAnsi="Times New Roman"/>
                <w:sz w:val="28"/>
                <w:szCs w:val="28"/>
              </w:rPr>
              <w:t xml:space="preserve"> Квартира и ее элементы.</w:t>
            </w:r>
          </w:p>
        </w:tc>
        <w:tc>
          <w:tcPr>
            <w:tcW w:w="2892" w:type="pct"/>
          </w:tcPr>
          <w:p w14:paraId="2AB94BAD"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2199081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5</w:t>
            </w:r>
          </w:p>
        </w:tc>
        <w:tc>
          <w:tcPr>
            <w:tcW w:w="733" w:type="pct"/>
          </w:tcPr>
          <w:p w14:paraId="06D7FE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8"/>
                <w:szCs w:val="28"/>
              </w:rPr>
            </w:pPr>
            <w:r w:rsidRPr="00E452D1">
              <w:rPr>
                <w:rFonts w:ascii="Times New Roman" w:hAnsi="Times New Roman"/>
                <w:i/>
                <w:sz w:val="28"/>
                <w:szCs w:val="28"/>
              </w:rPr>
              <w:t>ОК 01</w:t>
            </w:r>
            <w:r w:rsidRPr="00E452D1">
              <w:rPr>
                <w:rFonts w:ascii="Times New Roman" w:hAnsi="Times New Roman"/>
                <w:iCs/>
                <w:sz w:val="28"/>
                <w:szCs w:val="28"/>
              </w:rPr>
              <w:t xml:space="preserve">, ПК 1.1 </w:t>
            </w:r>
          </w:p>
        </w:tc>
      </w:tr>
      <w:tr w:rsidR="00A4023F" w:rsidRPr="00E452D1" w14:paraId="039E1D9A" w14:textId="77777777" w:rsidTr="00A4023F">
        <w:trPr>
          <w:trHeight w:val="132"/>
        </w:trPr>
        <w:tc>
          <w:tcPr>
            <w:tcW w:w="980" w:type="pct"/>
            <w:vMerge/>
          </w:tcPr>
          <w:p w14:paraId="6435DE8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01A6AF33"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Состав помещений квартиры. Жилые комнаты: общая комната, спальные комнаты; кухня; санитарные узлы; передняя. Типы квартир. Зонирование помещений. Принципы решения интерьера квартиры.</w:t>
            </w:r>
          </w:p>
        </w:tc>
        <w:tc>
          <w:tcPr>
            <w:tcW w:w="395" w:type="pct"/>
          </w:tcPr>
          <w:p w14:paraId="729BD5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i/>
                <w:sz w:val="28"/>
                <w:szCs w:val="28"/>
              </w:rPr>
            </w:pPr>
          </w:p>
          <w:p w14:paraId="5F6B9B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tcPr>
          <w:p w14:paraId="3E349DF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color w:val="000000" w:themeColor="text1"/>
                <w:sz w:val="28"/>
                <w:szCs w:val="28"/>
              </w:rPr>
            </w:pPr>
          </w:p>
        </w:tc>
      </w:tr>
      <w:tr w:rsidR="00A4023F" w:rsidRPr="00E452D1" w14:paraId="2A5662AD" w14:textId="77777777" w:rsidTr="00A4023F">
        <w:trPr>
          <w:trHeight w:val="323"/>
        </w:trPr>
        <w:tc>
          <w:tcPr>
            <w:tcW w:w="980" w:type="pct"/>
            <w:vMerge/>
          </w:tcPr>
          <w:p w14:paraId="63E247E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7AEC5FA5"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591E462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tcPr>
          <w:p w14:paraId="797576A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color w:val="000000" w:themeColor="text1"/>
                <w:sz w:val="28"/>
                <w:szCs w:val="28"/>
              </w:rPr>
            </w:pPr>
          </w:p>
        </w:tc>
      </w:tr>
      <w:tr w:rsidR="00A4023F" w:rsidRPr="00E452D1" w14:paraId="35791A1B" w14:textId="77777777" w:rsidTr="00A4023F">
        <w:trPr>
          <w:trHeight w:val="420"/>
        </w:trPr>
        <w:tc>
          <w:tcPr>
            <w:tcW w:w="980" w:type="pct"/>
            <w:vMerge/>
          </w:tcPr>
          <w:p w14:paraId="4F1457B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5A752121" w14:textId="77777777" w:rsidR="00A4023F" w:rsidRPr="00E452D1" w:rsidRDefault="00A4023F" w:rsidP="00A4023F">
            <w:pPr>
              <w:spacing w:after="0"/>
              <w:ind w:left="57" w:right="57"/>
              <w:jc w:val="both"/>
              <w:rPr>
                <w:rFonts w:ascii="Times New Roman" w:hAnsi="Times New Roman"/>
                <w:color w:val="000000"/>
                <w:sz w:val="28"/>
                <w:szCs w:val="28"/>
              </w:rPr>
            </w:pPr>
            <w:r w:rsidRPr="00E452D1">
              <w:rPr>
                <w:rFonts w:ascii="Times New Roman" w:hAnsi="Times New Roman"/>
                <w:b/>
                <w:bCs/>
                <w:color w:val="000000"/>
                <w:sz w:val="28"/>
                <w:szCs w:val="28"/>
              </w:rPr>
              <w:t>Практическое задание № 1.:</w:t>
            </w:r>
            <w:r w:rsidRPr="00E452D1">
              <w:rPr>
                <w:rFonts w:ascii="Times New Roman" w:hAnsi="Times New Roman"/>
                <w:color w:val="000000"/>
                <w:sz w:val="28"/>
                <w:szCs w:val="28"/>
              </w:rPr>
              <w:t xml:space="preserve"> «</w:t>
            </w:r>
            <w:r w:rsidRPr="00E452D1">
              <w:rPr>
                <w:rFonts w:ascii="Times New Roman" w:hAnsi="Times New Roman"/>
                <w:sz w:val="28"/>
                <w:szCs w:val="28"/>
              </w:rPr>
              <w:t>Функциональное зонирование помещений квартиры</w:t>
            </w:r>
            <w:r w:rsidRPr="00E452D1">
              <w:rPr>
                <w:rFonts w:ascii="Times New Roman" w:hAnsi="Times New Roman"/>
                <w:color w:val="000000"/>
                <w:sz w:val="28"/>
                <w:szCs w:val="28"/>
              </w:rPr>
              <w:t>».</w:t>
            </w:r>
          </w:p>
        </w:tc>
        <w:tc>
          <w:tcPr>
            <w:tcW w:w="395" w:type="pct"/>
          </w:tcPr>
          <w:p w14:paraId="5A84C42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33" w:type="pct"/>
          </w:tcPr>
          <w:p w14:paraId="326706B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color w:val="000000" w:themeColor="text1"/>
                <w:sz w:val="28"/>
                <w:szCs w:val="28"/>
              </w:rPr>
            </w:pPr>
          </w:p>
        </w:tc>
      </w:tr>
      <w:tr w:rsidR="00A4023F" w:rsidRPr="00E452D1" w14:paraId="3AAB0676" w14:textId="77777777" w:rsidTr="00A4023F">
        <w:trPr>
          <w:trHeight w:val="20"/>
        </w:trPr>
        <w:tc>
          <w:tcPr>
            <w:tcW w:w="980" w:type="pct"/>
            <w:vMerge w:val="restart"/>
          </w:tcPr>
          <w:p w14:paraId="01EB5B2C"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b/>
                <w:bCs/>
                <w:sz w:val="28"/>
                <w:szCs w:val="28"/>
              </w:rPr>
            </w:pPr>
            <w:r w:rsidRPr="00E452D1">
              <w:rPr>
                <w:rFonts w:ascii="Times New Roman" w:hAnsi="Times New Roman"/>
                <w:b/>
                <w:bCs/>
                <w:sz w:val="28"/>
                <w:szCs w:val="28"/>
              </w:rPr>
              <w:t xml:space="preserve">Тема 1.3. </w:t>
            </w:r>
          </w:p>
          <w:p w14:paraId="3D1566E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sz w:val="28"/>
                <w:szCs w:val="28"/>
              </w:rPr>
            </w:pPr>
            <w:r w:rsidRPr="00E452D1">
              <w:rPr>
                <w:rFonts w:ascii="Times New Roman" w:hAnsi="Times New Roman"/>
                <w:sz w:val="28"/>
                <w:szCs w:val="28"/>
              </w:rPr>
              <w:t>Жилые дома малой и средней этажности.</w:t>
            </w:r>
          </w:p>
        </w:tc>
        <w:tc>
          <w:tcPr>
            <w:tcW w:w="2892" w:type="pct"/>
          </w:tcPr>
          <w:p w14:paraId="79195D12"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5D14726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2,5</w:t>
            </w:r>
          </w:p>
        </w:tc>
        <w:tc>
          <w:tcPr>
            <w:tcW w:w="733" w:type="pct"/>
          </w:tcPr>
          <w:p w14:paraId="7474AA02" w14:textId="77777777" w:rsidR="00A4023F" w:rsidRPr="00E452D1" w:rsidRDefault="00A4023F" w:rsidP="00A4023F">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8"/>
                <w:szCs w:val="28"/>
              </w:rPr>
            </w:pPr>
            <w:r w:rsidRPr="00E452D1">
              <w:rPr>
                <w:rFonts w:ascii="Times New Roman" w:hAnsi="Times New Roman"/>
                <w:i/>
                <w:sz w:val="28"/>
                <w:szCs w:val="28"/>
              </w:rPr>
              <w:t xml:space="preserve">ОК 02, ПК 1.1 </w:t>
            </w:r>
          </w:p>
        </w:tc>
      </w:tr>
      <w:tr w:rsidR="00A4023F" w:rsidRPr="00E452D1" w14:paraId="08F291DA" w14:textId="77777777" w:rsidTr="00A4023F">
        <w:trPr>
          <w:trHeight w:val="742"/>
        </w:trPr>
        <w:tc>
          <w:tcPr>
            <w:tcW w:w="980" w:type="pct"/>
            <w:vMerge/>
          </w:tcPr>
          <w:p w14:paraId="4E23C0E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4CABFDD6" w14:textId="77777777" w:rsidR="00A4023F" w:rsidRPr="00E452D1" w:rsidRDefault="00A4023F" w:rsidP="00A4023F">
            <w:pPr>
              <w:rPr>
                <w:rFonts w:ascii="Times New Roman" w:hAnsi="Times New Roman"/>
                <w:i/>
                <w:sz w:val="28"/>
                <w:szCs w:val="28"/>
              </w:rPr>
            </w:pPr>
            <w:r w:rsidRPr="00E452D1">
              <w:rPr>
                <w:rFonts w:ascii="Times New Roman" w:hAnsi="Times New Roman"/>
                <w:sz w:val="28"/>
                <w:szCs w:val="28"/>
              </w:rPr>
              <w:t>Классификация. Область применения. Основные типы.</w:t>
            </w:r>
          </w:p>
        </w:tc>
        <w:tc>
          <w:tcPr>
            <w:tcW w:w="395" w:type="pct"/>
          </w:tcPr>
          <w:p w14:paraId="7D35E31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1756D0B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vMerge w:val="restart"/>
          </w:tcPr>
          <w:p w14:paraId="7891B5A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4634FBAD" w14:textId="77777777" w:rsidTr="00A4023F">
        <w:trPr>
          <w:trHeight w:val="20"/>
        </w:trPr>
        <w:tc>
          <w:tcPr>
            <w:tcW w:w="980" w:type="pct"/>
            <w:vMerge/>
          </w:tcPr>
          <w:p w14:paraId="5CD2051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0019A28B" w14:textId="77777777" w:rsidR="00A4023F" w:rsidRPr="00E452D1" w:rsidRDefault="00A4023F" w:rsidP="00A4023F">
            <w:pPr>
              <w:rPr>
                <w:rFonts w:ascii="Times New Roman" w:hAnsi="Times New Roman"/>
                <w:b/>
                <w:bCs/>
                <w:sz w:val="28"/>
                <w:szCs w:val="28"/>
              </w:rPr>
            </w:pPr>
            <w:r w:rsidRPr="00E452D1">
              <w:rPr>
                <w:rFonts w:ascii="Times New Roman" w:hAnsi="Times New Roman"/>
                <w:b/>
                <w:bCs/>
                <w:sz w:val="28"/>
                <w:szCs w:val="28"/>
              </w:rPr>
              <w:t>В том числе самостоятельная работа обучающихся</w:t>
            </w:r>
          </w:p>
          <w:p w14:paraId="727D4C8A" w14:textId="77777777" w:rsidR="00A4023F" w:rsidRPr="00E452D1" w:rsidRDefault="00A4023F" w:rsidP="00A4023F">
            <w:pPr>
              <w:pBdr>
                <w:top w:val="nil"/>
                <w:left w:val="nil"/>
                <w:bottom w:val="nil"/>
                <w:right w:val="nil"/>
                <w:between w:val="nil"/>
              </w:pBdr>
              <w:spacing w:after="0"/>
              <w:ind w:right="57"/>
              <w:jc w:val="both"/>
              <w:rPr>
                <w:rFonts w:ascii="Times New Roman" w:hAnsi="Times New Roman"/>
                <w:color w:val="000000"/>
                <w:sz w:val="28"/>
                <w:szCs w:val="28"/>
              </w:rPr>
            </w:pPr>
            <w:r w:rsidRPr="00E452D1">
              <w:rPr>
                <w:rFonts w:ascii="Times New Roman" w:hAnsi="Times New Roman"/>
                <w:sz w:val="28"/>
                <w:szCs w:val="28"/>
              </w:rPr>
              <w:t>Подготовка презентаций на тему: «Современные примеры архитектуры домов средней этажности»</w:t>
            </w:r>
          </w:p>
        </w:tc>
        <w:tc>
          <w:tcPr>
            <w:tcW w:w="395" w:type="pct"/>
          </w:tcPr>
          <w:p w14:paraId="4BEE441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0EB80F7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CABDD38" w14:textId="77777777" w:rsidTr="00A4023F">
        <w:trPr>
          <w:trHeight w:val="20"/>
        </w:trPr>
        <w:tc>
          <w:tcPr>
            <w:tcW w:w="980" w:type="pct"/>
            <w:vMerge w:val="restart"/>
          </w:tcPr>
          <w:p w14:paraId="79A7FA54"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b/>
                <w:bCs/>
                <w:color w:val="000000"/>
                <w:sz w:val="28"/>
                <w:szCs w:val="28"/>
              </w:rPr>
            </w:pPr>
            <w:r w:rsidRPr="00E452D1">
              <w:rPr>
                <w:rFonts w:ascii="Times New Roman" w:hAnsi="Times New Roman"/>
                <w:b/>
                <w:bCs/>
                <w:color w:val="000000"/>
                <w:sz w:val="28"/>
                <w:szCs w:val="28"/>
              </w:rPr>
              <w:t>Тема 1.4.</w:t>
            </w:r>
          </w:p>
          <w:p w14:paraId="3C3B6A97"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sz w:val="28"/>
                <w:szCs w:val="28"/>
              </w:rPr>
            </w:pPr>
            <w:r w:rsidRPr="00E452D1">
              <w:rPr>
                <w:rFonts w:ascii="Times New Roman" w:hAnsi="Times New Roman"/>
                <w:color w:val="000000"/>
                <w:sz w:val="28"/>
                <w:szCs w:val="28"/>
              </w:rPr>
              <w:t>Жилые дома усадебного типа.</w:t>
            </w:r>
          </w:p>
        </w:tc>
        <w:tc>
          <w:tcPr>
            <w:tcW w:w="2892" w:type="pct"/>
          </w:tcPr>
          <w:p w14:paraId="4E750948"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7AF1F49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5</w:t>
            </w:r>
          </w:p>
        </w:tc>
        <w:tc>
          <w:tcPr>
            <w:tcW w:w="733" w:type="pct"/>
          </w:tcPr>
          <w:p w14:paraId="2F41DC44"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79C0579C" w14:textId="77777777" w:rsidTr="00A4023F">
        <w:trPr>
          <w:trHeight w:val="20"/>
        </w:trPr>
        <w:tc>
          <w:tcPr>
            <w:tcW w:w="980" w:type="pct"/>
            <w:vMerge/>
          </w:tcPr>
          <w:p w14:paraId="38526FE2"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4D9AEFF7"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 xml:space="preserve">Одноквартирные одноэтажные дома. Одноквартирные дома в 2-х и более уровнях. Состав помещений. Зонирование. Типы внутриквартирных лестниц. Конструктивные особенности.  Планировка </w:t>
            </w:r>
            <w:proofErr w:type="spellStart"/>
            <w:r w:rsidRPr="00E452D1">
              <w:rPr>
                <w:rFonts w:ascii="Times New Roman" w:hAnsi="Times New Roman"/>
                <w:sz w:val="28"/>
                <w:szCs w:val="28"/>
              </w:rPr>
              <w:t>приквартирных</w:t>
            </w:r>
            <w:proofErr w:type="spellEnd"/>
            <w:r w:rsidRPr="00E452D1">
              <w:rPr>
                <w:rFonts w:ascii="Times New Roman" w:hAnsi="Times New Roman"/>
                <w:sz w:val="28"/>
                <w:szCs w:val="28"/>
              </w:rPr>
              <w:t xml:space="preserve"> участков.</w:t>
            </w:r>
          </w:p>
        </w:tc>
        <w:tc>
          <w:tcPr>
            <w:tcW w:w="395" w:type="pct"/>
          </w:tcPr>
          <w:p w14:paraId="4BF4BF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076E287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val="restart"/>
          </w:tcPr>
          <w:p w14:paraId="2812F15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10EDD99D" w14:textId="77777777" w:rsidTr="00A4023F">
        <w:trPr>
          <w:trHeight w:val="20"/>
        </w:trPr>
        <w:tc>
          <w:tcPr>
            <w:tcW w:w="980" w:type="pct"/>
            <w:vMerge/>
          </w:tcPr>
          <w:p w14:paraId="62EDFBCC"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5EE1B253"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1383059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vMerge/>
          </w:tcPr>
          <w:p w14:paraId="247AAA8E"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3D979A9" w14:textId="77777777" w:rsidTr="00A4023F">
        <w:trPr>
          <w:trHeight w:val="20"/>
        </w:trPr>
        <w:tc>
          <w:tcPr>
            <w:tcW w:w="980" w:type="pct"/>
            <w:vMerge/>
          </w:tcPr>
          <w:p w14:paraId="0FC20F37"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22CE66C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b/>
                <w:bCs/>
                <w:sz w:val="28"/>
                <w:szCs w:val="28"/>
              </w:rPr>
              <w:t>Практическая работа № 2</w:t>
            </w:r>
            <w:r w:rsidRPr="00E452D1">
              <w:rPr>
                <w:rFonts w:ascii="Times New Roman" w:hAnsi="Times New Roman"/>
                <w:sz w:val="28"/>
                <w:szCs w:val="28"/>
              </w:rPr>
              <w:t>.: «Функциональное зонирование индивидуального жилого дома».</w:t>
            </w:r>
          </w:p>
          <w:p w14:paraId="6349CA2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p>
        </w:tc>
        <w:tc>
          <w:tcPr>
            <w:tcW w:w="395" w:type="pct"/>
          </w:tcPr>
          <w:p w14:paraId="20DDA05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8"/>
                <w:szCs w:val="28"/>
              </w:rPr>
            </w:pPr>
          </w:p>
        </w:tc>
        <w:tc>
          <w:tcPr>
            <w:tcW w:w="733" w:type="pct"/>
            <w:vMerge/>
          </w:tcPr>
          <w:p w14:paraId="715D502B"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521DAD4" w14:textId="77777777" w:rsidTr="00A4023F">
        <w:trPr>
          <w:trHeight w:val="20"/>
        </w:trPr>
        <w:tc>
          <w:tcPr>
            <w:tcW w:w="980" w:type="pct"/>
            <w:vMerge w:val="restart"/>
          </w:tcPr>
          <w:p w14:paraId="691CFB9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b/>
                <w:bCs/>
                <w:color w:val="000000"/>
                <w:sz w:val="28"/>
                <w:szCs w:val="28"/>
              </w:rPr>
            </w:pPr>
            <w:r w:rsidRPr="00E452D1">
              <w:rPr>
                <w:rFonts w:ascii="Times New Roman" w:hAnsi="Times New Roman"/>
                <w:b/>
                <w:bCs/>
                <w:color w:val="000000"/>
                <w:sz w:val="28"/>
                <w:szCs w:val="28"/>
              </w:rPr>
              <w:t xml:space="preserve">Тема 1.5. </w:t>
            </w:r>
          </w:p>
          <w:p w14:paraId="17EBEC34"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sz w:val="28"/>
                <w:szCs w:val="28"/>
              </w:rPr>
            </w:pPr>
            <w:r w:rsidRPr="00E452D1">
              <w:rPr>
                <w:rFonts w:ascii="Times New Roman" w:hAnsi="Times New Roman"/>
                <w:color w:val="000000"/>
                <w:sz w:val="28"/>
                <w:szCs w:val="28"/>
              </w:rPr>
              <w:t xml:space="preserve">Блокированные дома.  </w:t>
            </w:r>
          </w:p>
        </w:tc>
        <w:tc>
          <w:tcPr>
            <w:tcW w:w="2892" w:type="pct"/>
          </w:tcPr>
          <w:p w14:paraId="50D14A66"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08201E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5</w:t>
            </w:r>
          </w:p>
        </w:tc>
        <w:tc>
          <w:tcPr>
            <w:tcW w:w="733" w:type="pct"/>
          </w:tcPr>
          <w:p w14:paraId="53314B48"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0F369251" w14:textId="77777777" w:rsidTr="00A4023F">
        <w:trPr>
          <w:trHeight w:val="667"/>
        </w:trPr>
        <w:tc>
          <w:tcPr>
            <w:tcW w:w="980" w:type="pct"/>
            <w:vMerge/>
          </w:tcPr>
          <w:p w14:paraId="1ED4D06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654BF401"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Характеристика. Схемы блокировки. Особенности планировки квартир блокированных домов. Этажность. Планировка участка.</w:t>
            </w:r>
          </w:p>
        </w:tc>
        <w:tc>
          <w:tcPr>
            <w:tcW w:w="395" w:type="pct"/>
          </w:tcPr>
          <w:p w14:paraId="2DDCBC7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083786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vMerge w:val="restart"/>
          </w:tcPr>
          <w:p w14:paraId="5535E247"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2800BFA0" w14:textId="77777777" w:rsidTr="00A4023F">
        <w:trPr>
          <w:trHeight w:val="20"/>
        </w:trPr>
        <w:tc>
          <w:tcPr>
            <w:tcW w:w="980" w:type="pct"/>
            <w:vMerge/>
          </w:tcPr>
          <w:p w14:paraId="3B97DCB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4BFAD6D5"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7110835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vMerge/>
          </w:tcPr>
          <w:p w14:paraId="218C8CC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F56563E" w14:textId="77777777" w:rsidTr="00A4023F">
        <w:trPr>
          <w:trHeight w:val="20"/>
        </w:trPr>
        <w:tc>
          <w:tcPr>
            <w:tcW w:w="980" w:type="pct"/>
            <w:vMerge/>
          </w:tcPr>
          <w:p w14:paraId="3FC42C1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63DCA6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b/>
                <w:bCs/>
                <w:sz w:val="28"/>
                <w:szCs w:val="28"/>
              </w:rPr>
              <w:t>Практическая работа № 3</w:t>
            </w:r>
            <w:r w:rsidRPr="00E452D1">
              <w:rPr>
                <w:rFonts w:ascii="Times New Roman" w:hAnsi="Times New Roman"/>
                <w:sz w:val="28"/>
                <w:szCs w:val="28"/>
              </w:rPr>
              <w:t>: «Функциональное зонирование участка блокированного жилого дома».</w:t>
            </w:r>
          </w:p>
          <w:p w14:paraId="22DF15A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p>
        </w:tc>
        <w:tc>
          <w:tcPr>
            <w:tcW w:w="395" w:type="pct"/>
          </w:tcPr>
          <w:p w14:paraId="634ED90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tc>
        <w:tc>
          <w:tcPr>
            <w:tcW w:w="733" w:type="pct"/>
            <w:vMerge/>
          </w:tcPr>
          <w:p w14:paraId="62E892D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F06AB41" w14:textId="77777777" w:rsidTr="00A4023F">
        <w:trPr>
          <w:trHeight w:val="20"/>
        </w:trPr>
        <w:tc>
          <w:tcPr>
            <w:tcW w:w="980" w:type="pct"/>
            <w:vMerge w:val="restart"/>
          </w:tcPr>
          <w:p w14:paraId="7E373FF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b/>
                <w:bCs/>
                <w:sz w:val="28"/>
                <w:szCs w:val="28"/>
              </w:rPr>
            </w:pPr>
            <w:r w:rsidRPr="00E452D1">
              <w:rPr>
                <w:rFonts w:ascii="Times New Roman" w:hAnsi="Times New Roman"/>
                <w:b/>
                <w:bCs/>
                <w:sz w:val="28"/>
                <w:szCs w:val="28"/>
              </w:rPr>
              <w:t>Тема 1.6.</w:t>
            </w:r>
          </w:p>
          <w:p w14:paraId="289DF6D2" w14:textId="77777777" w:rsidR="00A4023F" w:rsidRPr="00E452D1" w:rsidRDefault="00A4023F" w:rsidP="00A4023F">
            <w:pPr>
              <w:widowControl w:val="0"/>
              <w:pBdr>
                <w:top w:val="nil"/>
                <w:left w:val="nil"/>
                <w:bottom w:val="nil"/>
                <w:right w:val="nil"/>
                <w:between w:val="nil"/>
              </w:pBdr>
              <w:spacing w:after="0"/>
              <w:ind w:left="57" w:right="57"/>
              <w:jc w:val="both"/>
              <w:rPr>
                <w:rFonts w:ascii="Times New Roman" w:hAnsi="Times New Roman"/>
                <w:sz w:val="28"/>
                <w:szCs w:val="28"/>
              </w:rPr>
            </w:pPr>
            <w:r w:rsidRPr="00E452D1">
              <w:rPr>
                <w:rFonts w:ascii="Times New Roman" w:hAnsi="Times New Roman"/>
                <w:sz w:val="28"/>
                <w:szCs w:val="28"/>
              </w:rPr>
              <w:t>Дома террасного типа.</w:t>
            </w:r>
          </w:p>
        </w:tc>
        <w:tc>
          <w:tcPr>
            <w:tcW w:w="2892" w:type="pct"/>
          </w:tcPr>
          <w:p w14:paraId="4F12952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16F0E23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32234B25"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78E561A3" w14:textId="77777777" w:rsidTr="00A4023F">
        <w:trPr>
          <w:trHeight w:val="20"/>
        </w:trPr>
        <w:tc>
          <w:tcPr>
            <w:tcW w:w="980" w:type="pct"/>
            <w:vMerge/>
          </w:tcPr>
          <w:p w14:paraId="0DE483CE"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12A1293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color w:val="000000"/>
                <w:sz w:val="28"/>
                <w:szCs w:val="28"/>
              </w:rPr>
              <w:t>Особенности объемно-планировочного решения. Схема функциональных связей.   Взаимосвязь с участком.</w:t>
            </w:r>
          </w:p>
        </w:tc>
        <w:tc>
          <w:tcPr>
            <w:tcW w:w="395" w:type="pct"/>
          </w:tcPr>
          <w:p w14:paraId="4BB7D3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6647A2C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653D39F5"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11E1AB04" w14:textId="77777777" w:rsidTr="00A4023F">
        <w:trPr>
          <w:trHeight w:val="380"/>
        </w:trPr>
        <w:tc>
          <w:tcPr>
            <w:tcW w:w="980" w:type="pct"/>
            <w:vMerge w:val="restart"/>
          </w:tcPr>
          <w:p w14:paraId="12DFB12A" w14:textId="77777777" w:rsidR="00A4023F" w:rsidRPr="00E452D1" w:rsidRDefault="00A4023F" w:rsidP="00A4023F">
            <w:pPr>
              <w:pBdr>
                <w:top w:val="nil"/>
                <w:left w:val="nil"/>
                <w:bottom w:val="nil"/>
                <w:right w:val="nil"/>
                <w:between w:val="nil"/>
              </w:pBdr>
              <w:spacing w:after="0"/>
              <w:ind w:left="57" w:right="57"/>
              <w:rPr>
                <w:rFonts w:ascii="Times New Roman" w:hAnsi="Times New Roman"/>
                <w:b/>
                <w:bCs/>
                <w:sz w:val="28"/>
                <w:szCs w:val="28"/>
              </w:rPr>
            </w:pPr>
            <w:r w:rsidRPr="00E452D1">
              <w:rPr>
                <w:rFonts w:ascii="Times New Roman" w:hAnsi="Times New Roman"/>
                <w:b/>
                <w:bCs/>
                <w:sz w:val="28"/>
                <w:szCs w:val="28"/>
              </w:rPr>
              <w:t>Тема 1.7.</w:t>
            </w:r>
          </w:p>
          <w:p w14:paraId="2A9C50FB"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sz w:val="28"/>
                <w:szCs w:val="28"/>
              </w:rPr>
              <w:t>Жилые дома повышенной этажности.</w:t>
            </w:r>
          </w:p>
        </w:tc>
        <w:tc>
          <w:tcPr>
            <w:tcW w:w="2892" w:type="pct"/>
          </w:tcPr>
          <w:p w14:paraId="49DB73E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02FAC3D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69378477"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0C25254E" w14:textId="77777777" w:rsidTr="00A4023F">
        <w:trPr>
          <w:trHeight w:val="614"/>
        </w:trPr>
        <w:tc>
          <w:tcPr>
            <w:tcW w:w="980" w:type="pct"/>
            <w:vMerge/>
          </w:tcPr>
          <w:p w14:paraId="196A8482"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sz w:val="28"/>
                <w:szCs w:val="28"/>
              </w:rPr>
            </w:pPr>
          </w:p>
        </w:tc>
        <w:tc>
          <w:tcPr>
            <w:tcW w:w="2892" w:type="pct"/>
          </w:tcPr>
          <w:p w14:paraId="266A30B7"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Общие положения. Классификация по объемно-планировочной структуре, этажности.</w:t>
            </w:r>
          </w:p>
        </w:tc>
        <w:tc>
          <w:tcPr>
            <w:tcW w:w="395" w:type="pct"/>
          </w:tcPr>
          <w:p w14:paraId="52DBACE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Cs/>
                <w:sz w:val="28"/>
                <w:szCs w:val="28"/>
              </w:rPr>
            </w:pPr>
          </w:p>
          <w:p w14:paraId="508409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Cs/>
                <w:sz w:val="28"/>
                <w:szCs w:val="28"/>
              </w:rPr>
            </w:pPr>
          </w:p>
          <w:p w14:paraId="74771F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Cs/>
                <w:iCs/>
                <w:sz w:val="28"/>
                <w:szCs w:val="28"/>
              </w:rPr>
            </w:pPr>
            <w:r w:rsidRPr="00E452D1">
              <w:rPr>
                <w:rFonts w:ascii="Times New Roman" w:hAnsi="Times New Roman"/>
                <w:bCs/>
                <w:iCs/>
                <w:sz w:val="28"/>
                <w:szCs w:val="28"/>
              </w:rPr>
              <w:t>0,5</w:t>
            </w:r>
          </w:p>
        </w:tc>
        <w:tc>
          <w:tcPr>
            <w:tcW w:w="733" w:type="pct"/>
          </w:tcPr>
          <w:p w14:paraId="18EE61A8"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r>
      <w:tr w:rsidR="00A4023F" w:rsidRPr="00E452D1" w14:paraId="70649A00" w14:textId="77777777" w:rsidTr="00A4023F">
        <w:trPr>
          <w:trHeight w:val="20"/>
        </w:trPr>
        <w:tc>
          <w:tcPr>
            <w:tcW w:w="980" w:type="pct"/>
            <w:vMerge w:val="restart"/>
          </w:tcPr>
          <w:p w14:paraId="0814C874" w14:textId="77777777" w:rsidR="00A4023F" w:rsidRPr="00E452D1" w:rsidRDefault="00A4023F" w:rsidP="00A4023F">
            <w:pPr>
              <w:pBdr>
                <w:top w:val="nil"/>
                <w:left w:val="nil"/>
                <w:bottom w:val="nil"/>
                <w:right w:val="nil"/>
                <w:between w:val="nil"/>
              </w:pBdr>
              <w:spacing w:after="0"/>
              <w:ind w:left="57" w:right="57"/>
              <w:rPr>
                <w:rFonts w:ascii="Times New Roman" w:hAnsi="Times New Roman"/>
                <w:b/>
                <w:bCs/>
                <w:sz w:val="28"/>
                <w:szCs w:val="28"/>
              </w:rPr>
            </w:pPr>
            <w:r w:rsidRPr="00E452D1">
              <w:rPr>
                <w:rFonts w:ascii="Times New Roman" w:hAnsi="Times New Roman"/>
                <w:b/>
                <w:bCs/>
                <w:sz w:val="28"/>
                <w:szCs w:val="28"/>
              </w:rPr>
              <w:t>Тема 1.8.</w:t>
            </w:r>
          </w:p>
          <w:p w14:paraId="205AB693"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sz w:val="28"/>
                <w:szCs w:val="28"/>
              </w:rPr>
              <w:t>Нежилые помещения многоэтажных домов квартирного типа.</w:t>
            </w:r>
          </w:p>
        </w:tc>
        <w:tc>
          <w:tcPr>
            <w:tcW w:w="2892" w:type="pct"/>
          </w:tcPr>
          <w:p w14:paraId="531AF43A"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4C18323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574AECA0" w14:textId="77777777" w:rsidR="00A4023F" w:rsidRPr="00E452D1" w:rsidRDefault="00A4023F" w:rsidP="00A4023F">
            <w:pPr>
              <w:rPr>
                <w:rFonts w:ascii="Times New Roman" w:hAnsi="Times New Roman"/>
                <w:iCs/>
                <w:sz w:val="28"/>
                <w:szCs w:val="28"/>
              </w:rPr>
            </w:pPr>
            <w:r w:rsidRPr="00E452D1">
              <w:rPr>
                <w:rFonts w:ascii="Times New Roman" w:hAnsi="Times New Roman"/>
                <w:iCs/>
                <w:sz w:val="28"/>
                <w:szCs w:val="28"/>
              </w:rPr>
              <w:t>ОК 01, ОК 02, ОК 09</w:t>
            </w:r>
          </w:p>
        </w:tc>
      </w:tr>
      <w:tr w:rsidR="00A4023F" w:rsidRPr="00E452D1" w14:paraId="66CD5C10" w14:textId="77777777" w:rsidTr="00A4023F">
        <w:trPr>
          <w:trHeight w:val="562"/>
        </w:trPr>
        <w:tc>
          <w:tcPr>
            <w:tcW w:w="980" w:type="pct"/>
            <w:vMerge/>
          </w:tcPr>
          <w:p w14:paraId="5E74F712"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48375E28" w14:textId="77777777" w:rsidR="00A4023F" w:rsidRPr="00E452D1" w:rsidRDefault="00A4023F" w:rsidP="00A4023F">
            <w:pPr>
              <w:spacing w:after="0"/>
              <w:jc w:val="both"/>
              <w:rPr>
                <w:rFonts w:ascii="Times New Roman" w:hAnsi="Times New Roman"/>
                <w:color w:val="000000"/>
                <w:sz w:val="28"/>
                <w:szCs w:val="28"/>
              </w:rPr>
            </w:pPr>
            <w:r w:rsidRPr="00E452D1">
              <w:rPr>
                <w:rFonts w:ascii="Times New Roman" w:hAnsi="Times New Roman"/>
                <w:sz w:val="28"/>
                <w:szCs w:val="28"/>
              </w:rPr>
              <w:t>Вертикальные и горизонтальные коммуникации. Вестибюль.  Лестницы. Лифты. Коридоры. Конструктивные схемы</w:t>
            </w:r>
          </w:p>
        </w:tc>
        <w:tc>
          <w:tcPr>
            <w:tcW w:w="395" w:type="pct"/>
          </w:tcPr>
          <w:p w14:paraId="0F23FE9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72EAF3C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3A97A62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CEEA6C4" w14:textId="77777777" w:rsidTr="00A4023F">
        <w:trPr>
          <w:trHeight w:val="240"/>
        </w:trPr>
        <w:tc>
          <w:tcPr>
            <w:tcW w:w="980" w:type="pct"/>
            <w:vMerge w:val="restart"/>
          </w:tcPr>
          <w:p w14:paraId="6F51B95C" w14:textId="77777777" w:rsidR="00A4023F" w:rsidRPr="00E452D1" w:rsidRDefault="00A4023F" w:rsidP="00A4023F">
            <w:pPr>
              <w:spacing w:after="0"/>
              <w:ind w:left="57" w:right="57"/>
              <w:rPr>
                <w:rFonts w:ascii="Times New Roman" w:hAnsi="Times New Roman"/>
                <w:b/>
                <w:bCs/>
                <w:sz w:val="28"/>
                <w:szCs w:val="28"/>
              </w:rPr>
            </w:pPr>
            <w:r w:rsidRPr="00E452D1">
              <w:rPr>
                <w:rFonts w:ascii="Times New Roman" w:hAnsi="Times New Roman"/>
                <w:b/>
                <w:bCs/>
                <w:sz w:val="28"/>
                <w:szCs w:val="28"/>
              </w:rPr>
              <w:t>Тема 1.9.</w:t>
            </w:r>
          </w:p>
          <w:p w14:paraId="2D40FFAD" w14:textId="77777777" w:rsidR="00A4023F" w:rsidRPr="00E452D1" w:rsidRDefault="00A4023F" w:rsidP="00A4023F">
            <w:pPr>
              <w:spacing w:after="0"/>
              <w:ind w:left="57" w:right="57"/>
              <w:rPr>
                <w:rFonts w:ascii="Times New Roman" w:hAnsi="Times New Roman"/>
                <w:sz w:val="28"/>
                <w:szCs w:val="28"/>
              </w:rPr>
            </w:pPr>
            <w:r w:rsidRPr="00E452D1">
              <w:rPr>
                <w:rFonts w:ascii="Times New Roman" w:hAnsi="Times New Roman"/>
                <w:sz w:val="28"/>
                <w:szCs w:val="28"/>
              </w:rPr>
              <w:t xml:space="preserve">Секционные дома.  </w:t>
            </w:r>
          </w:p>
        </w:tc>
        <w:tc>
          <w:tcPr>
            <w:tcW w:w="2892" w:type="pct"/>
          </w:tcPr>
          <w:p w14:paraId="319D501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7B1542D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79B20174"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39234816" w14:textId="77777777" w:rsidTr="00A4023F">
        <w:trPr>
          <w:trHeight w:val="658"/>
        </w:trPr>
        <w:tc>
          <w:tcPr>
            <w:tcW w:w="980" w:type="pct"/>
            <w:vMerge/>
          </w:tcPr>
          <w:p w14:paraId="2A808F23"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20FFF4B4" w14:textId="77777777" w:rsidR="00A4023F" w:rsidRPr="00E452D1" w:rsidRDefault="00A4023F" w:rsidP="00A4023F">
            <w:pPr>
              <w:spacing w:after="0"/>
              <w:jc w:val="both"/>
              <w:rPr>
                <w:rFonts w:ascii="Times New Roman" w:hAnsi="Times New Roman"/>
                <w:color w:val="333333"/>
                <w:sz w:val="28"/>
                <w:szCs w:val="28"/>
                <w:highlight w:val="white"/>
              </w:rPr>
            </w:pPr>
            <w:r w:rsidRPr="00E452D1">
              <w:rPr>
                <w:rFonts w:ascii="Times New Roman" w:hAnsi="Times New Roman"/>
                <w:sz w:val="28"/>
                <w:szCs w:val="28"/>
              </w:rPr>
              <w:t>Общие сведения о жилой секции. Типы секций: рядовые, тор</w:t>
            </w:r>
            <w:r w:rsidRPr="00E452D1">
              <w:rPr>
                <w:rFonts w:ascii="Times New Roman" w:hAnsi="Times New Roman"/>
                <w:spacing w:val="-4"/>
                <w:sz w:val="28"/>
                <w:szCs w:val="28"/>
              </w:rPr>
              <w:t>цевые, поворотные, угловые.  Влияние этажности на планировочное решение секций.</w:t>
            </w:r>
          </w:p>
        </w:tc>
        <w:tc>
          <w:tcPr>
            <w:tcW w:w="395" w:type="pct"/>
          </w:tcPr>
          <w:p w14:paraId="165B5F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4A734CB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4452D78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909311A" w14:textId="77777777" w:rsidTr="00A4023F">
        <w:trPr>
          <w:trHeight w:val="373"/>
        </w:trPr>
        <w:tc>
          <w:tcPr>
            <w:tcW w:w="980" w:type="pct"/>
            <w:vMerge w:val="restart"/>
          </w:tcPr>
          <w:p w14:paraId="199139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1.10.</w:t>
            </w:r>
          </w:p>
          <w:p w14:paraId="73449A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E452D1">
              <w:rPr>
                <w:rFonts w:ascii="Times New Roman" w:hAnsi="Times New Roman"/>
                <w:sz w:val="28"/>
                <w:szCs w:val="28"/>
              </w:rPr>
              <w:t>Односекционные дома.</w:t>
            </w:r>
          </w:p>
        </w:tc>
        <w:tc>
          <w:tcPr>
            <w:tcW w:w="2892" w:type="pct"/>
          </w:tcPr>
          <w:p w14:paraId="29D4EC82"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688210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b/>
                <w:iCs/>
                <w:sz w:val="28"/>
                <w:szCs w:val="28"/>
              </w:rPr>
              <w:t>0,5</w:t>
            </w:r>
          </w:p>
        </w:tc>
        <w:tc>
          <w:tcPr>
            <w:tcW w:w="733" w:type="pct"/>
          </w:tcPr>
          <w:p w14:paraId="60BE8BE1" w14:textId="77777777" w:rsidR="00A4023F" w:rsidRPr="00E452D1" w:rsidRDefault="00A4023F" w:rsidP="00A4023F">
            <w:pPr>
              <w:rPr>
                <w:rFonts w:ascii="Times New Roman" w:hAnsi="Times New Roman"/>
                <w:iCs/>
                <w:sz w:val="28"/>
                <w:szCs w:val="28"/>
              </w:rPr>
            </w:pPr>
            <w:r w:rsidRPr="00E452D1">
              <w:rPr>
                <w:rFonts w:ascii="Times New Roman" w:hAnsi="Times New Roman"/>
                <w:iCs/>
                <w:sz w:val="28"/>
                <w:szCs w:val="28"/>
              </w:rPr>
              <w:t xml:space="preserve">ПК 1.1, ПК 1.2, </w:t>
            </w:r>
          </w:p>
        </w:tc>
      </w:tr>
      <w:tr w:rsidR="00A4023F" w:rsidRPr="00E452D1" w14:paraId="213FA9BC" w14:textId="77777777" w:rsidTr="00A4023F">
        <w:trPr>
          <w:trHeight w:val="220"/>
        </w:trPr>
        <w:tc>
          <w:tcPr>
            <w:tcW w:w="980" w:type="pct"/>
            <w:vMerge/>
          </w:tcPr>
          <w:p w14:paraId="40AD574F"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54FB59A0"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Особенности планировки. Применяемая этажность. Форма плана.</w:t>
            </w:r>
          </w:p>
        </w:tc>
        <w:tc>
          <w:tcPr>
            <w:tcW w:w="395" w:type="pct"/>
          </w:tcPr>
          <w:p w14:paraId="49AA267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1F9381A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78E26B6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5274E480" w14:textId="77777777" w:rsidTr="00A4023F">
        <w:trPr>
          <w:trHeight w:val="220"/>
        </w:trPr>
        <w:tc>
          <w:tcPr>
            <w:tcW w:w="980" w:type="pct"/>
            <w:vMerge w:val="restart"/>
          </w:tcPr>
          <w:p w14:paraId="225F5E4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lastRenderedPageBreak/>
              <w:t>Тема 1.11.</w:t>
            </w:r>
          </w:p>
          <w:p w14:paraId="3FAF85A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sz w:val="28"/>
                <w:szCs w:val="28"/>
              </w:rPr>
              <w:t>Коридорные дома. Галерейные дома. Квартирные дома гостиничного типа. Дома с обслуживанием.</w:t>
            </w:r>
          </w:p>
        </w:tc>
        <w:tc>
          <w:tcPr>
            <w:tcW w:w="2892" w:type="pct"/>
          </w:tcPr>
          <w:p w14:paraId="4BA65D29"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4850C86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b/>
                <w:iCs/>
                <w:sz w:val="28"/>
                <w:szCs w:val="28"/>
              </w:rPr>
              <w:t>0,5</w:t>
            </w:r>
          </w:p>
        </w:tc>
        <w:tc>
          <w:tcPr>
            <w:tcW w:w="733" w:type="pct"/>
          </w:tcPr>
          <w:p w14:paraId="5E2527CE"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i/>
                <w:sz w:val="28"/>
                <w:szCs w:val="28"/>
              </w:rPr>
              <w:t>ОК 02, ОК 09, ПК 1.1</w:t>
            </w:r>
          </w:p>
        </w:tc>
      </w:tr>
      <w:tr w:rsidR="00A4023F" w:rsidRPr="00E452D1" w14:paraId="20FF15D7" w14:textId="77777777" w:rsidTr="00A4023F">
        <w:trPr>
          <w:trHeight w:val="220"/>
        </w:trPr>
        <w:tc>
          <w:tcPr>
            <w:tcW w:w="980" w:type="pct"/>
            <w:vMerge/>
          </w:tcPr>
          <w:p w14:paraId="696ED418"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p>
        </w:tc>
        <w:tc>
          <w:tcPr>
            <w:tcW w:w="2892" w:type="pct"/>
          </w:tcPr>
          <w:p w14:paraId="5BCB9580" w14:textId="77777777" w:rsidR="00A4023F" w:rsidRPr="00E452D1" w:rsidRDefault="00A4023F" w:rsidP="00A4023F">
            <w:pPr>
              <w:pBdr>
                <w:top w:val="nil"/>
                <w:left w:val="nil"/>
                <w:bottom w:val="nil"/>
                <w:right w:val="nil"/>
                <w:between w:val="nil"/>
              </w:pBdr>
              <w:spacing w:after="0"/>
              <w:ind w:left="57" w:right="57"/>
              <w:jc w:val="both"/>
              <w:rPr>
                <w:rFonts w:ascii="Times New Roman" w:hAnsi="Times New Roman"/>
                <w:color w:val="000000"/>
                <w:sz w:val="28"/>
                <w:szCs w:val="28"/>
              </w:rPr>
            </w:pPr>
            <w:r w:rsidRPr="00E452D1">
              <w:rPr>
                <w:rFonts w:ascii="Times New Roman" w:hAnsi="Times New Roman"/>
                <w:sz w:val="28"/>
                <w:szCs w:val="28"/>
              </w:rPr>
              <w:t>Область применения. Особенности планировочного решения. Расположение лестнично-лифтовых узлов. Типы квартир.</w:t>
            </w:r>
          </w:p>
        </w:tc>
        <w:tc>
          <w:tcPr>
            <w:tcW w:w="395" w:type="pct"/>
          </w:tcPr>
          <w:p w14:paraId="2C3348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46660AF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53C0A82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BA4769B" w14:textId="77777777" w:rsidTr="00A4023F">
        <w:trPr>
          <w:trHeight w:val="220"/>
        </w:trPr>
        <w:tc>
          <w:tcPr>
            <w:tcW w:w="3872" w:type="pct"/>
            <w:gridSpan w:val="2"/>
          </w:tcPr>
          <w:p w14:paraId="74F5ABC0"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bCs/>
                <w:sz w:val="28"/>
                <w:szCs w:val="28"/>
              </w:rPr>
              <w:t>Раздел 2.</w:t>
            </w:r>
            <w:r w:rsidRPr="00E452D1">
              <w:rPr>
                <w:rFonts w:ascii="Times New Roman" w:hAnsi="Times New Roman"/>
                <w:bCs/>
                <w:sz w:val="28"/>
                <w:szCs w:val="28"/>
              </w:rPr>
              <w:t xml:space="preserve"> </w:t>
            </w:r>
            <w:r w:rsidRPr="00E452D1">
              <w:rPr>
                <w:rFonts w:ascii="Times New Roman" w:hAnsi="Times New Roman"/>
                <w:b/>
                <w:bCs/>
                <w:sz w:val="28"/>
                <w:szCs w:val="28"/>
              </w:rPr>
              <w:t>Общественные здания</w:t>
            </w:r>
          </w:p>
        </w:tc>
        <w:tc>
          <w:tcPr>
            <w:tcW w:w="395" w:type="pct"/>
          </w:tcPr>
          <w:p w14:paraId="0FCACC0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b/>
                <w:bCs/>
                <w:iCs/>
                <w:sz w:val="28"/>
                <w:szCs w:val="28"/>
              </w:rPr>
              <w:t>13,5</w:t>
            </w:r>
          </w:p>
        </w:tc>
        <w:tc>
          <w:tcPr>
            <w:tcW w:w="733" w:type="pct"/>
          </w:tcPr>
          <w:p w14:paraId="7201018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8BB96F0" w14:textId="77777777" w:rsidTr="00A4023F">
        <w:trPr>
          <w:trHeight w:val="220"/>
        </w:trPr>
        <w:tc>
          <w:tcPr>
            <w:tcW w:w="980" w:type="pct"/>
            <w:vMerge w:val="restart"/>
          </w:tcPr>
          <w:p w14:paraId="5F66D4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2.1.</w:t>
            </w:r>
          </w:p>
          <w:p w14:paraId="06FDA02D"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sz w:val="28"/>
                <w:szCs w:val="28"/>
              </w:rPr>
              <w:t>Основы проектирования общественных зданий.</w:t>
            </w:r>
          </w:p>
        </w:tc>
        <w:tc>
          <w:tcPr>
            <w:tcW w:w="2892" w:type="pct"/>
          </w:tcPr>
          <w:p w14:paraId="4AF69592"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70D4D6D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b/>
                <w:bCs/>
                <w:iCs/>
                <w:sz w:val="28"/>
                <w:szCs w:val="28"/>
              </w:rPr>
              <w:t>5,0</w:t>
            </w:r>
          </w:p>
        </w:tc>
        <w:tc>
          <w:tcPr>
            <w:tcW w:w="733" w:type="pct"/>
          </w:tcPr>
          <w:p w14:paraId="30438114" w14:textId="77777777" w:rsidR="00A4023F" w:rsidRPr="00E452D1" w:rsidRDefault="00A4023F" w:rsidP="00A4023F">
            <w:pPr>
              <w:rPr>
                <w:rFonts w:ascii="Times New Roman" w:hAnsi="Times New Roman"/>
                <w:iCs/>
                <w:sz w:val="28"/>
                <w:szCs w:val="28"/>
              </w:rPr>
            </w:pPr>
            <w:r w:rsidRPr="00E452D1">
              <w:rPr>
                <w:rFonts w:ascii="Times New Roman" w:hAnsi="Times New Roman"/>
                <w:iCs/>
                <w:sz w:val="28"/>
                <w:szCs w:val="28"/>
              </w:rPr>
              <w:t>ПК 1.1, ПК 1.2, ОК 01</w:t>
            </w:r>
          </w:p>
        </w:tc>
      </w:tr>
      <w:tr w:rsidR="00A4023F" w:rsidRPr="00E452D1" w14:paraId="31BBA27F" w14:textId="77777777" w:rsidTr="00A4023F">
        <w:trPr>
          <w:trHeight w:val="220"/>
        </w:trPr>
        <w:tc>
          <w:tcPr>
            <w:tcW w:w="980" w:type="pct"/>
            <w:vMerge/>
          </w:tcPr>
          <w:p w14:paraId="3F9A314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1961648F"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Градостроительная роль общественных зданий.</w:t>
            </w:r>
          </w:p>
          <w:p w14:paraId="485B8DC7"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Классификация. Принципы организации внутреннего пространства. Основные схемы взаимосвязи помещений: ячейковая, анфиладная, зальная, павильонная, смешанная.</w:t>
            </w:r>
          </w:p>
          <w:p w14:paraId="7B5ADE3C"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Общие планировочные элементы общественных зданий. Тамбуры. Вестибюли. Гардероб. Горизонтальные и вертикальные коммуникации. Санитарные узлы.</w:t>
            </w:r>
          </w:p>
          <w:p w14:paraId="680CA6EB"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sz w:val="28"/>
                <w:szCs w:val="28"/>
              </w:rPr>
              <w:t>Требования противопожарной безопасности</w:t>
            </w:r>
          </w:p>
        </w:tc>
        <w:tc>
          <w:tcPr>
            <w:tcW w:w="395" w:type="pct"/>
          </w:tcPr>
          <w:p w14:paraId="486C80C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059532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tcPr>
          <w:p w14:paraId="47B97B4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0E05AD0" w14:textId="77777777" w:rsidTr="00A4023F">
        <w:trPr>
          <w:trHeight w:val="220"/>
        </w:trPr>
        <w:tc>
          <w:tcPr>
            <w:tcW w:w="980" w:type="pct"/>
            <w:vMerge/>
          </w:tcPr>
          <w:p w14:paraId="0655A91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1F44D816"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2F2279B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tcPr>
          <w:p w14:paraId="58A4446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1A784605" w14:textId="77777777" w:rsidTr="00A4023F">
        <w:trPr>
          <w:trHeight w:val="220"/>
        </w:trPr>
        <w:tc>
          <w:tcPr>
            <w:tcW w:w="980" w:type="pct"/>
            <w:vMerge/>
          </w:tcPr>
          <w:p w14:paraId="2A08B707"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2B625CBD" w14:textId="77777777" w:rsidR="00A4023F" w:rsidRPr="00E452D1" w:rsidRDefault="00A4023F" w:rsidP="00A4023F">
            <w:pPr>
              <w:pBdr>
                <w:top w:val="nil"/>
                <w:left w:val="nil"/>
                <w:bottom w:val="nil"/>
                <w:right w:val="nil"/>
                <w:between w:val="nil"/>
              </w:pBdr>
              <w:spacing w:after="0"/>
              <w:ind w:left="57" w:right="57"/>
              <w:rPr>
                <w:rFonts w:ascii="Times New Roman" w:hAnsi="Times New Roman"/>
                <w:color w:val="000000"/>
                <w:sz w:val="28"/>
                <w:szCs w:val="28"/>
              </w:rPr>
            </w:pPr>
            <w:r w:rsidRPr="00E452D1">
              <w:rPr>
                <w:rFonts w:ascii="Times New Roman" w:hAnsi="Times New Roman"/>
                <w:b/>
                <w:bCs/>
                <w:sz w:val="28"/>
                <w:szCs w:val="28"/>
              </w:rPr>
              <w:t>Практическое занятие №</w:t>
            </w:r>
            <w:r w:rsidRPr="00E452D1">
              <w:rPr>
                <w:rFonts w:ascii="Times New Roman" w:hAnsi="Times New Roman"/>
                <w:b/>
                <w:bCs/>
                <w:i/>
                <w:iCs/>
                <w:sz w:val="28"/>
                <w:szCs w:val="28"/>
              </w:rPr>
              <w:t xml:space="preserve"> 4:</w:t>
            </w:r>
            <w:r w:rsidRPr="00E452D1">
              <w:rPr>
                <w:rFonts w:ascii="Times New Roman" w:hAnsi="Times New Roman"/>
                <w:b/>
                <w:bCs/>
                <w:sz w:val="28"/>
                <w:szCs w:val="28"/>
              </w:rPr>
              <w:t xml:space="preserve"> «</w:t>
            </w:r>
            <w:r w:rsidRPr="00E452D1">
              <w:rPr>
                <w:rFonts w:ascii="Times New Roman" w:hAnsi="Times New Roman"/>
                <w:sz w:val="28"/>
                <w:szCs w:val="28"/>
              </w:rPr>
              <w:t>Расчет площади гардероба заданного общественного здания, вычерчивание плана гардероба»</w:t>
            </w:r>
            <w:r w:rsidRPr="00E452D1">
              <w:rPr>
                <w:rFonts w:ascii="Times New Roman" w:hAnsi="Times New Roman"/>
                <w:color w:val="000000"/>
                <w:sz w:val="28"/>
                <w:szCs w:val="28"/>
              </w:rPr>
              <w:t>.</w:t>
            </w:r>
          </w:p>
        </w:tc>
        <w:tc>
          <w:tcPr>
            <w:tcW w:w="395" w:type="pct"/>
          </w:tcPr>
          <w:p w14:paraId="778C864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tc>
        <w:tc>
          <w:tcPr>
            <w:tcW w:w="733" w:type="pct"/>
          </w:tcPr>
          <w:p w14:paraId="6508B799"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1D894C36" w14:textId="77777777" w:rsidTr="00A4023F">
        <w:trPr>
          <w:trHeight w:val="240"/>
        </w:trPr>
        <w:tc>
          <w:tcPr>
            <w:tcW w:w="980" w:type="pct"/>
            <w:vMerge w:val="restart"/>
          </w:tcPr>
          <w:p w14:paraId="1322F4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lastRenderedPageBreak/>
              <w:t>Тема 2.2.</w:t>
            </w:r>
          </w:p>
          <w:p w14:paraId="3F124A6C" w14:textId="77777777" w:rsidR="00A4023F" w:rsidRPr="00E452D1" w:rsidRDefault="00A4023F" w:rsidP="00A4023F">
            <w:pPr>
              <w:spacing w:after="0"/>
              <w:ind w:left="57" w:right="57"/>
              <w:rPr>
                <w:rFonts w:ascii="Times New Roman" w:hAnsi="Times New Roman"/>
                <w:sz w:val="28"/>
                <w:szCs w:val="28"/>
              </w:rPr>
            </w:pPr>
            <w:r w:rsidRPr="00E452D1">
              <w:rPr>
                <w:rFonts w:ascii="Times New Roman" w:hAnsi="Times New Roman"/>
                <w:sz w:val="28"/>
                <w:szCs w:val="28"/>
              </w:rPr>
              <w:t>Гостиницы</w:t>
            </w:r>
          </w:p>
        </w:tc>
        <w:tc>
          <w:tcPr>
            <w:tcW w:w="2892" w:type="pct"/>
          </w:tcPr>
          <w:p w14:paraId="3BBDF17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00E45E9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540D4E7F" w14:textId="77777777" w:rsidR="00A4023F" w:rsidRPr="00E452D1" w:rsidRDefault="00A4023F" w:rsidP="00A4023F">
            <w:pPr>
              <w:spacing w:after="0"/>
              <w:jc w:val="center"/>
              <w:rPr>
                <w:rFonts w:ascii="Times New Roman" w:hAnsi="Times New Roman"/>
                <w:iCs/>
                <w:sz w:val="28"/>
                <w:szCs w:val="28"/>
              </w:rPr>
            </w:pPr>
            <w:r w:rsidRPr="00E452D1">
              <w:rPr>
                <w:rFonts w:ascii="Times New Roman" w:hAnsi="Times New Roman"/>
                <w:iCs/>
                <w:sz w:val="28"/>
                <w:szCs w:val="28"/>
              </w:rPr>
              <w:t>ПК 1.1</w:t>
            </w:r>
          </w:p>
        </w:tc>
      </w:tr>
      <w:tr w:rsidR="00A4023F" w:rsidRPr="00E452D1" w14:paraId="12D49F61" w14:textId="77777777" w:rsidTr="00A4023F">
        <w:trPr>
          <w:trHeight w:val="240"/>
        </w:trPr>
        <w:tc>
          <w:tcPr>
            <w:tcW w:w="980" w:type="pct"/>
            <w:vMerge/>
          </w:tcPr>
          <w:p w14:paraId="373D6C0A"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4A668CDB" w14:textId="77777777" w:rsidR="00A4023F" w:rsidRPr="00E452D1" w:rsidRDefault="00A4023F" w:rsidP="00A4023F">
            <w:pPr>
              <w:spacing w:after="0"/>
              <w:rPr>
                <w:rFonts w:ascii="Times New Roman" w:hAnsi="Times New Roman"/>
                <w:color w:val="000000"/>
                <w:sz w:val="28"/>
                <w:szCs w:val="28"/>
              </w:rPr>
            </w:pPr>
            <w:r w:rsidRPr="00E452D1">
              <w:rPr>
                <w:rFonts w:ascii="Times New Roman" w:hAnsi="Times New Roman"/>
                <w:color w:val="000000"/>
                <w:sz w:val="28"/>
                <w:szCs w:val="28"/>
              </w:rPr>
              <w:t>Назначение гостиниц, их классификация.</w:t>
            </w:r>
          </w:p>
          <w:p w14:paraId="5B368380" w14:textId="77777777" w:rsidR="00A4023F" w:rsidRPr="00E452D1" w:rsidRDefault="00A4023F" w:rsidP="00A4023F">
            <w:pPr>
              <w:spacing w:after="0"/>
              <w:rPr>
                <w:rFonts w:ascii="Times New Roman" w:hAnsi="Times New Roman"/>
                <w:color w:val="000000"/>
                <w:sz w:val="28"/>
                <w:szCs w:val="28"/>
              </w:rPr>
            </w:pPr>
            <w:r w:rsidRPr="00E452D1">
              <w:rPr>
                <w:rFonts w:ascii="Times New Roman" w:hAnsi="Times New Roman"/>
                <w:color w:val="000000"/>
                <w:sz w:val="28"/>
                <w:szCs w:val="28"/>
              </w:rPr>
              <w:t>Планировочные требования. Состав помещений. Гостиничные номера. Типы. Схемы планировки. Санитарно-техническое оборудование номеров.</w:t>
            </w:r>
          </w:p>
          <w:p w14:paraId="555FAC73" w14:textId="77777777" w:rsidR="00A4023F" w:rsidRPr="00E452D1" w:rsidRDefault="00A4023F" w:rsidP="00A4023F">
            <w:pPr>
              <w:spacing w:after="0"/>
              <w:rPr>
                <w:rFonts w:ascii="Times New Roman" w:eastAsiaTheme="minorHAnsi" w:hAnsi="Times New Roman"/>
                <w:color w:val="000000"/>
                <w:sz w:val="28"/>
                <w:szCs w:val="28"/>
                <w:lang w:eastAsia="en-US"/>
              </w:rPr>
            </w:pPr>
            <w:r w:rsidRPr="00E452D1">
              <w:rPr>
                <w:rFonts w:ascii="Times New Roman" w:hAnsi="Times New Roman"/>
                <w:color w:val="000000"/>
                <w:sz w:val="28"/>
                <w:szCs w:val="28"/>
              </w:rPr>
              <w:t>Помещения общественного назначения. Группа помещений приема и обслуживания. Группа помещений общественного питания. Административные помещения. Подсобные помещения. Технические помещения.</w:t>
            </w:r>
          </w:p>
        </w:tc>
        <w:tc>
          <w:tcPr>
            <w:tcW w:w="395" w:type="pct"/>
          </w:tcPr>
          <w:p w14:paraId="5267A7A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6D97460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5F6723C8"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7762CF2E" w14:textId="77777777" w:rsidTr="00A4023F">
        <w:trPr>
          <w:trHeight w:val="240"/>
        </w:trPr>
        <w:tc>
          <w:tcPr>
            <w:tcW w:w="980" w:type="pct"/>
            <w:vMerge w:val="restart"/>
          </w:tcPr>
          <w:p w14:paraId="01F2F90D" w14:textId="77777777" w:rsidR="00A4023F" w:rsidRPr="00E452D1" w:rsidRDefault="00A4023F" w:rsidP="00A4023F">
            <w:pPr>
              <w:spacing w:after="0"/>
              <w:ind w:left="57" w:right="57"/>
              <w:rPr>
                <w:rFonts w:ascii="Times New Roman" w:hAnsi="Times New Roman"/>
                <w:b/>
                <w:bCs/>
                <w:sz w:val="28"/>
                <w:szCs w:val="28"/>
              </w:rPr>
            </w:pPr>
            <w:r w:rsidRPr="00E452D1">
              <w:rPr>
                <w:rFonts w:ascii="Times New Roman" w:hAnsi="Times New Roman"/>
                <w:b/>
                <w:bCs/>
                <w:sz w:val="28"/>
                <w:szCs w:val="28"/>
              </w:rPr>
              <w:t>Тема 2.3.</w:t>
            </w:r>
          </w:p>
          <w:p w14:paraId="61490CA9" w14:textId="77777777" w:rsidR="00A4023F" w:rsidRPr="00E452D1" w:rsidRDefault="00A4023F" w:rsidP="00A4023F">
            <w:pPr>
              <w:spacing w:after="0"/>
              <w:ind w:left="57" w:right="57"/>
              <w:rPr>
                <w:rFonts w:ascii="Times New Roman" w:hAnsi="Times New Roman"/>
                <w:sz w:val="28"/>
                <w:szCs w:val="28"/>
              </w:rPr>
            </w:pPr>
            <w:r w:rsidRPr="00E452D1">
              <w:rPr>
                <w:rFonts w:ascii="Times New Roman" w:hAnsi="Times New Roman"/>
                <w:sz w:val="28"/>
                <w:szCs w:val="28"/>
              </w:rPr>
              <w:t>Дошкольные образовательные учреждения</w:t>
            </w:r>
          </w:p>
        </w:tc>
        <w:tc>
          <w:tcPr>
            <w:tcW w:w="2892" w:type="pct"/>
          </w:tcPr>
          <w:p w14:paraId="4A779E4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6A0067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2C814C8F"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 xml:space="preserve">ПК 1.2 </w:t>
            </w:r>
          </w:p>
        </w:tc>
      </w:tr>
      <w:tr w:rsidR="00A4023F" w:rsidRPr="00E452D1" w14:paraId="548FBFCC" w14:textId="77777777" w:rsidTr="00A4023F">
        <w:trPr>
          <w:trHeight w:val="240"/>
        </w:trPr>
        <w:tc>
          <w:tcPr>
            <w:tcW w:w="980" w:type="pct"/>
            <w:vMerge/>
          </w:tcPr>
          <w:p w14:paraId="24B3119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04B7C89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color w:val="000000"/>
                <w:sz w:val="28"/>
                <w:szCs w:val="28"/>
              </w:rPr>
              <w:t>Назначение. Классификация.</w:t>
            </w:r>
          </w:p>
          <w:p w14:paraId="199836A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color w:val="000000"/>
                <w:sz w:val="28"/>
                <w:szCs w:val="28"/>
              </w:rPr>
              <w:t>Планировочные требования. Состав помещений. Помещения детских групп. Общие помещения. Административно-хозяйственные помещения. Схема функционального зонирования помещений.</w:t>
            </w:r>
          </w:p>
          <w:p w14:paraId="7F759C0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8"/>
                <w:szCs w:val="28"/>
              </w:rPr>
            </w:pPr>
            <w:r w:rsidRPr="00E452D1">
              <w:rPr>
                <w:rFonts w:ascii="Times New Roman" w:hAnsi="Times New Roman"/>
                <w:color w:val="000000"/>
                <w:sz w:val="28"/>
                <w:szCs w:val="28"/>
              </w:rPr>
              <w:t>Санитарно-гигиенические требования. Архитектурно- планировочная композиция и интерьер.</w:t>
            </w:r>
          </w:p>
          <w:p w14:paraId="5DEF9FF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color w:val="000000"/>
                <w:sz w:val="28"/>
                <w:szCs w:val="28"/>
              </w:rPr>
              <w:t>Размещение в жилой застройке. Планировка участка.</w:t>
            </w:r>
          </w:p>
        </w:tc>
        <w:tc>
          <w:tcPr>
            <w:tcW w:w="395" w:type="pct"/>
          </w:tcPr>
          <w:p w14:paraId="4CD7D3DD"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0EE7B40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69F25C3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11C8847F"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5E9DDFF0" w14:textId="77777777" w:rsidTr="00A4023F">
        <w:trPr>
          <w:trHeight w:val="240"/>
        </w:trPr>
        <w:tc>
          <w:tcPr>
            <w:tcW w:w="980" w:type="pct"/>
            <w:vMerge w:val="restart"/>
          </w:tcPr>
          <w:p w14:paraId="29BDCF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2.4.</w:t>
            </w:r>
          </w:p>
          <w:p w14:paraId="71D8B086" w14:textId="77777777" w:rsidR="00A4023F" w:rsidRPr="00E452D1" w:rsidRDefault="00A4023F" w:rsidP="00A4023F">
            <w:pPr>
              <w:spacing w:after="0"/>
              <w:ind w:left="57" w:right="57"/>
              <w:rPr>
                <w:rFonts w:ascii="Times New Roman" w:hAnsi="Times New Roman"/>
                <w:sz w:val="28"/>
                <w:szCs w:val="28"/>
              </w:rPr>
            </w:pPr>
            <w:r w:rsidRPr="00E452D1">
              <w:rPr>
                <w:rFonts w:ascii="Times New Roman" w:hAnsi="Times New Roman"/>
                <w:sz w:val="28"/>
                <w:szCs w:val="28"/>
              </w:rPr>
              <w:t>Общеобразовательные школы.</w:t>
            </w:r>
          </w:p>
        </w:tc>
        <w:tc>
          <w:tcPr>
            <w:tcW w:w="2892" w:type="pct"/>
          </w:tcPr>
          <w:p w14:paraId="20F8FD7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0B209095"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Cs/>
                <w:sz w:val="28"/>
                <w:szCs w:val="28"/>
              </w:rPr>
            </w:pPr>
            <w:r w:rsidRPr="00E452D1">
              <w:rPr>
                <w:rFonts w:ascii="Times New Roman" w:hAnsi="Times New Roman"/>
                <w:b/>
                <w:iCs/>
                <w:sz w:val="28"/>
                <w:szCs w:val="28"/>
              </w:rPr>
              <w:t>0,5</w:t>
            </w:r>
          </w:p>
        </w:tc>
        <w:tc>
          <w:tcPr>
            <w:tcW w:w="733" w:type="pct"/>
          </w:tcPr>
          <w:p w14:paraId="7B574924" w14:textId="77777777" w:rsidR="00A4023F" w:rsidRPr="00E452D1" w:rsidRDefault="00A4023F" w:rsidP="00A4023F">
            <w:pPr>
              <w:widowControl w:val="0"/>
              <w:pBdr>
                <w:top w:val="nil"/>
                <w:left w:val="nil"/>
                <w:bottom w:val="nil"/>
                <w:right w:val="nil"/>
                <w:between w:val="nil"/>
              </w:pBdr>
              <w:spacing w:after="0"/>
              <w:ind w:left="57" w:right="57"/>
              <w:jc w:val="center"/>
              <w:rPr>
                <w:rFonts w:ascii="Times New Roman" w:hAnsi="Times New Roman"/>
                <w:i/>
                <w:sz w:val="28"/>
                <w:szCs w:val="28"/>
              </w:rPr>
            </w:pPr>
            <w:r w:rsidRPr="00E452D1">
              <w:rPr>
                <w:rFonts w:ascii="Times New Roman" w:hAnsi="Times New Roman"/>
                <w:iCs/>
                <w:sz w:val="28"/>
                <w:szCs w:val="28"/>
              </w:rPr>
              <w:t xml:space="preserve">ПК 1.2 </w:t>
            </w:r>
          </w:p>
        </w:tc>
      </w:tr>
      <w:tr w:rsidR="00A4023F" w:rsidRPr="00E452D1" w14:paraId="6DF9D2D1" w14:textId="77777777" w:rsidTr="00A4023F">
        <w:trPr>
          <w:trHeight w:val="240"/>
        </w:trPr>
        <w:tc>
          <w:tcPr>
            <w:tcW w:w="980" w:type="pct"/>
            <w:vMerge/>
          </w:tcPr>
          <w:p w14:paraId="69A4EFBF"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c>
          <w:tcPr>
            <w:tcW w:w="2892" w:type="pct"/>
          </w:tcPr>
          <w:p w14:paraId="778E725C" w14:textId="77777777" w:rsidR="00A4023F" w:rsidRPr="00E452D1" w:rsidRDefault="00A4023F" w:rsidP="00A4023F">
            <w:pPr>
              <w:shd w:val="clear" w:color="auto" w:fill="FFFFFF"/>
              <w:tabs>
                <w:tab w:val="left" w:pos="3405"/>
                <w:tab w:val="center" w:pos="5530"/>
              </w:tabs>
              <w:spacing w:after="0"/>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 xml:space="preserve">Планировочные требования. Состав помещений. Учебные помещения. Информационно-технический центр школы.  Помещения для трудового обучения.  Учебно-спортивные </w:t>
            </w:r>
            <w:r w:rsidRPr="00E452D1">
              <w:rPr>
                <w:rFonts w:ascii="Times New Roman" w:eastAsiaTheme="minorHAnsi" w:hAnsi="Times New Roman"/>
                <w:sz w:val="28"/>
                <w:szCs w:val="28"/>
                <w:lang w:eastAsia="en-US"/>
              </w:rPr>
              <w:lastRenderedPageBreak/>
              <w:t>помещения. Помещения культурно-массового назначения. Вспомогательные помещения.</w:t>
            </w:r>
          </w:p>
          <w:p w14:paraId="2EC63CEB" w14:textId="77777777" w:rsidR="00A4023F" w:rsidRPr="00E452D1" w:rsidRDefault="00A4023F" w:rsidP="00A4023F">
            <w:pPr>
              <w:shd w:val="clear" w:color="auto" w:fill="FFFFFF"/>
              <w:tabs>
                <w:tab w:val="left" w:pos="3405"/>
                <w:tab w:val="center" w:pos="5530"/>
              </w:tabs>
              <w:spacing w:after="0"/>
              <w:rPr>
                <w:rFonts w:ascii="Times New Roman" w:eastAsiaTheme="minorHAnsi" w:hAnsi="Times New Roman"/>
                <w:sz w:val="28"/>
                <w:szCs w:val="28"/>
                <w:lang w:eastAsia="en-US"/>
              </w:rPr>
            </w:pPr>
            <w:r w:rsidRPr="00E452D1">
              <w:rPr>
                <w:rFonts w:ascii="Times New Roman" w:eastAsiaTheme="minorHAnsi" w:hAnsi="Times New Roman"/>
                <w:sz w:val="28"/>
                <w:szCs w:val="28"/>
                <w:lang w:eastAsia="en-US"/>
              </w:rPr>
              <w:t>Санитарно-гигиенические требования. Композиция школьных зданий и их интерьер.</w:t>
            </w:r>
          </w:p>
          <w:p w14:paraId="061BC2D7" w14:textId="77777777" w:rsidR="00A4023F" w:rsidRPr="00E452D1" w:rsidRDefault="00A4023F" w:rsidP="00A4023F">
            <w:pPr>
              <w:shd w:val="clear" w:color="auto" w:fill="FFFFFF"/>
              <w:tabs>
                <w:tab w:val="left" w:pos="3405"/>
                <w:tab w:val="center" w:pos="5530"/>
              </w:tabs>
              <w:spacing w:after="0"/>
              <w:rPr>
                <w:rFonts w:ascii="Times New Roman" w:hAnsi="Times New Roman"/>
                <w:sz w:val="28"/>
                <w:szCs w:val="28"/>
              </w:rPr>
            </w:pPr>
            <w:r w:rsidRPr="00E452D1">
              <w:rPr>
                <w:rFonts w:ascii="Times New Roman" w:eastAsiaTheme="minorHAnsi" w:hAnsi="Times New Roman"/>
                <w:sz w:val="28"/>
                <w:szCs w:val="28"/>
                <w:lang w:eastAsia="en-US"/>
              </w:rPr>
              <w:t>Размещение в застройке. Планировка участка.</w:t>
            </w:r>
          </w:p>
        </w:tc>
        <w:tc>
          <w:tcPr>
            <w:tcW w:w="395" w:type="pct"/>
          </w:tcPr>
          <w:p w14:paraId="720E5FC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2C7E80C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0C1E765C"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tcPr>
          <w:p w14:paraId="07AF5FC6" w14:textId="77777777" w:rsidR="00A4023F" w:rsidRPr="00E452D1" w:rsidRDefault="00A4023F" w:rsidP="00A4023F">
            <w:pPr>
              <w:widowControl w:val="0"/>
              <w:spacing w:after="0"/>
              <w:ind w:left="57" w:right="57"/>
              <w:rPr>
                <w:rFonts w:ascii="Times New Roman" w:hAnsi="Times New Roman"/>
                <w:i/>
                <w:sz w:val="28"/>
                <w:szCs w:val="28"/>
              </w:rPr>
            </w:pPr>
          </w:p>
        </w:tc>
      </w:tr>
      <w:tr w:rsidR="00A4023F" w:rsidRPr="00E452D1" w14:paraId="7D9C4A03" w14:textId="77777777" w:rsidTr="00A4023F">
        <w:trPr>
          <w:trHeight w:val="376"/>
        </w:trPr>
        <w:tc>
          <w:tcPr>
            <w:tcW w:w="980" w:type="pct"/>
            <w:vMerge w:val="restart"/>
          </w:tcPr>
          <w:p w14:paraId="24199C5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2.5.</w:t>
            </w:r>
          </w:p>
          <w:p w14:paraId="05900F6D"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sz w:val="28"/>
                <w:szCs w:val="28"/>
              </w:rPr>
              <w:t>Кинотеатры, центры досуга.</w:t>
            </w:r>
          </w:p>
        </w:tc>
        <w:tc>
          <w:tcPr>
            <w:tcW w:w="2892" w:type="pct"/>
          </w:tcPr>
          <w:p w14:paraId="02AC7D34"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2E4BD4A3"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b/>
                <w:bCs/>
                <w:iCs/>
                <w:sz w:val="28"/>
                <w:szCs w:val="28"/>
              </w:rPr>
              <w:t>5</w:t>
            </w:r>
          </w:p>
        </w:tc>
        <w:tc>
          <w:tcPr>
            <w:tcW w:w="733" w:type="pct"/>
            <w:vMerge w:val="restart"/>
          </w:tcPr>
          <w:p w14:paraId="2E293328"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0E45E865" w14:textId="77777777" w:rsidTr="00A4023F">
        <w:trPr>
          <w:trHeight w:val="1096"/>
        </w:trPr>
        <w:tc>
          <w:tcPr>
            <w:tcW w:w="980" w:type="pct"/>
            <w:vMerge/>
          </w:tcPr>
          <w:p w14:paraId="6FD0560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2892" w:type="pct"/>
          </w:tcPr>
          <w:p w14:paraId="2681AEB4"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Классификация. Планировочные требования. Состав помещений. Помещения зрительного комплекса: кассовый вестибюль, вестибюль гардероб, фойе, буфет, санитарные узлы.</w:t>
            </w:r>
          </w:p>
          <w:p w14:paraId="5817E69D"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Помещения демонстрационного комплекса: зрительный зал, сцена или эстрада, киноаппаратная, помещения, обслуживающие сцену или эстраду. Административно-хозяйственные помещения. Клубный комплекс помещений: помещения для отдыха и развлечений, лекционно-информационная группа, кружково-студийная группа.</w:t>
            </w:r>
          </w:p>
          <w:p w14:paraId="27F6E9DB"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Архитектурно-планировочная композиция. Размещение в застройке и планировка участка.</w:t>
            </w:r>
          </w:p>
        </w:tc>
        <w:tc>
          <w:tcPr>
            <w:tcW w:w="395" w:type="pct"/>
          </w:tcPr>
          <w:p w14:paraId="467641B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tcPr>
          <w:p w14:paraId="41C3C41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5799A96" w14:textId="77777777" w:rsidTr="00A4023F">
        <w:trPr>
          <w:trHeight w:val="609"/>
        </w:trPr>
        <w:tc>
          <w:tcPr>
            <w:tcW w:w="980" w:type="pct"/>
            <w:vMerge/>
          </w:tcPr>
          <w:p w14:paraId="2AF115D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2892" w:type="pct"/>
          </w:tcPr>
          <w:p w14:paraId="7DE017A5"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b/>
                <w:bCs/>
                <w:sz w:val="28"/>
                <w:szCs w:val="28"/>
              </w:rPr>
              <w:t>Практическое занятие №</w:t>
            </w:r>
            <w:r w:rsidRPr="00E452D1">
              <w:rPr>
                <w:rFonts w:ascii="Times New Roman" w:hAnsi="Times New Roman"/>
                <w:b/>
                <w:bCs/>
                <w:i/>
                <w:iCs/>
                <w:sz w:val="28"/>
                <w:szCs w:val="28"/>
              </w:rPr>
              <w:t xml:space="preserve"> 5:</w:t>
            </w:r>
            <w:r w:rsidRPr="00E452D1">
              <w:rPr>
                <w:rFonts w:ascii="Times New Roman" w:hAnsi="Times New Roman"/>
                <w:b/>
                <w:bCs/>
                <w:sz w:val="28"/>
                <w:szCs w:val="28"/>
              </w:rPr>
              <w:t xml:space="preserve"> «</w:t>
            </w:r>
            <w:r w:rsidRPr="00E452D1">
              <w:rPr>
                <w:rFonts w:ascii="Times New Roman" w:hAnsi="Times New Roman"/>
                <w:sz w:val="28"/>
                <w:szCs w:val="28"/>
              </w:rPr>
              <w:t>Современные композиционные схемы культурно-досуговых центров»</w:t>
            </w:r>
            <w:r w:rsidRPr="00E452D1">
              <w:rPr>
                <w:rFonts w:ascii="Times New Roman" w:hAnsi="Times New Roman"/>
                <w:color w:val="000000"/>
                <w:sz w:val="28"/>
                <w:szCs w:val="28"/>
              </w:rPr>
              <w:t>.</w:t>
            </w:r>
          </w:p>
        </w:tc>
        <w:tc>
          <w:tcPr>
            <w:tcW w:w="395" w:type="pct"/>
          </w:tcPr>
          <w:p w14:paraId="18F811C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tcPr>
          <w:p w14:paraId="7FCEA414"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75BC374" w14:textId="77777777" w:rsidTr="00A4023F">
        <w:trPr>
          <w:trHeight w:val="681"/>
        </w:trPr>
        <w:tc>
          <w:tcPr>
            <w:tcW w:w="980" w:type="pct"/>
            <w:vMerge w:val="restart"/>
          </w:tcPr>
          <w:p w14:paraId="152C482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2.6.</w:t>
            </w:r>
          </w:p>
          <w:p w14:paraId="5ED7F972" w14:textId="77777777" w:rsidR="00A4023F" w:rsidRPr="00E452D1" w:rsidRDefault="00A4023F" w:rsidP="00A4023F">
            <w:pPr>
              <w:widowControl w:val="0"/>
              <w:spacing w:after="0"/>
              <w:ind w:right="57"/>
              <w:rPr>
                <w:rFonts w:ascii="Times New Roman" w:hAnsi="Times New Roman"/>
                <w:b/>
                <w:bCs/>
                <w:sz w:val="28"/>
                <w:szCs w:val="28"/>
              </w:rPr>
            </w:pPr>
            <w:r w:rsidRPr="00E452D1">
              <w:rPr>
                <w:rFonts w:ascii="Times New Roman" w:hAnsi="Times New Roman"/>
                <w:sz w:val="28"/>
                <w:szCs w:val="28"/>
              </w:rPr>
              <w:lastRenderedPageBreak/>
              <w:t>Предприятия и учреждения торговли и общественного питания.</w:t>
            </w:r>
          </w:p>
        </w:tc>
        <w:tc>
          <w:tcPr>
            <w:tcW w:w="2892" w:type="pct"/>
          </w:tcPr>
          <w:p w14:paraId="1E8973FE"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lastRenderedPageBreak/>
              <w:t>Основное содержание</w:t>
            </w:r>
          </w:p>
        </w:tc>
        <w:tc>
          <w:tcPr>
            <w:tcW w:w="395" w:type="pct"/>
          </w:tcPr>
          <w:p w14:paraId="1A3388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b/>
                <w:iCs/>
                <w:sz w:val="28"/>
                <w:szCs w:val="28"/>
              </w:rPr>
              <w:t>0,5</w:t>
            </w:r>
          </w:p>
        </w:tc>
        <w:tc>
          <w:tcPr>
            <w:tcW w:w="733" w:type="pct"/>
            <w:vMerge w:val="restart"/>
          </w:tcPr>
          <w:p w14:paraId="45FA1DF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1FF3CC18" w14:textId="77777777" w:rsidTr="00A4023F">
        <w:trPr>
          <w:trHeight w:val="681"/>
        </w:trPr>
        <w:tc>
          <w:tcPr>
            <w:tcW w:w="980" w:type="pct"/>
            <w:vMerge/>
          </w:tcPr>
          <w:p w14:paraId="0665FA4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2892" w:type="pct"/>
          </w:tcPr>
          <w:p w14:paraId="113E6389"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Типы предприятий и их классификация.</w:t>
            </w:r>
          </w:p>
          <w:p w14:paraId="217D4308"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Состав помещений. Помещения для посетителей. Производственные, складские, административно-бытовые, технические помещения. Взаимосвязь помещений. Приемы объемно-планировочной композиции.</w:t>
            </w:r>
          </w:p>
          <w:p w14:paraId="5D814F97"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Санитарно-гигиенические требования.</w:t>
            </w:r>
          </w:p>
          <w:p w14:paraId="44D72AD9" w14:textId="77777777" w:rsidR="00A4023F" w:rsidRPr="00E452D1" w:rsidRDefault="00A4023F" w:rsidP="00A4023F">
            <w:pPr>
              <w:widowControl w:val="0"/>
              <w:autoSpaceDE w:val="0"/>
              <w:autoSpaceDN w:val="0"/>
              <w:adjustRightInd w:val="0"/>
              <w:spacing w:after="0"/>
              <w:rPr>
                <w:rFonts w:ascii="Times New Roman" w:hAnsi="Times New Roman"/>
                <w:sz w:val="28"/>
                <w:szCs w:val="28"/>
              </w:rPr>
            </w:pPr>
            <w:r w:rsidRPr="00E452D1">
              <w:rPr>
                <w:rFonts w:ascii="Times New Roman" w:hAnsi="Times New Roman"/>
                <w:sz w:val="28"/>
                <w:szCs w:val="28"/>
              </w:rPr>
              <w:t>Размещение в застройке и планировка участка.</w:t>
            </w:r>
          </w:p>
        </w:tc>
        <w:tc>
          <w:tcPr>
            <w:tcW w:w="395" w:type="pct"/>
          </w:tcPr>
          <w:p w14:paraId="0D939C4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72DE1FC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4E76485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vMerge/>
          </w:tcPr>
          <w:p w14:paraId="2AC34326"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39F45E16" w14:textId="77777777" w:rsidTr="00A4023F">
        <w:trPr>
          <w:trHeight w:val="441"/>
        </w:trPr>
        <w:tc>
          <w:tcPr>
            <w:tcW w:w="980" w:type="pct"/>
            <w:vMerge w:val="restart"/>
          </w:tcPr>
          <w:p w14:paraId="66E96C8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2.7.</w:t>
            </w:r>
          </w:p>
          <w:p w14:paraId="23F5D056"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Спортивные сооружения.</w:t>
            </w:r>
          </w:p>
          <w:p w14:paraId="284643CB" w14:textId="77777777" w:rsidR="00A4023F" w:rsidRPr="00E452D1" w:rsidRDefault="00A4023F" w:rsidP="00A4023F">
            <w:pPr>
              <w:rPr>
                <w:rFonts w:ascii="Times New Roman" w:hAnsi="Times New Roman"/>
                <w:sz w:val="28"/>
                <w:szCs w:val="28"/>
              </w:rPr>
            </w:pPr>
          </w:p>
        </w:tc>
        <w:tc>
          <w:tcPr>
            <w:tcW w:w="2892" w:type="pct"/>
          </w:tcPr>
          <w:p w14:paraId="2AA38057"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5D7F48EB"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b/>
                <w:iCs/>
                <w:sz w:val="28"/>
                <w:szCs w:val="28"/>
              </w:rPr>
              <w:t>0,5</w:t>
            </w:r>
          </w:p>
        </w:tc>
        <w:tc>
          <w:tcPr>
            <w:tcW w:w="733" w:type="pct"/>
            <w:vMerge w:val="restart"/>
          </w:tcPr>
          <w:p w14:paraId="771D4BDD"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282941F0" w14:textId="77777777" w:rsidTr="00A4023F">
        <w:trPr>
          <w:trHeight w:val="441"/>
        </w:trPr>
        <w:tc>
          <w:tcPr>
            <w:tcW w:w="980" w:type="pct"/>
            <w:vMerge/>
          </w:tcPr>
          <w:p w14:paraId="6ECA551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2892" w:type="pct"/>
          </w:tcPr>
          <w:p w14:paraId="63306C03"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Классификация. Объемно-планировочное решение крытых спортивных сооружений. Требования пожарной безопасности в сооружениях и устройствах для зрителей.</w:t>
            </w:r>
          </w:p>
        </w:tc>
        <w:tc>
          <w:tcPr>
            <w:tcW w:w="395" w:type="pct"/>
          </w:tcPr>
          <w:p w14:paraId="53ACA2B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20EAB7A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6794102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vMerge/>
          </w:tcPr>
          <w:p w14:paraId="363B9E0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703CACE3" w14:textId="77777777" w:rsidTr="00A4023F">
        <w:trPr>
          <w:trHeight w:val="539"/>
        </w:trPr>
        <w:tc>
          <w:tcPr>
            <w:tcW w:w="980" w:type="pct"/>
            <w:vMerge w:val="restart"/>
          </w:tcPr>
          <w:p w14:paraId="51D36928"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2.7.</w:t>
            </w:r>
          </w:p>
          <w:p w14:paraId="3675FC9F"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Многофункциональные здания.</w:t>
            </w:r>
          </w:p>
          <w:p w14:paraId="6769387A" w14:textId="77777777" w:rsidR="00A4023F" w:rsidRPr="00E452D1" w:rsidRDefault="00A4023F" w:rsidP="00A4023F">
            <w:pPr>
              <w:rPr>
                <w:rFonts w:ascii="Times New Roman" w:hAnsi="Times New Roman"/>
                <w:sz w:val="28"/>
                <w:szCs w:val="28"/>
              </w:rPr>
            </w:pPr>
          </w:p>
        </w:tc>
        <w:tc>
          <w:tcPr>
            <w:tcW w:w="2892" w:type="pct"/>
          </w:tcPr>
          <w:p w14:paraId="4AA87C8F"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3CBF446E"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b/>
                <w:iCs/>
                <w:sz w:val="28"/>
                <w:szCs w:val="28"/>
              </w:rPr>
              <w:t>0,5</w:t>
            </w:r>
          </w:p>
        </w:tc>
        <w:tc>
          <w:tcPr>
            <w:tcW w:w="733" w:type="pct"/>
            <w:vMerge w:val="restart"/>
          </w:tcPr>
          <w:p w14:paraId="10B0F892"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208BE096" w14:textId="77777777" w:rsidTr="00A4023F">
        <w:trPr>
          <w:trHeight w:val="538"/>
        </w:trPr>
        <w:tc>
          <w:tcPr>
            <w:tcW w:w="980" w:type="pct"/>
            <w:vMerge/>
          </w:tcPr>
          <w:p w14:paraId="62C174F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2892" w:type="pct"/>
          </w:tcPr>
          <w:p w14:paraId="32B1860B"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Принципы проектирования многофункциональных зданий и комплексов.</w:t>
            </w:r>
          </w:p>
          <w:p w14:paraId="5F702B10" w14:textId="77777777" w:rsidR="00A4023F" w:rsidRPr="00E452D1" w:rsidRDefault="00A4023F" w:rsidP="00A4023F">
            <w:pPr>
              <w:spacing w:after="0"/>
              <w:rPr>
                <w:rFonts w:ascii="Times New Roman" w:hAnsi="Times New Roman"/>
                <w:sz w:val="28"/>
                <w:szCs w:val="28"/>
              </w:rPr>
            </w:pPr>
            <w:r w:rsidRPr="00E452D1">
              <w:rPr>
                <w:rFonts w:ascii="Times New Roman" w:hAnsi="Times New Roman"/>
                <w:sz w:val="28"/>
                <w:szCs w:val="28"/>
              </w:rPr>
              <w:t>Многофункциональные торговые центры. Здания деловых центров.</w:t>
            </w:r>
          </w:p>
        </w:tc>
        <w:tc>
          <w:tcPr>
            <w:tcW w:w="395" w:type="pct"/>
          </w:tcPr>
          <w:p w14:paraId="6D30E13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073C39F2"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2C87B94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bCs/>
                <w:iCs/>
                <w:sz w:val="28"/>
                <w:szCs w:val="28"/>
              </w:rPr>
            </w:pPr>
            <w:r w:rsidRPr="00E452D1">
              <w:rPr>
                <w:rFonts w:ascii="Times New Roman" w:hAnsi="Times New Roman"/>
                <w:iCs/>
                <w:sz w:val="28"/>
                <w:szCs w:val="28"/>
              </w:rPr>
              <w:t>0,5</w:t>
            </w:r>
          </w:p>
        </w:tc>
        <w:tc>
          <w:tcPr>
            <w:tcW w:w="733" w:type="pct"/>
            <w:vMerge/>
          </w:tcPr>
          <w:p w14:paraId="6DDBB3C1"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04C7036F" w14:textId="77777777" w:rsidTr="00A4023F">
        <w:trPr>
          <w:trHeight w:val="441"/>
        </w:trPr>
        <w:tc>
          <w:tcPr>
            <w:tcW w:w="980" w:type="pct"/>
            <w:vMerge w:val="restart"/>
          </w:tcPr>
          <w:p w14:paraId="31339C8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E452D1">
              <w:rPr>
                <w:rFonts w:ascii="Times New Roman" w:hAnsi="Times New Roman"/>
                <w:b/>
                <w:bCs/>
                <w:sz w:val="28"/>
                <w:szCs w:val="28"/>
              </w:rPr>
              <w:t>Тема 2.8.</w:t>
            </w:r>
          </w:p>
          <w:p w14:paraId="2407DBAE" w14:textId="77777777" w:rsidR="00A4023F" w:rsidRPr="00E452D1" w:rsidRDefault="00A4023F" w:rsidP="00A4023F">
            <w:pPr>
              <w:rPr>
                <w:rFonts w:ascii="Times New Roman" w:hAnsi="Times New Roman"/>
                <w:sz w:val="28"/>
                <w:szCs w:val="28"/>
              </w:rPr>
            </w:pPr>
            <w:r w:rsidRPr="00E452D1">
              <w:rPr>
                <w:rFonts w:ascii="Times New Roman" w:hAnsi="Times New Roman"/>
                <w:sz w:val="28"/>
                <w:szCs w:val="28"/>
              </w:rPr>
              <w:t>Культовые здания</w:t>
            </w:r>
          </w:p>
          <w:p w14:paraId="5C835B61" w14:textId="77777777" w:rsidR="00A4023F" w:rsidRPr="00E452D1" w:rsidRDefault="00A4023F" w:rsidP="00A4023F">
            <w:pPr>
              <w:rPr>
                <w:rFonts w:ascii="Times New Roman" w:hAnsi="Times New Roman"/>
                <w:sz w:val="28"/>
                <w:szCs w:val="28"/>
              </w:rPr>
            </w:pPr>
          </w:p>
        </w:tc>
        <w:tc>
          <w:tcPr>
            <w:tcW w:w="2892" w:type="pct"/>
          </w:tcPr>
          <w:p w14:paraId="365588C8"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0A6D33C1"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b/>
                <w:iCs/>
                <w:sz w:val="28"/>
                <w:szCs w:val="28"/>
              </w:rPr>
              <w:t>0,5</w:t>
            </w:r>
          </w:p>
        </w:tc>
        <w:tc>
          <w:tcPr>
            <w:tcW w:w="733" w:type="pct"/>
            <w:vMerge w:val="restart"/>
          </w:tcPr>
          <w:p w14:paraId="1A673773"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r w:rsidRPr="00E452D1">
              <w:rPr>
                <w:rFonts w:ascii="Times New Roman" w:hAnsi="Times New Roman"/>
                <w:iCs/>
                <w:sz w:val="28"/>
                <w:szCs w:val="28"/>
              </w:rPr>
              <w:t>ПК 1.1, ПК 1.2</w:t>
            </w:r>
          </w:p>
        </w:tc>
      </w:tr>
      <w:tr w:rsidR="00A4023F" w:rsidRPr="00E452D1" w14:paraId="2E9E69E7" w14:textId="77777777" w:rsidTr="00A4023F">
        <w:trPr>
          <w:trHeight w:val="441"/>
        </w:trPr>
        <w:tc>
          <w:tcPr>
            <w:tcW w:w="980" w:type="pct"/>
            <w:vMerge/>
          </w:tcPr>
          <w:p w14:paraId="61DB65D4"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p>
        </w:tc>
        <w:tc>
          <w:tcPr>
            <w:tcW w:w="2892" w:type="pct"/>
          </w:tcPr>
          <w:p w14:paraId="38DE722C" w14:textId="77777777" w:rsidR="00A4023F" w:rsidRPr="00E452D1" w:rsidRDefault="00A4023F" w:rsidP="00A4023F">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Градостроительная роль культовых зданий. Архитектурно-планировочные требования. Основные типы храмов и сооружений.</w:t>
            </w:r>
          </w:p>
        </w:tc>
        <w:tc>
          <w:tcPr>
            <w:tcW w:w="395" w:type="pct"/>
          </w:tcPr>
          <w:p w14:paraId="48CEDB0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42B460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p>
          <w:p w14:paraId="1CF05FBF"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0,5</w:t>
            </w:r>
          </w:p>
        </w:tc>
        <w:tc>
          <w:tcPr>
            <w:tcW w:w="733" w:type="pct"/>
            <w:vMerge/>
          </w:tcPr>
          <w:p w14:paraId="4C95EC7E"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EFA2C59" w14:textId="77777777" w:rsidTr="00A4023F">
        <w:trPr>
          <w:trHeight w:val="206"/>
        </w:trPr>
        <w:tc>
          <w:tcPr>
            <w:tcW w:w="3872" w:type="pct"/>
            <w:gridSpan w:val="2"/>
          </w:tcPr>
          <w:p w14:paraId="0E518B61" w14:textId="77777777" w:rsidR="00A4023F" w:rsidRPr="00E452D1" w:rsidRDefault="00A4023F" w:rsidP="00A4023F">
            <w:pPr>
              <w:widowControl w:val="0"/>
              <w:autoSpaceDE w:val="0"/>
              <w:autoSpaceDN w:val="0"/>
              <w:adjustRightInd w:val="0"/>
              <w:rPr>
                <w:rFonts w:ascii="Times New Roman" w:hAnsi="Times New Roman"/>
                <w:b/>
                <w:bCs/>
                <w:sz w:val="28"/>
                <w:szCs w:val="28"/>
              </w:rPr>
            </w:pPr>
            <w:r w:rsidRPr="00E452D1">
              <w:rPr>
                <w:rFonts w:ascii="Times New Roman" w:hAnsi="Times New Roman"/>
                <w:b/>
                <w:bCs/>
                <w:sz w:val="28"/>
                <w:szCs w:val="28"/>
              </w:rPr>
              <w:lastRenderedPageBreak/>
              <w:t>Промежуточная аттестация (Экзамен)</w:t>
            </w:r>
          </w:p>
        </w:tc>
        <w:tc>
          <w:tcPr>
            <w:tcW w:w="395" w:type="pct"/>
          </w:tcPr>
          <w:p w14:paraId="695CAE26"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18</w:t>
            </w:r>
          </w:p>
        </w:tc>
        <w:tc>
          <w:tcPr>
            <w:tcW w:w="733" w:type="pct"/>
          </w:tcPr>
          <w:p w14:paraId="2391E490"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r w:rsidR="00A4023F" w:rsidRPr="00E452D1" w14:paraId="22CD3129" w14:textId="77777777" w:rsidTr="00A4023F">
        <w:trPr>
          <w:trHeight w:val="206"/>
        </w:trPr>
        <w:tc>
          <w:tcPr>
            <w:tcW w:w="3872" w:type="pct"/>
            <w:gridSpan w:val="2"/>
          </w:tcPr>
          <w:p w14:paraId="4E842979" w14:textId="77777777" w:rsidR="00A4023F" w:rsidRPr="00E452D1" w:rsidRDefault="00A4023F" w:rsidP="00A4023F">
            <w:pPr>
              <w:widowControl w:val="0"/>
              <w:autoSpaceDE w:val="0"/>
              <w:autoSpaceDN w:val="0"/>
              <w:adjustRightInd w:val="0"/>
              <w:rPr>
                <w:rFonts w:ascii="Times New Roman" w:hAnsi="Times New Roman"/>
                <w:b/>
                <w:bCs/>
                <w:sz w:val="28"/>
                <w:szCs w:val="28"/>
              </w:rPr>
            </w:pPr>
            <w:r w:rsidRPr="00E452D1">
              <w:rPr>
                <w:rFonts w:ascii="Times New Roman" w:hAnsi="Times New Roman"/>
                <w:b/>
                <w:bCs/>
                <w:sz w:val="28"/>
                <w:szCs w:val="28"/>
              </w:rPr>
              <w:t>Всего:</w:t>
            </w:r>
          </w:p>
        </w:tc>
        <w:tc>
          <w:tcPr>
            <w:tcW w:w="395" w:type="pct"/>
          </w:tcPr>
          <w:p w14:paraId="3F37EA5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Cs/>
                <w:sz w:val="28"/>
                <w:szCs w:val="28"/>
              </w:rPr>
            </w:pPr>
            <w:r w:rsidRPr="00E452D1">
              <w:rPr>
                <w:rFonts w:ascii="Times New Roman" w:hAnsi="Times New Roman"/>
                <w:iCs/>
                <w:sz w:val="28"/>
                <w:szCs w:val="28"/>
              </w:rPr>
              <w:t>54</w:t>
            </w:r>
          </w:p>
        </w:tc>
        <w:tc>
          <w:tcPr>
            <w:tcW w:w="733" w:type="pct"/>
          </w:tcPr>
          <w:p w14:paraId="5F24D35B" w14:textId="77777777" w:rsidR="00A4023F" w:rsidRPr="00E452D1" w:rsidRDefault="00A4023F" w:rsidP="00A4023F">
            <w:pPr>
              <w:widowControl w:val="0"/>
              <w:pBdr>
                <w:top w:val="nil"/>
                <w:left w:val="nil"/>
                <w:bottom w:val="nil"/>
                <w:right w:val="nil"/>
                <w:between w:val="nil"/>
              </w:pBdr>
              <w:spacing w:after="0"/>
              <w:ind w:left="57" w:right="57"/>
              <w:rPr>
                <w:rFonts w:ascii="Times New Roman" w:hAnsi="Times New Roman"/>
                <w:i/>
                <w:sz w:val="28"/>
                <w:szCs w:val="28"/>
              </w:rPr>
            </w:pPr>
          </w:p>
        </w:tc>
      </w:tr>
    </w:tbl>
    <w:p w14:paraId="34E3C956" w14:textId="77777777" w:rsidR="00A4023F" w:rsidRPr="00E452D1" w:rsidRDefault="00A4023F" w:rsidP="00A4023F">
      <w:pPr>
        <w:keepNext/>
        <w:keepLines/>
        <w:spacing w:after="0" w:line="240" w:lineRule="auto"/>
        <w:ind w:left="57" w:right="57"/>
        <w:outlineLvl w:val="0"/>
        <w:rPr>
          <w:rFonts w:ascii="Times New Roman" w:hAnsi="Times New Roman"/>
          <w:b/>
          <w:color w:val="000000"/>
          <w:sz w:val="28"/>
          <w:szCs w:val="28"/>
        </w:rPr>
        <w:sectPr w:rsidR="00A4023F" w:rsidRPr="00E452D1">
          <w:pgSz w:w="16838" w:h="11906" w:orient="landscape"/>
          <w:pgMar w:top="1701" w:right="1134" w:bottom="851" w:left="1134" w:header="709" w:footer="709" w:gutter="0"/>
          <w:cols w:space="720"/>
        </w:sectPr>
      </w:pPr>
    </w:p>
    <w:p w14:paraId="21AFC11C" w14:textId="77777777" w:rsidR="00A4023F" w:rsidRPr="00E452D1" w:rsidRDefault="00A4023F" w:rsidP="00A4023F">
      <w:pPr>
        <w:keepNext/>
        <w:keepLines/>
        <w:spacing w:after="0"/>
        <w:ind w:right="57"/>
        <w:jc w:val="center"/>
        <w:outlineLvl w:val="0"/>
        <w:rPr>
          <w:rFonts w:ascii="Times New Roman" w:hAnsi="Times New Roman"/>
          <w:b/>
          <w:sz w:val="28"/>
          <w:szCs w:val="28"/>
        </w:rPr>
      </w:pPr>
    </w:p>
    <w:p w14:paraId="6E9012FB" w14:textId="77777777" w:rsidR="00A4023F" w:rsidRPr="00E452D1" w:rsidRDefault="00A4023F" w:rsidP="00A4023F">
      <w:pPr>
        <w:keepNext/>
        <w:keepLines/>
        <w:spacing w:after="0"/>
        <w:ind w:right="57"/>
        <w:jc w:val="center"/>
        <w:outlineLvl w:val="0"/>
        <w:rPr>
          <w:rFonts w:ascii="Times New Roman" w:hAnsi="Times New Roman"/>
          <w:b/>
          <w:sz w:val="28"/>
          <w:szCs w:val="28"/>
        </w:rPr>
      </w:pPr>
      <w:bookmarkStart w:id="366" w:name="_Toc215651786"/>
      <w:r w:rsidRPr="00E452D1">
        <w:rPr>
          <w:rFonts w:ascii="Times New Roman" w:hAnsi="Times New Roman"/>
          <w:b/>
          <w:sz w:val="28"/>
          <w:szCs w:val="28"/>
        </w:rPr>
        <w:t>3. Условия реализации программы общеобразовательной дисциплины</w:t>
      </w:r>
      <w:bookmarkEnd w:id="366"/>
    </w:p>
    <w:p w14:paraId="28350FC9" w14:textId="77777777" w:rsidR="00A4023F" w:rsidRPr="00E452D1" w:rsidRDefault="00A4023F" w:rsidP="00A4023F">
      <w:pPr>
        <w:spacing w:after="0"/>
        <w:rPr>
          <w:rFonts w:ascii="Times New Roman" w:hAnsi="Times New Roman"/>
          <w:b/>
          <w:bCs/>
          <w:sz w:val="28"/>
          <w:szCs w:val="28"/>
        </w:rPr>
      </w:pPr>
    </w:p>
    <w:p w14:paraId="16AB5B61" w14:textId="77777777" w:rsidR="00A4023F" w:rsidRPr="00E452D1" w:rsidRDefault="00A4023F" w:rsidP="00A4023F">
      <w:pPr>
        <w:spacing w:after="0"/>
        <w:rPr>
          <w:rFonts w:ascii="Times New Roman" w:hAnsi="Times New Roman"/>
          <w:b/>
          <w:bCs/>
          <w:sz w:val="28"/>
          <w:szCs w:val="28"/>
        </w:rPr>
      </w:pPr>
      <w:r w:rsidRPr="00E452D1">
        <w:rPr>
          <w:rFonts w:ascii="Times New Roman" w:hAnsi="Times New Roman"/>
          <w:b/>
          <w:bCs/>
          <w:sz w:val="28"/>
          <w:szCs w:val="28"/>
        </w:rPr>
        <w:t>3.1. Требования к минимальному материально-техническому обеспечению</w:t>
      </w:r>
    </w:p>
    <w:p w14:paraId="46DD450C" w14:textId="77777777" w:rsidR="00A4023F" w:rsidRPr="00E452D1" w:rsidRDefault="00A4023F" w:rsidP="00A4023F">
      <w:pPr>
        <w:spacing w:after="0" w:line="240" w:lineRule="auto"/>
        <w:jc w:val="both"/>
        <w:rPr>
          <w:rFonts w:ascii="Times New Roman" w:hAnsi="Times New Roman"/>
          <w:bCs/>
          <w:sz w:val="28"/>
          <w:szCs w:val="28"/>
          <w:lang w:eastAsia="zh-CN"/>
        </w:rPr>
      </w:pPr>
      <w:r w:rsidRPr="00E452D1">
        <w:rPr>
          <w:rFonts w:ascii="Times New Roman" w:hAnsi="Times New Roman"/>
          <w:bCs/>
          <w:sz w:val="28"/>
          <w:szCs w:val="28"/>
          <w:lang w:eastAsia="zh-CN"/>
        </w:rPr>
        <w:t>Для реализации программы учебного предмета предусмотрено следующее специальное помещение:</w:t>
      </w:r>
    </w:p>
    <w:p w14:paraId="31AEA8AA" w14:textId="77777777" w:rsidR="00A4023F" w:rsidRPr="00E452D1" w:rsidRDefault="00A4023F" w:rsidP="00A4023F">
      <w:pPr>
        <w:spacing w:after="0" w:line="240" w:lineRule="auto"/>
        <w:jc w:val="both"/>
        <w:rPr>
          <w:rFonts w:ascii="Times New Roman" w:hAnsi="Times New Roman"/>
          <w:sz w:val="28"/>
          <w:szCs w:val="28"/>
          <w:lang w:eastAsia="en-US"/>
        </w:rPr>
      </w:pPr>
      <w:r w:rsidRPr="00E452D1">
        <w:rPr>
          <w:rFonts w:ascii="Times New Roman" w:hAnsi="Times New Roman"/>
          <w:bCs/>
          <w:sz w:val="28"/>
          <w:szCs w:val="28"/>
          <w:lang w:eastAsia="zh-CN"/>
        </w:rPr>
        <w:t>Кабинет</w:t>
      </w:r>
      <w:r w:rsidRPr="00E452D1">
        <w:rPr>
          <w:rFonts w:ascii="Times New Roman" w:hAnsi="Times New Roman"/>
          <w:sz w:val="28"/>
          <w:szCs w:val="28"/>
          <w:lang w:eastAsia="en-US"/>
        </w:rPr>
        <w:t xml:space="preserve">, оснащенный: </w:t>
      </w:r>
    </w:p>
    <w:p w14:paraId="14894A4B" w14:textId="77777777" w:rsidR="00A4023F" w:rsidRPr="00E452D1" w:rsidRDefault="00A4023F" w:rsidP="00A4023F">
      <w:pPr>
        <w:spacing w:after="0" w:line="240" w:lineRule="auto"/>
        <w:jc w:val="both"/>
        <w:rPr>
          <w:rFonts w:ascii="Times New Roman" w:hAnsi="Times New Roman"/>
          <w:sz w:val="28"/>
          <w:szCs w:val="28"/>
          <w:lang w:eastAsia="en-US"/>
        </w:rPr>
      </w:pPr>
      <w:r w:rsidRPr="00E452D1">
        <w:rPr>
          <w:rFonts w:ascii="Times New Roman" w:hAnsi="Times New Roman"/>
          <w:sz w:val="28"/>
          <w:szCs w:val="28"/>
          <w:lang w:eastAsia="en-US"/>
        </w:rPr>
        <w:t xml:space="preserve">- мебелью: </w:t>
      </w:r>
      <w:r w:rsidRPr="00E452D1">
        <w:rPr>
          <w:rFonts w:ascii="Times New Roman" w:hAnsi="Times New Roman"/>
          <w:sz w:val="28"/>
          <w:szCs w:val="28"/>
        </w:rPr>
        <w:t>посадочные места по количеству обучающихся (столы, стулья), рабочее место преподавателя</w:t>
      </w:r>
    </w:p>
    <w:p w14:paraId="71F3CC20" w14:textId="77777777" w:rsidR="00A4023F" w:rsidRPr="00E452D1" w:rsidRDefault="00A4023F" w:rsidP="009E78A6">
      <w:pPr>
        <w:numPr>
          <w:ilvl w:val="0"/>
          <w:numId w:val="11"/>
        </w:numPr>
        <w:spacing w:after="0" w:line="240" w:lineRule="auto"/>
        <w:ind w:left="0"/>
        <w:jc w:val="both"/>
        <w:rPr>
          <w:rFonts w:ascii="Times New Roman" w:hAnsi="Times New Roman"/>
          <w:b/>
          <w:color w:val="000000"/>
          <w:sz w:val="28"/>
          <w:szCs w:val="28"/>
        </w:rPr>
      </w:pPr>
      <w:r w:rsidRPr="00E452D1">
        <w:rPr>
          <w:rFonts w:ascii="Times New Roman" w:hAnsi="Times New Roman"/>
          <w:sz w:val="28"/>
          <w:szCs w:val="28"/>
          <w:lang w:eastAsia="en-US"/>
        </w:rPr>
        <w:t>т</w:t>
      </w:r>
      <w:r w:rsidRPr="00E452D1">
        <w:rPr>
          <w:rFonts w:ascii="Times New Roman" w:hAnsi="Times New Roman"/>
          <w:bCs/>
          <w:sz w:val="28"/>
          <w:szCs w:val="28"/>
          <w:lang w:eastAsia="en-US"/>
        </w:rPr>
        <w:t xml:space="preserve">ехническими средствами обучения: компьютер с программным обеспечением для преподавателя (системный блок, монитор, клавиатура, мышь), </w:t>
      </w:r>
      <w:r w:rsidRPr="00E452D1">
        <w:rPr>
          <w:rFonts w:ascii="Times New Roman" w:hAnsi="Times New Roman"/>
          <w:sz w:val="28"/>
          <w:szCs w:val="28"/>
        </w:rPr>
        <w:t>экран (доска)</w:t>
      </w:r>
    </w:p>
    <w:p w14:paraId="30EAE043" w14:textId="77777777" w:rsidR="00A4023F" w:rsidRPr="00E452D1" w:rsidRDefault="00A4023F" w:rsidP="009E78A6">
      <w:pPr>
        <w:numPr>
          <w:ilvl w:val="0"/>
          <w:numId w:val="11"/>
        </w:numPr>
        <w:spacing w:after="0" w:line="240" w:lineRule="auto"/>
        <w:ind w:left="0"/>
        <w:jc w:val="both"/>
        <w:rPr>
          <w:rFonts w:ascii="Times New Roman" w:hAnsi="Times New Roman"/>
          <w:b/>
          <w:color w:val="000000"/>
          <w:sz w:val="28"/>
          <w:szCs w:val="28"/>
        </w:rPr>
      </w:pPr>
      <w:r w:rsidRPr="00E452D1">
        <w:rPr>
          <w:rFonts w:ascii="Times New Roman" w:hAnsi="Times New Roman"/>
          <w:sz w:val="28"/>
          <w:szCs w:val="28"/>
        </w:rPr>
        <w:t>комплект учебно-методических материалов</w:t>
      </w:r>
    </w:p>
    <w:p w14:paraId="3DAA2EE6" w14:textId="77777777" w:rsidR="00A4023F" w:rsidRPr="00E452D1" w:rsidRDefault="00A4023F" w:rsidP="00A4023F">
      <w:pPr>
        <w:spacing w:after="0" w:line="240" w:lineRule="auto"/>
        <w:jc w:val="both"/>
        <w:rPr>
          <w:rFonts w:ascii="Times New Roman" w:hAnsi="Times New Roman"/>
          <w:bCs/>
          <w:sz w:val="28"/>
          <w:szCs w:val="28"/>
          <w:lang w:eastAsia="en-US"/>
        </w:rPr>
      </w:pPr>
    </w:p>
    <w:p w14:paraId="44D60F1D" w14:textId="77777777" w:rsidR="00A4023F" w:rsidRPr="00E452D1" w:rsidRDefault="00A4023F" w:rsidP="00A4023F">
      <w:pPr>
        <w:spacing w:after="0" w:line="240" w:lineRule="auto"/>
        <w:jc w:val="both"/>
        <w:rPr>
          <w:rFonts w:ascii="Times New Roman" w:hAnsi="Times New Roman"/>
          <w:b/>
          <w:color w:val="000000"/>
          <w:sz w:val="28"/>
          <w:szCs w:val="28"/>
        </w:rPr>
      </w:pPr>
    </w:p>
    <w:p w14:paraId="630E920A" w14:textId="77777777" w:rsidR="00A4023F" w:rsidRPr="00E452D1" w:rsidRDefault="00A4023F" w:rsidP="00A4023F">
      <w:pPr>
        <w:pStyle w:val="1b"/>
        <w:spacing w:after="0"/>
        <w:rPr>
          <w:rFonts w:ascii="Times New Roman" w:hAnsi="Times New Roman"/>
          <w:b/>
          <w:sz w:val="28"/>
          <w:szCs w:val="28"/>
        </w:rPr>
      </w:pPr>
      <w:r w:rsidRPr="00E452D1">
        <w:rPr>
          <w:rFonts w:ascii="Times New Roman" w:hAnsi="Times New Roman"/>
          <w:b/>
          <w:sz w:val="28"/>
          <w:szCs w:val="28"/>
        </w:rPr>
        <w:t>3.2. Информационное обеспечение обучения</w:t>
      </w:r>
    </w:p>
    <w:p w14:paraId="410586EA" w14:textId="77777777" w:rsidR="00A4023F" w:rsidRPr="00E452D1" w:rsidRDefault="00A4023F" w:rsidP="00A4023F">
      <w:pPr>
        <w:spacing w:after="0" w:line="240" w:lineRule="auto"/>
        <w:ind w:firstLine="709"/>
        <w:jc w:val="both"/>
        <w:rPr>
          <w:rFonts w:ascii="Times New Roman" w:hAnsi="Times New Roman"/>
          <w:b/>
          <w:sz w:val="28"/>
          <w:szCs w:val="28"/>
          <w:lang w:eastAsia="zh-CN"/>
        </w:rPr>
      </w:pPr>
      <w:r w:rsidRPr="00E452D1">
        <w:rPr>
          <w:rFonts w:ascii="Times New Roman" w:hAnsi="Times New Roman"/>
          <w:b/>
          <w:sz w:val="28"/>
          <w:szCs w:val="28"/>
          <w:lang w:eastAsia="zh-CN"/>
        </w:rPr>
        <w:t>3.2.1. Основные источники</w:t>
      </w:r>
    </w:p>
    <w:p w14:paraId="0C158D76" w14:textId="77777777" w:rsidR="00A4023F" w:rsidRPr="00E452D1" w:rsidRDefault="00A4023F" w:rsidP="00A4023F">
      <w:pPr>
        <w:spacing w:after="0" w:line="240" w:lineRule="auto"/>
        <w:ind w:firstLine="709"/>
        <w:contextualSpacing/>
        <w:jc w:val="both"/>
        <w:rPr>
          <w:rFonts w:ascii="Times New Roman" w:hAnsi="Times New Roman"/>
          <w:b/>
          <w:sz w:val="28"/>
          <w:szCs w:val="28"/>
          <w:lang w:eastAsia="zh-CN"/>
        </w:rPr>
      </w:pPr>
      <w:r w:rsidRPr="00E452D1">
        <w:rPr>
          <w:rFonts w:ascii="Times New Roman" w:hAnsi="Times New Roman"/>
          <w:b/>
          <w:sz w:val="28"/>
          <w:szCs w:val="28"/>
          <w:lang w:eastAsia="zh-CN"/>
        </w:rPr>
        <w:t>3.2.1.1. Основные печатные издания</w:t>
      </w:r>
    </w:p>
    <w:p w14:paraId="31E0A22A" w14:textId="77777777" w:rsidR="00A4023F" w:rsidRPr="00E452D1" w:rsidRDefault="00A4023F" w:rsidP="00A4023F">
      <w:pPr>
        <w:tabs>
          <w:tab w:val="left" w:pos="851"/>
          <w:tab w:val="left" w:pos="993"/>
        </w:tabs>
        <w:spacing w:before="120" w:after="0" w:line="240" w:lineRule="auto"/>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1. </w:t>
      </w:r>
      <w:proofErr w:type="spellStart"/>
      <w:r w:rsidRPr="00E452D1">
        <w:rPr>
          <w:rFonts w:ascii="Times New Roman" w:hAnsi="Times New Roman"/>
          <w:sz w:val="28"/>
          <w:szCs w:val="28"/>
          <w:lang w:eastAsia="zh-CN"/>
        </w:rPr>
        <w:t>Синянский</w:t>
      </w:r>
      <w:proofErr w:type="spellEnd"/>
      <w:r w:rsidRPr="00E452D1">
        <w:rPr>
          <w:rFonts w:ascii="Times New Roman" w:hAnsi="Times New Roman"/>
          <w:sz w:val="28"/>
          <w:szCs w:val="28"/>
          <w:lang w:eastAsia="zh-CN"/>
        </w:rPr>
        <w:t xml:space="preserve"> И.А., Типология зданий и сооружений, учеб. пособие для студ. сред. проф. образования: М.: Академия, 2020. — 288 с. — ISBN 978-5-4468-0595-2.</w:t>
      </w:r>
    </w:p>
    <w:p w14:paraId="11B9E4E0" w14:textId="77777777" w:rsidR="00A4023F" w:rsidRPr="00E452D1" w:rsidRDefault="00A4023F" w:rsidP="00A4023F">
      <w:pPr>
        <w:tabs>
          <w:tab w:val="left" w:pos="851"/>
          <w:tab w:val="left" w:pos="993"/>
        </w:tabs>
        <w:spacing w:before="120" w:after="0" w:line="240" w:lineRule="auto"/>
        <w:ind w:left="708"/>
        <w:contextualSpacing/>
        <w:jc w:val="both"/>
        <w:rPr>
          <w:rFonts w:ascii="Times New Roman" w:hAnsi="Times New Roman"/>
          <w:b/>
          <w:sz w:val="28"/>
          <w:szCs w:val="28"/>
          <w:lang w:eastAsia="zh-CN"/>
        </w:rPr>
      </w:pPr>
      <w:r w:rsidRPr="00E452D1">
        <w:rPr>
          <w:rFonts w:ascii="Times New Roman" w:hAnsi="Times New Roman"/>
          <w:b/>
          <w:sz w:val="28"/>
          <w:szCs w:val="28"/>
          <w:lang w:eastAsia="zh-CN"/>
        </w:rPr>
        <w:t xml:space="preserve">3.2.1.1. Основные электронные издания </w:t>
      </w:r>
    </w:p>
    <w:p w14:paraId="238E2105" w14:textId="77777777" w:rsidR="00A4023F" w:rsidRPr="00E452D1" w:rsidRDefault="00A4023F" w:rsidP="00A4023F">
      <w:pPr>
        <w:tabs>
          <w:tab w:val="left" w:pos="851"/>
          <w:tab w:val="left" w:pos="993"/>
        </w:tabs>
        <w:spacing w:before="120" w:after="0" w:line="240" w:lineRule="auto"/>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1. Немцева Я.А. Типология зданий и сооружений / Я. А. Немцева, Т. С. </w:t>
      </w:r>
      <w:proofErr w:type="spellStart"/>
      <w:r w:rsidRPr="00E452D1">
        <w:rPr>
          <w:rFonts w:ascii="Times New Roman" w:hAnsi="Times New Roman"/>
          <w:sz w:val="28"/>
          <w:szCs w:val="28"/>
          <w:lang w:eastAsia="zh-CN"/>
        </w:rPr>
        <w:t>Ярмош</w:t>
      </w:r>
      <w:proofErr w:type="spellEnd"/>
      <w:r w:rsidRPr="00E452D1">
        <w:rPr>
          <w:rFonts w:ascii="Times New Roman" w:hAnsi="Times New Roman"/>
          <w:sz w:val="28"/>
          <w:szCs w:val="28"/>
          <w:lang w:eastAsia="zh-CN"/>
        </w:rPr>
        <w:t xml:space="preserve">, Н. А. </w:t>
      </w:r>
      <w:proofErr w:type="spellStart"/>
      <w:r w:rsidRPr="00E452D1">
        <w:rPr>
          <w:rFonts w:ascii="Times New Roman" w:hAnsi="Times New Roman"/>
          <w:sz w:val="28"/>
          <w:szCs w:val="28"/>
          <w:lang w:eastAsia="zh-CN"/>
        </w:rPr>
        <w:t>Иванькина</w:t>
      </w:r>
      <w:proofErr w:type="spellEnd"/>
      <w:r w:rsidRPr="00E452D1">
        <w:rPr>
          <w:rFonts w:ascii="Times New Roman" w:hAnsi="Times New Roman"/>
          <w:sz w:val="28"/>
          <w:szCs w:val="28"/>
          <w:lang w:eastAsia="zh-CN"/>
        </w:rPr>
        <w:t xml:space="preserve">, Т. В. Токарева. — Белгород: Белгородский государственный технологический университет им. В.Г. Шухова, ЭБС АСВ, 2020. — 238 c. — ISBN 978-5-361-00813-1. — Текст: электронный // Электронный ресурс цифровой образовательной среды СПО </w:t>
      </w:r>
      <w:proofErr w:type="spellStart"/>
      <w:r w:rsidRPr="00E452D1">
        <w:rPr>
          <w:rFonts w:ascii="Times New Roman" w:hAnsi="Times New Roman"/>
          <w:sz w:val="28"/>
          <w:szCs w:val="28"/>
          <w:lang w:eastAsia="zh-CN"/>
        </w:rPr>
        <w:t>PROFобразование</w:t>
      </w:r>
      <w:proofErr w:type="spellEnd"/>
      <w:r w:rsidRPr="00E452D1">
        <w:rPr>
          <w:rFonts w:ascii="Times New Roman" w:hAnsi="Times New Roman"/>
          <w:sz w:val="28"/>
          <w:szCs w:val="28"/>
          <w:lang w:eastAsia="zh-CN"/>
        </w:rPr>
        <w:t xml:space="preserve">: [сайт]. — URL: https://profspo.ru/books/110196   </w:t>
      </w:r>
    </w:p>
    <w:p w14:paraId="1E9586C6" w14:textId="77777777" w:rsidR="00A4023F" w:rsidRPr="00E452D1" w:rsidRDefault="00A4023F" w:rsidP="00A4023F">
      <w:pPr>
        <w:tabs>
          <w:tab w:val="left" w:pos="851"/>
          <w:tab w:val="left" w:pos="993"/>
        </w:tabs>
        <w:spacing w:before="120" w:after="0" w:line="240" w:lineRule="auto"/>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2. Архитектура зданий и строительные конструкции: учебник для среднего профессионального образования / К. О. Ларионова [и др.]; под общей редакцией А. К. Соловьева. — Москва: Издательство </w:t>
      </w:r>
      <w:proofErr w:type="spellStart"/>
      <w:r w:rsidRPr="00E452D1">
        <w:rPr>
          <w:rFonts w:ascii="Times New Roman" w:hAnsi="Times New Roman"/>
          <w:sz w:val="28"/>
          <w:szCs w:val="28"/>
          <w:lang w:eastAsia="zh-CN"/>
        </w:rPr>
        <w:t>Юрайт</w:t>
      </w:r>
      <w:proofErr w:type="spellEnd"/>
      <w:r w:rsidRPr="00E452D1">
        <w:rPr>
          <w:rFonts w:ascii="Times New Roman" w:hAnsi="Times New Roman"/>
          <w:sz w:val="28"/>
          <w:szCs w:val="28"/>
          <w:lang w:eastAsia="zh-CN"/>
        </w:rPr>
        <w:t xml:space="preserve">, 2021. — 490 с. — (Профессиональное образование). — ISBN 978-5-534-10318-2. — Текст: электронный // ЭБС </w:t>
      </w:r>
      <w:proofErr w:type="spellStart"/>
      <w:r w:rsidRPr="00E452D1">
        <w:rPr>
          <w:rFonts w:ascii="Times New Roman" w:hAnsi="Times New Roman"/>
          <w:sz w:val="28"/>
          <w:szCs w:val="28"/>
          <w:lang w:eastAsia="zh-CN"/>
        </w:rPr>
        <w:t>Юрайт</w:t>
      </w:r>
      <w:proofErr w:type="spellEnd"/>
      <w:r w:rsidRPr="00E452D1">
        <w:rPr>
          <w:rFonts w:ascii="Times New Roman" w:hAnsi="Times New Roman"/>
          <w:sz w:val="28"/>
          <w:szCs w:val="28"/>
          <w:lang w:eastAsia="zh-CN"/>
        </w:rPr>
        <w:t xml:space="preserve"> [сайт]. — URL: https://urait.ru/bcode/475590</w:t>
      </w:r>
    </w:p>
    <w:p w14:paraId="6960181E" w14:textId="77777777" w:rsidR="00A4023F" w:rsidRPr="00E452D1" w:rsidRDefault="00A4023F" w:rsidP="00A4023F">
      <w:pPr>
        <w:tabs>
          <w:tab w:val="left" w:pos="851"/>
          <w:tab w:val="left" w:pos="993"/>
        </w:tabs>
        <w:spacing w:before="120" w:after="0" w:line="240" w:lineRule="auto"/>
        <w:ind w:left="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3.2.2. Дополнительные источники </w:t>
      </w:r>
    </w:p>
    <w:p w14:paraId="268A2DF6" w14:textId="77777777" w:rsidR="00A4023F" w:rsidRPr="00E452D1" w:rsidRDefault="00A4023F" w:rsidP="00A4023F">
      <w:pPr>
        <w:spacing w:after="0" w:line="240" w:lineRule="auto"/>
        <w:ind w:firstLine="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1. </w:t>
      </w:r>
      <w:proofErr w:type="spellStart"/>
      <w:r w:rsidRPr="00E452D1">
        <w:rPr>
          <w:rFonts w:ascii="Times New Roman" w:hAnsi="Times New Roman"/>
          <w:sz w:val="28"/>
          <w:szCs w:val="28"/>
          <w:lang w:eastAsia="zh-CN"/>
        </w:rPr>
        <w:t>Нойферт</w:t>
      </w:r>
      <w:proofErr w:type="spellEnd"/>
      <w:r w:rsidRPr="00E452D1">
        <w:rPr>
          <w:rFonts w:ascii="Times New Roman" w:hAnsi="Times New Roman"/>
          <w:sz w:val="28"/>
          <w:szCs w:val="28"/>
          <w:lang w:eastAsia="zh-CN"/>
        </w:rPr>
        <w:t xml:space="preserve"> Эрнст, справочник, Строительное проектирование, М: Архитектура – С, 2020. – 612 с.</w:t>
      </w:r>
    </w:p>
    <w:p w14:paraId="1E1201E6" w14:textId="77777777" w:rsidR="00A4023F" w:rsidRPr="00E452D1" w:rsidRDefault="00A4023F" w:rsidP="00A4023F">
      <w:pPr>
        <w:spacing w:after="0" w:line="240" w:lineRule="auto"/>
        <w:ind w:firstLine="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3.2.3 Электронные ресурсы </w:t>
      </w:r>
    </w:p>
    <w:bookmarkStart w:id="367" w:name="_heading=h.26in1rg"/>
    <w:bookmarkEnd w:id="367"/>
    <w:p w14:paraId="33DF8BA1" w14:textId="77777777" w:rsidR="00A4023F" w:rsidRPr="00E452D1" w:rsidRDefault="00A4023F"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4" w:hanging="11"/>
        <w:jc w:val="both"/>
        <w:rPr>
          <w:rFonts w:ascii="Times New Roman" w:hAnsi="Times New Roman"/>
          <w:iCs/>
          <w:sz w:val="28"/>
          <w:szCs w:val="28"/>
        </w:rPr>
      </w:pPr>
      <w:r w:rsidRPr="00E452D1">
        <w:rPr>
          <w:rFonts w:ascii="Times New Roman" w:hAnsi="Times New Roman"/>
          <w:sz w:val="28"/>
          <w:szCs w:val="28"/>
        </w:rPr>
        <w:fldChar w:fldCharType="begin"/>
      </w:r>
      <w:r w:rsidRPr="00E452D1">
        <w:rPr>
          <w:rFonts w:ascii="Times New Roman" w:hAnsi="Times New Roman"/>
          <w:sz w:val="28"/>
          <w:szCs w:val="28"/>
        </w:rPr>
        <w:instrText>HYPERLINK "http://ru.wikipedia"</w:instrText>
      </w:r>
      <w:r w:rsidRPr="00E452D1">
        <w:rPr>
          <w:rFonts w:ascii="Times New Roman" w:hAnsi="Times New Roman"/>
          <w:sz w:val="28"/>
          <w:szCs w:val="28"/>
        </w:rPr>
        <w:fldChar w:fldCharType="separate"/>
      </w:r>
      <w:r w:rsidRPr="00E452D1">
        <w:rPr>
          <w:rFonts w:ascii="Times New Roman" w:hAnsi="Times New Roman"/>
          <w:sz w:val="28"/>
          <w:szCs w:val="28"/>
          <w:u w:val="single"/>
          <w:lang w:val="en-US"/>
        </w:rPr>
        <w:t>http</w:t>
      </w:r>
      <w:r w:rsidRPr="00E452D1">
        <w:rPr>
          <w:rFonts w:ascii="Times New Roman" w:hAnsi="Times New Roman"/>
          <w:sz w:val="28"/>
          <w:szCs w:val="28"/>
          <w:u w:val="single"/>
        </w:rPr>
        <w:t>://</w:t>
      </w:r>
      <w:proofErr w:type="spellStart"/>
      <w:r w:rsidRPr="00E452D1">
        <w:rPr>
          <w:rFonts w:ascii="Times New Roman" w:hAnsi="Times New Roman"/>
          <w:sz w:val="28"/>
          <w:szCs w:val="28"/>
          <w:u w:val="single"/>
          <w:lang w:val="en-US"/>
        </w:rPr>
        <w:t>ru</w:t>
      </w:r>
      <w:proofErr w:type="spellEnd"/>
      <w:r w:rsidRPr="00E452D1">
        <w:rPr>
          <w:rFonts w:ascii="Times New Roman" w:hAnsi="Times New Roman"/>
          <w:sz w:val="28"/>
          <w:szCs w:val="28"/>
          <w:u w:val="single"/>
        </w:rPr>
        <w:t>.</w:t>
      </w:r>
      <w:proofErr w:type="spellStart"/>
      <w:r w:rsidRPr="00E452D1">
        <w:rPr>
          <w:rFonts w:ascii="Times New Roman" w:hAnsi="Times New Roman"/>
          <w:sz w:val="28"/>
          <w:szCs w:val="28"/>
          <w:u w:val="single"/>
          <w:lang w:val="en-US"/>
        </w:rPr>
        <w:t>wikipedia</w:t>
      </w:r>
      <w:proofErr w:type="spellEnd"/>
      <w:r w:rsidRPr="00E452D1">
        <w:rPr>
          <w:rFonts w:ascii="Times New Roman" w:hAnsi="Times New Roman"/>
          <w:sz w:val="28"/>
          <w:szCs w:val="28"/>
        </w:rPr>
        <w:fldChar w:fldCharType="end"/>
      </w:r>
      <w:r w:rsidRPr="00E452D1">
        <w:rPr>
          <w:rFonts w:ascii="Times New Roman" w:hAnsi="Times New Roman"/>
          <w:sz w:val="28"/>
          <w:szCs w:val="28"/>
        </w:rPr>
        <w:t>.</w:t>
      </w:r>
    </w:p>
    <w:p w14:paraId="21FC665F" w14:textId="77777777" w:rsidR="00A4023F"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4" w:hanging="11"/>
        <w:jc w:val="both"/>
        <w:rPr>
          <w:rFonts w:ascii="Times New Roman" w:hAnsi="Times New Roman"/>
          <w:iCs/>
          <w:sz w:val="28"/>
          <w:szCs w:val="28"/>
        </w:rPr>
      </w:pPr>
      <w:hyperlink r:id="rId102" w:history="1">
        <w:r w:rsidR="00A4023F" w:rsidRPr="00E452D1">
          <w:rPr>
            <w:rFonts w:ascii="Times New Roman" w:hAnsi="Times New Roman"/>
            <w:iCs/>
            <w:sz w:val="28"/>
            <w:szCs w:val="28"/>
            <w:u w:val="single"/>
            <w:lang w:val="en-US"/>
          </w:rPr>
          <w:t>http</w:t>
        </w:r>
        <w:r w:rsidR="00A4023F" w:rsidRPr="00E452D1">
          <w:rPr>
            <w:rFonts w:ascii="Times New Roman" w:hAnsi="Times New Roman"/>
            <w:iCs/>
            <w:sz w:val="28"/>
            <w:szCs w:val="28"/>
            <w:u w:val="single"/>
          </w:rPr>
          <w:t>://</w:t>
        </w:r>
        <w:r w:rsidR="00A4023F" w:rsidRPr="00E452D1">
          <w:rPr>
            <w:rFonts w:ascii="Times New Roman" w:hAnsi="Times New Roman"/>
            <w:iCs/>
            <w:sz w:val="28"/>
            <w:szCs w:val="28"/>
            <w:u w:val="single"/>
            <w:lang w:val="en-US"/>
          </w:rPr>
          <w:t>www</w:t>
        </w:r>
        <w:r w:rsidR="00A4023F" w:rsidRPr="00E452D1">
          <w:rPr>
            <w:rFonts w:ascii="Times New Roman" w:hAnsi="Times New Roman"/>
            <w:iCs/>
            <w:sz w:val="28"/>
            <w:szCs w:val="28"/>
            <w:u w:val="single"/>
          </w:rPr>
          <w:t>.</w:t>
        </w:r>
        <w:proofErr w:type="spellStart"/>
        <w:r w:rsidR="00A4023F" w:rsidRPr="00E452D1">
          <w:rPr>
            <w:rFonts w:ascii="Times New Roman" w:hAnsi="Times New Roman"/>
            <w:iCs/>
            <w:sz w:val="28"/>
            <w:szCs w:val="28"/>
            <w:u w:val="single"/>
            <w:lang w:val="en-US"/>
          </w:rPr>
          <w:t>grunevald</w:t>
        </w:r>
        <w:proofErr w:type="spellEnd"/>
        <w:r w:rsidR="00A4023F" w:rsidRPr="00E452D1">
          <w:rPr>
            <w:rFonts w:ascii="Times New Roman" w:hAnsi="Times New Roman"/>
            <w:iCs/>
            <w:sz w:val="28"/>
            <w:szCs w:val="28"/>
            <w:u w:val="single"/>
          </w:rPr>
          <w:t>.</w:t>
        </w:r>
        <w:proofErr w:type="spellStart"/>
        <w:r w:rsidR="00A4023F" w:rsidRPr="00E452D1">
          <w:rPr>
            <w:rFonts w:ascii="Times New Roman" w:hAnsi="Times New Roman"/>
            <w:iCs/>
            <w:sz w:val="28"/>
            <w:szCs w:val="28"/>
            <w:u w:val="single"/>
            <w:lang w:val="en-US"/>
          </w:rPr>
          <w:t>ru</w:t>
        </w:r>
        <w:proofErr w:type="spellEnd"/>
        <w:r w:rsidR="00A4023F" w:rsidRPr="00E452D1">
          <w:rPr>
            <w:rFonts w:ascii="Times New Roman" w:hAnsi="Times New Roman"/>
            <w:iCs/>
            <w:sz w:val="28"/>
            <w:szCs w:val="28"/>
            <w:u w:val="single"/>
          </w:rPr>
          <w:t>/</w:t>
        </w:r>
        <w:r w:rsidR="00A4023F" w:rsidRPr="00E452D1">
          <w:rPr>
            <w:rFonts w:ascii="Times New Roman" w:hAnsi="Times New Roman"/>
            <w:iCs/>
            <w:sz w:val="28"/>
            <w:szCs w:val="28"/>
            <w:u w:val="single"/>
            <w:lang w:val="en-US"/>
          </w:rPr>
          <w:t>non</w:t>
        </w:r>
        <w:r w:rsidR="00A4023F" w:rsidRPr="00E452D1">
          <w:rPr>
            <w:rFonts w:ascii="Times New Roman" w:hAnsi="Times New Roman"/>
            <w:iCs/>
            <w:sz w:val="28"/>
            <w:szCs w:val="28"/>
            <w:u w:val="single"/>
          </w:rPr>
          <w:t>-</w:t>
        </w:r>
        <w:r w:rsidR="00A4023F" w:rsidRPr="00E452D1">
          <w:rPr>
            <w:rFonts w:ascii="Times New Roman" w:hAnsi="Times New Roman"/>
            <w:iCs/>
            <w:sz w:val="28"/>
            <w:szCs w:val="28"/>
            <w:u w:val="single"/>
            <w:lang w:val="en-US"/>
          </w:rPr>
          <w:t>residential</w:t>
        </w:r>
        <w:r w:rsidR="00A4023F" w:rsidRPr="00E452D1">
          <w:rPr>
            <w:rFonts w:ascii="Times New Roman" w:hAnsi="Times New Roman"/>
            <w:iCs/>
            <w:sz w:val="28"/>
            <w:szCs w:val="28"/>
            <w:u w:val="single"/>
          </w:rPr>
          <w:t>/</w:t>
        </w:r>
        <w:r w:rsidR="00A4023F" w:rsidRPr="00E452D1">
          <w:rPr>
            <w:rFonts w:ascii="Times New Roman" w:hAnsi="Times New Roman"/>
            <w:iCs/>
            <w:sz w:val="28"/>
            <w:szCs w:val="28"/>
            <w:u w:val="single"/>
            <w:lang w:val="en-US"/>
          </w:rPr>
          <w:t>mixed</w:t>
        </w:r>
        <w:r w:rsidR="00A4023F" w:rsidRPr="00E452D1">
          <w:rPr>
            <w:rFonts w:ascii="Times New Roman" w:hAnsi="Times New Roman"/>
            <w:iCs/>
            <w:sz w:val="28"/>
            <w:szCs w:val="28"/>
            <w:u w:val="single"/>
          </w:rPr>
          <w:t>-</w:t>
        </w:r>
        <w:r w:rsidR="00A4023F" w:rsidRPr="00E452D1">
          <w:rPr>
            <w:rFonts w:ascii="Times New Roman" w:hAnsi="Times New Roman"/>
            <w:iCs/>
            <w:sz w:val="28"/>
            <w:szCs w:val="28"/>
            <w:u w:val="single"/>
            <w:lang w:val="en-US"/>
          </w:rPr>
          <w:t>use</w:t>
        </w:r>
        <w:r w:rsidR="00A4023F" w:rsidRPr="00E452D1">
          <w:rPr>
            <w:rFonts w:ascii="Times New Roman" w:hAnsi="Times New Roman"/>
            <w:iCs/>
            <w:sz w:val="28"/>
            <w:szCs w:val="28"/>
            <w:u w:val="single"/>
          </w:rPr>
          <w:t>-</w:t>
        </w:r>
        <w:r w:rsidR="00A4023F" w:rsidRPr="00E452D1">
          <w:rPr>
            <w:rFonts w:ascii="Times New Roman" w:hAnsi="Times New Roman"/>
            <w:iCs/>
            <w:sz w:val="28"/>
            <w:szCs w:val="28"/>
            <w:u w:val="single"/>
            <w:lang w:val="en-US"/>
          </w:rPr>
          <w:t>complex</w:t>
        </w:r>
        <w:r w:rsidR="00A4023F" w:rsidRPr="00E452D1">
          <w:rPr>
            <w:rFonts w:ascii="Times New Roman" w:hAnsi="Times New Roman"/>
            <w:iCs/>
            <w:sz w:val="28"/>
            <w:szCs w:val="28"/>
            <w:u w:val="single"/>
          </w:rPr>
          <w:t>/</w:t>
        </w:r>
      </w:hyperlink>
    </w:p>
    <w:p w14:paraId="6AF01DE8" w14:textId="77777777" w:rsidR="00A4023F"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4" w:hanging="11"/>
        <w:jc w:val="both"/>
        <w:rPr>
          <w:rFonts w:ascii="Times New Roman" w:hAnsi="Times New Roman"/>
          <w:sz w:val="28"/>
          <w:szCs w:val="28"/>
        </w:rPr>
      </w:pPr>
      <w:hyperlink r:id="rId103" w:history="1">
        <w:r w:rsidR="00A4023F" w:rsidRPr="00E452D1">
          <w:rPr>
            <w:rFonts w:ascii="Times New Roman" w:hAnsi="Times New Roman"/>
            <w:sz w:val="28"/>
            <w:szCs w:val="28"/>
            <w:u w:val="single"/>
            <w:lang w:val="en-US"/>
          </w:rPr>
          <w:t>http</w:t>
        </w:r>
        <w:r w:rsidR="00A4023F" w:rsidRPr="00E452D1">
          <w:rPr>
            <w:rFonts w:ascii="Times New Roman" w:hAnsi="Times New Roman"/>
            <w:sz w:val="28"/>
            <w:szCs w:val="28"/>
            <w:u w:val="single"/>
          </w:rPr>
          <w:t>://</w:t>
        </w:r>
        <w:r w:rsidR="00A4023F" w:rsidRPr="00E452D1">
          <w:rPr>
            <w:rFonts w:ascii="Times New Roman" w:hAnsi="Times New Roman"/>
            <w:sz w:val="28"/>
            <w:szCs w:val="28"/>
            <w:u w:val="single"/>
            <w:lang w:val="en-US"/>
          </w:rPr>
          <w:t>sky</w:t>
        </w:r>
        <w:r w:rsidR="00A4023F" w:rsidRPr="00E452D1">
          <w:rPr>
            <w:rFonts w:ascii="Times New Roman" w:hAnsi="Times New Roman"/>
            <w:sz w:val="28"/>
            <w:szCs w:val="28"/>
            <w:u w:val="single"/>
          </w:rPr>
          <w:t>-</w:t>
        </w:r>
        <w:r w:rsidR="00A4023F" w:rsidRPr="00E452D1">
          <w:rPr>
            <w:rFonts w:ascii="Times New Roman" w:hAnsi="Times New Roman"/>
            <w:sz w:val="28"/>
            <w:szCs w:val="28"/>
            <w:u w:val="single"/>
            <w:lang w:val="en-US"/>
          </w:rPr>
          <w:t>scraper</w:t>
        </w:r>
        <w:r w:rsidR="00A4023F" w:rsidRPr="00E452D1">
          <w:rPr>
            <w:rFonts w:ascii="Times New Roman" w:hAnsi="Times New Roman"/>
            <w:sz w:val="28"/>
            <w:szCs w:val="28"/>
            <w:u w:val="single"/>
          </w:rPr>
          <w:t>2009.</w:t>
        </w:r>
        <w:proofErr w:type="spellStart"/>
        <w:r w:rsidR="00A4023F" w:rsidRPr="00E452D1">
          <w:rPr>
            <w:rFonts w:ascii="Times New Roman" w:hAnsi="Times New Roman"/>
            <w:sz w:val="28"/>
            <w:szCs w:val="28"/>
            <w:u w:val="single"/>
            <w:lang w:val="en-US"/>
          </w:rPr>
          <w:t>livejournal</w:t>
        </w:r>
        <w:proofErr w:type="spellEnd"/>
        <w:r w:rsidR="00A4023F" w:rsidRPr="00E452D1">
          <w:rPr>
            <w:rFonts w:ascii="Times New Roman" w:hAnsi="Times New Roman"/>
            <w:sz w:val="28"/>
            <w:szCs w:val="28"/>
            <w:u w:val="single"/>
          </w:rPr>
          <w:t>.</w:t>
        </w:r>
        <w:r w:rsidR="00A4023F" w:rsidRPr="00E452D1">
          <w:rPr>
            <w:rFonts w:ascii="Times New Roman" w:hAnsi="Times New Roman"/>
            <w:sz w:val="28"/>
            <w:szCs w:val="28"/>
            <w:u w:val="single"/>
            <w:lang w:val="en-US"/>
          </w:rPr>
          <w:t>com</w:t>
        </w:r>
        <w:r w:rsidR="00A4023F" w:rsidRPr="00E452D1">
          <w:rPr>
            <w:rFonts w:ascii="Times New Roman" w:hAnsi="Times New Roman"/>
            <w:sz w:val="28"/>
            <w:szCs w:val="28"/>
            <w:u w:val="single"/>
          </w:rPr>
          <w:t>/106163.</w:t>
        </w:r>
        <w:r w:rsidR="00A4023F" w:rsidRPr="00E452D1">
          <w:rPr>
            <w:rFonts w:ascii="Times New Roman" w:hAnsi="Times New Roman"/>
            <w:sz w:val="28"/>
            <w:szCs w:val="28"/>
            <w:u w:val="single"/>
            <w:lang w:val="en-US"/>
          </w:rPr>
          <w:t>html</w:t>
        </w:r>
      </w:hyperlink>
    </w:p>
    <w:p w14:paraId="18B82D7E" w14:textId="77777777" w:rsidR="00A4023F" w:rsidRPr="00E452D1" w:rsidRDefault="00A4023F" w:rsidP="00A4023F">
      <w:pPr>
        <w:pStyle w:val="1"/>
        <w:jc w:val="center"/>
        <w:rPr>
          <w:rFonts w:ascii="Times New Roman" w:hAnsi="Times New Roman"/>
          <w:b w:val="0"/>
          <w:bCs w:val="0"/>
          <w:sz w:val="28"/>
          <w:szCs w:val="28"/>
        </w:rPr>
      </w:pPr>
      <w:bookmarkStart w:id="368" w:name="_Toc215651787"/>
      <w:r w:rsidRPr="00E452D1">
        <w:rPr>
          <w:rFonts w:ascii="Times New Roman" w:hAnsi="Times New Roman"/>
          <w:sz w:val="28"/>
          <w:szCs w:val="28"/>
        </w:rPr>
        <w:lastRenderedPageBreak/>
        <w:t>4. Контроль и оценка результатов освоения общеобразовательной дисциплины</w:t>
      </w:r>
      <w:bookmarkEnd w:id="368"/>
    </w:p>
    <w:p w14:paraId="6CB5F6F0" w14:textId="77777777" w:rsidR="00A4023F" w:rsidRPr="00E452D1" w:rsidRDefault="00A4023F" w:rsidP="00A4023F">
      <w:pPr>
        <w:spacing w:after="0" w:line="240" w:lineRule="auto"/>
        <w:ind w:left="57" w:right="57" w:firstLine="720"/>
        <w:rPr>
          <w:rFonts w:ascii="Times New Roman" w:hAnsi="Times New Roman"/>
          <w:color w:val="EE0000"/>
          <w:sz w:val="28"/>
          <w:szCs w:val="28"/>
        </w:rPr>
      </w:pPr>
    </w:p>
    <w:p w14:paraId="1BCF4FEC" w14:textId="77777777" w:rsidR="00A4023F" w:rsidRPr="00E452D1" w:rsidRDefault="00A4023F" w:rsidP="00A4023F">
      <w:pPr>
        <w:spacing w:after="0"/>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Контроль</w:t>
      </w: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rPr>
        <w:t>и оценка</w:t>
      </w:r>
      <w:r w:rsidRPr="00E452D1">
        <w:rPr>
          <w:rFonts w:ascii="Times New Roman" w:hAnsi="Times New Roman"/>
          <w:color w:val="000000" w:themeColor="text1"/>
          <w:sz w:val="28"/>
          <w:szCs w:val="28"/>
        </w:rPr>
        <w:t xml:space="preserve"> раскрываются через дисциплинарные результаты, усвоенные знания и приобретенные обучающимися умения, направленные на формирование общих и профессиональных компетенций.</w:t>
      </w:r>
    </w:p>
    <w:p w14:paraId="7B39D896" w14:textId="77777777" w:rsidR="00A4023F" w:rsidRPr="00E452D1" w:rsidRDefault="00A4023F" w:rsidP="00A4023F">
      <w:pPr>
        <w:ind w:firstLine="708"/>
        <w:jc w:val="center"/>
        <w:rPr>
          <w:rFonts w:ascii="Times New Roman" w:hAnsi="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493"/>
        <w:gridCol w:w="2256"/>
      </w:tblGrid>
      <w:tr w:rsidR="00A4023F" w:rsidRPr="00E452D1" w14:paraId="11A3C0CE" w14:textId="77777777" w:rsidTr="00A4023F">
        <w:tc>
          <w:tcPr>
            <w:tcW w:w="1924" w:type="pct"/>
            <w:vAlign w:val="center"/>
          </w:tcPr>
          <w:p w14:paraId="7536FA1C" w14:textId="77777777" w:rsidR="00A4023F" w:rsidRPr="00E452D1" w:rsidRDefault="00A4023F" w:rsidP="00A4023F">
            <w:pPr>
              <w:rPr>
                <w:rFonts w:ascii="Times New Roman" w:hAnsi="Times New Roman"/>
                <w:b/>
                <w:bCs/>
                <w:i/>
                <w:sz w:val="28"/>
                <w:szCs w:val="28"/>
              </w:rPr>
            </w:pPr>
            <w:r w:rsidRPr="00E452D1">
              <w:rPr>
                <w:rFonts w:ascii="Times New Roman" w:hAnsi="Times New Roman"/>
                <w:b/>
                <w:iCs/>
                <w:sz w:val="28"/>
                <w:szCs w:val="28"/>
              </w:rPr>
              <w:t>Результаты обучения</w:t>
            </w:r>
          </w:p>
        </w:tc>
        <w:tc>
          <w:tcPr>
            <w:tcW w:w="1869" w:type="pct"/>
            <w:vAlign w:val="center"/>
          </w:tcPr>
          <w:p w14:paraId="5925FBAE" w14:textId="77777777" w:rsidR="00A4023F" w:rsidRPr="00E452D1" w:rsidRDefault="00A4023F" w:rsidP="00A4023F">
            <w:pPr>
              <w:jc w:val="center"/>
              <w:rPr>
                <w:rFonts w:ascii="Times New Roman" w:hAnsi="Times New Roman"/>
                <w:b/>
                <w:bCs/>
                <w:i/>
                <w:sz w:val="28"/>
                <w:szCs w:val="28"/>
              </w:rPr>
            </w:pPr>
            <w:r w:rsidRPr="00E452D1">
              <w:rPr>
                <w:rFonts w:ascii="Times New Roman" w:hAnsi="Times New Roman"/>
                <w:b/>
                <w:iCs/>
                <w:sz w:val="28"/>
                <w:szCs w:val="28"/>
              </w:rPr>
              <w:t>Показатели освоенности компетенций</w:t>
            </w:r>
          </w:p>
        </w:tc>
        <w:tc>
          <w:tcPr>
            <w:tcW w:w="1207" w:type="pct"/>
            <w:vAlign w:val="center"/>
          </w:tcPr>
          <w:p w14:paraId="213537A0" w14:textId="77777777" w:rsidR="00A4023F" w:rsidRPr="00E452D1" w:rsidRDefault="00A4023F" w:rsidP="00A4023F">
            <w:pPr>
              <w:jc w:val="center"/>
              <w:rPr>
                <w:rFonts w:ascii="Times New Roman" w:hAnsi="Times New Roman"/>
                <w:b/>
                <w:bCs/>
                <w:i/>
                <w:sz w:val="28"/>
                <w:szCs w:val="28"/>
              </w:rPr>
            </w:pPr>
            <w:r w:rsidRPr="00E452D1">
              <w:rPr>
                <w:rFonts w:ascii="Times New Roman" w:hAnsi="Times New Roman"/>
                <w:b/>
                <w:sz w:val="28"/>
                <w:szCs w:val="28"/>
              </w:rPr>
              <w:t>Методы оценки</w:t>
            </w:r>
          </w:p>
        </w:tc>
      </w:tr>
      <w:tr w:rsidR="00A4023F" w:rsidRPr="00E452D1" w14:paraId="0CF6A6B0" w14:textId="77777777" w:rsidTr="00A4023F">
        <w:tc>
          <w:tcPr>
            <w:tcW w:w="1924" w:type="pct"/>
          </w:tcPr>
          <w:p w14:paraId="522863D8" w14:textId="77777777" w:rsidR="00A4023F" w:rsidRPr="00E452D1" w:rsidRDefault="00A4023F" w:rsidP="00A4023F">
            <w:pPr>
              <w:tabs>
                <w:tab w:val="left" w:pos="255"/>
                <w:tab w:val="left" w:pos="1134"/>
              </w:tabs>
              <w:contextualSpacing/>
              <w:jc w:val="both"/>
              <w:rPr>
                <w:rFonts w:ascii="Times New Roman" w:hAnsi="Times New Roman"/>
                <w:b/>
                <w:bCs/>
                <w:sz w:val="28"/>
                <w:szCs w:val="28"/>
                <w:lang w:eastAsia="zh-CN"/>
              </w:rPr>
            </w:pPr>
            <w:r w:rsidRPr="00E452D1">
              <w:rPr>
                <w:rFonts w:ascii="Times New Roman" w:hAnsi="Times New Roman"/>
                <w:b/>
                <w:bCs/>
                <w:sz w:val="28"/>
                <w:szCs w:val="28"/>
                <w:lang w:eastAsia="zh-CN"/>
              </w:rPr>
              <w:t>Знания:</w:t>
            </w:r>
          </w:p>
        </w:tc>
        <w:tc>
          <w:tcPr>
            <w:tcW w:w="1869" w:type="pct"/>
          </w:tcPr>
          <w:p w14:paraId="728B3A78" w14:textId="77777777" w:rsidR="00A4023F" w:rsidRPr="00E452D1" w:rsidRDefault="00A4023F" w:rsidP="00A4023F">
            <w:pPr>
              <w:jc w:val="center"/>
              <w:rPr>
                <w:rFonts w:ascii="Times New Roman" w:hAnsi="Times New Roman"/>
                <w:b/>
                <w:bCs/>
                <w:i/>
                <w:sz w:val="28"/>
                <w:szCs w:val="28"/>
              </w:rPr>
            </w:pPr>
          </w:p>
        </w:tc>
        <w:tc>
          <w:tcPr>
            <w:tcW w:w="1207" w:type="pct"/>
          </w:tcPr>
          <w:p w14:paraId="624F081A" w14:textId="77777777" w:rsidR="00A4023F" w:rsidRPr="00E452D1" w:rsidRDefault="00A4023F" w:rsidP="00A4023F">
            <w:pPr>
              <w:jc w:val="center"/>
              <w:rPr>
                <w:rFonts w:ascii="Times New Roman" w:hAnsi="Times New Roman"/>
                <w:b/>
                <w:bCs/>
                <w:i/>
                <w:sz w:val="28"/>
                <w:szCs w:val="28"/>
              </w:rPr>
            </w:pPr>
          </w:p>
        </w:tc>
      </w:tr>
      <w:tr w:rsidR="00A4023F" w:rsidRPr="00E452D1" w14:paraId="5B493729" w14:textId="77777777" w:rsidTr="00A4023F">
        <w:trPr>
          <w:trHeight w:val="1690"/>
        </w:trPr>
        <w:tc>
          <w:tcPr>
            <w:tcW w:w="1924" w:type="pct"/>
          </w:tcPr>
          <w:p w14:paraId="6D656E39" w14:textId="77777777" w:rsidR="00A4023F" w:rsidRPr="00E452D1" w:rsidRDefault="00A4023F" w:rsidP="00A4023F">
            <w:pPr>
              <w:rPr>
                <w:rFonts w:ascii="Times New Roman" w:hAnsi="Times New Roman"/>
                <w:spacing w:val="-6"/>
                <w:sz w:val="28"/>
                <w:szCs w:val="28"/>
                <w:lang w:eastAsia="zh-CN"/>
              </w:rPr>
            </w:pPr>
            <w:r w:rsidRPr="00E452D1">
              <w:rPr>
                <w:rFonts w:ascii="Times New Roman" w:hAnsi="Times New Roman"/>
                <w:spacing w:val="-6"/>
                <w:sz w:val="28"/>
                <w:szCs w:val="28"/>
                <w:lang w:eastAsia="zh-CN"/>
              </w:rPr>
              <w:t>методов самоанализа и коррекции своей деятельности на основании достигнутых результатов;</w:t>
            </w:r>
          </w:p>
          <w:p w14:paraId="67427B10"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общие сведения об архитектурном проектировании;</w:t>
            </w:r>
          </w:p>
          <w:p w14:paraId="7C78067A"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особенности планировочных и объемно-пространственных решений;</w:t>
            </w:r>
          </w:p>
          <w:p w14:paraId="239D6537"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основы функционального зонирования помещений;</w:t>
            </w:r>
          </w:p>
          <w:p w14:paraId="6840C239" w14:textId="77777777" w:rsidR="00A4023F" w:rsidRPr="00E452D1" w:rsidRDefault="00A4023F" w:rsidP="00A40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нормы проектирования зданий;</w:t>
            </w:r>
          </w:p>
          <w:p w14:paraId="1767FD58" w14:textId="77777777" w:rsidR="00A4023F" w:rsidRPr="00E452D1" w:rsidRDefault="00A4023F" w:rsidP="00A4023F">
            <w:pPr>
              <w:tabs>
                <w:tab w:val="left" w:pos="266"/>
              </w:tabs>
              <w:rPr>
                <w:rFonts w:ascii="Times New Roman" w:hAnsi="Times New Roman"/>
                <w:sz w:val="28"/>
                <w:szCs w:val="28"/>
                <w:highlight w:val="yellow"/>
              </w:rPr>
            </w:pPr>
            <w:r w:rsidRPr="00E452D1">
              <w:rPr>
                <w:rFonts w:ascii="Times New Roman" w:hAnsi="Times New Roman"/>
                <w:bCs/>
                <w:sz w:val="28"/>
                <w:szCs w:val="28"/>
              </w:rPr>
              <w:t xml:space="preserve">особенности зданий различного типа, </w:t>
            </w:r>
            <w:r w:rsidRPr="00E452D1">
              <w:rPr>
                <w:rFonts w:ascii="Times New Roman" w:hAnsi="Times New Roman"/>
                <w:sz w:val="28"/>
                <w:szCs w:val="28"/>
              </w:rPr>
              <w:t>в том числе сложных многофункциональных и культовых.</w:t>
            </w:r>
          </w:p>
        </w:tc>
        <w:tc>
          <w:tcPr>
            <w:tcW w:w="1869" w:type="pct"/>
          </w:tcPr>
          <w:p w14:paraId="0B6EDD62" w14:textId="77777777" w:rsidR="00A4023F" w:rsidRPr="00E452D1" w:rsidRDefault="00A4023F" w:rsidP="00A4023F">
            <w:pPr>
              <w:suppressAutoHyphens/>
              <w:snapToGrid w:val="0"/>
              <w:rPr>
                <w:rFonts w:ascii="Times New Roman" w:hAnsi="Times New Roman"/>
                <w:sz w:val="28"/>
                <w:szCs w:val="28"/>
                <w:lang w:eastAsia="zh-CN"/>
              </w:rPr>
            </w:pPr>
            <w:r w:rsidRPr="00E452D1">
              <w:rPr>
                <w:rFonts w:ascii="Times New Roman" w:hAnsi="Times New Roman"/>
                <w:sz w:val="28"/>
                <w:szCs w:val="28"/>
                <w:lang w:eastAsia="zh-CN"/>
              </w:rPr>
              <w:t xml:space="preserve">демонстрирует знания функционального зонирования помещений; </w:t>
            </w:r>
          </w:p>
          <w:p w14:paraId="372FA5DC" w14:textId="77777777" w:rsidR="00A4023F" w:rsidRPr="00E452D1" w:rsidRDefault="00A4023F" w:rsidP="00A4023F">
            <w:pPr>
              <w:suppressAutoHyphens/>
              <w:snapToGrid w:val="0"/>
              <w:rPr>
                <w:rFonts w:ascii="Times New Roman" w:hAnsi="Times New Roman"/>
                <w:sz w:val="28"/>
                <w:szCs w:val="28"/>
                <w:lang w:eastAsia="zh-CN"/>
              </w:rPr>
            </w:pPr>
            <w:r w:rsidRPr="00E452D1">
              <w:rPr>
                <w:rFonts w:ascii="Times New Roman" w:hAnsi="Times New Roman"/>
                <w:sz w:val="28"/>
                <w:szCs w:val="28"/>
                <w:lang w:eastAsia="zh-CN"/>
              </w:rPr>
              <w:t>демонстрирует знания объемно-планировочных решений зданий различного назначения;</w:t>
            </w:r>
          </w:p>
          <w:p w14:paraId="39FAB7AC" w14:textId="77777777" w:rsidR="00A4023F" w:rsidRPr="00E452D1" w:rsidRDefault="00A4023F" w:rsidP="00A4023F">
            <w:pPr>
              <w:contextualSpacing/>
              <w:rPr>
                <w:rFonts w:ascii="Times New Roman" w:hAnsi="Times New Roman"/>
                <w:sz w:val="28"/>
                <w:szCs w:val="28"/>
                <w:lang w:eastAsia="zh-CN"/>
              </w:rPr>
            </w:pPr>
            <w:r w:rsidRPr="00E452D1">
              <w:rPr>
                <w:rFonts w:ascii="Times New Roman" w:hAnsi="Times New Roman"/>
                <w:sz w:val="28"/>
                <w:szCs w:val="28"/>
                <w:lang w:eastAsia="zh-CN"/>
              </w:rPr>
              <w:t>демонстрирует знания требований к архитектурному проектированию зданий различного назначения.</w:t>
            </w:r>
          </w:p>
        </w:tc>
        <w:tc>
          <w:tcPr>
            <w:tcW w:w="1207" w:type="pct"/>
          </w:tcPr>
          <w:p w14:paraId="626517A6" w14:textId="77777777" w:rsidR="00A4023F" w:rsidRPr="00E452D1" w:rsidRDefault="00A4023F" w:rsidP="00A4023F">
            <w:pPr>
              <w:rPr>
                <w:rFonts w:ascii="Times New Roman" w:hAnsi="Times New Roman"/>
                <w:iCs/>
                <w:sz w:val="28"/>
                <w:szCs w:val="28"/>
              </w:rPr>
            </w:pPr>
            <w:r w:rsidRPr="00E452D1">
              <w:rPr>
                <w:rFonts w:ascii="Times New Roman" w:hAnsi="Times New Roman"/>
                <w:bCs/>
                <w:sz w:val="28"/>
                <w:szCs w:val="28"/>
              </w:rPr>
              <w:t>тестирование, устный опрос</w:t>
            </w:r>
            <w:r w:rsidRPr="00E452D1">
              <w:rPr>
                <w:rFonts w:ascii="Times New Roman" w:hAnsi="Times New Roman"/>
                <w:iCs/>
                <w:sz w:val="28"/>
                <w:szCs w:val="28"/>
              </w:rPr>
              <w:t xml:space="preserve">, презентация, </w:t>
            </w:r>
            <w:r w:rsidRPr="00E452D1">
              <w:rPr>
                <w:rFonts w:ascii="Times New Roman" w:hAnsi="Times New Roman"/>
                <w:bCs/>
                <w:sz w:val="28"/>
                <w:szCs w:val="28"/>
              </w:rPr>
              <w:t xml:space="preserve">экспертная оценка по результатам наблюдения за деятельностью студента в процессе освоения учебной дисциплины  </w:t>
            </w:r>
          </w:p>
        </w:tc>
      </w:tr>
      <w:tr w:rsidR="00A4023F" w:rsidRPr="00E452D1" w14:paraId="7EDE666D" w14:textId="77777777" w:rsidTr="00A4023F">
        <w:tc>
          <w:tcPr>
            <w:tcW w:w="1924" w:type="pct"/>
          </w:tcPr>
          <w:p w14:paraId="22D60367" w14:textId="77777777" w:rsidR="00A4023F" w:rsidRPr="00E452D1" w:rsidRDefault="00A4023F" w:rsidP="00A4023F">
            <w:pPr>
              <w:tabs>
                <w:tab w:val="left" w:pos="255"/>
                <w:tab w:val="left" w:pos="1134"/>
              </w:tabs>
              <w:contextualSpacing/>
              <w:rPr>
                <w:rFonts w:ascii="Times New Roman" w:hAnsi="Times New Roman"/>
                <w:b/>
                <w:bCs/>
                <w:sz w:val="28"/>
                <w:szCs w:val="28"/>
                <w:lang w:eastAsia="zh-CN"/>
              </w:rPr>
            </w:pPr>
            <w:r w:rsidRPr="00E452D1">
              <w:rPr>
                <w:rFonts w:ascii="Times New Roman" w:hAnsi="Times New Roman"/>
                <w:b/>
                <w:bCs/>
                <w:sz w:val="28"/>
                <w:szCs w:val="28"/>
                <w:lang w:eastAsia="zh-CN"/>
              </w:rPr>
              <w:t>Умения:</w:t>
            </w:r>
          </w:p>
        </w:tc>
        <w:tc>
          <w:tcPr>
            <w:tcW w:w="1869" w:type="pct"/>
          </w:tcPr>
          <w:p w14:paraId="074D424A" w14:textId="77777777" w:rsidR="00A4023F" w:rsidRPr="00E452D1" w:rsidRDefault="00A4023F" w:rsidP="00A4023F">
            <w:pPr>
              <w:rPr>
                <w:rFonts w:ascii="Times New Roman" w:hAnsi="Times New Roman"/>
                <w:bCs/>
                <w:i/>
                <w:sz w:val="28"/>
                <w:szCs w:val="28"/>
                <w:highlight w:val="yellow"/>
              </w:rPr>
            </w:pPr>
          </w:p>
        </w:tc>
        <w:tc>
          <w:tcPr>
            <w:tcW w:w="1207" w:type="pct"/>
          </w:tcPr>
          <w:p w14:paraId="39F4C961" w14:textId="77777777" w:rsidR="00A4023F" w:rsidRPr="00E452D1" w:rsidRDefault="00A4023F" w:rsidP="00A4023F">
            <w:pPr>
              <w:rPr>
                <w:rFonts w:ascii="Times New Roman" w:hAnsi="Times New Roman"/>
                <w:bCs/>
                <w:i/>
                <w:sz w:val="28"/>
                <w:szCs w:val="28"/>
                <w:highlight w:val="yellow"/>
              </w:rPr>
            </w:pPr>
          </w:p>
        </w:tc>
      </w:tr>
      <w:tr w:rsidR="00A4023F" w:rsidRPr="00E452D1" w14:paraId="3E7F3F95" w14:textId="77777777" w:rsidTr="00A4023F">
        <w:trPr>
          <w:trHeight w:val="273"/>
        </w:trPr>
        <w:tc>
          <w:tcPr>
            <w:tcW w:w="1924" w:type="pct"/>
          </w:tcPr>
          <w:p w14:paraId="350C5BC9" w14:textId="77777777" w:rsidR="00A4023F" w:rsidRPr="00E452D1" w:rsidRDefault="00A4023F" w:rsidP="00A4023F">
            <w:pPr>
              <w:suppressAutoHyphens/>
              <w:rPr>
                <w:rFonts w:ascii="Times New Roman" w:hAnsi="Times New Roman"/>
                <w:sz w:val="28"/>
                <w:szCs w:val="28"/>
              </w:rPr>
            </w:pPr>
            <w:r w:rsidRPr="00E452D1">
              <w:rPr>
                <w:rFonts w:ascii="Times New Roman" w:hAnsi="Times New Roman"/>
                <w:sz w:val="28"/>
                <w:szCs w:val="28"/>
              </w:rPr>
              <w:lastRenderedPageBreak/>
              <w:t>определять этапы решения задач;</w:t>
            </w:r>
          </w:p>
          <w:p w14:paraId="3629EEFC" w14:textId="77777777" w:rsidR="00A4023F" w:rsidRPr="00E452D1" w:rsidRDefault="00A4023F" w:rsidP="00A4023F">
            <w:pPr>
              <w:suppressAutoHyphens/>
              <w:rPr>
                <w:rFonts w:ascii="Times New Roman" w:hAnsi="Times New Roman"/>
                <w:sz w:val="28"/>
                <w:szCs w:val="28"/>
              </w:rPr>
            </w:pPr>
            <w:r w:rsidRPr="00E452D1">
              <w:rPr>
                <w:rFonts w:ascii="Times New Roman" w:hAnsi="Times New Roman"/>
                <w:bCs/>
                <w:sz w:val="28"/>
                <w:szCs w:val="28"/>
              </w:rPr>
              <w:t>пользоваться основными нормативными материалами и документами для проектирования</w:t>
            </w:r>
            <w:r w:rsidRPr="00E452D1">
              <w:rPr>
                <w:rFonts w:ascii="Times New Roman" w:hAnsi="Times New Roman"/>
                <w:sz w:val="28"/>
                <w:szCs w:val="28"/>
              </w:rPr>
              <w:t xml:space="preserve"> </w:t>
            </w:r>
          </w:p>
        </w:tc>
        <w:tc>
          <w:tcPr>
            <w:tcW w:w="1869" w:type="pct"/>
          </w:tcPr>
          <w:p w14:paraId="01C1FF89" w14:textId="77777777" w:rsidR="00A4023F" w:rsidRPr="00E452D1" w:rsidRDefault="00A4023F" w:rsidP="00A4023F">
            <w:pPr>
              <w:rPr>
                <w:rFonts w:ascii="Times New Roman" w:hAnsi="Times New Roman"/>
                <w:sz w:val="28"/>
                <w:szCs w:val="28"/>
                <w:lang w:eastAsia="zh-CN"/>
              </w:rPr>
            </w:pPr>
            <w:r w:rsidRPr="00E452D1">
              <w:rPr>
                <w:rFonts w:ascii="Times New Roman" w:hAnsi="Times New Roman"/>
                <w:sz w:val="28"/>
                <w:szCs w:val="28"/>
                <w:lang w:eastAsia="zh-CN"/>
              </w:rPr>
              <w:t>применяет необходимые нормативные документы при выполнении практических работ.</w:t>
            </w:r>
          </w:p>
        </w:tc>
        <w:tc>
          <w:tcPr>
            <w:tcW w:w="1207" w:type="pct"/>
          </w:tcPr>
          <w:p w14:paraId="0A74D0E9" w14:textId="77777777" w:rsidR="00A4023F" w:rsidRPr="00E452D1" w:rsidRDefault="00A4023F" w:rsidP="00A4023F">
            <w:pPr>
              <w:rPr>
                <w:rFonts w:ascii="Times New Roman" w:hAnsi="Times New Roman"/>
                <w:bCs/>
                <w:iCs/>
                <w:sz w:val="28"/>
                <w:szCs w:val="28"/>
              </w:rPr>
            </w:pPr>
            <w:r w:rsidRPr="00E452D1">
              <w:rPr>
                <w:rFonts w:ascii="Times New Roman" w:hAnsi="Times New Roman"/>
                <w:bCs/>
                <w:sz w:val="28"/>
                <w:szCs w:val="28"/>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14:paraId="32B705CC" w14:textId="77777777" w:rsidR="00A4023F" w:rsidRPr="00E452D1" w:rsidRDefault="00A4023F" w:rsidP="00A4023F">
      <w:pPr>
        <w:spacing w:after="0" w:line="240" w:lineRule="auto"/>
        <w:ind w:right="57"/>
        <w:rPr>
          <w:rFonts w:ascii="Times New Roman" w:hAnsi="Times New Roman"/>
          <w:sz w:val="28"/>
          <w:szCs w:val="28"/>
        </w:rPr>
      </w:pPr>
    </w:p>
    <w:p w14:paraId="32662306" w14:textId="77777777" w:rsidR="00A4023F" w:rsidRPr="00E452D1" w:rsidRDefault="00A4023F" w:rsidP="00A4023F">
      <w:pPr>
        <w:rPr>
          <w:rFonts w:ascii="Times New Roman" w:hAnsi="Times New Roman"/>
          <w:sz w:val="28"/>
          <w:szCs w:val="28"/>
        </w:rPr>
      </w:pPr>
    </w:p>
    <w:p w14:paraId="135A74B3" w14:textId="77777777" w:rsidR="00E452D1" w:rsidRPr="00E452D1" w:rsidRDefault="00E452D1" w:rsidP="00A4023F">
      <w:pPr>
        <w:rPr>
          <w:rFonts w:ascii="Times New Roman" w:hAnsi="Times New Roman"/>
          <w:sz w:val="28"/>
          <w:szCs w:val="28"/>
        </w:rPr>
      </w:pPr>
    </w:p>
    <w:p w14:paraId="103BB080" w14:textId="77777777" w:rsidR="00E452D1" w:rsidRPr="00E452D1" w:rsidRDefault="00E452D1" w:rsidP="00A4023F">
      <w:pPr>
        <w:rPr>
          <w:rFonts w:ascii="Times New Roman" w:hAnsi="Times New Roman"/>
          <w:sz w:val="28"/>
          <w:szCs w:val="28"/>
        </w:rPr>
      </w:pPr>
    </w:p>
    <w:p w14:paraId="5CEEDE30" w14:textId="77777777" w:rsidR="00E452D1" w:rsidRPr="00E452D1" w:rsidRDefault="00E452D1" w:rsidP="00A4023F">
      <w:pPr>
        <w:rPr>
          <w:rFonts w:ascii="Times New Roman" w:hAnsi="Times New Roman"/>
          <w:sz w:val="28"/>
          <w:szCs w:val="28"/>
        </w:rPr>
      </w:pPr>
    </w:p>
    <w:p w14:paraId="52CEC069" w14:textId="77777777" w:rsidR="00E452D1" w:rsidRPr="00E452D1" w:rsidRDefault="00E452D1" w:rsidP="00A4023F">
      <w:pPr>
        <w:rPr>
          <w:rFonts w:ascii="Times New Roman" w:hAnsi="Times New Roman"/>
          <w:sz w:val="28"/>
          <w:szCs w:val="28"/>
        </w:rPr>
      </w:pPr>
    </w:p>
    <w:p w14:paraId="60B86857" w14:textId="77777777" w:rsidR="00E452D1" w:rsidRPr="00E452D1" w:rsidRDefault="00E452D1" w:rsidP="00A4023F">
      <w:pPr>
        <w:rPr>
          <w:rFonts w:ascii="Times New Roman" w:hAnsi="Times New Roman"/>
          <w:sz w:val="28"/>
          <w:szCs w:val="28"/>
        </w:rPr>
      </w:pPr>
    </w:p>
    <w:p w14:paraId="1D87B689" w14:textId="77777777" w:rsidR="00E452D1" w:rsidRPr="00E452D1" w:rsidRDefault="00E452D1" w:rsidP="00A4023F">
      <w:pPr>
        <w:rPr>
          <w:rFonts w:ascii="Times New Roman" w:hAnsi="Times New Roman"/>
          <w:sz w:val="28"/>
          <w:szCs w:val="28"/>
        </w:rPr>
      </w:pPr>
    </w:p>
    <w:p w14:paraId="7A7272F1"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w:t>
      </w:r>
    </w:p>
    <w:p w14:paraId="13B08B34"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высшего образования</w:t>
      </w:r>
    </w:p>
    <w:p w14:paraId="76D902E8" w14:textId="77777777" w:rsidR="00E452D1" w:rsidRPr="00E452D1" w:rsidRDefault="00E452D1" w:rsidP="00E452D1">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7E51873F" w14:textId="77777777" w:rsidR="00E452D1" w:rsidRPr="00E452D1" w:rsidRDefault="00E452D1" w:rsidP="00E452D1">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18BE7D97" w14:textId="77777777" w:rsidR="00E452D1" w:rsidRPr="00E452D1" w:rsidRDefault="00E452D1" w:rsidP="00E452D1">
      <w:pPr>
        <w:spacing w:after="0"/>
        <w:jc w:val="center"/>
        <w:rPr>
          <w:rFonts w:ascii="Times New Roman" w:hAnsi="Times New Roman"/>
          <w:b/>
          <w:sz w:val="28"/>
          <w:szCs w:val="28"/>
        </w:rPr>
      </w:pPr>
    </w:p>
    <w:p w14:paraId="5EE4CD84" w14:textId="77777777" w:rsidR="00E452D1" w:rsidRPr="00E452D1" w:rsidRDefault="00E452D1" w:rsidP="00E452D1">
      <w:pPr>
        <w:spacing w:after="0" w:line="240" w:lineRule="auto"/>
        <w:jc w:val="right"/>
        <w:rPr>
          <w:rFonts w:ascii="Times New Roman" w:hAnsi="Times New Roman"/>
          <w:b/>
          <w:sz w:val="28"/>
          <w:szCs w:val="28"/>
        </w:rPr>
      </w:pPr>
    </w:p>
    <w:p w14:paraId="0AAD1B9F"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2E094DFF"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3602020F"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0615CBCD" w14:textId="77777777" w:rsidR="00E452D1" w:rsidRPr="00E452D1" w:rsidRDefault="00E452D1" w:rsidP="00E452D1">
      <w:pPr>
        <w:spacing w:after="0" w:line="240" w:lineRule="auto"/>
        <w:jc w:val="right"/>
        <w:rPr>
          <w:rFonts w:ascii="Times New Roman" w:hAnsi="Times New Roman"/>
          <w:b/>
          <w:sz w:val="28"/>
          <w:szCs w:val="28"/>
        </w:rPr>
      </w:pPr>
    </w:p>
    <w:p w14:paraId="0D381C7E"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_____________________ И.С. Торбина </w:t>
      </w:r>
    </w:p>
    <w:p w14:paraId="3CA9B6E9" w14:textId="77777777" w:rsidR="00E452D1" w:rsidRPr="00E452D1" w:rsidRDefault="00E452D1" w:rsidP="00E452D1">
      <w:pPr>
        <w:spacing w:after="0" w:line="240" w:lineRule="auto"/>
        <w:jc w:val="right"/>
        <w:rPr>
          <w:rFonts w:ascii="Times New Roman" w:hAnsi="Times New Roman"/>
          <w:b/>
          <w:sz w:val="28"/>
          <w:szCs w:val="28"/>
        </w:rPr>
      </w:pPr>
    </w:p>
    <w:p w14:paraId="55DAD7C5" w14:textId="77777777" w:rsidR="00E452D1" w:rsidRPr="00E452D1" w:rsidRDefault="00E452D1" w:rsidP="00E452D1">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lastRenderedPageBreak/>
        <w:t>«</w:t>
      </w:r>
      <w:r w:rsidRPr="00E452D1">
        <w:rPr>
          <w:rFonts w:ascii="Times New Roman" w:hAnsi="Times New Roman"/>
          <w:b/>
          <w:sz w:val="28"/>
          <w:szCs w:val="28"/>
          <w:u w:val="single"/>
        </w:rPr>
        <w:t xml:space="preserve">  </w:t>
      </w:r>
      <w:proofErr w:type="gramEnd"/>
      <w:r w:rsidRPr="00E452D1">
        <w:rPr>
          <w:rFonts w:ascii="Times New Roman" w:hAnsi="Times New Roman"/>
          <w:b/>
          <w:sz w:val="28"/>
          <w:szCs w:val="28"/>
          <w:u w:val="single"/>
        </w:rPr>
        <w:t xml:space="preserve">    </w:t>
      </w:r>
      <w:r w:rsidRPr="00E452D1">
        <w:rPr>
          <w:rFonts w:ascii="Times New Roman" w:hAnsi="Times New Roman"/>
          <w:b/>
          <w:sz w:val="28"/>
          <w:szCs w:val="28"/>
        </w:rPr>
        <w:t>» ______________________2025 г.</w:t>
      </w:r>
    </w:p>
    <w:p w14:paraId="47947336" w14:textId="77777777" w:rsidR="00E452D1" w:rsidRPr="00E452D1" w:rsidRDefault="00E452D1" w:rsidP="00E452D1">
      <w:pPr>
        <w:spacing w:after="0" w:line="240" w:lineRule="auto"/>
        <w:rPr>
          <w:rFonts w:ascii="Times New Roman" w:hAnsi="Times New Roman"/>
          <w:b/>
          <w:strike/>
          <w:sz w:val="28"/>
          <w:szCs w:val="28"/>
        </w:rPr>
      </w:pPr>
    </w:p>
    <w:p w14:paraId="2514C5DF" w14:textId="77777777" w:rsidR="00E452D1" w:rsidRPr="00E452D1" w:rsidRDefault="00E452D1" w:rsidP="00E452D1">
      <w:pPr>
        <w:spacing w:after="0"/>
        <w:jc w:val="center"/>
        <w:rPr>
          <w:rFonts w:ascii="Times New Roman" w:hAnsi="Times New Roman"/>
          <w:b/>
          <w:sz w:val="28"/>
          <w:szCs w:val="28"/>
        </w:rPr>
      </w:pPr>
    </w:p>
    <w:p w14:paraId="28F7BB07" w14:textId="77777777" w:rsidR="00E452D1" w:rsidRPr="00E452D1" w:rsidRDefault="00E452D1" w:rsidP="00E452D1">
      <w:pPr>
        <w:spacing w:after="0"/>
        <w:jc w:val="center"/>
        <w:rPr>
          <w:rFonts w:ascii="Times New Roman" w:hAnsi="Times New Roman"/>
          <w:b/>
          <w:sz w:val="28"/>
          <w:szCs w:val="28"/>
        </w:rPr>
      </w:pPr>
    </w:p>
    <w:p w14:paraId="42CECC2A" w14:textId="77777777" w:rsidR="00E452D1" w:rsidRPr="00E452D1" w:rsidRDefault="00E452D1" w:rsidP="00E452D1">
      <w:pPr>
        <w:spacing w:after="0"/>
        <w:jc w:val="center"/>
        <w:rPr>
          <w:rFonts w:ascii="Times New Roman" w:hAnsi="Times New Roman"/>
          <w:b/>
          <w:sz w:val="28"/>
          <w:szCs w:val="28"/>
        </w:rPr>
      </w:pPr>
    </w:p>
    <w:p w14:paraId="127B522F" w14:textId="77777777" w:rsidR="00E452D1" w:rsidRPr="00E452D1" w:rsidRDefault="00E452D1" w:rsidP="00E452D1">
      <w:pPr>
        <w:spacing w:after="0"/>
        <w:jc w:val="center"/>
        <w:rPr>
          <w:rFonts w:ascii="Times New Roman" w:hAnsi="Times New Roman"/>
          <w:b/>
          <w:sz w:val="28"/>
          <w:szCs w:val="28"/>
        </w:rPr>
      </w:pPr>
    </w:p>
    <w:p w14:paraId="200C9045"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РАБОЧАЯ ПРОГРАММА</w:t>
      </w:r>
    </w:p>
    <w:p w14:paraId="1D076D94" w14:textId="77777777" w:rsidR="00E452D1" w:rsidRPr="00E452D1" w:rsidRDefault="00E452D1" w:rsidP="00E452D1">
      <w:pPr>
        <w:spacing w:after="0"/>
        <w:jc w:val="center"/>
        <w:rPr>
          <w:rFonts w:ascii="Times New Roman" w:hAnsi="Times New Roman"/>
          <w:b/>
          <w:sz w:val="28"/>
          <w:szCs w:val="28"/>
        </w:rPr>
      </w:pPr>
      <w:proofErr w:type="gramStart"/>
      <w:r w:rsidRPr="00E452D1">
        <w:rPr>
          <w:rFonts w:ascii="Times New Roman" w:hAnsi="Times New Roman"/>
          <w:b/>
          <w:sz w:val="28"/>
          <w:szCs w:val="28"/>
        </w:rPr>
        <w:t>учебной  дисциплины</w:t>
      </w:r>
      <w:proofErr w:type="gramEnd"/>
    </w:p>
    <w:p w14:paraId="41037752"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«Рисунок и живопись»</w:t>
      </w:r>
    </w:p>
    <w:p w14:paraId="3D05533D" w14:textId="77777777" w:rsidR="00E452D1" w:rsidRPr="00E452D1" w:rsidRDefault="00E452D1" w:rsidP="00E452D1">
      <w:pPr>
        <w:spacing w:after="0"/>
        <w:jc w:val="center"/>
        <w:rPr>
          <w:rFonts w:ascii="Times New Roman" w:hAnsi="Times New Roman"/>
          <w:b/>
          <w:sz w:val="28"/>
          <w:szCs w:val="28"/>
        </w:rPr>
      </w:pPr>
    </w:p>
    <w:p w14:paraId="10572BD2"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для специальности среднего профессионального образования</w:t>
      </w:r>
    </w:p>
    <w:p w14:paraId="7B38D6E6"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07.02.01 Архитектура</w:t>
      </w:r>
    </w:p>
    <w:p w14:paraId="4E993DEC" w14:textId="77777777" w:rsidR="00E452D1" w:rsidRPr="00E452D1" w:rsidRDefault="00E452D1" w:rsidP="00E452D1">
      <w:pPr>
        <w:spacing w:after="0"/>
        <w:jc w:val="center"/>
        <w:rPr>
          <w:rFonts w:ascii="Times New Roman" w:hAnsi="Times New Roman"/>
          <w:b/>
          <w:sz w:val="28"/>
          <w:szCs w:val="28"/>
        </w:rPr>
      </w:pPr>
    </w:p>
    <w:p w14:paraId="67E9770D" w14:textId="77777777" w:rsidR="00E452D1" w:rsidRPr="00E452D1" w:rsidRDefault="00E452D1" w:rsidP="00E452D1">
      <w:pPr>
        <w:spacing w:after="0"/>
        <w:jc w:val="center"/>
        <w:rPr>
          <w:rFonts w:ascii="Times New Roman" w:hAnsi="Times New Roman"/>
          <w:b/>
          <w:sz w:val="28"/>
          <w:szCs w:val="28"/>
        </w:rPr>
      </w:pPr>
    </w:p>
    <w:p w14:paraId="02891248" w14:textId="77777777" w:rsidR="00E452D1" w:rsidRPr="00E452D1" w:rsidRDefault="00E452D1" w:rsidP="00E452D1">
      <w:pPr>
        <w:spacing w:after="0"/>
        <w:jc w:val="center"/>
        <w:rPr>
          <w:rFonts w:ascii="Times New Roman" w:hAnsi="Times New Roman"/>
          <w:b/>
          <w:sz w:val="28"/>
          <w:szCs w:val="28"/>
        </w:rPr>
      </w:pPr>
    </w:p>
    <w:p w14:paraId="5F8EFE7D" w14:textId="77777777" w:rsidR="00E452D1" w:rsidRPr="00E452D1" w:rsidRDefault="00E452D1" w:rsidP="00E452D1">
      <w:pPr>
        <w:spacing w:after="0"/>
        <w:rPr>
          <w:rFonts w:ascii="Times New Roman" w:hAnsi="Times New Roman"/>
          <w:b/>
          <w:sz w:val="28"/>
          <w:szCs w:val="28"/>
        </w:rPr>
      </w:pPr>
    </w:p>
    <w:p w14:paraId="0BC5F34F" w14:textId="77777777" w:rsidR="00E452D1" w:rsidRPr="00E452D1" w:rsidRDefault="00E452D1" w:rsidP="00E452D1">
      <w:pPr>
        <w:spacing w:after="0"/>
        <w:jc w:val="center"/>
        <w:rPr>
          <w:rFonts w:ascii="Times New Roman" w:hAnsi="Times New Roman"/>
          <w:b/>
          <w:sz w:val="28"/>
          <w:szCs w:val="28"/>
        </w:rPr>
      </w:pPr>
    </w:p>
    <w:p w14:paraId="4413C569" w14:textId="77777777" w:rsidR="00E452D1" w:rsidRPr="00E452D1" w:rsidRDefault="00E452D1" w:rsidP="00E452D1">
      <w:pPr>
        <w:spacing w:after="0"/>
        <w:jc w:val="center"/>
        <w:rPr>
          <w:rFonts w:ascii="Times New Roman" w:hAnsi="Times New Roman"/>
          <w:b/>
          <w:sz w:val="28"/>
          <w:szCs w:val="28"/>
        </w:rPr>
      </w:pPr>
    </w:p>
    <w:p w14:paraId="45893153" w14:textId="77777777" w:rsidR="00E452D1" w:rsidRPr="00E452D1" w:rsidRDefault="00E452D1" w:rsidP="00E452D1">
      <w:pPr>
        <w:spacing w:after="0"/>
        <w:jc w:val="center"/>
        <w:rPr>
          <w:rFonts w:ascii="Times New Roman" w:hAnsi="Times New Roman"/>
          <w:b/>
          <w:sz w:val="28"/>
          <w:szCs w:val="28"/>
        </w:rPr>
      </w:pPr>
    </w:p>
    <w:p w14:paraId="3B36115F" w14:textId="77777777" w:rsidR="00E452D1" w:rsidRPr="00E452D1" w:rsidRDefault="00E452D1" w:rsidP="00E452D1">
      <w:pPr>
        <w:spacing w:after="0"/>
        <w:jc w:val="center"/>
        <w:rPr>
          <w:rFonts w:ascii="Times New Roman" w:hAnsi="Times New Roman"/>
          <w:b/>
          <w:sz w:val="28"/>
          <w:szCs w:val="28"/>
        </w:rPr>
      </w:pPr>
    </w:p>
    <w:p w14:paraId="244549A6" w14:textId="77777777" w:rsidR="00E452D1" w:rsidRPr="00E452D1" w:rsidRDefault="00E452D1" w:rsidP="00E452D1">
      <w:pPr>
        <w:spacing w:after="0"/>
        <w:jc w:val="center"/>
        <w:rPr>
          <w:rFonts w:ascii="Times New Roman" w:hAnsi="Times New Roman"/>
          <w:b/>
          <w:sz w:val="28"/>
          <w:szCs w:val="28"/>
        </w:rPr>
      </w:pPr>
    </w:p>
    <w:p w14:paraId="11271A82" w14:textId="77777777" w:rsidR="00E452D1" w:rsidRPr="00E452D1" w:rsidRDefault="00E452D1" w:rsidP="00E452D1">
      <w:pPr>
        <w:spacing w:after="0"/>
        <w:jc w:val="center"/>
        <w:rPr>
          <w:rFonts w:ascii="Times New Roman" w:hAnsi="Times New Roman"/>
          <w:b/>
          <w:sz w:val="28"/>
          <w:szCs w:val="28"/>
        </w:rPr>
      </w:pPr>
    </w:p>
    <w:p w14:paraId="24309F5B" w14:textId="77777777" w:rsidR="00E452D1" w:rsidRPr="00E452D1" w:rsidRDefault="00E452D1" w:rsidP="00E452D1">
      <w:pPr>
        <w:spacing w:after="0"/>
        <w:jc w:val="center"/>
        <w:rPr>
          <w:rFonts w:ascii="Times New Roman" w:hAnsi="Times New Roman"/>
          <w:b/>
          <w:sz w:val="28"/>
          <w:szCs w:val="28"/>
        </w:rPr>
      </w:pPr>
    </w:p>
    <w:p w14:paraId="785E2D63" w14:textId="77777777" w:rsidR="00E452D1" w:rsidRPr="00E452D1" w:rsidRDefault="00E452D1" w:rsidP="00E452D1">
      <w:pPr>
        <w:spacing w:after="0"/>
        <w:jc w:val="center"/>
        <w:rPr>
          <w:rFonts w:ascii="Times New Roman" w:hAnsi="Times New Roman"/>
          <w:b/>
          <w:sz w:val="28"/>
          <w:szCs w:val="28"/>
        </w:rPr>
      </w:pPr>
    </w:p>
    <w:p w14:paraId="50002C2B" w14:textId="77777777" w:rsidR="00E452D1" w:rsidRPr="00E452D1" w:rsidRDefault="00E452D1" w:rsidP="00E452D1">
      <w:pPr>
        <w:spacing w:after="0"/>
        <w:jc w:val="center"/>
        <w:rPr>
          <w:rFonts w:ascii="Times New Roman" w:hAnsi="Times New Roman"/>
          <w:b/>
          <w:sz w:val="28"/>
          <w:szCs w:val="28"/>
        </w:rPr>
      </w:pPr>
    </w:p>
    <w:p w14:paraId="31AB5B8B" w14:textId="77777777" w:rsidR="00E452D1" w:rsidRPr="00E452D1" w:rsidRDefault="00E452D1" w:rsidP="00E452D1">
      <w:pPr>
        <w:spacing w:after="0"/>
        <w:jc w:val="center"/>
        <w:rPr>
          <w:rFonts w:ascii="Times New Roman" w:hAnsi="Times New Roman"/>
          <w:b/>
          <w:sz w:val="28"/>
          <w:szCs w:val="28"/>
        </w:rPr>
      </w:pPr>
    </w:p>
    <w:p w14:paraId="15E3A8E2" w14:textId="77777777" w:rsidR="00E452D1" w:rsidRPr="00E452D1" w:rsidRDefault="00E452D1" w:rsidP="00E452D1">
      <w:pPr>
        <w:spacing w:after="0"/>
        <w:jc w:val="center"/>
        <w:rPr>
          <w:rFonts w:ascii="Times New Roman" w:hAnsi="Times New Roman"/>
          <w:b/>
          <w:sz w:val="28"/>
          <w:szCs w:val="28"/>
        </w:rPr>
      </w:pPr>
    </w:p>
    <w:p w14:paraId="59D2A138" w14:textId="77777777" w:rsidR="00E452D1" w:rsidRPr="00E452D1" w:rsidRDefault="00E452D1" w:rsidP="00E452D1">
      <w:pPr>
        <w:spacing w:after="0"/>
        <w:jc w:val="center"/>
        <w:rPr>
          <w:rFonts w:ascii="Times New Roman" w:hAnsi="Times New Roman"/>
          <w:b/>
          <w:sz w:val="28"/>
          <w:szCs w:val="28"/>
        </w:rPr>
      </w:pPr>
    </w:p>
    <w:p w14:paraId="007FC740"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 xml:space="preserve">МОСКВА </w:t>
      </w:r>
    </w:p>
    <w:p w14:paraId="410B96ED"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2025</w:t>
      </w:r>
    </w:p>
    <w:p w14:paraId="74A9D02C" w14:textId="77777777" w:rsidR="00E452D1" w:rsidRPr="00E452D1" w:rsidRDefault="00E452D1" w:rsidP="00E452D1">
      <w:pPr>
        <w:spacing w:after="0" w:line="240" w:lineRule="auto"/>
        <w:jc w:val="center"/>
        <w:rPr>
          <w:rFonts w:ascii="Times New Roman" w:hAnsi="Times New Roman"/>
          <w:b/>
          <w:sz w:val="28"/>
          <w:szCs w:val="28"/>
        </w:rPr>
      </w:pPr>
    </w:p>
    <w:p w14:paraId="31A417A1" w14:textId="77777777" w:rsidR="00E452D1" w:rsidRPr="00E452D1" w:rsidRDefault="00E452D1" w:rsidP="00E452D1">
      <w:pPr>
        <w:jc w:val="both"/>
        <w:rPr>
          <w:rFonts w:ascii="Times New Roman" w:hAnsi="Times New Roman"/>
          <w:b/>
          <w:i/>
          <w:sz w:val="28"/>
          <w:szCs w:val="28"/>
        </w:rPr>
      </w:pPr>
      <w:r w:rsidRPr="00E452D1">
        <w:rPr>
          <w:rFonts w:ascii="Times New Roman" w:hAnsi="Times New Roman"/>
          <w:bCs/>
          <w:sz w:val="28"/>
          <w:szCs w:val="28"/>
        </w:rPr>
        <w:t xml:space="preserve">     Рабочая программа учебной дисциплины ОП. 03 Рисунок и живопись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07.02.01 Архитектура,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7F2B47D6" w14:textId="77777777" w:rsidR="00E452D1" w:rsidRPr="00E452D1" w:rsidRDefault="00E452D1" w:rsidP="00E452D1">
      <w:pPr>
        <w:rPr>
          <w:rFonts w:ascii="Times New Roman" w:hAnsi="Times New Roman"/>
          <w:b/>
          <w:i/>
          <w:sz w:val="28"/>
          <w:szCs w:val="28"/>
        </w:rPr>
      </w:pPr>
    </w:p>
    <w:p w14:paraId="3A6FE078" w14:textId="77777777" w:rsidR="00E452D1" w:rsidRPr="00E452D1" w:rsidRDefault="00E452D1" w:rsidP="00E452D1">
      <w:pPr>
        <w:spacing w:after="0" w:line="240" w:lineRule="auto"/>
        <w:jc w:val="both"/>
        <w:rPr>
          <w:rFonts w:ascii="Times New Roman" w:hAnsi="Times New Roman"/>
          <w:bCs/>
          <w:sz w:val="28"/>
          <w:szCs w:val="28"/>
          <w:lang w:eastAsia="zh-CN"/>
        </w:rPr>
      </w:pPr>
    </w:p>
    <w:p w14:paraId="71031BA8" w14:textId="77777777" w:rsidR="00E452D1" w:rsidRPr="00E452D1" w:rsidRDefault="00E452D1" w:rsidP="00E452D1">
      <w:pPr>
        <w:spacing w:after="0" w:line="240" w:lineRule="auto"/>
        <w:jc w:val="both"/>
        <w:rPr>
          <w:rFonts w:ascii="Times New Roman" w:hAnsi="Times New Roman"/>
          <w:bCs/>
          <w:sz w:val="28"/>
          <w:szCs w:val="28"/>
          <w:lang w:eastAsia="zh-CN"/>
        </w:rPr>
      </w:pPr>
    </w:p>
    <w:p w14:paraId="1F48E17D" w14:textId="77777777" w:rsidR="00E452D1" w:rsidRPr="00E452D1" w:rsidRDefault="00E452D1" w:rsidP="00E452D1">
      <w:pPr>
        <w:spacing w:after="0" w:line="240" w:lineRule="auto"/>
        <w:jc w:val="both"/>
        <w:rPr>
          <w:rFonts w:ascii="Times New Roman" w:hAnsi="Times New Roman"/>
          <w:bCs/>
          <w:sz w:val="28"/>
          <w:szCs w:val="28"/>
          <w:lang w:eastAsia="zh-CN"/>
        </w:rPr>
      </w:pPr>
    </w:p>
    <w:p w14:paraId="49FF29CA" w14:textId="77777777" w:rsidR="00E452D1" w:rsidRPr="00E452D1" w:rsidRDefault="00E452D1" w:rsidP="00E452D1">
      <w:pPr>
        <w:spacing w:after="0" w:line="240" w:lineRule="auto"/>
        <w:jc w:val="both"/>
        <w:rPr>
          <w:rFonts w:ascii="Times New Roman" w:hAnsi="Times New Roman"/>
          <w:bCs/>
          <w:sz w:val="28"/>
          <w:szCs w:val="28"/>
          <w:lang w:eastAsia="zh-CN"/>
        </w:rPr>
      </w:pPr>
    </w:p>
    <w:p w14:paraId="5CF2F8C2" w14:textId="77777777" w:rsidR="00E452D1" w:rsidRPr="00E452D1" w:rsidRDefault="00E452D1" w:rsidP="00E452D1">
      <w:pPr>
        <w:spacing w:after="0" w:line="240" w:lineRule="auto"/>
        <w:jc w:val="both"/>
        <w:rPr>
          <w:rFonts w:ascii="Times New Roman" w:hAnsi="Times New Roman"/>
          <w:bCs/>
          <w:sz w:val="28"/>
          <w:szCs w:val="28"/>
          <w:lang w:eastAsia="zh-CN"/>
        </w:rPr>
      </w:pPr>
    </w:p>
    <w:p w14:paraId="703E042A" w14:textId="77777777" w:rsidR="00E452D1" w:rsidRPr="00E452D1" w:rsidRDefault="00E452D1" w:rsidP="00E452D1">
      <w:pPr>
        <w:spacing w:after="0" w:line="240" w:lineRule="auto"/>
        <w:jc w:val="both"/>
        <w:rPr>
          <w:rFonts w:ascii="Times New Roman" w:hAnsi="Times New Roman"/>
          <w:bCs/>
          <w:sz w:val="28"/>
          <w:szCs w:val="28"/>
          <w:lang w:eastAsia="zh-CN"/>
        </w:rPr>
      </w:pPr>
    </w:p>
    <w:p w14:paraId="1632A95C" w14:textId="77777777" w:rsidR="00E452D1" w:rsidRPr="00E452D1" w:rsidRDefault="00E452D1" w:rsidP="00E452D1">
      <w:pPr>
        <w:spacing w:after="0" w:line="240" w:lineRule="auto"/>
        <w:jc w:val="both"/>
        <w:rPr>
          <w:rFonts w:ascii="Times New Roman" w:hAnsi="Times New Roman"/>
          <w:bCs/>
          <w:sz w:val="28"/>
          <w:szCs w:val="28"/>
          <w:lang w:eastAsia="zh-CN"/>
        </w:rPr>
      </w:pPr>
    </w:p>
    <w:p w14:paraId="3097E9B1" w14:textId="77777777" w:rsidR="00E452D1" w:rsidRPr="00E452D1" w:rsidRDefault="00E452D1" w:rsidP="00E452D1">
      <w:pPr>
        <w:spacing w:after="0" w:line="240" w:lineRule="auto"/>
        <w:jc w:val="both"/>
        <w:rPr>
          <w:rFonts w:ascii="Times New Roman" w:hAnsi="Times New Roman"/>
          <w:bCs/>
          <w:sz w:val="28"/>
          <w:szCs w:val="28"/>
          <w:lang w:eastAsia="zh-CN"/>
        </w:rPr>
      </w:pPr>
    </w:p>
    <w:p w14:paraId="4EECF8C7" w14:textId="77777777" w:rsidR="00E452D1" w:rsidRPr="00E452D1" w:rsidRDefault="00E452D1" w:rsidP="00E452D1">
      <w:pPr>
        <w:spacing w:after="0" w:line="240" w:lineRule="auto"/>
        <w:jc w:val="both"/>
        <w:rPr>
          <w:rFonts w:ascii="Times New Roman" w:hAnsi="Times New Roman"/>
          <w:bCs/>
          <w:sz w:val="28"/>
          <w:szCs w:val="28"/>
          <w:lang w:eastAsia="zh-CN"/>
        </w:rPr>
      </w:pPr>
    </w:p>
    <w:p w14:paraId="7410BD16" w14:textId="77777777" w:rsidR="00E452D1" w:rsidRPr="00E452D1" w:rsidRDefault="00E452D1" w:rsidP="00E452D1">
      <w:pPr>
        <w:spacing w:after="0" w:line="240" w:lineRule="auto"/>
        <w:jc w:val="both"/>
        <w:rPr>
          <w:rFonts w:ascii="Times New Roman" w:hAnsi="Times New Roman"/>
          <w:bCs/>
          <w:sz w:val="28"/>
          <w:szCs w:val="28"/>
          <w:lang w:eastAsia="zh-CN"/>
        </w:rPr>
      </w:pPr>
    </w:p>
    <w:p w14:paraId="4132EA2E"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bCs/>
          <w:sz w:val="28"/>
          <w:szCs w:val="28"/>
          <w:lang w:eastAsia="zh-CN"/>
        </w:rPr>
        <w:t>Организация-разработчик:</w:t>
      </w:r>
      <w:r w:rsidRPr="00E452D1">
        <w:rPr>
          <w:rFonts w:ascii="Times New Roman" w:hAnsi="Times New Roman"/>
          <w:sz w:val="28"/>
          <w:szCs w:val="28"/>
          <w:lang w:eastAsia="zh-CN"/>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594EC3D8"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Колледж «Пространственное развитие сельских территорий»</w:t>
      </w:r>
    </w:p>
    <w:p w14:paraId="3DBC2D34" w14:textId="77777777" w:rsidR="00E452D1" w:rsidRPr="00E452D1" w:rsidRDefault="00E452D1" w:rsidP="00E452D1">
      <w:pPr>
        <w:spacing w:after="0" w:line="240" w:lineRule="auto"/>
        <w:jc w:val="both"/>
        <w:rPr>
          <w:rFonts w:ascii="Times New Roman" w:hAnsi="Times New Roman"/>
          <w:sz w:val="28"/>
          <w:szCs w:val="28"/>
          <w:lang w:eastAsia="zh-CN"/>
        </w:rPr>
      </w:pPr>
    </w:p>
    <w:p w14:paraId="771F07C4" w14:textId="77777777" w:rsidR="00E452D1" w:rsidRPr="00E452D1" w:rsidRDefault="00E452D1" w:rsidP="00E452D1">
      <w:pPr>
        <w:spacing w:after="0" w:line="240" w:lineRule="auto"/>
        <w:jc w:val="both"/>
        <w:rPr>
          <w:rFonts w:ascii="Times New Roman" w:hAnsi="Times New Roman"/>
          <w:sz w:val="28"/>
          <w:szCs w:val="28"/>
          <w:lang w:eastAsia="zh-CN"/>
        </w:rPr>
      </w:pPr>
    </w:p>
    <w:p w14:paraId="7C79EF46"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Преподаватель                                  Крылова С.Э.</w:t>
      </w:r>
    </w:p>
    <w:p w14:paraId="6CDD410B" w14:textId="77777777" w:rsidR="00E452D1" w:rsidRPr="00E452D1" w:rsidRDefault="00E452D1" w:rsidP="00E452D1">
      <w:pPr>
        <w:spacing w:after="0" w:line="240" w:lineRule="auto"/>
        <w:jc w:val="both"/>
        <w:rPr>
          <w:rFonts w:ascii="Times New Roman" w:hAnsi="Times New Roman"/>
          <w:sz w:val="28"/>
          <w:szCs w:val="28"/>
          <w:lang w:eastAsia="zh-CN"/>
        </w:rPr>
      </w:pPr>
    </w:p>
    <w:p w14:paraId="7F15437F" w14:textId="77777777" w:rsidR="00E452D1" w:rsidRPr="00E452D1" w:rsidRDefault="00E452D1" w:rsidP="00E452D1">
      <w:pPr>
        <w:spacing w:after="0" w:line="240" w:lineRule="auto"/>
        <w:jc w:val="both"/>
        <w:rPr>
          <w:rFonts w:ascii="Times New Roman" w:hAnsi="Times New Roman"/>
          <w:sz w:val="28"/>
          <w:szCs w:val="28"/>
          <w:lang w:eastAsia="zh-CN"/>
        </w:rPr>
      </w:pPr>
    </w:p>
    <w:p w14:paraId="6DCB4CC1" w14:textId="77777777" w:rsidR="00E452D1" w:rsidRPr="00E452D1" w:rsidRDefault="00E452D1" w:rsidP="00E452D1">
      <w:pPr>
        <w:spacing w:after="0" w:line="240" w:lineRule="auto"/>
        <w:jc w:val="both"/>
        <w:rPr>
          <w:rFonts w:ascii="Times New Roman" w:hAnsi="Times New Roman"/>
          <w:sz w:val="28"/>
          <w:szCs w:val="28"/>
          <w:lang w:eastAsia="zh-CN"/>
        </w:rPr>
      </w:pPr>
    </w:p>
    <w:p w14:paraId="2B4C7E6D" w14:textId="77777777" w:rsidR="00E452D1" w:rsidRPr="00E452D1" w:rsidRDefault="00E452D1" w:rsidP="00E452D1">
      <w:pPr>
        <w:spacing w:after="0" w:line="240" w:lineRule="auto"/>
        <w:jc w:val="both"/>
        <w:rPr>
          <w:rFonts w:ascii="Times New Roman" w:hAnsi="Times New Roman"/>
          <w:sz w:val="28"/>
          <w:szCs w:val="28"/>
          <w:lang w:eastAsia="zh-CN"/>
        </w:rPr>
      </w:pPr>
    </w:p>
    <w:p w14:paraId="309AEE3F" w14:textId="77777777" w:rsidR="00E452D1" w:rsidRPr="00E452D1" w:rsidRDefault="00E452D1" w:rsidP="00E452D1">
      <w:pPr>
        <w:spacing w:after="0" w:line="240" w:lineRule="auto"/>
        <w:jc w:val="both"/>
        <w:rPr>
          <w:rFonts w:ascii="Times New Roman" w:hAnsi="Times New Roman"/>
          <w:sz w:val="28"/>
          <w:szCs w:val="28"/>
          <w:lang w:eastAsia="zh-CN"/>
        </w:rPr>
      </w:pPr>
    </w:p>
    <w:p w14:paraId="42B2A7C6" w14:textId="77777777" w:rsidR="00E452D1" w:rsidRPr="00E452D1" w:rsidRDefault="00E452D1" w:rsidP="00E452D1">
      <w:pPr>
        <w:spacing w:after="0" w:line="240" w:lineRule="auto"/>
        <w:jc w:val="both"/>
        <w:rPr>
          <w:rFonts w:ascii="Times New Roman" w:hAnsi="Times New Roman"/>
          <w:sz w:val="28"/>
          <w:szCs w:val="28"/>
          <w:lang w:eastAsia="zh-CN"/>
        </w:rPr>
      </w:pPr>
    </w:p>
    <w:p w14:paraId="5ADB3C4E" w14:textId="77777777" w:rsidR="00E452D1" w:rsidRPr="00E452D1" w:rsidRDefault="00E452D1" w:rsidP="00E452D1">
      <w:pPr>
        <w:spacing w:after="0" w:line="240" w:lineRule="auto"/>
        <w:jc w:val="both"/>
        <w:rPr>
          <w:rFonts w:ascii="Times New Roman" w:hAnsi="Times New Roman"/>
          <w:sz w:val="28"/>
          <w:szCs w:val="28"/>
          <w:lang w:eastAsia="zh-CN"/>
        </w:rPr>
      </w:pPr>
    </w:p>
    <w:p w14:paraId="27A57353" w14:textId="77777777" w:rsidR="00E452D1" w:rsidRPr="00E452D1" w:rsidRDefault="00E452D1" w:rsidP="00E452D1">
      <w:pPr>
        <w:spacing w:after="0" w:line="240" w:lineRule="auto"/>
        <w:jc w:val="both"/>
        <w:rPr>
          <w:rFonts w:ascii="Times New Roman" w:hAnsi="Times New Roman"/>
          <w:sz w:val="28"/>
          <w:szCs w:val="28"/>
          <w:lang w:eastAsia="zh-CN"/>
        </w:rPr>
      </w:pPr>
    </w:p>
    <w:p w14:paraId="1145FBB7" w14:textId="77777777" w:rsidR="00E452D1" w:rsidRPr="00E452D1" w:rsidRDefault="00E452D1" w:rsidP="00E452D1">
      <w:pPr>
        <w:spacing w:after="0" w:line="240" w:lineRule="auto"/>
        <w:jc w:val="both"/>
        <w:rPr>
          <w:rFonts w:ascii="Times New Roman" w:hAnsi="Times New Roman"/>
          <w:sz w:val="28"/>
          <w:szCs w:val="28"/>
          <w:lang w:eastAsia="zh-CN"/>
        </w:rPr>
      </w:pPr>
    </w:p>
    <w:p w14:paraId="44D656AD" w14:textId="77777777" w:rsidR="00E452D1" w:rsidRPr="00E452D1" w:rsidRDefault="00E452D1" w:rsidP="00E452D1">
      <w:pPr>
        <w:spacing w:after="0" w:line="240" w:lineRule="auto"/>
        <w:jc w:val="both"/>
        <w:rPr>
          <w:rFonts w:ascii="Times New Roman" w:hAnsi="Times New Roman"/>
          <w:sz w:val="28"/>
          <w:szCs w:val="28"/>
          <w:lang w:eastAsia="zh-CN"/>
        </w:rPr>
      </w:pPr>
    </w:p>
    <w:p w14:paraId="6DC7F15A" w14:textId="77777777" w:rsidR="00E452D1" w:rsidRPr="00E452D1" w:rsidRDefault="00E452D1" w:rsidP="00E452D1">
      <w:pPr>
        <w:spacing w:after="0" w:line="240" w:lineRule="auto"/>
        <w:jc w:val="both"/>
        <w:rPr>
          <w:rFonts w:ascii="Times New Roman" w:hAnsi="Times New Roman"/>
          <w:sz w:val="28"/>
          <w:szCs w:val="28"/>
          <w:lang w:eastAsia="zh-CN"/>
        </w:rPr>
      </w:pPr>
    </w:p>
    <w:p w14:paraId="2A8306FA" w14:textId="77777777" w:rsidR="00E452D1" w:rsidRPr="00E452D1" w:rsidRDefault="00E452D1" w:rsidP="00E452D1">
      <w:pPr>
        <w:spacing w:after="0" w:line="240" w:lineRule="auto"/>
        <w:jc w:val="both"/>
        <w:rPr>
          <w:rFonts w:ascii="Times New Roman" w:hAnsi="Times New Roman"/>
          <w:sz w:val="28"/>
          <w:szCs w:val="28"/>
          <w:lang w:eastAsia="zh-CN"/>
        </w:rPr>
      </w:pPr>
    </w:p>
    <w:p w14:paraId="7FAF7344" w14:textId="77777777" w:rsidR="00E452D1" w:rsidRPr="00E452D1" w:rsidRDefault="00E452D1" w:rsidP="00E452D1">
      <w:pPr>
        <w:spacing w:after="0" w:line="240" w:lineRule="auto"/>
        <w:jc w:val="both"/>
        <w:rPr>
          <w:rFonts w:ascii="Times New Roman" w:hAnsi="Times New Roman"/>
          <w:sz w:val="28"/>
          <w:szCs w:val="28"/>
          <w:lang w:eastAsia="zh-CN"/>
        </w:rPr>
      </w:pPr>
    </w:p>
    <w:p w14:paraId="08E5FEBA" w14:textId="77777777" w:rsidR="00E452D1" w:rsidRPr="00E452D1" w:rsidRDefault="00E452D1" w:rsidP="00E452D1">
      <w:pPr>
        <w:spacing w:after="0" w:line="240" w:lineRule="auto"/>
        <w:jc w:val="both"/>
        <w:rPr>
          <w:rFonts w:ascii="Times New Roman" w:hAnsi="Times New Roman"/>
          <w:sz w:val="28"/>
          <w:szCs w:val="28"/>
          <w:lang w:eastAsia="zh-CN"/>
        </w:rPr>
      </w:pPr>
    </w:p>
    <w:p w14:paraId="7A69E555" w14:textId="77777777" w:rsidR="00E452D1" w:rsidRPr="00E452D1" w:rsidRDefault="00E452D1" w:rsidP="00E452D1">
      <w:pPr>
        <w:spacing w:after="0" w:line="240" w:lineRule="auto"/>
        <w:jc w:val="both"/>
        <w:rPr>
          <w:rFonts w:ascii="Times New Roman" w:hAnsi="Times New Roman"/>
          <w:sz w:val="28"/>
          <w:szCs w:val="28"/>
          <w:lang w:eastAsia="zh-CN"/>
        </w:rPr>
      </w:pPr>
    </w:p>
    <w:p w14:paraId="4B8FDDD2" w14:textId="77777777" w:rsidR="00E452D1" w:rsidRPr="00E452D1" w:rsidRDefault="00E452D1" w:rsidP="00E452D1">
      <w:pPr>
        <w:spacing w:after="0" w:line="240" w:lineRule="auto"/>
        <w:jc w:val="both"/>
        <w:rPr>
          <w:rFonts w:ascii="Times New Roman" w:hAnsi="Times New Roman"/>
          <w:sz w:val="28"/>
          <w:szCs w:val="28"/>
          <w:lang w:eastAsia="zh-CN"/>
        </w:rPr>
      </w:pPr>
    </w:p>
    <w:p w14:paraId="693DA98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7D9CF9D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0A2921CC"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67023240"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5A4EA25B"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15B7667C"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7E36C54"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ABF9EB8"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1438C845" w14:textId="77777777" w:rsidR="00E452D1" w:rsidRPr="00E452D1" w:rsidRDefault="00E452D1" w:rsidP="00E452D1">
      <w:pPr>
        <w:spacing w:after="0" w:line="240" w:lineRule="auto"/>
        <w:jc w:val="center"/>
        <w:rPr>
          <w:rFonts w:ascii="Times New Roman" w:hAnsi="Times New Roman"/>
          <w:b/>
          <w:i/>
          <w:sz w:val="28"/>
          <w:szCs w:val="28"/>
        </w:rPr>
      </w:pPr>
      <w:r w:rsidRPr="00E452D1">
        <w:rPr>
          <w:rFonts w:ascii="Times New Roman" w:hAnsi="Times New Roman"/>
          <w:b/>
          <w:i/>
          <w:sz w:val="28"/>
          <w:szCs w:val="28"/>
        </w:rPr>
        <w:lastRenderedPageBreak/>
        <w:t>СОДЕРЖАНИЕ</w:t>
      </w:r>
    </w:p>
    <w:p w14:paraId="6167C738" w14:textId="77777777" w:rsidR="00E452D1" w:rsidRPr="00E452D1" w:rsidRDefault="00E452D1" w:rsidP="00E452D1">
      <w:pPr>
        <w:spacing w:after="0" w:line="240" w:lineRule="auto"/>
        <w:rPr>
          <w:rFonts w:ascii="Times New Roman" w:hAnsi="Times New Roman"/>
          <w:b/>
          <w:i/>
          <w:sz w:val="28"/>
          <w:szCs w:val="28"/>
        </w:rPr>
      </w:pPr>
    </w:p>
    <w:tbl>
      <w:tblPr>
        <w:tblW w:w="0" w:type="auto"/>
        <w:tblLook w:val="01E0" w:firstRow="1" w:lastRow="1" w:firstColumn="1" w:lastColumn="1" w:noHBand="0" w:noVBand="0"/>
      </w:tblPr>
      <w:tblGrid>
        <w:gridCol w:w="7501"/>
        <w:gridCol w:w="1854"/>
      </w:tblGrid>
      <w:tr w:rsidR="00E452D1" w:rsidRPr="00E452D1" w14:paraId="231B3106" w14:textId="77777777" w:rsidTr="00166365">
        <w:tc>
          <w:tcPr>
            <w:tcW w:w="7501" w:type="dxa"/>
          </w:tcPr>
          <w:p w14:paraId="6552AC79" w14:textId="77777777" w:rsidR="00E452D1" w:rsidRPr="00E452D1" w:rsidRDefault="00E452D1" w:rsidP="009E78A6">
            <w:pPr>
              <w:numPr>
                <w:ilvl w:val="0"/>
                <w:numId w:val="2"/>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ОБЩАЯ ХАРАКТЕРИСТИКА РАБОЧЕЙ ПРОГРАММЫ УЧЕБНОЙ ДИСЦИПЛИНЫ</w:t>
            </w:r>
          </w:p>
          <w:p w14:paraId="2FAF84D6" w14:textId="77777777" w:rsidR="00E452D1" w:rsidRPr="00E452D1" w:rsidRDefault="00E452D1" w:rsidP="00E452D1">
            <w:pPr>
              <w:suppressAutoHyphens/>
              <w:spacing w:after="0" w:line="240" w:lineRule="auto"/>
              <w:ind w:left="644"/>
              <w:jc w:val="both"/>
              <w:rPr>
                <w:rFonts w:ascii="Times New Roman" w:hAnsi="Times New Roman"/>
                <w:b/>
                <w:sz w:val="28"/>
                <w:szCs w:val="28"/>
              </w:rPr>
            </w:pPr>
          </w:p>
        </w:tc>
        <w:tc>
          <w:tcPr>
            <w:tcW w:w="1854" w:type="dxa"/>
          </w:tcPr>
          <w:p w14:paraId="7B87C846" w14:textId="77777777" w:rsidR="00E452D1" w:rsidRPr="00E452D1" w:rsidRDefault="00E452D1" w:rsidP="00E452D1">
            <w:pPr>
              <w:spacing w:after="0" w:line="240" w:lineRule="auto"/>
              <w:rPr>
                <w:rFonts w:ascii="Times New Roman" w:hAnsi="Times New Roman"/>
                <w:b/>
                <w:sz w:val="28"/>
                <w:szCs w:val="28"/>
              </w:rPr>
            </w:pPr>
          </w:p>
        </w:tc>
      </w:tr>
      <w:tr w:rsidR="00E452D1" w:rsidRPr="00E452D1" w14:paraId="29EFAF74" w14:textId="77777777" w:rsidTr="00166365">
        <w:tc>
          <w:tcPr>
            <w:tcW w:w="7501" w:type="dxa"/>
          </w:tcPr>
          <w:p w14:paraId="653475F0" w14:textId="77777777" w:rsidR="00E452D1" w:rsidRPr="00E452D1" w:rsidRDefault="00E452D1" w:rsidP="009E78A6">
            <w:pPr>
              <w:numPr>
                <w:ilvl w:val="0"/>
                <w:numId w:val="2"/>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СТРУКТУРА И СОДЕРЖАНИЕ УЧЕБНОЙ ДИСЦИПЛИНЫ</w:t>
            </w:r>
          </w:p>
          <w:p w14:paraId="289D7253" w14:textId="77777777" w:rsidR="00E452D1" w:rsidRPr="00E452D1" w:rsidRDefault="00E452D1" w:rsidP="00E452D1">
            <w:pPr>
              <w:suppressAutoHyphens/>
              <w:spacing w:after="0" w:line="240" w:lineRule="auto"/>
              <w:ind w:left="644"/>
              <w:jc w:val="both"/>
              <w:rPr>
                <w:rFonts w:ascii="Times New Roman" w:hAnsi="Times New Roman"/>
                <w:b/>
                <w:sz w:val="28"/>
                <w:szCs w:val="28"/>
              </w:rPr>
            </w:pPr>
          </w:p>
          <w:p w14:paraId="3B37907A" w14:textId="77777777" w:rsidR="00E452D1" w:rsidRPr="00E452D1" w:rsidRDefault="00E452D1" w:rsidP="009E78A6">
            <w:pPr>
              <w:numPr>
                <w:ilvl w:val="0"/>
                <w:numId w:val="2"/>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УСЛОВИЯ РЕАЛИЗАЦИИУЧЕБНОЙ ДИСЦИПЛИНЫ</w:t>
            </w:r>
          </w:p>
          <w:p w14:paraId="5DAE663F" w14:textId="77777777" w:rsidR="00E452D1" w:rsidRPr="00E452D1" w:rsidRDefault="00E452D1" w:rsidP="00E452D1">
            <w:pPr>
              <w:suppressAutoHyphens/>
              <w:spacing w:after="0" w:line="240" w:lineRule="auto"/>
              <w:jc w:val="both"/>
              <w:rPr>
                <w:rFonts w:ascii="Times New Roman" w:hAnsi="Times New Roman"/>
                <w:b/>
                <w:sz w:val="28"/>
                <w:szCs w:val="28"/>
              </w:rPr>
            </w:pPr>
          </w:p>
        </w:tc>
        <w:tc>
          <w:tcPr>
            <w:tcW w:w="1854" w:type="dxa"/>
          </w:tcPr>
          <w:p w14:paraId="06955522" w14:textId="77777777" w:rsidR="00E452D1" w:rsidRPr="00E452D1" w:rsidRDefault="00E452D1" w:rsidP="00E452D1">
            <w:pPr>
              <w:spacing w:after="0" w:line="240" w:lineRule="auto"/>
              <w:ind w:left="644"/>
              <w:rPr>
                <w:rFonts w:ascii="Times New Roman" w:hAnsi="Times New Roman"/>
                <w:b/>
                <w:sz w:val="28"/>
                <w:szCs w:val="28"/>
              </w:rPr>
            </w:pPr>
          </w:p>
        </w:tc>
      </w:tr>
      <w:tr w:rsidR="00E452D1" w:rsidRPr="00E452D1" w14:paraId="180725B2" w14:textId="77777777" w:rsidTr="00166365">
        <w:tc>
          <w:tcPr>
            <w:tcW w:w="7501" w:type="dxa"/>
          </w:tcPr>
          <w:p w14:paraId="6B2AAE29" w14:textId="77777777" w:rsidR="00E452D1" w:rsidRPr="00E452D1" w:rsidRDefault="00E452D1" w:rsidP="009E78A6">
            <w:pPr>
              <w:numPr>
                <w:ilvl w:val="0"/>
                <w:numId w:val="2"/>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КОНТРОЛЬ И ОЦЕНКА РЕЗУЛЬТАТОВ ОСВОЕНИЯ УЧЕБНОЙ ДИСЦИПЛИНЫ</w:t>
            </w:r>
          </w:p>
          <w:p w14:paraId="5F683D80" w14:textId="77777777" w:rsidR="00E452D1" w:rsidRPr="00E452D1" w:rsidRDefault="00E452D1" w:rsidP="00E452D1">
            <w:pPr>
              <w:suppressAutoHyphens/>
              <w:spacing w:after="0" w:line="240" w:lineRule="auto"/>
              <w:jc w:val="both"/>
              <w:rPr>
                <w:rFonts w:ascii="Times New Roman" w:hAnsi="Times New Roman"/>
                <w:b/>
                <w:sz w:val="28"/>
                <w:szCs w:val="28"/>
              </w:rPr>
            </w:pPr>
          </w:p>
        </w:tc>
        <w:tc>
          <w:tcPr>
            <w:tcW w:w="1854" w:type="dxa"/>
          </w:tcPr>
          <w:p w14:paraId="3D0C32D7" w14:textId="77777777" w:rsidR="00E452D1" w:rsidRPr="00E452D1" w:rsidRDefault="00E452D1" w:rsidP="00E452D1">
            <w:pPr>
              <w:spacing w:after="0" w:line="240" w:lineRule="auto"/>
              <w:rPr>
                <w:rFonts w:ascii="Times New Roman" w:hAnsi="Times New Roman"/>
                <w:b/>
                <w:sz w:val="28"/>
                <w:szCs w:val="28"/>
              </w:rPr>
            </w:pPr>
          </w:p>
        </w:tc>
      </w:tr>
    </w:tbl>
    <w:p w14:paraId="653DCAFE" w14:textId="77777777" w:rsidR="00E452D1" w:rsidRPr="00E452D1" w:rsidRDefault="00E452D1" w:rsidP="00E452D1">
      <w:pPr>
        <w:suppressAutoHyphens/>
        <w:spacing w:after="0" w:line="240" w:lineRule="auto"/>
        <w:jc w:val="center"/>
        <w:rPr>
          <w:rFonts w:ascii="Times New Roman" w:hAnsi="Times New Roman"/>
          <w:b/>
          <w:sz w:val="28"/>
          <w:szCs w:val="28"/>
        </w:rPr>
      </w:pPr>
      <w:r w:rsidRPr="00E452D1">
        <w:rPr>
          <w:rFonts w:ascii="Times New Roman" w:hAnsi="Times New Roman"/>
          <w:b/>
          <w:i/>
          <w:sz w:val="28"/>
          <w:szCs w:val="28"/>
          <w:u w:val="single"/>
        </w:rPr>
        <w:br w:type="page"/>
      </w:r>
      <w:r w:rsidRPr="00E452D1">
        <w:rPr>
          <w:rFonts w:ascii="Times New Roman" w:hAnsi="Times New Roman"/>
          <w:b/>
          <w:sz w:val="28"/>
          <w:szCs w:val="28"/>
        </w:rPr>
        <w:lastRenderedPageBreak/>
        <w:t>1. ОБЩАЯ ХАРАКТЕРИСТИКА ПРИМЕРНОЙ РАБОЧЕЙ ПРОГРАММЫ УЧЕБНОЙ ДИСЦИПЛИНЫ ОП.03 РИСУНОК И ЖИВОПИСЬ</w:t>
      </w:r>
    </w:p>
    <w:p w14:paraId="0EA16E5C" w14:textId="77777777" w:rsidR="00E452D1" w:rsidRPr="00E452D1" w:rsidRDefault="00E452D1" w:rsidP="00E452D1">
      <w:pPr>
        <w:spacing w:after="0" w:line="240" w:lineRule="auto"/>
        <w:ind w:firstLine="709"/>
        <w:rPr>
          <w:rFonts w:ascii="Times New Roman" w:hAnsi="Times New Roman"/>
          <w:sz w:val="28"/>
          <w:szCs w:val="28"/>
        </w:rPr>
      </w:pPr>
      <w:r w:rsidRPr="00E452D1">
        <w:rPr>
          <w:rFonts w:ascii="Times New Roman" w:hAnsi="Times New Roman"/>
          <w:sz w:val="28"/>
          <w:szCs w:val="28"/>
        </w:rPr>
        <w:t xml:space="preserve">                                    </w:t>
      </w:r>
    </w:p>
    <w:p w14:paraId="62136B1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E452D1">
        <w:rPr>
          <w:rFonts w:ascii="Times New Roman" w:hAnsi="Times New Roman"/>
          <w:sz w:val="28"/>
          <w:szCs w:val="28"/>
        </w:rPr>
        <w:tab/>
      </w:r>
    </w:p>
    <w:p w14:paraId="1E00C0AE"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jc w:val="both"/>
        <w:rPr>
          <w:rFonts w:ascii="Times New Roman" w:hAnsi="Times New Roman"/>
          <w:color w:val="000000"/>
          <w:sz w:val="28"/>
          <w:szCs w:val="28"/>
        </w:rPr>
      </w:pPr>
      <w:r w:rsidRPr="00E452D1">
        <w:rPr>
          <w:rFonts w:ascii="Times New Roman" w:hAnsi="Times New Roman"/>
          <w:color w:val="000000"/>
          <w:sz w:val="28"/>
          <w:szCs w:val="28"/>
        </w:rPr>
        <w:t xml:space="preserve">Учебная дисциплина ОП.03 Рисунок и живопись является обязательной частью общепрофессионального цикла профессиональной образовательной программы в соответствии с ФГОС СПО по специальности 07.02.01 Архитектура. </w:t>
      </w:r>
    </w:p>
    <w:p w14:paraId="1DEC8CD5"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jc w:val="both"/>
        <w:rPr>
          <w:rFonts w:ascii="Times New Roman" w:hAnsi="Times New Roman"/>
          <w:color w:val="000000"/>
          <w:sz w:val="28"/>
          <w:szCs w:val="28"/>
        </w:rPr>
      </w:pPr>
      <w:r w:rsidRPr="00E452D1">
        <w:rPr>
          <w:rFonts w:ascii="Times New Roman" w:hAnsi="Times New Roman"/>
          <w:color w:val="000000"/>
          <w:sz w:val="28"/>
          <w:szCs w:val="28"/>
        </w:rPr>
        <w:t>Особое значение дисциплина имеет при формировании и развитии:</w:t>
      </w:r>
    </w:p>
    <w:p w14:paraId="16E39502"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33D82819"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04. Эффективно взаимодействовать и работать в коллективе и команде;</w:t>
      </w:r>
    </w:p>
    <w:p w14:paraId="06870DAB" w14:textId="77777777" w:rsidR="00E452D1" w:rsidRPr="00E452D1" w:rsidRDefault="00E452D1" w:rsidP="00E452D1">
      <w:pPr>
        <w:spacing w:after="0" w:line="240" w:lineRule="auto"/>
        <w:ind w:firstLine="709"/>
        <w:jc w:val="both"/>
        <w:rPr>
          <w:rFonts w:ascii="Times New Roman" w:hAnsi="Times New Roman"/>
          <w:b/>
          <w:sz w:val="28"/>
          <w:szCs w:val="28"/>
        </w:rPr>
      </w:pPr>
      <w:r w:rsidRPr="00E452D1">
        <w:rPr>
          <w:rFonts w:ascii="Times New Roman" w:hAnsi="Times New Roman"/>
          <w:sz w:val="28"/>
          <w:szCs w:val="28"/>
        </w:rPr>
        <w:t xml:space="preserve">ПК 1.1. </w:t>
      </w:r>
      <w:r w:rsidRPr="00E452D1">
        <w:rPr>
          <w:rFonts w:ascii="Times New Roman" w:eastAsia="Calibri" w:hAnsi="Times New Roman"/>
          <w:sz w:val="28"/>
          <w:szCs w:val="28"/>
          <w:lang w:eastAsia="en-US"/>
        </w:rPr>
        <w:t>Подготавливать исходные данные для проектирования, в том числе для разработки отдельных архитектурных и объемно-планировочных решений</w:t>
      </w:r>
      <w:r w:rsidRPr="00E452D1">
        <w:rPr>
          <w:rFonts w:ascii="Times New Roman" w:hAnsi="Times New Roman"/>
          <w:b/>
          <w:sz w:val="28"/>
          <w:szCs w:val="28"/>
        </w:rPr>
        <w:t xml:space="preserve"> </w:t>
      </w:r>
    </w:p>
    <w:p w14:paraId="062410A6" w14:textId="77777777" w:rsidR="00E452D1" w:rsidRPr="00E452D1" w:rsidRDefault="00E452D1" w:rsidP="00E452D1">
      <w:pPr>
        <w:spacing w:after="0" w:line="240" w:lineRule="auto"/>
        <w:ind w:firstLine="709"/>
        <w:rPr>
          <w:rFonts w:ascii="Times New Roman" w:hAnsi="Times New Roman"/>
          <w:b/>
          <w:sz w:val="28"/>
          <w:szCs w:val="28"/>
        </w:rPr>
      </w:pPr>
    </w:p>
    <w:p w14:paraId="309F5446" w14:textId="77777777" w:rsidR="00E452D1" w:rsidRPr="00E452D1" w:rsidRDefault="00E452D1" w:rsidP="00E452D1">
      <w:pPr>
        <w:spacing w:after="0" w:line="240" w:lineRule="auto"/>
        <w:ind w:firstLine="709"/>
        <w:rPr>
          <w:rFonts w:ascii="Times New Roman" w:hAnsi="Times New Roman"/>
          <w:b/>
          <w:sz w:val="28"/>
          <w:szCs w:val="28"/>
        </w:rPr>
      </w:pPr>
      <w:r w:rsidRPr="00E452D1">
        <w:rPr>
          <w:rFonts w:ascii="Times New Roman" w:hAnsi="Times New Roman"/>
          <w:b/>
          <w:sz w:val="28"/>
          <w:szCs w:val="28"/>
        </w:rPr>
        <w:t xml:space="preserve">1.2. Цель и планируемые результаты освоения дисциплины:   </w:t>
      </w:r>
    </w:p>
    <w:p w14:paraId="6B70BC19" w14:textId="77777777" w:rsidR="00E452D1" w:rsidRPr="00E452D1" w:rsidRDefault="00E452D1" w:rsidP="00E452D1">
      <w:pPr>
        <w:suppressAutoHyphens/>
        <w:spacing w:after="0" w:line="240" w:lineRule="auto"/>
        <w:ind w:firstLine="709"/>
        <w:jc w:val="both"/>
        <w:rPr>
          <w:rFonts w:ascii="Times New Roman" w:hAnsi="Times New Roman"/>
          <w:sz w:val="28"/>
          <w:szCs w:val="28"/>
          <w:lang w:eastAsia="en-US"/>
        </w:rPr>
      </w:pPr>
      <w:r w:rsidRPr="00E452D1">
        <w:rPr>
          <w:rFonts w:ascii="Times New Roman" w:hAnsi="Times New Roman"/>
          <w:sz w:val="28"/>
          <w:szCs w:val="28"/>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4253"/>
      </w:tblGrid>
      <w:tr w:rsidR="00E452D1" w:rsidRPr="00E452D1" w14:paraId="242F8736" w14:textId="77777777" w:rsidTr="00166365">
        <w:trPr>
          <w:trHeight w:val="649"/>
        </w:trPr>
        <w:tc>
          <w:tcPr>
            <w:tcW w:w="1809" w:type="dxa"/>
            <w:hideMark/>
          </w:tcPr>
          <w:p w14:paraId="5EECED89"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 xml:space="preserve">Код </w:t>
            </w:r>
          </w:p>
          <w:p w14:paraId="426194AF"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ОК</w:t>
            </w:r>
          </w:p>
        </w:tc>
        <w:tc>
          <w:tcPr>
            <w:tcW w:w="3402" w:type="dxa"/>
            <w:hideMark/>
          </w:tcPr>
          <w:p w14:paraId="3491D757"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Умения</w:t>
            </w:r>
          </w:p>
        </w:tc>
        <w:tc>
          <w:tcPr>
            <w:tcW w:w="4253" w:type="dxa"/>
            <w:hideMark/>
          </w:tcPr>
          <w:p w14:paraId="59FEEF4F"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Знания</w:t>
            </w:r>
          </w:p>
        </w:tc>
      </w:tr>
      <w:tr w:rsidR="00E452D1" w:rsidRPr="00E452D1" w14:paraId="06C9CEE2" w14:textId="77777777" w:rsidTr="00166365">
        <w:trPr>
          <w:trHeight w:val="212"/>
        </w:trPr>
        <w:tc>
          <w:tcPr>
            <w:tcW w:w="1809" w:type="dxa"/>
          </w:tcPr>
          <w:p w14:paraId="4E62F078" w14:textId="77777777" w:rsidR="00E452D1" w:rsidRPr="00E452D1" w:rsidRDefault="00E452D1" w:rsidP="00E452D1">
            <w:pPr>
              <w:suppressAutoHyphens/>
              <w:spacing w:after="0" w:line="240" w:lineRule="auto"/>
              <w:jc w:val="center"/>
              <w:rPr>
                <w:rFonts w:ascii="Times New Roman" w:hAnsi="Times New Roman"/>
                <w:iCs/>
                <w:sz w:val="28"/>
                <w:szCs w:val="28"/>
              </w:rPr>
            </w:pPr>
            <w:r w:rsidRPr="00E452D1">
              <w:rPr>
                <w:rFonts w:ascii="Times New Roman" w:hAnsi="Times New Roman"/>
                <w:iCs/>
                <w:sz w:val="28"/>
                <w:szCs w:val="28"/>
              </w:rPr>
              <w:t xml:space="preserve">ОК 01, ОК </w:t>
            </w:r>
            <w:proofErr w:type="gramStart"/>
            <w:r w:rsidRPr="00E452D1">
              <w:rPr>
                <w:rFonts w:ascii="Times New Roman" w:hAnsi="Times New Roman"/>
                <w:iCs/>
                <w:sz w:val="28"/>
                <w:szCs w:val="28"/>
              </w:rPr>
              <w:t>04,  ПК</w:t>
            </w:r>
            <w:proofErr w:type="gramEnd"/>
            <w:r w:rsidRPr="00E452D1">
              <w:rPr>
                <w:rFonts w:ascii="Times New Roman" w:hAnsi="Times New Roman"/>
                <w:iCs/>
                <w:sz w:val="28"/>
                <w:szCs w:val="28"/>
              </w:rPr>
              <w:t xml:space="preserve"> 1.1</w:t>
            </w:r>
          </w:p>
        </w:tc>
        <w:tc>
          <w:tcPr>
            <w:tcW w:w="3402" w:type="dxa"/>
          </w:tcPr>
          <w:p w14:paraId="44AFFADE"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определять этапы решения задач;</w:t>
            </w:r>
          </w:p>
          <w:p w14:paraId="2E37F73B"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bCs/>
                <w:sz w:val="28"/>
                <w:szCs w:val="28"/>
              </w:rPr>
              <w:t>- взаимодействует с коллегами и преподавателем в ходе работы над рисунком;</w:t>
            </w:r>
          </w:p>
          <w:p w14:paraId="34147172"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изображать отдельные предметы, группы предметов, архитектурные и другие формы с натуры с учетом перспективных сокращений;</w:t>
            </w:r>
          </w:p>
          <w:p w14:paraId="0F50E22E"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определять в процессе анализа основные пропорции, составляющие композицию предметов   и правильно располагать их на листе определенного формата;</w:t>
            </w:r>
          </w:p>
          <w:p w14:paraId="2D01C84B"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lastRenderedPageBreak/>
              <w:t>- пользоваться различными изобразительными материалами и техническими приемами</w:t>
            </w:r>
            <w:r w:rsidRPr="00E452D1">
              <w:rPr>
                <w:rFonts w:ascii="Times New Roman" w:hAnsi="Times New Roman"/>
                <w:spacing w:val="-6"/>
                <w:sz w:val="28"/>
                <w:szCs w:val="28"/>
                <w:lang w:eastAsia="zh-CN"/>
              </w:rPr>
              <w:t>.</w:t>
            </w:r>
          </w:p>
        </w:tc>
        <w:tc>
          <w:tcPr>
            <w:tcW w:w="4253" w:type="dxa"/>
          </w:tcPr>
          <w:p w14:paraId="386DA6F6" w14:textId="77777777" w:rsidR="00E452D1" w:rsidRPr="00E452D1" w:rsidRDefault="00E452D1" w:rsidP="00E452D1">
            <w:pPr>
              <w:spacing w:after="0" w:line="240" w:lineRule="auto"/>
              <w:jc w:val="both"/>
              <w:rPr>
                <w:rFonts w:ascii="Times New Roman" w:hAnsi="Times New Roman"/>
                <w:spacing w:val="-6"/>
                <w:sz w:val="28"/>
                <w:szCs w:val="28"/>
                <w:lang w:eastAsia="zh-CN"/>
              </w:rPr>
            </w:pPr>
            <w:r w:rsidRPr="00E452D1">
              <w:rPr>
                <w:rFonts w:ascii="Times New Roman" w:hAnsi="Times New Roman"/>
                <w:spacing w:val="-6"/>
                <w:sz w:val="28"/>
                <w:szCs w:val="28"/>
                <w:lang w:eastAsia="zh-CN"/>
              </w:rPr>
              <w:lastRenderedPageBreak/>
              <w:t>- методов самоанализа и коррекции своей деятельности на основании достигнутых результатов;</w:t>
            </w:r>
          </w:p>
          <w:p w14:paraId="61AAEA4E"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принципы образования структуры объема и его формообразующие элементы;</w:t>
            </w:r>
          </w:p>
          <w:p w14:paraId="74EBA25A"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приемы нахождения точных пропорций;</w:t>
            </w:r>
          </w:p>
          <w:p w14:paraId="0EC045BE"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способы передачи в рисунке тоновой информации, выражающей пластику формы предмета;</w:t>
            </w:r>
          </w:p>
          <w:p w14:paraId="014044FF"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основы композиционных закономерностей, стилевых особенностей и конструктивной логики архитектурного сооружения.</w:t>
            </w:r>
          </w:p>
          <w:p w14:paraId="19A39C3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ar-SA"/>
              </w:rPr>
            </w:pPr>
          </w:p>
          <w:p w14:paraId="34ADB371" w14:textId="77777777" w:rsidR="00E452D1" w:rsidRPr="00E452D1" w:rsidRDefault="00E452D1" w:rsidP="00E452D1">
            <w:pPr>
              <w:spacing w:after="0" w:line="240" w:lineRule="auto"/>
              <w:jc w:val="both"/>
              <w:rPr>
                <w:rFonts w:ascii="Times New Roman" w:hAnsi="Times New Roman"/>
                <w:bCs/>
                <w:iCs/>
                <w:sz w:val="28"/>
                <w:szCs w:val="28"/>
              </w:rPr>
            </w:pPr>
          </w:p>
        </w:tc>
      </w:tr>
    </w:tbl>
    <w:p w14:paraId="07126140" w14:textId="77777777" w:rsidR="00E452D1" w:rsidRPr="00E452D1" w:rsidRDefault="00E452D1" w:rsidP="00E452D1">
      <w:pPr>
        <w:suppressAutoHyphens/>
        <w:spacing w:after="0" w:line="240" w:lineRule="auto"/>
        <w:rPr>
          <w:rFonts w:ascii="Times New Roman" w:hAnsi="Times New Roman"/>
          <w:b/>
          <w:sz w:val="28"/>
          <w:szCs w:val="28"/>
        </w:rPr>
      </w:pPr>
    </w:p>
    <w:p w14:paraId="6729855D" w14:textId="77777777" w:rsidR="00E452D1" w:rsidRPr="00E452D1" w:rsidRDefault="00E452D1" w:rsidP="00E452D1">
      <w:pPr>
        <w:suppressAutoHyphens/>
        <w:spacing w:after="0" w:line="240" w:lineRule="auto"/>
        <w:rPr>
          <w:rFonts w:ascii="Times New Roman" w:hAnsi="Times New Roman"/>
          <w:b/>
          <w:sz w:val="28"/>
          <w:szCs w:val="28"/>
        </w:rPr>
      </w:pPr>
    </w:p>
    <w:p w14:paraId="3EEE3051" w14:textId="77777777" w:rsidR="00E452D1" w:rsidRPr="00E452D1" w:rsidRDefault="00E452D1" w:rsidP="00E452D1">
      <w:pPr>
        <w:suppressAutoHyphens/>
        <w:spacing w:after="0" w:line="240" w:lineRule="auto"/>
        <w:rPr>
          <w:rFonts w:ascii="Times New Roman" w:hAnsi="Times New Roman"/>
          <w:b/>
          <w:sz w:val="28"/>
          <w:szCs w:val="28"/>
        </w:rPr>
      </w:pPr>
    </w:p>
    <w:p w14:paraId="52C06865" w14:textId="77777777" w:rsidR="00E452D1" w:rsidRPr="00E452D1" w:rsidRDefault="00E452D1" w:rsidP="00E452D1">
      <w:pPr>
        <w:suppressAutoHyphens/>
        <w:spacing w:after="0" w:line="240" w:lineRule="auto"/>
        <w:rPr>
          <w:rFonts w:ascii="Times New Roman" w:hAnsi="Times New Roman"/>
          <w:b/>
          <w:sz w:val="28"/>
          <w:szCs w:val="28"/>
        </w:rPr>
      </w:pPr>
    </w:p>
    <w:p w14:paraId="3A71C3C8" w14:textId="77777777" w:rsidR="00E452D1" w:rsidRPr="00E452D1" w:rsidRDefault="00E452D1" w:rsidP="00E452D1">
      <w:pPr>
        <w:suppressAutoHyphens/>
        <w:spacing w:after="0" w:line="240" w:lineRule="auto"/>
        <w:rPr>
          <w:rFonts w:ascii="Times New Roman" w:hAnsi="Times New Roman"/>
          <w:b/>
          <w:sz w:val="28"/>
          <w:szCs w:val="28"/>
        </w:rPr>
      </w:pPr>
    </w:p>
    <w:p w14:paraId="3970A85F" w14:textId="77777777" w:rsidR="00E452D1" w:rsidRPr="00E452D1" w:rsidRDefault="00E452D1" w:rsidP="00E452D1">
      <w:pPr>
        <w:suppressAutoHyphens/>
        <w:spacing w:after="0" w:line="240" w:lineRule="auto"/>
        <w:rPr>
          <w:rFonts w:ascii="Times New Roman" w:hAnsi="Times New Roman"/>
          <w:b/>
          <w:sz w:val="28"/>
          <w:szCs w:val="28"/>
        </w:rPr>
      </w:pPr>
    </w:p>
    <w:p w14:paraId="31F820C0" w14:textId="77777777" w:rsidR="00E452D1" w:rsidRPr="00E452D1" w:rsidRDefault="00E452D1" w:rsidP="00E452D1">
      <w:pPr>
        <w:suppressAutoHyphens/>
        <w:spacing w:after="0" w:line="240" w:lineRule="auto"/>
        <w:rPr>
          <w:rFonts w:ascii="Times New Roman" w:hAnsi="Times New Roman"/>
          <w:b/>
          <w:sz w:val="28"/>
          <w:szCs w:val="28"/>
        </w:rPr>
      </w:pPr>
    </w:p>
    <w:p w14:paraId="170D303B" w14:textId="77777777" w:rsidR="00E452D1" w:rsidRPr="00E452D1" w:rsidRDefault="00E452D1" w:rsidP="00E452D1">
      <w:pPr>
        <w:suppressAutoHyphens/>
        <w:spacing w:after="0" w:line="240" w:lineRule="auto"/>
        <w:rPr>
          <w:rFonts w:ascii="Times New Roman" w:hAnsi="Times New Roman"/>
          <w:b/>
          <w:sz w:val="28"/>
          <w:szCs w:val="28"/>
        </w:rPr>
      </w:pPr>
    </w:p>
    <w:p w14:paraId="70001009" w14:textId="77777777" w:rsidR="00E452D1" w:rsidRPr="00E452D1" w:rsidRDefault="00E452D1" w:rsidP="00E452D1">
      <w:pPr>
        <w:suppressAutoHyphens/>
        <w:spacing w:after="0" w:line="240" w:lineRule="auto"/>
        <w:rPr>
          <w:rFonts w:ascii="Times New Roman" w:hAnsi="Times New Roman"/>
          <w:b/>
          <w:sz w:val="28"/>
          <w:szCs w:val="28"/>
        </w:rPr>
      </w:pPr>
    </w:p>
    <w:p w14:paraId="4D7429D9" w14:textId="77777777" w:rsidR="00E452D1" w:rsidRPr="00E452D1" w:rsidRDefault="00E452D1" w:rsidP="00E452D1">
      <w:pPr>
        <w:suppressAutoHyphens/>
        <w:spacing w:after="0" w:line="240" w:lineRule="auto"/>
        <w:rPr>
          <w:rFonts w:ascii="Times New Roman" w:hAnsi="Times New Roman"/>
          <w:b/>
          <w:sz w:val="28"/>
          <w:szCs w:val="28"/>
        </w:rPr>
      </w:pPr>
    </w:p>
    <w:p w14:paraId="7C7637FB" w14:textId="77777777" w:rsidR="00E452D1" w:rsidRPr="00E452D1" w:rsidRDefault="00E452D1" w:rsidP="00E452D1">
      <w:pPr>
        <w:suppressAutoHyphens/>
        <w:spacing w:after="0" w:line="240" w:lineRule="auto"/>
        <w:rPr>
          <w:rFonts w:ascii="Times New Roman" w:hAnsi="Times New Roman"/>
          <w:b/>
          <w:sz w:val="28"/>
          <w:szCs w:val="28"/>
        </w:rPr>
      </w:pPr>
    </w:p>
    <w:p w14:paraId="5E4E8354" w14:textId="77777777" w:rsidR="00E452D1" w:rsidRPr="00E452D1" w:rsidRDefault="00E452D1" w:rsidP="00E452D1">
      <w:pPr>
        <w:suppressAutoHyphens/>
        <w:spacing w:after="0" w:line="240" w:lineRule="auto"/>
        <w:rPr>
          <w:rFonts w:ascii="Times New Roman" w:hAnsi="Times New Roman"/>
          <w:b/>
          <w:sz w:val="28"/>
          <w:szCs w:val="28"/>
        </w:rPr>
      </w:pPr>
    </w:p>
    <w:p w14:paraId="05112422" w14:textId="77777777" w:rsidR="00E452D1" w:rsidRPr="00E452D1" w:rsidRDefault="00E452D1" w:rsidP="00E452D1">
      <w:pPr>
        <w:suppressAutoHyphens/>
        <w:spacing w:after="0" w:line="240" w:lineRule="auto"/>
        <w:rPr>
          <w:rFonts w:ascii="Times New Roman" w:hAnsi="Times New Roman"/>
          <w:b/>
          <w:sz w:val="28"/>
          <w:szCs w:val="28"/>
        </w:rPr>
      </w:pPr>
    </w:p>
    <w:p w14:paraId="7DA3CE11" w14:textId="77777777" w:rsidR="00E452D1" w:rsidRPr="00E452D1" w:rsidRDefault="00E452D1" w:rsidP="00E452D1">
      <w:pPr>
        <w:suppressAutoHyphens/>
        <w:spacing w:after="0" w:line="240" w:lineRule="auto"/>
        <w:rPr>
          <w:rFonts w:ascii="Times New Roman" w:hAnsi="Times New Roman"/>
          <w:b/>
          <w:sz w:val="28"/>
          <w:szCs w:val="28"/>
        </w:rPr>
      </w:pPr>
    </w:p>
    <w:p w14:paraId="10255857" w14:textId="77777777" w:rsidR="00E452D1" w:rsidRPr="00E452D1" w:rsidRDefault="00E452D1" w:rsidP="00E452D1">
      <w:pPr>
        <w:suppressAutoHyphens/>
        <w:spacing w:after="0" w:line="240" w:lineRule="auto"/>
        <w:ind w:firstLine="709"/>
        <w:jc w:val="center"/>
        <w:rPr>
          <w:rFonts w:ascii="Times New Roman" w:hAnsi="Times New Roman"/>
          <w:b/>
          <w:sz w:val="28"/>
          <w:szCs w:val="28"/>
        </w:rPr>
      </w:pPr>
      <w:r w:rsidRPr="00E452D1">
        <w:rPr>
          <w:rFonts w:ascii="Times New Roman" w:hAnsi="Times New Roman"/>
          <w:b/>
          <w:sz w:val="28"/>
          <w:szCs w:val="28"/>
        </w:rPr>
        <w:t>2. СТРУКТУРА И СОДЕРЖАНИЕ УЧЕБНОЙ ДИСЦИПЛИНЫ</w:t>
      </w:r>
    </w:p>
    <w:p w14:paraId="03BAC652" w14:textId="77777777" w:rsidR="00E452D1" w:rsidRPr="00E452D1" w:rsidRDefault="00E452D1" w:rsidP="00E452D1">
      <w:pPr>
        <w:suppressAutoHyphens/>
        <w:spacing w:after="0" w:line="240" w:lineRule="auto"/>
        <w:ind w:firstLine="709"/>
        <w:rPr>
          <w:rFonts w:ascii="Times New Roman" w:hAnsi="Times New Roman"/>
          <w:b/>
          <w:sz w:val="28"/>
          <w:szCs w:val="28"/>
        </w:rPr>
      </w:pPr>
    </w:p>
    <w:p w14:paraId="2F56DA8F" w14:textId="77777777" w:rsidR="00E452D1" w:rsidRPr="00E452D1" w:rsidRDefault="00E452D1" w:rsidP="00E452D1">
      <w:pPr>
        <w:suppressAutoHyphens/>
        <w:spacing w:after="0" w:line="240" w:lineRule="auto"/>
        <w:ind w:firstLine="709"/>
        <w:rPr>
          <w:rFonts w:ascii="Times New Roman" w:hAnsi="Times New Roman"/>
          <w:b/>
          <w:sz w:val="28"/>
          <w:szCs w:val="28"/>
        </w:rPr>
      </w:pPr>
      <w:r w:rsidRPr="00E452D1">
        <w:rPr>
          <w:rFonts w:ascii="Times New Roman" w:hAnsi="Times New Roman"/>
          <w:b/>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452D1" w:rsidRPr="00E452D1" w14:paraId="643F16B6" w14:textId="77777777" w:rsidTr="00166365">
        <w:trPr>
          <w:trHeight w:val="490"/>
        </w:trPr>
        <w:tc>
          <w:tcPr>
            <w:tcW w:w="3685" w:type="pct"/>
            <w:vAlign w:val="center"/>
          </w:tcPr>
          <w:p w14:paraId="320B5E37"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Вид учебной работы</w:t>
            </w:r>
          </w:p>
        </w:tc>
        <w:tc>
          <w:tcPr>
            <w:tcW w:w="1315" w:type="pct"/>
            <w:vAlign w:val="center"/>
          </w:tcPr>
          <w:p w14:paraId="792A3BA5" w14:textId="77777777" w:rsidR="00E452D1" w:rsidRPr="00E452D1" w:rsidRDefault="00E452D1" w:rsidP="00E452D1">
            <w:pPr>
              <w:suppressAutoHyphens/>
              <w:spacing w:after="0" w:line="240" w:lineRule="auto"/>
              <w:rPr>
                <w:rFonts w:ascii="Times New Roman" w:hAnsi="Times New Roman"/>
                <w:b/>
                <w:iCs/>
                <w:sz w:val="28"/>
                <w:szCs w:val="28"/>
              </w:rPr>
            </w:pPr>
            <w:r w:rsidRPr="00E452D1">
              <w:rPr>
                <w:rFonts w:ascii="Times New Roman" w:hAnsi="Times New Roman"/>
                <w:b/>
                <w:iCs/>
                <w:sz w:val="28"/>
                <w:szCs w:val="28"/>
              </w:rPr>
              <w:t>Объем в часах</w:t>
            </w:r>
          </w:p>
        </w:tc>
      </w:tr>
      <w:tr w:rsidR="00E452D1" w:rsidRPr="00E452D1" w14:paraId="0BFE4956" w14:textId="77777777" w:rsidTr="00166365">
        <w:trPr>
          <w:trHeight w:val="490"/>
        </w:trPr>
        <w:tc>
          <w:tcPr>
            <w:tcW w:w="3685" w:type="pct"/>
            <w:vAlign w:val="center"/>
          </w:tcPr>
          <w:p w14:paraId="63572200"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 xml:space="preserve">Объем образовательной программы учебной дисциплины, </w:t>
            </w:r>
          </w:p>
        </w:tc>
        <w:tc>
          <w:tcPr>
            <w:tcW w:w="1315" w:type="pct"/>
            <w:vAlign w:val="center"/>
          </w:tcPr>
          <w:p w14:paraId="20C04AB2"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92</w:t>
            </w:r>
          </w:p>
        </w:tc>
      </w:tr>
      <w:tr w:rsidR="00E452D1" w:rsidRPr="00E452D1" w14:paraId="261AB9C5" w14:textId="77777777" w:rsidTr="00166365">
        <w:trPr>
          <w:trHeight w:val="490"/>
        </w:trPr>
        <w:tc>
          <w:tcPr>
            <w:tcW w:w="3685" w:type="pct"/>
            <w:vAlign w:val="center"/>
          </w:tcPr>
          <w:p w14:paraId="35502456"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в т.ч. практической подготовки</w:t>
            </w:r>
          </w:p>
        </w:tc>
        <w:tc>
          <w:tcPr>
            <w:tcW w:w="1315" w:type="pct"/>
            <w:vAlign w:val="center"/>
          </w:tcPr>
          <w:p w14:paraId="5E8EC4A4"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92</w:t>
            </w:r>
          </w:p>
        </w:tc>
      </w:tr>
      <w:tr w:rsidR="00E452D1" w:rsidRPr="00E452D1" w14:paraId="6F22B759" w14:textId="77777777" w:rsidTr="00166365">
        <w:trPr>
          <w:trHeight w:val="336"/>
        </w:trPr>
        <w:tc>
          <w:tcPr>
            <w:tcW w:w="5000" w:type="pct"/>
            <w:gridSpan w:val="2"/>
            <w:vAlign w:val="center"/>
          </w:tcPr>
          <w:p w14:paraId="6A558D83"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sz w:val="28"/>
                <w:szCs w:val="28"/>
              </w:rPr>
              <w:t>в том числе:</w:t>
            </w:r>
          </w:p>
        </w:tc>
      </w:tr>
      <w:tr w:rsidR="00E452D1" w:rsidRPr="00E452D1" w14:paraId="7E1DC986" w14:textId="77777777" w:rsidTr="00166365">
        <w:trPr>
          <w:trHeight w:val="490"/>
        </w:trPr>
        <w:tc>
          <w:tcPr>
            <w:tcW w:w="3685" w:type="pct"/>
            <w:vAlign w:val="center"/>
          </w:tcPr>
          <w:p w14:paraId="21E0CC97" w14:textId="77777777" w:rsidR="00E452D1" w:rsidRPr="00E452D1" w:rsidRDefault="00E452D1" w:rsidP="00E452D1">
            <w:pPr>
              <w:suppressAutoHyphens/>
              <w:spacing w:after="0" w:line="240" w:lineRule="auto"/>
              <w:rPr>
                <w:rFonts w:ascii="Times New Roman" w:hAnsi="Times New Roman"/>
                <w:sz w:val="28"/>
                <w:szCs w:val="28"/>
              </w:rPr>
            </w:pPr>
            <w:r w:rsidRPr="00E452D1">
              <w:rPr>
                <w:rFonts w:ascii="Times New Roman" w:hAnsi="Times New Roman"/>
                <w:sz w:val="28"/>
                <w:szCs w:val="28"/>
              </w:rPr>
              <w:t>теоретическое обучение</w:t>
            </w:r>
          </w:p>
        </w:tc>
        <w:tc>
          <w:tcPr>
            <w:tcW w:w="1315" w:type="pct"/>
            <w:vAlign w:val="center"/>
          </w:tcPr>
          <w:p w14:paraId="48158F0D"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w:t>
            </w:r>
          </w:p>
        </w:tc>
      </w:tr>
      <w:tr w:rsidR="00E452D1" w:rsidRPr="00E452D1" w14:paraId="64C30440" w14:textId="77777777" w:rsidTr="00166365">
        <w:trPr>
          <w:trHeight w:val="490"/>
        </w:trPr>
        <w:tc>
          <w:tcPr>
            <w:tcW w:w="3685" w:type="pct"/>
            <w:vAlign w:val="center"/>
          </w:tcPr>
          <w:p w14:paraId="57C917C8" w14:textId="77777777" w:rsidR="00E452D1" w:rsidRPr="00E452D1" w:rsidRDefault="00E452D1" w:rsidP="00E452D1">
            <w:pPr>
              <w:suppressAutoHyphens/>
              <w:spacing w:after="0" w:line="240" w:lineRule="auto"/>
              <w:rPr>
                <w:rFonts w:ascii="Times New Roman" w:hAnsi="Times New Roman"/>
                <w:sz w:val="28"/>
                <w:szCs w:val="28"/>
              </w:rPr>
            </w:pPr>
            <w:r w:rsidRPr="00E452D1">
              <w:rPr>
                <w:rFonts w:ascii="Times New Roman" w:hAnsi="Times New Roman"/>
                <w:sz w:val="28"/>
                <w:szCs w:val="28"/>
              </w:rPr>
              <w:t>практические занятия</w:t>
            </w:r>
          </w:p>
        </w:tc>
        <w:tc>
          <w:tcPr>
            <w:tcW w:w="1315" w:type="pct"/>
            <w:vAlign w:val="center"/>
          </w:tcPr>
          <w:p w14:paraId="58A24878"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80</w:t>
            </w:r>
          </w:p>
        </w:tc>
      </w:tr>
      <w:tr w:rsidR="00E452D1" w:rsidRPr="00E452D1" w14:paraId="66986938" w14:textId="77777777" w:rsidTr="00166365">
        <w:trPr>
          <w:trHeight w:val="267"/>
        </w:trPr>
        <w:tc>
          <w:tcPr>
            <w:tcW w:w="3685" w:type="pct"/>
            <w:vAlign w:val="center"/>
          </w:tcPr>
          <w:p w14:paraId="2886F13B" w14:textId="77777777" w:rsidR="00E452D1" w:rsidRPr="00E452D1" w:rsidRDefault="00E452D1" w:rsidP="00E452D1">
            <w:pPr>
              <w:suppressAutoHyphens/>
              <w:spacing w:after="0" w:line="240" w:lineRule="auto"/>
              <w:rPr>
                <w:rFonts w:ascii="Times New Roman" w:hAnsi="Times New Roman"/>
                <w:i/>
                <w:sz w:val="28"/>
                <w:szCs w:val="28"/>
              </w:rPr>
            </w:pPr>
            <w:r w:rsidRPr="00E452D1">
              <w:rPr>
                <w:rFonts w:ascii="Times New Roman" w:hAnsi="Times New Roman"/>
                <w:i/>
                <w:sz w:val="28"/>
                <w:szCs w:val="28"/>
              </w:rPr>
              <w:t xml:space="preserve">Самостоятельная работа </w:t>
            </w:r>
            <w:r w:rsidRPr="00E452D1">
              <w:rPr>
                <w:rFonts w:ascii="Times New Roman" w:hAnsi="Times New Roman"/>
                <w:b/>
                <w:i/>
                <w:sz w:val="28"/>
                <w:szCs w:val="28"/>
                <w:vertAlign w:val="superscript"/>
              </w:rPr>
              <w:footnoteReference w:id="41"/>
            </w:r>
          </w:p>
        </w:tc>
        <w:tc>
          <w:tcPr>
            <w:tcW w:w="1315" w:type="pct"/>
            <w:vAlign w:val="center"/>
          </w:tcPr>
          <w:p w14:paraId="5BE12013"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12</w:t>
            </w:r>
          </w:p>
        </w:tc>
      </w:tr>
    </w:tbl>
    <w:p w14:paraId="00096DE7" w14:textId="77777777" w:rsidR="00E452D1" w:rsidRPr="00E452D1" w:rsidRDefault="00E452D1" w:rsidP="00E452D1">
      <w:pPr>
        <w:suppressAutoHyphens/>
        <w:spacing w:after="0" w:line="240" w:lineRule="auto"/>
        <w:rPr>
          <w:rFonts w:ascii="Times New Roman" w:hAnsi="Times New Roman"/>
          <w:b/>
          <w:i/>
          <w:sz w:val="28"/>
          <w:szCs w:val="28"/>
        </w:rPr>
      </w:pPr>
    </w:p>
    <w:p w14:paraId="04C9E142" w14:textId="77777777" w:rsidR="00E452D1" w:rsidRPr="00E452D1" w:rsidRDefault="00E452D1" w:rsidP="00E452D1">
      <w:pPr>
        <w:spacing w:after="0" w:line="240" w:lineRule="auto"/>
        <w:rPr>
          <w:rFonts w:ascii="Times New Roman" w:hAnsi="Times New Roman"/>
          <w:b/>
          <w:i/>
          <w:sz w:val="28"/>
          <w:szCs w:val="28"/>
        </w:rPr>
      </w:pPr>
    </w:p>
    <w:p w14:paraId="4FD34624" w14:textId="77777777" w:rsidR="00E452D1" w:rsidRPr="00E452D1" w:rsidRDefault="00E452D1" w:rsidP="00E452D1">
      <w:pPr>
        <w:rPr>
          <w:rFonts w:ascii="Times New Roman" w:hAnsi="Times New Roman"/>
          <w:sz w:val="28"/>
          <w:szCs w:val="28"/>
        </w:rPr>
      </w:pPr>
    </w:p>
    <w:p w14:paraId="7736BE2B" w14:textId="77777777" w:rsidR="00E452D1" w:rsidRPr="00E452D1" w:rsidRDefault="00E452D1" w:rsidP="00E452D1">
      <w:pPr>
        <w:rPr>
          <w:rFonts w:ascii="Times New Roman" w:hAnsi="Times New Roman"/>
          <w:sz w:val="28"/>
          <w:szCs w:val="28"/>
        </w:rPr>
      </w:pPr>
    </w:p>
    <w:p w14:paraId="0A2A5F40" w14:textId="77777777" w:rsidR="00E452D1" w:rsidRPr="00E452D1" w:rsidRDefault="00E452D1" w:rsidP="00E452D1">
      <w:pPr>
        <w:rPr>
          <w:rFonts w:ascii="Times New Roman" w:hAnsi="Times New Roman"/>
          <w:sz w:val="28"/>
          <w:szCs w:val="28"/>
        </w:rPr>
      </w:pPr>
    </w:p>
    <w:p w14:paraId="1694D5D2" w14:textId="77777777" w:rsidR="00E452D1" w:rsidRPr="00E452D1" w:rsidRDefault="00E452D1" w:rsidP="00E452D1">
      <w:pPr>
        <w:rPr>
          <w:rFonts w:ascii="Times New Roman" w:hAnsi="Times New Roman"/>
          <w:sz w:val="28"/>
          <w:szCs w:val="28"/>
        </w:rPr>
      </w:pPr>
    </w:p>
    <w:p w14:paraId="66DB9C46" w14:textId="77777777" w:rsidR="00E452D1" w:rsidRPr="00E452D1" w:rsidRDefault="00E452D1" w:rsidP="00E452D1">
      <w:pPr>
        <w:rPr>
          <w:rFonts w:ascii="Times New Roman" w:hAnsi="Times New Roman"/>
          <w:sz w:val="28"/>
          <w:szCs w:val="28"/>
        </w:rPr>
      </w:pPr>
    </w:p>
    <w:p w14:paraId="1207121C" w14:textId="77777777" w:rsidR="00E452D1" w:rsidRPr="00E452D1" w:rsidRDefault="00E452D1" w:rsidP="00E452D1">
      <w:pPr>
        <w:rPr>
          <w:rFonts w:ascii="Times New Roman" w:hAnsi="Times New Roman"/>
          <w:sz w:val="28"/>
          <w:szCs w:val="28"/>
        </w:rPr>
      </w:pPr>
    </w:p>
    <w:p w14:paraId="344E6622" w14:textId="77777777" w:rsidR="00E452D1" w:rsidRPr="00E452D1" w:rsidRDefault="00E452D1" w:rsidP="00E452D1">
      <w:pPr>
        <w:rPr>
          <w:rFonts w:ascii="Times New Roman" w:hAnsi="Times New Roman"/>
          <w:sz w:val="28"/>
          <w:szCs w:val="28"/>
        </w:rPr>
      </w:pPr>
    </w:p>
    <w:p w14:paraId="3EB0F567" w14:textId="77777777" w:rsidR="00E452D1" w:rsidRPr="00E452D1" w:rsidRDefault="00E452D1" w:rsidP="00E452D1">
      <w:pPr>
        <w:rPr>
          <w:rFonts w:ascii="Times New Roman" w:hAnsi="Times New Roman"/>
          <w:sz w:val="28"/>
          <w:szCs w:val="28"/>
        </w:rPr>
      </w:pPr>
    </w:p>
    <w:p w14:paraId="25C33C19" w14:textId="77777777" w:rsidR="00E452D1" w:rsidRPr="00E452D1" w:rsidRDefault="00E452D1" w:rsidP="00E452D1">
      <w:pPr>
        <w:rPr>
          <w:rFonts w:ascii="Times New Roman" w:hAnsi="Times New Roman"/>
          <w:sz w:val="28"/>
          <w:szCs w:val="28"/>
        </w:rPr>
      </w:pPr>
    </w:p>
    <w:p w14:paraId="4DE55017" w14:textId="77777777" w:rsidR="00E452D1" w:rsidRPr="00E452D1" w:rsidRDefault="00E452D1" w:rsidP="00E452D1">
      <w:pPr>
        <w:rPr>
          <w:rFonts w:ascii="Times New Roman" w:hAnsi="Times New Roman"/>
          <w:sz w:val="28"/>
          <w:szCs w:val="28"/>
        </w:rPr>
      </w:pPr>
    </w:p>
    <w:p w14:paraId="713E675B" w14:textId="77777777" w:rsidR="00E452D1" w:rsidRPr="00E452D1" w:rsidRDefault="00E452D1" w:rsidP="00E452D1">
      <w:pPr>
        <w:rPr>
          <w:rFonts w:ascii="Times New Roman" w:hAnsi="Times New Roman"/>
          <w:sz w:val="28"/>
          <w:szCs w:val="28"/>
        </w:rPr>
      </w:pPr>
    </w:p>
    <w:p w14:paraId="02100892" w14:textId="77777777" w:rsidR="00E452D1" w:rsidRPr="00E452D1" w:rsidRDefault="00E452D1" w:rsidP="00E452D1">
      <w:pPr>
        <w:rPr>
          <w:rFonts w:ascii="Times New Roman" w:hAnsi="Times New Roman"/>
          <w:sz w:val="28"/>
          <w:szCs w:val="28"/>
        </w:rPr>
      </w:pPr>
    </w:p>
    <w:p w14:paraId="3C257BEA" w14:textId="77777777" w:rsidR="00E452D1" w:rsidRPr="00E452D1" w:rsidRDefault="00E452D1" w:rsidP="00E452D1">
      <w:pPr>
        <w:rPr>
          <w:rFonts w:ascii="Times New Roman" w:hAnsi="Times New Roman"/>
          <w:sz w:val="28"/>
          <w:szCs w:val="28"/>
        </w:rPr>
      </w:pPr>
    </w:p>
    <w:p w14:paraId="050FA6AA" w14:textId="77777777" w:rsidR="00E452D1" w:rsidRPr="00E452D1" w:rsidRDefault="00E452D1" w:rsidP="00E452D1">
      <w:pPr>
        <w:rPr>
          <w:rFonts w:ascii="Times New Roman" w:hAnsi="Times New Roman"/>
          <w:sz w:val="28"/>
          <w:szCs w:val="28"/>
        </w:rPr>
      </w:pPr>
    </w:p>
    <w:p w14:paraId="44798C64" w14:textId="77777777" w:rsidR="00E452D1" w:rsidRPr="00E452D1" w:rsidRDefault="00E452D1" w:rsidP="00E452D1">
      <w:pPr>
        <w:rPr>
          <w:rFonts w:ascii="Times New Roman" w:hAnsi="Times New Roman"/>
          <w:sz w:val="28"/>
          <w:szCs w:val="28"/>
        </w:rPr>
      </w:pPr>
    </w:p>
    <w:p w14:paraId="060BC0DB" w14:textId="77777777" w:rsidR="00E452D1" w:rsidRPr="00E452D1" w:rsidRDefault="00E452D1" w:rsidP="00E452D1">
      <w:pPr>
        <w:rPr>
          <w:rFonts w:ascii="Times New Roman" w:hAnsi="Times New Roman"/>
          <w:sz w:val="28"/>
          <w:szCs w:val="28"/>
        </w:rPr>
      </w:pPr>
    </w:p>
    <w:p w14:paraId="0BF253F3" w14:textId="77777777" w:rsidR="00E452D1" w:rsidRPr="00E452D1" w:rsidRDefault="00E452D1" w:rsidP="00E452D1">
      <w:pPr>
        <w:rPr>
          <w:rFonts w:ascii="Times New Roman" w:hAnsi="Times New Roman"/>
          <w:sz w:val="28"/>
          <w:szCs w:val="28"/>
        </w:rPr>
      </w:pPr>
    </w:p>
    <w:p w14:paraId="6A8B4234" w14:textId="77777777" w:rsidR="00E452D1" w:rsidRPr="00E452D1" w:rsidRDefault="00E452D1" w:rsidP="00E452D1">
      <w:pPr>
        <w:tabs>
          <w:tab w:val="left" w:pos="3045"/>
        </w:tabs>
        <w:rPr>
          <w:rFonts w:ascii="Times New Roman" w:hAnsi="Times New Roman"/>
          <w:sz w:val="28"/>
          <w:szCs w:val="28"/>
        </w:rPr>
      </w:pPr>
      <w:r w:rsidRPr="00E452D1">
        <w:rPr>
          <w:rFonts w:ascii="Times New Roman" w:hAnsi="Times New Roman"/>
          <w:sz w:val="28"/>
          <w:szCs w:val="28"/>
        </w:rPr>
        <w:tab/>
      </w:r>
    </w:p>
    <w:p w14:paraId="7B77B62E" w14:textId="77777777" w:rsidR="00E452D1" w:rsidRPr="00E452D1" w:rsidRDefault="00E452D1" w:rsidP="00E452D1">
      <w:pPr>
        <w:tabs>
          <w:tab w:val="left" w:pos="3045"/>
        </w:tabs>
        <w:rPr>
          <w:rFonts w:ascii="Times New Roman" w:hAnsi="Times New Roman"/>
          <w:sz w:val="28"/>
          <w:szCs w:val="28"/>
        </w:rPr>
        <w:sectPr w:rsidR="00E452D1" w:rsidRPr="00E452D1" w:rsidSect="00733AEF">
          <w:pgSz w:w="11906" w:h="16838"/>
          <w:pgMar w:top="1134" w:right="850" w:bottom="284" w:left="1701" w:header="708" w:footer="708" w:gutter="0"/>
          <w:cols w:space="720"/>
          <w:docGrid w:linePitch="299"/>
        </w:sectPr>
      </w:pPr>
      <w:r w:rsidRPr="00E452D1">
        <w:rPr>
          <w:rFonts w:ascii="Times New Roman" w:hAnsi="Times New Roman"/>
          <w:sz w:val="28"/>
          <w:szCs w:val="28"/>
        </w:rPr>
        <w:tab/>
      </w:r>
    </w:p>
    <w:p w14:paraId="3A94F521"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sz w:val="28"/>
          <w:szCs w:val="28"/>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7989"/>
        <w:gridCol w:w="2003"/>
        <w:gridCol w:w="2182"/>
      </w:tblGrid>
      <w:tr w:rsidR="00E452D1" w:rsidRPr="00E452D1" w14:paraId="462D1401" w14:textId="77777777" w:rsidTr="00166365">
        <w:trPr>
          <w:trHeight w:val="1913"/>
        </w:trPr>
        <w:tc>
          <w:tcPr>
            <w:tcW w:w="812" w:type="pct"/>
            <w:vAlign w:val="center"/>
          </w:tcPr>
          <w:p w14:paraId="7F8CB48C"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Наименование разделов и тем</w:t>
            </w:r>
          </w:p>
        </w:tc>
        <w:tc>
          <w:tcPr>
            <w:tcW w:w="3015" w:type="pct"/>
            <w:vAlign w:val="center"/>
          </w:tcPr>
          <w:p w14:paraId="53F75C97"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Содержание учебного материала и формы организации деятельности обучающихся</w:t>
            </w:r>
          </w:p>
        </w:tc>
        <w:tc>
          <w:tcPr>
            <w:tcW w:w="551" w:type="pct"/>
            <w:vAlign w:val="center"/>
          </w:tcPr>
          <w:p w14:paraId="53A7DEE7"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Объем, акад. ч / в том числе в форме практической подготовки, акад. ч</w:t>
            </w:r>
          </w:p>
        </w:tc>
        <w:tc>
          <w:tcPr>
            <w:tcW w:w="622" w:type="pct"/>
            <w:vAlign w:val="center"/>
          </w:tcPr>
          <w:p w14:paraId="6A1F19C9"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Коды компетенций и личностных результатов</w:t>
            </w:r>
            <w:r w:rsidRPr="00E452D1">
              <w:rPr>
                <w:rFonts w:ascii="Times New Roman" w:hAnsi="Times New Roman"/>
                <w:b/>
                <w:bCs/>
                <w:i/>
                <w:iCs/>
                <w:sz w:val="28"/>
                <w:szCs w:val="28"/>
                <w:vertAlign w:val="superscript"/>
              </w:rPr>
              <w:footnoteReference w:id="42"/>
            </w:r>
            <w:r w:rsidRPr="00E452D1">
              <w:rPr>
                <w:rFonts w:ascii="Times New Roman" w:hAnsi="Times New Roman"/>
                <w:b/>
                <w:bCs/>
                <w:sz w:val="28"/>
                <w:szCs w:val="28"/>
              </w:rPr>
              <w:t>, формированию которых способствует элемент программы</w:t>
            </w:r>
          </w:p>
        </w:tc>
      </w:tr>
      <w:tr w:rsidR="00E452D1" w:rsidRPr="00E452D1" w14:paraId="6388C801" w14:textId="77777777" w:rsidTr="00166365">
        <w:trPr>
          <w:trHeight w:val="331"/>
        </w:trPr>
        <w:tc>
          <w:tcPr>
            <w:tcW w:w="812" w:type="pct"/>
          </w:tcPr>
          <w:p w14:paraId="4A6537FD"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1</w:t>
            </w:r>
          </w:p>
        </w:tc>
        <w:tc>
          <w:tcPr>
            <w:tcW w:w="3015" w:type="pct"/>
          </w:tcPr>
          <w:p w14:paraId="2821C5A5"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551" w:type="pct"/>
          </w:tcPr>
          <w:p w14:paraId="32A81186"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3</w:t>
            </w:r>
          </w:p>
        </w:tc>
        <w:tc>
          <w:tcPr>
            <w:tcW w:w="622" w:type="pct"/>
          </w:tcPr>
          <w:p w14:paraId="74B51F90"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4</w:t>
            </w:r>
          </w:p>
        </w:tc>
      </w:tr>
      <w:tr w:rsidR="00E452D1" w:rsidRPr="00E452D1" w14:paraId="28343815" w14:textId="77777777" w:rsidTr="00166365">
        <w:trPr>
          <w:trHeight w:val="331"/>
        </w:trPr>
        <w:tc>
          <w:tcPr>
            <w:tcW w:w="3827" w:type="pct"/>
            <w:gridSpan w:val="2"/>
          </w:tcPr>
          <w:p w14:paraId="116DAF6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Раздел 1. Геометрические структуры</w:t>
            </w:r>
          </w:p>
        </w:tc>
        <w:tc>
          <w:tcPr>
            <w:tcW w:w="551" w:type="pct"/>
          </w:tcPr>
          <w:p w14:paraId="37EE9826"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1</w:t>
            </w:r>
            <w:r w:rsidRPr="00E452D1">
              <w:rPr>
                <w:rFonts w:ascii="Times New Roman" w:hAnsi="Times New Roman"/>
                <w:b/>
                <w:bCs/>
                <w:sz w:val="28"/>
                <w:szCs w:val="28"/>
                <w:lang w:val="en-US"/>
              </w:rPr>
              <w:t>2/10</w:t>
            </w:r>
          </w:p>
        </w:tc>
        <w:tc>
          <w:tcPr>
            <w:tcW w:w="622" w:type="pct"/>
          </w:tcPr>
          <w:p w14:paraId="574FB734" w14:textId="77777777" w:rsidR="00E452D1" w:rsidRPr="00E452D1" w:rsidRDefault="00E452D1" w:rsidP="00E452D1">
            <w:pPr>
              <w:spacing w:after="0" w:line="240" w:lineRule="auto"/>
              <w:jc w:val="center"/>
              <w:rPr>
                <w:rFonts w:ascii="Times New Roman" w:hAnsi="Times New Roman"/>
                <w:b/>
                <w:bCs/>
                <w:sz w:val="28"/>
                <w:szCs w:val="28"/>
              </w:rPr>
            </w:pPr>
          </w:p>
        </w:tc>
      </w:tr>
      <w:tr w:rsidR="00E452D1" w:rsidRPr="00E452D1" w14:paraId="3ACF63DA" w14:textId="77777777" w:rsidTr="00166365">
        <w:trPr>
          <w:trHeight w:val="279"/>
        </w:trPr>
        <w:tc>
          <w:tcPr>
            <w:tcW w:w="812" w:type="pct"/>
            <w:vMerge w:val="restart"/>
          </w:tcPr>
          <w:p w14:paraId="76585092"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 xml:space="preserve">Тема 1.1. </w:t>
            </w:r>
          </w:p>
          <w:p w14:paraId="3517F42A"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 xml:space="preserve">Изучение основ наблюдательной перспективы </w:t>
            </w:r>
          </w:p>
        </w:tc>
        <w:tc>
          <w:tcPr>
            <w:tcW w:w="3015" w:type="pct"/>
          </w:tcPr>
          <w:p w14:paraId="72FEC44C" w14:textId="77777777" w:rsidR="00E452D1" w:rsidRPr="00E452D1" w:rsidRDefault="00E452D1" w:rsidP="00E452D1">
            <w:pPr>
              <w:spacing w:after="0" w:line="240" w:lineRule="auto"/>
              <w:rPr>
                <w:rFonts w:ascii="Times New Roman" w:hAnsi="Times New Roman"/>
                <w:b/>
                <w:bCs/>
                <w:i/>
                <w:sz w:val="28"/>
                <w:szCs w:val="28"/>
              </w:rPr>
            </w:pPr>
            <w:r w:rsidRPr="00E452D1">
              <w:rPr>
                <w:rFonts w:ascii="Times New Roman" w:hAnsi="Times New Roman"/>
                <w:b/>
                <w:bCs/>
                <w:sz w:val="28"/>
                <w:szCs w:val="28"/>
              </w:rPr>
              <w:t>Содержание учебного материала</w:t>
            </w:r>
          </w:p>
        </w:tc>
        <w:tc>
          <w:tcPr>
            <w:tcW w:w="551" w:type="pct"/>
          </w:tcPr>
          <w:p w14:paraId="32BD9E08"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2F646DA7"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09956266" w14:textId="77777777" w:rsidTr="00166365">
        <w:trPr>
          <w:trHeight w:val="602"/>
        </w:trPr>
        <w:tc>
          <w:tcPr>
            <w:tcW w:w="812" w:type="pct"/>
            <w:vMerge/>
          </w:tcPr>
          <w:p w14:paraId="41368746"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3F0638A"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Основы линейной перспективы. Закономерности перспективных сокращений плоскостей при различных точках зрения и различной удалённости от глаза наблюдателя. Главный луч зрения. Точки схода параллельных прямых. Перспективы центральная и угловая. Принципы структурно-конструктивного рисунка. Геометрический принцип образования структуры образа Формообразующие элементы.</w:t>
            </w:r>
          </w:p>
        </w:tc>
        <w:tc>
          <w:tcPr>
            <w:tcW w:w="551" w:type="pct"/>
          </w:tcPr>
          <w:p w14:paraId="1827A08B"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4346AE31"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E4B0C75" w14:textId="77777777" w:rsidTr="00166365">
        <w:trPr>
          <w:trHeight w:val="322"/>
        </w:trPr>
        <w:tc>
          <w:tcPr>
            <w:tcW w:w="812" w:type="pct"/>
            <w:vMerge/>
          </w:tcPr>
          <w:p w14:paraId="42EC994E"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9C20C4C"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745E739B"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5</w:t>
            </w:r>
          </w:p>
        </w:tc>
        <w:tc>
          <w:tcPr>
            <w:tcW w:w="622" w:type="pct"/>
            <w:vMerge/>
          </w:tcPr>
          <w:p w14:paraId="668603C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0D0BE00" w14:textId="77777777" w:rsidTr="00166365">
        <w:trPr>
          <w:trHeight w:val="602"/>
        </w:trPr>
        <w:tc>
          <w:tcPr>
            <w:tcW w:w="812" w:type="pct"/>
            <w:vMerge/>
          </w:tcPr>
          <w:p w14:paraId="6029BC51"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C2A6B22"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
                <w:i/>
                <w:iCs/>
                <w:sz w:val="28"/>
                <w:szCs w:val="28"/>
                <w:lang w:eastAsia="ar-SA"/>
              </w:rPr>
              <w:t>Практическое занятие № 1.:</w:t>
            </w:r>
            <w:r w:rsidRPr="00E452D1">
              <w:rPr>
                <w:rFonts w:ascii="Times New Roman" w:hAnsi="Times New Roman"/>
                <w:b/>
                <w:sz w:val="28"/>
                <w:szCs w:val="28"/>
                <w:lang w:eastAsia="ar-SA"/>
              </w:rPr>
              <w:t xml:space="preserve"> </w:t>
            </w:r>
            <w:r w:rsidRPr="00E452D1">
              <w:rPr>
                <w:rFonts w:ascii="Times New Roman" w:hAnsi="Times New Roman"/>
                <w:sz w:val="28"/>
                <w:szCs w:val="28"/>
              </w:rPr>
              <w:t>Натюрморт, составленный из геометрических тел.</w:t>
            </w:r>
            <w:r w:rsidRPr="00E452D1">
              <w:rPr>
                <w:rFonts w:ascii="Times New Roman" w:hAnsi="Times New Roman"/>
                <w:bCs/>
                <w:sz w:val="28"/>
                <w:szCs w:val="28"/>
                <w:lang w:eastAsia="ar-SA"/>
              </w:rPr>
              <w:t xml:space="preserve"> </w:t>
            </w:r>
          </w:p>
          <w:p w14:paraId="425CCCEB"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w:t>
            </w:r>
            <w:r w:rsidRPr="00E452D1">
              <w:rPr>
                <w:rFonts w:ascii="Times New Roman" w:hAnsi="Times New Roman"/>
                <w:sz w:val="28"/>
                <w:szCs w:val="28"/>
                <w:lang w:eastAsia="ar-SA"/>
              </w:rPr>
              <w:t xml:space="preserve">натюрморта гипсового орнамента геометрических форм и плоских геометрических фигур на плоском фоне спокойных тонов. </w:t>
            </w:r>
          </w:p>
        </w:tc>
        <w:tc>
          <w:tcPr>
            <w:tcW w:w="551" w:type="pct"/>
          </w:tcPr>
          <w:p w14:paraId="7D2E3DD7"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5</w:t>
            </w:r>
          </w:p>
        </w:tc>
        <w:tc>
          <w:tcPr>
            <w:tcW w:w="622" w:type="pct"/>
            <w:vMerge/>
          </w:tcPr>
          <w:p w14:paraId="72076593"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76749D9" w14:textId="77777777" w:rsidTr="00166365">
        <w:trPr>
          <w:trHeight w:val="322"/>
        </w:trPr>
        <w:tc>
          <w:tcPr>
            <w:tcW w:w="812" w:type="pct"/>
            <w:vMerge w:val="restart"/>
          </w:tcPr>
          <w:p w14:paraId="0315DABF" w14:textId="77777777" w:rsidR="00E452D1" w:rsidRPr="00E452D1" w:rsidRDefault="00E452D1" w:rsidP="00E452D1">
            <w:pPr>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1.2.</w:t>
            </w:r>
          </w:p>
          <w:p w14:paraId="78759591"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lastRenderedPageBreak/>
              <w:t>Изображение сложных форм</w:t>
            </w:r>
          </w:p>
        </w:tc>
        <w:tc>
          <w:tcPr>
            <w:tcW w:w="3015" w:type="pct"/>
          </w:tcPr>
          <w:p w14:paraId="51F7E71E"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69" w:name="_Toc168566348"/>
            <w:r w:rsidRPr="00E452D1">
              <w:rPr>
                <w:rFonts w:ascii="Times New Roman" w:hAnsi="Times New Roman"/>
                <w:b/>
                <w:bCs/>
                <w:sz w:val="28"/>
                <w:szCs w:val="28"/>
              </w:rPr>
              <w:lastRenderedPageBreak/>
              <w:t>Содержание учебного материала</w:t>
            </w:r>
            <w:bookmarkEnd w:id="369"/>
          </w:p>
        </w:tc>
        <w:tc>
          <w:tcPr>
            <w:tcW w:w="551" w:type="pct"/>
          </w:tcPr>
          <w:p w14:paraId="2E6A5C04"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4158D16E"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34BA2059" w14:textId="77777777" w:rsidTr="00166365">
        <w:trPr>
          <w:trHeight w:val="276"/>
        </w:trPr>
        <w:tc>
          <w:tcPr>
            <w:tcW w:w="812" w:type="pct"/>
            <w:vMerge/>
          </w:tcPr>
          <w:p w14:paraId="2088B7F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38073A8E"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Развитие объемно-пространственного мышления на основе изображения отдельных предметов сложной формы и групп из них.</w:t>
            </w:r>
          </w:p>
          <w:p w14:paraId="085E24AB"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Задачи, композиционного размещения рисунка в заданной плоскости листа. Анализ пластических основ конструкции сложной форм предмета как сочетание, простейших геометрических форм.</w:t>
            </w:r>
          </w:p>
          <w:p w14:paraId="1EB167C0"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Способы передачи в рисунке тоновой информации, выражающей пластическое решение формы предмета. Физические факторы образования визуальной характеристики тона. Фазы светотени. Характер освещённости предметов. Законы распределения света в пространстве. Понятия: контраст, силуэт, нюанс.</w:t>
            </w:r>
          </w:p>
          <w:p w14:paraId="16E5EA00"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0" w:name="_Toc168566349"/>
            <w:r w:rsidRPr="00E452D1">
              <w:rPr>
                <w:rFonts w:ascii="Times New Roman" w:hAnsi="Times New Roman"/>
                <w:sz w:val="28"/>
                <w:szCs w:val="28"/>
                <w:lang w:eastAsia="ar-SA"/>
              </w:rPr>
              <w:t>Влияние цвета и фактуры предмета на светотеневые отношения. Простейшее тоновое деление пространства. Взаимовлияние предметов и фона.</w:t>
            </w:r>
            <w:bookmarkEnd w:id="370"/>
          </w:p>
        </w:tc>
        <w:tc>
          <w:tcPr>
            <w:tcW w:w="551" w:type="pct"/>
          </w:tcPr>
          <w:p w14:paraId="0D4EACCA"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1E4769F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F4B5B55" w14:textId="77777777" w:rsidTr="00166365">
        <w:trPr>
          <w:trHeight w:val="317"/>
        </w:trPr>
        <w:tc>
          <w:tcPr>
            <w:tcW w:w="812" w:type="pct"/>
            <w:vMerge/>
          </w:tcPr>
          <w:p w14:paraId="6377BF7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03F8F680"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1" w:name="_Toc168566350"/>
            <w:r w:rsidRPr="00E452D1">
              <w:rPr>
                <w:rFonts w:ascii="Times New Roman" w:hAnsi="Times New Roman"/>
                <w:b/>
                <w:bCs/>
                <w:sz w:val="28"/>
                <w:szCs w:val="28"/>
              </w:rPr>
              <w:t>В том числе, практических занятий</w:t>
            </w:r>
            <w:bookmarkEnd w:id="371"/>
          </w:p>
        </w:tc>
        <w:tc>
          <w:tcPr>
            <w:tcW w:w="551" w:type="pct"/>
          </w:tcPr>
          <w:p w14:paraId="01153DCF"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5</w:t>
            </w:r>
          </w:p>
        </w:tc>
        <w:tc>
          <w:tcPr>
            <w:tcW w:w="622" w:type="pct"/>
            <w:vMerge/>
          </w:tcPr>
          <w:p w14:paraId="26F0CF3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F0949B5" w14:textId="77777777" w:rsidTr="00166365">
        <w:trPr>
          <w:trHeight w:val="602"/>
        </w:trPr>
        <w:tc>
          <w:tcPr>
            <w:tcW w:w="812" w:type="pct"/>
            <w:vMerge/>
          </w:tcPr>
          <w:p w14:paraId="08FBC11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3D2BF65C"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Практическое занятие № 2.:</w:t>
            </w:r>
            <w:r w:rsidRPr="00E452D1">
              <w:rPr>
                <w:rFonts w:ascii="Times New Roman" w:hAnsi="Times New Roman"/>
                <w:b/>
                <w:bCs/>
                <w:sz w:val="28"/>
                <w:szCs w:val="28"/>
              </w:rPr>
              <w:t xml:space="preserve"> </w:t>
            </w:r>
            <w:r w:rsidRPr="00E452D1">
              <w:rPr>
                <w:rFonts w:ascii="Times New Roman" w:hAnsi="Times New Roman"/>
                <w:sz w:val="28"/>
                <w:szCs w:val="28"/>
                <w:lang w:eastAsia="ar-SA"/>
              </w:rPr>
              <w:t>Рисунок сложных форм.</w:t>
            </w:r>
          </w:p>
          <w:p w14:paraId="5A97012F"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Выполнение натюрморта, составленного из предметов домашнего обихода труда с драпировкой.  </w:t>
            </w:r>
          </w:p>
        </w:tc>
        <w:tc>
          <w:tcPr>
            <w:tcW w:w="551" w:type="pct"/>
          </w:tcPr>
          <w:p w14:paraId="6E155923"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5</w:t>
            </w:r>
          </w:p>
        </w:tc>
        <w:tc>
          <w:tcPr>
            <w:tcW w:w="622" w:type="pct"/>
            <w:vMerge/>
          </w:tcPr>
          <w:p w14:paraId="44099797"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32747FA" w14:textId="77777777" w:rsidTr="00166365">
        <w:trPr>
          <w:trHeight w:val="309"/>
        </w:trPr>
        <w:tc>
          <w:tcPr>
            <w:tcW w:w="3827" w:type="pct"/>
            <w:gridSpan w:val="2"/>
          </w:tcPr>
          <w:p w14:paraId="625D740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
                <w:bCs/>
                <w:i/>
                <w:iCs/>
                <w:sz w:val="28"/>
                <w:szCs w:val="28"/>
              </w:rPr>
            </w:pPr>
            <w:r w:rsidRPr="00E452D1">
              <w:rPr>
                <w:rFonts w:ascii="Times New Roman" w:hAnsi="Times New Roman"/>
                <w:b/>
                <w:sz w:val="28"/>
                <w:szCs w:val="28"/>
              </w:rPr>
              <w:t>Раздел 2. Основы колористики и цветовой композиции</w:t>
            </w:r>
          </w:p>
        </w:tc>
        <w:tc>
          <w:tcPr>
            <w:tcW w:w="551" w:type="pct"/>
          </w:tcPr>
          <w:p w14:paraId="36391120"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rPr>
              <w:t>2</w:t>
            </w:r>
            <w:r w:rsidRPr="00E452D1">
              <w:rPr>
                <w:rFonts w:ascii="Times New Roman" w:hAnsi="Times New Roman"/>
                <w:b/>
                <w:bCs/>
                <w:iCs/>
                <w:sz w:val="28"/>
                <w:szCs w:val="28"/>
                <w:lang w:val="en-US"/>
              </w:rPr>
              <w:t>0/17</w:t>
            </w:r>
          </w:p>
        </w:tc>
        <w:tc>
          <w:tcPr>
            <w:tcW w:w="622" w:type="pct"/>
          </w:tcPr>
          <w:p w14:paraId="4652D7A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40A9749A" w14:textId="77777777" w:rsidTr="00166365">
        <w:trPr>
          <w:trHeight w:val="331"/>
        </w:trPr>
        <w:tc>
          <w:tcPr>
            <w:tcW w:w="812" w:type="pct"/>
            <w:vMerge w:val="restart"/>
          </w:tcPr>
          <w:p w14:paraId="450131C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2.1.</w:t>
            </w:r>
          </w:p>
          <w:p w14:paraId="59DEEE1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sz w:val="28"/>
                <w:szCs w:val="28"/>
              </w:rPr>
              <w:t>Знакомство с техникой живописного письма акварельными красками</w:t>
            </w:r>
          </w:p>
        </w:tc>
        <w:tc>
          <w:tcPr>
            <w:tcW w:w="3015" w:type="pct"/>
          </w:tcPr>
          <w:p w14:paraId="585FCF0D"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2" w:name="_Toc168566351"/>
            <w:r w:rsidRPr="00E452D1">
              <w:rPr>
                <w:rFonts w:ascii="Times New Roman" w:hAnsi="Times New Roman"/>
                <w:b/>
                <w:bCs/>
                <w:sz w:val="28"/>
                <w:szCs w:val="28"/>
              </w:rPr>
              <w:t>Содержание учебного материала</w:t>
            </w:r>
            <w:bookmarkEnd w:id="372"/>
          </w:p>
        </w:tc>
        <w:tc>
          <w:tcPr>
            <w:tcW w:w="551" w:type="pct"/>
          </w:tcPr>
          <w:p w14:paraId="6E970D7F"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33EDB0EE"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1C326A9A" w14:textId="77777777" w:rsidTr="00166365">
        <w:trPr>
          <w:trHeight w:val="602"/>
        </w:trPr>
        <w:tc>
          <w:tcPr>
            <w:tcW w:w="812" w:type="pct"/>
            <w:vMerge/>
          </w:tcPr>
          <w:p w14:paraId="3FEAFF2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354A5DE5"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Выработка практических навыков работы акварельными красками. Возможности живописной палитры. Структура красочного слоя: Техника живописного письма «лессировками» и «по сырому». Локальный и обусловленный цвет. </w:t>
            </w:r>
          </w:p>
          <w:p w14:paraId="0100E9EB"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Различия цвета по цветовому оттенку, насыщенности и светлоте. </w:t>
            </w:r>
            <w:r w:rsidRPr="00E452D1">
              <w:rPr>
                <w:rFonts w:ascii="Times New Roman" w:hAnsi="Times New Roman"/>
                <w:sz w:val="28"/>
                <w:szCs w:val="28"/>
                <w:lang w:eastAsia="ar-SA"/>
              </w:rPr>
              <w:tab/>
            </w:r>
          </w:p>
          <w:p w14:paraId="1B1A9A0A"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3" w:name="_Toc168566352"/>
            <w:r w:rsidRPr="00E452D1">
              <w:rPr>
                <w:rFonts w:ascii="Times New Roman" w:hAnsi="Times New Roman"/>
                <w:sz w:val="28"/>
                <w:szCs w:val="28"/>
                <w:lang w:eastAsia="ar-SA"/>
              </w:rPr>
              <w:lastRenderedPageBreak/>
              <w:t>Методика работы над живописной композицией на примере натюрморта. Поиск структурно-пластического решения натюрморта. Определение главного и второстепенного в натюрморте. Передача движения и ритмов основных масс при построении живописной композиции натюрморта. Изменение цветовых отношений под влиянием фактурных качеств предметов.</w:t>
            </w:r>
            <w:bookmarkEnd w:id="373"/>
          </w:p>
        </w:tc>
        <w:tc>
          <w:tcPr>
            <w:tcW w:w="551" w:type="pct"/>
          </w:tcPr>
          <w:p w14:paraId="669437EA"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5F31FFE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F0DC191" w14:textId="77777777" w:rsidTr="00166365">
        <w:trPr>
          <w:trHeight w:val="269"/>
        </w:trPr>
        <w:tc>
          <w:tcPr>
            <w:tcW w:w="812" w:type="pct"/>
            <w:vMerge/>
          </w:tcPr>
          <w:p w14:paraId="5530663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3CCD543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2C25C4B0"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5</w:t>
            </w:r>
          </w:p>
        </w:tc>
        <w:tc>
          <w:tcPr>
            <w:tcW w:w="622" w:type="pct"/>
            <w:vMerge/>
          </w:tcPr>
          <w:p w14:paraId="3FF7589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C486E7E" w14:textId="77777777" w:rsidTr="00166365">
        <w:trPr>
          <w:trHeight w:val="602"/>
        </w:trPr>
        <w:tc>
          <w:tcPr>
            <w:tcW w:w="812" w:type="pct"/>
            <w:vMerge/>
          </w:tcPr>
          <w:p w14:paraId="1DC79A1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0D6E2F1B"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i/>
                <w:iCs/>
                <w:sz w:val="28"/>
                <w:szCs w:val="28"/>
              </w:rPr>
              <w:t>Практическое занятие № 3.</w:t>
            </w:r>
            <w:r w:rsidRPr="00E452D1">
              <w:rPr>
                <w:rFonts w:ascii="Times New Roman" w:hAnsi="Times New Roman"/>
                <w:i/>
                <w:iCs/>
                <w:sz w:val="28"/>
                <w:szCs w:val="28"/>
              </w:rPr>
              <w:t>:</w:t>
            </w:r>
            <w:r w:rsidRPr="00E452D1">
              <w:rPr>
                <w:rFonts w:ascii="Times New Roman" w:hAnsi="Times New Roman"/>
                <w:sz w:val="28"/>
                <w:szCs w:val="28"/>
              </w:rPr>
              <w:t xml:space="preserve"> </w:t>
            </w:r>
            <w:r w:rsidRPr="00E452D1">
              <w:rPr>
                <w:rFonts w:ascii="Times New Roman" w:hAnsi="Times New Roman"/>
                <w:sz w:val="28"/>
                <w:szCs w:val="28"/>
                <w:lang w:eastAsia="ar-SA"/>
              </w:rPr>
              <w:t>Живопись натюрморта.</w:t>
            </w:r>
          </w:p>
          <w:p w14:paraId="5711E9BC" w14:textId="77777777" w:rsidR="00E452D1" w:rsidRPr="00E452D1" w:rsidRDefault="00E452D1" w:rsidP="00E452D1">
            <w:pPr>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живописи натюрморта, составленного из 2-х, 3-х предметов с драпировкой. </w:t>
            </w:r>
          </w:p>
        </w:tc>
        <w:tc>
          <w:tcPr>
            <w:tcW w:w="551" w:type="pct"/>
          </w:tcPr>
          <w:p w14:paraId="6540C3B6"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5</w:t>
            </w:r>
          </w:p>
        </w:tc>
        <w:tc>
          <w:tcPr>
            <w:tcW w:w="622" w:type="pct"/>
            <w:vMerge/>
          </w:tcPr>
          <w:p w14:paraId="00A104F9"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56E1296" w14:textId="77777777" w:rsidTr="00166365">
        <w:trPr>
          <w:trHeight w:val="445"/>
        </w:trPr>
        <w:tc>
          <w:tcPr>
            <w:tcW w:w="812" w:type="pct"/>
            <w:vMerge w:val="restart"/>
          </w:tcPr>
          <w:p w14:paraId="41C3ADC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Тема 2.2.</w:t>
            </w:r>
          </w:p>
          <w:p w14:paraId="0AEF17C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Развитие колористического мышления</w:t>
            </w:r>
          </w:p>
        </w:tc>
        <w:tc>
          <w:tcPr>
            <w:tcW w:w="3015" w:type="pct"/>
          </w:tcPr>
          <w:p w14:paraId="116F9DF0"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4" w:name="_Toc168566353"/>
            <w:r w:rsidRPr="00E452D1">
              <w:rPr>
                <w:rFonts w:ascii="Times New Roman" w:hAnsi="Times New Roman"/>
                <w:b/>
                <w:bCs/>
                <w:sz w:val="28"/>
                <w:szCs w:val="28"/>
              </w:rPr>
              <w:t>Содержание учебного материала</w:t>
            </w:r>
            <w:bookmarkEnd w:id="374"/>
          </w:p>
        </w:tc>
        <w:tc>
          <w:tcPr>
            <w:tcW w:w="551" w:type="pct"/>
          </w:tcPr>
          <w:p w14:paraId="020AAA9A"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6E3F8213"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7BE688BA" w14:textId="77777777" w:rsidTr="00166365">
        <w:trPr>
          <w:trHeight w:val="602"/>
        </w:trPr>
        <w:tc>
          <w:tcPr>
            <w:tcW w:w="812" w:type="pct"/>
            <w:vMerge/>
          </w:tcPr>
          <w:p w14:paraId="3ACBBC7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3509EF02"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Цветовой спектр. Живописность отношений ведущих цветов натуры на основе холодной и теплой гаммы. Поиск дополнительных цветов.</w:t>
            </w:r>
          </w:p>
          <w:p w14:paraId="5922E80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Закономерности изменений состояния, освещённости локального и обусловленного цвета. Взаимное влияние цветов. Световоздушная среда.</w:t>
            </w:r>
          </w:p>
          <w:p w14:paraId="2B2C5F9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rPr>
            </w:pPr>
            <w:r w:rsidRPr="00E452D1">
              <w:rPr>
                <w:rFonts w:ascii="Times New Roman" w:hAnsi="Times New Roman"/>
                <w:bCs/>
                <w:sz w:val="28"/>
                <w:szCs w:val="28"/>
                <w:lang w:eastAsia="ar-SA"/>
              </w:rPr>
              <w:t>Нюансные и контрастные цветовые отношения. Гармоничные сочетания цветов. Согласованность цветовых оттенков Аккорд — как основной тип гармонизации цветовых отношений.</w:t>
            </w:r>
          </w:p>
        </w:tc>
        <w:tc>
          <w:tcPr>
            <w:tcW w:w="551" w:type="pct"/>
          </w:tcPr>
          <w:p w14:paraId="605CC24E"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619713FC"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607820F8" w14:textId="77777777" w:rsidTr="00166365">
        <w:trPr>
          <w:trHeight w:val="361"/>
        </w:trPr>
        <w:tc>
          <w:tcPr>
            <w:tcW w:w="812" w:type="pct"/>
            <w:vMerge/>
          </w:tcPr>
          <w:p w14:paraId="5618542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E60934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59FE554B"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5</w:t>
            </w:r>
          </w:p>
        </w:tc>
        <w:tc>
          <w:tcPr>
            <w:tcW w:w="622" w:type="pct"/>
            <w:vMerge/>
          </w:tcPr>
          <w:p w14:paraId="0D1B041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A8724A6" w14:textId="77777777" w:rsidTr="00166365">
        <w:trPr>
          <w:trHeight w:val="602"/>
        </w:trPr>
        <w:tc>
          <w:tcPr>
            <w:tcW w:w="812" w:type="pct"/>
            <w:vMerge/>
          </w:tcPr>
          <w:p w14:paraId="7B95C2A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3B596479"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 xml:space="preserve">Практическое занятие № 4.: </w:t>
            </w:r>
            <w:r w:rsidRPr="00E452D1">
              <w:rPr>
                <w:rFonts w:ascii="Times New Roman" w:hAnsi="Times New Roman"/>
                <w:sz w:val="28"/>
                <w:szCs w:val="28"/>
                <w:lang w:eastAsia="ar-SA"/>
              </w:rPr>
              <w:t>Натюрморт.</w:t>
            </w:r>
          </w:p>
          <w:p w14:paraId="6F704DB2"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Выполнение живописи натюрморта, составленного из 2-х, 3-х предметов с драпировкой. </w:t>
            </w:r>
          </w:p>
        </w:tc>
        <w:tc>
          <w:tcPr>
            <w:tcW w:w="551" w:type="pct"/>
          </w:tcPr>
          <w:p w14:paraId="42619A67"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5</w:t>
            </w:r>
          </w:p>
        </w:tc>
        <w:tc>
          <w:tcPr>
            <w:tcW w:w="622" w:type="pct"/>
            <w:vMerge/>
          </w:tcPr>
          <w:p w14:paraId="356D3B4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42F67D2" w14:textId="77777777" w:rsidTr="00166365">
        <w:trPr>
          <w:trHeight w:val="313"/>
        </w:trPr>
        <w:tc>
          <w:tcPr>
            <w:tcW w:w="812" w:type="pct"/>
            <w:vMerge w:val="restart"/>
          </w:tcPr>
          <w:p w14:paraId="6D95CDB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 xml:space="preserve">Тема 2.3. </w:t>
            </w:r>
          </w:p>
          <w:p w14:paraId="2700F3E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 xml:space="preserve">Изучение традиций </w:t>
            </w:r>
            <w:r w:rsidRPr="00E452D1">
              <w:rPr>
                <w:rFonts w:ascii="Times New Roman" w:hAnsi="Times New Roman"/>
                <w:b/>
                <w:bCs/>
                <w:sz w:val="28"/>
                <w:szCs w:val="28"/>
              </w:rPr>
              <w:lastRenderedPageBreak/>
              <w:t>композиционной работы с цветом</w:t>
            </w:r>
          </w:p>
        </w:tc>
        <w:tc>
          <w:tcPr>
            <w:tcW w:w="3015" w:type="pct"/>
          </w:tcPr>
          <w:p w14:paraId="6A993D94"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5" w:name="_Toc168566354"/>
            <w:r w:rsidRPr="00E452D1">
              <w:rPr>
                <w:rFonts w:ascii="Times New Roman" w:hAnsi="Times New Roman"/>
                <w:b/>
                <w:bCs/>
                <w:sz w:val="28"/>
                <w:szCs w:val="28"/>
              </w:rPr>
              <w:lastRenderedPageBreak/>
              <w:t>Содержание учебного материала</w:t>
            </w:r>
            <w:bookmarkEnd w:id="375"/>
          </w:p>
        </w:tc>
        <w:tc>
          <w:tcPr>
            <w:tcW w:w="551" w:type="pct"/>
          </w:tcPr>
          <w:p w14:paraId="13DC491C"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8</w:t>
            </w:r>
          </w:p>
        </w:tc>
        <w:tc>
          <w:tcPr>
            <w:tcW w:w="622" w:type="pct"/>
            <w:vMerge w:val="restart"/>
          </w:tcPr>
          <w:p w14:paraId="04ED71B2"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792C27C3" w14:textId="77777777" w:rsidTr="00166365">
        <w:trPr>
          <w:trHeight w:val="602"/>
        </w:trPr>
        <w:tc>
          <w:tcPr>
            <w:tcW w:w="812" w:type="pct"/>
            <w:vMerge/>
          </w:tcPr>
          <w:p w14:paraId="49AEB8E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4EF973E7"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Особенности работы с гуашью и темперой. Оптические системы тональности (светлотная и световая).</w:t>
            </w:r>
          </w:p>
          <w:p w14:paraId="52E03EE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lastRenderedPageBreak/>
              <w:t xml:space="preserve">Типы колористических композиций. Основные приемы и средства для их исполнения. Подчинение изобразительных средств выражения образных задач. Понятия о </w:t>
            </w:r>
            <w:proofErr w:type="gramStart"/>
            <w:r w:rsidRPr="00E452D1">
              <w:rPr>
                <w:rFonts w:ascii="Times New Roman" w:hAnsi="Times New Roman"/>
                <w:sz w:val="28"/>
                <w:szCs w:val="28"/>
                <w:lang w:eastAsia="ar-SA"/>
              </w:rPr>
              <w:t>некоторых  приемах</w:t>
            </w:r>
            <w:proofErr w:type="gramEnd"/>
            <w:r w:rsidRPr="00E452D1">
              <w:rPr>
                <w:rFonts w:ascii="Times New Roman" w:hAnsi="Times New Roman"/>
                <w:sz w:val="28"/>
                <w:szCs w:val="28"/>
                <w:lang w:eastAsia="ar-SA"/>
              </w:rPr>
              <w:t xml:space="preserve">, ведущих к обобщению зрительного образа, его </w:t>
            </w:r>
            <w:proofErr w:type="spellStart"/>
            <w:r w:rsidRPr="00E452D1">
              <w:rPr>
                <w:rFonts w:ascii="Times New Roman" w:hAnsi="Times New Roman"/>
                <w:sz w:val="28"/>
                <w:szCs w:val="28"/>
                <w:lang w:eastAsia="ar-SA"/>
              </w:rPr>
              <w:t>монументализации</w:t>
            </w:r>
            <w:proofErr w:type="spellEnd"/>
            <w:r w:rsidRPr="00E452D1">
              <w:rPr>
                <w:rFonts w:ascii="Times New Roman" w:hAnsi="Times New Roman"/>
                <w:sz w:val="28"/>
                <w:szCs w:val="28"/>
                <w:lang w:eastAsia="ar-SA"/>
              </w:rPr>
              <w:t>. Методы материализации образной цветовой идеи в живописи и архитектуре.</w:t>
            </w:r>
          </w:p>
          <w:p w14:paraId="7FDA29E3"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6" w:name="_Toc168566355"/>
            <w:r w:rsidRPr="00E452D1">
              <w:rPr>
                <w:rFonts w:ascii="Times New Roman" w:hAnsi="Times New Roman"/>
                <w:sz w:val="28"/>
                <w:szCs w:val="28"/>
                <w:lang w:eastAsia="ar-SA"/>
              </w:rPr>
              <w:t>Традиции композиционной работы с цветом через анализ классики и опыта своей практической работы.</w:t>
            </w:r>
            <w:bookmarkEnd w:id="376"/>
          </w:p>
        </w:tc>
        <w:tc>
          <w:tcPr>
            <w:tcW w:w="551" w:type="pct"/>
          </w:tcPr>
          <w:p w14:paraId="6F85E0F9"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7E14A5D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5D5ECFC" w14:textId="77777777" w:rsidTr="00166365">
        <w:trPr>
          <w:trHeight w:val="343"/>
        </w:trPr>
        <w:tc>
          <w:tcPr>
            <w:tcW w:w="812" w:type="pct"/>
            <w:vMerge/>
          </w:tcPr>
          <w:p w14:paraId="2DFE564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113FE38B"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77" w:name="_Toc168566356"/>
            <w:r w:rsidRPr="00E452D1">
              <w:rPr>
                <w:rFonts w:ascii="Times New Roman" w:hAnsi="Times New Roman"/>
                <w:b/>
                <w:bCs/>
                <w:sz w:val="28"/>
                <w:szCs w:val="28"/>
              </w:rPr>
              <w:t>В том числе, практических занятий</w:t>
            </w:r>
            <w:bookmarkEnd w:id="377"/>
          </w:p>
        </w:tc>
        <w:tc>
          <w:tcPr>
            <w:tcW w:w="551" w:type="pct"/>
          </w:tcPr>
          <w:p w14:paraId="5B08FC7F"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7</w:t>
            </w:r>
          </w:p>
        </w:tc>
        <w:tc>
          <w:tcPr>
            <w:tcW w:w="622" w:type="pct"/>
            <w:vMerge/>
          </w:tcPr>
          <w:p w14:paraId="02CB8C67"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FC28063" w14:textId="77777777" w:rsidTr="00166365">
        <w:trPr>
          <w:trHeight w:val="602"/>
        </w:trPr>
        <w:tc>
          <w:tcPr>
            <w:tcW w:w="812" w:type="pct"/>
            <w:vMerge/>
          </w:tcPr>
          <w:p w14:paraId="0AF167C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6A26FACF"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 xml:space="preserve">Практическое занятие № 5.: </w:t>
            </w:r>
            <w:r w:rsidRPr="00E452D1">
              <w:rPr>
                <w:rFonts w:ascii="Times New Roman" w:hAnsi="Times New Roman"/>
                <w:sz w:val="28"/>
                <w:szCs w:val="28"/>
                <w:lang w:eastAsia="ar-SA"/>
              </w:rPr>
              <w:t>Натюрморт.</w:t>
            </w:r>
          </w:p>
          <w:p w14:paraId="7470B5E8" w14:textId="77777777" w:rsidR="00E452D1" w:rsidRPr="00E452D1" w:rsidRDefault="00E452D1" w:rsidP="00E452D1">
            <w:pPr>
              <w:spacing w:after="0" w:line="240" w:lineRule="auto"/>
              <w:jc w:val="both"/>
              <w:rPr>
                <w:rFonts w:ascii="Times New Roman" w:hAnsi="Times New Roman"/>
                <w:b/>
                <w:sz w:val="28"/>
                <w:szCs w:val="28"/>
                <w:lang w:eastAsia="ar-SA"/>
              </w:rPr>
            </w:pPr>
            <w:r w:rsidRPr="00E452D1">
              <w:rPr>
                <w:rFonts w:ascii="Times New Roman" w:hAnsi="Times New Roman"/>
                <w:sz w:val="28"/>
                <w:szCs w:val="28"/>
                <w:lang w:eastAsia="ar-SA"/>
              </w:rPr>
              <w:t>Выполнение живописи натюрморта из предметов с контрастной цветовой окраской. Натюрморт выполняется в двух вариантах:</w:t>
            </w:r>
          </w:p>
          <w:p w14:paraId="22FF75E7"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первый- представляет собой иллюзорное решение натюрморта и выполняется акварелью;</w:t>
            </w:r>
          </w:p>
          <w:p w14:paraId="3D5AD2B2"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второй – плоское решение композиции, выполняется гуашью.</w:t>
            </w:r>
          </w:p>
        </w:tc>
        <w:tc>
          <w:tcPr>
            <w:tcW w:w="551" w:type="pct"/>
          </w:tcPr>
          <w:p w14:paraId="6051BDD8"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7</w:t>
            </w:r>
          </w:p>
        </w:tc>
        <w:tc>
          <w:tcPr>
            <w:tcW w:w="622" w:type="pct"/>
            <w:vMerge/>
          </w:tcPr>
          <w:p w14:paraId="3AECF6BD"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50F4E61" w14:textId="77777777" w:rsidTr="00166365">
        <w:trPr>
          <w:trHeight w:val="329"/>
        </w:trPr>
        <w:tc>
          <w:tcPr>
            <w:tcW w:w="3827" w:type="pct"/>
            <w:gridSpan w:val="2"/>
          </w:tcPr>
          <w:p w14:paraId="53C413A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Раздел 3. </w:t>
            </w:r>
            <w:r w:rsidRPr="00E452D1">
              <w:rPr>
                <w:rFonts w:ascii="Times New Roman" w:hAnsi="Times New Roman"/>
                <w:b/>
                <w:sz w:val="28"/>
                <w:szCs w:val="28"/>
                <w:lang w:eastAsia="ar-SA"/>
              </w:rPr>
              <w:t>Архитектурные детали</w:t>
            </w:r>
          </w:p>
        </w:tc>
        <w:tc>
          <w:tcPr>
            <w:tcW w:w="551" w:type="pct"/>
          </w:tcPr>
          <w:p w14:paraId="2431F423"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1</w:t>
            </w:r>
            <w:r w:rsidRPr="00E452D1">
              <w:rPr>
                <w:rFonts w:ascii="Times New Roman" w:hAnsi="Times New Roman"/>
                <w:b/>
                <w:bCs/>
                <w:iCs/>
                <w:sz w:val="28"/>
                <w:szCs w:val="28"/>
              </w:rPr>
              <w:t>4</w:t>
            </w:r>
            <w:r w:rsidRPr="00E452D1">
              <w:rPr>
                <w:rFonts w:ascii="Times New Roman" w:hAnsi="Times New Roman"/>
                <w:b/>
                <w:bCs/>
                <w:iCs/>
                <w:sz w:val="28"/>
                <w:szCs w:val="28"/>
                <w:lang w:val="en-US"/>
              </w:rPr>
              <w:t>/13</w:t>
            </w:r>
          </w:p>
        </w:tc>
        <w:tc>
          <w:tcPr>
            <w:tcW w:w="622" w:type="pct"/>
          </w:tcPr>
          <w:p w14:paraId="2B6FA4BA"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0023488" w14:textId="77777777" w:rsidTr="00166365">
        <w:trPr>
          <w:trHeight w:val="321"/>
        </w:trPr>
        <w:tc>
          <w:tcPr>
            <w:tcW w:w="812" w:type="pct"/>
            <w:vMerge w:val="restart"/>
          </w:tcPr>
          <w:p w14:paraId="673EE522"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Тема 3.1.</w:t>
            </w:r>
          </w:p>
          <w:p w14:paraId="72E939F7"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Основы композиционных закономерностей, стилевых особенностей конструктивной логики архитектурного сооружения</w:t>
            </w:r>
          </w:p>
        </w:tc>
        <w:tc>
          <w:tcPr>
            <w:tcW w:w="3015" w:type="pct"/>
          </w:tcPr>
          <w:p w14:paraId="7861B92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bCs/>
                <w:sz w:val="28"/>
                <w:szCs w:val="28"/>
              </w:rPr>
              <w:t>Содержание учебного материала</w:t>
            </w:r>
          </w:p>
        </w:tc>
        <w:tc>
          <w:tcPr>
            <w:tcW w:w="551" w:type="pct"/>
          </w:tcPr>
          <w:p w14:paraId="58091A42"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6</w:t>
            </w:r>
          </w:p>
        </w:tc>
        <w:tc>
          <w:tcPr>
            <w:tcW w:w="622" w:type="pct"/>
            <w:vMerge w:val="restart"/>
          </w:tcPr>
          <w:p w14:paraId="70413103"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3B2D34DE" w14:textId="77777777" w:rsidTr="00166365">
        <w:trPr>
          <w:trHeight w:val="356"/>
        </w:trPr>
        <w:tc>
          <w:tcPr>
            <w:tcW w:w="812" w:type="pct"/>
            <w:vMerge/>
          </w:tcPr>
          <w:p w14:paraId="3FA6035F"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p>
        </w:tc>
        <w:tc>
          <w:tcPr>
            <w:tcW w:w="3015" w:type="pct"/>
          </w:tcPr>
          <w:p w14:paraId="5EDC35AB"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4103B903"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tcPr>
          <w:p w14:paraId="46DD8467"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4F85452" w14:textId="77777777" w:rsidTr="00166365">
        <w:trPr>
          <w:trHeight w:val="613"/>
        </w:trPr>
        <w:tc>
          <w:tcPr>
            <w:tcW w:w="812" w:type="pct"/>
            <w:vMerge/>
          </w:tcPr>
          <w:p w14:paraId="5051ED22"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p>
        </w:tc>
        <w:tc>
          <w:tcPr>
            <w:tcW w:w="3015" w:type="pct"/>
          </w:tcPr>
          <w:p w14:paraId="72030BF0"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6.:</w:t>
            </w:r>
            <w:r w:rsidRPr="00E452D1">
              <w:rPr>
                <w:rFonts w:ascii="Times New Roman" w:hAnsi="Times New Roman"/>
                <w:sz w:val="28"/>
                <w:szCs w:val="28"/>
                <w:lang w:eastAsia="ar-SA"/>
              </w:rPr>
              <w:t xml:space="preserve"> Рисунок вазы, амфоры. </w:t>
            </w:r>
          </w:p>
          <w:p w14:paraId="79EDE72D"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Выполнение рисунка гипсовой вазы, амфоры.</w:t>
            </w:r>
          </w:p>
          <w:p w14:paraId="36CAA641" w14:textId="77777777" w:rsidR="00E452D1" w:rsidRPr="00E452D1" w:rsidRDefault="00E452D1" w:rsidP="00E452D1">
            <w:pPr>
              <w:suppressAutoHyphens/>
              <w:spacing w:after="0" w:line="240" w:lineRule="auto"/>
              <w:jc w:val="both"/>
              <w:rPr>
                <w:rFonts w:ascii="Times New Roman" w:hAnsi="Times New Roman"/>
                <w:sz w:val="28"/>
                <w:szCs w:val="28"/>
                <w:lang w:eastAsia="ar-SA"/>
              </w:rPr>
            </w:pPr>
          </w:p>
        </w:tc>
        <w:tc>
          <w:tcPr>
            <w:tcW w:w="551" w:type="pct"/>
          </w:tcPr>
          <w:p w14:paraId="1758DDAA"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6</w:t>
            </w:r>
          </w:p>
        </w:tc>
        <w:tc>
          <w:tcPr>
            <w:tcW w:w="622" w:type="pct"/>
            <w:vMerge/>
          </w:tcPr>
          <w:p w14:paraId="473C7243"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D6FE79C" w14:textId="77777777" w:rsidTr="00166365">
        <w:trPr>
          <w:trHeight w:val="276"/>
        </w:trPr>
        <w:tc>
          <w:tcPr>
            <w:tcW w:w="812" w:type="pct"/>
            <w:vMerge w:val="restart"/>
          </w:tcPr>
          <w:p w14:paraId="75C7C1C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3.2.</w:t>
            </w:r>
          </w:p>
          <w:p w14:paraId="0B61D007"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r w:rsidRPr="00E452D1">
              <w:rPr>
                <w:rFonts w:ascii="Times New Roman" w:hAnsi="Times New Roman"/>
                <w:b/>
                <w:bCs/>
                <w:sz w:val="28"/>
                <w:szCs w:val="28"/>
                <w:lang w:eastAsia="ar-SA"/>
              </w:rPr>
              <w:lastRenderedPageBreak/>
              <w:t>Рельефная архитектурная орнаментика</w:t>
            </w:r>
          </w:p>
        </w:tc>
        <w:tc>
          <w:tcPr>
            <w:tcW w:w="3015" w:type="pct"/>
          </w:tcPr>
          <w:p w14:paraId="4276633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bCs/>
                <w:sz w:val="28"/>
                <w:szCs w:val="28"/>
              </w:rPr>
              <w:lastRenderedPageBreak/>
              <w:t>Содержание учебного материала</w:t>
            </w:r>
          </w:p>
        </w:tc>
        <w:tc>
          <w:tcPr>
            <w:tcW w:w="551" w:type="pct"/>
          </w:tcPr>
          <w:p w14:paraId="52C88061"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8/</w:t>
            </w:r>
          </w:p>
        </w:tc>
        <w:tc>
          <w:tcPr>
            <w:tcW w:w="622" w:type="pct"/>
            <w:vMerge w:val="restart"/>
          </w:tcPr>
          <w:p w14:paraId="70F1F5CF"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4E29D8D2" w14:textId="77777777" w:rsidTr="00166365">
        <w:trPr>
          <w:trHeight w:val="560"/>
        </w:trPr>
        <w:tc>
          <w:tcPr>
            <w:tcW w:w="812" w:type="pct"/>
            <w:vMerge/>
          </w:tcPr>
          <w:p w14:paraId="1915043F"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56509DAE"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Логичность, появления архитектурной детали, её целесообразность в конструкции и художественно-пластическое выражение. </w:t>
            </w:r>
          </w:p>
          <w:p w14:paraId="6DBE104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lang w:eastAsia="ar-SA"/>
              </w:rPr>
              <w:t>Ритмы архитектурной орнаментики и их пропорций.</w:t>
            </w:r>
          </w:p>
        </w:tc>
        <w:tc>
          <w:tcPr>
            <w:tcW w:w="551" w:type="pct"/>
          </w:tcPr>
          <w:p w14:paraId="2F833522"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579A1BD0"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6A787B6" w14:textId="77777777" w:rsidTr="00166365">
        <w:trPr>
          <w:trHeight w:val="332"/>
        </w:trPr>
        <w:tc>
          <w:tcPr>
            <w:tcW w:w="812" w:type="pct"/>
            <w:vMerge/>
          </w:tcPr>
          <w:p w14:paraId="366FDD76"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7C8FC44A"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326A5594"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7</w:t>
            </w:r>
          </w:p>
        </w:tc>
        <w:tc>
          <w:tcPr>
            <w:tcW w:w="622" w:type="pct"/>
            <w:vMerge/>
          </w:tcPr>
          <w:p w14:paraId="3461CAA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D9CC6C7" w14:textId="77777777" w:rsidTr="00166365">
        <w:trPr>
          <w:trHeight w:val="560"/>
        </w:trPr>
        <w:tc>
          <w:tcPr>
            <w:tcW w:w="812" w:type="pct"/>
            <w:vMerge/>
          </w:tcPr>
          <w:p w14:paraId="040E2950"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2E538D86"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7.:</w:t>
            </w:r>
            <w:r w:rsidRPr="00E452D1">
              <w:rPr>
                <w:rFonts w:ascii="Times New Roman" w:hAnsi="Times New Roman"/>
                <w:sz w:val="28"/>
                <w:szCs w:val="28"/>
                <w:lang w:eastAsia="ar-SA"/>
              </w:rPr>
              <w:t xml:space="preserve"> Рисунок орнамента.</w:t>
            </w:r>
          </w:p>
          <w:p w14:paraId="56690EA4"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Выполнение рисунка гипсового орнамента сложной формы.</w:t>
            </w:r>
          </w:p>
          <w:p w14:paraId="176395ED"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Для выполнения работы провести анализ видимой формы орнамента. Пропорции большой формы и её деталей. Линейно-конструктивный рисунок с последующим введением тона.</w:t>
            </w:r>
          </w:p>
        </w:tc>
        <w:tc>
          <w:tcPr>
            <w:tcW w:w="551" w:type="pct"/>
          </w:tcPr>
          <w:p w14:paraId="627B7199"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7</w:t>
            </w:r>
          </w:p>
        </w:tc>
        <w:tc>
          <w:tcPr>
            <w:tcW w:w="622" w:type="pct"/>
            <w:vMerge/>
          </w:tcPr>
          <w:p w14:paraId="34C1E5E1"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F47D231" w14:textId="77777777" w:rsidTr="00166365">
        <w:trPr>
          <w:trHeight w:val="355"/>
        </w:trPr>
        <w:tc>
          <w:tcPr>
            <w:tcW w:w="3827" w:type="pct"/>
            <w:gridSpan w:val="2"/>
          </w:tcPr>
          <w:p w14:paraId="5282723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
                <w:bCs/>
                <w:sz w:val="28"/>
                <w:szCs w:val="28"/>
                <w:lang w:eastAsia="ar-SA"/>
              </w:rPr>
            </w:pPr>
            <w:r w:rsidRPr="00E452D1">
              <w:rPr>
                <w:rFonts w:ascii="Times New Roman" w:hAnsi="Times New Roman"/>
                <w:b/>
                <w:bCs/>
                <w:sz w:val="28"/>
                <w:szCs w:val="28"/>
                <w:lang w:eastAsia="ar-SA"/>
              </w:rPr>
              <w:t>Раздел 4. Рисунок интерьера</w:t>
            </w:r>
          </w:p>
        </w:tc>
        <w:tc>
          <w:tcPr>
            <w:tcW w:w="551" w:type="pct"/>
          </w:tcPr>
          <w:p w14:paraId="7163C0F4"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rPr>
              <w:t>1</w:t>
            </w:r>
            <w:r w:rsidRPr="00E452D1">
              <w:rPr>
                <w:rFonts w:ascii="Times New Roman" w:hAnsi="Times New Roman"/>
                <w:b/>
                <w:bCs/>
                <w:iCs/>
                <w:sz w:val="28"/>
                <w:szCs w:val="28"/>
                <w:lang w:val="en-US"/>
              </w:rPr>
              <w:t>4/12</w:t>
            </w:r>
          </w:p>
        </w:tc>
        <w:tc>
          <w:tcPr>
            <w:tcW w:w="622" w:type="pct"/>
          </w:tcPr>
          <w:p w14:paraId="1AEE33D9"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5BD0DE3" w14:textId="77777777" w:rsidTr="00166365">
        <w:trPr>
          <w:trHeight w:val="355"/>
        </w:trPr>
        <w:tc>
          <w:tcPr>
            <w:tcW w:w="812" w:type="pct"/>
            <w:vMerge w:val="restart"/>
          </w:tcPr>
          <w:p w14:paraId="41576AC8"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Тема 4.1.</w:t>
            </w:r>
          </w:p>
          <w:p w14:paraId="51A85159"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Рисунок интерьера с натуры</w:t>
            </w:r>
          </w:p>
        </w:tc>
        <w:tc>
          <w:tcPr>
            <w:tcW w:w="3015" w:type="pct"/>
          </w:tcPr>
          <w:p w14:paraId="4145A33E"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2794482F" w14:textId="77777777" w:rsidR="00E452D1" w:rsidRPr="00E452D1" w:rsidRDefault="00E452D1" w:rsidP="00E452D1">
            <w:pPr>
              <w:suppressAutoHyphens/>
              <w:spacing w:after="0" w:line="240" w:lineRule="auto"/>
              <w:jc w:val="center"/>
              <w:rPr>
                <w:rFonts w:ascii="Times New Roman" w:hAnsi="Times New Roman"/>
                <w:b/>
                <w:iCs/>
                <w:sz w:val="28"/>
                <w:szCs w:val="28"/>
              </w:rPr>
            </w:pPr>
            <w:r w:rsidRPr="00E452D1">
              <w:rPr>
                <w:rFonts w:ascii="Times New Roman" w:hAnsi="Times New Roman"/>
                <w:b/>
                <w:iCs/>
                <w:sz w:val="28"/>
                <w:szCs w:val="28"/>
              </w:rPr>
              <w:t>7</w:t>
            </w:r>
          </w:p>
        </w:tc>
        <w:tc>
          <w:tcPr>
            <w:tcW w:w="622" w:type="pct"/>
            <w:vMerge w:val="restart"/>
          </w:tcPr>
          <w:p w14:paraId="7EA1F190"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6BC14A16" w14:textId="77777777" w:rsidTr="00166365">
        <w:trPr>
          <w:trHeight w:val="20"/>
        </w:trPr>
        <w:tc>
          <w:tcPr>
            <w:tcW w:w="812" w:type="pct"/>
            <w:vMerge/>
          </w:tcPr>
          <w:p w14:paraId="60CA7895" w14:textId="77777777" w:rsidR="00E452D1" w:rsidRPr="00E452D1" w:rsidRDefault="00E452D1" w:rsidP="00E452D1">
            <w:pPr>
              <w:spacing w:after="0" w:line="240" w:lineRule="auto"/>
              <w:jc w:val="both"/>
              <w:rPr>
                <w:rFonts w:ascii="Times New Roman" w:hAnsi="Times New Roman"/>
                <w:b/>
                <w:bCs/>
                <w:i/>
                <w:sz w:val="28"/>
                <w:szCs w:val="28"/>
              </w:rPr>
            </w:pPr>
          </w:p>
        </w:tc>
        <w:tc>
          <w:tcPr>
            <w:tcW w:w="3015" w:type="pct"/>
          </w:tcPr>
          <w:p w14:paraId="5280D208" w14:textId="77777777" w:rsidR="00E452D1" w:rsidRPr="00E452D1" w:rsidRDefault="00E452D1" w:rsidP="00E452D1">
            <w:pPr>
              <w:spacing w:after="0" w:line="240" w:lineRule="auto"/>
              <w:jc w:val="both"/>
              <w:rPr>
                <w:rFonts w:ascii="Times New Roman" w:hAnsi="Times New Roman"/>
                <w:b/>
                <w:i/>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330657F2" w14:textId="77777777" w:rsidR="00E452D1" w:rsidRPr="00E452D1" w:rsidRDefault="00E452D1" w:rsidP="00E452D1">
            <w:pPr>
              <w:suppressAutoHyphens/>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7</w:t>
            </w:r>
          </w:p>
        </w:tc>
        <w:tc>
          <w:tcPr>
            <w:tcW w:w="622" w:type="pct"/>
            <w:vMerge/>
          </w:tcPr>
          <w:p w14:paraId="1568ACF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0BA2784" w14:textId="77777777" w:rsidTr="00166365">
        <w:trPr>
          <w:trHeight w:val="948"/>
        </w:trPr>
        <w:tc>
          <w:tcPr>
            <w:tcW w:w="812" w:type="pct"/>
            <w:vMerge/>
          </w:tcPr>
          <w:p w14:paraId="71442892" w14:textId="77777777" w:rsidR="00E452D1" w:rsidRPr="00E452D1" w:rsidRDefault="00E452D1" w:rsidP="00E452D1">
            <w:pPr>
              <w:spacing w:after="0" w:line="240" w:lineRule="auto"/>
              <w:jc w:val="both"/>
              <w:rPr>
                <w:rFonts w:ascii="Times New Roman" w:hAnsi="Times New Roman"/>
                <w:b/>
                <w:bCs/>
                <w:i/>
                <w:sz w:val="28"/>
                <w:szCs w:val="28"/>
              </w:rPr>
            </w:pPr>
          </w:p>
        </w:tc>
        <w:tc>
          <w:tcPr>
            <w:tcW w:w="3015" w:type="pct"/>
          </w:tcPr>
          <w:p w14:paraId="5ED56F8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
                <w:i/>
                <w:sz w:val="28"/>
                <w:szCs w:val="28"/>
              </w:rPr>
              <w:t xml:space="preserve">Практическое занятие № 8.: </w:t>
            </w:r>
            <w:r w:rsidRPr="00E452D1">
              <w:rPr>
                <w:rFonts w:ascii="Times New Roman" w:hAnsi="Times New Roman"/>
                <w:bCs/>
                <w:sz w:val="28"/>
                <w:szCs w:val="28"/>
                <w:lang w:eastAsia="ar-SA"/>
              </w:rPr>
              <w:t xml:space="preserve">Рисунок интерьера учебной аудитории с натуры.   </w:t>
            </w:r>
          </w:p>
          <w:p w14:paraId="3D24B66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рисунка интерьера учебной аудитории. Выбор точки зрения, угловая или фронтальная перспектива, создание пространства и объема с помощью светотени. </w:t>
            </w:r>
          </w:p>
        </w:tc>
        <w:tc>
          <w:tcPr>
            <w:tcW w:w="551" w:type="pct"/>
            <w:vAlign w:val="center"/>
          </w:tcPr>
          <w:p w14:paraId="4476933D" w14:textId="77777777" w:rsidR="00E452D1" w:rsidRPr="00E452D1" w:rsidRDefault="00E452D1" w:rsidP="00E452D1">
            <w:pPr>
              <w:suppressAutoHyphens/>
              <w:spacing w:after="0" w:line="240" w:lineRule="auto"/>
              <w:jc w:val="center"/>
              <w:rPr>
                <w:rFonts w:ascii="Times New Roman" w:hAnsi="Times New Roman"/>
                <w:iCs/>
                <w:sz w:val="28"/>
                <w:szCs w:val="28"/>
              </w:rPr>
            </w:pPr>
            <w:r w:rsidRPr="00E452D1">
              <w:rPr>
                <w:rFonts w:ascii="Times New Roman" w:hAnsi="Times New Roman"/>
                <w:iCs/>
                <w:sz w:val="28"/>
                <w:szCs w:val="28"/>
              </w:rPr>
              <w:t>7</w:t>
            </w:r>
          </w:p>
        </w:tc>
        <w:tc>
          <w:tcPr>
            <w:tcW w:w="622" w:type="pct"/>
            <w:vMerge/>
          </w:tcPr>
          <w:p w14:paraId="13FB74BD"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B2EF0AA" w14:textId="77777777" w:rsidTr="00166365">
        <w:trPr>
          <w:trHeight w:val="337"/>
        </w:trPr>
        <w:tc>
          <w:tcPr>
            <w:tcW w:w="812" w:type="pct"/>
            <w:vMerge w:val="restart"/>
          </w:tcPr>
          <w:p w14:paraId="708AB6E9"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Тема 4.2.</w:t>
            </w:r>
          </w:p>
          <w:p w14:paraId="1497FF2F" w14:textId="77777777" w:rsidR="00E452D1" w:rsidRPr="00E452D1" w:rsidRDefault="00E452D1" w:rsidP="00E452D1">
            <w:pPr>
              <w:spacing w:after="0" w:line="240" w:lineRule="auto"/>
              <w:jc w:val="both"/>
              <w:rPr>
                <w:rFonts w:ascii="Times New Roman" w:hAnsi="Times New Roman"/>
                <w:b/>
                <w:sz w:val="28"/>
                <w:szCs w:val="28"/>
              </w:rPr>
            </w:pPr>
            <w:r w:rsidRPr="00E452D1">
              <w:rPr>
                <w:rFonts w:ascii="Times New Roman" w:hAnsi="Times New Roman"/>
                <w:b/>
                <w:sz w:val="28"/>
                <w:szCs w:val="28"/>
              </w:rPr>
              <w:t>Рисунок интерьера по представлению</w:t>
            </w:r>
          </w:p>
        </w:tc>
        <w:tc>
          <w:tcPr>
            <w:tcW w:w="3015" w:type="pct"/>
          </w:tcPr>
          <w:p w14:paraId="26256F57"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 xml:space="preserve">Содержание учебного материала </w:t>
            </w:r>
          </w:p>
        </w:tc>
        <w:tc>
          <w:tcPr>
            <w:tcW w:w="551" w:type="pct"/>
            <w:vAlign w:val="center"/>
          </w:tcPr>
          <w:p w14:paraId="052D181A"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5</w:t>
            </w:r>
          </w:p>
        </w:tc>
        <w:tc>
          <w:tcPr>
            <w:tcW w:w="622" w:type="pct"/>
            <w:vMerge w:val="restart"/>
          </w:tcPr>
          <w:p w14:paraId="2E025977"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75A640E6" w14:textId="77777777" w:rsidTr="00166365">
        <w:trPr>
          <w:trHeight w:val="20"/>
        </w:trPr>
        <w:tc>
          <w:tcPr>
            <w:tcW w:w="812" w:type="pct"/>
            <w:vMerge/>
          </w:tcPr>
          <w:p w14:paraId="42D379B5"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45F0E753" w14:textId="77777777" w:rsidR="00E452D1" w:rsidRPr="00E452D1" w:rsidRDefault="00E452D1" w:rsidP="00E452D1">
            <w:pPr>
              <w:spacing w:after="0" w:line="240" w:lineRule="auto"/>
              <w:jc w:val="both"/>
              <w:rPr>
                <w:rFonts w:ascii="Times New Roman" w:hAnsi="Times New Roman"/>
                <w:b/>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45E73B6F"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5</w:t>
            </w:r>
          </w:p>
        </w:tc>
        <w:tc>
          <w:tcPr>
            <w:tcW w:w="622" w:type="pct"/>
            <w:vMerge/>
          </w:tcPr>
          <w:p w14:paraId="52DFFAD3"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3EE4984" w14:textId="77777777" w:rsidTr="00166365">
        <w:trPr>
          <w:trHeight w:val="20"/>
        </w:trPr>
        <w:tc>
          <w:tcPr>
            <w:tcW w:w="812" w:type="pct"/>
            <w:vMerge/>
          </w:tcPr>
          <w:p w14:paraId="0614A601"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61311DF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
                <w:bCs/>
                <w:i/>
                <w:iCs/>
                <w:sz w:val="28"/>
                <w:szCs w:val="28"/>
              </w:rPr>
              <w:t xml:space="preserve">Практическое занятие № 9.: </w:t>
            </w:r>
            <w:r w:rsidRPr="00E452D1">
              <w:rPr>
                <w:rFonts w:ascii="Times New Roman" w:hAnsi="Times New Roman"/>
                <w:bCs/>
                <w:sz w:val="28"/>
                <w:szCs w:val="28"/>
                <w:lang w:eastAsia="ar-SA"/>
              </w:rPr>
              <w:t xml:space="preserve">Рисунок интерьера по представлению. </w:t>
            </w:r>
          </w:p>
          <w:p w14:paraId="3456C5D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Выполняется рисунок интерьера по представлению с имеющихся планов и разверток стен. Выбор точки зрения, угловая или фронтальная перспектива, создание пространства и объема с помощью светотени.</w:t>
            </w:r>
          </w:p>
        </w:tc>
        <w:tc>
          <w:tcPr>
            <w:tcW w:w="551" w:type="pct"/>
            <w:vAlign w:val="center"/>
          </w:tcPr>
          <w:p w14:paraId="7FF0F61C" w14:textId="77777777" w:rsidR="00E452D1" w:rsidRPr="00E452D1" w:rsidRDefault="00E452D1" w:rsidP="00E452D1">
            <w:pPr>
              <w:spacing w:after="0" w:line="240" w:lineRule="auto"/>
              <w:jc w:val="center"/>
              <w:rPr>
                <w:rFonts w:ascii="Times New Roman" w:hAnsi="Times New Roman"/>
                <w:sz w:val="28"/>
                <w:szCs w:val="28"/>
                <w:lang w:val="en-US"/>
              </w:rPr>
            </w:pPr>
            <w:r w:rsidRPr="00E452D1">
              <w:rPr>
                <w:rFonts w:ascii="Times New Roman" w:hAnsi="Times New Roman"/>
                <w:sz w:val="28"/>
                <w:szCs w:val="28"/>
                <w:lang w:val="en-US"/>
              </w:rPr>
              <w:t>5</w:t>
            </w:r>
          </w:p>
        </w:tc>
        <w:tc>
          <w:tcPr>
            <w:tcW w:w="622" w:type="pct"/>
            <w:vMerge/>
          </w:tcPr>
          <w:p w14:paraId="5A1EA008"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A6ABD53" w14:textId="77777777" w:rsidTr="00166365">
        <w:trPr>
          <w:trHeight w:val="20"/>
        </w:trPr>
        <w:tc>
          <w:tcPr>
            <w:tcW w:w="3827" w:type="pct"/>
            <w:gridSpan w:val="2"/>
          </w:tcPr>
          <w:p w14:paraId="47873B6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Раздел 5. Изображение человека</w:t>
            </w:r>
          </w:p>
        </w:tc>
        <w:tc>
          <w:tcPr>
            <w:tcW w:w="551" w:type="pct"/>
            <w:vAlign w:val="center"/>
          </w:tcPr>
          <w:p w14:paraId="29FE87DB"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36/34</w:t>
            </w:r>
          </w:p>
        </w:tc>
        <w:tc>
          <w:tcPr>
            <w:tcW w:w="622" w:type="pct"/>
          </w:tcPr>
          <w:p w14:paraId="24AEA132"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53A74AF" w14:textId="77777777" w:rsidTr="00166365">
        <w:trPr>
          <w:trHeight w:val="20"/>
        </w:trPr>
        <w:tc>
          <w:tcPr>
            <w:tcW w:w="812" w:type="pct"/>
            <w:vMerge w:val="restart"/>
          </w:tcPr>
          <w:p w14:paraId="4BEE01E7"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 xml:space="preserve">Тема 5.1. </w:t>
            </w:r>
          </w:p>
          <w:p w14:paraId="04CBD237" w14:textId="77777777" w:rsidR="00E452D1" w:rsidRPr="00E452D1" w:rsidRDefault="00E452D1" w:rsidP="00E452D1">
            <w:pPr>
              <w:spacing w:after="0" w:line="240" w:lineRule="auto"/>
              <w:rPr>
                <w:rFonts w:ascii="Times New Roman" w:hAnsi="Times New Roman"/>
                <w:b/>
                <w:sz w:val="28"/>
                <w:szCs w:val="28"/>
              </w:rPr>
            </w:pPr>
            <w:r w:rsidRPr="00E452D1">
              <w:rPr>
                <w:rFonts w:ascii="Times New Roman" w:hAnsi="Times New Roman"/>
                <w:b/>
                <w:sz w:val="28"/>
                <w:szCs w:val="28"/>
              </w:rPr>
              <w:lastRenderedPageBreak/>
              <w:t>Голова человека</w:t>
            </w:r>
          </w:p>
        </w:tc>
        <w:tc>
          <w:tcPr>
            <w:tcW w:w="3015" w:type="pct"/>
          </w:tcPr>
          <w:p w14:paraId="1A4C2C8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lastRenderedPageBreak/>
              <w:t>Содержание учебного материала</w:t>
            </w:r>
          </w:p>
        </w:tc>
        <w:tc>
          <w:tcPr>
            <w:tcW w:w="551" w:type="pct"/>
            <w:vAlign w:val="center"/>
          </w:tcPr>
          <w:p w14:paraId="7755C2E9"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29</w:t>
            </w:r>
          </w:p>
        </w:tc>
        <w:tc>
          <w:tcPr>
            <w:tcW w:w="622" w:type="pct"/>
            <w:vMerge w:val="restart"/>
          </w:tcPr>
          <w:p w14:paraId="30234C7F"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04, ПК 1.1</w:t>
            </w:r>
          </w:p>
        </w:tc>
      </w:tr>
      <w:tr w:rsidR="00E452D1" w:rsidRPr="00E452D1" w14:paraId="4169C50D" w14:textId="77777777" w:rsidTr="00166365">
        <w:trPr>
          <w:trHeight w:val="20"/>
        </w:trPr>
        <w:tc>
          <w:tcPr>
            <w:tcW w:w="812" w:type="pct"/>
            <w:vMerge/>
          </w:tcPr>
          <w:p w14:paraId="3E9B4187"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52DBDB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В том числе, практических занятий</w:t>
            </w:r>
          </w:p>
        </w:tc>
        <w:tc>
          <w:tcPr>
            <w:tcW w:w="551" w:type="pct"/>
            <w:vAlign w:val="center"/>
          </w:tcPr>
          <w:p w14:paraId="26D42857"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29</w:t>
            </w:r>
          </w:p>
        </w:tc>
        <w:tc>
          <w:tcPr>
            <w:tcW w:w="622" w:type="pct"/>
            <w:vMerge/>
          </w:tcPr>
          <w:p w14:paraId="341C6C0C"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38EA9325" w14:textId="77777777" w:rsidTr="00166365">
        <w:trPr>
          <w:trHeight w:val="20"/>
        </w:trPr>
        <w:tc>
          <w:tcPr>
            <w:tcW w:w="812" w:type="pct"/>
            <w:vMerge/>
          </w:tcPr>
          <w:p w14:paraId="11B96283"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004E67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10.:</w:t>
            </w:r>
            <w:r w:rsidRPr="00E452D1">
              <w:rPr>
                <w:rFonts w:ascii="Times New Roman" w:hAnsi="Times New Roman"/>
                <w:bCs/>
                <w:sz w:val="28"/>
                <w:szCs w:val="28"/>
                <w:lang w:eastAsia="ar-SA"/>
              </w:rPr>
              <w:t xml:space="preserve"> Рисунок черепа человека.</w:t>
            </w:r>
          </w:p>
          <w:p w14:paraId="27099FB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Cs/>
                <w:sz w:val="28"/>
                <w:szCs w:val="28"/>
                <w:lang w:eastAsia="ar-SA"/>
              </w:rPr>
              <w:t>Выполнение рисунков черепа человека в основных положениях – фас, профиль, трехчетвертной поворот (на одном листе).</w:t>
            </w:r>
          </w:p>
        </w:tc>
        <w:tc>
          <w:tcPr>
            <w:tcW w:w="551" w:type="pct"/>
            <w:vAlign w:val="center"/>
          </w:tcPr>
          <w:p w14:paraId="37413CCC"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5</w:t>
            </w:r>
          </w:p>
        </w:tc>
        <w:tc>
          <w:tcPr>
            <w:tcW w:w="622" w:type="pct"/>
            <w:vMerge/>
          </w:tcPr>
          <w:p w14:paraId="5CC6279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A9D801B" w14:textId="77777777" w:rsidTr="00166365">
        <w:trPr>
          <w:trHeight w:val="20"/>
        </w:trPr>
        <w:tc>
          <w:tcPr>
            <w:tcW w:w="812" w:type="pct"/>
            <w:vMerge/>
          </w:tcPr>
          <w:p w14:paraId="1A1BB581"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40EDF2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11.:</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гипсовых слепков деталей головы.</w:t>
            </w:r>
          </w:p>
          <w:p w14:paraId="39935AA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рисунков носа, глаза, губ (на одном листе).  </w:t>
            </w:r>
          </w:p>
        </w:tc>
        <w:tc>
          <w:tcPr>
            <w:tcW w:w="551" w:type="pct"/>
            <w:vAlign w:val="center"/>
          </w:tcPr>
          <w:p w14:paraId="65093B5D"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2E374D4E"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BD7A150" w14:textId="77777777" w:rsidTr="00166365">
        <w:trPr>
          <w:trHeight w:val="20"/>
        </w:trPr>
        <w:tc>
          <w:tcPr>
            <w:tcW w:w="812" w:type="pct"/>
            <w:vMerge/>
          </w:tcPr>
          <w:p w14:paraId="27484C53"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BA4CEB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12.:</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гипсового слепка античной головы 1категории</w:t>
            </w:r>
            <w:r w:rsidRPr="00E452D1">
              <w:rPr>
                <w:rFonts w:ascii="Times New Roman" w:hAnsi="Times New Roman"/>
                <w:bCs/>
                <w:color w:val="FF0000"/>
                <w:sz w:val="28"/>
                <w:szCs w:val="28"/>
                <w:lang w:eastAsia="ar-SA"/>
              </w:rPr>
              <w:t xml:space="preserve"> </w:t>
            </w:r>
            <w:r w:rsidRPr="00E452D1">
              <w:rPr>
                <w:rFonts w:ascii="Times New Roman" w:hAnsi="Times New Roman"/>
                <w:bCs/>
                <w:sz w:val="28"/>
                <w:szCs w:val="28"/>
                <w:lang w:eastAsia="ar-SA"/>
              </w:rPr>
              <w:t xml:space="preserve">сложности. </w:t>
            </w:r>
          </w:p>
          <w:p w14:paraId="1C9A1B2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рисунка головы </w:t>
            </w:r>
            <w:proofErr w:type="spellStart"/>
            <w:r w:rsidRPr="00E452D1">
              <w:rPr>
                <w:rFonts w:ascii="Times New Roman" w:hAnsi="Times New Roman"/>
                <w:bCs/>
                <w:sz w:val="28"/>
                <w:szCs w:val="28"/>
                <w:lang w:eastAsia="ar-SA"/>
              </w:rPr>
              <w:t>Дорифора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Диадумена</w:t>
            </w:r>
            <w:proofErr w:type="spellEnd"/>
            <w:r w:rsidRPr="00E452D1">
              <w:rPr>
                <w:rFonts w:ascii="Times New Roman" w:hAnsi="Times New Roman"/>
                <w:bCs/>
                <w:sz w:val="28"/>
                <w:szCs w:val="28"/>
                <w:lang w:eastAsia="ar-SA"/>
              </w:rPr>
              <w:t>).</w:t>
            </w:r>
          </w:p>
        </w:tc>
        <w:tc>
          <w:tcPr>
            <w:tcW w:w="551" w:type="pct"/>
            <w:vAlign w:val="center"/>
          </w:tcPr>
          <w:p w14:paraId="5F11034E"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2AB8BA81"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749609D8" w14:textId="77777777" w:rsidTr="00166365">
        <w:trPr>
          <w:trHeight w:val="20"/>
        </w:trPr>
        <w:tc>
          <w:tcPr>
            <w:tcW w:w="812" w:type="pct"/>
            <w:vMerge/>
          </w:tcPr>
          <w:p w14:paraId="6A54213F"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88C6E0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13.:</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гипсового слепка 2 категории</w:t>
            </w:r>
            <w:r w:rsidRPr="00E452D1">
              <w:rPr>
                <w:rFonts w:ascii="Times New Roman" w:hAnsi="Times New Roman"/>
                <w:bCs/>
                <w:color w:val="FF0000"/>
                <w:sz w:val="28"/>
                <w:szCs w:val="28"/>
                <w:lang w:eastAsia="ar-SA"/>
              </w:rPr>
              <w:t xml:space="preserve"> </w:t>
            </w:r>
            <w:r w:rsidRPr="00E452D1">
              <w:rPr>
                <w:rFonts w:ascii="Times New Roman" w:hAnsi="Times New Roman"/>
                <w:bCs/>
                <w:sz w:val="28"/>
                <w:szCs w:val="28"/>
                <w:lang w:eastAsia="ar-SA"/>
              </w:rPr>
              <w:t xml:space="preserve">сложности. Выполнение рисунка головы </w:t>
            </w:r>
            <w:proofErr w:type="spellStart"/>
            <w:r w:rsidRPr="00E452D1">
              <w:rPr>
                <w:rFonts w:ascii="Times New Roman" w:hAnsi="Times New Roman"/>
                <w:bCs/>
                <w:sz w:val="28"/>
                <w:szCs w:val="28"/>
                <w:lang w:eastAsia="ar-SA"/>
              </w:rPr>
              <w:t>Апоксиомена</w:t>
            </w:r>
            <w:proofErr w:type="spellEnd"/>
            <w:r w:rsidRPr="00E452D1">
              <w:rPr>
                <w:rFonts w:ascii="Times New Roman" w:hAnsi="Times New Roman"/>
                <w:bCs/>
                <w:sz w:val="28"/>
                <w:szCs w:val="28"/>
                <w:lang w:eastAsia="ar-SA"/>
              </w:rPr>
              <w:t xml:space="preserve"> (Антиноя).</w:t>
            </w:r>
          </w:p>
        </w:tc>
        <w:tc>
          <w:tcPr>
            <w:tcW w:w="551" w:type="pct"/>
            <w:vAlign w:val="center"/>
          </w:tcPr>
          <w:p w14:paraId="7E655A27"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11408E0C"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0B0A02C" w14:textId="77777777" w:rsidTr="00166365">
        <w:trPr>
          <w:trHeight w:val="20"/>
        </w:trPr>
        <w:tc>
          <w:tcPr>
            <w:tcW w:w="812" w:type="pct"/>
            <w:vMerge/>
          </w:tcPr>
          <w:p w14:paraId="3B04991B"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A72818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14.:</w:t>
            </w:r>
            <w:r w:rsidRPr="00E452D1">
              <w:rPr>
                <w:rFonts w:ascii="Times New Roman" w:hAnsi="Times New Roman"/>
                <w:b/>
                <w:sz w:val="28"/>
                <w:szCs w:val="28"/>
                <w:lang w:eastAsia="ar-SA"/>
              </w:rPr>
              <w:t xml:space="preserve"> </w:t>
            </w:r>
            <w:r w:rsidRPr="00E452D1">
              <w:rPr>
                <w:rFonts w:ascii="Times New Roman" w:hAnsi="Times New Roman"/>
                <w:sz w:val="28"/>
                <w:szCs w:val="28"/>
                <w:lang w:eastAsia="ar-SA"/>
              </w:rPr>
              <w:t>Рисунок гипсового слепка античной головы 3 категории</w:t>
            </w:r>
            <w:r w:rsidRPr="00E452D1">
              <w:rPr>
                <w:rFonts w:ascii="Times New Roman" w:hAnsi="Times New Roman"/>
                <w:color w:val="FF0000"/>
                <w:sz w:val="28"/>
                <w:szCs w:val="28"/>
                <w:lang w:eastAsia="ar-SA"/>
              </w:rPr>
              <w:t xml:space="preserve"> </w:t>
            </w:r>
            <w:r w:rsidRPr="00E452D1">
              <w:rPr>
                <w:rFonts w:ascii="Times New Roman" w:hAnsi="Times New Roman"/>
                <w:sz w:val="28"/>
                <w:szCs w:val="28"/>
                <w:lang w:eastAsia="ar-SA"/>
              </w:rPr>
              <w:t xml:space="preserve">сложности).  </w:t>
            </w:r>
          </w:p>
          <w:p w14:paraId="55E0781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lang w:eastAsia="ar-SA"/>
              </w:rPr>
            </w:pPr>
            <w:r w:rsidRPr="00E452D1">
              <w:rPr>
                <w:rFonts w:ascii="Times New Roman" w:hAnsi="Times New Roman"/>
                <w:sz w:val="28"/>
                <w:szCs w:val="28"/>
                <w:lang w:eastAsia="ar-SA"/>
              </w:rPr>
              <w:t xml:space="preserve">Выполнение рисунка гипсового слепка античной головы Сократа (Цезаря). </w:t>
            </w:r>
          </w:p>
        </w:tc>
        <w:tc>
          <w:tcPr>
            <w:tcW w:w="551" w:type="pct"/>
            <w:vAlign w:val="center"/>
          </w:tcPr>
          <w:p w14:paraId="1F6B7527"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787A237E"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8AB9912" w14:textId="77777777" w:rsidTr="00166365">
        <w:trPr>
          <w:trHeight w:val="20"/>
        </w:trPr>
        <w:tc>
          <w:tcPr>
            <w:tcW w:w="812" w:type="pct"/>
            <w:vMerge w:val="restart"/>
          </w:tcPr>
          <w:p w14:paraId="12FD742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Тема 5.2. </w:t>
            </w:r>
          </w:p>
          <w:p w14:paraId="205DD08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sz w:val="28"/>
                <w:szCs w:val="28"/>
                <w:lang w:eastAsia="ar-SA"/>
              </w:rPr>
            </w:pPr>
            <w:r w:rsidRPr="00E452D1">
              <w:rPr>
                <w:rFonts w:ascii="Times New Roman" w:hAnsi="Times New Roman"/>
                <w:b/>
                <w:sz w:val="28"/>
                <w:szCs w:val="28"/>
                <w:lang w:eastAsia="ar-SA"/>
              </w:rPr>
              <w:t>Фигура человека</w:t>
            </w:r>
          </w:p>
          <w:p w14:paraId="4A161157" w14:textId="77777777" w:rsidR="00E452D1" w:rsidRPr="00E452D1" w:rsidRDefault="00E452D1" w:rsidP="00E452D1">
            <w:pPr>
              <w:spacing w:after="0" w:line="240" w:lineRule="auto"/>
              <w:rPr>
                <w:rFonts w:ascii="Times New Roman" w:hAnsi="Times New Roman"/>
                <w:b/>
                <w:bCs/>
                <w:sz w:val="28"/>
                <w:szCs w:val="28"/>
              </w:rPr>
            </w:pPr>
          </w:p>
          <w:p w14:paraId="4BA41893"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714F990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15AE1196"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6</w:t>
            </w:r>
          </w:p>
        </w:tc>
        <w:tc>
          <w:tcPr>
            <w:tcW w:w="622" w:type="pct"/>
            <w:vMerge w:val="restart"/>
          </w:tcPr>
          <w:p w14:paraId="51E566F5"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04, ПК 1.1</w:t>
            </w:r>
          </w:p>
        </w:tc>
      </w:tr>
      <w:tr w:rsidR="00E452D1" w:rsidRPr="00E452D1" w14:paraId="54F2832D" w14:textId="77777777" w:rsidTr="00166365">
        <w:trPr>
          <w:trHeight w:val="20"/>
        </w:trPr>
        <w:tc>
          <w:tcPr>
            <w:tcW w:w="812" w:type="pct"/>
            <w:vMerge/>
          </w:tcPr>
          <w:p w14:paraId="1A1C401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48D3E2E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03B3F636"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5</w:t>
            </w:r>
          </w:p>
        </w:tc>
        <w:tc>
          <w:tcPr>
            <w:tcW w:w="622" w:type="pct"/>
            <w:vMerge/>
          </w:tcPr>
          <w:p w14:paraId="29F91DA1"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39FCEB6B" w14:textId="77777777" w:rsidTr="00166365">
        <w:trPr>
          <w:trHeight w:val="20"/>
        </w:trPr>
        <w:tc>
          <w:tcPr>
            <w:tcW w:w="812" w:type="pct"/>
            <w:vMerge/>
          </w:tcPr>
          <w:p w14:paraId="769F3F71"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5651DA0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15.:</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скелета человека.</w:t>
            </w:r>
          </w:p>
          <w:p w14:paraId="1D26CBE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lang w:eastAsia="ar-SA"/>
              </w:rPr>
            </w:pPr>
            <w:r w:rsidRPr="00E452D1">
              <w:rPr>
                <w:rFonts w:ascii="Times New Roman" w:hAnsi="Times New Roman"/>
                <w:bCs/>
                <w:sz w:val="28"/>
                <w:szCs w:val="28"/>
                <w:lang w:eastAsia="ar-SA"/>
              </w:rPr>
              <w:t xml:space="preserve">Выполнение рисунка скелета человека (учитывая анатомическое строение и пропорции, закономерности построения основных </w:t>
            </w:r>
            <w:proofErr w:type="gramStart"/>
            <w:r w:rsidRPr="00E452D1">
              <w:rPr>
                <w:rFonts w:ascii="Times New Roman" w:hAnsi="Times New Roman"/>
                <w:bCs/>
                <w:sz w:val="28"/>
                <w:szCs w:val="28"/>
                <w:lang w:eastAsia="ar-SA"/>
              </w:rPr>
              <w:t xml:space="preserve">частей  </w:t>
            </w:r>
            <w:r w:rsidRPr="00E452D1">
              <w:rPr>
                <w:rFonts w:ascii="Times New Roman" w:hAnsi="Times New Roman"/>
                <w:sz w:val="28"/>
                <w:szCs w:val="28"/>
                <w:lang w:eastAsia="ar-SA"/>
              </w:rPr>
              <w:t>скелета</w:t>
            </w:r>
            <w:proofErr w:type="gramEnd"/>
            <w:r w:rsidRPr="00E452D1">
              <w:rPr>
                <w:rFonts w:ascii="Times New Roman" w:hAnsi="Times New Roman"/>
                <w:sz w:val="28"/>
                <w:szCs w:val="28"/>
                <w:lang w:eastAsia="ar-SA"/>
              </w:rPr>
              <w:t xml:space="preserve">, костей верхних и нижних конечностей). </w:t>
            </w:r>
          </w:p>
        </w:tc>
        <w:tc>
          <w:tcPr>
            <w:tcW w:w="551" w:type="pct"/>
            <w:vAlign w:val="center"/>
          </w:tcPr>
          <w:p w14:paraId="74698368" w14:textId="77777777" w:rsidR="00E452D1" w:rsidRPr="00E452D1" w:rsidRDefault="00E452D1" w:rsidP="00E452D1">
            <w:pPr>
              <w:spacing w:after="0" w:line="240" w:lineRule="auto"/>
              <w:jc w:val="center"/>
              <w:rPr>
                <w:rFonts w:ascii="Times New Roman" w:hAnsi="Times New Roman"/>
                <w:sz w:val="28"/>
                <w:szCs w:val="28"/>
                <w:lang w:val="en-US"/>
              </w:rPr>
            </w:pPr>
            <w:r w:rsidRPr="00E452D1">
              <w:rPr>
                <w:rFonts w:ascii="Times New Roman" w:hAnsi="Times New Roman"/>
                <w:sz w:val="28"/>
                <w:szCs w:val="28"/>
                <w:lang w:val="en-US"/>
              </w:rPr>
              <w:t>5</w:t>
            </w:r>
          </w:p>
        </w:tc>
        <w:tc>
          <w:tcPr>
            <w:tcW w:w="622" w:type="pct"/>
            <w:vMerge/>
          </w:tcPr>
          <w:p w14:paraId="0EE31DDA"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D81D090" w14:textId="77777777" w:rsidTr="00166365">
        <w:trPr>
          <w:trHeight w:val="20"/>
        </w:trPr>
        <w:tc>
          <w:tcPr>
            <w:tcW w:w="812" w:type="pct"/>
          </w:tcPr>
          <w:p w14:paraId="36E03CB1"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53851D7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i/>
                <w:iCs/>
                <w:sz w:val="28"/>
                <w:szCs w:val="28"/>
                <w:lang w:eastAsia="ar-SA"/>
              </w:rPr>
            </w:pPr>
            <w:r w:rsidRPr="00E452D1">
              <w:rPr>
                <w:rFonts w:ascii="Times New Roman" w:hAnsi="Times New Roman"/>
                <w:b/>
                <w:bCs/>
                <w:sz w:val="28"/>
                <w:szCs w:val="28"/>
              </w:rPr>
              <w:t>Самостоятельная работа обучающихся</w:t>
            </w:r>
            <w:r w:rsidRPr="00E452D1">
              <w:rPr>
                <w:rFonts w:ascii="Times New Roman" w:hAnsi="Times New Roman"/>
                <w:b/>
                <w:bCs/>
                <w:sz w:val="28"/>
                <w:szCs w:val="28"/>
                <w:vertAlign w:val="superscript"/>
              </w:rPr>
              <w:footnoteReference w:id="43"/>
            </w:r>
          </w:p>
        </w:tc>
        <w:tc>
          <w:tcPr>
            <w:tcW w:w="551" w:type="pct"/>
            <w:vAlign w:val="center"/>
          </w:tcPr>
          <w:p w14:paraId="34C7CC19" w14:textId="77777777" w:rsidR="00E452D1" w:rsidRPr="00E452D1" w:rsidRDefault="00E452D1" w:rsidP="00E452D1">
            <w:pPr>
              <w:spacing w:after="0" w:line="240" w:lineRule="auto"/>
              <w:rPr>
                <w:rFonts w:ascii="Times New Roman" w:hAnsi="Times New Roman"/>
                <w:sz w:val="28"/>
                <w:szCs w:val="28"/>
              </w:rPr>
            </w:pPr>
          </w:p>
        </w:tc>
        <w:tc>
          <w:tcPr>
            <w:tcW w:w="622" w:type="pct"/>
          </w:tcPr>
          <w:p w14:paraId="6FEDB691"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2A7B836F" w14:textId="77777777" w:rsidTr="00166365">
        <w:trPr>
          <w:trHeight w:val="20"/>
        </w:trPr>
        <w:tc>
          <w:tcPr>
            <w:tcW w:w="3827" w:type="pct"/>
            <w:gridSpan w:val="2"/>
          </w:tcPr>
          <w:p w14:paraId="482AEFC4"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Всего:</w:t>
            </w:r>
          </w:p>
        </w:tc>
        <w:tc>
          <w:tcPr>
            <w:tcW w:w="551" w:type="pct"/>
            <w:vAlign w:val="center"/>
          </w:tcPr>
          <w:p w14:paraId="323D08AC"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92</w:t>
            </w:r>
          </w:p>
        </w:tc>
        <w:tc>
          <w:tcPr>
            <w:tcW w:w="622" w:type="pct"/>
          </w:tcPr>
          <w:p w14:paraId="6A82797C" w14:textId="77777777" w:rsidR="00E452D1" w:rsidRPr="00E452D1" w:rsidRDefault="00E452D1" w:rsidP="00E452D1">
            <w:pPr>
              <w:spacing w:after="0" w:line="240" w:lineRule="auto"/>
              <w:rPr>
                <w:rFonts w:ascii="Times New Roman" w:hAnsi="Times New Roman"/>
                <w:b/>
                <w:bCs/>
                <w:i/>
                <w:sz w:val="28"/>
                <w:szCs w:val="28"/>
              </w:rPr>
            </w:pPr>
          </w:p>
        </w:tc>
      </w:tr>
    </w:tbl>
    <w:p w14:paraId="5F6DF6B0" w14:textId="77777777" w:rsidR="00E452D1" w:rsidRPr="00E452D1" w:rsidRDefault="00E452D1" w:rsidP="00E452D1">
      <w:pPr>
        <w:spacing w:after="0" w:line="240" w:lineRule="auto"/>
        <w:rPr>
          <w:rFonts w:ascii="Times New Roman" w:hAnsi="Times New Roman"/>
          <w:b/>
          <w:bCs/>
          <w:i/>
          <w:sz w:val="28"/>
          <w:szCs w:val="28"/>
        </w:rPr>
      </w:pPr>
    </w:p>
    <w:p w14:paraId="189DB514" w14:textId="77777777" w:rsidR="00E452D1" w:rsidRPr="00E452D1" w:rsidRDefault="00E452D1" w:rsidP="00E452D1">
      <w:pPr>
        <w:spacing w:after="0" w:line="240" w:lineRule="auto"/>
        <w:ind w:left="708"/>
        <w:rPr>
          <w:rFonts w:ascii="Times New Roman" w:hAnsi="Times New Roman"/>
          <w:i/>
          <w:sz w:val="28"/>
          <w:szCs w:val="28"/>
          <w:lang w:val="x-none" w:eastAsia="x-none"/>
        </w:rPr>
        <w:sectPr w:rsidR="00E452D1" w:rsidRPr="00E452D1" w:rsidSect="00733AEF">
          <w:pgSz w:w="16840" w:h="11907" w:orient="landscape"/>
          <w:pgMar w:top="851" w:right="1134" w:bottom="851" w:left="992" w:header="709" w:footer="709" w:gutter="0"/>
          <w:cols w:space="720"/>
        </w:sectPr>
      </w:pPr>
    </w:p>
    <w:p w14:paraId="75386C65"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lastRenderedPageBreak/>
        <w:t>3. УСЛОВИЯ РЕАЛИЗАЦИИ ПРОГРАММЫ УЧЕБНОЙ ДИСЦИПЛИНЫ</w:t>
      </w:r>
    </w:p>
    <w:p w14:paraId="10A35E5F"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p>
    <w:p w14:paraId="666829C4"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r w:rsidRPr="00E452D1">
        <w:rPr>
          <w:rFonts w:ascii="Times New Roman" w:hAnsi="Times New Roman"/>
          <w:b/>
          <w:sz w:val="28"/>
          <w:szCs w:val="28"/>
        </w:rPr>
        <w:t>3.1. Для реализации программы учебной дисциплины предусмотрены следующие специальные помещения:</w:t>
      </w:r>
    </w:p>
    <w:p w14:paraId="45173A7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29CCA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en-US"/>
        </w:rPr>
      </w:pPr>
      <w:r w:rsidRPr="00E452D1">
        <w:rPr>
          <w:rFonts w:ascii="Times New Roman" w:hAnsi="Times New Roman"/>
          <w:bCs/>
          <w:sz w:val="28"/>
          <w:szCs w:val="28"/>
        </w:rPr>
        <w:t>Кабинет рисунка и живописи</w:t>
      </w:r>
      <w:r w:rsidRPr="00E452D1">
        <w:rPr>
          <w:rFonts w:ascii="Times New Roman" w:hAnsi="Times New Roman"/>
          <w:sz w:val="28"/>
          <w:szCs w:val="28"/>
          <w:lang w:eastAsia="en-US"/>
        </w:rPr>
        <w:t>, оснащенный о</w:t>
      </w:r>
      <w:r w:rsidRPr="00E452D1">
        <w:rPr>
          <w:rFonts w:ascii="Times New Roman" w:hAnsi="Times New Roman"/>
          <w:bCs/>
          <w:sz w:val="28"/>
          <w:szCs w:val="28"/>
          <w:lang w:eastAsia="en-US"/>
        </w:rPr>
        <w:t xml:space="preserve">борудованием: </w:t>
      </w:r>
    </w:p>
    <w:p w14:paraId="099D071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посадочные места по количеству обучающихся;</w:t>
      </w:r>
    </w:p>
    <w:p w14:paraId="682526A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мольберты;</w:t>
      </w:r>
    </w:p>
    <w:p w14:paraId="74491B8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рабочее место преподавателя;</w:t>
      </w:r>
    </w:p>
    <w:p w14:paraId="33B1E6B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комплект гипсовых многогранников, гипсовых тел вращения</w:t>
      </w:r>
    </w:p>
    <w:p w14:paraId="4AED61E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ваза (гипс), орнамент (гипс), акантовый лист (гипс), розетки простые (гипс), розетки сложные (гипс), ионики (гипс);</w:t>
      </w:r>
    </w:p>
    <w:p w14:paraId="0FD2EB0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предметы быта, инструменты;</w:t>
      </w:r>
    </w:p>
    <w:p w14:paraId="298F909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комплект муляжей овощей и фруктов;</w:t>
      </w:r>
    </w:p>
    <w:p w14:paraId="03AB906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драпировки холодного и теплого колоритов;</w:t>
      </w:r>
    </w:p>
    <w:p w14:paraId="67D0AB0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муляжи предметов холодного и теплого колоритов;</w:t>
      </w:r>
    </w:p>
    <w:p w14:paraId="4B3EB21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капители: тосканская, дорическая, ионическая, коринфская (гипс);</w:t>
      </w:r>
    </w:p>
    <w:p w14:paraId="3F43082D" w14:textId="77777777" w:rsidR="00E452D1" w:rsidRPr="00E452D1" w:rsidRDefault="00E452D1" w:rsidP="00E452D1">
      <w:pPr>
        <w:spacing w:after="0" w:line="240" w:lineRule="auto"/>
        <w:ind w:left="851" w:hanging="142"/>
        <w:rPr>
          <w:rFonts w:ascii="Times New Roman" w:hAnsi="Times New Roman"/>
          <w:sz w:val="28"/>
          <w:szCs w:val="28"/>
          <w:lang w:eastAsia="ar-SA"/>
        </w:rPr>
      </w:pPr>
      <w:r w:rsidRPr="00E452D1">
        <w:rPr>
          <w:rFonts w:ascii="Times New Roman" w:hAnsi="Times New Roman"/>
          <w:sz w:val="28"/>
          <w:szCs w:val="28"/>
        </w:rPr>
        <w:t xml:space="preserve">- </w:t>
      </w:r>
      <w:r w:rsidRPr="00E452D1">
        <w:rPr>
          <w:rFonts w:ascii="Times New Roman" w:hAnsi="Times New Roman"/>
          <w:sz w:val="28"/>
          <w:szCs w:val="28"/>
          <w:lang w:eastAsia="ar-SA"/>
        </w:rPr>
        <w:t>нос (гипс), глаз (гипс), губы (гипс), ухо (гипс);</w:t>
      </w:r>
    </w:p>
    <w:p w14:paraId="099D8ECD" w14:textId="77777777" w:rsidR="00E452D1" w:rsidRPr="00E452D1" w:rsidRDefault="00E452D1" w:rsidP="00E452D1">
      <w:pPr>
        <w:suppressAutoHyphens/>
        <w:spacing w:after="0" w:line="240" w:lineRule="auto"/>
        <w:ind w:left="851" w:hanging="142"/>
        <w:rPr>
          <w:rFonts w:ascii="Times New Roman" w:hAnsi="Times New Roman"/>
          <w:sz w:val="28"/>
          <w:szCs w:val="28"/>
          <w:lang w:eastAsia="ar-SA"/>
        </w:rPr>
      </w:pPr>
      <w:r w:rsidRPr="00E452D1">
        <w:rPr>
          <w:rFonts w:ascii="Times New Roman" w:hAnsi="Times New Roman"/>
          <w:sz w:val="28"/>
          <w:szCs w:val="28"/>
          <w:lang w:eastAsia="ar-SA"/>
        </w:rPr>
        <w:t xml:space="preserve">- голова </w:t>
      </w:r>
      <w:proofErr w:type="spellStart"/>
      <w:r w:rsidRPr="00E452D1">
        <w:rPr>
          <w:rFonts w:ascii="Times New Roman" w:hAnsi="Times New Roman"/>
          <w:sz w:val="28"/>
          <w:szCs w:val="28"/>
          <w:lang w:eastAsia="ar-SA"/>
        </w:rPr>
        <w:t>Апоксиомена</w:t>
      </w:r>
      <w:proofErr w:type="spellEnd"/>
      <w:r w:rsidRPr="00E452D1">
        <w:rPr>
          <w:rFonts w:ascii="Times New Roman" w:hAnsi="Times New Roman"/>
          <w:sz w:val="28"/>
          <w:szCs w:val="28"/>
          <w:lang w:eastAsia="ar-SA"/>
        </w:rPr>
        <w:t xml:space="preserve"> (гипс), голова </w:t>
      </w:r>
      <w:proofErr w:type="spellStart"/>
      <w:r w:rsidRPr="00E452D1">
        <w:rPr>
          <w:rFonts w:ascii="Times New Roman" w:hAnsi="Times New Roman"/>
          <w:sz w:val="28"/>
          <w:szCs w:val="28"/>
          <w:lang w:eastAsia="ar-SA"/>
        </w:rPr>
        <w:t>Диадумена</w:t>
      </w:r>
      <w:proofErr w:type="spellEnd"/>
      <w:r w:rsidRPr="00E452D1">
        <w:rPr>
          <w:rFonts w:ascii="Times New Roman" w:hAnsi="Times New Roman"/>
          <w:sz w:val="28"/>
          <w:szCs w:val="28"/>
          <w:lang w:eastAsia="ar-SA"/>
        </w:rPr>
        <w:t xml:space="preserve"> (гипс), голова Сократа (гипс), голова Софокла (гипс), голова Афродиты </w:t>
      </w:r>
      <w:proofErr w:type="spellStart"/>
      <w:r w:rsidRPr="00E452D1">
        <w:rPr>
          <w:rFonts w:ascii="Times New Roman" w:hAnsi="Times New Roman"/>
          <w:sz w:val="28"/>
          <w:szCs w:val="28"/>
          <w:lang w:eastAsia="ar-SA"/>
        </w:rPr>
        <w:t>Книдской</w:t>
      </w:r>
      <w:proofErr w:type="spellEnd"/>
      <w:r w:rsidRPr="00E452D1">
        <w:rPr>
          <w:rFonts w:ascii="Times New Roman" w:hAnsi="Times New Roman"/>
          <w:sz w:val="28"/>
          <w:szCs w:val="28"/>
          <w:lang w:eastAsia="ar-SA"/>
        </w:rPr>
        <w:t xml:space="preserve"> (гипс), голова </w:t>
      </w:r>
      <w:proofErr w:type="spellStart"/>
      <w:r w:rsidRPr="00E452D1">
        <w:rPr>
          <w:rFonts w:ascii="Times New Roman" w:hAnsi="Times New Roman"/>
          <w:sz w:val="28"/>
          <w:szCs w:val="28"/>
          <w:lang w:eastAsia="ar-SA"/>
        </w:rPr>
        <w:t>Дорифора</w:t>
      </w:r>
      <w:proofErr w:type="spellEnd"/>
      <w:r w:rsidRPr="00E452D1">
        <w:rPr>
          <w:rFonts w:ascii="Times New Roman" w:hAnsi="Times New Roman"/>
          <w:sz w:val="28"/>
          <w:szCs w:val="28"/>
          <w:lang w:eastAsia="ar-SA"/>
        </w:rPr>
        <w:t xml:space="preserve"> (гипс), голова Антиноя (гипс), голова </w:t>
      </w:r>
      <w:proofErr w:type="spellStart"/>
      <w:r w:rsidRPr="00E452D1">
        <w:rPr>
          <w:rFonts w:ascii="Times New Roman" w:hAnsi="Times New Roman"/>
          <w:sz w:val="28"/>
          <w:szCs w:val="28"/>
          <w:lang w:eastAsia="ar-SA"/>
        </w:rPr>
        <w:t>Апполона</w:t>
      </w:r>
      <w:proofErr w:type="spellEnd"/>
      <w:r w:rsidRPr="00E452D1">
        <w:rPr>
          <w:rFonts w:ascii="Times New Roman" w:hAnsi="Times New Roman"/>
          <w:sz w:val="28"/>
          <w:szCs w:val="28"/>
          <w:lang w:eastAsia="ar-SA"/>
        </w:rPr>
        <w:t xml:space="preserve"> (гипс);</w:t>
      </w:r>
    </w:p>
    <w:p w14:paraId="7C7C09E3" w14:textId="77777777" w:rsidR="00E452D1" w:rsidRPr="00E452D1" w:rsidRDefault="00E452D1" w:rsidP="00E452D1">
      <w:pPr>
        <w:suppressAutoHyphens/>
        <w:spacing w:after="0" w:line="240" w:lineRule="auto"/>
        <w:ind w:left="851" w:hanging="142"/>
        <w:rPr>
          <w:rFonts w:ascii="Times New Roman" w:hAnsi="Times New Roman"/>
          <w:sz w:val="28"/>
          <w:szCs w:val="28"/>
          <w:lang w:eastAsia="ar-SA"/>
        </w:rPr>
      </w:pPr>
      <w:r w:rsidRPr="00E452D1">
        <w:rPr>
          <w:rFonts w:ascii="Times New Roman" w:hAnsi="Times New Roman"/>
          <w:sz w:val="28"/>
          <w:szCs w:val="28"/>
          <w:lang w:eastAsia="ar-SA"/>
        </w:rPr>
        <w:t>- скелет человека, слепки верхних конечностей (руки), слепки нижних конечностей (стопа);</w:t>
      </w:r>
    </w:p>
    <w:p w14:paraId="3D944B3E" w14:textId="77777777" w:rsidR="00E452D1" w:rsidRPr="00E452D1" w:rsidRDefault="00E452D1" w:rsidP="00E452D1">
      <w:pPr>
        <w:suppressAutoHyphens/>
        <w:spacing w:after="0" w:line="240" w:lineRule="auto"/>
        <w:ind w:left="709"/>
        <w:rPr>
          <w:rFonts w:ascii="Times New Roman" w:hAnsi="Times New Roman"/>
          <w:sz w:val="28"/>
          <w:szCs w:val="28"/>
          <w:lang w:eastAsia="ar-SA"/>
        </w:rPr>
      </w:pPr>
      <w:r w:rsidRPr="00E452D1">
        <w:rPr>
          <w:rFonts w:ascii="Times New Roman" w:hAnsi="Times New Roman"/>
          <w:sz w:val="28"/>
          <w:szCs w:val="28"/>
        </w:rPr>
        <w:t>- анатомический торс человека (гипс);</w:t>
      </w:r>
    </w:p>
    <w:p w14:paraId="7D175413" w14:textId="77777777" w:rsidR="00E452D1" w:rsidRPr="00E452D1" w:rsidRDefault="00E452D1" w:rsidP="00E452D1">
      <w:pPr>
        <w:suppressAutoHyphens/>
        <w:spacing w:after="0" w:line="240" w:lineRule="auto"/>
        <w:ind w:left="709"/>
        <w:rPr>
          <w:rFonts w:ascii="Times New Roman" w:hAnsi="Times New Roman"/>
          <w:sz w:val="28"/>
          <w:szCs w:val="28"/>
          <w:lang w:eastAsia="ar-SA"/>
        </w:rPr>
      </w:pPr>
      <w:r w:rsidRPr="00E452D1">
        <w:rPr>
          <w:rFonts w:ascii="Times New Roman" w:hAnsi="Times New Roman"/>
          <w:sz w:val="28"/>
          <w:szCs w:val="28"/>
        </w:rPr>
        <w:t>- комплект учебно-методических материалов;</w:t>
      </w:r>
    </w:p>
    <w:p w14:paraId="030152D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en-US"/>
        </w:rPr>
      </w:pPr>
      <w:r w:rsidRPr="00E452D1">
        <w:rPr>
          <w:rFonts w:ascii="Times New Roman" w:hAnsi="Times New Roman"/>
          <w:sz w:val="28"/>
          <w:szCs w:val="28"/>
          <w:lang w:eastAsia="en-US"/>
        </w:rPr>
        <w:t>т</w:t>
      </w:r>
      <w:r w:rsidRPr="00E452D1">
        <w:rPr>
          <w:rFonts w:ascii="Times New Roman" w:hAnsi="Times New Roman"/>
          <w:bCs/>
          <w:sz w:val="28"/>
          <w:szCs w:val="28"/>
          <w:lang w:eastAsia="en-US"/>
        </w:rPr>
        <w:t xml:space="preserve">ехническими средствами обучения: </w:t>
      </w:r>
    </w:p>
    <w:p w14:paraId="64D3D85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компьютер с программным обеспечением;</w:t>
      </w:r>
    </w:p>
    <w:p w14:paraId="2E1FAACC"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r w:rsidRPr="00E452D1">
        <w:rPr>
          <w:rFonts w:ascii="Times New Roman" w:hAnsi="Times New Roman"/>
          <w:sz w:val="28"/>
          <w:szCs w:val="28"/>
        </w:rPr>
        <w:t>- экран (доска);</w:t>
      </w:r>
    </w:p>
    <w:p w14:paraId="0FE82423"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r w:rsidRPr="00E452D1">
        <w:rPr>
          <w:rFonts w:ascii="Times New Roman" w:hAnsi="Times New Roman"/>
          <w:sz w:val="28"/>
          <w:szCs w:val="28"/>
        </w:rPr>
        <w:t>- мультимедиапроектор.</w:t>
      </w:r>
    </w:p>
    <w:p w14:paraId="57BF05E4"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p>
    <w:p w14:paraId="5651D7FD" w14:textId="77777777" w:rsidR="00E452D1" w:rsidRPr="00E452D1" w:rsidRDefault="00E452D1" w:rsidP="00E452D1">
      <w:pPr>
        <w:suppressAutoHyphens/>
        <w:autoSpaceDE w:val="0"/>
        <w:autoSpaceDN w:val="0"/>
        <w:adjustRightInd w:val="0"/>
        <w:spacing w:after="0" w:line="240" w:lineRule="auto"/>
        <w:ind w:firstLine="709"/>
        <w:rPr>
          <w:rFonts w:ascii="Times New Roman" w:hAnsi="Times New Roman"/>
          <w:b/>
          <w:bCs/>
          <w:sz w:val="28"/>
          <w:szCs w:val="28"/>
        </w:rPr>
      </w:pPr>
      <w:r w:rsidRPr="00E452D1">
        <w:rPr>
          <w:rFonts w:ascii="Times New Roman" w:hAnsi="Times New Roman"/>
          <w:b/>
          <w:bCs/>
          <w:sz w:val="28"/>
          <w:szCs w:val="28"/>
        </w:rPr>
        <w:t>3.2. Информационное обеспечение реализации программы:</w:t>
      </w:r>
    </w:p>
    <w:p w14:paraId="1CD7EEC9" w14:textId="77777777" w:rsidR="00E452D1" w:rsidRPr="00E452D1" w:rsidRDefault="00E452D1" w:rsidP="00E452D1">
      <w:pPr>
        <w:suppressAutoHyphens/>
        <w:spacing w:after="0" w:line="240" w:lineRule="auto"/>
        <w:ind w:firstLine="709"/>
        <w:jc w:val="both"/>
        <w:rPr>
          <w:rFonts w:ascii="Times New Roman" w:hAnsi="Times New Roman"/>
          <w:sz w:val="28"/>
          <w:szCs w:val="28"/>
        </w:rPr>
      </w:pPr>
      <w:r w:rsidRPr="00E452D1">
        <w:rPr>
          <w:rFonts w:ascii="Times New Roman" w:hAnsi="Times New Roman"/>
          <w:bCs/>
          <w:sz w:val="28"/>
          <w:szCs w:val="28"/>
        </w:rPr>
        <w:t xml:space="preserve">Для реализации программы библиотечный фонд образовательной </w:t>
      </w:r>
      <w:proofErr w:type="gramStart"/>
      <w:r w:rsidRPr="00E452D1">
        <w:rPr>
          <w:rFonts w:ascii="Times New Roman" w:hAnsi="Times New Roman"/>
          <w:bCs/>
          <w:sz w:val="28"/>
          <w:szCs w:val="28"/>
        </w:rPr>
        <w:t>организации  имеет</w:t>
      </w:r>
      <w:proofErr w:type="gramEnd"/>
      <w:r w:rsidRPr="00E452D1">
        <w:rPr>
          <w:rFonts w:ascii="Times New Roman" w:hAnsi="Times New Roman"/>
          <w:bCs/>
          <w:sz w:val="28"/>
          <w:szCs w:val="28"/>
        </w:rPr>
        <w:t xml:space="preserve"> п</w:t>
      </w:r>
      <w:r w:rsidRPr="00E452D1">
        <w:rPr>
          <w:rFonts w:ascii="Times New Roman" w:hAnsi="Times New Roman"/>
          <w:sz w:val="28"/>
          <w:szCs w:val="28"/>
        </w:rPr>
        <w:t xml:space="preserve">ечатные и  электронные образовательные и информационные ресурсы  для использования в образовательном процессе. </w:t>
      </w:r>
    </w:p>
    <w:p w14:paraId="22F061C0"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p>
    <w:p w14:paraId="7AE2B639" w14:textId="77777777" w:rsidR="00E452D1" w:rsidRPr="00E452D1" w:rsidRDefault="00E452D1" w:rsidP="00E452D1">
      <w:pPr>
        <w:suppressAutoHyphens/>
        <w:spacing w:after="0" w:line="240" w:lineRule="auto"/>
        <w:ind w:firstLine="709"/>
        <w:jc w:val="both"/>
        <w:rPr>
          <w:rFonts w:ascii="Times New Roman" w:hAnsi="Times New Roman"/>
          <w:b/>
          <w:color w:val="000000"/>
          <w:sz w:val="28"/>
          <w:szCs w:val="28"/>
        </w:rPr>
      </w:pPr>
      <w:r w:rsidRPr="00E452D1">
        <w:rPr>
          <w:rFonts w:ascii="Times New Roman" w:hAnsi="Times New Roman"/>
          <w:b/>
          <w:color w:val="000000"/>
          <w:sz w:val="28"/>
          <w:szCs w:val="28"/>
        </w:rPr>
        <w:t>3.2.1. Основные печатные издания:</w:t>
      </w:r>
    </w:p>
    <w:p w14:paraId="6675A0BD" w14:textId="77777777" w:rsidR="00E452D1" w:rsidRPr="00E452D1" w:rsidRDefault="00E452D1" w:rsidP="00E452D1">
      <w:pPr>
        <w:spacing w:after="0" w:line="240" w:lineRule="auto"/>
        <w:ind w:firstLine="709"/>
        <w:jc w:val="both"/>
        <w:rPr>
          <w:rFonts w:ascii="Times New Roman" w:eastAsia="Calibri" w:hAnsi="Times New Roman"/>
          <w:color w:val="000000"/>
          <w:sz w:val="28"/>
          <w:szCs w:val="28"/>
          <w:lang w:eastAsia="en-US"/>
        </w:rPr>
      </w:pPr>
      <w:r w:rsidRPr="00E452D1">
        <w:rPr>
          <w:rFonts w:ascii="Times New Roman" w:eastAsia="Calibri" w:hAnsi="Times New Roman"/>
          <w:color w:val="000000"/>
          <w:sz w:val="28"/>
          <w:szCs w:val="28"/>
          <w:lang w:eastAsia="en-US"/>
        </w:rPr>
        <w:t xml:space="preserve">1. </w:t>
      </w:r>
      <w:proofErr w:type="spellStart"/>
      <w:r w:rsidRPr="00E452D1">
        <w:rPr>
          <w:rFonts w:ascii="Times New Roman" w:eastAsia="Calibri" w:hAnsi="Times New Roman"/>
          <w:color w:val="000000"/>
          <w:sz w:val="28"/>
          <w:szCs w:val="28"/>
          <w:lang w:eastAsia="en-US"/>
        </w:rPr>
        <w:t>Паранюшкин</w:t>
      </w:r>
      <w:proofErr w:type="spellEnd"/>
      <w:r w:rsidRPr="00E452D1">
        <w:rPr>
          <w:rFonts w:ascii="Times New Roman" w:eastAsia="Calibri" w:hAnsi="Times New Roman"/>
          <w:color w:val="000000"/>
          <w:sz w:val="28"/>
          <w:szCs w:val="28"/>
          <w:lang w:eastAsia="en-US"/>
        </w:rPr>
        <w:t xml:space="preserve"> Р. В. Техника </w:t>
      </w:r>
      <w:proofErr w:type="gramStart"/>
      <w:r w:rsidRPr="00E452D1">
        <w:rPr>
          <w:rFonts w:ascii="Times New Roman" w:eastAsia="Calibri" w:hAnsi="Times New Roman"/>
          <w:color w:val="000000"/>
          <w:sz w:val="28"/>
          <w:szCs w:val="28"/>
          <w:lang w:eastAsia="en-US"/>
        </w:rPr>
        <w:t>рисунка :</w:t>
      </w:r>
      <w:proofErr w:type="gramEnd"/>
      <w:r w:rsidRPr="00E452D1">
        <w:rPr>
          <w:rFonts w:ascii="Times New Roman" w:eastAsia="Calibri" w:hAnsi="Times New Roman"/>
          <w:color w:val="000000"/>
          <w:sz w:val="28"/>
          <w:szCs w:val="28"/>
          <w:lang w:eastAsia="en-US"/>
        </w:rPr>
        <w:t xml:space="preserve"> учебное пособие / Р. В. </w:t>
      </w:r>
      <w:proofErr w:type="spellStart"/>
      <w:r w:rsidRPr="00E452D1">
        <w:rPr>
          <w:rFonts w:ascii="Times New Roman" w:eastAsia="Calibri" w:hAnsi="Times New Roman"/>
          <w:color w:val="000000"/>
          <w:sz w:val="28"/>
          <w:szCs w:val="28"/>
          <w:lang w:eastAsia="en-US"/>
        </w:rPr>
        <w:t>Паранюшкин</w:t>
      </w:r>
      <w:proofErr w:type="spellEnd"/>
      <w:r w:rsidRPr="00E452D1">
        <w:rPr>
          <w:rFonts w:ascii="Times New Roman" w:eastAsia="Calibri" w:hAnsi="Times New Roman"/>
          <w:color w:val="000000"/>
          <w:sz w:val="28"/>
          <w:szCs w:val="28"/>
          <w:lang w:eastAsia="en-US"/>
        </w:rPr>
        <w:t xml:space="preserve">, Г. А. </w:t>
      </w:r>
      <w:proofErr w:type="spellStart"/>
      <w:r w:rsidRPr="00E452D1">
        <w:rPr>
          <w:rFonts w:ascii="Times New Roman" w:eastAsia="Calibri" w:hAnsi="Times New Roman"/>
          <w:color w:val="000000"/>
          <w:sz w:val="28"/>
          <w:szCs w:val="28"/>
          <w:lang w:eastAsia="en-US"/>
        </w:rPr>
        <w:t>Насуленко</w:t>
      </w:r>
      <w:proofErr w:type="spellEnd"/>
      <w:r w:rsidRPr="00E452D1">
        <w:rPr>
          <w:rFonts w:ascii="Times New Roman" w:eastAsia="Calibri" w:hAnsi="Times New Roman"/>
          <w:color w:val="000000"/>
          <w:sz w:val="28"/>
          <w:szCs w:val="28"/>
          <w:lang w:eastAsia="en-US"/>
        </w:rPr>
        <w:t>. — 6-е, стер. — Санкт-</w:t>
      </w:r>
      <w:proofErr w:type="gramStart"/>
      <w:r w:rsidRPr="00E452D1">
        <w:rPr>
          <w:rFonts w:ascii="Times New Roman" w:eastAsia="Calibri" w:hAnsi="Times New Roman"/>
          <w:color w:val="000000"/>
          <w:sz w:val="28"/>
          <w:szCs w:val="28"/>
          <w:lang w:eastAsia="en-US"/>
        </w:rPr>
        <w:t>Петербург :</w:t>
      </w:r>
      <w:proofErr w:type="gramEnd"/>
      <w:r w:rsidRPr="00E452D1">
        <w:rPr>
          <w:rFonts w:ascii="Times New Roman" w:eastAsia="Calibri" w:hAnsi="Times New Roman"/>
          <w:color w:val="000000"/>
          <w:sz w:val="28"/>
          <w:szCs w:val="28"/>
          <w:lang w:eastAsia="en-US"/>
        </w:rPr>
        <w:t xml:space="preserve"> Планета музыки, 2021. — 252 с. — ISBN 978-5-8114-7297-0.</w:t>
      </w:r>
    </w:p>
    <w:p w14:paraId="49A47290" w14:textId="77777777" w:rsidR="00E452D1" w:rsidRPr="00E452D1" w:rsidRDefault="00E452D1" w:rsidP="00E452D1">
      <w:pPr>
        <w:spacing w:after="0" w:line="240" w:lineRule="auto"/>
        <w:ind w:firstLine="709"/>
        <w:contextualSpacing/>
        <w:jc w:val="both"/>
        <w:rPr>
          <w:rFonts w:ascii="Times New Roman" w:hAnsi="Times New Roman"/>
          <w:color w:val="000000"/>
          <w:sz w:val="28"/>
          <w:szCs w:val="28"/>
          <w:lang w:eastAsia="x-none"/>
        </w:rPr>
      </w:pPr>
      <w:r w:rsidRPr="00E452D1">
        <w:rPr>
          <w:rFonts w:ascii="Times New Roman" w:eastAsia="Calibri" w:hAnsi="Times New Roman"/>
          <w:color w:val="000000"/>
          <w:sz w:val="28"/>
          <w:szCs w:val="28"/>
          <w:lang w:eastAsia="en-US"/>
        </w:rPr>
        <w:t xml:space="preserve">2. </w:t>
      </w:r>
      <w:proofErr w:type="spellStart"/>
      <w:r w:rsidRPr="00E452D1">
        <w:rPr>
          <w:rFonts w:ascii="Times New Roman" w:eastAsia="Calibri" w:hAnsi="Times New Roman"/>
          <w:color w:val="000000"/>
          <w:sz w:val="28"/>
          <w:szCs w:val="28"/>
          <w:lang w:eastAsia="en-US"/>
        </w:rPr>
        <w:t>Киплик</w:t>
      </w:r>
      <w:proofErr w:type="spellEnd"/>
      <w:r w:rsidRPr="00E452D1">
        <w:rPr>
          <w:rFonts w:ascii="Times New Roman" w:eastAsia="Calibri" w:hAnsi="Times New Roman"/>
          <w:color w:val="000000"/>
          <w:sz w:val="28"/>
          <w:szCs w:val="28"/>
          <w:lang w:eastAsia="en-US"/>
        </w:rPr>
        <w:t xml:space="preserve">, Д. И. Техника живописи: учебное пособие для </w:t>
      </w:r>
      <w:proofErr w:type="spellStart"/>
      <w:r w:rsidRPr="00E452D1">
        <w:rPr>
          <w:rFonts w:ascii="Times New Roman" w:eastAsia="Calibri" w:hAnsi="Times New Roman"/>
          <w:color w:val="000000"/>
          <w:sz w:val="28"/>
          <w:szCs w:val="28"/>
          <w:lang w:eastAsia="en-US"/>
        </w:rPr>
        <w:t>спо</w:t>
      </w:r>
      <w:proofErr w:type="spellEnd"/>
      <w:r w:rsidRPr="00E452D1">
        <w:rPr>
          <w:rFonts w:ascii="Times New Roman" w:eastAsia="Calibri" w:hAnsi="Times New Roman"/>
          <w:color w:val="000000"/>
          <w:sz w:val="28"/>
          <w:szCs w:val="28"/>
          <w:lang w:eastAsia="en-US"/>
        </w:rPr>
        <w:t xml:space="preserve"> / Д. И. </w:t>
      </w:r>
      <w:proofErr w:type="spellStart"/>
      <w:r w:rsidRPr="00E452D1">
        <w:rPr>
          <w:rFonts w:ascii="Times New Roman" w:eastAsia="Calibri" w:hAnsi="Times New Roman"/>
          <w:color w:val="000000"/>
          <w:sz w:val="28"/>
          <w:szCs w:val="28"/>
          <w:lang w:eastAsia="en-US"/>
        </w:rPr>
        <w:t>Киплик</w:t>
      </w:r>
      <w:proofErr w:type="spellEnd"/>
      <w:r w:rsidRPr="00E452D1">
        <w:rPr>
          <w:rFonts w:ascii="Times New Roman" w:eastAsia="Calibri" w:hAnsi="Times New Roman"/>
          <w:color w:val="000000"/>
          <w:sz w:val="28"/>
          <w:szCs w:val="28"/>
          <w:lang w:eastAsia="en-US"/>
        </w:rPr>
        <w:t>. — 2-е изд., стер. — Санкт-Петербург: Планета музыки, 2022. — 592 с. — ISBN 978-5-507-45316-0</w:t>
      </w:r>
    </w:p>
    <w:p w14:paraId="44CBDA79" w14:textId="77777777" w:rsidR="00E452D1" w:rsidRPr="00E452D1" w:rsidRDefault="00E452D1" w:rsidP="00E452D1">
      <w:pPr>
        <w:spacing w:after="0" w:line="240" w:lineRule="auto"/>
        <w:ind w:firstLine="709"/>
        <w:contextualSpacing/>
        <w:jc w:val="both"/>
        <w:rPr>
          <w:rFonts w:ascii="Times New Roman" w:hAnsi="Times New Roman"/>
          <w:color w:val="000000"/>
          <w:sz w:val="28"/>
          <w:szCs w:val="28"/>
          <w:lang w:eastAsia="x-none"/>
        </w:rPr>
      </w:pPr>
      <w:r w:rsidRPr="00E452D1">
        <w:rPr>
          <w:rFonts w:ascii="Times New Roman" w:hAnsi="Times New Roman"/>
          <w:color w:val="000000"/>
          <w:sz w:val="28"/>
          <w:szCs w:val="28"/>
          <w:lang w:eastAsia="x-none"/>
        </w:rPr>
        <w:lastRenderedPageBreak/>
        <w:t xml:space="preserve">3. </w:t>
      </w:r>
      <w:proofErr w:type="spellStart"/>
      <w:r w:rsidRPr="00E452D1">
        <w:rPr>
          <w:rFonts w:ascii="Times New Roman" w:hAnsi="Times New Roman"/>
          <w:color w:val="000000"/>
          <w:sz w:val="28"/>
          <w:szCs w:val="28"/>
          <w:lang w:eastAsia="x-none"/>
        </w:rPr>
        <w:t>Скакова</w:t>
      </w:r>
      <w:proofErr w:type="spellEnd"/>
      <w:r w:rsidRPr="00E452D1">
        <w:rPr>
          <w:rFonts w:ascii="Times New Roman" w:hAnsi="Times New Roman"/>
          <w:color w:val="000000"/>
          <w:sz w:val="28"/>
          <w:szCs w:val="28"/>
          <w:lang w:eastAsia="x-none"/>
        </w:rPr>
        <w:t xml:space="preserve"> А. Г.  Рисунок и </w:t>
      </w:r>
      <w:proofErr w:type="gramStart"/>
      <w:r w:rsidRPr="00E452D1">
        <w:rPr>
          <w:rFonts w:ascii="Times New Roman" w:hAnsi="Times New Roman"/>
          <w:color w:val="000000"/>
          <w:sz w:val="28"/>
          <w:szCs w:val="28"/>
          <w:lang w:eastAsia="x-none"/>
        </w:rPr>
        <w:t>живопись :</w:t>
      </w:r>
      <w:proofErr w:type="gramEnd"/>
      <w:r w:rsidRPr="00E452D1">
        <w:rPr>
          <w:rFonts w:ascii="Times New Roman" w:hAnsi="Times New Roman"/>
          <w:color w:val="000000"/>
          <w:sz w:val="28"/>
          <w:szCs w:val="28"/>
          <w:lang w:eastAsia="x-none"/>
        </w:rPr>
        <w:t xml:space="preserve"> учебник для среднего профессионального образования / А. Г. </w:t>
      </w:r>
      <w:proofErr w:type="spellStart"/>
      <w:r w:rsidRPr="00E452D1">
        <w:rPr>
          <w:rFonts w:ascii="Times New Roman" w:hAnsi="Times New Roman"/>
          <w:color w:val="000000"/>
          <w:sz w:val="28"/>
          <w:szCs w:val="28"/>
          <w:lang w:eastAsia="x-none"/>
        </w:rPr>
        <w:t>Скакова</w:t>
      </w:r>
      <w:proofErr w:type="spellEnd"/>
      <w:r w:rsidRPr="00E452D1">
        <w:rPr>
          <w:rFonts w:ascii="Times New Roman" w:hAnsi="Times New Roman"/>
          <w:color w:val="000000"/>
          <w:sz w:val="28"/>
          <w:szCs w:val="28"/>
          <w:lang w:eastAsia="x-none"/>
        </w:rPr>
        <w:t xml:space="preserve">. — </w:t>
      </w:r>
      <w:proofErr w:type="gramStart"/>
      <w:r w:rsidRPr="00E452D1">
        <w:rPr>
          <w:rFonts w:ascii="Times New Roman" w:hAnsi="Times New Roman"/>
          <w:color w:val="000000"/>
          <w:sz w:val="28"/>
          <w:szCs w:val="28"/>
          <w:lang w:eastAsia="x-none"/>
        </w:rPr>
        <w:t>Москва :</w:t>
      </w:r>
      <w:proofErr w:type="gramEnd"/>
      <w:r w:rsidRPr="00E452D1">
        <w:rPr>
          <w:rFonts w:ascii="Times New Roman" w:hAnsi="Times New Roman"/>
          <w:color w:val="000000"/>
          <w:sz w:val="28"/>
          <w:szCs w:val="28"/>
          <w:lang w:eastAsia="x-none"/>
        </w:rPr>
        <w:t xml:space="preserve"> Издательство </w:t>
      </w:r>
      <w:proofErr w:type="spellStart"/>
      <w:r w:rsidRPr="00E452D1">
        <w:rPr>
          <w:rFonts w:ascii="Times New Roman" w:hAnsi="Times New Roman"/>
          <w:color w:val="000000"/>
          <w:sz w:val="28"/>
          <w:szCs w:val="28"/>
          <w:lang w:eastAsia="x-none"/>
        </w:rPr>
        <w:t>Юрайт</w:t>
      </w:r>
      <w:proofErr w:type="spellEnd"/>
      <w:r w:rsidRPr="00E452D1">
        <w:rPr>
          <w:rFonts w:ascii="Times New Roman" w:hAnsi="Times New Roman"/>
          <w:color w:val="000000"/>
          <w:sz w:val="28"/>
          <w:szCs w:val="28"/>
          <w:lang w:eastAsia="x-none"/>
        </w:rPr>
        <w:t xml:space="preserve">, 2021. — 164 с. — (Профессиональное образование). — ISBN 978-5-534-11360-0. — </w:t>
      </w:r>
      <w:proofErr w:type="gramStart"/>
      <w:r w:rsidRPr="00E452D1">
        <w:rPr>
          <w:rFonts w:ascii="Times New Roman" w:hAnsi="Times New Roman"/>
          <w:color w:val="000000"/>
          <w:sz w:val="28"/>
          <w:szCs w:val="28"/>
          <w:lang w:eastAsia="x-none"/>
        </w:rPr>
        <w:t>Текст :</w:t>
      </w:r>
      <w:proofErr w:type="gramEnd"/>
      <w:r w:rsidRPr="00E452D1">
        <w:rPr>
          <w:rFonts w:ascii="Times New Roman" w:hAnsi="Times New Roman"/>
          <w:color w:val="000000"/>
          <w:sz w:val="28"/>
          <w:szCs w:val="28"/>
          <w:lang w:eastAsia="x-none"/>
        </w:rPr>
        <w:t xml:space="preserve"> электронный // ЭБС </w:t>
      </w:r>
      <w:proofErr w:type="spellStart"/>
      <w:r w:rsidRPr="00E452D1">
        <w:rPr>
          <w:rFonts w:ascii="Times New Roman" w:hAnsi="Times New Roman"/>
          <w:color w:val="000000"/>
          <w:sz w:val="28"/>
          <w:szCs w:val="28"/>
          <w:lang w:eastAsia="x-none"/>
        </w:rPr>
        <w:t>Юрайт</w:t>
      </w:r>
      <w:proofErr w:type="spellEnd"/>
      <w:r w:rsidRPr="00E452D1">
        <w:rPr>
          <w:rFonts w:ascii="Times New Roman" w:hAnsi="Times New Roman"/>
          <w:color w:val="000000"/>
          <w:sz w:val="28"/>
          <w:szCs w:val="28"/>
          <w:lang w:eastAsia="x-none"/>
        </w:rPr>
        <w:t xml:space="preserve"> [сайт]. — URL: https://urait.ru/bcode/475748</w:t>
      </w:r>
    </w:p>
    <w:p w14:paraId="5B893DD4" w14:textId="77777777" w:rsidR="00E452D1" w:rsidRPr="00E452D1" w:rsidRDefault="00E452D1" w:rsidP="00E452D1">
      <w:pPr>
        <w:spacing w:after="0" w:line="240" w:lineRule="auto"/>
        <w:contextualSpacing/>
        <w:rPr>
          <w:rFonts w:ascii="Times New Roman" w:hAnsi="Times New Roman"/>
          <w:b/>
          <w:color w:val="000000"/>
          <w:sz w:val="28"/>
          <w:szCs w:val="28"/>
        </w:rPr>
      </w:pPr>
    </w:p>
    <w:p w14:paraId="3B15E11B" w14:textId="77777777" w:rsidR="00E452D1" w:rsidRPr="00E452D1" w:rsidRDefault="00E452D1" w:rsidP="00E452D1">
      <w:pPr>
        <w:spacing w:after="0" w:line="240" w:lineRule="auto"/>
        <w:contextualSpacing/>
        <w:rPr>
          <w:rFonts w:ascii="Times New Roman" w:hAnsi="Times New Roman"/>
          <w:b/>
          <w:color w:val="000000"/>
          <w:sz w:val="28"/>
          <w:szCs w:val="28"/>
        </w:rPr>
      </w:pPr>
    </w:p>
    <w:p w14:paraId="5169A2A6" w14:textId="77777777" w:rsidR="00E452D1" w:rsidRPr="00E452D1" w:rsidRDefault="00E452D1" w:rsidP="00E452D1">
      <w:pPr>
        <w:spacing w:after="0" w:line="240" w:lineRule="auto"/>
        <w:ind w:firstLine="709"/>
        <w:contextualSpacing/>
        <w:rPr>
          <w:rFonts w:ascii="Times New Roman" w:hAnsi="Times New Roman"/>
          <w:b/>
          <w:color w:val="000000"/>
          <w:sz w:val="28"/>
          <w:szCs w:val="28"/>
        </w:rPr>
      </w:pPr>
      <w:r w:rsidRPr="00E452D1">
        <w:rPr>
          <w:rFonts w:ascii="Times New Roman" w:hAnsi="Times New Roman"/>
          <w:b/>
          <w:color w:val="000000"/>
          <w:sz w:val="28"/>
          <w:szCs w:val="28"/>
        </w:rPr>
        <w:t xml:space="preserve">3.2.2. Основные электронные издания: </w:t>
      </w:r>
    </w:p>
    <w:p w14:paraId="5C918BFA" w14:textId="77777777" w:rsidR="00E452D1" w:rsidRPr="00E452D1" w:rsidRDefault="00E452D1" w:rsidP="00E452D1">
      <w:pPr>
        <w:shd w:val="clear" w:color="auto" w:fill="FFFFFF"/>
        <w:tabs>
          <w:tab w:val="left" w:pos="567"/>
          <w:tab w:val="left" w:pos="709"/>
        </w:tabs>
        <w:spacing w:after="0" w:line="240" w:lineRule="auto"/>
        <w:ind w:firstLine="709"/>
        <w:jc w:val="both"/>
        <w:rPr>
          <w:rFonts w:ascii="Times New Roman" w:hAnsi="Times New Roman"/>
          <w:color w:val="000000"/>
          <w:sz w:val="28"/>
          <w:szCs w:val="28"/>
        </w:rPr>
      </w:pPr>
      <w:r w:rsidRPr="00E452D1">
        <w:rPr>
          <w:rFonts w:ascii="Times New Roman" w:hAnsi="Times New Roman"/>
          <w:color w:val="000000"/>
          <w:sz w:val="28"/>
          <w:szCs w:val="28"/>
        </w:rPr>
        <w:t xml:space="preserve">1. Поморов, С. Б. Живопись для дизайнеров и архитекторов: учебное пособие для </w:t>
      </w:r>
      <w:proofErr w:type="spellStart"/>
      <w:r w:rsidRPr="00E452D1">
        <w:rPr>
          <w:rFonts w:ascii="Times New Roman" w:hAnsi="Times New Roman"/>
          <w:color w:val="000000"/>
          <w:sz w:val="28"/>
          <w:szCs w:val="28"/>
        </w:rPr>
        <w:t>спо</w:t>
      </w:r>
      <w:proofErr w:type="spellEnd"/>
      <w:r w:rsidRPr="00E452D1">
        <w:rPr>
          <w:rFonts w:ascii="Times New Roman" w:hAnsi="Times New Roman"/>
          <w:color w:val="000000"/>
          <w:sz w:val="28"/>
          <w:szCs w:val="28"/>
        </w:rPr>
        <w:t xml:space="preserve"> / С. Б. Поморов, С. А. Прохоров, А. В. </w:t>
      </w:r>
      <w:proofErr w:type="spellStart"/>
      <w:r w:rsidRPr="00E452D1">
        <w:rPr>
          <w:rFonts w:ascii="Times New Roman" w:hAnsi="Times New Roman"/>
          <w:color w:val="000000"/>
          <w:sz w:val="28"/>
          <w:szCs w:val="28"/>
        </w:rPr>
        <w:t>Шадурин</w:t>
      </w:r>
      <w:proofErr w:type="spellEnd"/>
      <w:r w:rsidRPr="00E452D1">
        <w:rPr>
          <w:rFonts w:ascii="Times New Roman" w:hAnsi="Times New Roman"/>
          <w:color w:val="000000"/>
          <w:sz w:val="28"/>
          <w:szCs w:val="28"/>
        </w:rPr>
        <w:t>. — Санкт-Петербург: Планета музыки, 2022. — 104 с. — ISBN 978-5-8114-6268-1</w:t>
      </w:r>
    </w:p>
    <w:p w14:paraId="56B3CF35" w14:textId="77777777" w:rsidR="00E452D1" w:rsidRPr="00E452D1" w:rsidRDefault="00E452D1" w:rsidP="00E452D1">
      <w:pPr>
        <w:spacing w:after="0" w:line="240" w:lineRule="auto"/>
        <w:ind w:firstLine="709"/>
        <w:contextualSpacing/>
        <w:rPr>
          <w:rFonts w:ascii="Times New Roman" w:hAnsi="Times New Roman"/>
          <w:b/>
          <w:color w:val="000000"/>
          <w:sz w:val="28"/>
          <w:szCs w:val="28"/>
        </w:rPr>
      </w:pPr>
      <w:r w:rsidRPr="00E452D1">
        <w:rPr>
          <w:rFonts w:ascii="Times New Roman" w:hAnsi="Times New Roman"/>
          <w:sz w:val="28"/>
          <w:szCs w:val="28"/>
        </w:rPr>
        <w:t xml:space="preserve">2. Филатова, Н. Г. Рисунок с основами перспективы: учебное пособие для СПО / Н. Г. Филатова. — Саратов: Профобразование, 2022. — 115 c. — ISBN 978-5-4488-1379-5. — Текст: электронный // ЭБС </w:t>
      </w:r>
      <w:proofErr w:type="spellStart"/>
      <w:r w:rsidRPr="00E452D1">
        <w:rPr>
          <w:rFonts w:ascii="Times New Roman" w:hAnsi="Times New Roman"/>
          <w:sz w:val="28"/>
          <w:szCs w:val="28"/>
        </w:rPr>
        <w:t>PROFобразование</w:t>
      </w:r>
      <w:proofErr w:type="spellEnd"/>
      <w:r w:rsidRPr="00E452D1">
        <w:rPr>
          <w:rFonts w:ascii="Times New Roman" w:hAnsi="Times New Roman"/>
          <w:sz w:val="28"/>
          <w:szCs w:val="28"/>
        </w:rPr>
        <w:t>: [сайт]. — URL: https://profspo.ru/books/116293</w:t>
      </w:r>
    </w:p>
    <w:p w14:paraId="4B2118D8" w14:textId="77777777" w:rsidR="00E452D1" w:rsidRPr="00E452D1" w:rsidRDefault="00E452D1" w:rsidP="00E452D1">
      <w:pPr>
        <w:spacing w:after="0" w:line="240" w:lineRule="auto"/>
        <w:ind w:firstLine="709"/>
        <w:contextualSpacing/>
        <w:jc w:val="both"/>
        <w:rPr>
          <w:rFonts w:ascii="Times New Roman" w:hAnsi="Times New Roman"/>
          <w:b/>
          <w:bCs/>
          <w:color w:val="000000"/>
          <w:sz w:val="28"/>
          <w:szCs w:val="28"/>
        </w:rPr>
      </w:pPr>
    </w:p>
    <w:p w14:paraId="4FC2E238" w14:textId="77777777" w:rsidR="00E452D1" w:rsidRPr="00E452D1" w:rsidRDefault="00E452D1" w:rsidP="00E452D1">
      <w:pPr>
        <w:spacing w:after="0" w:line="240" w:lineRule="auto"/>
        <w:ind w:firstLine="709"/>
        <w:contextualSpacing/>
        <w:jc w:val="both"/>
        <w:rPr>
          <w:rFonts w:ascii="Times New Roman" w:hAnsi="Times New Roman"/>
          <w:bCs/>
          <w:color w:val="000000"/>
          <w:sz w:val="28"/>
          <w:szCs w:val="28"/>
        </w:rPr>
      </w:pPr>
      <w:r w:rsidRPr="00E452D1">
        <w:rPr>
          <w:rFonts w:ascii="Times New Roman" w:hAnsi="Times New Roman"/>
          <w:b/>
          <w:bCs/>
          <w:color w:val="000000"/>
          <w:sz w:val="28"/>
          <w:szCs w:val="28"/>
        </w:rPr>
        <w:t xml:space="preserve">3.2.3. Дополнительные источники </w:t>
      </w:r>
    </w:p>
    <w:p w14:paraId="026D70B0"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1. </w:t>
      </w:r>
      <w:hyperlink r:id="rId104" w:history="1">
        <w:r w:rsidRPr="00E452D1">
          <w:rPr>
            <w:rFonts w:ascii="Times New Roman" w:hAnsi="Times New Roman"/>
            <w:color w:val="0000FF"/>
            <w:sz w:val="28"/>
            <w:szCs w:val="28"/>
            <w:u w:val="single"/>
          </w:rPr>
          <w:t>http://www.stellersgallery.com/Artists/AllArtists.asp</w:t>
        </w:r>
      </w:hyperlink>
    </w:p>
    <w:p w14:paraId="3B88CA75"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2. </w:t>
      </w:r>
      <w:hyperlink r:id="rId105" w:history="1">
        <w:r w:rsidRPr="00E452D1">
          <w:rPr>
            <w:rFonts w:ascii="Times New Roman" w:hAnsi="Times New Roman"/>
            <w:color w:val="0000FF"/>
            <w:sz w:val="28"/>
            <w:szCs w:val="28"/>
            <w:u w:val="single"/>
          </w:rPr>
          <w:t>http://louvre.historic.ru/virttour.shtml</w:t>
        </w:r>
      </w:hyperlink>
    </w:p>
    <w:p w14:paraId="09CBBF07"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3. </w:t>
      </w:r>
      <w:hyperlink r:id="rId106" w:history="1">
        <w:r w:rsidRPr="00E452D1">
          <w:rPr>
            <w:rFonts w:ascii="Times New Roman" w:hAnsi="Times New Roman"/>
            <w:color w:val="0000FF"/>
            <w:sz w:val="28"/>
            <w:szCs w:val="28"/>
            <w:u w:val="single"/>
          </w:rPr>
          <w:t>http://smallbay.ru/grafica.html</w:t>
        </w:r>
      </w:hyperlink>
    </w:p>
    <w:p w14:paraId="686C35D3"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4. </w:t>
      </w:r>
      <w:hyperlink r:id="rId107" w:history="1">
        <w:r w:rsidRPr="00E452D1">
          <w:rPr>
            <w:rFonts w:ascii="Times New Roman" w:hAnsi="Times New Roman"/>
            <w:color w:val="0000FF"/>
            <w:sz w:val="28"/>
            <w:szCs w:val="28"/>
            <w:u w:val="single"/>
          </w:rPr>
          <w:t>http://www.artwall.ru/index.phtml?categoryID=101</w:t>
        </w:r>
      </w:hyperlink>
    </w:p>
    <w:p w14:paraId="1A59C808"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5. </w:t>
      </w:r>
      <w:hyperlink r:id="rId108" w:history="1">
        <w:r w:rsidRPr="00E452D1">
          <w:rPr>
            <w:rFonts w:ascii="Times New Roman" w:hAnsi="Times New Roman"/>
            <w:color w:val="0000FF"/>
            <w:sz w:val="28"/>
            <w:szCs w:val="28"/>
            <w:u w:val="single"/>
          </w:rPr>
          <w:t>http://www.picturesrembrandt.org/</w:t>
        </w:r>
      </w:hyperlink>
    </w:p>
    <w:p w14:paraId="015B8F5C"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6. </w:t>
      </w:r>
      <w:hyperlink r:id="rId109" w:history="1">
        <w:r w:rsidRPr="00E452D1">
          <w:rPr>
            <w:rFonts w:ascii="Times New Roman" w:hAnsi="Times New Roman"/>
            <w:color w:val="0000FF"/>
            <w:sz w:val="28"/>
            <w:szCs w:val="28"/>
            <w:u w:val="single"/>
          </w:rPr>
          <w:t>http://www.shazina.com/Category.aspx?CategoryID=1</w:t>
        </w:r>
      </w:hyperlink>
    </w:p>
    <w:p w14:paraId="30977598"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7. </w:t>
      </w:r>
      <w:hyperlink r:id="rId110" w:history="1">
        <w:r w:rsidRPr="00E452D1">
          <w:rPr>
            <w:rFonts w:ascii="Times New Roman" w:hAnsi="Times New Roman"/>
            <w:color w:val="0000FF"/>
            <w:sz w:val="28"/>
            <w:szCs w:val="28"/>
            <w:u w:val="single"/>
          </w:rPr>
          <w:t>http://artgorod.ru/news.php</w:t>
        </w:r>
      </w:hyperlink>
    </w:p>
    <w:p w14:paraId="3D871266" w14:textId="77777777" w:rsidR="00E452D1" w:rsidRPr="00E452D1" w:rsidRDefault="00E452D1" w:rsidP="00E452D1">
      <w:pPr>
        <w:spacing w:after="0" w:line="240" w:lineRule="auto"/>
        <w:ind w:firstLine="709"/>
        <w:contextualSpacing/>
        <w:rPr>
          <w:rFonts w:ascii="Times New Roman" w:hAnsi="Times New Roman"/>
          <w:b/>
          <w:i/>
          <w:sz w:val="28"/>
          <w:szCs w:val="28"/>
        </w:rPr>
      </w:pPr>
    </w:p>
    <w:p w14:paraId="01D9B1A8" w14:textId="77777777" w:rsidR="00E452D1" w:rsidRPr="00E452D1" w:rsidRDefault="00E452D1" w:rsidP="00E452D1">
      <w:pPr>
        <w:spacing w:after="0" w:line="240" w:lineRule="auto"/>
        <w:ind w:left="360"/>
        <w:contextualSpacing/>
        <w:jc w:val="center"/>
        <w:rPr>
          <w:rFonts w:ascii="Times New Roman" w:hAnsi="Times New Roman"/>
          <w:b/>
          <w:sz w:val="28"/>
          <w:szCs w:val="28"/>
        </w:rPr>
      </w:pPr>
    </w:p>
    <w:p w14:paraId="178126B1" w14:textId="77777777" w:rsidR="00E452D1" w:rsidRPr="00E452D1" w:rsidRDefault="00E452D1" w:rsidP="00E452D1">
      <w:pPr>
        <w:spacing w:after="0" w:line="240" w:lineRule="auto"/>
        <w:ind w:left="360"/>
        <w:contextualSpacing/>
        <w:jc w:val="center"/>
        <w:rPr>
          <w:rFonts w:ascii="Times New Roman" w:hAnsi="Times New Roman"/>
          <w:b/>
          <w:sz w:val="28"/>
          <w:szCs w:val="28"/>
        </w:rPr>
      </w:pPr>
      <w:r w:rsidRPr="00E452D1">
        <w:rPr>
          <w:rFonts w:ascii="Times New Roman" w:hAnsi="Times New Roman"/>
          <w:b/>
          <w:sz w:val="28"/>
          <w:szCs w:val="28"/>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3250"/>
        <w:gridCol w:w="2252"/>
      </w:tblGrid>
      <w:tr w:rsidR="00E452D1" w:rsidRPr="00E452D1" w14:paraId="4E9E31AF" w14:textId="77777777" w:rsidTr="00166365">
        <w:tc>
          <w:tcPr>
            <w:tcW w:w="2056" w:type="pct"/>
          </w:tcPr>
          <w:p w14:paraId="50B611AB" w14:textId="77777777" w:rsidR="00E452D1" w:rsidRPr="00E452D1" w:rsidRDefault="00E452D1" w:rsidP="00E452D1">
            <w:pPr>
              <w:spacing w:after="0" w:line="240" w:lineRule="auto"/>
              <w:rPr>
                <w:rFonts w:ascii="Times New Roman" w:hAnsi="Times New Roman"/>
                <w:b/>
                <w:bCs/>
                <w:i/>
                <w:sz w:val="28"/>
                <w:szCs w:val="28"/>
              </w:rPr>
            </w:pPr>
            <w:r w:rsidRPr="00E452D1">
              <w:rPr>
                <w:rFonts w:ascii="Times New Roman" w:hAnsi="Times New Roman"/>
                <w:b/>
                <w:bCs/>
                <w:i/>
                <w:sz w:val="28"/>
                <w:szCs w:val="28"/>
              </w:rPr>
              <w:t>Результаты обучения</w:t>
            </w:r>
            <w:r w:rsidRPr="00E452D1">
              <w:rPr>
                <w:rFonts w:ascii="Times New Roman" w:hAnsi="Times New Roman"/>
                <w:i/>
                <w:sz w:val="28"/>
                <w:szCs w:val="28"/>
                <w:vertAlign w:val="superscript"/>
              </w:rPr>
              <w:footnoteReference w:id="44"/>
            </w:r>
            <w:r w:rsidRPr="00E452D1">
              <w:rPr>
                <w:rFonts w:ascii="Times New Roman" w:hAnsi="Times New Roman"/>
                <w:sz w:val="28"/>
                <w:szCs w:val="28"/>
              </w:rPr>
              <w:t xml:space="preserve"> </w:t>
            </w:r>
          </w:p>
        </w:tc>
        <w:tc>
          <w:tcPr>
            <w:tcW w:w="1739" w:type="pct"/>
          </w:tcPr>
          <w:p w14:paraId="73D0B4E5"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Критерии оценки</w:t>
            </w:r>
          </w:p>
        </w:tc>
        <w:tc>
          <w:tcPr>
            <w:tcW w:w="1205" w:type="pct"/>
          </w:tcPr>
          <w:p w14:paraId="28B8A4FC"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Методы оценки</w:t>
            </w:r>
          </w:p>
        </w:tc>
      </w:tr>
      <w:tr w:rsidR="00E452D1" w:rsidRPr="00E452D1" w14:paraId="35BCD300" w14:textId="77777777" w:rsidTr="00166365">
        <w:tc>
          <w:tcPr>
            <w:tcW w:w="2056" w:type="pct"/>
          </w:tcPr>
          <w:p w14:paraId="25E4F41F" w14:textId="77777777" w:rsidR="00E452D1" w:rsidRPr="00E452D1" w:rsidRDefault="00E452D1" w:rsidP="00E452D1">
            <w:pPr>
              <w:tabs>
                <w:tab w:val="left" w:pos="255"/>
                <w:tab w:val="left" w:pos="1134"/>
              </w:tabs>
              <w:spacing w:after="0" w:line="240" w:lineRule="auto"/>
              <w:contextualSpacing/>
              <w:jc w:val="both"/>
              <w:rPr>
                <w:rFonts w:ascii="Times New Roman" w:hAnsi="Times New Roman"/>
                <w:b/>
                <w:bCs/>
                <w:sz w:val="28"/>
                <w:szCs w:val="28"/>
                <w:lang w:eastAsia="x-none"/>
              </w:rPr>
            </w:pPr>
            <w:r w:rsidRPr="00E452D1">
              <w:rPr>
                <w:rFonts w:ascii="Times New Roman" w:hAnsi="Times New Roman"/>
                <w:b/>
                <w:bCs/>
                <w:sz w:val="28"/>
                <w:szCs w:val="28"/>
                <w:lang w:eastAsia="x-none"/>
              </w:rPr>
              <w:t>Знания:</w:t>
            </w:r>
          </w:p>
        </w:tc>
        <w:tc>
          <w:tcPr>
            <w:tcW w:w="1739" w:type="pct"/>
          </w:tcPr>
          <w:p w14:paraId="5B76122A" w14:textId="77777777" w:rsidR="00E452D1" w:rsidRPr="00E452D1" w:rsidRDefault="00E452D1" w:rsidP="00E452D1">
            <w:pPr>
              <w:spacing w:after="0" w:line="240" w:lineRule="auto"/>
              <w:jc w:val="center"/>
              <w:rPr>
                <w:rFonts w:ascii="Times New Roman" w:hAnsi="Times New Roman"/>
                <w:b/>
                <w:bCs/>
                <w:i/>
                <w:sz w:val="28"/>
                <w:szCs w:val="28"/>
              </w:rPr>
            </w:pPr>
          </w:p>
        </w:tc>
        <w:tc>
          <w:tcPr>
            <w:tcW w:w="1205" w:type="pct"/>
          </w:tcPr>
          <w:p w14:paraId="5BA3CB58"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20E04D72" w14:textId="77777777" w:rsidTr="00166365">
        <w:trPr>
          <w:trHeight w:val="1690"/>
        </w:trPr>
        <w:tc>
          <w:tcPr>
            <w:tcW w:w="2056" w:type="pct"/>
          </w:tcPr>
          <w:p w14:paraId="27F76D49" w14:textId="77777777" w:rsidR="00E452D1" w:rsidRPr="00E452D1" w:rsidRDefault="00E452D1" w:rsidP="00E452D1">
            <w:pPr>
              <w:spacing w:after="0" w:line="240" w:lineRule="auto"/>
              <w:jc w:val="both"/>
              <w:rPr>
                <w:rFonts w:ascii="Times New Roman" w:hAnsi="Times New Roman"/>
                <w:spacing w:val="-6"/>
                <w:sz w:val="28"/>
                <w:szCs w:val="28"/>
                <w:lang w:eastAsia="zh-CN"/>
              </w:rPr>
            </w:pPr>
            <w:r w:rsidRPr="00E452D1">
              <w:rPr>
                <w:rFonts w:ascii="Times New Roman" w:hAnsi="Times New Roman"/>
                <w:spacing w:val="-6"/>
                <w:sz w:val="28"/>
                <w:szCs w:val="28"/>
                <w:lang w:eastAsia="zh-CN"/>
              </w:rPr>
              <w:t>методов самоанализа и коррекции своей деятельности на основании достигнутых результатов;</w:t>
            </w:r>
          </w:p>
          <w:p w14:paraId="5A284B8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принципы образования структуры объема и его формообразующие элементы;</w:t>
            </w:r>
          </w:p>
          <w:p w14:paraId="56E67B3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приемы нахождения точных пропорций;</w:t>
            </w:r>
          </w:p>
          <w:p w14:paraId="6311F2E0"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способы передачи в рисунке тоновой информации, </w:t>
            </w:r>
            <w:r w:rsidRPr="00E452D1">
              <w:rPr>
                <w:rFonts w:ascii="Times New Roman" w:hAnsi="Times New Roman"/>
                <w:sz w:val="28"/>
                <w:szCs w:val="28"/>
                <w:lang w:eastAsia="ar-SA"/>
              </w:rPr>
              <w:lastRenderedPageBreak/>
              <w:t>выражающей пластику формы предмета;</w:t>
            </w:r>
          </w:p>
          <w:p w14:paraId="429F6BEB" w14:textId="77777777" w:rsidR="00E452D1" w:rsidRPr="00E452D1" w:rsidRDefault="00E452D1" w:rsidP="00E452D1">
            <w:pPr>
              <w:tabs>
                <w:tab w:val="left" w:pos="266"/>
              </w:tabs>
              <w:spacing w:after="0" w:line="240" w:lineRule="auto"/>
              <w:jc w:val="both"/>
              <w:rPr>
                <w:rFonts w:ascii="Times New Roman" w:hAnsi="Times New Roman"/>
                <w:sz w:val="28"/>
                <w:szCs w:val="28"/>
                <w:highlight w:val="yellow"/>
                <w:lang w:eastAsia="en-US"/>
              </w:rPr>
            </w:pPr>
            <w:r w:rsidRPr="00E452D1">
              <w:rPr>
                <w:rFonts w:ascii="Times New Roman" w:hAnsi="Times New Roman"/>
                <w:sz w:val="28"/>
                <w:szCs w:val="28"/>
                <w:lang w:eastAsia="ar-SA"/>
              </w:rPr>
              <w:t>основы композиционных закономерностей, стилевых особенностей и конструктивной логики архитектурного сооружения</w:t>
            </w:r>
          </w:p>
        </w:tc>
        <w:tc>
          <w:tcPr>
            <w:tcW w:w="1739" w:type="pct"/>
          </w:tcPr>
          <w:p w14:paraId="78FBE977" w14:textId="77777777" w:rsidR="00E452D1" w:rsidRPr="00E452D1" w:rsidRDefault="00E452D1" w:rsidP="00E452D1">
            <w:pPr>
              <w:suppressAutoHyphens/>
              <w:snapToGrid w:val="0"/>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lastRenderedPageBreak/>
              <w:t xml:space="preserve">выбирает соответствующие способы передачи в рисунке и живописи пластики формы предметов; </w:t>
            </w:r>
          </w:p>
          <w:p w14:paraId="733864ED" w14:textId="77777777" w:rsidR="00E452D1" w:rsidRPr="00E452D1" w:rsidRDefault="00E452D1" w:rsidP="00E452D1">
            <w:pPr>
              <w:spacing w:after="0" w:line="240" w:lineRule="auto"/>
              <w:contextualSpacing/>
              <w:rPr>
                <w:rFonts w:ascii="Times New Roman" w:hAnsi="Times New Roman"/>
                <w:sz w:val="28"/>
                <w:szCs w:val="28"/>
                <w:lang w:eastAsia="zh-CN"/>
              </w:rPr>
            </w:pPr>
            <w:r w:rsidRPr="00E452D1">
              <w:rPr>
                <w:rFonts w:ascii="Times New Roman" w:hAnsi="Times New Roman"/>
                <w:sz w:val="28"/>
                <w:szCs w:val="28"/>
                <w:lang w:eastAsia="zh-CN"/>
              </w:rPr>
              <w:t>аргументирует последовательность выполнения;</w:t>
            </w:r>
          </w:p>
          <w:p w14:paraId="5584CB1D" w14:textId="77777777" w:rsidR="00E452D1" w:rsidRPr="00E452D1" w:rsidRDefault="00E452D1" w:rsidP="00E452D1">
            <w:pPr>
              <w:spacing w:after="0" w:line="240" w:lineRule="auto"/>
              <w:contextualSpacing/>
              <w:rPr>
                <w:rFonts w:ascii="Times New Roman" w:hAnsi="Times New Roman"/>
                <w:sz w:val="28"/>
                <w:szCs w:val="28"/>
              </w:rPr>
            </w:pPr>
            <w:r w:rsidRPr="00E452D1">
              <w:rPr>
                <w:rFonts w:ascii="Times New Roman" w:hAnsi="Times New Roman"/>
                <w:sz w:val="28"/>
                <w:szCs w:val="28"/>
                <w:lang w:eastAsia="zh-CN"/>
              </w:rPr>
              <w:t>демонстрирует знания композиционных закономерностей.</w:t>
            </w:r>
          </w:p>
        </w:tc>
        <w:tc>
          <w:tcPr>
            <w:tcW w:w="1205" w:type="pct"/>
          </w:tcPr>
          <w:p w14:paraId="6270EA7B" w14:textId="77777777" w:rsidR="00E452D1" w:rsidRPr="00E452D1" w:rsidRDefault="00E452D1" w:rsidP="00E452D1">
            <w:pPr>
              <w:spacing w:after="0" w:line="240" w:lineRule="auto"/>
              <w:rPr>
                <w:rFonts w:ascii="Times New Roman" w:hAnsi="Times New Roman"/>
                <w:iCs/>
                <w:sz w:val="28"/>
                <w:szCs w:val="28"/>
              </w:rPr>
            </w:pPr>
            <w:r w:rsidRPr="00E452D1">
              <w:rPr>
                <w:rFonts w:ascii="Times New Roman" w:hAnsi="Times New Roman"/>
                <w:bCs/>
                <w:sz w:val="28"/>
                <w:szCs w:val="28"/>
                <w:lang w:eastAsia="en-US"/>
              </w:rPr>
              <w:t>тестирование, устный опрос</w:t>
            </w:r>
            <w:r w:rsidRPr="00E452D1">
              <w:rPr>
                <w:rFonts w:ascii="Times New Roman" w:hAnsi="Times New Roman"/>
                <w:iCs/>
                <w:sz w:val="28"/>
                <w:szCs w:val="28"/>
              </w:rPr>
              <w:t xml:space="preserve">, </w:t>
            </w:r>
            <w:r w:rsidRPr="00E452D1">
              <w:rPr>
                <w:rFonts w:ascii="Times New Roman" w:hAnsi="Times New Roman"/>
                <w:bCs/>
                <w:sz w:val="28"/>
                <w:szCs w:val="28"/>
                <w:lang w:eastAsia="en-US"/>
              </w:rPr>
              <w:t xml:space="preserve">экспертная оценка по результатам наблюдения за деятельностью студента в процессе освоения учебной дисциплины  </w:t>
            </w:r>
          </w:p>
        </w:tc>
      </w:tr>
      <w:tr w:rsidR="00E452D1" w:rsidRPr="00E452D1" w14:paraId="5BADDF7C" w14:textId="77777777" w:rsidTr="00166365">
        <w:tc>
          <w:tcPr>
            <w:tcW w:w="2056" w:type="pct"/>
            <w:shd w:val="clear" w:color="auto" w:fill="auto"/>
          </w:tcPr>
          <w:p w14:paraId="5807E34F" w14:textId="77777777" w:rsidR="00E452D1" w:rsidRPr="00E452D1" w:rsidRDefault="00E452D1" w:rsidP="00E452D1">
            <w:pPr>
              <w:tabs>
                <w:tab w:val="left" w:pos="255"/>
                <w:tab w:val="left" w:pos="1134"/>
              </w:tabs>
              <w:spacing w:after="0" w:line="240" w:lineRule="auto"/>
              <w:contextualSpacing/>
              <w:jc w:val="both"/>
              <w:rPr>
                <w:rFonts w:ascii="Times New Roman" w:hAnsi="Times New Roman"/>
                <w:b/>
                <w:bCs/>
                <w:sz w:val="28"/>
                <w:szCs w:val="28"/>
                <w:lang w:eastAsia="x-none"/>
              </w:rPr>
            </w:pPr>
            <w:r w:rsidRPr="00E452D1">
              <w:rPr>
                <w:rFonts w:ascii="Times New Roman" w:hAnsi="Times New Roman"/>
                <w:b/>
                <w:bCs/>
                <w:sz w:val="28"/>
                <w:szCs w:val="28"/>
                <w:lang w:eastAsia="x-none"/>
              </w:rPr>
              <w:t>Умения:</w:t>
            </w:r>
          </w:p>
        </w:tc>
        <w:tc>
          <w:tcPr>
            <w:tcW w:w="1739" w:type="pct"/>
          </w:tcPr>
          <w:p w14:paraId="41A81FD2" w14:textId="77777777" w:rsidR="00E452D1" w:rsidRPr="00E452D1" w:rsidRDefault="00E452D1" w:rsidP="00E452D1">
            <w:pPr>
              <w:spacing w:after="0" w:line="240" w:lineRule="auto"/>
              <w:rPr>
                <w:rFonts w:ascii="Times New Roman" w:hAnsi="Times New Roman"/>
                <w:bCs/>
                <w:i/>
                <w:sz w:val="28"/>
                <w:szCs w:val="28"/>
                <w:highlight w:val="yellow"/>
              </w:rPr>
            </w:pPr>
          </w:p>
        </w:tc>
        <w:tc>
          <w:tcPr>
            <w:tcW w:w="1205" w:type="pct"/>
          </w:tcPr>
          <w:p w14:paraId="69D9981F" w14:textId="77777777" w:rsidR="00E452D1" w:rsidRPr="00E452D1" w:rsidRDefault="00E452D1" w:rsidP="00E452D1">
            <w:pPr>
              <w:spacing w:after="0" w:line="240" w:lineRule="auto"/>
              <w:rPr>
                <w:rFonts w:ascii="Times New Roman" w:hAnsi="Times New Roman"/>
                <w:bCs/>
                <w:i/>
                <w:sz w:val="28"/>
                <w:szCs w:val="28"/>
                <w:highlight w:val="yellow"/>
              </w:rPr>
            </w:pPr>
          </w:p>
        </w:tc>
      </w:tr>
      <w:tr w:rsidR="00E452D1" w:rsidRPr="00E452D1" w14:paraId="6FCB97A5" w14:textId="77777777" w:rsidTr="00166365">
        <w:trPr>
          <w:trHeight w:val="273"/>
        </w:trPr>
        <w:tc>
          <w:tcPr>
            <w:tcW w:w="2056" w:type="pct"/>
            <w:shd w:val="clear" w:color="auto" w:fill="auto"/>
          </w:tcPr>
          <w:p w14:paraId="38638C69"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определять этапы решения задач;</w:t>
            </w:r>
          </w:p>
          <w:p w14:paraId="5E0E755B"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bCs/>
                <w:sz w:val="28"/>
                <w:szCs w:val="28"/>
              </w:rPr>
              <w:t>взаимодействует с коллегами и преподавателем в ходе работы над рисунком;</w:t>
            </w:r>
          </w:p>
          <w:p w14:paraId="6BB8FC66"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изображать отдельные предметы, группы предметов, архитектурные и другие формы с натуры с учетом перспективных сокращений;</w:t>
            </w:r>
          </w:p>
          <w:p w14:paraId="32B7B4D0"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определять в процессе анализа основные пропорции, составляющие композицию предметов   и правильно располагать их на листе определенного формата;</w:t>
            </w:r>
          </w:p>
          <w:p w14:paraId="4CA06EC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пользоваться различными изобразительными материалами и техническими приемами</w:t>
            </w:r>
            <w:r w:rsidRPr="00E452D1">
              <w:rPr>
                <w:rFonts w:ascii="Times New Roman" w:hAnsi="Times New Roman"/>
                <w:spacing w:val="-6"/>
                <w:sz w:val="28"/>
                <w:szCs w:val="28"/>
                <w:lang w:eastAsia="zh-CN"/>
              </w:rPr>
              <w:t>.</w:t>
            </w:r>
          </w:p>
        </w:tc>
        <w:tc>
          <w:tcPr>
            <w:tcW w:w="1739" w:type="pct"/>
          </w:tcPr>
          <w:p w14:paraId="41C75CC7" w14:textId="77777777" w:rsidR="00E452D1" w:rsidRPr="00E452D1" w:rsidRDefault="00E452D1" w:rsidP="00E452D1">
            <w:pPr>
              <w:spacing w:after="0" w:line="240" w:lineRule="auto"/>
              <w:rPr>
                <w:rFonts w:ascii="Times New Roman" w:hAnsi="Times New Roman"/>
                <w:sz w:val="28"/>
                <w:szCs w:val="28"/>
                <w:lang w:eastAsia="zh-CN"/>
              </w:rPr>
            </w:pPr>
            <w:r w:rsidRPr="00E452D1">
              <w:rPr>
                <w:rFonts w:ascii="Times New Roman" w:hAnsi="Times New Roman"/>
                <w:sz w:val="28"/>
                <w:szCs w:val="28"/>
                <w:lang w:eastAsia="zh-CN"/>
              </w:rPr>
              <w:t xml:space="preserve">рационально компонует рисунок на листе, </w:t>
            </w:r>
          </w:p>
          <w:p w14:paraId="183F21E0"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 xml:space="preserve">определяет пропорции; </w:t>
            </w:r>
          </w:p>
          <w:p w14:paraId="49035136" w14:textId="77777777" w:rsidR="00E452D1" w:rsidRPr="00E452D1" w:rsidRDefault="00E452D1" w:rsidP="00E452D1">
            <w:pPr>
              <w:suppressAutoHyphens/>
              <w:spacing w:after="0" w:line="240" w:lineRule="auto"/>
              <w:jc w:val="both"/>
              <w:rPr>
                <w:rFonts w:ascii="Times New Roman" w:hAnsi="Times New Roman"/>
                <w:sz w:val="28"/>
                <w:szCs w:val="28"/>
                <w:highlight w:val="yellow"/>
                <w:lang w:eastAsia="zh-CN"/>
              </w:rPr>
            </w:pPr>
            <w:r w:rsidRPr="00E452D1">
              <w:rPr>
                <w:rFonts w:ascii="Times New Roman" w:hAnsi="Times New Roman"/>
                <w:sz w:val="28"/>
                <w:szCs w:val="28"/>
                <w:lang w:eastAsia="zh-CN"/>
              </w:rPr>
              <w:t>формирует композицию рисунка;</w:t>
            </w:r>
          </w:p>
          <w:p w14:paraId="1F4F5F5C"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пользуется различными материалами (акварель, гуашь, карандаш и т.д.);</w:t>
            </w:r>
          </w:p>
          <w:p w14:paraId="4309FEA0"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 xml:space="preserve">владеет различными способами передачи фактуры материалов; </w:t>
            </w:r>
          </w:p>
          <w:p w14:paraId="717A0E6C" w14:textId="77777777" w:rsidR="00E452D1" w:rsidRPr="00E452D1" w:rsidRDefault="00E452D1" w:rsidP="00E452D1">
            <w:pPr>
              <w:spacing w:after="0" w:line="240" w:lineRule="auto"/>
              <w:rPr>
                <w:rFonts w:ascii="Times New Roman" w:hAnsi="Times New Roman"/>
                <w:sz w:val="28"/>
                <w:szCs w:val="28"/>
              </w:rPr>
            </w:pPr>
            <w:r w:rsidRPr="00E452D1">
              <w:rPr>
                <w:rFonts w:ascii="Times New Roman" w:hAnsi="Times New Roman"/>
                <w:sz w:val="28"/>
                <w:szCs w:val="28"/>
              </w:rPr>
              <w:t>передает световое изображение (тень, пятно...)</w:t>
            </w:r>
          </w:p>
        </w:tc>
        <w:tc>
          <w:tcPr>
            <w:tcW w:w="1205" w:type="pct"/>
          </w:tcPr>
          <w:p w14:paraId="72883E51" w14:textId="77777777" w:rsidR="00E452D1" w:rsidRPr="00E452D1" w:rsidRDefault="00E452D1" w:rsidP="00E452D1">
            <w:pPr>
              <w:spacing w:after="0" w:line="240" w:lineRule="auto"/>
              <w:jc w:val="both"/>
              <w:rPr>
                <w:rFonts w:ascii="Times New Roman" w:hAnsi="Times New Roman"/>
                <w:bCs/>
                <w:iCs/>
                <w:sz w:val="28"/>
                <w:szCs w:val="28"/>
              </w:rPr>
            </w:pPr>
            <w:r w:rsidRPr="00E452D1">
              <w:rPr>
                <w:rFonts w:ascii="Times New Roman" w:hAnsi="Times New Roman"/>
                <w:bCs/>
                <w:sz w:val="28"/>
                <w:szCs w:val="28"/>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14:paraId="70857645" w14:textId="77777777" w:rsidR="00E452D1" w:rsidRPr="00E452D1" w:rsidRDefault="00E452D1" w:rsidP="00E452D1">
      <w:pPr>
        <w:spacing w:after="0" w:line="240" w:lineRule="auto"/>
        <w:jc w:val="both"/>
        <w:rPr>
          <w:rFonts w:ascii="Times New Roman" w:hAnsi="Times New Roman"/>
          <w:b/>
          <w:sz w:val="28"/>
          <w:szCs w:val="28"/>
        </w:rPr>
      </w:pPr>
    </w:p>
    <w:p w14:paraId="4B173378" w14:textId="77777777" w:rsidR="00E452D1" w:rsidRPr="00E452D1" w:rsidRDefault="00E452D1" w:rsidP="00E452D1">
      <w:pPr>
        <w:spacing w:after="0" w:line="240" w:lineRule="auto"/>
        <w:jc w:val="right"/>
        <w:rPr>
          <w:rFonts w:ascii="Times New Roman" w:hAnsi="Times New Roman"/>
          <w:b/>
          <w:sz w:val="28"/>
          <w:szCs w:val="28"/>
        </w:rPr>
      </w:pPr>
    </w:p>
    <w:p w14:paraId="541E6CEB" w14:textId="77777777" w:rsidR="00E452D1" w:rsidRPr="00E452D1" w:rsidRDefault="00E452D1" w:rsidP="00E452D1">
      <w:pPr>
        <w:spacing w:after="0" w:line="240" w:lineRule="auto"/>
        <w:jc w:val="right"/>
        <w:rPr>
          <w:rFonts w:ascii="Times New Roman" w:hAnsi="Times New Roman"/>
          <w:b/>
          <w:sz w:val="28"/>
          <w:szCs w:val="28"/>
        </w:rPr>
      </w:pPr>
    </w:p>
    <w:p w14:paraId="2E45438C" w14:textId="77777777" w:rsidR="00E452D1" w:rsidRPr="00E452D1" w:rsidRDefault="00E452D1" w:rsidP="00E452D1">
      <w:pPr>
        <w:spacing w:after="0" w:line="240" w:lineRule="auto"/>
        <w:jc w:val="right"/>
        <w:rPr>
          <w:rFonts w:ascii="Times New Roman" w:hAnsi="Times New Roman"/>
          <w:b/>
          <w:sz w:val="28"/>
          <w:szCs w:val="28"/>
        </w:rPr>
      </w:pPr>
    </w:p>
    <w:p w14:paraId="323D12F9" w14:textId="77777777" w:rsidR="00E452D1" w:rsidRPr="00E452D1" w:rsidRDefault="00E452D1" w:rsidP="00E452D1">
      <w:pPr>
        <w:spacing w:after="0" w:line="240" w:lineRule="auto"/>
        <w:jc w:val="right"/>
        <w:rPr>
          <w:rFonts w:ascii="Times New Roman" w:hAnsi="Times New Roman"/>
          <w:b/>
          <w:sz w:val="28"/>
          <w:szCs w:val="28"/>
        </w:rPr>
      </w:pPr>
    </w:p>
    <w:p w14:paraId="6C0DAE60" w14:textId="77777777" w:rsidR="00E452D1" w:rsidRPr="00E452D1" w:rsidRDefault="00E452D1" w:rsidP="00E452D1">
      <w:pPr>
        <w:spacing w:after="0" w:line="240" w:lineRule="auto"/>
        <w:jc w:val="right"/>
        <w:rPr>
          <w:rFonts w:ascii="Times New Roman" w:hAnsi="Times New Roman"/>
          <w:b/>
          <w:sz w:val="28"/>
          <w:szCs w:val="28"/>
        </w:rPr>
      </w:pPr>
    </w:p>
    <w:p w14:paraId="63E7837F" w14:textId="77777777" w:rsidR="00E452D1" w:rsidRPr="00E452D1" w:rsidRDefault="00E452D1" w:rsidP="00E452D1">
      <w:pPr>
        <w:spacing w:after="0" w:line="240" w:lineRule="auto"/>
        <w:jc w:val="right"/>
        <w:rPr>
          <w:rFonts w:ascii="Times New Roman" w:hAnsi="Times New Roman"/>
          <w:b/>
          <w:sz w:val="28"/>
          <w:szCs w:val="28"/>
        </w:rPr>
      </w:pPr>
    </w:p>
    <w:p w14:paraId="43AC8B42" w14:textId="77777777" w:rsidR="00E452D1" w:rsidRPr="00E452D1" w:rsidRDefault="00E452D1" w:rsidP="00E452D1">
      <w:pPr>
        <w:spacing w:after="0" w:line="240" w:lineRule="auto"/>
        <w:jc w:val="right"/>
        <w:rPr>
          <w:rFonts w:ascii="Times New Roman" w:hAnsi="Times New Roman"/>
          <w:b/>
          <w:sz w:val="28"/>
          <w:szCs w:val="28"/>
        </w:rPr>
      </w:pPr>
    </w:p>
    <w:p w14:paraId="4D6740F0" w14:textId="77777777" w:rsidR="00E452D1" w:rsidRPr="00E452D1" w:rsidRDefault="00E452D1" w:rsidP="00E452D1">
      <w:pPr>
        <w:spacing w:after="0" w:line="240" w:lineRule="auto"/>
        <w:jc w:val="right"/>
        <w:rPr>
          <w:rFonts w:ascii="Times New Roman" w:hAnsi="Times New Roman"/>
          <w:b/>
          <w:sz w:val="28"/>
          <w:szCs w:val="28"/>
        </w:rPr>
      </w:pPr>
    </w:p>
    <w:p w14:paraId="0D33087D" w14:textId="77777777" w:rsidR="00E452D1" w:rsidRPr="00E452D1" w:rsidRDefault="00E452D1" w:rsidP="00E452D1">
      <w:pPr>
        <w:spacing w:after="0" w:line="240" w:lineRule="auto"/>
        <w:jc w:val="right"/>
        <w:rPr>
          <w:rFonts w:ascii="Times New Roman" w:hAnsi="Times New Roman"/>
          <w:b/>
          <w:sz w:val="28"/>
          <w:szCs w:val="28"/>
        </w:rPr>
      </w:pPr>
    </w:p>
    <w:p w14:paraId="79D959F4" w14:textId="77777777" w:rsidR="00E452D1" w:rsidRPr="00E452D1" w:rsidRDefault="00E452D1" w:rsidP="00E452D1">
      <w:pPr>
        <w:spacing w:after="0" w:line="240" w:lineRule="auto"/>
        <w:jc w:val="right"/>
        <w:rPr>
          <w:rFonts w:ascii="Times New Roman" w:hAnsi="Times New Roman"/>
          <w:b/>
          <w:sz w:val="28"/>
          <w:szCs w:val="28"/>
        </w:rPr>
      </w:pPr>
    </w:p>
    <w:p w14:paraId="225CEED6" w14:textId="77777777" w:rsidR="00E452D1" w:rsidRPr="00E452D1" w:rsidRDefault="00E452D1" w:rsidP="00E452D1">
      <w:pPr>
        <w:spacing w:after="0" w:line="240" w:lineRule="auto"/>
        <w:jc w:val="right"/>
        <w:rPr>
          <w:rFonts w:ascii="Times New Roman" w:hAnsi="Times New Roman"/>
          <w:b/>
          <w:sz w:val="28"/>
          <w:szCs w:val="28"/>
        </w:rPr>
      </w:pPr>
    </w:p>
    <w:p w14:paraId="624351B2" w14:textId="77777777" w:rsidR="00E452D1" w:rsidRPr="00E452D1" w:rsidRDefault="00E452D1" w:rsidP="00E452D1">
      <w:pPr>
        <w:spacing w:after="0" w:line="240" w:lineRule="auto"/>
        <w:jc w:val="right"/>
        <w:rPr>
          <w:rFonts w:ascii="Times New Roman" w:hAnsi="Times New Roman"/>
          <w:b/>
          <w:sz w:val="28"/>
          <w:szCs w:val="28"/>
        </w:rPr>
      </w:pPr>
    </w:p>
    <w:p w14:paraId="4BA1FE38" w14:textId="77777777" w:rsidR="00E452D1" w:rsidRPr="00E452D1" w:rsidRDefault="00E452D1" w:rsidP="00E452D1">
      <w:pPr>
        <w:spacing w:after="0" w:line="240" w:lineRule="auto"/>
        <w:jc w:val="right"/>
        <w:rPr>
          <w:rFonts w:ascii="Times New Roman" w:hAnsi="Times New Roman"/>
          <w:b/>
          <w:sz w:val="28"/>
          <w:szCs w:val="28"/>
        </w:rPr>
      </w:pPr>
    </w:p>
    <w:p w14:paraId="20A27B0B" w14:textId="77777777" w:rsidR="00E452D1" w:rsidRPr="00E452D1" w:rsidRDefault="00E452D1" w:rsidP="00E452D1">
      <w:pPr>
        <w:spacing w:after="0" w:line="240" w:lineRule="auto"/>
        <w:jc w:val="right"/>
        <w:rPr>
          <w:rFonts w:ascii="Times New Roman" w:hAnsi="Times New Roman"/>
          <w:b/>
          <w:sz w:val="28"/>
          <w:szCs w:val="28"/>
        </w:rPr>
      </w:pPr>
    </w:p>
    <w:p w14:paraId="14572087" w14:textId="77777777" w:rsidR="00E452D1" w:rsidRPr="00E452D1" w:rsidRDefault="00E452D1" w:rsidP="00E452D1">
      <w:pPr>
        <w:spacing w:after="0" w:line="240" w:lineRule="auto"/>
        <w:jc w:val="right"/>
        <w:rPr>
          <w:rFonts w:ascii="Times New Roman" w:hAnsi="Times New Roman"/>
          <w:b/>
          <w:sz w:val="28"/>
          <w:szCs w:val="28"/>
        </w:rPr>
      </w:pPr>
    </w:p>
    <w:p w14:paraId="6D87921D" w14:textId="77777777" w:rsidR="00E452D1" w:rsidRPr="00E452D1" w:rsidRDefault="00E452D1" w:rsidP="00E452D1">
      <w:pPr>
        <w:spacing w:after="0" w:line="240" w:lineRule="auto"/>
        <w:jc w:val="right"/>
        <w:rPr>
          <w:rFonts w:ascii="Times New Roman" w:hAnsi="Times New Roman"/>
          <w:b/>
          <w:sz w:val="28"/>
          <w:szCs w:val="28"/>
        </w:rPr>
      </w:pPr>
    </w:p>
    <w:p w14:paraId="04FD4FC9" w14:textId="77777777" w:rsidR="00E452D1" w:rsidRPr="00E452D1" w:rsidRDefault="00E452D1" w:rsidP="00E452D1">
      <w:pPr>
        <w:spacing w:after="0" w:line="240" w:lineRule="auto"/>
        <w:jc w:val="right"/>
        <w:rPr>
          <w:rFonts w:ascii="Times New Roman" w:hAnsi="Times New Roman"/>
          <w:b/>
          <w:sz w:val="28"/>
          <w:szCs w:val="28"/>
        </w:rPr>
      </w:pPr>
    </w:p>
    <w:p w14:paraId="04EA7F35" w14:textId="77777777" w:rsidR="00E452D1" w:rsidRPr="00E452D1" w:rsidRDefault="00E452D1" w:rsidP="00E452D1">
      <w:pPr>
        <w:spacing w:after="0" w:line="240" w:lineRule="auto"/>
        <w:jc w:val="right"/>
        <w:rPr>
          <w:rFonts w:ascii="Times New Roman" w:hAnsi="Times New Roman"/>
          <w:b/>
          <w:sz w:val="28"/>
          <w:szCs w:val="28"/>
        </w:rPr>
      </w:pPr>
    </w:p>
    <w:p w14:paraId="331EB5AC" w14:textId="77777777" w:rsidR="00E452D1" w:rsidRPr="00E452D1" w:rsidRDefault="00E452D1" w:rsidP="00E452D1">
      <w:pPr>
        <w:spacing w:after="0" w:line="240" w:lineRule="auto"/>
        <w:jc w:val="right"/>
        <w:rPr>
          <w:rFonts w:ascii="Times New Roman" w:hAnsi="Times New Roman"/>
          <w:b/>
          <w:sz w:val="28"/>
          <w:szCs w:val="28"/>
        </w:rPr>
      </w:pPr>
    </w:p>
    <w:p w14:paraId="3C2C61C6" w14:textId="77777777" w:rsidR="00E452D1" w:rsidRPr="00E452D1" w:rsidRDefault="00E452D1" w:rsidP="00E452D1">
      <w:pPr>
        <w:spacing w:after="0" w:line="240" w:lineRule="auto"/>
        <w:jc w:val="right"/>
        <w:rPr>
          <w:rFonts w:ascii="Times New Roman" w:hAnsi="Times New Roman"/>
          <w:b/>
          <w:sz w:val="28"/>
          <w:szCs w:val="28"/>
        </w:rPr>
      </w:pPr>
    </w:p>
    <w:p w14:paraId="0DAFBE0D" w14:textId="77777777" w:rsidR="00E452D1" w:rsidRPr="00E452D1" w:rsidRDefault="00E452D1" w:rsidP="00E452D1">
      <w:pPr>
        <w:spacing w:after="0" w:line="240" w:lineRule="auto"/>
        <w:jc w:val="right"/>
        <w:rPr>
          <w:rFonts w:ascii="Times New Roman" w:hAnsi="Times New Roman"/>
          <w:b/>
          <w:sz w:val="28"/>
          <w:szCs w:val="28"/>
        </w:rPr>
      </w:pPr>
    </w:p>
    <w:p w14:paraId="2A1AB963" w14:textId="77777777" w:rsidR="00E452D1" w:rsidRPr="00E452D1" w:rsidRDefault="00E452D1" w:rsidP="00E452D1">
      <w:pPr>
        <w:spacing w:after="0" w:line="240" w:lineRule="auto"/>
        <w:jc w:val="right"/>
        <w:rPr>
          <w:rFonts w:ascii="Times New Roman" w:hAnsi="Times New Roman"/>
          <w:b/>
          <w:sz w:val="28"/>
          <w:szCs w:val="28"/>
        </w:rPr>
      </w:pPr>
    </w:p>
    <w:p w14:paraId="5E46DB70" w14:textId="77777777" w:rsidR="00E452D1" w:rsidRPr="00E452D1" w:rsidRDefault="00E452D1" w:rsidP="00E452D1">
      <w:pPr>
        <w:spacing w:after="0" w:line="240" w:lineRule="auto"/>
        <w:jc w:val="right"/>
        <w:rPr>
          <w:rFonts w:ascii="Times New Roman" w:hAnsi="Times New Roman"/>
          <w:b/>
          <w:sz w:val="28"/>
          <w:szCs w:val="28"/>
        </w:rPr>
      </w:pPr>
    </w:p>
    <w:p w14:paraId="5F5D34AC" w14:textId="77777777" w:rsidR="00E452D1" w:rsidRPr="00E452D1" w:rsidRDefault="00E452D1" w:rsidP="00E452D1">
      <w:pPr>
        <w:spacing w:after="0" w:line="240" w:lineRule="auto"/>
        <w:jc w:val="right"/>
        <w:rPr>
          <w:rFonts w:ascii="Times New Roman" w:hAnsi="Times New Roman"/>
          <w:b/>
          <w:sz w:val="28"/>
          <w:szCs w:val="28"/>
        </w:rPr>
      </w:pPr>
    </w:p>
    <w:p w14:paraId="15BA9449" w14:textId="77777777" w:rsidR="00E452D1" w:rsidRPr="00E452D1" w:rsidRDefault="00E452D1" w:rsidP="00E452D1">
      <w:pPr>
        <w:spacing w:after="0" w:line="240" w:lineRule="auto"/>
        <w:jc w:val="right"/>
        <w:rPr>
          <w:rFonts w:ascii="Times New Roman" w:hAnsi="Times New Roman"/>
          <w:b/>
          <w:sz w:val="28"/>
          <w:szCs w:val="28"/>
        </w:rPr>
      </w:pPr>
    </w:p>
    <w:p w14:paraId="31D77A47" w14:textId="77777777" w:rsidR="00E452D1" w:rsidRPr="00E452D1" w:rsidRDefault="00E452D1" w:rsidP="00E452D1">
      <w:pPr>
        <w:spacing w:after="0" w:line="240" w:lineRule="auto"/>
        <w:jc w:val="right"/>
        <w:rPr>
          <w:rFonts w:ascii="Times New Roman" w:hAnsi="Times New Roman"/>
          <w:b/>
          <w:sz w:val="28"/>
          <w:szCs w:val="28"/>
        </w:rPr>
      </w:pPr>
    </w:p>
    <w:p w14:paraId="327AD3C1" w14:textId="77777777" w:rsidR="00E452D1" w:rsidRPr="00E452D1" w:rsidRDefault="00E452D1" w:rsidP="00E452D1">
      <w:pPr>
        <w:spacing w:after="0" w:line="240" w:lineRule="auto"/>
        <w:jc w:val="right"/>
        <w:rPr>
          <w:rFonts w:ascii="Times New Roman" w:hAnsi="Times New Roman"/>
          <w:b/>
          <w:sz w:val="28"/>
          <w:szCs w:val="28"/>
        </w:rPr>
      </w:pPr>
    </w:p>
    <w:p w14:paraId="2D1A6469" w14:textId="77777777" w:rsidR="00E452D1" w:rsidRPr="00E452D1" w:rsidRDefault="00E452D1" w:rsidP="00E452D1">
      <w:pPr>
        <w:spacing w:after="0" w:line="240" w:lineRule="auto"/>
        <w:jc w:val="right"/>
        <w:rPr>
          <w:rFonts w:ascii="Times New Roman" w:hAnsi="Times New Roman"/>
          <w:b/>
          <w:sz w:val="28"/>
          <w:szCs w:val="28"/>
        </w:rPr>
      </w:pPr>
    </w:p>
    <w:p w14:paraId="688AED0E" w14:textId="77777777" w:rsidR="00E452D1" w:rsidRPr="00E452D1" w:rsidRDefault="00E452D1" w:rsidP="00E452D1">
      <w:pPr>
        <w:spacing w:after="0" w:line="240" w:lineRule="auto"/>
        <w:jc w:val="right"/>
        <w:rPr>
          <w:rFonts w:ascii="Times New Roman" w:hAnsi="Times New Roman"/>
          <w:b/>
          <w:sz w:val="28"/>
          <w:szCs w:val="28"/>
        </w:rPr>
      </w:pPr>
    </w:p>
    <w:p w14:paraId="34B514EB" w14:textId="77777777" w:rsidR="00E452D1" w:rsidRPr="00E452D1" w:rsidRDefault="00E452D1" w:rsidP="00E452D1">
      <w:pPr>
        <w:spacing w:after="0" w:line="240" w:lineRule="auto"/>
        <w:jc w:val="right"/>
        <w:rPr>
          <w:rFonts w:ascii="Times New Roman" w:hAnsi="Times New Roman"/>
          <w:b/>
          <w:sz w:val="28"/>
          <w:szCs w:val="28"/>
        </w:rPr>
      </w:pPr>
    </w:p>
    <w:p w14:paraId="21F04541" w14:textId="77777777" w:rsidR="00E452D1" w:rsidRPr="00E452D1" w:rsidRDefault="00E452D1" w:rsidP="00E452D1">
      <w:pPr>
        <w:spacing w:after="0" w:line="240" w:lineRule="auto"/>
        <w:jc w:val="right"/>
        <w:rPr>
          <w:rFonts w:ascii="Times New Roman" w:hAnsi="Times New Roman"/>
          <w:b/>
          <w:sz w:val="28"/>
          <w:szCs w:val="28"/>
        </w:rPr>
      </w:pPr>
    </w:p>
    <w:p w14:paraId="199D85D7" w14:textId="77777777" w:rsidR="00E452D1" w:rsidRPr="00E452D1" w:rsidRDefault="00E452D1" w:rsidP="00E452D1">
      <w:pPr>
        <w:spacing w:after="0" w:line="240" w:lineRule="auto"/>
        <w:jc w:val="right"/>
        <w:rPr>
          <w:rFonts w:ascii="Times New Roman" w:hAnsi="Times New Roman"/>
          <w:b/>
          <w:sz w:val="28"/>
          <w:szCs w:val="28"/>
        </w:rPr>
      </w:pPr>
    </w:p>
    <w:p w14:paraId="4B243790" w14:textId="77777777" w:rsidR="00E452D1" w:rsidRPr="00E452D1" w:rsidRDefault="00E452D1" w:rsidP="00E452D1">
      <w:pPr>
        <w:spacing w:after="0" w:line="240" w:lineRule="auto"/>
        <w:jc w:val="right"/>
        <w:rPr>
          <w:rFonts w:ascii="Times New Roman" w:hAnsi="Times New Roman"/>
          <w:b/>
          <w:sz w:val="28"/>
          <w:szCs w:val="28"/>
        </w:rPr>
      </w:pPr>
    </w:p>
    <w:p w14:paraId="47745A77" w14:textId="77777777" w:rsidR="00E452D1" w:rsidRPr="00E452D1" w:rsidRDefault="00E452D1" w:rsidP="00E452D1">
      <w:pPr>
        <w:spacing w:after="0" w:line="240" w:lineRule="auto"/>
        <w:jc w:val="right"/>
        <w:rPr>
          <w:rFonts w:ascii="Times New Roman" w:hAnsi="Times New Roman"/>
          <w:b/>
          <w:sz w:val="28"/>
          <w:szCs w:val="28"/>
        </w:rPr>
      </w:pPr>
    </w:p>
    <w:p w14:paraId="55BF6830" w14:textId="77777777" w:rsidR="00E452D1" w:rsidRPr="00E452D1" w:rsidRDefault="00E452D1" w:rsidP="00E452D1">
      <w:pPr>
        <w:spacing w:after="0" w:line="240" w:lineRule="auto"/>
        <w:jc w:val="right"/>
        <w:rPr>
          <w:rFonts w:ascii="Times New Roman" w:hAnsi="Times New Roman"/>
          <w:b/>
          <w:sz w:val="28"/>
          <w:szCs w:val="28"/>
        </w:rPr>
      </w:pPr>
    </w:p>
    <w:p w14:paraId="2B0CD4ED" w14:textId="77777777" w:rsidR="00E452D1" w:rsidRPr="00E452D1" w:rsidRDefault="00E452D1" w:rsidP="00E452D1">
      <w:pPr>
        <w:spacing w:after="0" w:line="240" w:lineRule="auto"/>
        <w:jc w:val="right"/>
        <w:rPr>
          <w:rFonts w:ascii="Times New Roman" w:hAnsi="Times New Roman"/>
          <w:b/>
          <w:sz w:val="28"/>
          <w:szCs w:val="28"/>
        </w:rPr>
      </w:pPr>
    </w:p>
    <w:p w14:paraId="2651599F" w14:textId="77777777" w:rsidR="00E452D1" w:rsidRPr="00E452D1" w:rsidRDefault="00E452D1" w:rsidP="00E452D1">
      <w:pPr>
        <w:spacing w:after="0" w:line="240" w:lineRule="auto"/>
        <w:jc w:val="right"/>
        <w:rPr>
          <w:rFonts w:ascii="Times New Roman" w:hAnsi="Times New Roman"/>
          <w:b/>
          <w:sz w:val="28"/>
          <w:szCs w:val="28"/>
        </w:rPr>
      </w:pPr>
    </w:p>
    <w:p w14:paraId="19E7F438" w14:textId="77777777" w:rsidR="00E452D1" w:rsidRPr="00E452D1" w:rsidRDefault="00E452D1" w:rsidP="00E452D1">
      <w:pPr>
        <w:spacing w:after="0" w:line="240" w:lineRule="auto"/>
        <w:jc w:val="right"/>
        <w:rPr>
          <w:rFonts w:ascii="Times New Roman" w:hAnsi="Times New Roman"/>
          <w:b/>
          <w:sz w:val="28"/>
          <w:szCs w:val="28"/>
        </w:rPr>
      </w:pPr>
    </w:p>
    <w:p w14:paraId="7290B872" w14:textId="77777777" w:rsidR="00E452D1" w:rsidRPr="00E452D1" w:rsidRDefault="00E452D1" w:rsidP="00E452D1">
      <w:pPr>
        <w:spacing w:after="0" w:line="240" w:lineRule="auto"/>
        <w:jc w:val="right"/>
        <w:rPr>
          <w:rFonts w:ascii="Times New Roman" w:hAnsi="Times New Roman"/>
          <w:b/>
          <w:sz w:val="28"/>
          <w:szCs w:val="28"/>
        </w:rPr>
      </w:pPr>
    </w:p>
    <w:p w14:paraId="3500DEC8" w14:textId="77777777" w:rsidR="00E452D1" w:rsidRPr="00E452D1" w:rsidRDefault="00E452D1" w:rsidP="00E452D1">
      <w:pPr>
        <w:spacing w:after="0" w:line="240" w:lineRule="auto"/>
        <w:jc w:val="right"/>
        <w:rPr>
          <w:rFonts w:ascii="Times New Roman" w:hAnsi="Times New Roman"/>
          <w:b/>
          <w:sz w:val="28"/>
          <w:szCs w:val="28"/>
        </w:rPr>
      </w:pPr>
    </w:p>
    <w:p w14:paraId="7D6F71C0" w14:textId="77777777" w:rsidR="00E452D1" w:rsidRPr="00E452D1" w:rsidRDefault="00E452D1" w:rsidP="00E452D1">
      <w:pPr>
        <w:spacing w:after="0" w:line="240" w:lineRule="auto"/>
        <w:jc w:val="right"/>
        <w:rPr>
          <w:rFonts w:ascii="Times New Roman" w:hAnsi="Times New Roman"/>
          <w:b/>
          <w:sz w:val="28"/>
          <w:szCs w:val="28"/>
        </w:rPr>
      </w:pPr>
    </w:p>
    <w:p w14:paraId="376BBD73" w14:textId="77777777" w:rsidR="00E452D1" w:rsidRPr="00E452D1" w:rsidRDefault="00E452D1" w:rsidP="00E452D1">
      <w:pPr>
        <w:spacing w:after="0" w:line="240" w:lineRule="auto"/>
        <w:jc w:val="right"/>
        <w:rPr>
          <w:rFonts w:ascii="Times New Roman" w:hAnsi="Times New Roman"/>
          <w:b/>
          <w:sz w:val="28"/>
          <w:szCs w:val="28"/>
        </w:rPr>
      </w:pPr>
    </w:p>
    <w:p w14:paraId="3B4FB16E" w14:textId="77777777" w:rsidR="00E452D1" w:rsidRPr="00E452D1" w:rsidRDefault="00E452D1" w:rsidP="00E452D1">
      <w:pPr>
        <w:spacing w:after="0" w:line="240" w:lineRule="auto"/>
        <w:jc w:val="right"/>
        <w:rPr>
          <w:rFonts w:ascii="Times New Roman" w:hAnsi="Times New Roman"/>
          <w:b/>
          <w:sz w:val="28"/>
          <w:szCs w:val="28"/>
        </w:rPr>
      </w:pPr>
    </w:p>
    <w:p w14:paraId="7B569BD4"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sz w:val="28"/>
          <w:szCs w:val="28"/>
        </w:rPr>
        <w:t>Федеральное государственное бюджетное образовательное учреждение</w:t>
      </w:r>
    </w:p>
    <w:p w14:paraId="44A5102C"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sz w:val="28"/>
          <w:szCs w:val="28"/>
        </w:rPr>
        <w:t>высшего образования</w:t>
      </w:r>
    </w:p>
    <w:p w14:paraId="0B6A4114" w14:textId="77777777" w:rsidR="00E452D1" w:rsidRPr="00E452D1" w:rsidRDefault="00E452D1" w:rsidP="00E452D1">
      <w:pPr>
        <w:keepNext/>
        <w:jc w:val="center"/>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064F4E9F" w14:textId="77777777" w:rsidR="00E452D1" w:rsidRPr="00E452D1" w:rsidRDefault="00E452D1" w:rsidP="00E452D1">
      <w:pPr>
        <w:keepNext/>
        <w:jc w:val="center"/>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2B87DFA3" w14:textId="77777777" w:rsidR="00E452D1" w:rsidRPr="00E452D1" w:rsidRDefault="00E452D1" w:rsidP="00E452D1">
      <w:pPr>
        <w:spacing w:after="0" w:line="240" w:lineRule="auto"/>
        <w:rPr>
          <w:rFonts w:ascii="Times New Roman" w:hAnsi="Times New Roman"/>
          <w:sz w:val="28"/>
          <w:szCs w:val="28"/>
        </w:rPr>
      </w:pPr>
    </w:p>
    <w:p w14:paraId="169B3AB2"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5C278745"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737D3C47"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267E644F" w14:textId="77777777" w:rsidR="00E452D1" w:rsidRPr="00E452D1" w:rsidRDefault="00E452D1" w:rsidP="00E452D1">
      <w:pPr>
        <w:spacing w:after="0" w:line="240" w:lineRule="auto"/>
        <w:jc w:val="right"/>
        <w:rPr>
          <w:rFonts w:ascii="Times New Roman" w:hAnsi="Times New Roman"/>
          <w:b/>
          <w:sz w:val="28"/>
          <w:szCs w:val="28"/>
        </w:rPr>
      </w:pPr>
    </w:p>
    <w:p w14:paraId="59DAEF8F"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_____________________Торбина И.С.</w:t>
      </w:r>
    </w:p>
    <w:p w14:paraId="3F251804" w14:textId="77777777" w:rsidR="00E452D1" w:rsidRPr="00E452D1" w:rsidRDefault="00E452D1" w:rsidP="00E452D1">
      <w:pPr>
        <w:spacing w:after="0" w:line="240" w:lineRule="auto"/>
        <w:jc w:val="right"/>
        <w:rPr>
          <w:rFonts w:ascii="Times New Roman" w:hAnsi="Times New Roman"/>
          <w:b/>
          <w:sz w:val="28"/>
          <w:szCs w:val="28"/>
        </w:rPr>
      </w:pPr>
    </w:p>
    <w:p w14:paraId="0D172DD8" w14:textId="77777777" w:rsidR="00E452D1" w:rsidRPr="00E452D1" w:rsidRDefault="00E452D1" w:rsidP="00E452D1">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lastRenderedPageBreak/>
        <w:t xml:space="preserve">«  </w:t>
      </w:r>
      <w:proofErr w:type="gramEnd"/>
      <w:r w:rsidRPr="00E452D1">
        <w:rPr>
          <w:rFonts w:ascii="Times New Roman" w:hAnsi="Times New Roman"/>
          <w:b/>
          <w:sz w:val="28"/>
          <w:szCs w:val="28"/>
        </w:rPr>
        <w:t xml:space="preserve">    » _________________________2025г.</w:t>
      </w:r>
    </w:p>
    <w:p w14:paraId="4D466985" w14:textId="77777777" w:rsidR="00E452D1" w:rsidRPr="00E452D1" w:rsidRDefault="00E452D1" w:rsidP="00E452D1">
      <w:pPr>
        <w:spacing w:after="0"/>
        <w:rPr>
          <w:rFonts w:ascii="Times New Roman" w:hAnsi="Times New Roman"/>
          <w:sz w:val="28"/>
          <w:szCs w:val="28"/>
        </w:rPr>
      </w:pPr>
    </w:p>
    <w:p w14:paraId="214AFA0C" w14:textId="77777777" w:rsidR="00E452D1" w:rsidRPr="00E452D1" w:rsidRDefault="00E452D1" w:rsidP="00E452D1">
      <w:pPr>
        <w:spacing w:after="0" w:line="240" w:lineRule="auto"/>
        <w:ind w:hanging="2"/>
        <w:jc w:val="center"/>
        <w:rPr>
          <w:rFonts w:ascii="Times New Roman" w:hAnsi="Times New Roman"/>
          <w:b/>
          <w:i/>
          <w:sz w:val="28"/>
          <w:szCs w:val="28"/>
        </w:rPr>
      </w:pPr>
    </w:p>
    <w:p w14:paraId="546752F5" w14:textId="77777777" w:rsidR="00E452D1" w:rsidRPr="00E452D1" w:rsidRDefault="00E452D1" w:rsidP="00E452D1">
      <w:pPr>
        <w:spacing w:after="0" w:line="240" w:lineRule="auto"/>
        <w:ind w:hanging="2"/>
        <w:jc w:val="center"/>
        <w:rPr>
          <w:rFonts w:ascii="Times New Roman" w:hAnsi="Times New Roman"/>
          <w:b/>
          <w:i/>
          <w:sz w:val="28"/>
          <w:szCs w:val="28"/>
        </w:rPr>
      </w:pPr>
    </w:p>
    <w:p w14:paraId="1AE66E7A" w14:textId="77777777" w:rsidR="00E452D1" w:rsidRPr="00E452D1" w:rsidRDefault="00E452D1" w:rsidP="00E452D1">
      <w:pPr>
        <w:spacing w:after="0" w:line="240" w:lineRule="auto"/>
        <w:ind w:hanging="2"/>
        <w:jc w:val="center"/>
        <w:rPr>
          <w:rFonts w:ascii="Times New Roman" w:hAnsi="Times New Roman"/>
          <w:b/>
          <w:i/>
          <w:sz w:val="28"/>
          <w:szCs w:val="28"/>
        </w:rPr>
      </w:pPr>
    </w:p>
    <w:p w14:paraId="15290043" w14:textId="77777777" w:rsidR="00E452D1" w:rsidRPr="00E452D1" w:rsidRDefault="00E452D1" w:rsidP="00E452D1">
      <w:pPr>
        <w:spacing w:after="0" w:line="240" w:lineRule="auto"/>
        <w:ind w:hanging="2"/>
        <w:jc w:val="center"/>
        <w:rPr>
          <w:rFonts w:ascii="Times New Roman" w:hAnsi="Times New Roman"/>
          <w:b/>
          <w:i/>
          <w:sz w:val="28"/>
          <w:szCs w:val="28"/>
        </w:rPr>
      </w:pPr>
    </w:p>
    <w:p w14:paraId="60FBB7D2" w14:textId="77777777" w:rsidR="00E452D1" w:rsidRPr="00E452D1" w:rsidRDefault="00E452D1" w:rsidP="00E452D1">
      <w:pPr>
        <w:spacing w:after="0" w:line="240" w:lineRule="auto"/>
        <w:ind w:hanging="2"/>
        <w:jc w:val="center"/>
        <w:rPr>
          <w:rFonts w:ascii="Times New Roman" w:hAnsi="Times New Roman"/>
          <w:b/>
          <w:i/>
          <w:sz w:val="28"/>
          <w:szCs w:val="28"/>
        </w:rPr>
      </w:pPr>
    </w:p>
    <w:p w14:paraId="33C7D6F2" w14:textId="77777777" w:rsidR="00E452D1" w:rsidRPr="00E452D1" w:rsidRDefault="00E452D1" w:rsidP="00E452D1">
      <w:pPr>
        <w:spacing w:after="0" w:line="240" w:lineRule="auto"/>
        <w:ind w:hanging="2"/>
        <w:jc w:val="center"/>
        <w:rPr>
          <w:rFonts w:ascii="Times New Roman" w:hAnsi="Times New Roman"/>
          <w:b/>
          <w:i/>
          <w:sz w:val="28"/>
          <w:szCs w:val="28"/>
        </w:rPr>
      </w:pPr>
    </w:p>
    <w:p w14:paraId="148DCBB9" w14:textId="77777777" w:rsidR="00E452D1" w:rsidRPr="00E452D1" w:rsidRDefault="00E452D1" w:rsidP="00E452D1">
      <w:pPr>
        <w:spacing w:after="0" w:line="240" w:lineRule="auto"/>
        <w:ind w:hanging="2"/>
        <w:jc w:val="center"/>
        <w:rPr>
          <w:rFonts w:ascii="Times New Roman" w:hAnsi="Times New Roman"/>
          <w:b/>
          <w:i/>
          <w:sz w:val="28"/>
          <w:szCs w:val="28"/>
        </w:rPr>
      </w:pPr>
    </w:p>
    <w:p w14:paraId="1ECD2877" w14:textId="77777777" w:rsidR="00E452D1" w:rsidRPr="00E452D1" w:rsidRDefault="00E452D1" w:rsidP="00E452D1">
      <w:pPr>
        <w:spacing w:after="0" w:line="240" w:lineRule="auto"/>
        <w:ind w:hanging="2"/>
        <w:jc w:val="center"/>
        <w:rPr>
          <w:rFonts w:ascii="Times New Roman" w:hAnsi="Times New Roman"/>
          <w:b/>
          <w:i/>
          <w:sz w:val="28"/>
          <w:szCs w:val="28"/>
        </w:rPr>
      </w:pPr>
    </w:p>
    <w:p w14:paraId="3F960FCF" w14:textId="77777777" w:rsidR="00E452D1" w:rsidRPr="00E452D1" w:rsidRDefault="00E452D1" w:rsidP="00E452D1">
      <w:pPr>
        <w:spacing w:after="0" w:line="240" w:lineRule="auto"/>
        <w:ind w:hanging="2"/>
        <w:jc w:val="center"/>
        <w:rPr>
          <w:rFonts w:ascii="Times New Roman" w:hAnsi="Times New Roman"/>
          <w:b/>
          <w:i/>
          <w:sz w:val="28"/>
          <w:szCs w:val="28"/>
        </w:rPr>
      </w:pPr>
    </w:p>
    <w:p w14:paraId="7AE942F9" w14:textId="77777777" w:rsidR="00E452D1" w:rsidRPr="00E452D1" w:rsidRDefault="00E452D1" w:rsidP="00E452D1">
      <w:pPr>
        <w:spacing w:after="0" w:line="240" w:lineRule="auto"/>
        <w:ind w:hanging="2"/>
        <w:jc w:val="center"/>
        <w:rPr>
          <w:rFonts w:ascii="Times New Roman" w:hAnsi="Times New Roman"/>
          <w:b/>
          <w:i/>
          <w:sz w:val="28"/>
          <w:szCs w:val="28"/>
        </w:rPr>
      </w:pPr>
    </w:p>
    <w:p w14:paraId="61BB554C" w14:textId="77777777" w:rsidR="00E452D1" w:rsidRPr="00E452D1" w:rsidRDefault="00E452D1" w:rsidP="00E452D1">
      <w:pPr>
        <w:spacing w:after="0" w:line="240" w:lineRule="auto"/>
        <w:ind w:hanging="2"/>
        <w:jc w:val="center"/>
        <w:rPr>
          <w:rFonts w:ascii="Times New Roman" w:hAnsi="Times New Roman"/>
          <w:b/>
          <w:i/>
          <w:sz w:val="28"/>
          <w:szCs w:val="28"/>
        </w:rPr>
      </w:pPr>
    </w:p>
    <w:p w14:paraId="6AC434C6" w14:textId="77777777" w:rsidR="00E452D1" w:rsidRPr="00E452D1" w:rsidRDefault="00E452D1" w:rsidP="00E452D1">
      <w:pPr>
        <w:spacing w:after="0" w:line="240" w:lineRule="auto"/>
        <w:ind w:hanging="2"/>
        <w:jc w:val="center"/>
        <w:rPr>
          <w:rFonts w:ascii="Times New Roman" w:hAnsi="Times New Roman"/>
          <w:b/>
          <w:i/>
          <w:sz w:val="28"/>
          <w:szCs w:val="28"/>
        </w:rPr>
      </w:pPr>
    </w:p>
    <w:p w14:paraId="04298CEA" w14:textId="77777777" w:rsidR="00E452D1" w:rsidRPr="00E452D1" w:rsidRDefault="00E452D1" w:rsidP="00E452D1">
      <w:pPr>
        <w:spacing w:after="0" w:line="240" w:lineRule="auto"/>
        <w:ind w:hanging="2"/>
        <w:jc w:val="center"/>
        <w:rPr>
          <w:rFonts w:ascii="Times New Roman" w:hAnsi="Times New Roman"/>
          <w:b/>
          <w:i/>
          <w:sz w:val="28"/>
          <w:szCs w:val="28"/>
        </w:rPr>
      </w:pPr>
    </w:p>
    <w:p w14:paraId="490F9F96" w14:textId="77777777" w:rsidR="00E452D1" w:rsidRPr="00E452D1" w:rsidRDefault="00E452D1" w:rsidP="00E452D1">
      <w:pPr>
        <w:spacing w:after="0" w:line="240" w:lineRule="auto"/>
        <w:jc w:val="center"/>
        <w:rPr>
          <w:rFonts w:ascii="Times New Roman" w:hAnsi="Times New Roman"/>
          <w:b/>
          <w:sz w:val="28"/>
          <w:szCs w:val="28"/>
        </w:rPr>
      </w:pPr>
    </w:p>
    <w:p w14:paraId="776A0844"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 РАБОЧАЯ ПРОГРАММА </w:t>
      </w:r>
    </w:p>
    <w:p w14:paraId="39CC238C" w14:textId="77777777" w:rsidR="00E452D1" w:rsidRPr="00E452D1" w:rsidRDefault="00E452D1" w:rsidP="00E452D1">
      <w:pPr>
        <w:spacing w:after="0" w:line="240" w:lineRule="auto"/>
        <w:jc w:val="center"/>
        <w:rPr>
          <w:rFonts w:ascii="Times New Roman" w:hAnsi="Times New Roman"/>
          <w:b/>
          <w:sz w:val="28"/>
          <w:szCs w:val="28"/>
        </w:rPr>
      </w:pPr>
      <w:proofErr w:type="gramStart"/>
      <w:r w:rsidRPr="00E452D1">
        <w:rPr>
          <w:rFonts w:ascii="Times New Roman" w:hAnsi="Times New Roman"/>
          <w:b/>
          <w:sz w:val="28"/>
          <w:szCs w:val="28"/>
        </w:rPr>
        <w:t>учебной  дисциплины</w:t>
      </w:r>
      <w:proofErr w:type="gramEnd"/>
      <w:r w:rsidRPr="00E452D1">
        <w:rPr>
          <w:rFonts w:ascii="Times New Roman" w:hAnsi="Times New Roman"/>
          <w:b/>
          <w:sz w:val="28"/>
          <w:szCs w:val="28"/>
        </w:rPr>
        <w:t xml:space="preserve"> </w:t>
      </w:r>
    </w:p>
    <w:p w14:paraId="677C7BA9"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 xml:space="preserve">СГ.05 «Основы финансовой грамотности» </w:t>
      </w:r>
    </w:p>
    <w:p w14:paraId="2DA0FF60"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b/>
          <w:sz w:val="28"/>
          <w:szCs w:val="28"/>
        </w:rPr>
        <w:t xml:space="preserve">для специальности среднего профессионального образования </w:t>
      </w:r>
      <w:r w:rsidRPr="00E452D1">
        <w:rPr>
          <w:rFonts w:ascii="Times New Roman" w:hAnsi="Times New Roman"/>
          <w:b/>
          <w:bCs/>
          <w:sz w:val="28"/>
          <w:szCs w:val="28"/>
        </w:rPr>
        <w:t>07.02.01 Архитектура</w:t>
      </w:r>
    </w:p>
    <w:p w14:paraId="1471DED1" w14:textId="77777777" w:rsidR="00E452D1" w:rsidRPr="00E452D1" w:rsidRDefault="00E452D1" w:rsidP="00E452D1">
      <w:pPr>
        <w:spacing w:after="0" w:line="240" w:lineRule="auto"/>
        <w:rPr>
          <w:rFonts w:ascii="Times New Roman" w:hAnsi="Times New Roman"/>
          <w:sz w:val="28"/>
          <w:szCs w:val="28"/>
        </w:rPr>
      </w:pPr>
    </w:p>
    <w:p w14:paraId="6F7DC2B4" w14:textId="77777777" w:rsidR="00E452D1" w:rsidRPr="00E452D1" w:rsidRDefault="00E452D1" w:rsidP="00E452D1">
      <w:pPr>
        <w:spacing w:after="0" w:line="240" w:lineRule="auto"/>
        <w:ind w:left="1" w:hanging="3"/>
        <w:rPr>
          <w:rFonts w:ascii="Times New Roman" w:hAnsi="Times New Roman"/>
          <w:b/>
          <w:sz w:val="28"/>
          <w:szCs w:val="28"/>
        </w:rPr>
      </w:pPr>
    </w:p>
    <w:p w14:paraId="46A357DF" w14:textId="77777777" w:rsidR="00E452D1" w:rsidRPr="00E452D1" w:rsidRDefault="00E452D1" w:rsidP="00E452D1">
      <w:pPr>
        <w:spacing w:after="0" w:line="240" w:lineRule="auto"/>
        <w:rPr>
          <w:rFonts w:ascii="Times New Roman" w:hAnsi="Times New Roman"/>
          <w:b/>
          <w:i/>
          <w:sz w:val="28"/>
          <w:szCs w:val="28"/>
        </w:rPr>
      </w:pPr>
    </w:p>
    <w:p w14:paraId="036ECFD2" w14:textId="77777777" w:rsidR="00E452D1" w:rsidRPr="00E452D1" w:rsidRDefault="00E452D1" w:rsidP="00E452D1">
      <w:pPr>
        <w:spacing w:after="0" w:line="240" w:lineRule="auto"/>
        <w:ind w:hanging="2"/>
        <w:jc w:val="center"/>
        <w:rPr>
          <w:rFonts w:ascii="Times New Roman" w:hAnsi="Times New Roman"/>
          <w:b/>
          <w:i/>
          <w:sz w:val="28"/>
          <w:szCs w:val="28"/>
        </w:rPr>
      </w:pPr>
    </w:p>
    <w:p w14:paraId="4D275B8B" w14:textId="77777777" w:rsidR="00E452D1" w:rsidRPr="00E452D1" w:rsidRDefault="00E452D1" w:rsidP="00E452D1">
      <w:pPr>
        <w:spacing w:after="0" w:line="240" w:lineRule="auto"/>
        <w:ind w:hanging="2"/>
        <w:jc w:val="center"/>
        <w:rPr>
          <w:rFonts w:ascii="Times New Roman" w:hAnsi="Times New Roman"/>
          <w:b/>
          <w:i/>
          <w:sz w:val="28"/>
          <w:szCs w:val="28"/>
        </w:rPr>
      </w:pPr>
    </w:p>
    <w:p w14:paraId="79EFBC6F" w14:textId="77777777" w:rsidR="00E452D1" w:rsidRPr="00E452D1" w:rsidRDefault="00E452D1" w:rsidP="00E452D1">
      <w:pPr>
        <w:spacing w:after="0" w:line="240" w:lineRule="auto"/>
        <w:ind w:hanging="2"/>
        <w:jc w:val="center"/>
        <w:rPr>
          <w:rFonts w:ascii="Times New Roman" w:hAnsi="Times New Roman"/>
          <w:b/>
          <w:i/>
          <w:sz w:val="28"/>
          <w:szCs w:val="28"/>
        </w:rPr>
      </w:pPr>
    </w:p>
    <w:p w14:paraId="7D1CDF76" w14:textId="77777777" w:rsidR="00E452D1" w:rsidRPr="00E452D1" w:rsidRDefault="00E452D1" w:rsidP="00E452D1">
      <w:pPr>
        <w:spacing w:after="0" w:line="240" w:lineRule="auto"/>
        <w:ind w:hanging="2"/>
        <w:jc w:val="center"/>
        <w:rPr>
          <w:rFonts w:ascii="Times New Roman" w:hAnsi="Times New Roman"/>
          <w:b/>
          <w:i/>
          <w:sz w:val="28"/>
          <w:szCs w:val="28"/>
        </w:rPr>
      </w:pPr>
    </w:p>
    <w:p w14:paraId="57B5BCDC" w14:textId="77777777" w:rsidR="00E452D1" w:rsidRPr="00E452D1" w:rsidRDefault="00E452D1" w:rsidP="00E452D1">
      <w:pPr>
        <w:spacing w:after="0" w:line="240" w:lineRule="auto"/>
        <w:ind w:hanging="2"/>
        <w:jc w:val="center"/>
        <w:rPr>
          <w:rFonts w:ascii="Times New Roman" w:hAnsi="Times New Roman"/>
          <w:b/>
          <w:i/>
          <w:sz w:val="28"/>
          <w:szCs w:val="28"/>
        </w:rPr>
      </w:pPr>
    </w:p>
    <w:p w14:paraId="721B1BA9" w14:textId="77777777" w:rsidR="00E452D1" w:rsidRPr="00E452D1" w:rsidRDefault="00E452D1" w:rsidP="00E452D1">
      <w:pPr>
        <w:spacing w:after="0" w:line="240" w:lineRule="auto"/>
        <w:ind w:hanging="2"/>
        <w:jc w:val="center"/>
        <w:rPr>
          <w:rFonts w:ascii="Times New Roman" w:hAnsi="Times New Roman"/>
          <w:b/>
          <w:i/>
          <w:sz w:val="28"/>
          <w:szCs w:val="28"/>
        </w:rPr>
      </w:pPr>
    </w:p>
    <w:p w14:paraId="15011723" w14:textId="77777777" w:rsidR="00E452D1" w:rsidRPr="00E452D1" w:rsidRDefault="00E452D1" w:rsidP="00E452D1">
      <w:pPr>
        <w:spacing w:after="0" w:line="240" w:lineRule="auto"/>
        <w:ind w:hanging="2"/>
        <w:jc w:val="center"/>
        <w:rPr>
          <w:rFonts w:ascii="Times New Roman" w:hAnsi="Times New Roman"/>
          <w:b/>
          <w:i/>
          <w:sz w:val="28"/>
          <w:szCs w:val="28"/>
        </w:rPr>
      </w:pPr>
    </w:p>
    <w:p w14:paraId="65E14D30" w14:textId="77777777" w:rsidR="00E452D1" w:rsidRPr="00E452D1" w:rsidRDefault="00E452D1" w:rsidP="00E452D1">
      <w:pPr>
        <w:spacing w:after="0" w:line="240" w:lineRule="auto"/>
        <w:ind w:hanging="2"/>
        <w:jc w:val="center"/>
        <w:rPr>
          <w:rFonts w:ascii="Times New Roman" w:hAnsi="Times New Roman"/>
          <w:b/>
          <w:i/>
          <w:sz w:val="28"/>
          <w:szCs w:val="28"/>
        </w:rPr>
      </w:pPr>
    </w:p>
    <w:p w14:paraId="0F5B227A" w14:textId="77777777" w:rsidR="00E452D1" w:rsidRPr="00E452D1" w:rsidRDefault="00E452D1" w:rsidP="00E452D1">
      <w:pPr>
        <w:spacing w:after="0" w:line="240" w:lineRule="auto"/>
        <w:ind w:hanging="2"/>
        <w:jc w:val="center"/>
        <w:rPr>
          <w:rFonts w:ascii="Times New Roman" w:hAnsi="Times New Roman"/>
          <w:b/>
          <w:i/>
          <w:sz w:val="28"/>
          <w:szCs w:val="28"/>
        </w:rPr>
      </w:pPr>
    </w:p>
    <w:p w14:paraId="36465559" w14:textId="77777777" w:rsidR="00E452D1" w:rsidRPr="00E452D1" w:rsidRDefault="00E452D1" w:rsidP="00E452D1">
      <w:pPr>
        <w:spacing w:after="0" w:line="240" w:lineRule="auto"/>
        <w:ind w:left="1" w:hanging="3"/>
        <w:jc w:val="center"/>
        <w:rPr>
          <w:rFonts w:ascii="Times New Roman" w:hAnsi="Times New Roman"/>
          <w:b/>
          <w:sz w:val="28"/>
          <w:szCs w:val="28"/>
        </w:rPr>
      </w:pPr>
      <w:r w:rsidRPr="00E452D1">
        <w:rPr>
          <w:rFonts w:ascii="Times New Roman" w:hAnsi="Times New Roman"/>
          <w:b/>
          <w:sz w:val="28"/>
          <w:szCs w:val="28"/>
        </w:rPr>
        <w:t>Москва 2025</w:t>
      </w:r>
    </w:p>
    <w:p w14:paraId="4345058F" w14:textId="77777777" w:rsidR="00E452D1" w:rsidRPr="00E452D1" w:rsidRDefault="00E452D1" w:rsidP="00E452D1">
      <w:pPr>
        <w:spacing w:after="0" w:line="240" w:lineRule="auto"/>
        <w:ind w:firstLine="709"/>
        <w:jc w:val="both"/>
        <w:rPr>
          <w:rFonts w:ascii="Times New Roman" w:hAnsi="Times New Roman"/>
          <w:sz w:val="28"/>
          <w:szCs w:val="28"/>
        </w:rPr>
      </w:pPr>
      <w:r w:rsidRPr="00E452D1">
        <w:rPr>
          <w:rFonts w:ascii="Times New Roman" w:hAnsi="Times New Roman"/>
          <w:b/>
          <w:i/>
          <w:sz w:val="28"/>
          <w:szCs w:val="28"/>
        </w:rPr>
        <w:br w:type="page"/>
      </w:r>
      <w:r w:rsidRPr="00E452D1">
        <w:rPr>
          <w:rFonts w:ascii="Times New Roman" w:hAnsi="Times New Roman"/>
          <w:sz w:val="28"/>
          <w:szCs w:val="28"/>
        </w:rPr>
        <w:lastRenderedPageBreak/>
        <w:t>Рабочая программа дисциплины СГ.05 «</w:t>
      </w:r>
      <w:proofErr w:type="gramStart"/>
      <w:r w:rsidRPr="00E452D1">
        <w:rPr>
          <w:rFonts w:ascii="Times New Roman" w:hAnsi="Times New Roman"/>
          <w:sz w:val="28"/>
          <w:szCs w:val="28"/>
        </w:rPr>
        <w:t>Основы  финансовой</w:t>
      </w:r>
      <w:proofErr w:type="gramEnd"/>
      <w:r w:rsidRPr="00E452D1">
        <w:rPr>
          <w:rFonts w:ascii="Times New Roman" w:hAnsi="Times New Roman"/>
          <w:sz w:val="28"/>
          <w:szCs w:val="28"/>
        </w:rPr>
        <w:t xml:space="preserve"> грамотности» для обучающихся  СПО (на базе среднего общего образования), направления подготовки 07.02.01 Архитектура,  разработана на кафедре Управления сельскохозяйственным производством и менеджмента ФГБОУ ВО «Государственный университет по землеустройству» в соответствии со следующими нормативными документами:</w:t>
      </w:r>
    </w:p>
    <w:p w14:paraId="49F30AB4" w14:textId="77777777" w:rsidR="00E452D1" w:rsidRPr="00E452D1" w:rsidRDefault="00E452D1" w:rsidP="009E78A6">
      <w:pPr>
        <w:pStyle w:val="ae"/>
        <w:numPr>
          <w:ilvl w:val="0"/>
          <w:numId w:val="97"/>
        </w:numPr>
        <w:spacing w:before="0" w:after="0" w:line="264" w:lineRule="auto"/>
        <w:ind w:left="0" w:firstLine="709"/>
        <w:contextualSpacing/>
        <w:jc w:val="both"/>
        <w:outlineLvl w:val="8"/>
        <w:rPr>
          <w:sz w:val="28"/>
          <w:szCs w:val="28"/>
        </w:rPr>
      </w:pPr>
      <w:r w:rsidRPr="00E452D1">
        <w:rPr>
          <w:sz w:val="28"/>
          <w:szCs w:val="28"/>
        </w:rPr>
        <w:t>Федеральный закон от 29.12.2012 г. № 273-ФЗ «Об образовании в Российской Федерации»;</w:t>
      </w:r>
    </w:p>
    <w:p w14:paraId="0BEE675F" w14:textId="77777777" w:rsidR="00E452D1" w:rsidRPr="00E452D1" w:rsidRDefault="00E452D1" w:rsidP="009E78A6">
      <w:pPr>
        <w:pStyle w:val="ae"/>
        <w:numPr>
          <w:ilvl w:val="0"/>
          <w:numId w:val="97"/>
        </w:numPr>
        <w:spacing w:before="0" w:after="0" w:line="264" w:lineRule="auto"/>
        <w:ind w:left="0" w:firstLine="709"/>
        <w:contextualSpacing/>
        <w:jc w:val="both"/>
        <w:outlineLvl w:val="8"/>
        <w:rPr>
          <w:sz w:val="28"/>
          <w:szCs w:val="28"/>
        </w:rPr>
      </w:pPr>
      <w:r w:rsidRPr="00E452D1">
        <w:rPr>
          <w:sz w:val="28"/>
          <w:szCs w:val="28"/>
        </w:rPr>
        <w:t>Стратегия повышения финансовой грамотности и формирования финансовой культуры до 2030 года (распоряжение Правительства Российской Федерации от 24 октября 2023 г. № 2958-р);</w:t>
      </w:r>
    </w:p>
    <w:p w14:paraId="54006208" w14:textId="77777777" w:rsidR="00E452D1" w:rsidRPr="00E452D1" w:rsidRDefault="00E452D1" w:rsidP="009E78A6">
      <w:pPr>
        <w:pStyle w:val="ae"/>
        <w:numPr>
          <w:ilvl w:val="0"/>
          <w:numId w:val="97"/>
        </w:numPr>
        <w:spacing w:before="0" w:after="0" w:line="264" w:lineRule="auto"/>
        <w:ind w:left="0" w:firstLine="709"/>
        <w:contextualSpacing/>
        <w:jc w:val="both"/>
        <w:outlineLvl w:val="8"/>
        <w:rPr>
          <w:sz w:val="28"/>
          <w:szCs w:val="28"/>
        </w:rPr>
      </w:pPr>
      <w:r w:rsidRPr="00E452D1">
        <w:rPr>
          <w:sz w:val="28"/>
          <w:szCs w:val="28"/>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просвещения Российской Федерации от 24.08.2022 г. № 762);</w:t>
      </w:r>
    </w:p>
    <w:p w14:paraId="2DBDA16D" w14:textId="77777777" w:rsidR="00E452D1" w:rsidRPr="00E452D1" w:rsidRDefault="00E452D1" w:rsidP="009E78A6">
      <w:pPr>
        <w:pStyle w:val="ae"/>
        <w:numPr>
          <w:ilvl w:val="0"/>
          <w:numId w:val="97"/>
        </w:numPr>
        <w:spacing w:before="0" w:after="0" w:line="264" w:lineRule="auto"/>
        <w:ind w:left="0" w:firstLine="709"/>
        <w:contextualSpacing/>
        <w:jc w:val="both"/>
        <w:outlineLvl w:val="8"/>
        <w:rPr>
          <w:sz w:val="28"/>
          <w:szCs w:val="28"/>
        </w:rPr>
      </w:pPr>
      <w:r w:rsidRPr="00E452D1">
        <w:rPr>
          <w:sz w:val="28"/>
          <w:szCs w:val="28"/>
        </w:rPr>
        <w:t>Письмо Министерства образования и науки Российской Федерации от 20.02.2017 г. № 06-156 «О методических рекомендациях» (вместе с «Методическими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14:paraId="5EE6A83D" w14:textId="77777777" w:rsidR="00E452D1" w:rsidRPr="00E452D1" w:rsidRDefault="00E452D1" w:rsidP="009E78A6">
      <w:pPr>
        <w:pStyle w:val="ae"/>
        <w:numPr>
          <w:ilvl w:val="0"/>
          <w:numId w:val="97"/>
        </w:numPr>
        <w:spacing w:before="0" w:after="0" w:line="264" w:lineRule="auto"/>
        <w:ind w:left="0" w:firstLine="709"/>
        <w:contextualSpacing/>
        <w:jc w:val="both"/>
        <w:outlineLvl w:val="8"/>
        <w:rPr>
          <w:sz w:val="28"/>
          <w:szCs w:val="28"/>
        </w:rPr>
      </w:pPr>
      <w:r w:rsidRPr="00E452D1">
        <w:rPr>
          <w:sz w:val="28"/>
          <w:szCs w:val="28"/>
        </w:rPr>
        <w:t>Приказ Министерства просвещения Российской Федерации от 01.09.2022 г. № 796 «О внесении изменений в федеральные государственные образовательные стандарты среднего профессионального образования»;</w:t>
      </w:r>
    </w:p>
    <w:p w14:paraId="51D11D9A" w14:textId="77777777" w:rsidR="00E452D1" w:rsidRPr="00E452D1" w:rsidRDefault="00E452D1" w:rsidP="009E78A6">
      <w:pPr>
        <w:pStyle w:val="ae"/>
        <w:numPr>
          <w:ilvl w:val="0"/>
          <w:numId w:val="97"/>
        </w:numPr>
        <w:spacing w:before="0" w:after="0" w:line="264" w:lineRule="auto"/>
        <w:ind w:left="0" w:firstLine="709"/>
        <w:contextualSpacing/>
        <w:jc w:val="both"/>
        <w:outlineLvl w:val="8"/>
        <w:rPr>
          <w:sz w:val="28"/>
          <w:szCs w:val="28"/>
        </w:rPr>
      </w:pPr>
      <w:r w:rsidRPr="00E452D1">
        <w:rPr>
          <w:sz w:val="28"/>
          <w:szCs w:val="28"/>
        </w:rPr>
        <w:t>Приказ Министерства просвещения Российской Федерации от 08.04.2021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5E6976EF" w14:textId="77777777" w:rsidR="00E452D1" w:rsidRPr="00E452D1" w:rsidRDefault="00E452D1" w:rsidP="009E78A6">
      <w:pPr>
        <w:pStyle w:val="ae"/>
        <w:numPr>
          <w:ilvl w:val="0"/>
          <w:numId w:val="97"/>
        </w:numPr>
        <w:spacing w:before="0" w:after="0" w:line="264" w:lineRule="auto"/>
        <w:ind w:left="0" w:firstLine="709"/>
        <w:contextualSpacing/>
        <w:jc w:val="both"/>
        <w:outlineLvl w:val="8"/>
        <w:rPr>
          <w:b/>
          <w:sz w:val="28"/>
          <w:szCs w:val="28"/>
        </w:rPr>
      </w:pPr>
      <w:r w:rsidRPr="00E452D1">
        <w:rPr>
          <w:sz w:val="28"/>
          <w:szCs w:val="28"/>
        </w:rPr>
        <w:t>Приказ Министерства просвещения Российской Федерации от 09.11.2023 № 843 «Об утверждении федерального государственного образовательного стандарта среднего профессионального образования по специальности 07.02.01 Архитектура».</w:t>
      </w:r>
    </w:p>
    <w:p w14:paraId="0F048E70" w14:textId="77777777" w:rsidR="00E452D1" w:rsidRPr="00E452D1" w:rsidRDefault="00E452D1" w:rsidP="00E452D1">
      <w:pPr>
        <w:spacing w:after="0"/>
        <w:jc w:val="both"/>
        <w:rPr>
          <w:rFonts w:ascii="Times New Roman" w:hAnsi="Times New Roman"/>
          <w:sz w:val="28"/>
          <w:szCs w:val="28"/>
        </w:rPr>
      </w:pPr>
    </w:p>
    <w:p w14:paraId="3CD90979" w14:textId="77777777" w:rsidR="00E452D1" w:rsidRPr="00E452D1" w:rsidRDefault="00E452D1" w:rsidP="00E452D1">
      <w:pPr>
        <w:spacing w:after="0"/>
        <w:jc w:val="both"/>
        <w:rPr>
          <w:rFonts w:ascii="Times New Roman" w:hAnsi="Times New Roman"/>
          <w:sz w:val="28"/>
          <w:szCs w:val="28"/>
        </w:rPr>
      </w:pPr>
    </w:p>
    <w:p w14:paraId="6D4D35EE" w14:textId="77777777" w:rsidR="00E452D1" w:rsidRPr="00E452D1" w:rsidRDefault="00E452D1" w:rsidP="00E452D1">
      <w:pPr>
        <w:spacing w:after="0" w:line="240" w:lineRule="auto"/>
        <w:ind w:hanging="2"/>
        <w:rPr>
          <w:rFonts w:ascii="Times New Roman" w:hAnsi="Times New Roman"/>
          <w:b/>
          <w:sz w:val="28"/>
          <w:szCs w:val="28"/>
        </w:rPr>
      </w:pPr>
      <w:r w:rsidRPr="00E452D1">
        <w:rPr>
          <w:rFonts w:ascii="Times New Roman" w:hAnsi="Times New Roman"/>
          <w:sz w:val="28"/>
          <w:szCs w:val="28"/>
        </w:rPr>
        <w:t xml:space="preserve">Разработчик рабочей программы: Мамонтова И.Ю., кан. </w:t>
      </w:r>
      <w:proofErr w:type="spellStart"/>
      <w:proofErr w:type="gramStart"/>
      <w:r w:rsidRPr="00E452D1">
        <w:rPr>
          <w:rFonts w:ascii="Times New Roman" w:hAnsi="Times New Roman"/>
          <w:sz w:val="28"/>
          <w:szCs w:val="28"/>
        </w:rPr>
        <w:t>пед.наук</w:t>
      </w:r>
      <w:proofErr w:type="spellEnd"/>
      <w:proofErr w:type="gramEnd"/>
      <w:r w:rsidRPr="00E452D1">
        <w:rPr>
          <w:rFonts w:ascii="Times New Roman" w:hAnsi="Times New Roman"/>
          <w:sz w:val="28"/>
          <w:szCs w:val="28"/>
        </w:rPr>
        <w:t xml:space="preserve">, доцент кафедры </w:t>
      </w:r>
      <w:proofErr w:type="spellStart"/>
      <w:r w:rsidRPr="00E452D1">
        <w:rPr>
          <w:rFonts w:ascii="Times New Roman" w:hAnsi="Times New Roman"/>
          <w:sz w:val="28"/>
          <w:szCs w:val="28"/>
        </w:rPr>
        <w:t>УСХПиМ</w:t>
      </w:r>
      <w:proofErr w:type="spellEnd"/>
      <w:r w:rsidRPr="00E452D1">
        <w:rPr>
          <w:rFonts w:ascii="Times New Roman" w:hAnsi="Times New Roman"/>
          <w:sz w:val="28"/>
          <w:szCs w:val="28"/>
        </w:rPr>
        <w:t xml:space="preserve"> ФГБОУ ВО «Государственный университет по землеустройству»</w:t>
      </w:r>
    </w:p>
    <w:p w14:paraId="461AD689" w14:textId="77777777" w:rsidR="00E452D1" w:rsidRPr="00E452D1" w:rsidRDefault="00E452D1" w:rsidP="00E452D1">
      <w:pPr>
        <w:spacing w:after="0" w:line="240" w:lineRule="auto"/>
        <w:ind w:left="1" w:hanging="3"/>
        <w:rPr>
          <w:rFonts w:ascii="Times New Roman" w:hAnsi="Times New Roman"/>
          <w:sz w:val="28"/>
          <w:szCs w:val="28"/>
        </w:rPr>
      </w:pPr>
    </w:p>
    <w:p w14:paraId="0EA50EFA" w14:textId="77777777" w:rsidR="00E452D1" w:rsidRPr="00E452D1" w:rsidRDefault="00E452D1" w:rsidP="00E452D1">
      <w:pPr>
        <w:spacing w:after="0" w:line="240" w:lineRule="auto"/>
        <w:ind w:left="1" w:hanging="3"/>
        <w:jc w:val="center"/>
        <w:rPr>
          <w:rFonts w:ascii="Times New Roman" w:hAnsi="Times New Roman"/>
          <w:b/>
          <w:sz w:val="28"/>
          <w:szCs w:val="28"/>
        </w:rPr>
      </w:pPr>
    </w:p>
    <w:p w14:paraId="6D3C520D" w14:textId="77777777" w:rsidR="00E452D1" w:rsidRPr="00E452D1" w:rsidRDefault="00E452D1" w:rsidP="00E452D1">
      <w:pPr>
        <w:spacing w:after="0" w:line="240" w:lineRule="auto"/>
        <w:ind w:left="1" w:hanging="3"/>
        <w:jc w:val="center"/>
        <w:rPr>
          <w:rFonts w:ascii="Times New Roman" w:hAnsi="Times New Roman"/>
          <w:b/>
          <w:sz w:val="28"/>
          <w:szCs w:val="28"/>
        </w:rPr>
      </w:pPr>
    </w:p>
    <w:p w14:paraId="3E24B6A2" w14:textId="77777777" w:rsidR="00E452D1" w:rsidRPr="00E452D1" w:rsidRDefault="00E452D1" w:rsidP="00E452D1">
      <w:pPr>
        <w:spacing w:after="0" w:line="240" w:lineRule="auto"/>
        <w:ind w:left="1" w:hanging="3"/>
        <w:jc w:val="center"/>
        <w:rPr>
          <w:rFonts w:ascii="Times New Roman" w:hAnsi="Times New Roman"/>
          <w:b/>
          <w:sz w:val="28"/>
          <w:szCs w:val="28"/>
        </w:rPr>
      </w:pPr>
      <w:r w:rsidRPr="00E452D1">
        <w:rPr>
          <w:rFonts w:ascii="Times New Roman" w:hAnsi="Times New Roman"/>
          <w:b/>
          <w:sz w:val="28"/>
          <w:szCs w:val="28"/>
        </w:rPr>
        <w:t>СОДЕРЖАНИЕ</w:t>
      </w:r>
    </w:p>
    <w:p w14:paraId="217F2CB6" w14:textId="77777777" w:rsidR="00E452D1" w:rsidRPr="00E452D1" w:rsidRDefault="00E452D1" w:rsidP="00E452D1">
      <w:pPr>
        <w:pStyle w:val="ae"/>
        <w:spacing w:after="0"/>
        <w:ind w:left="1" w:hanging="3"/>
        <w:jc w:val="center"/>
        <w:rPr>
          <w:b/>
          <w:sz w:val="28"/>
          <w:szCs w:val="28"/>
        </w:rPr>
      </w:pPr>
    </w:p>
    <w:tbl>
      <w:tblPr>
        <w:tblW w:w="0" w:type="auto"/>
        <w:tblInd w:w="-953" w:type="dxa"/>
        <w:tblLayout w:type="fixed"/>
        <w:tblLook w:val="04A0" w:firstRow="1" w:lastRow="0" w:firstColumn="1" w:lastColumn="0" w:noHBand="0" w:noVBand="1"/>
      </w:tblPr>
      <w:tblGrid>
        <w:gridCol w:w="648"/>
        <w:gridCol w:w="8820"/>
        <w:gridCol w:w="953"/>
      </w:tblGrid>
      <w:tr w:rsidR="00E452D1" w:rsidRPr="00E452D1" w14:paraId="3B45CBA5" w14:textId="77777777" w:rsidTr="00166365">
        <w:tc>
          <w:tcPr>
            <w:tcW w:w="648" w:type="dxa"/>
          </w:tcPr>
          <w:p w14:paraId="26E2FD03"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1.</w:t>
            </w:r>
          </w:p>
        </w:tc>
        <w:tc>
          <w:tcPr>
            <w:tcW w:w="8820" w:type="dxa"/>
          </w:tcPr>
          <w:p w14:paraId="6D112D16"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ОБЩАЯ ХАРАКТЕРИСТИКА РАБОЧЕЙ ПРОГРАММЫ ДИСЦИПЛИНЫ «ОСНОВЫ ФИНАНСОВОЙ ГРАМОТНОСТИ». ПЛАНИРУЕМЫЕ РУЗУЛЬТАТЫ ОБУЧЕНИЯ</w:t>
            </w:r>
          </w:p>
        </w:tc>
        <w:tc>
          <w:tcPr>
            <w:tcW w:w="953" w:type="dxa"/>
            <w:vAlign w:val="center"/>
          </w:tcPr>
          <w:p w14:paraId="46FB8C65" w14:textId="77777777" w:rsidR="00E452D1" w:rsidRPr="00E452D1" w:rsidRDefault="00E452D1" w:rsidP="00166365">
            <w:pPr>
              <w:spacing w:after="0" w:line="240" w:lineRule="auto"/>
              <w:ind w:left="1" w:hanging="3"/>
              <w:jc w:val="center"/>
              <w:rPr>
                <w:rFonts w:ascii="Times New Roman" w:hAnsi="Times New Roman"/>
                <w:b/>
                <w:sz w:val="28"/>
                <w:szCs w:val="28"/>
              </w:rPr>
            </w:pPr>
            <w:r w:rsidRPr="00E452D1">
              <w:rPr>
                <w:rFonts w:ascii="Times New Roman" w:hAnsi="Times New Roman"/>
                <w:b/>
                <w:sz w:val="28"/>
                <w:szCs w:val="28"/>
              </w:rPr>
              <w:t>4</w:t>
            </w:r>
          </w:p>
        </w:tc>
      </w:tr>
      <w:tr w:rsidR="00E452D1" w:rsidRPr="00E452D1" w14:paraId="3F6AFA22" w14:textId="77777777" w:rsidTr="00166365">
        <w:tc>
          <w:tcPr>
            <w:tcW w:w="648" w:type="dxa"/>
          </w:tcPr>
          <w:p w14:paraId="7FA24152"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2.</w:t>
            </w:r>
          </w:p>
        </w:tc>
        <w:tc>
          <w:tcPr>
            <w:tcW w:w="8820" w:type="dxa"/>
          </w:tcPr>
          <w:p w14:paraId="0EB0D277"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СТРУКТУРА И СОДЕРЖАНИЕ УЧЕБНОЙ ДИСЦИПЛИНЫ</w:t>
            </w:r>
          </w:p>
        </w:tc>
        <w:tc>
          <w:tcPr>
            <w:tcW w:w="953" w:type="dxa"/>
            <w:vAlign w:val="center"/>
          </w:tcPr>
          <w:p w14:paraId="3086D375" w14:textId="77777777" w:rsidR="00E452D1" w:rsidRPr="00E452D1" w:rsidRDefault="00E452D1" w:rsidP="00166365">
            <w:pPr>
              <w:spacing w:after="0" w:line="240" w:lineRule="auto"/>
              <w:ind w:left="1" w:hanging="3"/>
              <w:jc w:val="center"/>
              <w:rPr>
                <w:rFonts w:ascii="Times New Roman" w:hAnsi="Times New Roman"/>
                <w:b/>
                <w:sz w:val="28"/>
                <w:szCs w:val="28"/>
              </w:rPr>
            </w:pPr>
            <w:r w:rsidRPr="00E452D1">
              <w:rPr>
                <w:rFonts w:ascii="Times New Roman" w:hAnsi="Times New Roman"/>
                <w:b/>
                <w:sz w:val="28"/>
                <w:szCs w:val="28"/>
              </w:rPr>
              <w:t>6</w:t>
            </w:r>
          </w:p>
        </w:tc>
      </w:tr>
      <w:tr w:rsidR="00E452D1" w:rsidRPr="00E452D1" w14:paraId="4CEE8FA3" w14:textId="77777777" w:rsidTr="00166365">
        <w:tc>
          <w:tcPr>
            <w:tcW w:w="648" w:type="dxa"/>
          </w:tcPr>
          <w:p w14:paraId="060AC0E6"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3.</w:t>
            </w:r>
          </w:p>
        </w:tc>
        <w:tc>
          <w:tcPr>
            <w:tcW w:w="8820" w:type="dxa"/>
          </w:tcPr>
          <w:p w14:paraId="6596E329"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УСЛОВИЯ РЕАЛИЗАЦИИ УЧЕБНОЙ ДИСЦИПЛИНЫ</w:t>
            </w:r>
          </w:p>
        </w:tc>
        <w:tc>
          <w:tcPr>
            <w:tcW w:w="953" w:type="dxa"/>
            <w:vAlign w:val="center"/>
          </w:tcPr>
          <w:p w14:paraId="68959128" w14:textId="77777777" w:rsidR="00E452D1" w:rsidRPr="00E452D1" w:rsidRDefault="00E452D1" w:rsidP="00166365">
            <w:pPr>
              <w:spacing w:after="0" w:line="240" w:lineRule="auto"/>
              <w:ind w:left="1" w:hanging="3"/>
              <w:jc w:val="center"/>
              <w:rPr>
                <w:rFonts w:ascii="Times New Roman" w:hAnsi="Times New Roman"/>
                <w:b/>
                <w:sz w:val="28"/>
                <w:szCs w:val="28"/>
              </w:rPr>
            </w:pPr>
            <w:r w:rsidRPr="00E452D1">
              <w:rPr>
                <w:rFonts w:ascii="Times New Roman" w:hAnsi="Times New Roman"/>
                <w:b/>
                <w:sz w:val="28"/>
                <w:szCs w:val="28"/>
              </w:rPr>
              <w:t>9</w:t>
            </w:r>
          </w:p>
        </w:tc>
      </w:tr>
      <w:tr w:rsidR="00E452D1" w:rsidRPr="00E452D1" w14:paraId="36316B8D" w14:textId="77777777" w:rsidTr="00166365">
        <w:tc>
          <w:tcPr>
            <w:tcW w:w="648" w:type="dxa"/>
          </w:tcPr>
          <w:p w14:paraId="77092D76"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4.</w:t>
            </w:r>
          </w:p>
        </w:tc>
        <w:tc>
          <w:tcPr>
            <w:tcW w:w="8820" w:type="dxa"/>
          </w:tcPr>
          <w:p w14:paraId="3622127C" w14:textId="77777777" w:rsidR="00E452D1" w:rsidRPr="00E452D1" w:rsidRDefault="00E452D1" w:rsidP="00166365">
            <w:pPr>
              <w:spacing w:after="0" w:line="240" w:lineRule="auto"/>
              <w:ind w:left="1" w:hanging="3"/>
              <w:rPr>
                <w:rFonts w:ascii="Times New Roman" w:hAnsi="Times New Roman"/>
                <w:b/>
                <w:sz w:val="28"/>
                <w:szCs w:val="28"/>
              </w:rPr>
            </w:pPr>
            <w:r w:rsidRPr="00E452D1">
              <w:rPr>
                <w:rFonts w:ascii="Times New Roman" w:hAnsi="Times New Roman"/>
                <w:b/>
                <w:sz w:val="28"/>
                <w:szCs w:val="28"/>
              </w:rPr>
              <w:t>КОНТРОЛЬ И ОЦЕНКА РЕЗУЛЬТАТОВ ОСВОЕНИЯ УЧЕБНОЙ ДИСЦИПЛИНЫ</w:t>
            </w:r>
          </w:p>
        </w:tc>
        <w:tc>
          <w:tcPr>
            <w:tcW w:w="953" w:type="dxa"/>
            <w:vAlign w:val="center"/>
          </w:tcPr>
          <w:p w14:paraId="542BFA62" w14:textId="77777777" w:rsidR="00E452D1" w:rsidRPr="00E452D1" w:rsidRDefault="00E452D1" w:rsidP="00166365">
            <w:pPr>
              <w:spacing w:after="0" w:line="240" w:lineRule="auto"/>
              <w:ind w:left="1" w:hanging="3"/>
              <w:jc w:val="center"/>
              <w:rPr>
                <w:rFonts w:ascii="Times New Roman" w:hAnsi="Times New Roman"/>
                <w:b/>
                <w:sz w:val="28"/>
                <w:szCs w:val="28"/>
              </w:rPr>
            </w:pPr>
            <w:r w:rsidRPr="00E452D1">
              <w:rPr>
                <w:rFonts w:ascii="Times New Roman" w:hAnsi="Times New Roman"/>
                <w:b/>
                <w:sz w:val="28"/>
                <w:szCs w:val="28"/>
              </w:rPr>
              <w:t>16</w:t>
            </w:r>
          </w:p>
        </w:tc>
      </w:tr>
    </w:tbl>
    <w:p w14:paraId="20F7D3EB" w14:textId="77777777" w:rsidR="00E452D1" w:rsidRPr="00E452D1" w:rsidRDefault="00E452D1" w:rsidP="00E452D1">
      <w:pPr>
        <w:spacing w:after="0"/>
        <w:ind w:hanging="2"/>
        <w:jc w:val="center"/>
        <w:rPr>
          <w:rFonts w:ascii="Times New Roman" w:hAnsi="Times New Roman"/>
          <w:sz w:val="28"/>
          <w:szCs w:val="28"/>
        </w:rPr>
      </w:pPr>
      <w:r w:rsidRPr="00E452D1">
        <w:rPr>
          <w:rFonts w:ascii="Times New Roman" w:hAnsi="Times New Roman"/>
          <w:b/>
          <w:i/>
          <w:sz w:val="28"/>
          <w:szCs w:val="28"/>
          <w:u w:val="single"/>
        </w:rPr>
        <w:br w:type="page"/>
      </w:r>
      <w:r w:rsidRPr="00E452D1">
        <w:rPr>
          <w:rFonts w:ascii="Times New Roman" w:hAnsi="Times New Roman"/>
          <w:b/>
          <w:sz w:val="28"/>
          <w:szCs w:val="28"/>
        </w:rPr>
        <w:lastRenderedPageBreak/>
        <w:t xml:space="preserve">1. ОБЩАЯ ХАРАКТЕРИСТИКА РАБОЧЕЙ </w:t>
      </w:r>
      <w:proofErr w:type="gramStart"/>
      <w:r w:rsidRPr="00E452D1">
        <w:rPr>
          <w:rFonts w:ascii="Times New Roman" w:hAnsi="Times New Roman"/>
          <w:b/>
          <w:sz w:val="28"/>
          <w:szCs w:val="28"/>
        </w:rPr>
        <w:t>ПРОГРАММЫ  ДИСЦИПЛИНЫ</w:t>
      </w:r>
      <w:proofErr w:type="gramEnd"/>
      <w:r w:rsidRPr="00E452D1">
        <w:rPr>
          <w:rFonts w:ascii="Times New Roman" w:hAnsi="Times New Roman"/>
          <w:b/>
          <w:sz w:val="28"/>
          <w:szCs w:val="28"/>
        </w:rPr>
        <w:t xml:space="preserve"> «ОСНОВЫ ФИНАНСОВОЙ ГРАМОТНОСТИ»</w:t>
      </w:r>
    </w:p>
    <w:p w14:paraId="5E89B41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hAnsi="Times New Roman"/>
          <w:sz w:val="28"/>
          <w:szCs w:val="28"/>
          <w:vertAlign w:val="superscript"/>
        </w:rPr>
      </w:pPr>
    </w:p>
    <w:p w14:paraId="63CEA86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hAnsi="Times New Roman"/>
          <w:sz w:val="28"/>
          <w:szCs w:val="28"/>
        </w:rPr>
      </w:pPr>
      <w:r w:rsidRPr="00E452D1">
        <w:rPr>
          <w:rFonts w:ascii="Times New Roman" w:hAnsi="Times New Roman"/>
          <w:sz w:val="28"/>
          <w:szCs w:val="28"/>
        </w:rPr>
        <w:t>1.1.</w:t>
      </w:r>
      <w:r w:rsidRPr="00E452D1">
        <w:rPr>
          <w:rFonts w:ascii="Times New Roman" w:hAnsi="Times New Roman"/>
          <w:b/>
          <w:sz w:val="28"/>
          <w:szCs w:val="28"/>
        </w:rPr>
        <w:t xml:space="preserve"> Место дисциплины в структуре образовательной программы: </w:t>
      </w:r>
    </w:p>
    <w:p w14:paraId="0A1F4D4A"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xml:space="preserve">Учебная дисциплина «Основы финансовой грамотности» является обязательной частью социально-гуманитарного цикла образовательной программы в соответствии с ФГОС СПО по направлению подготовки </w:t>
      </w:r>
      <w:r w:rsidRPr="00E452D1">
        <w:rPr>
          <w:rFonts w:ascii="Times New Roman" w:hAnsi="Times New Roman"/>
          <w:sz w:val="28"/>
          <w:szCs w:val="28"/>
          <w:u w:val="single"/>
        </w:rPr>
        <w:t>07.02.01. Архитектура</w:t>
      </w:r>
      <w:r w:rsidRPr="00E452D1">
        <w:rPr>
          <w:rFonts w:ascii="Times New Roman" w:hAnsi="Times New Roman"/>
          <w:sz w:val="28"/>
          <w:szCs w:val="28"/>
        </w:rPr>
        <w:t xml:space="preserve">. </w:t>
      </w:r>
    </w:p>
    <w:p w14:paraId="6DE4C980"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Дисциплина изучается в первом семестре на первом курсе по образовательной программе СПО на базе среднего общего образования.</w:t>
      </w:r>
    </w:p>
    <w:p w14:paraId="7D13277C"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Изучение учебной дисциплины «Основы финансовой грамотности» при реализации образовательных программ СПО на базе основного общего образования направлено на формирование общих компетенций (ОК) в соответствии с ФГОС среднего профессионального образования по специальности 07.02.01 Архитектура № 843 от 09.11.2023. Особое значение дисциплина имеет при формировании и развитии 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в части финансовой грамотности. Так же в ходе изучения дисциплины «Основы финансовой грамотности» формируются и развиваются ОК 01, ОК 02, ОК 04</w:t>
      </w:r>
      <w:r w:rsidRPr="00E452D1">
        <w:rPr>
          <w:rFonts w:ascii="Times New Roman" w:hAnsi="Times New Roman"/>
          <w:i/>
          <w:sz w:val="28"/>
          <w:szCs w:val="28"/>
        </w:rPr>
        <w:t>.</w:t>
      </w:r>
      <w:r w:rsidRPr="00E452D1">
        <w:rPr>
          <w:rFonts w:ascii="Times New Roman" w:hAnsi="Times New Roman"/>
          <w:sz w:val="28"/>
          <w:szCs w:val="28"/>
        </w:rPr>
        <w:t xml:space="preserve"> </w:t>
      </w:r>
    </w:p>
    <w:p w14:paraId="62DEC72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hAnsi="Times New Roman"/>
          <w:sz w:val="28"/>
          <w:szCs w:val="28"/>
        </w:rPr>
      </w:pPr>
    </w:p>
    <w:p w14:paraId="178A9D1A" w14:textId="77777777" w:rsidR="00E452D1" w:rsidRPr="00E452D1" w:rsidRDefault="00E452D1" w:rsidP="009E78A6">
      <w:pPr>
        <w:numPr>
          <w:ilvl w:val="1"/>
          <w:numId w:val="89"/>
        </w:numPr>
        <w:spacing w:after="0"/>
        <w:ind w:left="0" w:hanging="2"/>
        <w:outlineLvl w:val="0"/>
        <w:rPr>
          <w:rFonts w:ascii="Times New Roman" w:hAnsi="Times New Roman"/>
          <w:sz w:val="28"/>
          <w:szCs w:val="28"/>
        </w:rPr>
      </w:pPr>
      <w:r w:rsidRPr="00E452D1">
        <w:rPr>
          <w:rFonts w:ascii="Times New Roman" w:hAnsi="Times New Roman"/>
          <w:b/>
          <w:sz w:val="28"/>
          <w:szCs w:val="28"/>
        </w:rPr>
        <w:t>Цель и планируемые результаты освоения дисциплины:</w:t>
      </w:r>
    </w:p>
    <w:p w14:paraId="3BB9ACF0"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sz w:val="28"/>
          <w:szCs w:val="28"/>
        </w:rPr>
        <w:t>Целью изучения основ финансовой грамотности в образовательных организациях среднего профессионального образования является освоение знаний о финансовой жизни современного общества, финансовых институтах, финансовых продуктах, финансовых рисках, способах получения информации, позволяющей анализировать социальные ситуации и принимать индивидуальные финансовые решения с учетом их последствий и возможных альтернатив.</w:t>
      </w:r>
    </w:p>
    <w:p w14:paraId="5D2C3965"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В рамках программы учебной дисциплины обучающимися осваиваются умения и знания: </w:t>
      </w:r>
    </w:p>
    <w:p w14:paraId="04A2B91A" w14:textId="77777777" w:rsidR="00E452D1" w:rsidRPr="00E452D1" w:rsidRDefault="00E452D1" w:rsidP="00E452D1">
      <w:pPr>
        <w:spacing w:after="0" w:line="240" w:lineRule="auto"/>
        <w:ind w:hanging="2"/>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3764"/>
        <w:gridCol w:w="3895"/>
      </w:tblGrid>
      <w:tr w:rsidR="00E452D1" w:rsidRPr="00E452D1" w14:paraId="310FAEBD" w14:textId="77777777" w:rsidTr="00166365">
        <w:trPr>
          <w:trHeight w:val="649"/>
        </w:trPr>
        <w:tc>
          <w:tcPr>
            <w:tcW w:w="1589" w:type="dxa"/>
            <w:tcBorders>
              <w:top w:val="single" w:sz="4" w:space="0" w:color="000000"/>
              <w:left w:val="single" w:sz="4" w:space="0" w:color="000000"/>
              <w:bottom w:val="single" w:sz="4" w:space="0" w:color="000000"/>
              <w:right w:val="single" w:sz="4" w:space="0" w:color="000000"/>
            </w:tcBorders>
          </w:tcPr>
          <w:p w14:paraId="71A3D30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sz w:val="28"/>
                <w:szCs w:val="28"/>
              </w:rPr>
              <w:t>Код ОК</w:t>
            </w:r>
          </w:p>
        </w:tc>
        <w:tc>
          <w:tcPr>
            <w:tcW w:w="3764" w:type="dxa"/>
            <w:tcBorders>
              <w:top w:val="single" w:sz="4" w:space="0" w:color="000000"/>
              <w:left w:val="single" w:sz="4" w:space="0" w:color="000000"/>
              <w:bottom w:val="single" w:sz="4" w:space="0" w:color="000000"/>
              <w:right w:val="single" w:sz="4" w:space="0" w:color="000000"/>
            </w:tcBorders>
          </w:tcPr>
          <w:p w14:paraId="34E31F9D"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sz w:val="28"/>
                <w:szCs w:val="28"/>
              </w:rPr>
              <w:t>Умения</w:t>
            </w:r>
          </w:p>
        </w:tc>
        <w:tc>
          <w:tcPr>
            <w:tcW w:w="3895" w:type="dxa"/>
            <w:tcBorders>
              <w:top w:val="single" w:sz="4" w:space="0" w:color="000000"/>
              <w:left w:val="single" w:sz="4" w:space="0" w:color="000000"/>
              <w:bottom w:val="single" w:sz="4" w:space="0" w:color="000000"/>
              <w:right w:val="single" w:sz="4" w:space="0" w:color="000000"/>
            </w:tcBorders>
          </w:tcPr>
          <w:p w14:paraId="084097E4"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sz w:val="28"/>
                <w:szCs w:val="28"/>
              </w:rPr>
              <w:t>Знания</w:t>
            </w:r>
          </w:p>
        </w:tc>
      </w:tr>
      <w:tr w:rsidR="00E452D1" w:rsidRPr="00E452D1" w14:paraId="2965F656" w14:textId="77777777" w:rsidTr="00166365">
        <w:trPr>
          <w:trHeight w:val="212"/>
        </w:trPr>
        <w:tc>
          <w:tcPr>
            <w:tcW w:w="1589" w:type="dxa"/>
            <w:tcBorders>
              <w:top w:val="single" w:sz="4" w:space="0" w:color="000000"/>
              <w:left w:val="single" w:sz="4" w:space="0" w:color="000000"/>
              <w:bottom w:val="single" w:sz="4" w:space="0" w:color="000000"/>
              <w:right w:val="single" w:sz="4" w:space="0" w:color="000000"/>
            </w:tcBorders>
          </w:tcPr>
          <w:p w14:paraId="41AF693E"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 Выбирать способы решения задач профессио</w:t>
            </w:r>
            <w:r w:rsidRPr="00E452D1">
              <w:rPr>
                <w:rFonts w:ascii="Times New Roman" w:hAnsi="Times New Roman"/>
                <w:i/>
                <w:sz w:val="28"/>
                <w:szCs w:val="28"/>
              </w:rPr>
              <w:lastRenderedPageBreak/>
              <w:t>нальной деятельности применительно к различным контекстам</w:t>
            </w:r>
          </w:p>
        </w:tc>
        <w:tc>
          <w:tcPr>
            <w:tcW w:w="3764" w:type="dxa"/>
            <w:tcBorders>
              <w:top w:val="single" w:sz="4" w:space="0" w:color="000000"/>
              <w:left w:val="single" w:sz="4" w:space="0" w:color="000000"/>
              <w:bottom w:val="single" w:sz="4" w:space="0" w:color="000000"/>
              <w:right w:val="single" w:sz="4" w:space="0" w:color="000000"/>
            </w:tcBorders>
          </w:tcPr>
          <w:p w14:paraId="01654E8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lastRenderedPageBreak/>
              <w:t xml:space="preserve">Уметь: </w:t>
            </w:r>
          </w:p>
          <w:p w14:paraId="26829D8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определять задачу в профессиональном и/или социальном контексте, в контексте личностного </w:t>
            </w:r>
            <w:r w:rsidRPr="00E452D1">
              <w:rPr>
                <w:rFonts w:ascii="Times New Roman" w:hAnsi="Times New Roman"/>
                <w:sz w:val="28"/>
                <w:szCs w:val="28"/>
              </w:rPr>
              <w:lastRenderedPageBreak/>
              <w:t xml:space="preserve">развития и управления финансовым благополучием; </w:t>
            </w:r>
          </w:p>
          <w:p w14:paraId="7BE25A5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выявлять и отбирать информацию, необходимую для решения задачи;</w:t>
            </w:r>
          </w:p>
          <w:p w14:paraId="35B0FBE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 составлять план действий;</w:t>
            </w:r>
          </w:p>
          <w:p w14:paraId="61BCE758"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 определять необходимые ресурсы;</w:t>
            </w:r>
          </w:p>
          <w:p w14:paraId="270402A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 реализовывать составленный план</w:t>
            </w:r>
          </w:p>
        </w:tc>
        <w:tc>
          <w:tcPr>
            <w:tcW w:w="3895" w:type="dxa"/>
            <w:tcBorders>
              <w:top w:val="single" w:sz="4" w:space="0" w:color="000000"/>
              <w:left w:val="single" w:sz="4" w:space="0" w:color="000000"/>
              <w:bottom w:val="single" w:sz="4" w:space="0" w:color="000000"/>
              <w:right w:val="single" w:sz="4" w:space="0" w:color="000000"/>
            </w:tcBorders>
          </w:tcPr>
          <w:p w14:paraId="5FE742F2"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lastRenderedPageBreak/>
              <w:t>Знать:</w:t>
            </w:r>
          </w:p>
          <w:p w14:paraId="46001C2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 xml:space="preserve">актуальный профессиональный и социальный контекст, в котором приходится работать и жить; </w:t>
            </w:r>
          </w:p>
          <w:p w14:paraId="0D45B12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lastRenderedPageBreak/>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p w14:paraId="45AA17F5"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r>
      <w:tr w:rsidR="00E452D1" w:rsidRPr="00E452D1" w14:paraId="6FBEA796" w14:textId="77777777" w:rsidTr="00166365">
        <w:trPr>
          <w:trHeight w:val="212"/>
        </w:trPr>
        <w:tc>
          <w:tcPr>
            <w:tcW w:w="1589" w:type="dxa"/>
            <w:tcBorders>
              <w:top w:val="single" w:sz="4" w:space="0" w:color="000000"/>
              <w:left w:val="single" w:sz="4" w:space="0" w:color="000000"/>
              <w:bottom w:val="single" w:sz="4" w:space="0" w:color="000000"/>
              <w:right w:val="single" w:sz="4" w:space="0" w:color="000000"/>
            </w:tcBorders>
          </w:tcPr>
          <w:p w14:paraId="47A7FD09"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 xml:space="preserve">ОК 02 Использовать современные средства поиска, анализа и </w:t>
            </w:r>
            <w:proofErr w:type="gramStart"/>
            <w:r w:rsidRPr="00E452D1">
              <w:rPr>
                <w:rFonts w:ascii="Times New Roman" w:hAnsi="Times New Roman"/>
                <w:i/>
                <w:sz w:val="28"/>
                <w:szCs w:val="28"/>
              </w:rPr>
              <w:t>интерпретации информации</w:t>
            </w:r>
            <w:proofErr w:type="gramEnd"/>
            <w:r w:rsidRPr="00E452D1">
              <w:rPr>
                <w:rFonts w:ascii="Times New Roman" w:hAnsi="Times New Roman"/>
                <w:i/>
                <w:sz w:val="28"/>
                <w:szCs w:val="28"/>
              </w:rPr>
              <w:t xml:space="preserve"> и информационные технологии для выполнения задач профессиональной деятельности</w:t>
            </w:r>
          </w:p>
        </w:tc>
        <w:tc>
          <w:tcPr>
            <w:tcW w:w="3764" w:type="dxa"/>
            <w:tcBorders>
              <w:top w:val="single" w:sz="4" w:space="0" w:color="000000"/>
              <w:left w:val="single" w:sz="4" w:space="0" w:color="000000"/>
              <w:bottom w:val="single" w:sz="4" w:space="0" w:color="000000"/>
              <w:right w:val="single" w:sz="4" w:space="0" w:color="000000"/>
            </w:tcBorders>
          </w:tcPr>
          <w:p w14:paraId="12A31A2A"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Уметь:</w:t>
            </w:r>
          </w:p>
          <w:p w14:paraId="162F7336"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определять задачи для сбора информации; </w:t>
            </w:r>
          </w:p>
          <w:p w14:paraId="356389B4"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планировать процесс поиска информации и осуществлять выбор необходимых источников;</w:t>
            </w:r>
          </w:p>
          <w:p w14:paraId="46A682E0"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структурировать получаемую информацию;  </w:t>
            </w:r>
          </w:p>
          <w:p w14:paraId="7CF7A5F6"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оценивать практическую значимость результатов поиска;</w:t>
            </w:r>
          </w:p>
          <w:p w14:paraId="43A6BF5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оформлять результаты поиска, применять средства информационных технологий для решения профессиональных задач, задач личностного развития и финансового благополучия;</w:t>
            </w:r>
          </w:p>
          <w:p w14:paraId="6F0802F6"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895" w:type="dxa"/>
            <w:tcBorders>
              <w:top w:val="single" w:sz="4" w:space="0" w:color="000000"/>
              <w:left w:val="single" w:sz="4" w:space="0" w:color="000000"/>
              <w:bottom w:val="single" w:sz="4" w:space="0" w:color="000000"/>
              <w:right w:val="single" w:sz="4" w:space="0" w:color="000000"/>
            </w:tcBorders>
          </w:tcPr>
          <w:p w14:paraId="21668FB4"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Знать:</w:t>
            </w:r>
          </w:p>
          <w:p w14:paraId="76A3BB70"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 xml:space="preserve">информационные источники, применяемые в профессиональной деятельности; для решения задач личностного развития и финансового благополучия; </w:t>
            </w:r>
          </w:p>
          <w:p w14:paraId="025AA9B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формат представления результатов поиска информации, </w:t>
            </w:r>
          </w:p>
          <w:p w14:paraId="6B2E3017"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современные средства и устройства информатизации;</w:t>
            </w:r>
          </w:p>
          <w:p w14:paraId="65F7D54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r>
      <w:tr w:rsidR="00E452D1" w:rsidRPr="00E452D1" w14:paraId="0367509E" w14:textId="77777777" w:rsidTr="00166365">
        <w:trPr>
          <w:trHeight w:val="212"/>
        </w:trPr>
        <w:tc>
          <w:tcPr>
            <w:tcW w:w="1589" w:type="dxa"/>
            <w:tcBorders>
              <w:top w:val="single" w:sz="4" w:space="0" w:color="000000"/>
              <w:left w:val="single" w:sz="4" w:space="0" w:color="000000"/>
              <w:bottom w:val="single" w:sz="4" w:space="0" w:color="000000"/>
              <w:right w:val="single" w:sz="4" w:space="0" w:color="000000"/>
            </w:tcBorders>
          </w:tcPr>
          <w:p w14:paraId="003023AD"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 xml:space="preserve">ОК 03 Планировать и </w:t>
            </w:r>
            <w:r w:rsidRPr="00E452D1">
              <w:rPr>
                <w:rFonts w:ascii="Times New Roman" w:hAnsi="Times New Roman"/>
                <w:i/>
                <w:sz w:val="28"/>
                <w:szCs w:val="28"/>
              </w:rPr>
              <w:lastRenderedPageBreak/>
              <w:t>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764" w:type="dxa"/>
            <w:tcBorders>
              <w:top w:val="single" w:sz="4" w:space="0" w:color="000000"/>
              <w:left w:val="single" w:sz="4" w:space="0" w:color="000000"/>
              <w:bottom w:val="single" w:sz="4" w:space="0" w:color="000000"/>
              <w:right w:val="single" w:sz="4" w:space="0" w:color="000000"/>
            </w:tcBorders>
          </w:tcPr>
          <w:p w14:paraId="51D552D4"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lastRenderedPageBreak/>
              <w:t>Уметь:</w:t>
            </w:r>
          </w:p>
          <w:p w14:paraId="7FD76495"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 xml:space="preserve">определять актуальность нормативно-правовой </w:t>
            </w:r>
            <w:r w:rsidRPr="00E452D1">
              <w:rPr>
                <w:rFonts w:ascii="Times New Roman" w:hAnsi="Times New Roman"/>
                <w:sz w:val="28"/>
                <w:szCs w:val="28"/>
              </w:rPr>
              <w:lastRenderedPageBreak/>
              <w:t xml:space="preserve">документации в профессиональной деятельности, для ведения предпринимательской деятельности и личного финансового планирования; </w:t>
            </w:r>
          </w:p>
          <w:p w14:paraId="053AA0FE" w14:textId="77777777" w:rsidR="00E452D1" w:rsidRPr="00E452D1" w:rsidRDefault="00E452D1" w:rsidP="009E78A6">
            <w:pPr>
              <w:numPr>
                <w:ilvl w:val="0"/>
                <w:numId w:val="90"/>
              </w:numPr>
              <w:spacing w:after="0" w:line="240" w:lineRule="auto"/>
              <w:ind w:left="0" w:firstLine="0"/>
              <w:jc w:val="both"/>
              <w:outlineLvl w:val="0"/>
              <w:rPr>
                <w:rFonts w:ascii="Times New Roman" w:hAnsi="Times New Roman"/>
                <w:sz w:val="28"/>
                <w:szCs w:val="28"/>
              </w:rPr>
            </w:pPr>
            <w:r w:rsidRPr="00E452D1">
              <w:rPr>
                <w:rFonts w:ascii="Times New Roman" w:hAnsi="Times New Roman"/>
                <w:sz w:val="28"/>
                <w:szCs w:val="28"/>
              </w:rPr>
              <w:t xml:space="preserve">осуществлять наличные и безналичные платежи, сравнивать различные способы оплаты товаров и услуг, соблюдать требования финансовой безопасности; </w:t>
            </w:r>
          </w:p>
          <w:p w14:paraId="353EE34D"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учитывать инфляцию при решении финансовых задач в профессии, личном планировании;</w:t>
            </w:r>
          </w:p>
          <w:p w14:paraId="48A2CF33" w14:textId="77777777" w:rsidR="00E452D1" w:rsidRPr="00E452D1" w:rsidRDefault="00E452D1" w:rsidP="009E78A6">
            <w:pPr>
              <w:numPr>
                <w:ilvl w:val="0"/>
                <w:numId w:val="91"/>
              </w:numPr>
              <w:spacing w:after="0" w:line="240" w:lineRule="auto"/>
              <w:ind w:left="0" w:firstLine="0"/>
              <w:jc w:val="both"/>
              <w:outlineLvl w:val="0"/>
              <w:rPr>
                <w:rFonts w:ascii="Times New Roman" w:hAnsi="Times New Roman"/>
                <w:sz w:val="28"/>
                <w:szCs w:val="28"/>
              </w:rPr>
            </w:pPr>
            <w:r w:rsidRPr="00E452D1">
              <w:rPr>
                <w:rFonts w:ascii="Times New Roman" w:hAnsi="Times New Roman"/>
                <w:sz w:val="28"/>
                <w:szCs w:val="28"/>
              </w:rPr>
              <w:t>планировать личные доходы и расходы, принимать финансовые решения, составлять личный бюджет;</w:t>
            </w:r>
          </w:p>
          <w:p w14:paraId="28F3A348"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p w14:paraId="25CBCD23"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выявлять сильные и слабые стороны бизнес-идеи, плана достижения личных финансовых целей;</w:t>
            </w:r>
          </w:p>
          <w:p w14:paraId="1689723D"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производить основные финансовые расчеты в сферах предпринимательской деятельности и планирования личных финансов;</w:t>
            </w:r>
          </w:p>
          <w:p w14:paraId="31F03C51"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оценивать финансовые риски, связанные с осуществлением предпринимательской </w:t>
            </w:r>
            <w:r w:rsidRPr="00E452D1">
              <w:rPr>
                <w:rFonts w:ascii="Times New Roman" w:hAnsi="Times New Roman"/>
                <w:sz w:val="28"/>
                <w:szCs w:val="28"/>
              </w:rPr>
              <w:lastRenderedPageBreak/>
              <w:t>деятельности и планирования личных финансов</w:t>
            </w:r>
          </w:p>
        </w:tc>
        <w:tc>
          <w:tcPr>
            <w:tcW w:w="3895" w:type="dxa"/>
            <w:tcBorders>
              <w:top w:val="single" w:sz="4" w:space="0" w:color="000000"/>
              <w:left w:val="single" w:sz="4" w:space="0" w:color="000000"/>
              <w:bottom w:val="single" w:sz="4" w:space="0" w:color="000000"/>
              <w:right w:val="single" w:sz="4" w:space="0" w:color="000000"/>
            </w:tcBorders>
          </w:tcPr>
          <w:p w14:paraId="6846C511"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lastRenderedPageBreak/>
              <w:t>Знать:</w:t>
            </w:r>
          </w:p>
          <w:p w14:paraId="7E030E9D"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принципы и методы презентации собственных </w:t>
            </w:r>
            <w:r w:rsidRPr="00E452D1">
              <w:rPr>
                <w:rFonts w:ascii="Times New Roman" w:hAnsi="Times New Roman"/>
                <w:sz w:val="28"/>
                <w:szCs w:val="28"/>
              </w:rPr>
              <w:lastRenderedPageBreak/>
              <w:t xml:space="preserve">бизнес-идей, в том числе различным категориям заинтересованных лиц; </w:t>
            </w:r>
          </w:p>
          <w:p w14:paraId="56549D63"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14:paraId="0726BEA7" w14:textId="77777777" w:rsidR="00E452D1" w:rsidRPr="00E452D1" w:rsidRDefault="00E452D1" w:rsidP="009E78A6">
            <w:pPr>
              <w:numPr>
                <w:ilvl w:val="0"/>
                <w:numId w:val="92"/>
              </w:numPr>
              <w:spacing w:after="0" w:line="240" w:lineRule="auto"/>
              <w:ind w:left="0" w:firstLine="0"/>
              <w:jc w:val="both"/>
              <w:outlineLvl w:val="0"/>
              <w:rPr>
                <w:rFonts w:ascii="Times New Roman" w:hAnsi="Times New Roman"/>
                <w:sz w:val="28"/>
                <w:szCs w:val="28"/>
              </w:rPr>
            </w:pPr>
            <w:r w:rsidRPr="00E452D1">
              <w:rPr>
                <w:rFonts w:ascii="Times New Roman" w:hAnsi="Times New Roman"/>
                <w:sz w:val="28"/>
                <w:szCs w:val="28"/>
              </w:rPr>
              <w:t xml:space="preserve">различие между наличными и безналичными платежами, порядок использования их при оплате покупки; </w:t>
            </w:r>
          </w:p>
          <w:p w14:paraId="746CBE6B"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понятие инфляции, ее влияние на решение финансовых задач в профессии, личном планировании;</w:t>
            </w:r>
          </w:p>
          <w:p w14:paraId="0AD20017" w14:textId="77777777" w:rsidR="00E452D1" w:rsidRPr="00E452D1" w:rsidRDefault="00E452D1" w:rsidP="009E78A6">
            <w:pPr>
              <w:numPr>
                <w:ilvl w:val="0"/>
                <w:numId w:val="93"/>
              </w:numPr>
              <w:spacing w:after="0" w:line="240" w:lineRule="auto"/>
              <w:ind w:left="0" w:firstLine="0"/>
              <w:jc w:val="both"/>
              <w:outlineLvl w:val="0"/>
              <w:rPr>
                <w:rFonts w:ascii="Times New Roman" w:hAnsi="Times New Roman"/>
                <w:sz w:val="28"/>
                <w:szCs w:val="28"/>
              </w:rPr>
            </w:pPr>
            <w:r w:rsidRPr="00E452D1">
              <w:rPr>
                <w:rFonts w:ascii="Times New Roman" w:hAnsi="Times New Roman"/>
                <w:sz w:val="28"/>
                <w:szCs w:val="28"/>
              </w:rPr>
              <w:t>структуру личных доходов и расходов, правила составления личного и семейного бюджета;</w:t>
            </w:r>
          </w:p>
          <w:p w14:paraId="355A3784"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  </w:t>
            </w:r>
          </w:p>
          <w:p w14:paraId="61108F87"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базовые характеристики и риски основных финансовых инструментов для предпринимательской деятельности и управления личными финансами;</w:t>
            </w:r>
          </w:p>
          <w:p w14:paraId="535F204F"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 направления взаимодействия с государственными органами, сторонними организациями (в том числе, финансовыми) в </w:t>
            </w:r>
            <w:r w:rsidRPr="00E452D1">
              <w:rPr>
                <w:rFonts w:ascii="Times New Roman" w:hAnsi="Times New Roman"/>
                <w:sz w:val="28"/>
                <w:szCs w:val="28"/>
              </w:rPr>
              <w:lastRenderedPageBreak/>
              <w:t>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r>
      <w:tr w:rsidR="00E452D1" w:rsidRPr="00E452D1" w14:paraId="163CE896" w14:textId="77777777" w:rsidTr="00166365">
        <w:trPr>
          <w:trHeight w:val="212"/>
        </w:trPr>
        <w:tc>
          <w:tcPr>
            <w:tcW w:w="1589" w:type="dxa"/>
            <w:tcBorders>
              <w:top w:val="single" w:sz="4" w:space="0" w:color="000000"/>
              <w:left w:val="single" w:sz="4" w:space="0" w:color="000000"/>
              <w:bottom w:val="single" w:sz="4" w:space="0" w:color="000000"/>
              <w:right w:val="single" w:sz="4" w:space="0" w:color="000000"/>
            </w:tcBorders>
          </w:tcPr>
          <w:p w14:paraId="2D8C6FAD"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lastRenderedPageBreak/>
              <w:t>ОК 04 Эффективно взаимодействовать и работать в коллективе и команде</w:t>
            </w:r>
          </w:p>
        </w:tc>
        <w:tc>
          <w:tcPr>
            <w:tcW w:w="3764" w:type="dxa"/>
            <w:tcBorders>
              <w:top w:val="single" w:sz="4" w:space="0" w:color="000000"/>
              <w:left w:val="single" w:sz="4" w:space="0" w:color="000000"/>
              <w:bottom w:val="single" w:sz="4" w:space="0" w:color="000000"/>
              <w:right w:val="single" w:sz="4" w:space="0" w:color="000000"/>
            </w:tcBorders>
          </w:tcPr>
          <w:p w14:paraId="7FA5151D"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Уметь:</w:t>
            </w:r>
          </w:p>
          <w:p w14:paraId="7B27EE7F"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 xml:space="preserve"> работать в коллективе и команде; </w:t>
            </w:r>
          </w:p>
          <w:p w14:paraId="45F56CCE"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взаимодействовать с коллегами, руководством, клиентами, в ходе профессиональной и предпринимательской деятельности</w:t>
            </w:r>
          </w:p>
        </w:tc>
        <w:tc>
          <w:tcPr>
            <w:tcW w:w="3895" w:type="dxa"/>
            <w:tcBorders>
              <w:top w:val="single" w:sz="4" w:space="0" w:color="000000"/>
              <w:left w:val="single" w:sz="4" w:space="0" w:color="000000"/>
              <w:bottom w:val="single" w:sz="4" w:space="0" w:color="000000"/>
              <w:right w:val="single" w:sz="4" w:space="0" w:color="000000"/>
            </w:tcBorders>
          </w:tcPr>
          <w:p w14:paraId="735BFF9D"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sz w:val="28"/>
                <w:szCs w:val="28"/>
              </w:rPr>
              <w:t>Знать:</w:t>
            </w:r>
          </w:p>
          <w:p w14:paraId="2B6A0FA4"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особенности работы в малых и больших группах, работы в команде, организации коллективной работы;</w:t>
            </w:r>
          </w:p>
          <w:p w14:paraId="1EE6C5BF"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принципы организации проектной деятельности</w:t>
            </w:r>
          </w:p>
        </w:tc>
      </w:tr>
    </w:tbl>
    <w:p w14:paraId="39B37ECF" w14:textId="77777777" w:rsidR="00E452D1" w:rsidRPr="00E452D1" w:rsidRDefault="00E452D1" w:rsidP="00E452D1">
      <w:pPr>
        <w:spacing w:after="0" w:line="240" w:lineRule="auto"/>
        <w:outlineLvl w:val="8"/>
        <w:rPr>
          <w:rFonts w:ascii="Times New Roman" w:hAnsi="Times New Roman"/>
          <w:sz w:val="28"/>
          <w:szCs w:val="28"/>
        </w:rPr>
      </w:pPr>
    </w:p>
    <w:p w14:paraId="3614AD82" w14:textId="77777777" w:rsidR="00E452D1" w:rsidRPr="00E452D1" w:rsidRDefault="00E452D1" w:rsidP="00E452D1">
      <w:pPr>
        <w:spacing w:after="0" w:line="240" w:lineRule="auto"/>
        <w:outlineLvl w:val="8"/>
        <w:rPr>
          <w:rFonts w:ascii="Times New Roman" w:hAnsi="Times New Roman"/>
          <w:sz w:val="28"/>
          <w:szCs w:val="28"/>
        </w:rPr>
      </w:pPr>
    </w:p>
    <w:p w14:paraId="525113B1" w14:textId="77777777" w:rsidR="00E452D1" w:rsidRPr="00E452D1" w:rsidRDefault="00E452D1" w:rsidP="00E452D1">
      <w:pPr>
        <w:spacing w:after="0" w:line="240" w:lineRule="auto"/>
        <w:outlineLvl w:val="8"/>
        <w:rPr>
          <w:rFonts w:ascii="Times New Roman" w:hAnsi="Times New Roman"/>
          <w:sz w:val="28"/>
          <w:szCs w:val="28"/>
        </w:rPr>
      </w:pPr>
    </w:p>
    <w:p w14:paraId="0B6D4160" w14:textId="77777777" w:rsidR="00E452D1" w:rsidRPr="00E452D1" w:rsidRDefault="00E452D1" w:rsidP="009E78A6">
      <w:pPr>
        <w:numPr>
          <w:ilvl w:val="0"/>
          <w:numId w:val="89"/>
        </w:numPr>
        <w:spacing w:after="240" w:line="240" w:lineRule="auto"/>
        <w:ind w:left="0" w:hanging="2"/>
        <w:jc w:val="center"/>
        <w:outlineLvl w:val="0"/>
        <w:rPr>
          <w:rFonts w:ascii="Times New Roman" w:hAnsi="Times New Roman"/>
          <w:sz w:val="28"/>
          <w:szCs w:val="28"/>
        </w:rPr>
      </w:pPr>
      <w:r w:rsidRPr="00E452D1">
        <w:rPr>
          <w:rFonts w:ascii="Times New Roman" w:hAnsi="Times New Roman"/>
          <w:b/>
          <w:sz w:val="28"/>
          <w:szCs w:val="28"/>
        </w:rPr>
        <w:t>СТРУКТУРА И СОДЕРЖАНИЕ УЧЕБНОЙ ДИСЦИПЛИНЫ</w:t>
      </w:r>
    </w:p>
    <w:p w14:paraId="7971ABB4" w14:textId="77777777" w:rsidR="00E452D1" w:rsidRPr="00E452D1" w:rsidRDefault="00E452D1" w:rsidP="00E452D1">
      <w:pPr>
        <w:spacing w:after="240" w:line="240" w:lineRule="auto"/>
        <w:ind w:hanging="2"/>
        <w:rPr>
          <w:rFonts w:ascii="Times New Roman" w:hAnsi="Times New Roman"/>
          <w:sz w:val="28"/>
          <w:szCs w:val="28"/>
        </w:rPr>
      </w:pPr>
      <w:r w:rsidRPr="00E452D1">
        <w:rPr>
          <w:rFonts w:ascii="Times New Roman" w:hAnsi="Times New Roman"/>
          <w:b/>
          <w:sz w:val="28"/>
          <w:szCs w:val="28"/>
        </w:rPr>
        <w:t xml:space="preserve">2.1. Объем учебной дисциплины и виды учебной работы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08"/>
        <w:gridCol w:w="1018"/>
      </w:tblGrid>
      <w:tr w:rsidR="00E452D1" w:rsidRPr="00E452D1" w14:paraId="444A17AD" w14:textId="77777777" w:rsidTr="00166365">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18D52290" w14:textId="77777777" w:rsidR="00E452D1" w:rsidRPr="00E452D1" w:rsidRDefault="00E452D1" w:rsidP="00166365">
            <w:pPr>
              <w:ind w:hanging="2"/>
              <w:rPr>
                <w:rFonts w:ascii="Times New Roman" w:hAnsi="Times New Roman"/>
                <w:sz w:val="28"/>
                <w:szCs w:val="28"/>
              </w:rPr>
            </w:pPr>
            <w:r w:rsidRPr="00E452D1">
              <w:rPr>
                <w:rFonts w:ascii="Times New Roman" w:hAnsi="Times New Roman"/>
                <w:b/>
                <w:sz w:val="28"/>
                <w:szCs w:val="28"/>
              </w:rPr>
              <w:t>Вид учебной работы</w:t>
            </w:r>
          </w:p>
        </w:tc>
        <w:tc>
          <w:tcPr>
            <w:tcW w:w="1018" w:type="dxa"/>
            <w:tcBorders>
              <w:top w:val="single" w:sz="6" w:space="0" w:color="000000"/>
              <w:left w:val="single" w:sz="6" w:space="0" w:color="000000"/>
              <w:bottom w:val="single" w:sz="6" w:space="0" w:color="000000"/>
              <w:right w:val="single" w:sz="6" w:space="0" w:color="000000"/>
            </w:tcBorders>
            <w:vAlign w:val="center"/>
          </w:tcPr>
          <w:p w14:paraId="439B9FB1" w14:textId="77777777" w:rsidR="00E452D1" w:rsidRPr="00E452D1" w:rsidRDefault="00E452D1" w:rsidP="00166365">
            <w:pPr>
              <w:ind w:hanging="2"/>
              <w:rPr>
                <w:rFonts w:ascii="Times New Roman" w:hAnsi="Times New Roman"/>
                <w:sz w:val="28"/>
                <w:szCs w:val="28"/>
              </w:rPr>
            </w:pPr>
            <w:r w:rsidRPr="00E452D1">
              <w:rPr>
                <w:rFonts w:ascii="Times New Roman" w:hAnsi="Times New Roman"/>
                <w:b/>
                <w:sz w:val="28"/>
                <w:szCs w:val="28"/>
              </w:rPr>
              <w:t>Объем в часах</w:t>
            </w:r>
          </w:p>
        </w:tc>
      </w:tr>
      <w:tr w:rsidR="00E452D1" w:rsidRPr="00E452D1" w14:paraId="45241C48" w14:textId="77777777" w:rsidTr="00166365">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697B2189"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b/>
                <w:sz w:val="28"/>
                <w:szCs w:val="28"/>
              </w:rPr>
              <w:t>Объем образовательной программы учебной дисциплины</w:t>
            </w:r>
          </w:p>
        </w:tc>
        <w:tc>
          <w:tcPr>
            <w:tcW w:w="1018" w:type="dxa"/>
            <w:tcBorders>
              <w:top w:val="single" w:sz="6" w:space="0" w:color="000000"/>
              <w:left w:val="single" w:sz="6" w:space="0" w:color="000000"/>
              <w:bottom w:val="single" w:sz="6" w:space="0" w:color="000000"/>
              <w:right w:val="single" w:sz="6" w:space="0" w:color="000000"/>
            </w:tcBorders>
            <w:vAlign w:val="center"/>
          </w:tcPr>
          <w:p w14:paraId="33C26EDE" w14:textId="77777777" w:rsidR="00E452D1" w:rsidRPr="00E452D1" w:rsidRDefault="00E452D1" w:rsidP="00166365">
            <w:pPr>
              <w:spacing w:after="0"/>
              <w:ind w:hanging="2"/>
              <w:rPr>
                <w:rFonts w:ascii="Times New Roman" w:hAnsi="Times New Roman"/>
                <w:b/>
                <w:strike/>
                <w:sz w:val="28"/>
                <w:szCs w:val="28"/>
              </w:rPr>
            </w:pPr>
            <w:r w:rsidRPr="00E452D1">
              <w:rPr>
                <w:rFonts w:ascii="Times New Roman" w:hAnsi="Times New Roman"/>
                <w:b/>
                <w:sz w:val="28"/>
                <w:szCs w:val="28"/>
              </w:rPr>
              <w:t>36</w:t>
            </w:r>
          </w:p>
        </w:tc>
      </w:tr>
      <w:tr w:rsidR="00E452D1" w:rsidRPr="00E452D1" w14:paraId="4926F0A6" w14:textId="77777777" w:rsidTr="00166365">
        <w:trPr>
          <w:trHeight w:val="336"/>
        </w:trPr>
        <w:tc>
          <w:tcPr>
            <w:tcW w:w="8626" w:type="dxa"/>
            <w:gridSpan w:val="2"/>
            <w:tcBorders>
              <w:top w:val="single" w:sz="6" w:space="0" w:color="000000"/>
              <w:left w:val="single" w:sz="6" w:space="0" w:color="000000"/>
              <w:bottom w:val="single" w:sz="6" w:space="0" w:color="000000"/>
              <w:right w:val="single" w:sz="6" w:space="0" w:color="000000"/>
            </w:tcBorders>
            <w:vAlign w:val="center"/>
          </w:tcPr>
          <w:p w14:paraId="155DC3A3"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в т. ч.:</w:t>
            </w:r>
          </w:p>
        </w:tc>
      </w:tr>
      <w:tr w:rsidR="00E452D1" w:rsidRPr="00E452D1" w14:paraId="724FE712" w14:textId="77777777" w:rsidTr="00166365">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75EADF20"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теоретическое обучение</w:t>
            </w:r>
          </w:p>
        </w:tc>
        <w:tc>
          <w:tcPr>
            <w:tcW w:w="1018" w:type="dxa"/>
            <w:tcBorders>
              <w:top w:val="single" w:sz="6" w:space="0" w:color="000000"/>
              <w:left w:val="single" w:sz="6" w:space="0" w:color="000000"/>
              <w:bottom w:val="single" w:sz="6" w:space="0" w:color="000000"/>
              <w:right w:val="single" w:sz="6" w:space="0" w:color="000000"/>
            </w:tcBorders>
            <w:vAlign w:val="center"/>
          </w:tcPr>
          <w:p w14:paraId="4E7ED220"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12</w:t>
            </w:r>
          </w:p>
        </w:tc>
      </w:tr>
      <w:tr w:rsidR="00E452D1" w:rsidRPr="00E452D1" w14:paraId="06898A09" w14:textId="77777777" w:rsidTr="00166365">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7E608862"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практические занятия</w:t>
            </w:r>
            <w:r w:rsidRPr="00E452D1">
              <w:rPr>
                <w:rFonts w:ascii="Times New Roman" w:hAnsi="Times New Roman"/>
                <w:i/>
                <w:sz w:val="28"/>
                <w:szCs w:val="28"/>
              </w:rPr>
              <w:t xml:space="preserve"> </w:t>
            </w:r>
          </w:p>
        </w:tc>
        <w:tc>
          <w:tcPr>
            <w:tcW w:w="1018" w:type="dxa"/>
            <w:tcBorders>
              <w:top w:val="single" w:sz="6" w:space="0" w:color="000000"/>
              <w:left w:val="single" w:sz="6" w:space="0" w:color="000000"/>
              <w:bottom w:val="single" w:sz="6" w:space="0" w:color="000000"/>
              <w:right w:val="single" w:sz="6" w:space="0" w:color="000000"/>
            </w:tcBorders>
            <w:vAlign w:val="center"/>
          </w:tcPr>
          <w:p w14:paraId="585D18B4"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20</w:t>
            </w:r>
          </w:p>
        </w:tc>
      </w:tr>
      <w:tr w:rsidR="00E452D1" w:rsidRPr="00E452D1" w14:paraId="3C7F0882" w14:textId="77777777" w:rsidTr="00166365">
        <w:trPr>
          <w:trHeight w:val="267"/>
        </w:trPr>
        <w:tc>
          <w:tcPr>
            <w:tcW w:w="7608" w:type="dxa"/>
            <w:tcBorders>
              <w:top w:val="single" w:sz="6" w:space="0" w:color="000000"/>
              <w:left w:val="single" w:sz="6" w:space="0" w:color="000000"/>
              <w:bottom w:val="single" w:sz="6" w:space="0" w:color="000000"/>
              <w:right w:val="single" w:sz="6" w:space="0" w:color="000000"/>
            </w:tcBorders>
            <w:vAlign w:val="center"/>
          </w:tcPr>
          <w:p w14:paraId="65812A2C"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i/>
                <w:sz w:val="28"/>
                <w:szCs w:val="28"/>
              </w:rPr>
              <w:t>Самостоятельная работа*</w:t>
            </w:r>
          </w:p>
        </w:tc>
        <w:tc>
          <w:tcPr>
            <w:tcW w:w="1018" w:type="dxa"/>
            <w:tcBorders>
              <w:top w:val="single" w:sz="6" w:space="0" w:color="000000"/>
              <w:left w:val="single" w:sz="6" w:space="0" w:color="000000"/>
              <w:bottom w:val="single" w:sz="6" w:space="0" w:color="000000"/>
              <w:right w:val="single" w:sz="6" w:space="0" w:color="000000"/>
            </w:tcBorders>
            <w:vAlign w:val="center"/>
          </w:tcPr>
          <w:p w14:paraId="273BCEF3"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4</w:t>
            </w:r>
          </w:p>
        </w:tc>
      </w:tr>
      <w:tr w:rsidR="00E452D1" w:rsidRPr="00E452D1" w14:paraId="38BC8EB0" w14:textId="77777777" w:rsidTr="00166365">
        <w:trPr>
          <w:trHeight w:val="331"/>
        </w:trPr>
        <w:tc>
          <w:tcPr>
            <w:tcW w:w="7608" w:type="dxa"/>
            <w:tcBorders>
              <w:top w:val="single" w:sz="6" w:space="0" w:color="000000"/>
              <w:left w:val="single" w:sz="6" w:space="0" w:color="000000"/>
              <w:bottom w:val="single" w:sz="6" w:space="0" w:color="000000"/>
              <w:right w:val="single" w:sz="6" w:space="0" w:color="000000"/>
            </w:tcBorders>
            <w:vAlign w:val="center"/>
          </w:tcPr>
          <w:p w14:paraId="707640F6"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b/>
                <w:sz w:val="28"/>
                <w:szCs w:val="28"/>
              </w:rPr>
              <w:t>Промежуточная аттестация**</w:t>
            </w:r>
          </w:p>
        </w:tc>
        <w:tc>
          <w:tcPr>
            <w:tcW w:w="1018" w:type="dxa"/>
            <w:tcBorders>
              <w:top w:val="single" w:sz="6" w:space="0" w:color="000000"/>
              <w:left w:val="single" w:sz="6" w:space="0" w:color="000000"/>
              <w:bottom w:val="single" w:sz="6" w:space="0" w:color="000000"/>
              <w:right w:val="single" w:sz="6" w:space="0" w:color="000000"/>
            </w:tcBorders>
            <w:vAlign w:val="center"/>
          </w:tcPr>
          <w:p w14:paraId="03A70020" w14:textId="77777777" w:rsidR="00E452D1" w:rsidRPr="00E452D1" w:rsidRDefault="00E452D1" w:rsidP="00166365">
            <w:pPr>
              <w:spacing w:after="0"/>
              <w:ind w:hanging="2"/>
              <w:rPr>
                <w:rFonts w:ascii="Times New Roman" w:hAnsi="Times New Roman"/>
                <w:sz w:val="28"/>
                <w:szCs w:val="28"/>
              </w:rPr>
            </w:pPr>
            <w:r w:rsidRPr="00E452D1">
              <w:rPr>
                <w:rFonts w:ascii="Times New Roman" w:hAnsi="Times New Roman"/>
                <w:sz w:val="28"/>
                <w:szCs w:val="28"/>
              </w:rPr>
              <w:t>2</w:t>
            </w:r>
          </w:p>
        </w:tc>
      </w:tr>
    </w:tbl>
    <w:p w14:paraId="34BABF38" w14:textId="77777777" w:rsidR="00E452D1" w:rsidRPr="00E452D1" w:rsidRDefault="00E452D1" w:rsidP="00E452D1">
      <w:pPr>
        <w:rPr>
          <w:rFonts w:ascii="Times New Roman" w:hAnsi="Times New Roman"/>
          <w:sz w:val="28"/>
          <w:szCs w:val="28"/>
        </w:rPr>
      </w:pPr>
    </w:p>
    <w:p w14:paraId="7B46938B" w14:textId="77777777" w:rsidR="00E452D1" w:rsidRPr="00E452D1" w:rsidRDefault="00E452D1" w:rsidP="00E452D1">
      <w:pPr>
        <w:rPr>
          <w:rFonts w:ascii="Times New Roman" w:hAnsi="Times New Roman"/>
          <w:sz w:val="28"/>
          <w:szCs w:val="28"/>
        </w:rPr>
      </w:pPr>
    </w:p>
    <w:p w14:paraId="5D973148" w14:textId="77777777" w:rsidR="00E452D1" w:rsidRPr="00E452D1" w:rsidRDefault="00E452D1" w:rsidP="00E452D1">
      <w:pPr>
        <w:rPr>
          <w:rFonts w:ascii="Times New Roman" w:hAnsi="Times New Roman"/>
          <w:sz w:val="28"/>
          <w:szCs w:val="28"/>
        </w:rPr>
        <w:sectPr w:rsidR="00E452D1" w:rsidRPr="00E452D1">
          <w:headerReference w:type="even" r:id="rId111"/>
          <w:headerReference w:type="default" r:id="rId112"/>
          <w:footerReference w:type="even" r:id="rId113"/>
          <w:footerReference w:type="default" r:id="rId114"/>
          <w:headerReference w:type="first" r:id="rId115"/>
          <w:footerReference w:type="first" r:id="rId116"/>
          <w:pgSz w:w="11906" w:h="16838"/>
          <w:pgMar w:top="1134" w:right="850" w:bottom="284" w:left="1701" w:header="708" w:footer="708" w:gutter="0"/>
          <w:pgNumType w:start="1"/>
          <w:cols w:space="720"/>
          <w:titlePg/>
        </w:sectPr>
      </w:pPr>
    </w:p>
    <w:p w14:paraId="0C4A85AE" w14:textId="77777777" w:rsidR="00E452D1" w:rsidRPr="00E452D1" w:rsidRDefault="00E452D1" w:rsidP="00E452D1">
      <w:pPr>
        <w:spacing w:after="240" w:line="240" w:lineRule="auto"/>
        <w:ind w:hanging="2"/>
        <w:rPr>
          <w:rFonts w:ascii="Times New Roman" w:hAnsi="Times New Roman"/>
          <w:sz w:val="28"/>
          <w:szCs w:val="28"/>
        </w:rPr>
      </w:pPr>
      <w:r w:rsidRPr="00E452D1">
        <w:rPr>
          <w:rFonts w:ascii="Times New Roman" w:hAnsi="Times New Roman"/>
          <w:b/>
          <w:sz w:val="28"/>
          <w:szCs w:val="28"/>
        </w:rPr>
        <w:lastRenderedPageBreak/>
        <w:t xml:space="preserve">2.2. Тематический план и содержание учебной дисциплины </w:t>
      </w:r>
    </w:p>
    <w:tbl>
      <w:tblPr>
        <w:tblW w:w="20911" w:type="dxa"/>
        <w:tblLayout w:type="fixed"/>
        <w:tblLook w:val="04A0" w:firstRow="1" w:lastRow="0" w:firstColumn="1" w:lastColumn="0" w:noHBand="0" w:noVBand="1"/>
      </w:tblPr>
      <w:tblGrid>
        <w:gridCol w:w="2918"/>
        <w:gridCol w:w="8183"/>
        <w:gridCol w:w="1029"/>
        <w:gridCol w:w="885"/>
        <w:gridCol w:w="708"/>
        <w:gridCol w:w="1560"/>
        <w:gridCol w:w="2814"/>
        <w:gridCol w:w="2814"/>
      </w:tblGrid>
      <w:tr w:rsidR="00E452D1" w:rsidRPr="00E452D1" w14:paraId="1850921A" w14:textId="77777777" w:rsidTr="00166365">
        <w:trPr>
          <w:trHeight w:val="240"/>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7149E" w14:textId="77777777" w:rsidR="00E452D1" w:rsidRPr="00E452D1" w:rsidRDefault="00E452D1" w:rsidP="00166365">
            <w:pPr>
              <w:spacing w:after="0" w:line="240" w:lineRule="auto"/>
              <w:ind w:right="57" w:hanging="2"/>
              <w:jc w:val="center"/>
              <w:rPr>
                <w:rFonts w:ascii="Times New Roman" w:hAnsi="Times New Roman"/>
                <w:sz w:val="28"/>
                <w:szCs w:val="28"/>
              </w:rPr>
            </w:pPr>
            <w:r w:rsidRPr="00E452D1">
              <w:rPr>
                <w:rFonts w:ascii="Times New Roman" w:hAnsi="Times New Roman"/>
                <w:b/>
                <w:sz w:val="28"/>
                <w:szCs w:val="28"/>
              </w:rPr>
              <w:t>Наименование разделов и тем</w:t>
            </w: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EB1EA" w14:textId="77777777" w:rsidR="00E452D1" w:rsidRPr="00E452D1" w:rsidRDefault="00E452D1" w:rsidP="00166365">
            <w:pPr>
              <w:spacing w:after="0" w:line="240" w:lineRule="auto"/>
              <w:ind w:right="57" w:hanging="2"/>
              <w:jc w:val="center"/>
              <w:rPr>
                <w:rFonts w:ascii="Times New Roman" w:hAnsi="Times New Roman"/>
                <w:sz w:val="28"/>
                <w:szCs w:val="28"/>
              </w:rPr>
            </w:pPr>
            <w:r w:rsidRPr="00E452D1">
              <w:rPr>
                <w:rFonts w:ascii="Times New Roman" w:hAnsi="Times New Roman"/>
                <w:b/>
                <w:sz w:val="28"/>
                <w:szCs w:val="28"/>
              </w:rPr>
              <w:t>Содержание учебного материала</w:t>
            </w:r>
          </w:p>
        </w:tc>
        <w:tc>
          <w:tcPr>
            <w:tcW w:w="262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C208B" w14:textId="77777777" w:rsidR="00E452D1" w:rsidRPr="00E452D1" w:rsidRDefault="00E452D1" w:rsidP="00166365">
            <w:pPr>
              <w:spacing w:after="0" w:line="240" w:lineRule="auto"/>
              <w:ind w:hanging="2"/>
              <w:jc w:val="center"/>
              <w:rPr>
                <w:rFonts w:ascii="Times New Roman" w:hAnsi="Times New Roman"/>
                <w:b/>
                <w:i/>
                <w:sz w:val="28"/>
                <w:szCs w:val="28"/>
              </w:rPr>
            </w:pPr>
            <w:r w:rsidRPr="00E452D1">
              <w:rPr>
                <w:rFonts w:ascii="Times New Roman" w:hAnsi="Times New Roman"/>
                <w:b/>
                <w:i/>
                <w:sz w:val="28"/>
                <w:szCs w:val="28"/>
              </w:rPr>
              <w:t>Объем часов</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5959B9"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b/>
                <w:i/>
                <w:sz w:val="28"/>
                <w:szCs w:val="28"/>
              </w:rPr>
              <w:t>Формируемые компетенции</w:t>
            </w:r>
          </w:p>
        </w:tc>
        <w:tc>
          <w:tcPr>
            <w:tcW w:w="2814" w:type="dxa"/>
            <w:vAlign w:val="center"/>
          </w:tcPr>
          <w:p w14:paraId="03D3F74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b/>
                <w:i/>
                <w:sz w:val="28"/>
                <w:szCs w:val="28"/>
              </w:rPr>
              <w:t>3</w:t>
            </w:r>
          </w:p>
        </w:tc>
        <w:tc>
          <w:tcPr>
            <w:tcW w:w="2814" w:type="dxa"/>
            <w:vAlign w:val="center"/>
          </w:tcPr>
          <w:p w14:paraId="75C16BC6"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b/>
                <w:i/>
                <w:sz w:val="28"/>
                <w:szCs w:val="28"/>
              </w:rPr>
              <w:t>4</w:t>
            </w:r>
          </w:p>
        </w:tc>
      </w:tr>
      <w:tr w:rsidR="00E452D1" w:rsidRPr="00E452D1" w14:paraId="7E79373E" w14:textId="77777777" w:rsidTr="00166365">
        <w:trPr>
          <w:gridAfter w:val="2"/>
          <w:wAfter w:w="5628" w:type="dxa"/>
          <w:trHeight w:val="240"/>
        </w:trPr>
        <w:tc>
          <w:tcPr>
            <w:tcW w:w="2918"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601BCFE" w14:textId="77777777" w:rsidR="00E452D1" w:rsidRPr="00E452D1" w:rsidRDefault="00E452D1" w:rsidP="00166365">
            <w:pPr>
              <w:ind w:hanging="2"/>
              <w:jc w:val="center"/>
              <w:rPr>
                <w:rFonts w:ascii="Times New Roman" w:hAnsi="Times New Roman"/>
                <w:sz w:val="28"/>
                <w:szCs w:val="28"/>
              </w:rPr>
            </w:pPr>
            <w:r w:rsidRPr="00E452D1">
              <w:rPr>
                <w:rFonts w:ascii="Times New Roman" w:hAnsi="Times New Roman"/>
                <w:b/>
                <w:i/>
                <w:sz w:val="28"/>
                <w:szCs w:val="28"/>
              </w:rPr>
              <w:t>1</w:t>
            </w:r>
          </w:p>
        </w:tc>
        <w:tc>
          <w:tcPr>
            <w:tcW w:w="8183"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BBC5C66" w14:textId="77777777" w:rsidR="00E452D1" w:rsidRPr="00E452D1" w:rsidRDefault="00E452D1" w:rsidP="00166365">
            <w:pPr>
              <w:ind w:hanging="2"/>
              <w:jc w:val="center"/>
              <w:rPr>
                <w:rFonts w:ascii="Times New Roman" w:hAnsi="Times New Roman"/>
                <w:sz w:val="28"/>
                <w:szCs w:val="28"/>
              </w:rPr>
            </w:pPr>
            <w:r w:rsidRPr="00E452D1">
              <w:rPr>
                <w:rFonts w:ascii="Times New Roman" w:hAnsi="Times New Roman"/>
                <w:b/>
                <w:i/>
                <w:sz w:val="28"/>
                <w:szCs w:val="28"/>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1A61F"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sz w:val="28"/>
                <w:szCs w:val="28"/>
              </w:rPr>
              <w:t>всего</w:t>
            </w:r>
          </w:p>
        </w:tc>
        <w:tc>
          <w:tcPr>
            <w:tcW w:w="885" w:type="dxa"/>
            <w:tcBorders>
              <w:top w:val="single" w:sz="4" w:space="0" w:color="000000"/>
              <w:left w:val="single" w:sz="4" w:space="0" w:color="000000"/>
              <w:bottom w:val="single" w:sz="4" w:space="0" w:color="000000"/>
              <w:right w:val="single" w:sz="4" w:space="0" w:color="000000"/>
            </w:tcBorders>
          </w:tcPr>
          <w:p w14:paraId="6FBED0D8" w14:textId="77777777" w:rsidR="00E452D1" w:rsidRPr="00E452D1" w:rsidRDefault="00E452D1" w:rsidP="00166365">
            <w:pPr>
              <w:spacing w:after="0" w:line="240" w:lineRule="auto"/>
              <w:ind w:hanging="2"/>
              <w:jc w:val="center"/>
              <w:rPr>
                <w:rFonts w:ascii="Times New Roman" w:hAnsi="Times New Roman"/>
                <w:sz w:val="28"/>
                <w:szCs w:val="28"/>
              </w:rPr>
            </w:pPr>
            <w:proofErr w:type="spellStart"/>
            <w:r w:rsidRPr="00E452D1">
              <w:rPr>
                <w:rFonts w:ascii="Times New Roman" w:hAnsi="Times New Roman"/>
                <w:sz w:val="28"/>
                <w:szCs w:val="28"/>
              </w:rPr>
              <w:t>теор</w:t>
            </w:r>
            <w:proofErr w:type="spellEnd"/>
            <w:r w:rsidRPr="00E452D1">
              <w:rPr>
                <w:rFonts w:ascii="Times New Roman" w:hAnsi="Times New Roman"/>
                <w:sz w:val="28"/>
                <w:szCs w:val="28"/>
              </w:rPr>
              <w:t>.</w:t>
            </w:r>
          </w:p>
        </w:tc>
        <w:tc>
          <w:tcPr>
            <w:tcW w:w="708" w:type="dxa"/>
            <w:tcBorders>
              <w:top w:val="single" w:sz="4" w:space="0" w:color="000000"/>
              <w:left w:val="single" w:sz="4" w:space="0" w:color="000000"/>
              <w:bottom w:val="single" w:sz="4" w:space="0" w:color="000000"/>
              <w:right w:val="single" w:sz="4" w:space="0" w:color="000000"/>
            </w:tcBorders>
          </w:tcPr>
          <w:p w14:paraId="065EE9A8" w14:textId="77777777" w:rsidR="00E452D1" w:rsidRPr="00E452D1" w:rsidRDefault="00E452D1" w:rsidP="00166365">
            <w:pPr>
              <w:spacing w:after="0" w:line="240" w:lineRule="auto"/>
              <w:ind w:hanging="2"/>
              <w:jc w:val="center"/>
              <w:rPr>
                <w:rFonts w:ascii="Times New Roman" w:hAnsi="Times New Roman"/>
                <w:sz w:val="28"/>
                <w:szCs w:val="28"/>
              </w:rPr>
            </w:pPr>
            <w:proofErr w:type="spellStart"/>
            <w:r w:rsidRPr="00E452D1">
              <w:rPr>
                <w:rFonts w:ascii="Times New Roman" w:hAnsi="Times New Roman"/>
                <w:sz w:val="28"/>
                <w:szCs w:val="28"/>
              </w:rPr>
              <w:t>практ</w:t>
            </w:r>
            <w:proofErr w:type="spellEnd"/>
            <w:r w:rsidRPr="00E452D1">
              <w:rPr>
                <w:rFonts w:ascii="Times New Roman" w:hAnsi="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676D3" w14:textId="77777777" w:rsidR="00E452D1" w:rsidRPr="00E452D1" w:rsidRDefault="00E452D1" w:rsidP="00166365">
            <w:pPr>
              <w:spacing w:after="0" w:line="240" w:lineRule="auto"/>
              <w:ind w:hanging="2"/>
              <w:jc w:val="center"/>
              <w:rPr>
                <w:rFonts w:ascii="Times New Roman" w:hAnsi="Times New Roman"/>
                <w:sz w:val="28"/>
                <w:szCs w:val="28"/>
              </w:rPr>
            </w:pPr>
          </w:p>
        </w:tc>
      </w:tr>
      <w:tr w:rsidR="00E452D1" w:rsidRPr="00E452D1" w14:paraId="5CCAC1FD" w14:textId="77777777" w:rsidTr="00166365">
        <w:trPr>
          <w:gridAfter w:val="2"/>
          <w:wAfter w:w="5628" w:type="dxa"/>
          <w:trHeight w:val="240"/>
        </w:trPr>
        <w:tc>
          <w:tcPr>
            <w:tcW w:w="2918"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94761" w14:textId="77777777" w:rsidR="00E452D1" w:rsidRPr="00E452D1" w:rsidRDefault="00E452D1" w:rsidP="00166365">
            <w:pPr>
              <w:spacing w:after="0" w:line="240" w:lineRule="auto"/>
              <w:ind w:hanging="2"/>
              <w:jc w:val="center"/>
              <w:rPr>
                <w:rFonts w:ascii="Times New Roman" w:hAnsi="Times New Roman"/>
                <w:sz w:val="28"/>
                <w:szCs w:val="28"/>
              </w:rPr>
            </w:pPr>
          </w:p>
        </w:tc>
        <w:tc>
          <w:tcPr>
            <w:tcW w:w="8183"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41667" w14:textId="77777777" w:rsidR="00E452D1" w:rsidRPr="00E452D1" w:rsidRDefault="00E452D1" w:rsidP="00166365">
            <w:pPr>
              <w:spacing w:after="0" w:line="240" w:lineRule="auto"/>
              <w:ind w:hanging="2"/>
              <w:jc w:val="center"/>
              <w:rPr>
                <w:rFonts w:ascii="Times New Roman" w:hAnsi="Times New Roman"/>
                <w:sz w:val="28"/>
                <w:szCs w:val="28"/>
              </w:rPr>
            </w:pPr>
          </w:p>
        </w:tc>
        <w:tc>
          <w:tcPr>
            <w:tcW w:w="262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C2FCD" w14:textId="77777777" w:rsidR="00E452D1" w:rsidRPr="00E452D1" w:rsidRDefault="00E452D1" w:rsidP="00166365">
            <w:pPr>
              <w:spacing w:after="0" w:line="240" w:lineRule="auto"/>
              <w:ind w:hanging="2"/>
              <w:jc w:val="center"/>
              <w:rPr>
                <w:rFonts w:ascii="Times New Roman" w:hAnsi="Times New Roman"/>
                <w:b/>
                <w:i/>
                <w:sz w:val="28"/>
                <w:szCs w:val="28"/>
              </w:rPr>
            </w:pPr>
            <w:r w:rsidRPr="00E452D1">
              <w:rPr>
                <w:rFonts w:ascii="Times New Roman" w:hAnsi="Times New Roman"/>
                <w:b/>
                <w:i/>
                <w:sz w:val="28"/>
                <w:szCs w:val="28"/>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2C922"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b/>
                <w:i/>
                <w:sz w:val="28"/>
                <w:szCs w:val="28"/>
              </w:rPr>
              <w:t>4</w:t>
            </w:r>
          </w:p>
        </w:tc>
      </w:tr>
      <w:tr w:rsidR="00E452D1" w:rsidRPr="00E452D1" w14:paraId="5CE4FC18" w14:textId="77777777" w:rsidTr="00166365">
        <w:trPr>
          <w:gridAfter w:val="2"/>
          <w:wAfter w:w="5628" w:type="dxa"/>
          <w:trHeight w:val="240"/>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81004B" w14:textId="77777777" w:rsidR="00E452D1" w:rsidRPr="00E452D1" w:rsidRDefault="00E452D1" w:rsidP="00166365">
            <w:pPr>
              <w:spacing w:after="0" w:line="240" w:lineRule="auto"/>
              <w:ind w:hanging="2"/>
              <w:rPr>
                <w:rFonts w:ascii="Times New Roman" w:hAnsi="Times New Roman"/>
                <w:b/>
                <w:i/>
                <w:sz w:val="28"/>
                <w:szCs w:val="28"/>
              </w:rPr>
            </w:pPr>
            <w:r w:rsidRPr="00E452D1">
              <w:rPr>
                <w:rFonts w:ascii="Times New Roman" w:hAnsi="Times New Roman"/>
                <w:b/>
                <w:i/>
                <w:sz w:val="28"/>
                <w:szCs w:val="28"/>
              </w:rPr>
              <w:t>Введение в курс финансовой грамотности</w:t>
            </w:r>
          </w:p>
          <w:p w14:paraId="14F520FB" w14:textId="77777777" w:rsidR="00E452D1" w:rsidRPr="00E452D1" w:rsidRDefault="00E452D1" w:rsidP="00166365">
            <w:pPr>
              <w:spacing w:after="0" w:line="240" w:lineRule="auto"/>
              <w:ind w:hanging="2"/>
              <w:rPr>
                <w:rFonts w:ascii="Times New Roman" w:hAnsi="Times New Roman"/>
                <w:strike/>
                <w:sz w:val="28"/>
                <w:szCs w:val="28"/>
              </w:rPr>
            </w:pPr>
            <w:r w:rsidRPr="00E452D1">
              <w:rPr>
                <w:rFonts w:ascii="Times New Roman" w:hAnsi="Times New Roman"/>
                <w:i/>
                <w:sz w:val="28"/>
                <w:szCs w:val="28"/>
              </w:rPr>
              <w:t xml:space="preserve">Цели и задачи изучения курса. Обзор рабочей программы. Обязательная учебная литература, дополнительные источники по дисциплине. Правила и </w:t>
            </w:r>
            <w:proofErr w:type="gramStart"/>
            <w:r w:rsidRPr="00E452D1">
              <w:rPr>
                <w:rFonts w:ascii="Times New Roman" w:hAnsi="Times New Roman"/>
                <w:i/>
                <w:sz w:val="28"/>
                <w:szCs w:val="28"/>
              </w:rPr>
              <w:t>формат  работы</w:t>
            </w:r>
            <w:proofErr w:type="gramEnd"/>
            <w:r w:rsidRPr="00E452D1">
              <w:rPr>
                <w:rFonts w:ascii="Times New Roman" w:hAnsi="Times New Roman"/>
                <w:i/>
                <w:sz w:val="28"/>
                <w:szCs w:val="28"/>
              </w:rPr>
              <w:t xml:space="preserve">  при освоении дисциплины, система оценивания.</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EE798"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b/>
                <w:sz w:val="28"/>
                <w:szCs w:val="28"/>
              </w:rPr>
              <w:t>1</w:t>
            </w:r>
          </w:p>
        </w:tc>
        <w:tc>
          <w:tcPr>
            <w:tcW w:w="885" w:type="dxa"/>
            <w:tcBorders>
              <w:top w:val="single" w:sz="4" w:space="0" w:color="000000"/>
              <w:left w:val="single" w:sz="4" w:space="0" w:color="000000"/>
              <w:bottom w:val="single" w:sz="4" w:space="0" w:color="000000"/>
              <w:right w:val="single" w:sz="4" w:space="0" w:color="000000"/>
            </w:tcBorders>
            <w:vAlign w:val="center"/>
          </w:tcPr>
          <w:p w14:paraId="400784B7"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tcPr>
          <w:p w14:paraId="7B7B39CB" w14:textId="77777777" w:rsidR="00E452D1" w:rsidRPr="00E452D1" w:rsidRDefault="00E452D1" w:rsidP="00166365">
            <w:pPr>
              <w:spacing w:after="0" w:line="240" w:lineRule="auto"/>
              <w:ind w:hanging="2"/>
              <w:rPr>
                <w:rFonts w:ascii="Times New Roman" w:hAnsi="Times New Roman"/>
                <w:i/>
                <w:sz w:val="28"/>
                <w:szCs w:val="2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650E5E" w14:textId="77777777" w:rsidR="00E452D1" w:rsidRPr="00E452D1" w:rsidRDefault="00E452D1" w:rsidP="00166365">
            <w:pPr>
              <w:spacing w:after="0" w:line="240" w:lineRule="auto"/>
              <w:ind w:hanging="2"/>
              <w:jc w:val="center"/>
              <w:rPr>
                <w:rFonts w:ascii="Times New Roman" w:hAnsi="Times New Roman"/>
                <w:i/>
                <w:sz w:val="28"/>
                <w:szCs w:val="28"/>
              </w:rPr>
            </w:pPr>
            <w:r w:rsidRPr="00E452D1">
              <w:rPr>
                <w:rFonts w:ascii="Times New Roman" w:hAnsi="Times New Roman"/>
                <w:i/>
                <w:sz w:val="28"/>
                <w:szCs w:val="28"/>
              </w:rPr>
              <w:t>ОК 04</w:t>
            </w:r>
          </w:p>
        </w:tc>
      </w:tr>
      <w:tr w:rsidR="00E452D1" w:rsidRPr="00E452D1" w14:paraId="14CC1991"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A81DA7"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i/>
                <w:sz w:val="28"/>
                <w:szCs w:val="28"/>
              </w:rPr>
              <w:t>Тема 1. Принятие финансовых решений</w:t>
            </w:r>
          </w:p>
        </w:tc>
        <w:tc>
          <w:tcPr>
            <w:tcW w:w="1560" w:type="dxa"/>
            <w:vMerge w:val="restart"/>
            <w:tcBorders>
              <w:top w:val="single" w:sz="4" w:space="0" w:color="000000"/>
              <w:left w:val="single" w:sz="4" w:space="0" w:color="000000"/>
              <w:right w:val="single" w:sz="4" w:space="0" w:color="000000"/>
            </w:tcBorders>
            <w:vAlign w:val="center"/>
          </w:tcPr>
          <w:p w14:paraId="67866FF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w:t>
            </w:r>
          </w:p>
          <w:p w14:paraId="2B81A6C7"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02</w:t>
            </w:r>
          </w:p>
          <w:p w14:paraId="27E7F08B"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0803CC95" w14:textId="77777777" w:rsidR="00E452D1" w:rsidRPr="00E452D1" w:rsidRDefault="00E452D1" w:rsidP="00166365">
            <w:pPr>
              <w:ind w:hanging="2"/>
              <w:jc w:val="center"/>
              <w:rPr>
                <w:rFonts w:ascii="Times New Roman" w:hAnsi="Times New Roman"/>
                <w:sz w:val="28"/>
                <w:szCs w:val="28"/>
              </w:rPr>
            </w:pPr>
            <w:r w:rsidRPr="00E452D1">
              <w:rPr>
                <w:rFonts w:ascii="Times New Roman" w:hAnsi="Times New Roman"/>
                <w:i/>
                <w:sz w:val="28"/>
                <w:szCs w:val="28"/>
              </w:rPr>
              <w:t>ОК 04</w:t>
            </w:r>
          </w:p>
        </w:tc>
      </w:tr>
      <w:tr w:rsidR="00E452D1" w:rsidRPr="00E452D1" w14:paraId="6E20EAE6"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D944F"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3F2F8339" w14:textId="77777777" w:rsidR="00E452D1" w:rsidRPr="00E452D1" w:rsidRDefault="00E452D1" w:rsidP="00166365">
            <w:pPr>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CA0A89" w14:textId="77777777" w:rsidR="00E452D1" w:rsidRPr="00E452D1" w:rsidRDefault="00E452D1" w:rsidP="00166365">
            <w:pPr>
              <w:spacing w:after="0" w:line="240" w:lineRule="auto"/>
              <w:ind w:hanging="2"/>
              <w:jc w:val="both"/>
              <w:rPr>
                <w:rFonts w:ascii="Times New Roman" w:hAnsi="Times New Roman"/>
                <w:strike/>
                <w:sz w:val="28"/>
                <w:szCs w:val="28"/>
              </w:rPr>
            </w:pPr>
            <w:r w:rsidRPr="00E452D1">
              <w:rPr>
                <w:rFonts w:ascii="Times New Roman" w:hAnsi="Times New Roman"/>
                <w:sz w:val="28"/>
                <w:szCs w:val="28"/>
              </w:rPr>
              <w:t>Модель принятия экономических решений. Проблемы восприятия информации, денег. Проблемы мышления и поведения. Эвристика доступности, привязки, репрезентативности и аффекта. Поведенческие эффекты: присоединение к большинству, сохранение статус-кво, оптимизм и самонадеянность, иллюзия контроля.</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02E1AB"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1F9823EE"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AA72DE4"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6A9841CB" w14:textId="77777777" w:rsidR="00E452D1" w:rsidRPr="00E452D1" w:rsidRDefault="00E452D1" w:rsidP="00166365">
            <w:pPr>
              <w:spacing w:after="0" w:line="240" w:lineRule="auto"/>
              <w:ind w:hanging="2"/>
              <w:jc w:val="center"/>
              <w:rPr>
                <w:rFonts w:ascii="Times New Roman" w:hAnsi="Times New Roman"/>
                <w:sz w:val="28"/>
                <w:szCs w:val="28"/>
              </w:rPr>
            </w:pPr>
          </w:p>
        </w:tc>
      </w:tr>
      <w:tr w:rsidR="00E452D1" w:rsidRPr="00E452D1" w14:paraId="34622274"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077CE"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i/>
                <w:sz w:val="28"/>
                <w:szCs w:val="28"/>
              </w:rPr>
              <w:t>Тема 2. Расходы</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11C96" w14:textId="77777777" w:rsidR="00E452D1" w:rsidRPr="00E452D1" w:rsidRDefault="00E452D1" w:rsidP="00166365">
            <w:pPr>
              <w:spacing w:after="0" w:line="240" w:lineRule="auto"/>
              <w:ind w:hanging="2"/>
              <w:jc w:val="center"/>
              <w:rPr>
                <w:rFonts w:ascii="Times New Roman" w:hAnsi="Times New Roman"/>
                <w:sz w:val="28"/>
                <w:szCs w:val="28"/>
              </w:rPr>
            </w:pPr>
          </w:p>
          <w:p w14:paraId="65927EFB"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w:t>
            </w:r>
          </w:p>
          <w:p w14:paraId="401E50E1"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66119E94"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p w14:paraId="4CFD819C" w14:textId="77777777" w:rsidR="00E452D1" w:rsidRPr="00E452D1" w:rsidRDefault="00E452D1" w:rsidP="00166365">
            <w:pPr>
              <w:spacing w:after="0" w:line="240" w:lineRule="auto"/>
              <w:ind w:hanging="2"/>
              <w:jc w:val="center"/>
              <w:rPr>
                <w:rFonts w:ascii="Times New Roman" w:hAnsi="Times New Roman"/>
                <w:sz w:val="28"/>
                <w:szCs w:val="28"/>
              </w:rPr>
            </w:pPr>
          </w:p>
        </w:tc>
      </w:tr>
      <w:tr w:rsidR="00E452D1" w:rsidRPr="00E452D1" w14:paraId="121B042B"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07B62"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601A1DC4"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4C6C3"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Как мы тратим деньги, на что мы тратим деньги. Налоги: налоги на граждан России, налоговые льготы, налоговые декларации в России, ответственность за налоговые нарушения в России.</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7A0986"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6DCC159F"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9665A97"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E26FF" w14:textId="77777777" w:rsidR="00E452D1" w:rsidRPr="00E452D1" w:rsidRDefault="00E452D1" w:rsidP="00166365">
            <w:pPr>
              <w:spacing w:after="0"/>
              <w:jc w:val="center"/>
              <w:rPr>
                <w:rFonts w:ascii="Times New Roman" w:hAnsi="Times New Roman"/>
                <w:sz w:val="28"/>
                <w:szCs w:val="28"/>
              </w:rPr>
            </w:pPr>
          </w:p>
        </w:tc>
      </w:tr>
      <w:tr w:rsidR="00E452D1" w:rsidRPr="00E452D1" w14:paraId="5ABB887F"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7B9F18" w14:textId="77777777" w:rsidR="00E452D1" w:rsidRPr="00E452D1" w:rsidRDefault="00E452D1" w:rsidP="00166365">
            <w:pPr>
              <w:spacing w:after="0" w:line="240" w:lineRule="auto"/>
              <w:ind w:hanging="2"/>
              <w:rPr>
                <w:rFonts w:ascii="Times New Roman" w:hAnsi="Times New Roman"/>
                <w:i/>
                <w:sz w:val="28"/>
                <w:szCs w:val="28"/>
              </w:rPr>
            </w:pPr>
            <w:r w:rsidRPr="00E452D1">
              <w:rPr>
                <w:rFonts w:ascii="Times New Roman" w:hAnsi="Times New Roman"/>
                <w:b/>
                <w:i/>
                <w:sz w:val="28"/>
                <w:szCs w:val="28"/>
              </w:rPr>
              <w:t>Тема 3. Доходы</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31B68"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02</w:t>
            </w:r>
          </w:p>
          <w:p w14:paraId="1C8F4DC2"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lastRenderedPageBreak/>
              <w:t>ОК 03</w:t>
            </w:r>
          </w:p>
          <w:p w14:paraId="40A6D16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tc>
      </w:tr>
      <w:tr w:rsidR="00E452D1" w:rsidRPr="00E452D1" w14:paraId="23CD10A1"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05F8E"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lastRenderedPageBreak/>
              <w:t>Основное содержание учебного материала</w:t>
            </w:r>
          </w:p>
          <w:p w14:paraId="5D0EA83F"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954AD"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Виды доходов: денежные и неденежные, трудовые и нетрудовые, легкие и трудные.</w:t>
            </w:r>
          </w:p>
          <w:p w14:paraId="7C1237E0"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Заработная плата. Доходы от предпринимательства. Социальные выплаты и пособия. Рентные доходы.</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F69412"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4B9B4E94"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0226E04"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358A8" w14:textId="77777777" w:rsidR="00E452D1" w:rsidRPr="00E452D1" w:rsidRDefault="00E452D1" w:rsidP="00166365">
            <w:pPr>
              <w:spacing w:after="0"/>
              <w:jc w:val="center"/>
              <w:rPr>
                <w:rFonts w:ascii="Times New Roman" w:hAnsi="Times New Roman"/>
                <w:sz w:val="28"/>
                <w:szCs w:val="28"/>
              </w:rPr>
            </w:pPr>
          </w:p>
        </w:tc>
      </w:tr>
      <w:tr w:rsidR="00E452D1" w:rsidRPr="00E452D1" w14:paraId="6E8D9E47"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03C409" w14:textId="77777777" w:rsidR="00E452D1" w:rsidRPr="00E452D1" w:rsidRDefault="00E452D1" w:rsidP="00166365">
            <w:pPr>
              <w:spacing w:after="0" w:line="240" w:lineRule="auto"/>
              <w:ind w:hanging="2"/>
              <w:rPr>
                <w:rFonts w:ascii="Times New Roman" w:hAnsi="Times New Roman"/>
                <w:i/>
                <w:sz w:val="28"/>
                <w:szCs w:val="28"/>
              </w:rPr>
            </w:pPr>
            <w:r w:rsidRPr="00E452D1">
              <w:rPr>
                <w:rFonts w:ascii="Times New Roman" w:hAnsi="Times New Roman"/>
                <w:b/>
                <w:i/>
                <w:sz w:val="28"/>
                <w:szCs w:val="28"/>
              </w:rPr>
              <w:t>Тема 4. Личный бюджет и финансовое планирование</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4550D"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w:t>
            </w:r>
          </w:p>
          <w:p w14:paraId="43BFAE0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2B837E36"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tc>
      </w:tr>
      <w:tr w:rsidR="00E452D1" w:rsidRPr="00E452D1" w14:paraId="07B4925C"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FE00A1"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306AFDA0"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right w:val="single" w:sz="4" w:space="0" w:color="000000"/>
            </w:tcBorders>
            <w:tcMar>
              <w:top w:w="0" w:type="dxa"/>
              <w:left w:w="115" w:type="dxa"/>
              <w:bottom w:w="0" w:type="dxa"/>
              <w:right w:w="115" w:type="dxa"/>
            </w:tcMar>
          </w:tcPr>
          <w:p w14:paraId="1390B480"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Личный бюджет. Технологии ведения личного бюджета. Финансовое планирование.</w:t>
            </w:r>
          </w:p>
          <w:p w14:paraId="31695004"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Постановка финансовых целей (краткосрочные и долгосрочные финансовые цели, принцип SMART, выбор способов и контроль достижения финансовой цели). </w:t>
            </w:r>
          </w:p>
          <w:p w14:paraId="302F882A"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Оптимизация личного и семейного бюджета</w:t>
            </w:r>
          </w:p>
        </w:tc>
        <w:tc>
          <w:tcPr>
            <w:tcW w:w="1029"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A877D83"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4</w:t>
            </w:r>
          </w:p>
        </w:tc>
        <w:tc>
          <w:tcPr>
            <w:tcW w:w="885" w:type="dxa"/>
            <w:tcBorders>
              <w:top w:val="single" w:sz="4" w:space="0" w:color="000000"/>
              <w:left w:val="single" w:sz="4" w:space="0" w:color="000000"/>
              <w:right w:val="single" w:sz="4" w:space="0" w:color="000000"/>
            </w:tcBorders>
            <w:vAlign w:val="center"/>
          </w:tcPr>
          <w:p w14:paraId="2AE6E4A8"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right w:val="single" w:sz="4" w:space="0" w:color="000000"/>
            </w:tcBorders>
            <w:vAlign w:val="center"/>
          </w:tcPr>
          <w:p w14:paraId="76DEC13E"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3</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85AE9" w14:textId="77777777" w:rsidR="00E452D1" w:rsidRPr="00E452D1" w:rsidRDefault="00E452D1" w:rsidP="00166365">
            <w:pPr>
              <w:spacing w:after="0"/>
              <w:jc w:val="center"/>
              <w:rPr>
                <w:rFonts w:ascii="Times New Roman" w:hAnsi="Times New Roman"/>
                <w:sz w:val="28"/>
                <w:szCs w:val="28"/>
              </w:rPr>
            </w:pPr>
          </w:p>
        </w:tc>
      </w:tr>
      <w:tr w:rsidR="00E452D1" w:rsidRPr="00E452D1" w14:paraId="454A93D0"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F949C" w14:textId="77777777" w:rsidR="00E452D1" w:rsidRPr="00E452D1" w:rsidRDefault="00E452D1" w:rsidP="00166365">
            <w:pPr>
              <w:spacing w:after="0"/>
              <w:rPr>
                <w:rFonts w:ascii="Times New Roman" w:hAnsi="Times New Roman"/>
                <w:sz w:val="28"/>
                <w:szCs w:val="28"/>
              </w:rPr>
            </w:pPr>
            <w:r w:rsidRPr="00E452D1">
              <w:rPr>
                <w:rFonts w:ascii="Times New Roman" w:hAnsi="Times New Roman"/>
                <w:b/>
                <w:i/>
                <w:sz w:val="28"/>
                <w:szCs w:val="28"/>
              </w:rPr>
              <w:t>Тема 5. Расчеты и платежи</w:t>
            </w:r>
          </w:p>
        </w:tc>
        <w:tc>
          <w:tcPr>
            <w:tcW w:w="1560" w:type="dxa"/>
            <w:vMerge w:val="restart"/>
            <w:tcBorders>
              <w:top w:val="single" w:sz="4" w:space="0" w:color="000000"/>
              <w:left w:val="single" w:sz="4" w:space="0" w:color="000000"/>
              <w:right w:val="single" w:sz="4" w:space="0" w:color="000000"/>
            </w:tcBorders>
            <w:vAlign w:val="center"/>
          </w:tcPr>
          <w:p w14:paraId="2ED4FF90"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w:t>
            </w:r>
          </w:p>
          <w:p w14:paraId="3C5CF774"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558DE33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p w14:paraId="3F51EEFF" w14:textId="77777777" w:rsidR="00E452D1" w:rsidRPr="00E452D1" w:rsidRDefault="00E452D1" w:rsidP="00166365">
            <w:pPr>
              <w:jc w:val="center"/>
              <w:rPr>
                <w:rFonts w:ascii="Times New Roman" w:hAnsi="Times New Roman"/>
                <w:sz w:val="28"/>
                <w:szCs w:val="28"/>
              </w:rPr>
            </w:pPr>
          </w:p>
        </w:tc>
      </w:tr>
      <w:tr w:rsidR="00E452D1" w:rsidRPr="00E452D1" w14:paraId="594A7FA2"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1570F9"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269BD534"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EF013"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Виды денег.  Наличные и безналичные деньги. Цифровой рубль. Электронные деньги. Криптовалюта.</w:t>
            </w:r>
          </w:p>
          <w:p w14:paraId="465CEDFB"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Управление движением безналичных денег.</w:t>
            </w:r>
          </w:p>
          <w:p w14:paraId="7622914B"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Финансовое мошенничество и способы защиты.</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CE5A8" w14:textId="77777777" w:rsidR="00E452D1" w:rsidRPr="00E452D1" w:rsidRDefault="00E452D1" w:rsidP="00166365">
            <w:pPr>
              <w:spacing w:after="0"/>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007317CE"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5A64EF09"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304C2" w14:textId="77777777" w:rsidR="00E452D1" w:rsidRPr="00E452D1" w:rsidRDefault="00E452D1" w:rsidP="00166365">
            <w:pPr>
              <w:spacing w:after="0"/>
              <w:jc w:val="center"/>
              <w:rPr>
                <w:rFonts w:ascii="Times New Roman" w:hAnsi="Times New Roman"/>
                <w:sz w:val="28"/>
                <w:szCs w:val="28"/>
              </w:rPr>
            </w:pPr>
          </w:p>
        </w:tc>
      </w:tr>
      <w:tr w:rsidR="00E452D1" w:rsidRPr="00E452D1" w14:paraId="28B543A1"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F5F1E"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i/>
                <w:sz w:val="28"/>
                <w:szCs w:val="28"/>
              </w:rPr>
              <w:t>Тема 6.  Сбережения.</w:t>
            </w:r>
          </w:p>
        </w:tc>
        <w:tc>
          <w:tcPr>
            <w:tcW w:w="1560" w:type="dxa"/>
            <w:vMerge w:val="restart"/>
            <w:tcBorders>
              <w:top w:val="single" w:sz="4" w:space="0" w:color="000000"/>
              <w:left w:val="single" w:sz="4" w:space="0" w:color="000000"/>
              <w:right w:val="single" w:sz="4" w:space="0" w:color="000000"/>
            </w:tcBorders>
            <w:vAlign w:val="center"/>
          </w:tcPr>
          <w:p w14:paraId="5AC0BFA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w:t>
            </w:r>
          </w:p>
          <w:p w14:paraId="2F84C3D5"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13598046"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p w14:paraId="6B9AB240" w14:textId="77777777" w:rsidR="00E452D1" w:rsidRPr="00E452D1" w:rsidRDefault="00E452D1" w:rsidP="00166365">
            <w:pPr>
              <w:jc w:val="center"/>
              <w:rPr>
                <w:rFonts w:ascii="Times New Roman" w:hAnsi="Times New Roman"/>
                <w:sz w:val="28"/>
                <w:szCs w:val="28"/>
              </w:rPr>
            </w:pPr>
          </w:p>
        </w:tc>
      </w:tr>
      <w:tr w:rsidR="00E452D1" w:rsidRPr="00E452D1" w14:paraId="1754C6A6"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02D10"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34FD93C8"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B38BE"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Природа и смысл сбережений, цели сбережений. </w:t>
            </w:r>
          </w:p>
          <w:p w14:paraId="525CD01A"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Сбережения и инфляция. Изменение стоимости денег. Номинальная и реальная процентная ставка.</w:t>
            </w:r>
          </w:p>
          <w:p w14:paraId="4DA851AE"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Сбережения и инвестиции: доходность, риск, ликвидность.</w:t>
            </w:r>
          </w:p>
          <w:p w14:paraId="4D52710D"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Банковский вклад, виды вкладов, основные характеристики вкладов. Договор банковского вклада. Риски вкладчика. Налогообложение вкладов.</w:t>
            </w:r>
          </w:p>
          <w:p w14:paraId="6EC7EEB0"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Формы сбережений: вклады в микрофинансовые организации, вклады в потребительские кооперативы, металлические счета, драгоценные металлы в слитках, вложения в недвижимость.</w:t>
            </w:r>
          </w:p>
          <w:p w14:paraId="071CD685"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Система страхования вкладов.</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E541A"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55CD5497"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1331B78"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192AC" w14:textId="77777777" w:rsidR="00E452D1" w:rsidRPr="00E452D1" w:rsidRDefault="00E452D1" w:rsidP="00166365">
            <w:pPr>
              <w:spacing w:after="0"/>
              <w:jc w:val="center"/>
              <w:rPr>
                <w:rFonts w:ascii="Times New Roman" w:hAnsi="Times New Roman"/>
                <w:sz w:val="28"/>
                <w:szCs w:val="28"/>
              </w:rPr>
            </w:pPr>
          </w:p>
        </w:tc>
      </w:tr>
      <w:tr w:rsidR="00E452D1" w:rsidRPr="00E452D1" w14:paraId="2E171826"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592F1" w14:textId="77777777" w:rsidR="00E452D1" w:rsidRPr="00E452D1" w:rsidRDefault="00E452D1" w:rsidP="00166365">
            <w:pPr>
              <w:spacing w:after="0" w:line="240" w:lineRule="auto"/>
              <w:rPr>
                <w:rFonts w:ascii="Times New Roman" w:hAnsi="Times New Roman"/>
                <w:sz w:val="28"/>
                <w:szCs w:val="28"/>
              </w:rPr>
            </w:pPr>
            <w:r w:rsidRPr="00E452D1">
              <w:rPr>
                <w:rFonts w:ascii="Times New Roman" w:hAnsi="Times New Roman"/>
                <w:b/>
                <w:i/>
                <w:sz w:val="28"/>
                <w:szCs w:val="28"/>
              </w:rPr>
              <w:lastRenderedPageBreak/>
              <w:t>Тема 7.  Кредиты и займы.</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FF2E9B7" w14:textId="77777777" w:rsidR="00E452D1" w:rsidRPr="00E452D1" w:rsidRDefault="00E452D1" w:rsidP="00166365">
            <w:pPr>
              <w:spacing w:after="0" w:line="240" w:lineRule="auto"/>
              <w:ind w:hanging="2"/>
              <w:jc w:val="center"/>
              <w:rPr>
                <w:rFonts w:ascii="Times New Roman" w:hAnsi="Times New Roman"/>
                <w:i/>
                <w:sz w:val="28"/>
                <w:szCs w:val="28"/>
              </w:rPr>
            </w:pPr>
          </w:p>
          <w:p w14:paraId="14FCD3DF"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02</w:t>
            </w:r>
          </w:p>
          <w:p w14:paraId="4258C2F1"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623B627A"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p w14:paraId="1B3DD4BD" w14:textId="77777777" w:rsidR="00E452D1" w:rsidRPr="00E452D1" w:rsidRDefault="00E452D1" w:rsidP="00166365">
            <w:pPr>
              <w:spacing w:after="0" w:line="240" w:lineRule="auto"/>
              <w:jc w:val="center"/>
              <w:rPr>
                <w:rFonts w:ascii="Times New Roman" w:hAnsi="Times New Roman"/>
                <w:sz w:val="28"/>
                <w:szCs w:val="28"/>
              </w:rPr>
            </w:pPr>
          </w:p>
        </w:tc>
      </w:tr>
      <w:tr w:rsidR="00E452D1" w:rsidRPr="00E452D1" w14:paraId="5862F285"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63A34"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54F3B2E8"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35C34"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Основные понятия: сумма, ставка, срок, платеж, кредитная история. Классификация кредитов и займов. Правовая база кредитных и заемных отношений. Кредитные каникулы. Реструктуризация и рефинансирование кредита. Личное банкротство.</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94FC45"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1D9EEAEA"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4A6D29E"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AFFC5" w14:textId="77777777" w:rsidR="00E452D1" w:rsidRPr="00E452D1" w:rsidRDefault="00E452D1" w:rsidP="00166365">
            <w:pPr>
              <w:spacing w:after="0"/>
              <w:jc w:val="center"/>
              <w:rPr>
                <w:rFonts w:ascii="Times New Roman" w:hAnsi="Times New Roman"/>
                <w:sz w:val="28"/>
                <w:szCs w:val="28"/>
              </w:rPr>
            </w:pPr>
          </w:p>
        </w:tc>
      </w:tr>
      <w:tr w:rsidR="00E452D1" w:rsidRPr="00E452D1" w14:paraId="7CCA271E"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EBCDE" w14:textId="77777777" w:rsidR="00E452D1" w:rsidRPr="00E452D1" w:rsidRDefault="00E452D1" w:rsidP="00166365">
            <w:pPr>
              <w:spacing w:after="0" w:line="240" w:lineRule="auto"/>
              <w:rPr>
                <w:rFonts w:ascii="Times New Roman" w:hAnsi="Times New Roman"/>
                <w:sz w:val="28"/>
                <w:szCs w:val="28"/>
              </w:rPr>
            </w:pPr>
            <w:r w:rsidRPr="00E452D1">
              <w:rPr>
                <w:rFonts w:ascii="Times New Roman" w:hAnsi="Times New Roman"/>
                <w:b/>
                <w:i/>
                <w:sz w:val="28"/>
                <w:szCs w:val="28"/>
              </w:rPr>
              <w:t xml:space="preserve">Тема </w:t>
            </w:r>
            <w:proofErr w:type="gramStart"/>
            <w:r w:rsidRPr="00E452D1">
              <w:rPr>
                <w:rFonts w:ascii="Times New Roman" w:hAnsi="Times New Roman"/>
                <w:b/>
                <w:i/>
                <w:sz w:val="28"/>
                <w:szCs w:val="28"/>
              </w:rPr>
              <w:t>8.Фондовый</w:t>
            </w:r>
            <w:proofErr w:type="gramEnd"/>
            <w:r w:rsidRPr="00E452D1">
              <w:rPr>
                <w:rFonts w:ascii="Times New Roman" w:hAnsi="Times New Roman"/>
                <w:b/>
                <w:i/>
                <w:sz w:val="28"/>
                <w:szCs w:val="28"/>
              </w:rPr>
              <w:t xml:space="preserve"> рынок.</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55A087B5"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02</w:t>
            </w:r>
          </w:p>
          <w:p w14:paraId="0A831CA6"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62EEC360"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tc>
      </w:tr>
      <w:tr w:rsidR="00E452D1" w:rsidRPr="00E452D1" w14:paraId="5CFF31A5"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BA3A7"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24450"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Фондовый рынок, биржа, брокеры. Торговля на фондовом рынке.</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39AA3"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6CA0366E" w14:textId="77777777" w:rsidR="00E452D1" w:rsidRPr="00E452D1" w:rsidRDefault="00E452D1" w:rsidP="00166365">
            <w:pPr>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59550448" w14:textId="77777777" w:rsidR="00E452D1" w:rsidRPr="00E452D1" w:rsidRDefault="00E452D1" w:rsidP="00166365">
            <w:pPr>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234C5" w14:textId="77777777" w:rsidR="00E452D1" w:rsidRPr="00E452D1" w:rsidRDefault="00E452D1" w:rsidP="00166365">
            <w:pPr>
              <w:jc w:val="center"/>
              <w:rPr>
                <w:rFonts w:ascii="Times New Roman" w:hAnsi="Times New Roman"/>
                <w:sz w:val="28"/>
                <w:szCs w:val="28"/>
              </w:rPr>
            </w:pPr>
          </w:p>
        </w:tc>
      </w:tr>
      <w:tr w:rsidR="00E452D1" w:rsidRPr="00E452D1" w14:paraId="1D31CB9D"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07D1A" w14:textId="77777777" w:rsidR="00E452D1" w:rsidRPr="00E452D1" w:rsidRDefault="00E452D1" w:rsidP="00166365">
            <w:pPr>
              <w:spacing w:after="0" w:line="240" w:lineRule="auto"/>
              <w:rPr>
                <w:rFonts w:ascii="Times New Roman" w:hAnsi="Times New Roman"/>
                <w:sz w:val="28"/>
                <w:szCs w:val="28"/>
              </w:rPr>
            </w:pPr>
            <w:r w:rsidRPr="00E452D1">
              <w:rPr>
                <w:rFonts w:ascii="Times New Roman" w:hAnsi="Times New Roman"/>
                <w:b/>
                <w:i/>
                <w:sz w:val="28"/>
                <w:szCs w:val="28"/>
              </w:rPr>
              <w:t>Тема 9. Страхование</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A6C3972"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02</w:t>
            </w:r>
          </w:p>
          <w:p w14:paraId="74E48C93"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7EF1CC26"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tc>
      </w:tr>
      <w:tr w:rsidR="00E452D1" w:rsidRPr="00E452D1" w14:paraId="36FF62BB"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CF89D"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7BBA69CF"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A350B"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Страхование, страховой случай, страховая сумма, ущерб, страховая премия, франшиза.</w:t>
            </w:r>
          </w:p>
          <w:p w14:paraId="2051B0CD"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Страхование как один из способов управления рисками. </w:t>
            </w:r>
          </w:p>
          <w:p w14:paraId="78F87F16" w14:textId="77777777" w:rsidR="00E452D1" w:rsidRPr="00E452D1" w:rsidRDefault="00E452D1" w:rsidP="00166365">
            <w:pPr>
              <w:spacing w:after="0" w:line="240" w:lineRule="auto"/>
              <w:ind w:hanging="2"/>
              <w:rPr>
                <w:rFonts w:ascii="Times New Roman" w:hAnsi="Times New Roman"/>
                <w:sz w:val="28"/>
                <w:szCs w:val="28"/>
              </w:rPr>
            </w:pPr>
            <w:proofErr w:type="gramStart"/>
            <w:r w:rsidRPr="00E452D1">
              <w:rPr>
                <w:rFonts w:ascii="Times New Roman" w:hAnsi="Times New Roman"/>
                <w:sz w:val="28"/>
                <w:szCs w:val="28"/>
              </w:rPr>
              <w:t>Законы</w:t>
            </w:r>
            <w:proofErr w:type="gramEnd"/>
            <w:r w:rsidRPr="00E452D1">
              <w:rPr>
                <w:rFonts w:ascii="Times New Roman" w:hAnsi="Times New Roman"/>
                <w:sz w:val="28"/>
                <w:szCs w:val="28"/>
              </w:rPr>
              <w:t xml:space="preserve"> регулирующие страхование в России.</w:t>
            </w:r>
          </w:p>
          <w:p w14:paraId="70306E4B" w14:textId="77777777" w:rsidR="00E452D1" w:rsidRPr="00E452D1" w:rsidRDefault="00E452D1" w:rsidP="00166365">
            <w:pPr>
              <w:spacing w:after="0" w:line="240" w:lineRule="auto"/>
              <w:ind w:hanging="2"/>
              <w:rPr>
                <w:rFonts w:ascii="Times New Roman" w:hAnsi="Times New Roman"/>
                <w:b/>
                <w:sz w:val="28"/>
                <w:szCs w:val="28"/>
              </w:rPr>
            </w:pPr>
            <w:r w:rsidRPr="00E452D1">
              <w:rPr>
                <w:rFonts w:ascii="Times New Roman" w:hAnsi="Times New Roman"/>
                <w:sz w:val="28"/>
                <w:szCs w:val="28"/>
              </w:rPr>
              <w:t xml:space="preserve">Виды страхования: личное страхование, страхование имущества, страхование ответственности, автострахование. Основные виды страховых </w:t>
            </w:r>
            <w:proofErr w:type="gramStart"/>
            <w:r w:rsidRPr="00E452D1">
              <w:rPr>
                <w:rFonts w:ascii="Times New Roman" w:hAnsi="Times New Roman"/>
                <w:sz w:val="28"/>
                <w:szCs w:val="28"/>
              </w:rPr>
              <w:t>продуктов..</w:t>
            </w:r>
            <w:proofErr w:type="gramEnd"/>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042477"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72F7AE63"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2E9FEE8"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4D656" w14:textId="77777777" w:rsidR="00E452D1" w:rsidRPr="00E452D1" w:rsidRDefault="00E452D1" w:rsidP="00166365">
            <w:pPr>
              <w:spacing w:after="0"/>
              <w:jc w:val="center"/>
              <w:rPr>
                <w:rFonts w:ascii="Times New Roman" w:hAnsi="Times New Roman"/>
                <w:sz w:val="28"/>
                <w:szCs w:val="28"/>
              </w:rPr>
            </w:pPr>
          </w:p>
        </w:tc>
      </w:tr>
      <w:tr w:rsidR="00E452D1" w:rsidRPr="00E452D1" w14:paraId="79B762D9"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B7054" w14:textId="77777777" w:rsidR="00E452D1" w:rsidRPr="00E452D1" w:rsidRDefault="00E452D1" w:rsidP="00166365">
            <w:pPr>
              <w:spacing w:after="0" w:line="240" w:lineRule="auto"/>
              <w:rPr>
                <w:rFonts w:ascii="Times New Roman" w:hAnsi="Times New Roman"/>
                <w:sz w:val="28"/>
                <w:szCs w:val="28"/>
              </w:rPr>
            </w:pPr>
            <w:r w:rsidRPr="00E452D1">
              <w:rPr>
                <w:rFonts w:ascii="Times New Roman" w:hAnsi="Times New Roman"/>
                <w:b/>
                <w:i/>
                <w:sz w:val="28"/>
                <w:szCs w:val="28"/>
              </w:rPr>
              <w:t>Тема 10. Пенсии</w:t>
            </w:r>
          </w:p>
        </w:tc>
        <w:tc>
          <w:tcPr>
            <w:tcW w:w="1560" w:type="dxa"/>
            <w:vMerge w:val="restart"/>
            <w:tcBorders>
              <w:top w:val="single" w:sz="4" w:space="0" w:color="000000"/>
              <w:left w:val="single" w:sz="4" w:space="0" w:color="000000"/>
              <w:right w:val="single" w:sz="4" w:space="0" w:color="000000"/>
            </w:tcBorders>
            <w:vAlign w:val="center"/>
          </w:tcPr>
          <w:p w14:paraId="609142E5"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02</w:t>
            </w:r>
          </w:p>
          <w:p w14:paraId="3FC0391D"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03</w:t>
            </w:r>
          </w:p>
          <w:p w14:paraId="4C5BD2EB"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04</w:t>
            </w:r>
          </w:p>
        </w:tc>
      </w:tr>
      <w:tr w:rsidR="00E452D1" w:rsidRPr="00E452D1" w14:paraId="15ACFADC"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82B1A"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Основное содержание учебного материала</w:t>
            </w:r>
          </w:p>
          <w:p w14:paraId="507A391F" w14:textId="77777777" w:rsidR="00E452D1" w:rsidRPr="00E452D1" w:rsidRDefault="00E452D1" w:rsidP="00166365">
            <w:pPr>
              <w:spacing w:after="0"/>
              <w:rPr>
                <w:rFonts w:ascii="Times New Roman" w:hAnsi="Times New Roman"/>
                <w:b/>
                <w:i/>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E2855"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Государственная пенсионная система. Обязательное пенсионное страхование. Негосударственное пенсионное обеспечение. Программа долгосрочных сбережений.</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E4F6B"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4089B687" w14:textId="77777777" w:rsidR="00E452D1" w:rsidRPr="00E452D1" w:rsidRDefault="00E452D1" w:rsidP="00166365">
            <w:pPr>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E2C4037" w14:textId="77777777" w:rsidR="00E452D1" w:rsidRPr="00E452D1" w:rsidRDefault="00E452D1" w:rsidP="00166365">
            <w:pPr>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02A882C2" w14:textId="77777777" w:rsidR="00E452D1" w:rsidRPr="00E452D1" w:rsidRDefault="00E452D1" w:rsidP="00166365">
            <w:pPr>
              <w:spacing w:after="0"/>
              <w:jc w:val="center"/>
              <w:rPr>
                <w:rFonts w:ascii="Times New Roman" w:hAnsi="Times New Roman"/>
                <w:sz w:val="28"/>
                <w:szCs w:val="28"/>
              </w:rPr>
            </w:pPr>
          </w:p>
        </w:tc>
      </w:tr>
      <w:tr w:rsidR="00E452D1" w:rsidRPr="00E452D1" w14:paraId="73CE05DF" w14:textId="77777777" w:rsidTr="00166365">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08E1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b/>
                <w:i/>
                <w:sz w:val="28"/>
                <w:szCs w:val="28"/>
              </w:rPr>
              <w:t>Тема 11. Предпринимательство</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3F89DE5"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i/>
                <w:sz w:val="28"/>
                <w:szCs w:val="28"/>
              </w:rPr>
              <w:t>ОК 01, ОК 02, ОК 03, ОК 04</w:t>
            </w:r>
          </w:p>
        </w:tc>
      </w:tr>
      <w:tr w:rsidR="00E452D1" w:rsidRPr="00E452D1" w14:paraId="3AFD573E" w14:textId="77777777" w:rsidTr="00166365">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4383E" w14:textId="77777777" w:rsidR="00E452D1" w:rsidRPr="00E452D1" w:rsidRDefault="00E452D1" w:rsidP="00166365">
            <w:pPr>
              <w:spacing w:after="0"/>
              <w:rPr>
                <w:rFonts w:ascii="Times New Roman" w:hAnsi="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E82A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w:t>
            </w:r>
            <w:r w:rsidRPr="00E452D1">
              <w:rPr>
                <w:rFonts w:ascii="Times New Roman" w:hAnsi="Times New Roman"/>
                <w:sz w:val="28"/>
                <w:szCs w:val="28"/>
              </w:rPr>
              <w:lastRenderedPageBreak/>
              <w:t>бизнеса. Бизнес-идея. Этапы создания бизнеса. Предпринимательство в архитектурной деятельности.</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74299"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lastRenderedPageBreak/>
              <w:t>7</w:t>
            </w:r>
          </w:p>
        </w:tc>
        <w:tc>
          <w:tcPr>
            <w:tcW w:w="885" w:type="dxa"/>
            <w:tcBorders>
              <w:top w:val="single" w:sz="4" w:space="0" w:color="000000"/>
              <w:left w:val="single" w:sz="4" w:space="0" w:color="000000"/>
              <w:bottom w:val="single" w:sz="4" w:space="0" w:color="000000"/>
              <w:right w:val="single" w:sz="4" w:space="0" w:color="000000"/>
            </w:tcBorders>
            <w:vAlign w:val="center"/>
          </w:tcPr>
          <w:p w14:paraId="512299B5"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376FA273" w14:textId="77777777" w:rsidR="00E452D1" w:rsidRPr="00E452D1" w:rsidRDefault="00E452D1" w:rsidP="00166365">
            <w:pPr>
              <w:spacing w:after="0"/>
              <w:jc w:val="center"/>
              <w:rPr>
                <w:rFonts w:ascii="Times New Roman" w:hAnsi="Times New Roman"/>
                <w:sz w:val="28"/>
                <w:szCs w:val="28"/>
              </w:rPr>
            </w:pPr>
            <w:r w:rsidRPr="00E452D1">
              <w:rPr>
                <w:rFonts w:ascii="Times New Roman" w:hAnsi="Times New Roman"/>
                <w:sz w:val="28"/>
                <w:szCs w:val="28"/>
              </w:rPr>
              <w:t>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EC9E" w14:textId="77777777" w:rsidR="00E452D1" w:rsidRPr="00E452D1" w:rsidRDefault="00E452D1" w:rsidP="00166365">
            <w:pPr>
              <w:spacing w:after="0"/>
              <w:jc w:val="center"/>
              <w:rPr>
                <w:rFonts w:ascii="Times New Roman" w:hAnsi="Times New Roman"/>
                <w:sz w:val="28"/>
                <w:szCs w:val="28"/>
              </w:rPr>
            </w:pPr>
          </w:p>
        </w:tc>
      </w:tr>
      <w:tr w:rsidR="00E452D1" w:rsidRPr="00E452D1" w14:paraId="20ACC1AA" w14:textId="77777777" w:rsidTr="00166365">
        <w:trPr>
          <w:gridAfter w:val="2"/>
          <w:wAfter w:w="5628" w:type="dxa"/>
          <w:trHeight w:val="283"/>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8CA4E"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i/>
                <w:sz w:val="28"/>
                <w:szCs w:val="28"/>
              </w:rPr>
              <w:t>Промежуточная аттестация</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45D194" w14:textId="77777777" w:rsidR="00E452D1" w:rsidRPr="00E452D1" w:rsidRDefault="00E452D1" w:rsidP="00166365">
            <w:pPr>
              <w:spacing w:after="0" w:line="240" w:lineRule="auto"/>
              <w:ind w:hanging="2"/>
              <w:jc w:val="center"/>
              <w:rPr>
                <w:rFonts w:ascii="Times New Roman" w:hAnsi="Times New Roman"/>
                <w:b/>
                <w:sz w:val="28"/>
                <w:szCs w:val="28"/>
              </w:rPr>
            </w:pPr>
          </w:p>
        </w:tc>
        <w:tc>
          <w:tcPr>
            <w:tcW w:w="885" w:type="dxa"/>
            <w:tcBorders>
              <w:top w:val="single" w:sz="4" w:space="0" w:color="000000"/>
              <w:left w:val="single" w:sz="4" w:space="0" w:color="000000"/>
              <w:bottom w:val="single" w:sz="4" w:space="0" w:color="000000"/>
              <w:right w:val="single" w:sz="4" w:space="0" w:color="000000"/>
            </w:tcBorders>
            <w:vAlign w:val="center"/>
          </w:tcPr>
          <w:p w14:paraId="1185D9EF" w14:textId="77777777" w:rsidR="00E452D1" w:rsidRPr="00E452D1" w:rsidRDefault="00E452D1" w:rsidP="00166365">
            <w:pPr>
              <w:spacing w:after="0" w:line="240" w:lineRule="auto"/>
              <w:ind w:hanging="2"/>
              <w:jc w:val="center"/>
              <w:rPr>
                <w:rFonts w:ascii="Times New Roman" w:hAnsi="Times New Roman"/>
                <w:i/>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7065E05"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51D6DE"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i/>
                <w:sz w:val="28"/>
                <w:szCs w:val="28"/>
              </w:rPr>
              <w:t>ОК 01, ОК 02, ОК 03, ОК 04</w:t>
            </w:r>
          </w:p>
        </w:tc>
      </w:tr>
      <w:tr w:rsidR="00E452D1" w:rsidRPr="00E452D1" w14:paraId="59C6778B" w14:textId="77777777" w:rsidTr="00166365">
        <w:trPr>
          <w:gridAfter w:val="2"/>
          <w:wAfter w:w="5628" w:type="dxa"/>
          <w:trHeight w:val="283"/>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E6762" w14:textId="77777777" w:rsidR="00E452D1" w:rsidRPr="00E452D1" w:rsidRDefault="00E452D1" w:rsidP="00166365">
            <w:pPr>
              <w:spacing w:after="0" w:line="240" w:lineRule="auto"/>
              <w:ind w:hanging="2"/>
              <w:jc w:val="both"/>
              <w:rPr>
                <w:rFonts w:ascii="Times New Roman" w:hAnsi="Times New Roman"/>
                <w:b/>
                <w:i/>
                <w:sz w:val="28"/>
                <w:szCs w:val="28"/>
              </w:rPr>
            </w:pPr>
            <w:r w:rsidRPr="00E452D1">
              <w:rPr>
                <w:rFonts w:ascii="Times New Roman" w:hAnsi="Times New Roman"/>
                <w:b/>
                <w:i/>
                <w:sz w:val="28"/>
                <w:szCs w:val="28"/>
              </w:rPr>
              <w:t>Итого</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0DF29" w14:textId="77777777" w:rsidR="00E452D1" w:rsidRPr="00E452D1" w:rsidRDefault="00E452D1" w:rsidP="00166365">
            <w:pPr>
              <w:spacing w:after="0" w:line="240" w:lineRule="auto"/>
              <w:ind w:hanging="2"/>
              <w:jc w:val="center"/>
              <w:rPr>
                <w:rFonts w:ascii="Times New Roman" w:hAnsi="Times New Roman"/>
                <w:b/>
                <w:sz w:val="28"/>
                <w:szCs w:val="28"/>
              </w:rPr>
            </w:pPr>
            <w:r w:rsidRPr="00E452D1">
              <w:rPr>
                <w:rFonts w:ascii="Times New Roman" w:hAnsi="Times New Roman"/>
                <w:b/>
                <w:sz w:val="28"/>
                <w:szCs w:val="28"/>
              </w:rPr>
              <w:t>32</w:t>
            </w:r>
          </w:p>
        </w:tc>
        <w:tc>
          <w:tcPr>
            <w:tcW w:w="885" w:type="dxa"/>
            <w:tcBorders>
              <w:top w:val="single" w:sz="4" w:space="0" w:color="000000"/>
              <w:left w:val="single" w:sz="4" w:space="0" w:color="000000"/>
              <w:bottom w:val="single" w:sz="4" w:space="0" w:color="000000"/>
              <w:right w:val="single" w:sz="4" w:space="0" w:color="000000"/>
            </w:tcBorders>
            <w:vAlign w:val="center"/>
          </w:tcPr>
          <w:p w14:paraId="001E0975" w14:textId="77777777" w:rsidR="00E452D1" w:rsidRPr="00E452D1" w:rsidRDefault="00E452D1" w:rsidP="00166365">
            <w:pPr>
              <w:spacing w:after="0"/>
              <w:ind w:hanging="2"/>
              <w:jc w:val="center"/>
              <w:rPr>
                <w:rFonts w:ascii="Times New Roman" w:hAnsi="Times New Roman"/>
                <w:b/>
                <w:sz w:val="28"/>
                <w:szCs w:val="28"/>
              </w:rPr>
            </w:pPr>
            <w:r w:rsidRPr="00E452D1">
              <w:rPr>
                <w:rFonts w:ascii="Times New Roman" w:hAnsi="Times New Roman"/>
                <w:b/>
                <w:sz w:val="28"/>
                <w:szCs w:val="28"/>
              </w:rPr>
              <w:t>12</w:t>
            </w:r>
          </w:p>
        </w:tc>
        <w:tc>
          <w:tcPr>
            <w:tcW w:w="708" w:type="dxa"/>
            <w:tcBorders>
              <w:top w:val="single" w:sz="4" w:space="0" w:color="000000"/>
              <w:left w:val="single" w:sz="4" w:space="0" w:color="000000"/>
              <w:bottom w:val="single" w:sz="4" w:space="0" w:color="000000"/>
              <w:right w:val="single" w:sz="4" w:space="0" w:color="000000"/>
            </w:tcBorders>
            <w:vAlign w:val="center"/>
          </w:tcPr>
          <w:p w14:paraId="1B5D6DA7" w14:textId="77777777" w:rsidR="00E452D1" w:rsidRPr="00E452D1" w:rsidRDefault="00E452D1" w:rsidP="00166365">
            <w:pPr>
              <w:spacing w:after="0"/>
              <w:ind w:hanging="2"/>
              <w:jc w:val="center"/>
              <w:rPr>
                <w:rFonts w:ascii="Times New Roman" w:hAnsi="Times New Roman"/>
                <w:b/>
                <w:sz w:val="28"/>
                <w:szCs w:val="28"/>
              </w:rPr>
            </w:pPr>
            <w:r w:rsidRPr="00E452D1">
              <w:rPr>
                <w:rFonts w:ascii="Times New Roman" w:hAnsi="Times New Roman"/>
                <w:b/>
                <w:sz w:val="28"/>
                <w:szCs w:val="28"/>
              </w:rPr>
              <w:t>20</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45039" w14:textId="77777777" w:rsidR="00E452D1" w:rsidRPr="00E452D1" w:rsidRDefault="00E452D1" w:rsidP="00166365">
            <w:pPr>
              <w:spacing w:after="0"/>
              <w:ind w:hanging="2"/>
              <w:rPr>
                <w:rFonts w:ascii="Times New Roman" w:hAnsi="Times New Roman"/>
                <w:sz w:val="28"/>
                <w:szCs w:val="28"/>
              </w:rPr>
            </w:pPr>
          </w:p>
        </w:tc>
      </w:tr>
    </w:tbl>
    <w:p w14:paraId="2DE4EB5C" w14:textId="77777777" w:rsidR="00E452D1" w:rsidRPr="00E452D1" w:rsidRDefault="00E452D1" w:rsidP="00E452D1">
      <w:pPr>
        <w:ind w:hanging="2"/>
        <w:rPr>
          <w:rFonts w:ascii="Times New Roman" w:hAnsi="Times New Roman"/>
          <w:sz w:val="28"/>
          <w:szCs w:val="28"/>
        </w:rPr>
      </w:pPr>
    </w:p>
    <w:p w14:paraId="4225F66C" w14:textId="77777777" w:rsidR="00E452D1" w:rsidRPr="00E452D1" w:rsidRDefault="00E452D1" w:rsidP="00E452D1">
      <w:pPr>
        <w:rPr>
          <w:rFonts w:ascii="Times New Roman" w:hAnsi="Times New Roman"/>
          <w:sz w:val="28"/>
          <w:szCs w:val="28"/>
        </w:rPr>
        <w:sectPr w:rsidR="00E452D1" w:rsidRPr="00E452D1">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851" w:right="1134" w:bottom="851" w:left="992" w:header="709" w:footer="709" w:gutter="0"/>
          <w:cols w:space="720"/>
        </w:sectPr>
      </w:pPr>
    </w:p>
    <w:p w14:paraId="456B6A72" w14:textId="77777777" w:rsidR="00E452D1" w:rsidRPr="00E452D1" w:rsidRDefault="00E452D1" w:rsidP="00E452D1">
      <w:pPr>
        <w:ind w:hanging="2"/>
        <w:rPr>
          <w:rFonts w:ascii="Times New Roman" w:hAnsi="Times New Roman"/>
          <w:sz w:val="28"/>
          <w:szCs w:val="28"/>
        </w:rPr>
      </w:pPr>
      <w:r w:rsidRPr="00E452D1">
        <w:rPr>
          <w:rFonts w:ascii="Times New Roman" w:hAnsi="Times New Roman"/>
          <w:b/>
          <w:sz w:val="28"/>
          <w:szCs w:val="28"/>
        </w:rPr>
        <w:lastRenderedPageBreak/>
        <w:t>3. УСЛОВИЯ РЕАЛИЗАЦИИ УЧЕБНОЙ ДИСЦИПЛИНЫ</w:t>
      </w:r>
    </w:p>
    <w:p w14:paraId="44DF6FC1" w14:textId="77777777" w:rsidR="00E452D1" w:rsidRPr="00E452D1" w:rsidRDefault="00E452D1" w:rsidP="00E452D1">
      <w:pPr>
        <w:spacing w:after="120"/>
        <w:outlineLvl w:val="1"/>
        <w:rPr>
          <w:rFonts w:ascii="Times New Roman" w:hAnsi="Times New Roman"/>
          <w:b/>
          <w:sz w:val="28"/>
          <w:szCs w:val="28"/>
        </w:rPr>
      </w:pPr>
      <w:r w:rsidRPr="00E452D1">
        <w:rPr>
          <w:rFonts w:ascii="Times New Roman" w:hAnsi="Times New Roman"/>
          <w:b/>
          <w:sz w:val="28"/>
          <w:szCs w:val="28"/>
        </w:rPr>
        <w:t>3.1. Материально-техническое обеспечение</w:t>
      </w:r>
    </w:p>
    <w:p w14:paraId="4ACF1EDF" w14:textId="77777777" w:rsidR="00E452D1" w:rsidRPr="00E452D1" w:rsidRDefault="00E452D1" w:rsidP="00E452D1">
      <w:pPr>
        <w:spacing w:after="0"/>
        <w:jc w:val="both"/>
        <w:rPr>
          <w:rFonts w:ascii="Times New Roman" w:hAnsi="Times New Roman"/>
          <w:sz w:val="28"/>
          <w:szCs w:val="28"/>
        </w:rPr>
      </w:pPr>
      <w:r w:rsidRPr="00E452D1">
        <w:rPr>
          <w:rFonts w:ascii="Times New Roman" w:hAnsi="Times New Roman"/>
          <w:sz w:val="28"/>
          <w:szCs w:val="28"/>
        </w:rPr>
        <w:t xml:space="preserve">Освоение программы дисциплины </w:t>
      </w:r>
      <w:r w:rsidRPr="00E452D1">
        <w:rPr>
          <w:rFonts w:ascii="Times New Roman" w:hAnsi="Times New Roman"/>
          <w:i/>
          <w:sz w:val="28"/>
          <w:szCs w:val="28"/>
        </w:rPr>
        <w:t>«Основы финансовой грамотности»</w:t>
      </w:r>
      <w:r w:rsidRPr="00E452D1">
        <w:rPr>
          <w:rFonts w:ascii="Times New Roman" w:hAnsi="Times New Roman"/>
          <w:sz w:val="28"/>
          <w:szCs w:val="28"/>
        </w:rPr>
        <w:t xml:space="preserve"> предполагает наличие в образовательной организации, реализующей образовательные программы среднего профессионального образования, специализированного учебного кабинета, в котором имеется возможность обеспечить свободный доступ в телекоммуникационную сеть «Интернет» во время учебного занятия и в период внеучебной деятельности обучающихся.</w:t>
      </w:r>
    </w:p>
    <w:p w14:paraId="06E03019" w14:textId="77777777" w:rsidR="00E452D1" w:rsidRPr="00E452D1" w:rsidRDefault="00E452D1" w:rsidP="00E452D1">
      <w:pPr>
        <w:spacing w:after="0"/>
        <w:ind w:firstLine="142"/>
        <w:jc w:val="both"/>
        <w:rPr>
          <w:rFonts w:ascii="Times New Roman" w:hAnsi="Times New Roman"/>
          <w:sz w:val="28"/>
          <w:szCs w:val="28"/>
        </w:rPr>
      </w:pPr>
      <w:r w:rsidRPr="00E452D1">
        <w:rPr>
          <w:rFonts w:ascii="Times New Roman" w:hAnsi="Times New Roman"/>
          <w:sz w:val="28"/>
          <w:szCs w:val="28"/>
        </w:rPr>
        <w:t>Помещение кабинета удовлетворяет требованиям Санитарно-эпидемиологических правил и нормативам и быть оснащено типовым оборудованием, в том числе специализированной учебной мебелью и средствами обучения.</w:t>
      </w:r>
    </w:p>
    <w:p w14:paraId="61A1F5D0" w14:textId="77777777" w:rsidR="00E452D1" w:rsidRPr="00E452D1" w:rsidRDefault="00E452D1" w:rsidP="00E452D1">
      <w:pPr>
        <w:spacing w:after="0"/>
        <w:ind w:firstLine="142"/>
        <w:jc w:val="both"/>
        <w:rPr>
          <w:rFonts w:ascii="Times New Roman" w:hAnsi="Times New Roman"/>
          <w:sz w:val="28"/>
          <w:szCs w:val="28"/>
        </w:rPr>
      </w:pPr>
      <w:r w:rsidRPr="00E452D1">
        <w:rPr>
          <w:rFonts w:ascii="Times New Roman" w:hAnsi="Times New Roman"/>
          <w:sz w:val="28"/>
          <w:szCs w:val="28"/>
        </w:rPr>
        <w:t xml:space="preserve">В кабинете </w:t>
      </w:r>
      <w:proofErr w:type="gramStart"/>
      <w:r w:rsidRPr="00E452D1">
        <w:rPr>
          <w:rFonts w:ascii="Times New Roman" w:hAnsi="Times New Roman"/>
          <w:sz w:val="28"/>
          <w:szCs w:val="28"/>
        </w:rPr>
        <w:t>имеется  мультимедийное</w:t>
      </w:r>
      <w:proofErr w:type="gramEnd"/>
      <w:r w:rsidRPr="00E452D1">
        <w:rPr>
          <w:rFonts w:ascii="Times New Roman" w:hAnsi="Times New Roman"/>
          <w:sz w:val="28"/>
          <w:szCs w:val="28"/>
        </w:rPr>
        <w:t xml:space="preserve"> оборудование, посредством которого участники образовательного процесса просматривают визуальную информацию по финансовой грамотности, создавать презентации, видеоматериалы, иные документы.</w:t>
      </w:r>
    </w:p>
    <w:p w14:paraId="1D601863" w14:textId="77777777" w:rsidR="00E452D1" w:rsidRPr="00E452D1" w:rsidRDefault="00E452D1" w:rsidP="00E452D1">
      <w:pPr>
        <w:spacing w:after="0"/>
        <w:ind w:firstLine="142"/>
        <w:jc w:val="both"/>
        <w:rPr>
          <w:rFonts w:ascii="Times New Roman" w:hAnsi="Times New Roman"/>
          <w:sz w:val="28"/>
          <w:szCs w:val="28"/>
        </w:rPr>
      </w:pPr>
      <w:r w:rsidRPr="00E452D1">
        <w:rPr>
          <w:rFonts w:ascii="Times New Roman" w:hAnsi="Times New Roman"/>
          <w:sz w:val="28"/>
          <w:szCs w:val="28"/>
        </w:rPr>
        <w:t>В состав учебно-методического и материально-технического обеспечения программы учебной дисциплины «</w:t>
      </w:r>
      <w:r w:rsidRPr="00E452D1">
        <w:rPr>
          <w:rFonts w:ascii="Times New Roman" w:hAnsi="Times New Roman"/>
          <w:i/>
          <w:sz w:val="28"/>
          <w:szCs w:val="28"/>
        </w:rPr>
        <w:t>Основы финансовой грамотности»</w:t>
      </w:r>
      <w:r w:rsidRPr="00E452D1">
        <w:rPr>
          <w:rFonts w:ascii="Times New Roman" w:hAnsi="Times New Roman"/>
          <w:sz w:val="28"/>
          <w:szCs w:val="28"/>
        </w:rPr>
        <w:t xml:space="preserve"> входят:</w:t>
      </w:r>
    </w:p>
    <w:p w14:paraId="0A94500E" w14:textId="77777777" w:rsidR="00E452D1" w:rsidRPr="00E452D1" w:rsidRDefault="00E452D1" w:rsidP="009E78A6">
      <w:pPr>
        <w:widowControl w:val="0"/>
        <w:numPr>
          <w:ilvl w:val="0"/>
          <w:numId w:val="94"/>
        </w:numPr>
        <w:spacing w:after="0" w:line="240" w:lineRule="auto"/>
        <w:ind w:left="0" w:hanging="2"/>
        <w:jc w:val="both"/>
        <w:outlineLvl w:val="0"/>
        <w:rPr>
          <w:rFonts w:ascii="Times New Roman" w:hAnsi="Times New Roman"/>
          <w:sz w:val="28"/>
          <w:szCs w:val="28"/>
        </w:rPr>
      </w:pPr>
      <w:r w:rsidRPr="00E452D1">
        <w:rPr>
          <w:rFonts w:ascii="Times New Roman" w:hAnsi="Times New Roman"/>
          <w:sz w:val="28"/>
          <w:szCs w:val="28"/>
        </w:rPr>
        <w:t>информационно-коммуникационные средства;</w:t>
      </w:r>
    </w:p>
    <w:p w14:paraId="76CFE480" w14:textId="77777777" w:rsidR="00E452D1" w:rsidRPr="00E452D1" w:rsidRDefault="00E452D1" w:rsidP="009E78A6">
      <w:pPr>
        <w:widowControl w:val="0"/>
        <w:numPr>
          <w:ilvl w:val="0"/>
          <w:numId w:val="94"/>
        </w:numPr>
        <w:spacing w:after="0" w:line="240" w:lineRule="auto"/>
        <w:ind w:left="0" w:hanging="2"/>
        <w:jc w:val="both"/>
        <w:outlineLvl w:val="0"/>
        <w:rPr>
          <w:rFonts w:ascii="Times New Roman" w:hAnsi="Times New Roman"/>
          <w:sz w:val="28"/>
          <w:szCs w:val="28"/>
        </w:rPr>
      </w:pPr>
      <w:r w:rsidRPr="00E452D1">
        <w:rPr>
          <w:rFonts w:ascii="Times New Roman" w:hAnsi="Times New Roman"/>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14:paraId="207E0447" w14:textId="77777777" w:rsidR="00E452D1" w:rsidRPr="00E452D1" w:rsidRDefault="00E452D1" w:rsidP="009E78A6">
      <w:pPr>
        <w:widowControl w:val="0"/>
        <w:numPr>
          <w:ilvl w:val="0"/>
          <w:numId w:val="94"/>
        </w:numPr>
        <w:spacing w:after="0" w:line="240" w:lineRule="auto"/>
        <w:ind w:left="0" w:hanging="2"/>
        <w:jc w:val="both"/>
        <w:outlineLvl w:val="0"/>
        <w:rPr>
          <w:rFonts w:ascii="Times New Roman" w:hAnsi="Times New Roman"/>
          <w:sz w:val="28"/>
          <w:szCs w:val="28"/>
        </w:rPr>
      </w:pPr>
      <w:r w:rsidRPr="00E452D1">
        <w:rPr>
          <w:rFonts w:ascii="Times New Roman" w:hAnsi="Times New Roman"/>
          <w:sz w:val="28"/>
          <w:szCs w:val="28"/>
        </w:rPr>
        <w:t>библиотечный фонд кабинета;</w:t>
      </w:r>
    </w:p>
    <w:p w14:paraId="1D76E259" w14:textId="77777777" w:rsidR="00E452D1" w:rsidRPr="00E452D1" w:rsidRDefault="00E452D1" w:rsidP="009E78A6">
      <w:pPr>
        <w:widowControl w:val="0"/>
        <w:numPr>
          <w:ilvl w:val="0"/>
          <w:numId w:val="94"/>
        </w:numPr>
        <w:spacing w:after="0" w:line="240" w:lineRule="auto"/>
        <w:ind w:left="0" w:hanging="2"/>
        <w:jc w:val="both"/>
        <w:outlineLvl w:val="0"/>
        <w:rPr>
          <w:rFonts w:ascii="Times New Roman" w:hAnsi="Times New Roman"/>
          <w:sz w:val="28"/>
          <w:szCs w:val="28"/>
        </w:rPr>
      </w:pPr>
      <w:r w:rsidRPr="00E452D1">
        <w:rPr>
          <w:rFonts w:ascii="Times New Roman" w:hAnsi="Times New Roman"/>
          <w:sz w:val="28"/>
          <w:szCs w:val="28"/>
        </w:rPr>
        <w:t>рекомендованные мультимедийные пособия.</w:t>
      </w:r>
    </w:p>
    <w:p w14:paraId="74D63FE7"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В библиотечный фонд кабинета входят учебники, учебно-методические комплекты (УМК) (в т.ч. и мультимедийные), обеспечивающие освоение учебной дисциплины </w:t>
      </w:r>
      <w:r w:rsidRPr="00E452D1">
        <w:rPr>
          <w:rFonts w:ascii="Times New Roman" w:hAnsi="Times New Roman"/>
          <w:i/>
          <w:sz w:val="28"/>
          <w:szCs w:val="28"/>
        </w:rPr>
        <w:t>«Основы финансовой грамотности</w:t>
      </w:r>
      <w:r w:rsidRPr="00E452D1">
        <w:rPr>
          <w:rFonts w:ascii="Times New Roman" w:hAnsi="Times New Roman"/>
          <w:sz w:val="28"/>
          <w:szCs w:val="28"/>
        </w:rPr>
        <w:t>», рекомендованные или допущенные для использования в образовательных организациях, реализующих образовательные программы СПО. Библиотечный фонд кабинета может быть дополнен энциклопедиями, справочниками, научной, научно-популярной и другой литературой по вопросам финансовой грамотности.</w:t>
      </w:r>
    </w:p>
    <w:p w14:paraId="5A5E7D5F"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В процессе освоения программы учебной дисциплины </w:t>
      </w:r>
      <w:r w:rsidRPr="00E452D1">
        <w:rPr>
          <w:rFonts w:ascii="Times New Roman" w:hAnsi="Times New Roman"/>
          <w:i/>
          <w:sz w:val="28"/>
          <w:szCs w:val="28"/>
        </w:rPr>
        <w:t>«Основы финансовой грамотности»</w:t>
      </w:r>
      <w:r w:rsidRPr="00E452D1">
        <w:rPr>
          <w:rFonts w:ascii="Times New Roman" w:hAnsi="Times New Roman"/>
          <w:sz w:val="28"/>
          <w:szCs w:val="28"/>
        </w:rPr>
        <w:t xml:space="preserve"> обучающиеся имеют возможность доступа к электронным учебным материалам и образовательным ресурсам, имеющимся в свободном доступе в телекоммуникационной сети Интернет (электронным книгам, документам, хрестоматиям, практикумам, тестам и другим подобным ресурсам).</w:t>
      </w:r>
    </w:p>
    <w:p w14:paraId="75FC9A79" w14:textId="77777777" w:rsidR="00E452D1" w:rsidRPr="00E452D1" w:rsidRDefault="00E452D1" w:rsidP="00E452D1">
      <w:pPr>
        <w:spacing w:after="0"/>
        <w:ind w:hanging="2"/>
        <w:jc w:val="both"/>
        <w:rPr>
          <w:rFonts w:ascii="Times New Roman" w:hAnsi="Times New Roman"/>
          <w:sz w:val="28"/>
          <w:szCs w:val="28"/>
        </w:rPr>
      </w:pPr>
    </w:p>
    <w:p w14:paraId="76BF028C" w14:textId="77777777" w:rsidR="00E452D1" w:rsidRPr="00E452D1" w:rsidRDefault="00E452D1" w:rsidP="00E452D1">
      <w:pPr>
        <w:spacing w:after="0"/>
        <w:ind w:hanging="2"/>
        <w:jc w:val="both"/>
        <w:rPr>
          <w:rFonts w:ascii="Times New Roman" w:hAnsi="Times New Roman"/>
          <w:sz w:val="28"/>
          <w:szCs w:val="28"/>
        </w:rPr>
      </w:pPr>
      <w:r w:rsidRPr="00E452D1">
        <w:rPr>
          <w:rFonts w:ascii="Times New Roman" w:hAnsi="Times New Roman"/>
          <w:b/>
          <w:sz w:val="28"/>
          <w:szCs w:val="28"/>
        </w:rPr>
        <w:t>3.2. Информационное обеспечение реализации программы</w:t>
      </w:r>
    </w:p>
    <w:p w14:paraId="18D1B8F6"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sz w:val="28"/>
          <w:szCs w:val="28"/>
        </w:rPr>
        <w:lastRenderedPageBreak/>
        <w:t xml:space="preserve">Для реализации программы библиотечный фонд образовательной </w:t>
      </w:r>
      <w:proofErr w:type="gramStart"/>
      <w:r w:rsidRPr="00E452D1">
        <w:rPr>
          <w:rFonts w:ascii="Times New Roman" w:hAnsi="Times New Roman"/>
          <w:sz w:val="28"/>
          <w:szCs w:val="28"/>
        </w:rPr>
        <w:t>организации  имеет</w:t>
      </w:r>
      <w:proofErr w:type="gramEnd"/>
      <w:r w:rsidRPr="00E452D1">
        <w:rPr>
          <w:rFonts w:ascii="Times New Roman" w:hAnsi="Times New Roman"/>
          <w:sz w:val="28"/>
          <w:szCs w:val="28"/>
        </w:rPr>
        <w:t xml:space="preserve"> печатные и электронные образовательные и информационные ресурсы  для использования в образовательном процессе. </w:t>
      </w:r>
    </w:p>
    <w:p w14:paraId="40B171D6" w14:textId="77777777" w:rsidR="00E452D1" w:rsidRPr="00E452D1" w:rsidRDefault="00E452D1" w:rsidP="00E452D1">
      <w:pPr>
        <w:spacing w:after="0"/>
        <w:ind w:hanging="2"/>
        <w:jc w:val="both"/>
        <w:rPr>
          <w:rFonts w:ascii="Times New Roman" w:hAnsi="Times New Roman"/>
          <w:sz w:val="28"/>
          <w:szCs w:val="28"/>
        </w:rPr>
      </w:pPr>
    </w:p>
    <w:p w14:paraId="7268E89E"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b/>
          <w:sz w:val="28"/>
          <w:szCs w:val="28"/>
        </w:rPr>
        <w:t>3.2.1. Основные печатные издания</w:t>
      </w:r>
    </w:p>
    <w:p w14:paraId="3DB0F959" w14:textId="77777777" w:rsidR="00E452D1" w:rsidRPr="00E452D1" w:rsidRDefault="00E452D1" w:rsidP="009E78A6">
      <w:pPr>
        <w:pStyle w:val="ae"/>
        <w:numPr>
          <w:ilvl w:val="0"/>
          <w:numId w:val="95"/>
        </w:numPr>
        <w:tabs>
          <w:tab w:val="left" w:pos="284"/>
          <w:tab w:val="left" w:pos="993"/>
          <w:tab w:val="left" w:pos="1134"/>
        </w:tabs>
        <w:spacing w:before="0" w:after="0"/>
        <w:ind w:left="0" w:hanging="2"/>
        <w:contextualSpacing/>
        <w:jc w:val="both"/>
        <w:outlineLvl w:val="8"/>
        <w:rPr>
          <w:sz w:val="28"/>
          <w:szCs w:val="28"/>
        </w:rPr>
      </w:pPr>
      <w:proofErr w:type="spellStart"/>
      <w:r w:rsidRPr="00E452D1">
        <w:rPr>
          <w:sz w:val="28"/>
          <w:szCs w:val="28"/>
        </w:rPr>
        <w:t>Каджаева</w:t>
      </w:r>
      <w:proofErr w:type="spellEnd"/>
      <w:r w:rsidRPr="00E452D1">
        <w:rPr>
          <w:sz w:val="28"/>
          <w:szCs w:val="28"/>
        </w:rPr>
        <w:t xml:space="preserve"> М.Р. Финансовая грамотность: учеб. пособие для студ. учреждений сред. профессиональное образования / М.Р. </w:t>
      </w:r>
      <w:proofErr w:type="spellStart"/>
      <w:r w:rsidRPr="00E452D1">
        <w:rPr>
          <w:sz w:val="28"/>
          <w:szCs w:val="28"/>
        </w:rPr>
        <w:t>Каджаева</w:t>
      </w:r>
      <w:proofErr w:type="spellEnd"/>
      <w:r w:rsidRPr="00E452D1">
        <w:rPr>
          <w:sz w:val="28"/>
          <w:szCs w:val="28"/>
        </w:rPr>
        <w:t xml:space="preserve">, Л.В. Дубровская, А.Р. Елисеева. – 4-е изд. стер. М.:  Издательский центр «Академия», 2023. – </w:t>
      </w:r>
      <w:r w:rsidRPr="00E452D1">
        <w:rPr>
          <w:sz w:val="28"/>
          <w:szCs w:val="28"/>
          <w:highlight w:val="white"/>
        </w:rPr>
        <w:t xml:space="preserve">288 </w:t>
      </w:r>
      <w:r w:rsidRPr="00E452D1">
        <w:rPr>
          <w:sz w:val="28"/>
          <w:szCs w:val="28"/>
        </w:rPr>
        <w:t>с.</w:t>
      </w:r>
    </w:p>
    <w:p w14:paraId="495AA03A" w14:textId="77777777" w:rsidR="00E452D1" w:rsidRPr="00E452D1" w:rsidRDefault="00E452D1" w:rsidP="009E78A6">
      <w:pPr>
        <w:pStyle w:val="ae"/>
        <w:numPr>
          <w:ilvl w:val="0"/>
          <w:numId w:val="95"/>
        </w:numPr>
        <w:tabs>
          <w:tab w:val="left" w:pos="284"/>
          <w:tab w:val="left" w:pos="993"/>
          <w:tab w:val="left" w:pos="1134"/>
        </w:tabs>
        <w:spacing w:before="0" w:after="0"/>
        <w:ind w:left="0" w:hanging="2"/>
        <w:contextualSpacing/>
        <w:jc w:val="both"/>
        <w:outlineLvl w:val="8"/>
        <w:rPr>
          <w:sz w:val="28"/>
          <w:szCs w:val="28"/>
        </w:rPr>
      </w:pPr>
      <w:proofErr w:type="spellStart"/>
      <w:r w:rsidRPr="00E452D1">
        <w:rPr>
          <w:sz w:val="28"/>
          <w:szCs w:val="28"/>
        </w:rPr>
        <w:t>Каджаева</w:t>
      </w:r>
      <w:proofErr w:type="spellEnd"/>
      <w:r w:rsidRPr="00E452D1">
        <w:rPr>
          <w:sz w:val="28"/>
          <w:szCs w:val="28"/>
        </w:rPr>
        <w:t xml:space="preserve"> М.Р. Финансовая грамотность. Методические рекомендации: учеб. пособие для студ. учреждений сред. профессиональное образования / М.Р. </w:t>
      </w:r>
      <w:proofErr w:type="spellStart"/>
      <w:r w:rsidRPr="00E452D1">
        <w:rPr>
          <w:sz w:val="28"/>
          <w:szCs w:val="28"/>
        </w:rPr>
        <w:t>Каджаева</w:t>
      </w:r>
      <w:proofErr w:type="spellEnd"/>
      <w:r w:rsidRPr="00E452D1">
        <w:rPr>
          <w:sz w:val="28"/>
          <w:szCs w:val="28"/>
        </w:rPr>
        <w:t xml:space="preserve">, Л.В. Дубровская, А.Р. Елисеева. – М. :  Издательский центр «Академия», 2020. – </w:t>
      </w:r>
      <w:r w:rsidRPr="00E452D1">
        <w:rPr>
          <w:sz w:val="28"/>
          <w:szCs w:val="28"/>
          <w:highlight w:val="white"/>
        </w:rPr>
        <w:t xml:space="preserve"> 96 </w:t>
      </w:r>
      <w:r w:rsidRPr="00E452D1">
        <w:rPr>
          <w:sz w:val="28"/>
          <w:szCs w:val="28"/>
        </w:rPr>
        <w:t>с.</w:t>
      </w:r>
    </w:p>
    <w:p w14:paraId="34C1A331" w14:textId="77777777" w:rsidR="00E452D1" w:rsidRPr="00E452D1" w:rsidRDefault="00E452D1" w:rsidP="009E78A6">
      <w:pPr>
        <w:pStyle w:val="ae"/>
        <w:numPr>
          <w:ilvl w:val="0"/>
          <w:numId w:val="95"/>
        </w:numPr>
        <w:tabs>
          <w:tab w:val="left" w:pos="284"/>
          <w:tab w:val="left" w:pos="993"/>
          <w:tab w:val="left" w:pos="1134"/>
        </w:tabs>
        <w:spacing w:before="0" w:after="0"/>
        <w:ind w:left="0" w:hanging="2"/>
        <w:contextualSpacing/>
        <w:jc w:val="both"/>
        <w:outlineLvl w:val="8"/>
        <w:rPr>
          <w:sz w:val="28"/>
          <w:szCs w:val="28"/>
        </w:rPr>
      </w:pPr>
      <w:proofErr w:type="spellStart"/>
      <w:r w:rsidRPr="00E452D1">
        <w:rPr>
          <w:sz w:val="28"/>
          <w:szCs w:val="28"/>
        </w:rPr>
        <w:t>Каджаева</w:t>
      </w:r>
      <w:proofErr w:type="spellEnd"/>
      <w:r w:rsidRPr="00E452D1">
        <w:rPr>
          <w:sz w:val="28"/>
          <w:szCs w:val="28"/>
        </w:rPr>
        <w:t xml:space="preserve"> М.Р. Финансовая грамотность. Практикум: учеб. пособие для студ. учреждений сред. профессиональное образования / М.Р. </w:t>
      </w:r>
      <w:proofErr w:type="spellStart"/>
      <w:r w:rsidRPr="00E452D1">
        <w:rPr>
          <w:sz w:val="28"/>
          <w:szCs w:val="28"/>
        </w:rPr>
        <w:t>Каджаева</w:t>
      </w:r>
      <w:proofErr w:type="spellEnd"/>
      <w:r w:rsidRPr="00E452D1">
        <w:rPr>
          <w:sz w:val="28"/>
          <w:szCs w:val="28"/>
        </w:rPr>
        <w:t xml:space="preserve">, Л.В. Дубровская, А.Р. Елисеева. – 2-е изд. стер. – М. :  Издательский центр «Академия», 2023. – </w:t>
      </w:r>
      <w:r w:rsidRPr="00E452D1">
        <w:rPr>
          <w:sz w:val="28"/>
          <w:szCs w:val="28"/>
          <w:highlight w:val="white"/>
        </w:rPr>
        <w:t>128 </w:t>
      </w:r>
      <w:r w:rsidRPr="00E452D1">
        <w:rPr>
          <w:sz w:val="28"/>
          <w:szCs w:val="28"/>
        </w:rPr>
        <w:t>с.</w:t>
      </w:r>
    </w:p>
    <w:p w14:paraId="039E6BA4" w14:textId="77777777" w:rsidR="00E452D1" w:rsidRPr="00E452D1" w:rsidRDefault="00E452D1" w:rsidP="00E452D1">
      <w:pPr>
        <w:pStyle w:val="ae"/>
        <w:tabs>
          <w:tab w:val="left" w:pos="284"/>
          <w:tab w:val="left" w:pos="993"/>
          <w:tab w:val="left" w:pos="1134"/>
        </w:tabs>
        <w:spacing w:after="0"/>
        <w:ind w:left="0"/>
        <w:jc w:val="both"/>
        <w:rPr>
          <w:sz w:val="28"/>
          <w:szCs w:val="28"/>
        </w:rPr>
      </w:pPr>
    </w:p>
    <w:p w14:paraId="6F942813" w14:textId="77777777" w:rsidR="00E452D1" w:rsidRPr="00E452D1" w:rsidRDefault="00E452D1" w:rsidP="00E452D1">
      <w:pPr>
        <w:spacing w:after="0" w:line="240" w:lineRule="auto"/>
        <w:ind w:hanging="2"/>
        <w:rPr>
          <w:rFonts w:ascii="Times New Roman" w:hAnsi="Times New Roman"/>
          <w:sz w:val="28"/>
          <w:szCs w:val="28"/>
        </w:rPr>
      </w:pPr>
      <w:r w:rsidRPr="00E452D1">
        <w:rPr>
          <w:rFonts w:ascii="Times New Roman" w:hAnsi="Times New Roman"/>
          <w:b/>
          <w:sz w:val="28"/>
          <w:szCs w:val="28"/>
        </w:rPr>
        <w:t>3.2.2. Основные электронные издания </w:t>
      </w:r>
    </w:p>
    <w:p w14:paraId="21D25545" w14:textId="77777777" w:rsidR="00E452D1" w:rsidRPr="00E452D1" w:rsidRDefault="00E452D1" w:rsidP="009E78A6">
      <w:pPr>
        <w:pStyle w:val="ae"/>
        <w:numPr>
          <w:ilvl w:val="0"/>
          <w:numId w:val="96"/>
        </w:numPr>
        <w:tabs>
          <w:tab w:val="left" w:pos="851"/>
          <w:tab w:val="left" w:pos="1134"/>
        </w:tabs>
        <w:spacing w:before="0" w:after="0"/>
        <w:ind w:left="0" w:hanging="2"/>
        <w:contextualSpacing/>
        <w:jc w:val="both"/>
        <w:outlineLvl w:val="8"/>
        <w:rPr>
          <w:rStyle w:val="af"/>
          <w:sz w:val="28"/>
          <w:szCs w:val="28"/>
        </w:rPr>
      </w:pPr>
      <w:r w:rsidRPr="00E452D1">
        <w:rPr>
          <w:sz w:val="28"/>
          <w:szCs w:val="28"/>
        </w:rPr>
        <w:t xml:space="preserve">Ростислав Кокорев, Елена Кудряшова, Ольга Лаврентьева, Анастасия </w:t>
      </w:r>
      <w:proofErr w:type="spellStart"/>
      <w:r w:rsidRPr="00E452D1">
        <w:rPr>
          <w:sz w:val="28"/>
          <w:szCs w:val="28"/>
        </w:rPr>
        <w:t>Подругина</w:t>
      </w:r>
      <w:proofErr w:type="spellEnd"/>
      <w:r w:rsidRPr="00E452D1">
        <w:rPr>
          <w:sz w:val="28"/>
          <w:szCs w:val="28"/>
        </w:rPr>
        <w:t xml:space="preserve">, Анна Солодухина, Антон </w:t>
      </w:r>
      <w:proofErr w:type="spellStart"/>
      <w:r w:rsidRPr="00E452D1">
        <w:rPr>
          <w:sz w:val="28"/>
          <w:szCs w:val="28"/>
        </w:rPr>
        <w:t>Табах</w:t>
      </w:r>
      <w:proofErr w:type="spellEnd"/>
      <w:r w:rsidRPr="00E452D1">
        <w:rPr>
          <w:sz w:val="28"/>
          <w:szCs w:val="28"/>
        </w:rPr>
        <w:t xml:space="preserve">, Марина </w:t>
      </w:r>
      <w:proofErr w:type="spellStart"/>
      <w:r w:rsidRPr="00E452D1">
        <w:rPr>
          <w:sz w:val="28"/>
          <w:szCs w:val="28"/>
        </w:rPr>
        <w:t>Толстель</w:t>
      </w:r>
      <w:proofErr w:type="spellEnd"/>
      <w:r w:rsidRPr="00E452D1">
        <w:rPr>
          <w:sz w:val="28"/>
          <w:szCs w:val="28"/>
        </w:rPr>
        <w:t>, Сергей Трухачев. Учебное пособие по финансовой грамотности. [Электронный ресурс] –</w:t>
      </w:r>
      <w:r w:rsidRPr="00E452D1">
        <w:rPr>
          <w:rStyle w:val="af"/>
          <w:sz w:val="28"/>
          <w:szCs w:val="28"/>
        </w:rPr>
        <w:t xml:space="preserve"> Москва: МГУ. </w:t>
      </w:r>
      <w:r w:rsidRPr="00E452D1">
        <w:rPr>
          <w:sz w:val="28"/>
          <w:szCs w:val="28"/>
        </w:rPr>
        <w:t>–</w:t>
      </w:r>
      <w:r w:rsidRPr="00E452D1">
        <w:rPr>
          <w:rStyle w:val="af"/>
          <w:sz w:val="28"/>
          <w:szCs w:val="28"/>
        </w:rPr>
        <w:t xml:space="preserve"> URL:</w:t>
      </w:r>
      <w:r w:rsidRPr="00E452D1">
        <w:rPr>
          <w:sz w:val="28"/>
          <w:szCs w:val="28"/>
        </w:rPr>
        <w:t xml:space="preserve"> </w:t>
      </w:r>
      <w:r w:rsidRPr="00E452D1">
        <w:rPr>
          <w:rStyle w:val="af"/>
          <w:sz w:val="28"/>
          <w:szCs w:val="28"/>
        </w:rPr>
        <w:t>http://finuch.ru</w:t>
      </w:r>
    </w:p>
    <w:p w14:paraId="1D1DEEFE" w14:textId="77777777" w:rsidR="00E452D1" w:rsidRPr="00E452D1" w:rsidRDefault="00E452D1" w:rsidP="009E78A6">
      <w:pPr>
        <w:pStyle w:val="ae"/>
        <w:numPr>
          <w:ilvl w:val="0"/>
          <w:numId w:val="96"/>
        </w:numPr>
        <w:tabs>
          <w:tab w:val="left" w:pos="851"/>
          <w:tab w:val="left" w:pos="1134"/>
        </w:tabs>
        <w:spacing w:before="0" w:after="0"/>
        <w:ind w:left="0" w:hanging="2"/>
        <w:contextualSpacing/>
        <w:jc w:val="both"/>
        <w:outlineLvl w:val="8"/>
        <w:rPr>
          <w:rStyle w:val="af"/>
          <w:sz w:val="28"/>
          <w:szCs w:val="28"/>
        </w:rPr>
      </w:pPr>
      <w:r w:rsidRPr="00E452D1">
        <w:rPr>
          <w:rStyle w:val="af"/>
          <w:sz w:val="28"/>
          <w:szCs w:val="28"/>
        </w:rPr>
        <w:t xml:space="preserve">Костюкова Е.И. Основы финансовой грамотности: учебник для СПО / Е. И. Костюкова, И. И. Глотова, Е. П. Томилина [и др.]. </w:t>
      </w:r>
      <w:r w:rsidRPr="00E452D1">
        <w:rPr>
          <w:sz w:val="28"/>
          <w:szCs w:val="28"/>
        </w:rPr>
        <w:t>–</w:t>
      </w:r>
      <w:r w:rsidRPr="00E452D1">
        <w:rPr>
          <w:rStyle w:val="af"/>
          <w:sz w:val="28"/>
          <w:szCs w:val="28"/>
        </w:rPr>
        <w:t xml:space="preserve"> 2-е изд., стер. </w:t>
      </w:r>
      <w:r w:rsidRPr="00E452D1">
        <w:rPr>
          <w:sz w:val="28"/>
          <w:szCs w:val="28"/>
        </w:rPr>
        <w:t>–</w:t>
      </w:r>
      <w:r w:rsidRPr="00E452D1">
        <w:rPr>
          <w:rStyle w:val="af"/>
          <w:sz w:val="28"/>
          <w:szCs w:val="28"/>
        </w:rPr>
        <w:t xml:space="preserve"> Санкт-Петербург: Лань, 2024. </w:t>
      </w:r>
      <w:r w:rsidRPr="00E452D1">
        <w:rPr>
          <w:sz w:val="28"/>
          <w:szCs w:val="28"/>
        </w:rPr>
        <w:t>–</w:t>
      </w:r>
      <w:r w:rsidRPr="00E452D1">
        <w:rPr>
          <w:rStyle w:val="af"/>
          <w:sz w:val="28"/>
          <w:szCs w:val="28"/>
        </w:rPr>
        <w:t xml:space="preserve"> 316 с. </w:t>
      </w:r>
      <w:r w:rsidRPr="00E452D1">
        <w:rPr>
          <w:sz w:val="28"/>
          <w:szCs w:val="28"/>
        </w:rPr>
        <w:t>–</w:t>
      </w:r>
      <w:r w:rsidRPr="00E452D1">
        <w:rPr>
          <w:rStyle w:val="af"/>
          <w:sz w:val="28"/>
          <w:szCs w:val="28"/>
        </w:rPr>
        <w:t xml:space="preserve"> ISBN 978-5-507-47451-6. — Текст: электронный // Лань: электронно-библиотечная система. </w:t>
      </w:r>
      <w:r w:rsidRPr="00E452D1">
        <w:rPr>
          <w:sz w:val="28"/>
          <w:szCs w:val="28"/>
        </w:rPr>
        <w:t>–</w:t>
      </w:r>
      <w:r w:rsidRPr="00E452D1">
        <w:rPr>
          <w:rStyle w:val="af"/>
          <w:sz w:val="28"/>
          <w:szCs w:val="28"/>
        </w:rPr>
        <w:t xml:space="preserve"> URL: http://e.lanbook.com/book/378458.</w:t>
      </w:r>
    </w:p>
    <w:p w14:paraId="20663F39" w14:textId="77777777" w:rsidR="00E452D1" w:rsidRPr="00E452D1" w:rsidRDefault="00E452D1" w:rsidP="009E78A6">
      <w:pPr>
        <w:pStyle w:val="ae"/>
        <w:numPr>
          <w:ilvl w:val="0"/>
          <w:numId w:val="96"/>
        </w:numPr>
        <w:tabs>
          <w:tab w:val="left" w:pos="851"/>
          <w:tab w:val="left" w:pos="1134"/>
        </w:tabs>
        <w:spacing w:before="0" w:after="0"/>
        <w:ind w:left="0" w:hanging="2"/>
        <w:contextualSpacing/>
        <w:jc w:val="both"/>
        <w:outlineLvl w:val="8"/>
        <w:rPr>
          <w:sz w:val="28"/>
          <w:szCs w:val="28"/>
        </w:rPr>
      </w:pPr>
      <w:proofErr w:type="spellStart"/>
      <w:r w:rsidRPr="00E452D1">
        <w:rPr>
          <w:sz w:val="28"/>
          <w:szCs w:val="28"/>
        </w:rPr>
        <w:t>Купцова</w:t>
      </w:r>
      <w:proofErr w:type="spellEnd"/>
      <w:r w:rsidRPr="00E452D1">
        <w:rPr>
          <w:sz w:val="28"/>
          <w:szCs w:val="28"/>
        </w:rPr>
        <w:t xml:space="preserve"> Е.В. Бизнес-планирование: учебник и практикум для среднего профессионального образования/ Е. В. </w:t>
      </w:r>
      <w:proofErr w:type="spellStart"/>
      <w:r w:rsidRPr="00E452D1">
        <w:rPr>
          <w:sz w:val="28"/>
          <w:szCs w:val="28"/>
        </w:rPr>
        <w:t>Купцова</w:t>
      </w:r>
      <w:proofErr w:type="spellEnd"/>
      <w:r w:rsidRPr="00E452D1">
        <w:rPr>
          <w:sz w:val="28"/>
          <w:szCs w:val="28"/>
        </w:rPr>
        <w:t xml:space="preserve">, А. А. Степанов. — Москва: Издательство </w:t>
      </w:r>
      <w:proofErr w:type="spellStart"/>
      <w:r w:rsidRPr="00E452D1">
        <w:rPr>
          <w:sz w:val="28"/>
          <w:szCs w:val="28"/>
        </w:rPr>
        <w:t>Юрайт</w:t>
      </w:r>
      <w:proofErr w:type="spellEnd"/>
      <w:r w:rsidRPr="00E452D1">
        <w:rPr>
          <w:sz w:val="28"/>
          <w:szCs w:val="28"/>
        </w:rPr>
        <w:t xml:space="preserve">, 2021. – 435 с. – (Профессиональное образование). – ISBN 978-5-534-11053-1. – Текст: электронный // ЭБС </w:t>
      </w:r>
      <w:proofErr w:type="spellStart"/>
      <w:r w:rsidRPr="00E452D1">
        <w:rPr>
          <w:sz w:val="28"/>
          <w:szCs w:val="28"/>
        </w:rPr>
        <w:t>Юрайт</w:t>
      </w:r>
      <w:proofErr w:type="spellEnd"/>
      <w:r w:rsidRPr="00E452D1">
        <w:rPr>
          <w:sz w:val="28"/>
          <w:szCs w:val="28"/>
        </w:rPr>
        <w:t xml:space="preserve"> [сайт]. – URL: </w:t>
      </w:r>
      <w:r w:rsidRPr="00E452D1">
        <w:rPr>
          <w:color w:val="000000"/>
          <w:sz w:val="28"/>
          <w:szCs w:val="28"/>
        </w:rPr>
        <w:t>http://urait.ru/bcode/476085</w:t>
      </w:r>
      <w:r w:rsidRPr="00E452D1">
        <w:rPr>
          <w:sz w:val="28"/>
          <w:szCs w:val="28"/>
          <w:u w:val="single"/>
        </w:rPr>
        <w:t>.</w:t>
      </w:r>
    </w:p>
    <w:p w14:paraId="0D9422FC" w14:textId="77777777" w:rsidR="00E452D1" w:rsidRPr="00E452D1" w:rsidRDefault="00E452D1" w:rsidP="009E78A6">
      <w:pPr>
        <w:pStyle w:val="ae"/>
        <w:numPr>
          <w:ilvl w:val="0"/>
          <w:numId w:val="96"/>
        </w:numPr>
        <w:tabs>
          <w:tab w:val="left" w:pos="851"/>
          <w:tab w:val="left" w:pos="1134"/>
        </w:tabs>
        <w:spacing w:before="0" w:after="0"/>
        <w:ind w:left="0" w:hanging="2"/>
        <w:contextualSpacing/>
        <w:jc w:val="both"/>
        <w:outlineLvl w:val="8"/>
        <w:rPr>
          <w:rStyle w:val="af"/>
          <w:sz w:val="28"/>
          <w:szCs w:val="28"/>
        </w:rPr>
      </w:pPr>
      <w:proofErr w:type="spellStart"/>
      <w:r w:rsidRPr="00E452D1">
        <w:rPr>
          <w:rStyle w:val="af"/>
          <w:sz w:val="28"/>
          <w:szCs w:val="28"/>
        </w:rPr>
        <w:t>Пушина</w:t>
      </w:r>
      <w:proofErr w:type="spellEnd"/>
      <w:r w:rsidRPr="00E452D1">
        <w:rPr>
          <w:rStyle w:val="af"/>
          <w:sz w:val="28"/>
          <w:szCs w:val="28"/>
        </w:rPr>
        <w:t xml:space="preserve">, Н. В. Основы предпринимательства и финансовой грамотности. Практикум: учебное пособие для СПО / Н. В. </w:t>
      </w:r>
      <w:proofErr w:type="spellStart"/>
      <w:r w:rsidRPr="00E452D1">
        <w:rPr>
          <w:rStyle w:val="af"/>
          <w:sz w:val="28"/>
          <w:szCs w:val="28"/>
        </w:rPr>
        <w:t>Пушина</w:t>
      </w:r>
      <w:proofErr w:type="spellEnd"/>
      <w:r w:rsidRPr="00E452D1">
        <w:rPr>
          <w:rStyle w:val="af"/>
          <w:sz w:val="28"/>
          <w:szCs w:val="28"/>
        </w:rPr>
        <w:t xml:space="preserve">, Г. А. Бандура. </w:t>
      </w:r>
      <w:r w:rsidRPr="00E452D1">
        <w:rPr>
          <w:sz w:val="28"/>
          <w:szCs w:val="28"/>
        </w:rPr>
        <w:t>–</w:t>
      </w:r>
      <w:r w:rsidRPr="00E452D1">
        <w:rPr>
          <w:rStyle w:val="af"/>
          <w:sz w:val="28"/>
          <w:szCs w:val="28"/>
        </w:rPr>
        <w:t xml:space="preserve"> 2-е изд., стер. </w:t>
      </w:r>
      <w:r w:rsidRPr="00E452D1">
        <w:rPr>
          <w:sz w:val="28"/>
          <w:szCs w:val="28"/>
        </w:rPr>
        <w:t>–</w:t>
      </w:r>
      <w:r w:rsidRPr="00E452D1">
        <w:rPr>
          <w:rStyle w:val="af"/>
          <w:sz w:val="28"/>
          <w:szCs w:val="28"/>
        </w:rPr>
        <w:t xml:space="preserve"> Санкт-Петербург: Лань, 2024. </w:t>
      </w:r>
      <w:r w:rsidRPr="00E452D1">
        <w:rPr>
          <w:sz w:val="28"/>
          <w:szCs w:val="28"/>
        </w:rPr>
        <w:t>–</w:t>
      </w:r>
      <w:r w:rsidRPr="00E452D1">
        <w:rPr>
          <w:rStyle w:val="af"/>
          <w:sz w:val="28"/>
          <w:szCs w:val="28"/>
        </w:rPr>
        <w:t xml:space="preserve"> 288 с. </w:t>
      </w:r>
      <w:r w:rsidRPr="00E452D1">
        <w:rPr>
          <w:sz w:val="28"/>
          <w:szCs w:val="28"/>
        </w:rPr>
        <w:t>–</w:t>
      </w:r>
      <w:r w:rsidRPr="00E452D1">
        <w:rPr>
          <w:rStyle w:val="af"/>
          <w:sz w:val="28"/>
          <w:szCs w:val="28"/>
        </w:rPr>
        <w:t xml:space="preserve"> ISBN 978-5-507-47563-6. — Текст: электронный// Лань: электронно-библиотечная система. </w:t>
      </w:r>
      <w:r w:rsidRPr="00E452D1">
        <w:rPr>
          <w:sz w:val="28"/>
          <w:szCs w:val="28"/>
        </w:rPr>
        <w:t>–</w:t>
      </w:r>
      <w:r w:rsidRPr="00E452D1">
        <w:rPr>
          <w:rStyle w:val="af"/>
          <w:sz w:val="28"/>
          <w:szCs w:val="28"/>
        </w:rPr>
        <w:t xml:space="preserve"> URL: http://e.lanbook.com/book/389003</w:t>
      </w:r>
    </w:p>
    <w:p w14:paraId="070ED6A5" w14:textId="77777777" w:rsidR="00E452D1" w:rsidRPr="00E452D1" w:rsidRDefault="00E452D1" w:rsidP="009E78A6">
      <w:pPr>
        <w:pStyle w:val="ae"/>
        <w:numPr>
          <w:ilvl w:val="0"/>
          <w:numId w:val="96"/>
        </w:numPr>
        <w:tabs>
          <w:tab w:val="left" w:pos="851"/>
          <w:tab w:val="left" w:pos="1134"/>
        </w:tabs>
        <w:spacing w:before="0" w:after="0"/>
        <w:ind w:left="0" w:hanging="2"/>
        <w:contextualSpacing/>
        <w:jc w:val="both"/>
        <w:outlineLvl w:val="8"/>
        <w:rPr>
          <w:sz w:val="28"/>
          <w:szCs w:val="28"/>
        </w:rPr>
      </w:pPr>
      <w:proofErr w:type="spellStart"/>
      <w:r w:rsidRPr="00E452D1">
        <w:rPr>
          <w:sz w:val="28"/>
          <w:szCs w:val="28"/>
        </w:rPr>
        <w:t>Фрицлер</w:t>
      </w:r>
      <w:proofErr w:type="spellEnd"/>
      <w:r w:rsidRPr="00E452D1">
        <w:rPr>
          <w:sz w:val="28"/>
          <w:szCs w:val="28"/>
        </w:rPr>
        <w:t xml:space="preserve">, А. В.  Основы финансовой грамотности: учебник для среднего профессионального образования / А. В. </w:t>
      </w:r>
      <w:proofErr w:type="spellStart"/>
      <w:r w:rsidRPr="00E452D1">
        <w:rPr>
          <w:sz w:val="28"/>
          <w:szCs w:val="28"/>
        </w:rPr>
        <w:t>Фрицлер</w:t>
      </w:r>
      <w:proofErr w:type="spellEnd"/>
      <w:r w:rsidRPr="00E452D1">
        <w:rPr>
          <w:sz w:val="28"/>
          <w:szCs w:val="28"/>
        </w:rPr>
        <w:t xml:space="preserve">, Е. А. Тарханова. – 2-е изд., </w:t>
      </w:r>
      <w:proofErr w:type="spellStart"/>
      <w:r w:rsidRPr="00E452D1">
        <w:rPr>
          <w:sz w:val="28"/>
          <w:szCs w:val="28"/>
        </w:rPr>
        <w:t>перераб</w:t>
      </w:r>
      <w:proofErr w:type="spellEnd"/>
      <w:r w:rsidRPr="00E452D1">
        <w:rPr>
          <w:sz w:val="28"/>
          <w:szCs w:val="28"/>
        </w:rPr>
        <w:t xml:space="preserve">. и доп. — Москва: Издательство </w:t>
      </w:r>
      <w:proofErr w:type="spellStart"/>
      <w:r w:rsidRPr="00E452D1">
        <w:rPr>
          <w:sz w:val="28"/>
          <w:szCs w:val="28"/>
        </w:rPr>
        <w:t>Юрайт</w:t>
      </w:r>
      <w:proofErr w:type="spellEnd"/>
      <w:r w:rsidRPr="00E452D1">
        <w:rPr>
          <w:sz w:val="28"/>
          <w:szCs w:val="28"/>
        </w:rPr>
        <w:t xml:space="preserve">, 2023. – 148 с. – (Профессиональное образование). – ISBN 978-5-534-16794-8. – Текст : </w:t>
      </w:r>
      <w:r w:rsidRPr="00E452D1">
        <w:rPr>
          <w:sz w:val="28"/>
          <w:szCs w:val="28"/>
        </w:rPr>
        <w:lastRenderedPageBreak/>
        <w:t xml:space="preserve">электронный // Образовательная платформа </w:t>
      </w:r>
      <w:proofErr w:type="spellStart"/>
      <w:r w:rsidRPr="00E452D1">
        <w:rPr>
          <w:sz w:val="28"/>
          <w:szCs w:val="28"/>
        </w:rPr>
        <w:t>Юрайт</w:t>
      </w:r>
      <w:proofErr w:type="spellEnd"/>
      <w:r w:rsidRPr="00E452D1">
        <w:rPr>
          <w:sz w:val="28"/>
          <w:szCs w:val="28"/>
        </w:rPr>
        <w:t xml:space="preserve"> [сайт]. – URL: </w:t>
      </w:r>
      <w:r w:rsidRPr="00E452D1">
        <w:rPr>
          <w:rFonts w:eastAsia="Arial"/>
          <w:sz w:val="28"/>
          <w:szCs w:val="28"/>
        </w:rPr>
        <w:t>http://urait.ru/bcode/531714</w:t>
      </w:r>
    </w:p>
    <w:p w14:paraId="5F4D3B27" w14:textId="77777777" w:rsidR="00E452D1" w:rsidRPr="00E452D1" w:rsidRDefault="00E452D1" w:rsidP="009E78A6">
      <w:pPr>
        <w:pStyle w:val="ae"/>
        <w:numPr>
          <w:ilvl w:val="0"/>
          <w:numId w:val="96"/>
        </w:numPr>
        <w:tabs>
          <w:tab w:val="left" w:pos="709"/>
          <w:tab w:val="left" w:pos="851"/>
          <w:tab w:val="left" w:pos="1134"/>
        </w:tabs>
        <w:spacing w:before="0" w:after="0"/>
        <w:ind w:left="0" w:hanging="2"/>
        <w:contextualSpacing/>
        <w:jc w:val="both"/>
        <w:outlineLvl w:val="8"/>
        <w:rPr>
          <w:sz w:val="28"/>
          <w:szCs w:val="28"/>
        </w:rPr>
      </w:pPr>
      <w:r w:rsidRPr="00E452D1">
        <w:rPr>
          <w:rStyle w:val="af"/>
          <w:sz w:val="28"/>
          <w:szCs w:val="28"/>
        </w:rPr>
        <w:t xml:space="preserve">Яцков, И. Б. Основы финансовой грамотности и предпринимательской деятельности / И. Б. Яцков, С. В. Афанасьева. </w:t>
      </w:r>
      <w:r w:rsidRPr="00E452D1">
        <w:rPr>
          <w:sz w:val="28"/>
          <w:szCs w:val="28"/>
        </w:rPr>
        <w:t>–</w:t>
      </w:r>
      <w:r w:rsidRPr="00E452D1">
        <w:rPr>
          <w:rStyle w:val="af"/>
          <w:sz w:val="28"/>
          <w:szCs w:val="28"/>
        </w:rPr>
        <w:t xml:space="preserve"> Санкт-Петербург: Лань, 2024. </w:t>
      </w:r>
      <w:r w:rsidRPr="00E452D1">
        <w:rPr>
          <w:sz w:val="28"/>
          <w:szCs w:val="28"/>
        </w:rPr>
        <w:t>–</w:t>
      </w:r>
      <w:r w:rsidRPr="00E452D1">
        <w:rPr>
          <w:rStyle w:val="af"/>
          <w:sz w:val="28"/>
          <w:szCs w:val="28"/>
        </w:rPr>
        <w:t xml:space="preserve"> 332 с. </w:t>
      </w:r>
      <w:r w:rsidRPr="00E452D1">
        <w:rPr>
          <w:sz w:val="28"/>
          <w:szCs w:val="28"/>
        </w:rPr>
        <w:t>–</w:t>
      </w:r>
      <w:r w:rsidRPr="00E452D1">
        <w:rPr>
          <w:rStyle w:val="af"/>
          <w:sz w:val="28"/>
          <w:szCs w:val="28"/>
        </w:rPr>
        <w:t xml:space="preserve"> ISBN 978-5-507-48129-3. </w:t>
      </w:r>
      <w:r w:rsidRPr="00E452D1">
        <w:rPr>
          <w:sz w:val="28"/>
          <w:szCs w:val="28"/>
        </w:rPr>
        <w:t>–</w:t>
      </w:r>
      <w:r w:rsidRPr="00E452D1">
        <w:rPr>
          <w:rStyle w:val="af"/>
          <w:sz w:val="28"/>
          <w:szCs w:val="28"/>
        </w:rPr>
        <w:t xml:space="preserve"> Текст: электронный // Лань: электронно-библиотечная система. </w:t>
      </w:r>
      <w:r w:rsidRPr="00E452D1">
        <w:rPr>
          <w:sz w:val="28"/>
          <w:szCs w:val="28"/>
        </w:rPr>
        <w:t>–</w:t>
      </w:r>
      <w:r w:rsidRPr="00E452D1">
        <w:rPr>
          <w:rStyle w:val="af"/>
          <w:sz w:val="28"/>
          <w:szCs w:val="28"/>
        </w:rPr>
        <w:t xml:space="preserve"> URL: http://e.lanbook.com/book/362738.</w:t>
      </w:r>
    </w:p>
    <w:p w14:paraId="30E31E63" w14:textId="77777777" w:rsidR="00E452D1" w:rsidRPr="00E452D1" w:rsidRDefault="00E452D1" w:rsidP="00E452D1">
      <w:pPr>
        <w:spacing w:after="0" w:line="240" w:lineRule="auto"/>
        <w:ind w:hanging="2"/>
        <w:jc w:val="both"/>
        <w:rPr>
          <w:rFonts w:ascii="Times New Roman" w:hAnsi="Times New Roman"/>
          <w:b/>
          <w:sz w:val="28"/>
          <w:szCs w:val="28"/>
        </w:rPr>
      </w:pPr>
    </w:p>
    <w:p w14:paraId="14117FEE" w14:textId="77777777" w:rsidR="00E452D1" w:rsidRPr="00E452D1" w:rsidRDefault="00E452D1" w:rsidP="00E452D1">
      <w:pPr>
        <w:spacing w:after="0" w:line="240" w:lineRule="auto"/>
        <w:ind w:hanging="2"/>
        <w:jc w:val="both"/>
        <w:rPr>
          <w:rFonts w:ascii="Times New Roman" w:hAnsi="Times New Roman"/>
          <w:sz w:val="28"/>
          <w:szCs w:val="28"/>
        </w:rPr>
      </w:pPr>
      <w:r w:rsidRPr="00E452D1">
        <w:rPr>
          <w:rFonts w:ascii="Times New Roman" w:hAnsi="Times New Roman"/>
          <w:b/>
          <w:sz w:val="28"/>
          <w:szCs w:val="28"/>
        </w:rPr>
        <w:t xml:space="preserve">3.2.3. Дополнительные источники </w:t>
      </w:r>
    </w:p>
    <w:p w14:paraId="7E657744"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 xml:space="preserve">Министерство финансов РФ [Электронный ресурс] – Режим доступа: </w:t>
      </w:r>
      <w:r w:rsidRPr="00E452D1">
        <w:rPr>
          <w:color w:val="000000"/>
          <w:sz w:val="28"/>
          <w:szCs w:val="28"/>
        </w:rPr>
        <w:t>http://minfin.gov.ru/</w:t>
      </w:r>
      <w:r w:rsidRPr="00E452D1">
        <w:rPr>
          <w:sz w:val="28"/>
          <w:szCs w:val="28"/>
        </w:rPr>
        <w:t>. </w:t>
      </w:r>
    </w:p>
    <w:p w14:paraId="159D798C"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Образовательные проекты ПАКК [Электронный ресурс] – Режим доступа: www.edu.pacc.ru.</w:t>
      </w:r>
    </w:p>
    <w:p w14:paraId="554C9D7D"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 xml:space="preserve">Пенсионный фонд РФ [Электронный ресурс] – Режим доступа: </w:t>
      </w:r>
      <w:hyperlink r:id="rId123" w:history="1">
        <w:r w:rsidRPr="00E452D1">
          <w:rPr>
            <w:sz w:val="28"/>
            <w:szCs w:val="28"/>
            <w:u w:val="single"/>
          </w:rPr>
          <w:t>www.pfr.gov.ru</w:t>
        </w:r>
      </w:hyperlink>
      <w:r w:rsidRPr="00E452D1">
        <w:rPr>
          <w:sz w:val="28"/>
          <w:szCs w:val="28"/>
        </w:rPr>
        <w:t> </w:t>
      </w:r>
    </w:p>
    <w:p w14:paraId="7742B600"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 xml:space="preserve">Персональный навигатор по финансам </w:t>
      </w:r>
      <w:proofErr w:type="spellStart"/>
      <w:r w:rsidRPr="00E452D1">
        <w:rPr>
          <w:sz w:val="28"/>
          <w:szCs w:val="28"/>
        </w:rPr>
        <w:t>Моифинансы.рф</w:t>
      </w:r>
      <w:proofErr w:type="spellEnd"/>
      <w:r w:rsidRPr="00E452D1">
        <w:rPr>
          <w:sz w:val="28"/>
          <w:szCs w:val="28"/>
        </w:rPr>
        <w:t xml:space="preserve"> [Электронный ресурс] – Режим доступа: </w:t>
      </w:r>
      <w:r w:rsidRPr="00E452D1">
        <w:rPr>
          <w:color w:val="000000"/>
          <w:sz w:val="28"/>
          <w:szCs w:val="28"/>
        </w:rPr>
        <w:t>http://моифинансы.рф</w:t>
      </w:r>
      <w:r w:rsidRPr="00E452D1">
        <w:rPr>
          <w:sz w:val="28"/>
          <w:szCs w:val="28"/>
        </w:rPr>
        <w:t xml:space="preserve">. </w:t>
      </w:r>
    </w:p>
    <w:p w14:paraId="554D05ED"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Роспотребнадзор [Электронный ресурс] – Режим доступа: www.rospotrebnadzor.ru. </w:t>
      </w:r>
    </w:p>
    <w:p w14:paraId="06E92C8B"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www.fmc.hse.ru. </w:t>
      </w:r>
    </w:p>
    <w:p w14:paraId="3A5E8300"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 xml:space="preserve">Центральный банк Российской Федерации [Электронный ресурс] – Режим доступа: </w:t>
      </w:r>
      <w:bookmarkStart w:id="378" w:name="_Hlk118046403"/>
      <w:r w:rsidRPr="00E452D1">
        <w:rPr>
          <w:color w:val="000000"/>
          <w:sz w:val="28"/>
          <w:szCs w:val="28"/>
        </w:rPr>
        <w:t>http://</w:t>
      </w:r>
      <w:bookmarkEnd w:id="378"/>
      <w:r w:rsidRPr="00E452D1">
        <w:rPr>
          <w:color w:val="000000"/>
          <w:sz w:val="28"/>
          <w:szCs w:val="28"/>
        </w:rPr>
        <w:t>www.cbr.ru</w:t>
      </w:r>
      <w:r w:rsidRPr="00E452D1">
        <w:rPr>
          <w:sz w:val="28"/>
          <w:szCs w:val="28"/>
        </w:rPr>
        <w:t xml:space="preserve">. </w:t>
      </w:r>
    </w:p>
    <w:p w14:paraId="56D45ACF"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Федеральная налоговая служба [Электронный ресурс] – Режим доступа: www.nalog.ru. </w:t>
      </w:r>
    </w:p>
    <w:p w14:paraId="2BAC9FCD"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Федеральный методический центр по финансовой грамотности населения [Электронный ресурс] – Режим доступа: http://iurr.ranepa.ru/centry/finlit. </w:t>
      </w:r>
    </w:p>
    <w:p w14:paraId="187B44D5" w14:textId="77777777" w:rsidR="00E452D1" w:rsidRPr="00E452D1" w:rsidRDefault="00E452D1" w:rsidP="009E78A6">
      <w:pPr>
        <w:pStyle w:val="ae"/>
        <w:numPr>
          <w:ilvl w:val="0"/>
          <w:numId w:val="98"/>
        </w:numPr>
        <w:tabs>
          <w:tab w:val="left" w:pos="993"/>
        </w:tabs>
        <w:spacing w:before="0" w:after="0"/>
        <w:ind w:left="0" w:firstLine="0"/>
        <w:contextualSpacing/>
        <w:jc w:val="both"/>
        <w:outlineLvl w:val="8"/>
        <w:rPr>
          <w:sz w:val="28"/>
          <w:szCs w:val="28"/>
        </w:rPr>
      </w:pPr>
      <w:r w:rsidRPr="00E452D1">
        <w:rPr>
          <w:sz w:val="28"/>
          <w:szCs w:val="28"/>
        </w:rPr>
        <w:t xml:space="preserve">Финансовая культура [Электронный ресурс] – Режим доступа: </w:t>
      </w:r>
      <w:r w:rsidRPr="00E452D1">
        <w:rPr>
          <w:color w:val="000000"/>
          <w:sz w:val="28"/>
          <w:szCs w:val="28"/>
        </w:rPr>
        <w:t>http://fincult.info</w:t>
      </w:r>
      <w:r w:rsidRPr="00E452D1">
        <w:rPr>
          <w:sz w:val="28"/>
          <w:szCs w:val="28"/>
        </w:rPr>
        <w:t>.</w:t>
      </w:r>
    </w:p>
    <w:p w14:paraId="4C0C4C30"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r w:rsidRPr="00E452D1">
        <w:rPr>
          <w:rFonts w:ascii="Times New Roman" w:hAnsi="Times New Roman"/>
          <w:sz w:val="28"/>
          <w:szCs w:val="28"/>
        </w:rPr>
        <w:t xml:space="preserve">Электронный учебник по финансовой грамотности. [Электронный ресурс] – Режим доступа: </w:t>
      </w:r>
      <w:r w:rsidRPr="00E452D1">
        <w:rPr>
          <w:rFonts w:ascii="Times New Roman" w:hAnsi="Times New Roman"/>
          <w:color w:val="000000"/>
          <w:sz w:val="28"/>
          <w:szCs w:val="28"/>
        </w:rPr>
        <w:t>http://школа.вашифинансы.рф</w:t>
      </w:r>
      <w:r w:rsidRPr="00E452D1">
        <w:rPr>
          <w:rFonts w:ascii="Times New Roman" w:hAnsi="Times New Roman"/>
          <w:sz w:val="28"/>
          <w:szCs w:val="28"/>
        </w:rPr>
        <w:t xml:space="preserve">. </w:t>
      </w:r>
      <w:proofErr w:type="spellStart"/>
      <w:r w:rsidRPr="00E452D1">
        <w:rPr>
          <w:rFonts w:ascii="Times New Roman" w:hAnsi="Times New Roman"/>
          <w:sz w:val="28"/>
          <w:szCs w:val="28"/>
        </w:rPr>
        <w:t>Аузан</w:t>
      </w:r>
      <w:proofErr w:type="spellEnd"/>
      <w:r w:rsidRPr="00E452D1">
        <w:rPr>
          <w:rFonts w:ascii="Times New Roman" w:hAnsi="Times New Roman"/>
          <w:sz w:val="28"/>
          <w:szCs w:val="28"/>
        </w:rPr>
        <w:t xml:space="preserve"> А.А., </w:t>
      </w:r>
      <w:proofErr w:type="spellStart"/>
      <w:r w:rsidRPr="00E452D1">
        <w:rPr>
          <w:rFonts w:ascii="Times New Roman" w:hAnsi="Times New Roman"/>
          <w:sz w:val="28"/>
          <w:szCs w:val="28"/>
        </w:rPr>
        <w:t>Бахтигараева</w:t>
      </w:r>
      <w:proofErr w:type="spellEnd"/>
      <w:r w:rsidRPr="00E452D1">
        <w:rPr>
          <w:rFonts w:ascii="Times New Roman" w:hAnsi="Times New Roman"/>
          <w:sz w:val="28"/>
          <w:szCs w:val="28"/>
        </w:rPr>
        <w:t xml:space="preserve"> А.И., </w:t>
      </w:r>
      <w:proofErr w:type="spellStart"/>
      <w:r w:rsidRPr="00E452D1">
        <w:rPr>
          <w:rFonts w:ascii="Times New Roman" w:hAnsi="Times New Roman"/>
          <w:sz w:val="28"/>
          <w:szCs w:val="28"/>
        </w:rPr>
        <w:t>Брызгалин</w:t>
      </w:r>
      <w:proofErr w:type="spellEnd"/>
      <w:r w:rsidRPr="00E452D1">
        <w:rPr>
          <w:rFonts w:ascii="Times New Roman" w:hAnsi="Times New Roman"/>
          <w:sz w:val="28"/>
          <w:szCs w:val="28"/>
        </w:rPr>
        <w:t xml:space="preserve"> В.А., </w:t>
      </w:r>
      <w:proofErr w:type="spellStart"/>
      <w:r w:rsidRPr="00E452D1">
        <w:rPr>
          <w:rFonts w:ascii="Times New Roman" w:hAnsi="Times New Roman"/>
          <w:sz w:val="28"/>
          <w:szCs w:val="28"/>
        </w:rPr>
        <w:t>Буклемишев</w:t>
      </w:r>
      <w:proofErr w:type="spellEnd"/>
      <w:r w:rsidRPr="00E452D1">
        <w:rPr>
          <w:rFonts w:ascii="Times New Roman" w:hAnsi="Times New Roman"/>
          <w:sz w:val="28"/>
          <w:szCs w:val="28"/>
        </w:rPr>
        <w:t xml:space="preserve"> О.В., Золотов А.В., Иванов В.В., Никишина Е.Н., </w:t>
      </w:r>
      <w:proofErr w:type="spellStart"/>
      <w:r w:rsidRPr="00E452D1">
        <w:rPr>
          <w:rFonts w:ascii="Times New Roman" w:hAnsi="Times New Roman"/>
          <w:sz w:val="28"/>
          <w:szCs w:val="28"/>
        </w:rPr>
        <w:t>Припузова</w:t>
      </w:r>
      <w:proofErr w:type="spellEnd"/>
      <w:r w:rsidRPr="00E452D1">
        <w:rPr>
          <w:rFonts w:ascii="Times New Roman" w:hAnsi="Times New Roman"/>
          <w:sz w:val="28"/>
          <w:szCs w:val="28"/>
        </w:rPr>
        <w:t xml:space="preserve"> Н.А., </w:t>
      </w:r>
      <w:proofErr w:type="spellStart"/>
      <w:r w:rsidRPr="00E452D1">
        <w:rPr>
          <w:rFonts w:ascii="Times New Roman" w:hAnsi="Times New Roman"/>
          <w:sz w:val="28"/>
          <w:szCs w:val="28"/>
        </w:rPr>
        <w:t>Ставинская</w:t>
      </w:r>
      <w:proofErr w:type="spellEnd"/>
      <w:r w:rsidRPr="00E452D1">
        <w:rPr>
          <w:rFonts w:ascii="Times New Roman" w:hAnsi="Times New Roman"/>
          <w:sz w:val="28"/>
          <w:szCs w:val="28"/>
        </w:rPr>
        <w:t xml:space="preserve"> А.А. (2020) Иррациональная экономика: как психология и культура влияют на ваше финансовое благополучие [сопроводительные материалы]. Москва: Институт национальных проектов, 2020. – 84 стр. – ISBN 978–5–6043949–8–4</w:t>
      </w:r>
    </w:p>
    <w:p w14:paraId="0ED398BE"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r w:rsidRPr="00E452D1">
        <w:rPr>
          <w:rFonts w:ascii="Times New Roman" w:hAnsi="Times New Roman"/>
          <w:sz w:val="28"/>
          <w:szCs w:val="28"/>
        </w:rPr>
        <w:t>Бах Д. Миллионер автоматически. М.: Попурри, 2006</w:t>
      </w:r>
    </w:p>
    <w:p w14:paraId="6697798D"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Берзон</w:t>
      </w:r>
      <w:proofErr w:type="spellEnd"/>
      <w:r w:rsidRPr="00E452D1">
        <w:rPr>
          <w:rFonts w:ascii="Times New Roman" w:hAnsi="Times New Roman"/>
          <w:sz w:val="28"/>
          <w:szCs w:val="28"/>
        </w:rPr>
        <w:t xml:space="preserve"> Н. и др. М.: </w:t>
      </w:r>
      <w:proofErr w:type="spellStart"/>
      <w:r w:rsidRPr="00E452D1">
        <w:rPr>
          <w:rFonts w:ascii="Times New Roman" w:hAnsi="Times New Roman"/>
          <w:sz w:val="28"/>
          <w:szCs w:val="28"/>
        </w:rPr>
        <w:t>Юрайт</w:t>
      </w:r>
      <w:proofErr w:type="spellEnd"/>
      <w:r w:rsidRPr="00E452D1">
        <w:rPr>
          <w:rFonts w:ascii="Times New Roman" w:hAnsi="Times New Roman"/>
          <w:sz w:val="28"/>
          <w:szCs w:val="28"/>
        </w:rPr>
        <w:t xml:space="preserve">, Рынок ценных </w:t>
      </w:r>
      <w:proofErr w:type="gramStart"/>
      <w:r w:rsidRPr="00E452D1">
        <w:rPr>
          <w:rFonts w:ascii="Times New Roman" w:hAnsi="Times New Roman"/>
          <w:sz w:val="28"/>
          <w:szCs w:val="28"/>
        </w:rPr>
        <w:t>бумаг :</w:t>
      </w:r>
      <w:proofErr w:type="gramEnd"/>
      <w:r w:rsidRPr="00E452D1">
        <w:rPr>
          <w:rFonts w:ascii="Times New Roman" w:hAnsi="Times New Roman"/>
          <w:sz w:val="28"/>
          <w:szCs w:val="28"/>
        </w:rPr>
        <w:t xml:space="preserve"> учебник для академического бакалавриата / Н. 2019</w:t>
      </w:r>
    </w:p>
    <w:p w14:paraId="5C1F0FD4"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r w:rsidRPr="00E452D1">
        <w:rPr>
          <w:rFonts w:ascii="Times New Roman" w:hAnsi="Times New Roman"/>
          <w:sz w:val="28"/>
          <w:szCs w:val="28"/>
        </w:rPr>
        <w:t>Герасимов А.Г. Финансовый ежедневник. Как привести деньги в порядок. М.: Эксмо, 2017</w:t>
      </w:r>
    </w:p>
    <w:p w14:paraId="2EAF30A7"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r w:rsidRPr="00E452D1">
        <w:rPr>
          <w:rFonts w:ascii="Times New Roman" w:hAnsi="Times New Roman"/>
          <w:sz w:val="28"/>
          <w:szCs w:val="28"/>
        </w:rPr>
        <w:lastRenderedPageBreak/>
        <w:t>Использование поведенческих факторов для корректировки финансового поведения населения. – Москва: Институт национальных проектов, 2020. – 15 стр. – ISBN 978–5–6043949–5–3</w:t>
      </w:r>
    </w:p>
    <w:p w14:paraId="11EA3B15"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Канеман</w:t>
      </w:r>
      <w:proofErr w:type="spellEnd"/>
      <w:r w:rsidRPr="00E452D1">
        <w:rPr>
          <w:rFonts w:ascii="Times New Roman" w:hAnsi="Times New Roman"/>
          <w:sz w:val="28"/>
          <w:szCs w:val="28"/>
        </w:rPr>
        <w:t xml:space="preserve"> Д. Думай медленно… решай быстро. Москва.: АСТ, 2014.</w:t>
      </w:r>
    </w:p>
    <w:p w14:paraId="61E941E2" w14:textId="77777777" w:rsidR="00E452D1" w:rsidRPr="00E452D1" w:rsidRDefault="00E452D1" w:rsidP="009E78A6">
      <w:pPr>
        <w:numPr>
          <w:ilvl w:val="0"/>
          <w:numId w:val="98"/>
        </w:numPr>
        <w:spacing w:before="100" w:beforeAutospacing="1" w:after="100" w:afterAutospacing="1"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Капелюшников</w:t>
      </w:r>
      <w:proofErr w:type="spellEnd"/>
      <w:r w:rsidRPr="00E452D1">
        <w:rPr>
          <w:rFonts w:ascii="Times New Roman" w:hAnsi="Times New Roman"/>
          <w:sz w:val="28"/>
          <w:szCs w:val="28"/>
        </w:rPr>
        <w:t xml:space="preserve"> Р.И. Вокруг поведенческой экономики: несколько комментариев о рациональности и иррациональности // Журнал экономической теории. 2018. – Т. 15. – № 1. – С. 359–376.</w:t>
      </w:r>
    </w:p>
    <w:p w14:paraId="4C917037"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Лефевр</w:t>
      </w:r>
      <w:proofErr w:type="spellEnd"/>
      <w:r w:rsidRPr="00E452D1">
        <w:rPr>
          <w:rFonts w:ascii="Times New Roman" w:hAnsi="Times New Roman"/>
          <w:sz w:val="28"/>
          <w:szCs w:val="28"/>
        </w:rPr>
        <w:t xml:space="preserve"> Э. Воспоминания биржевого спекулянта. М.: </w:t>
      </w:r>
      <w:proofErr w:type="spellStart"/>
      <w:r w:rsidRPr="00E452D1">
        <w:rPr>
          <w:rFonts w:ascii="Times New Roman" w:hAnsi="Times New Roman"/>
          <w:sz w:val="28"/>
          <w:szCs w:val="28"/>
        </w:rPr>
        <w:t>Поппури</w:t>
      </w:r>
      <w:proofErr w:type="spellEnd"/>
      <w:r w:rsidRPr="00E452D1">
        <w:rPr>
          <w:rFonts w:ascii="Times New Roman" w:hAnsi="Times New Roman"/>
          <w:sz w:val="28"/>
          <w:szCs w:val="28"/>
        </w:rPr>
        <w:t>, 2018</w:t>
      </w:r>
    </w:p>
    <w:p w14:paraId="028AC427"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Макаров С.В. Личный бюджет: деньги под контролем. С-Пб.: «Питер», 2008.</w:t>
      </w:r>
    </w:p>
    <w:p w14:paraId="2093BB4D"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Маккей</w:t>
      </w:r>
      <w:proofErr w:type="spellEnd"/>
      <w:r w:rsidRPr="00E452D1">
        <w:rPr>
          <w:rFonts w:ascii="Times New Roman" w:hAnsi="Times New Roman"/>
          <w:sz w:val="28"/>
          <w:szCs w:val="28"/>
        </w:rPr>
        <w:t xml:space="preserve"> Ч. Наиболее распространенные заблуждения и безумства толпы. - М.: Альпина </w:t>
      </w:r>
      <w:proofErr w:type="spellStart"/>
      <w:r w:rsidRPr="00E452D1">
        <w:rPr>
          <w:rFonts w:ascii="Times New Roman" w:hAnsi="Times New Roman"/>
          <w:sz w:val="28"/>
          <w:szCs w:val="28"/>
        </w:rPr>
        <w:t>Паблишер</w:t>
      </w:r>
      <w:proofErr w:type="spellEnd"/>
      <w:r w:rsidRPr="00E452D1">
        <w:rPr>
          <w:rFonts w:ascii="Times New Roman" w:hAnsi="Times New Roman"/>
          <w:sz w:val="28"/>
          <w:szCs w:val="28"/>
        </w:rPr>
        <w:t>, 2017</w:t>
      </w:r>
    </w:p>
    <w:p w14:paraId="5E85361D"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Медведева Н.М., Медведев Д.И. Пенсия для умных: как получить свое? М.: Издательские решения, 2019</w:t>
      </w:r>
    </w:p>
    <w:p w14:paraId="3779EFC5"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Рейнхарт</w:t>
      </w:r>
      <w:proofErr w:type="spellEnd"/>
      <w:r w:rsidRPr="00E452D1">
        <w:rPr>
          <w:rFonts w:ascii="Times New Roman" w:hAnsi="Times New Roman"/>
          <w:sz w:val="28"/>
          <w:szCs w:val="28"/>
        </w:rPr>
        <w:t xml:space="preserve"> К. и </w:t>
      </w:r>
      <w:proofErr w:type="spellStart"/>
      <w:r w:rsidRPr="00E452D1">
        <w:rPr>
          <w:rFonts w:ascii="Times New Roman" w:hAnsi="Times New Roman"/>
          <w:sz w:val="28"/>
          <w:szCs w:val="28"/>
        </w:rPr>
        <w:t>Рогофф</w:t>
      </w:r>
      <w:proofErr w:type="spellEnd"/>
      <w:r w:rsidRPr="00E452D1">
        <w:rPr>
          <w:rFonts w:ascii="Times New Roman" w:hAnsi="Times New Roman"/>
          <w:sz w:val="28"/>
          <w:szCs w:val="28"/>
        </w:rPr>
        <w:t xml:space="preserve"> К. На этот раз все будет иначе. Восемь столетий финансового безрассудства. М.: Карьера Пресс, 2011.</w:t>
      </w:r>
    </w:p>
    <w:p w14:paraId="5BF02E5C"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Сахаровская Ю. Куда уходят деньги. Как грамотно управлять семейным бюджетом. М.: Манн, Иванов и Фербер, 2013.</w:t>
      </w:r>
    </w:p>
    <w:p w14:paraId="282F5870"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proofErr w:type="spellStart"/>
      <w:r w:rsidRPr="00E452D1">
        <w:rPr>
          <w:rFonts w:ascii="Times New Roman" w:hAnsi="Times New Roman"/>
          <w:sz w:val="28"/>
          <w:szCs w:val="28"/>
        </w:rPr>
        <w:t>Талеб</w:t>
      </w:r>
      <w:proofErr w:type="spellEnd"/>
      <w:r w:rsidRPr="00E452D1">
        <w:rPr>
          <w:rFonts w:ascii="Times New Roman" w:hAnsi="Times New Roman"/>
          <w:sz w:val="28"/>
          <w:szCs w:val="28"/>
        </w:rPr>
        <w:t xml:space="preserve"> Н. Одураченные случайностью: скрытая роль Шанса на Рынках и в Жизни. М.: </w:t>
      </w:r>
      <w:proofErr w:type="spellStart"/>
      <w:r w:rsidRPr="00E452D1">
        <w:rPr>
          <w:rFonts w:ascii="Times New Roman" w:hAnsi="Times New Roman"/>
          <w:sz w:val="28"/>
          <w:szCs w:val="28"/>
        </w:rPr>
        <w:t>СмартБук</w:t>
      </w:r>
      <w:proofErr w:type="spellEnd"/>
      <w:r w:rsidRPr="00E452D1">
        <w:rPr>
          <w:rFonts w:ascii="Times New Roman" w:hAnsi="Times New Roman"/>
          <w:sz w:val="28"/>
          <w:szCs w:val="28"/>
        </w:rPr>
        <w:t>, 2015</w:t>
      </w:r>
    </w:p>
    <w:p w14:paraId="3B60926F"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Талер Р. Новая поведенческая экономика. М.: Эксмо, 2018</w:t>
      </w:r>
    </w:p>
    <w:p w14:paraId="02DE8CB0"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 xml:space="preserve">Талер Р., </w:t>
      </w:r>
      <w:proofErr w:type="spellStart"/>
      <w:r w:rsidRPr="00E452D1">
        <w:rPr>
          <w:rFonts w:ascii="Times New Roman" w:hAnsi="Times New Roman"/>
          <w:sz w:val="28"/>
          <w:szCs w:val="28"/>
        </w:rPr>
        <w:t>Санстейн</w:t>
      </w:r>
      <w:proofErr w:type="spellEnd"/>
      <w:r w:rsidRPr="00E452D1">
        <w:rPr>
          <w:rFonts w:ascii="Times New Roman" w:hAnsi="Times New Roman"/>
          <w:sz w:val="28"/>
          <w:szCs w:val="28"/>
        </w:rPr>
        <w:t xml:space="preserve"> К. </w:t>
      </w:r>
      <w:proofErr w:type="spellStart"/>
      <w:r w:rsidRPr="00E452D1">
        <w:rPr>
          <w:rFonts w:ascii="Times New Roman" w:hAnsi="Times New Roman"/>
          <w:sz w:val="28"/>
          <w:szCs w:val="28"/>
        </w:rPr>
        <w:t>Nudge</w:t>
      </w:r>
      <w:proofErr w:type="spellEnd"/>
      <w:r w:rsidRPr="00E452D1">
        <w:rPr>
          <w:rFonts w:ascii="Times New Roman" w:hAnsi="Times New Roman"/>
          <w:sz w:val="28"/>
          <w:szCs w:val="28"/>
        </w:rPr>
        <w:t>. Архитектура выбора. Москва.: Манн, Иванов и Фербер, 2017</w:t>
      </w:r>
    </w:p>
    <w:p w14:paraId="2EC7DFAE"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 xml:space="preserve">Фергюсон Н. Восхождение денег. М.: </w:t>
      </w:r>
      <w:proofErr w:type="spellStart"/>
      <w:r w:rsidRPr="00E452D1">
        <w:rPr>
          <w:rFonts w:ascii="Times New Roman" w:hAnsi="Times New Roman"/>
          <w:sz w:val="28"/>
          <w:szCs w:val="28"/>
        </w:rPr>
        <w:t>Corpus</w:t>
      </w:r>
      <w:proofErr w:type="spellEnd"/>
      <w:r w:rsidRPr="00E452D1">
        <w:rPr>
          <w:rFonts w:ascii="Times New Roman" w:hAnsi="Times New Roman"/>
          <w:sz w:val="28"/>
          <w:szCs w:val="28"/>
        </w:rPr>
        <w:t>, 2015.</w:t>
      </w:r>
    </w:p>
    <w:p w14:paraId="44DCE257"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 xml:space="preserve">Чиркова Е. Философия инвестирования Уоррена </w:t>
      </w:r>
      <w:proofErr w:type="spellStart"/>
      <w:r w:rsidRPr="00E452D1">
        <w:rPr>
          <w:rFonts w:ascii="Times New Roman" w:hAnsi="Times New Roman"/>
          <w:sz w:val="28"/>
          <w:szCs w:val="28"/>
        </w:rPr>
        <w:t>Баффетта</w:t>
      </w:r>
      <w:proofErr w:type="spellEnd"/>
      <w:r w:rsidRPr="00E452D1">
        <w:rPr>
          <w:rFonts w:ascii="Times New Roman" w:hAnsi="Times New Roman"/>
          <w:sz w:val="28"/>
          <w:szCs w:val="28"/>
        </w:rPr>
        <w:t xml:space="preserve">, или О чем умалчивают биографы финансового гуру. М.: Альпина </w:t>
      </w:r>
      <w:proofErr w:type="spellStart"/>
      <w:r w:rsidRPr="00E452D1">
        <w:rPr>
          <w:rFonts w:ascii="Times New Roman" w:hAnsi="Times New Roman"/>
          <w:sz w:val="28"/>
          <w:szCs w:val="28"/>
        </w:rPr>
        <w:t>Паблишер</w:t>
      </w:r>
      <w:proofErr w:type="spellEnd"/>
      <w:r w:rsidRPr="00E452D1">
        <w:rPr>
          <w:rFonts w:ascii="Times New Roman" w:hAnsi="Times New Roman"/>
          <w:sz w:val="28"/>
          <w:szCs w:val="28"/>
        </w:rPr>
        <w:t>, 2008</w:t>
      </w:r>
    </w:p>
    <w:p w14:paraId="68E40310" w14:textId="77777777" w:rsidR="00E452D1" w:rsidRPr="00E452D1" w:rsidRDefault="00E452D1" w:rsidP="009E78A6">
      <w:pPr>
        <w:numPr>
          <w:ilvl w:val="0"/>
          <w:numId w:val="98"/>
        </w:numPr>
        <w:spacing w:after="0" w:line="240" w:lineRule="auto"/>
        <w:ind w:left="0" w:firstLine="0"/>
        <w:jc w:val="both"/>
        <w:rPr>
          <w:rFonts w:ascii="Times New Roman" w:hAnsi="Times New Roman"/>
          <w:sz w:val="28"/>
          <w:szCs w:val="28"/>
        </w:rPr>
      </w:pPr>
      <w:r w:rsidRPr="00E452D1">
        <w:rPr>
          <w:rFonts w:ascii="Times New Roman" w:hAnsi="Times New Roman"/>
          <w:sz w:val="28"/>
          <w:szCs w:val="28"/>
        </w:rPr>
        <w:t>Шефер Б. Мани, или азбука денег. М.: Попурри, 2016</w:t>
      </w:r>
    </w:p>
    <w:p w14:paraId="0E566664" w14:textId="77777777" w:rsidR="00E452D1" w:rsidRPr="00E452D1" w:rsidRDefault="00E452D1" w:rsidP="00E452D1">
      <w:pPr>
        <w:tabs>
          <w:tab w:val="left" w:pos="993"/>
        </w:tabs>
        <w:spacing w:after="0" w:line="240" w:lineRule="auto"/>
        <w:jc w:val="both"/>
        <w:rPr>
          <w:rFonts w:ascii="Times New Roman" w:hAnsi="Times New Roman"/>
          <w:sz w:val="28"/>
          <w:szCs w:val="28"/>
        </w:rPr>
      </w:pPr>
    </w:p>
    <w:p w14:paraId="23A2BB2F" w14:textId="77777777" w:rsidR="00E452D1" w:rsidRPr="00E452D1" w:rsidRDefault="00E452D1" w:rsidP="00E452D1">
      <w:pPr>
        <w:pStyle w:val="1"/>
        <w:spacing w:before="0" w:after="0"/>
        <w:rPr>
          <w:rFonts w:ascii="Times New Roman" w:hAnsi="Times New Roman"/>
          <w:sz w:val="28"/>
          <w:szCs w:val="28"/>
        </w:rPr>
      </w:pPr>
      <w:r w:rsidRPr="00E452D1">
        <w:rPr>
          <w:rFonts w:ascii="Times New Roman" w:hAnsi="Times New Roman"/>
          <w:sz w:val="28"/>
          <w:szCs w:val="28"/>
        </w:rPr>
        <w:t>3.2.4. Нормативно-правовые источники</w:t>
      </w:r>
    </w:p>
    <w:p w14:paraId="34F3BE09" w14:textId="77777777" w:rsidR="00E452D1" w:rsidRPr="00E452D1" w:rsidRDefault="00E452D1" w:rsidP="00E452D1">
      <w:pPr>
        <w:pStyle w:val="2"/>
        <w:spacing w:before="0" w:after="0"/>
        <w:rPr>
          <w:rFonts w:ascii="Times New Roman" w:hAnsi="Times New Roman"/>
        </w:rPr>
      </w:pPr>
      <w:r w:rsidRPr="00E452D1">
        <w:rPr>
          <w:rFonts w:ascii="Times New Roman" w:hAnsi="Times New Roman"/>
        </w:rPr>
        <w:t>Федеральные законы</w:t>
      </w:r>
    </w:p>
    <w:p w14:paraId="05CE2F72" w14:textId="77777777" w:rsidR="00E452D1" w:rsidRPr="00E452D1" w:rsidRDefault="00E452D1" w:rsidP="009E78A6">
      <w:pPr>
        <w:pStyle w:val="a8"/>
        <w:numPr>
          <w:ilvl w:val="0"/>
          <w:numId w:val="99"/>
        </w:numPr>
        <w:ind w:left="0" w:firstLine="0"/>
        <w:rPr>
          <w:sz w:val="28"/>
          <w:szCs w:val="28"/>
        </w:rPr>
      </w:pPr>
      <w:r w:rsidRPr="00E452D1">
        <w:rPr>
          <w:sz w:val="28"/>
          <w:szCs w:val="28"/>
        </w:rPr>
        <w:t>Гражданский кодекс Российской Федерации</w:t>
      </w:r>
    </w:p>
    <w:p w14:paraId="51FEE987" w14:textId="77777777" w:rsidR="00E452D1" w:rsidRPr="00E452D1" w:rsidRDefault="00E452D1" w:rsidP="009E78A6">
      <w:pPr>
        <w:pStyle w:val="a8"/>
        <w:numPr>
          <w:ilvl w:val="0"/>
          <w:numId w:val="99"/>
        </w:numPr>
        <w:spacing w:before="100" w:beforeAutospacing="1" w:after="100" w:afterAutospacing="1"/>
        <w:ind w:left="0" w:firstLine="0"/>
        <w:rPr>
          <w:sz w:val="28"/>
          <w:szCs w:val="28"/>
        </w:rPr>
      </w:pPr>
      <w:r w:rsidRPr="00E452D1">
        <w:rPr>
          <w:sz w:val="28"/>
          <w:szCs w:val="28"/>
        </w:rPr>
        <w:t>Налоговый кодекс Российской Федерации</w:t>
      </w:r>
    </w:p>
    <w:p w14:paraId="3B51B3F7" w14:textId="77777777" w:rsidR="00E452D1" w:rsidRPr="00E452D1" w:rsidRDefault="00E452D1" w:rsidP="009E78A6">
      <w:pPr>
        <w:pStyle w:val="a8"/>
        <w:numPr>
          <w:ilvl w:val="0"/>
          <w:numId w:val="99"/>
        </w:numPr>
        <w:spacing w:before="100" w:beforeAutospacing="1" w:after="100" w:afterAutospacing="1"/>
        <w:ind w:left="0" w:firstLine="0"/>
        <w:rPr>
          <w:sz w:val="28"/>
          <w:szCs w:val="28"/>
        </w:rPr>
      </w:pPr>
      <w:r w:rsidRPr="00E452D1">
        <w:rPr>
          <w:sz w:val="28"/>
          <w:szCs w:val="28"/>
        </w:rPr>
        <w:t>Трудовой кодекс Российской Федерации</w:t>
      </w:r>
    </w:p>
    <w:p w14:paraId="4871CEFD" w14:textId="77777777" w:rsidR="00E452D1" w:rsidRPr="00E452D1" w:rsidRDefault="00E452D1" w:rsidP="009E78A6">
      <w:pPr>
        <w:pStyle w:val="a8"/>
        <w:numPr>
          <w:ilvl w:val="0"/>
          <w:numId w:val="99"/>
        </w:numPr>
        <w:spacing w:before="100" w:beforeAutospacing="1" w:after="100" w:afterAutospacing="1"/>
        <w:ind w:left="0" w:firstLine="0"/>
        <w:rPr>
          <w:sz w:val="28"/>
          <w:szCs w:val="28"/>
        </w:rPr>
      </w:pPr>
      <w:r w:rsidRPr="00E452D1">
        <w:rPr>
          <w:sz w:val="28"/>
          <w:szCs w:val="28"/>
        </w:rPr>
        <w:t>Семейный кодекс Российской Федерации</w:t>
      </w:r>
    </w:p>
    <w:p w14:paraId="511EABF5" w14:textId="77777777" w:rsidR="00E452D1" w:rsidRPr="00E452D1" w:rsidRDefault="00E452D1" w:rsidP="009E78A6">
      <w:pPr>
        <w:pStyle w:val="a8"/>
        <w:numPr>
          <w:ilvl w:val="0"/>
          <w:numId w:val="99"/>
        </w:numPr>
        <w:spacing w:before="100" w:beforeAutospacing="1" w:after="100" w:afterAutospacing="1"/>
        <w:ind w:left="0" w:firstLine="0"/>
        <w:rPr>
          <w:sz w:val="28"/>
          <w:szCs w:val="28"/>
        </w:rPr>
      </w:pPr>
      <w:r w:rsidRPr="00E452D1">
        <w:rPr>
          <w:sz w:val="28"/>
          <w:szCs w:val="28"/>
        </w:rPr>
        <w:t>Кодекс Российской Федерации об административных правонарушениях</w:t>
      </w:r>
    </w:p>
    <w:p w14:paraId="20B7ACFF"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24" w:anchor="/document/10106192/paragraph/79128:38" w:tgtFrame="_blank" w:history="1">
        <w:r w:rsidR="00E452D1" w:rsidRPr="00E452D1">
          <w:rPr>
            <w:rStyle w:val="ad"/>
            <w:sz w:val="28"/>
            <w:szCs w:val="28"/>
          </w:rPr>
          <w:t>№ 27-ФЗ от 01.04.1996 «Об индивидуальном (персонифицированном) учете в системе обязательного пенсионного страхования»</w:t>
        </w:r>
      </w:hyperlink>
    </w:p>
    <w:p w14:paraId="4174880E"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25" w:anchor="/document/10106464" w:tgtFrame="_blank" w:history="1">
        <w:r w:rsidR="00E452D1" w:rsidRPr="00E452D1">
          <w:rPr>
            <w:rStyle w:val="ad"/>
            <w:sz w:val="28"/>
            <w:szCs w:val="28"/>
          </w:rPr>
          <w:t>№ 39-ФЗ от 22.04.1996 «О рынке ценных бумаг»</w:t>
        </w:r>
      </w:hyperlink>
    </w:p>
    <w:p w14:paraId="2E945DA0"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26" w:anchor="/document/12115118/paragraph/227721:35" w:tgtFrame="_blank" w:history="1">
        <w:r w:rsidR="00E452D1" w:rsidRPr="00E452D1">
          <w:rPr>
            <w:rStyle w:val="ad"/>
            <w:sz w:val="28"/>
            <w:szCs w:val="28"/>
          </w:rPr>
          <w:t>№ 52-ФЗ от 30.03.1999 «О санитарно-эпидемиологическом благополучии населения»</w:t>
        </w:r>
      </w:hyperlink>
    </w:p>
    <w:p w14:paraId="0CD8831E"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27" w:anchor="/document/70189522/paragraph/1:32" w:tgtFrame="_blank" w:history="1">
        <w:r w:rsidR="00E452D1" w:rsidRPr="00E452D1">
          <w:rPr>
            <w:rStyle w:val="ad"/>
            <w:sz w:val="28"/>
            <w:szCs w:val="28"/>
          </w:rPr>
          <w:t>№ 67-ФЗ от 14.06.2012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hyperlink>
    </w:p>
    <w:p w14:paraId="692ACE04"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28" w:anchor="/document/10107960" w:tgtFrame="_blank" w:history="1">
        <w:r w:rsidR="00E452D1" w:rsidRPr="00E452D1">
          <w:rPr>
            <w:rStyle w:val="ad"/>
            <w:sz w:val="28"/>
            <w:szCs w:val="28"/>
          </w:rPr>
          <w:t>№ 68-ФЗ от 21.12.1994 «О защите населения и территорий от чрезвычайных ситуаций природного и техногенного характера»</w:t>
        </w:r>
      </w:hyperlink>
    </w:p>
    <w:p w14:paraId="2A2E7188"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29" w:anchor="/document/12111456/paragraph/417246:29" w:tgtFrame="_blank" w:history="1">
        <w:r w:rsidR="00E452D1" w:rsidRPr="00E452D1">
          <w:rPr>
            <w:rStyle w:val="ad"/>
            <w:sz w:val="28"/>
            <w:szCs w:val="28"/>
          </w:rPr>
          <w:t>№ 75-ФЗ от 07.05.1998 «О негосударственных пенсионных фондах»</w:t>
        </w:r>
      </w:hyperlink>
    </w:p>
    <w:p w14:paraId="52C62E78"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0" w:anchor="/document/10101162" w:tgtFrame="_blank" w:history="1">
        <w:r w:rsidR="00E452D1" w:rsidRPr="00E452D1">
          <w:rPr>
            <w:rStyle w:val="ad"/>
            <w:sz w:val="28"/>
            <w:szCs w:val="28"/>
          </w:rPr>
          <w:t>№ 81-ФЗ от 19.05.995 «О государственных пособиях гражданам, имеющим детей»</w:t>
        </w:r>
      </w:hyperlink>
    </w:p>
    <w:p w14:paraId="17F1970D"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1" w:anchor="/document/12127405/paragraph/292484:26" w:tgtFrame="_blank" w:history="1">
        <w:r w:rsidR="00E452D1" w:rsidRPr="00E452D1">
          <w:rPr>
            <w:rStyle w:val="ad"/>
            <w:sz w:val="28"/>
            <w:szCs w:val="28"/>
          </w:rPr>
          <w:t>№ 86-ФЗ от 10.07.2002 «О Центральном банке Российской Федерации (Банке России)»</w:t>
        </w:r>
      </w:hyperlink>
    </w:p>
    <w:p w14:paraId="2A3C7EF4"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2" w:anchor="/document/12112327" w:tgtFrame="_blank" w:history="1">
        <w:r w:rsidR="00E452D1" w:rsidRPr="00E452D1">
          <w:rPr>
            <w:rStyle w:val="ad"/>
            <w:sz w:val="28"/>
            <w:szCs w:val="28"/>
          </w:rPr>
          <w:t>№ 102-ФЗ от 16.07.1998 «Об ипотеке (залоге недвижимости)»</w:t>
        </w:r>
      </w:hyperlink>
    </w:p>
    <w:p w14:paraId="6DDF1714"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3" w:anchor="/document/12167401/paragraph/10760:23" w:tgtFrame="_blank" w:history="1">
        <w:r w:rsidR="00E452D1" w:rsidRPr="00E452D1">
          <w:rPr>
            <w:rStyle w:val="ad"/>
            <w:sz w:val="28"/>
            <w:szCs w:val="28"/>
          </w:rPr>
          <w:t>№ 103-ФЗ от 03.06.2009 «О деятельности по приему платежей физических лиц, осуществляемой платежными агентами»</w:t>
        </w:r>
      </w:hyperlink>
    </w:p>
    <w:p w14:paraId="22853C33"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4" w:anchor="/document/184744/paragraph/738203:20" w:tgtFrame="_blank" w:history="1">
        <w:r w:rsidR="00E452D1" w:rsidRPr="00E452D1">
          <w:rPr>
            <w:rStyle w:val="ad"/>
            <w:sz w:val="28"/>
            <w:szCs w:val="28"/>
          </w:rPr>
          <w:t>№ 111-ФЗ от 24.07.2002 «Об инвестировании средств для финансирования накопительной части трудовой пенсии в Российской Федерации»</w:t>
        </w:r>
      </w:hyperlink>
    </w:p>
    <w:p w14:paraId="6C633396"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5" w:anchor="/document/12123862" w:tgtFrame="_blank" w:history="1">
        <w:r w:rsidR="00E452D1" w:rsidRPr="00E452D1">
          <w:rPr>
            <w:rStyle w:val="ad"/>
            <w:sz w:val="28"/>
            <w:szCs w:val="28"/>
          </w:rPr>
          <w:t>№ 115-ФЗ от 07.08.2001 «О противодействии легализации (отмыванию) доходов, полученных преступным путем, и финансированию терроризма»</w:t>
        </w:r>
      </w:hyperlink>
    </w:p>
    <w:p w14:paraId="34BEF123"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6" w:anchor="/document/71958414" w:tgtFrame="_blank" w:history="1">
        <w:r w:rsidR="00E452D1" w:rsidRPr="00E452D1">
          <w:rPr>
            <w:rStyle w:val="ad"/>
            <w:sz w:val="28"/>
            <w:szCs w:val="28"/>
          </w:rPr>
          <w:t>№ 123-ФЗ от 04.06.2018 «Об уполномоченном по правам потребителей финансовых услуг»</w:t>
        </w:r>
      </w:hyperlink>
    </w:p>
    <w:p w14:paraId="1C359812"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7" w:anchor="/document/12112505" w:tgtFrame="_blank" w:history="1">
        <w:r w:rsidR="00E452D1" w:rsidRPr="00E452D1">
          <w:rPr>
            <w:rStyle w:val="ad"/>
            <w:sz w:val="28"/>
            <w:szCs w:val="28"/>
          </w:rPr>
          <w:t>№ 125-ФЗ от 24.07.1998 «Об обязательном социальном страховании от несчастных случаев на производстве и профессиональных заболеваний»</w:t>
        </w:r>
      </w:hyperlink>
    </w:p>
    <w:p w14:paraId="4F17A189"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8" w:anchor="/document/12186480/paragraph/1:17" w:tgtFrame="_blank" w:history="1">
        <w:r w:rsidR="00E452D1" w:rsidRPr="00E452D1">
          <w:rPr>
            <w:rStyle w:val="ad"/>
            <w:sz w:val="28"/>
            <w:szCs w:val="28"/>
          </w:rPr>
          <w:t>№ 126-ФЗ от 04.06.2011 «О гарантиях пенсионного обеспечения для отдельных категорий граждан»</w:t>
        </w:r>
      </w:hyperlink>
    </w:p>
    <w:p w14:paraId="589CEB0C"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39" w:anchor="/document/185181" w:tgtFrame="_blank" w:history="1">
        <w:r w:rsidR="00E452D1" w:rsidRPr="00E452D1">
          <w:rPr>
            <w:rStyle w:val="ad"/>
            <w:sz w:val="28"/>
            <w:szCs w:val="28"/>
          </w:rPr>
          <w:t>№ 127-ФЗ от 26.10.2002 «О несостоятельности (банкротстве)»</w:t>
        </w:r>
      </w:hyperlink>
    </w:p>
    <w:p w14:paraId="16F202E1"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0" w:anchor="/document/71066748" w:tgtFrame="_blank" w:history="1">
        <w:r w:rsidR="00E452D1" w:rsidRPr="00E452D1">
          <w:rPr>
            <w:rStyle w:val="ad"/>
            <w:sz w:val="28"/>
            <w:szCs w:val="28"/>
          </w:rPr>
          <w:t>№ 140-ФЗ от 08.06.2015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hyperlink>
    </w:p>
    <w:p w14:paraId="5D652B35"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1" w:anchor="/document/12176839" w:tgtFrame="_blank" w:history="1">
        <w:r w:rsidR="00E452D1" w:rsidRPr="00E452D1">
          <w:rPr>
            <w:rStyle w:val="ad"/>
            <w:sz w:val="28"/>
            <w:szCs w:val="28"/>
          </w:rPr>
          <w:t>№ 151-ФЗ от 02.07.2010 «О микрофинансовой деятельности и микрофинансовых организациях»</w:t>
        </w:r>
      </w:hyperlink>
    </w:p>
    <w:p w14:paraId="0D37764F"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2" w:anchor="/document/12124999" w:tgtFrame="_blank" w:history="1">
        <w:r w:rsidR="00E452D1" w:rsidRPr="00E452D1">
          <w:rPr>
            <w:rStyle w:val="ad"/>
            <w:sz w:val="28"/>
            <w:szCs w:val="28"/>
          </w:rPr>
          <w:t>№ 156-ФЗ от 29.11.2001 «Об инвестиционных фондах»</w:t>
        </w:r>
      </w:hyperlink>
    </w:p>
    <w:p w14:paraId="23C27750"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3" w:anchor="/document/12187279/paragraph/1/highlight/161-%D0%A4%D0%97:14" w:tgtFrame="_blank" w:history="1">
        <w:r w:rsidR="00E452D1" w:rsidRPr="00E452D1">
          <w:rPr>
            <w:rStyle w:val="ad"/>
            <w:sz w:val="28"/>
            <w:szCs w:val="28"/>
          </w:rPr>
          <w:t>№ 161-ФЗ от 27.06.2011 «О национальной платежной системе»</w:t>
        </w:r>
      </w:hyperlink>
    </w:p>
    <w:p w14:paraId="7667FDE5"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4" w:anchor="/document/12125128" w:tgtFrame="_blank" w:history="1">
        <w:r w:rsidR="00E452D1" w:rsidRPr="00E452D1">
          <w:rPr>
            <w:rStyle w:val="ad"/>
            <w:sz w:val="28"/>
            <w:szCs w:val="28"/>
          </w:rPr>
          <w:t>№ 166-ФЗ от 15.12.2001 «О государственном пенсионном обеспечении в Российской Федерации»</w:t>
        </w:r>
      </w:hyperlink>
    </w:p>
    <w:p w14:paraId="0E841F20"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5" w:anchor="/document/12125143" w:tgtFrame="_blank" w:history="1">
        <w:r w:rsidR="00E452D1" w:rsidRPr="00E452D1">
          <w:rPr>
            <w:rStyle w:val="ad"/>
            <w:sz w:val="28"/>
            <w:szCs w:val="28"/>
          </w:rPr>
          <w:t>№ 167-ФЗ от 15.12.2001 «Об обязательном пенсионном страховании в Российской Федерации»</w:t>
        </w:r>
      </w:hyperlink>
    </w:p>
    <w:p w14:paraId="7DAAB582"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6" w:anchor="/document/12133556" w:tgtFrame="_blank" w:history="1">
        <w:r w:rsidR="00E452D1" w:rsidRPr="00E452D1">
          <w:rPr>
            <w:rStyle w:val="ad"/>
            <w:sz w:val="28"/>
            <w:szCs w:val="28"/>
          </w:rPr>
          <w:t>№ 173-ФЗ от 10.12.2003 «О валютном регулировании и валютном контроле»</w:t>
        </w:r>
      </w:hyperlink>
    </w:p>
    <w:p w14:paraId="190246D9"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7" w:anchor="/document/12133717/paragraph/707082/highlight/177-%D0%A4%D0%97:12" w:tgtFrame="_blank" w:history="1">
        <w:r w:rsidR="00E452D1" w:rsidRPr="00E452D1">
          <w:rPr>
            <w:rStyle w:val="ad"/>
            <w:sz w:val="28"/>
            <w:szCs w:val="28"/>
          </w:rPr>
          <w:t>№ 177-ФЗ от 23.12.2003 «О страховании вкладов физических лиц в банках Российской Федерации»</w:t>
        </w:r>
      </w:hyperlink>
    </w:p>
    <w:p w14:paraId="0764A7CF"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8" w:anchor="/document/180687" w:tgtFrame="_blank" w:history="1">
        <w:r w:rsidR="00E452D1" w:rsidRPr="00E452D1">
          <w:rPr>
            <w:rStyle w:val="ad"/>
            <w:sz w:val="28"/>
            <w:szCs w:val="28"/>
          </w:rPr>
          <w:t>№ 178-ФЗ от 17.07.1999 «О государственной социальной помощи»</w:t>
        </w:r>
      </w:hyperlink>
    </w:p>
    <w:p w14:paraId="3B8673C9"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49" w:anchor="/document/10164504" w:tgtFrame="_blank" w:history="1">
        <w:r w:rsidR="00E452D1" w:rsidRPr="00E452D1">
          <w:rPr>
            <w:rStyle w:val="ad"/>
            <w:sz w:val="28"/>
            <w:szCs w:val="28"/>
          </w:rPr>
          <w:t>№ 181-ФЗ от 24.11.1995 «О социальной защите инвалидов в Российской Федерации»</w:t>
        </w:r>
      </w:hyperlink>
    </w:p>
    <w:p w14:paraId="3014B9B7"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0" w:anchor="/document/12168343" w:tgtFrame="_blank" w:history="1">
        <w:r w:rsidR="00E452D1" w:rsidRPr="00E452D1">
          <w:rPr>
            <w:rStyle w:val="ad"/>
            <w:sz w:val="28"/>
            <w:szCs w:val="28"/>
          </w:rPr>
          <w:t>№ 190-ФЗ от 18.07.2009 «О кредитной кооперации»</w:t>
        </w:r>
      </w:hyperlink>
    </w:p>
    <w:p w14:paraId="26257733"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1" w:anchor="/document/12154840" w:tgtFrame="_blank" w:history="1">
        <w:r w:rsidR="00E452D1" w:rsidRPr="00E452D1">
          <w:rPr>
            <w:rStyle w:val="ad"/>
            <w:sz w:val="28"/>
            <w:szCs w:val="28"/>
          </w:rPr>
          <w:t>№ 196-ФЗ от 19.07.2007 «О ломбардах»</w:t>
        </w:r>
      </w:hyperlink>
    </w:p>
    <w:p w14:paraId="065AB194"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2" w:anchor="/document/10105712/paragraph/1155615/highlight/%D0%A4%D0%97%20208:10" w:tgtFrame="_blank" w:history="1">
        <w:r w:rsidR="00E452D1" w:rsidRPr="00E452D1">
          <w:rPr>
            <w:rStyle w:val="ad"/>
            <w:sz w:val="28"/>
            <w:szCs w:val="28"/>
          </w:rPr>
          <w:t>№ 208-ФЗ от 26.12.1995 «Об акционерных обществах»</w:t>
        </w:r>
      </w:hyperlink>
    </w:p>
    <w:p w14:paraId="605B2A45"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3" w:anchor="/document/12138288" w:tgtFrame="_blank" w:history="1">
        <w:r w:rsidR="00E452D1" w:rsidRPr="00E452D1">
          <w:rPr>
            <w:rStyle w:val="ad"/>
            <w:sz w:val="28"/>
            <w:szCs w:val="28"/>
          </w:rPr>
          <w:t>№ 218-ФЗ от 30.12.2004 «О кредитных историях»</w:t>
        </w:r>
      </w:hyperlink>
    </w:p>
    <w:p w14:paraId="2471790D"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4" w:anchor="/document/71129194/paragraph/451:45" w:tgtFrame="_blank" w:history="1">
        <w:r w:rsidR="00E452D1" w:rsidRPr="00E452D1">
          <w:rPr>
            <w:rStyle w:val="ad"/>
            <w:sz w:val="28"/>
            <w:szCs w:val="28"/>
          </w:rPr>
          <w:t>№ 223-ФЗ от 13.07.2015 «О саморегулируемых организациях в сфере финансового рынка»</w:t>
        </w:r>
      </w:hyperlink>
    </w:p>
    <w:p w14:paraId="303DB55A"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5" w:anchor="/document/12177530/paragraph/4881:48" w:tgtFrame="_blank" w:history="1">
        <w:r w:rsidR="00E452D1" w:rsidRPr="00E452D1">
          <w:rPr>
            <w:rStyle w:val="ad"/>
            <w:sz w:val="28"/>
            <w:szCs w:val="28"/>
          </w:rPr>
          <w:t>№ 224-ФЗ от 27.07.2010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hyperlink>
    </w:p>
    <w:p w14:paraId="4A62F810"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6" w:anchor="/document/10106035" w:tgtFrame="_blank" w:history="1">
        <w:r w:rsidR="00E452D1" w:rsidRPr="00E452D1">
          <w:rPr>
            <w:rStyle w:val="ad"/>
            <w:sz w:val="28"/>
            <w:szCs w:val="28"/>
          </w:rPr>
          <w:t>№ 2300-I от 7.02.1992 «О защите прав потребителей»</w:t>
        </w:r>
      </w:hyperlink>
    </w:p>
    <w:p w14:paraId="51D36AC2"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7" w:anchor="/document/71433918" w:tgtFrame="_blank" w:history="1">
        <w:r w:rsidR="00E452D1" w:rsidRPr="00E452D1">
          <w:rPr>
            <w:rStyle w:val="ad"/>
            <w:sz w:val="28"/>
            <w:szCs w:val="28"/>
          </w:rPr>
          <w:t>№ 230-ФЗ от 03.07.2016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hyperlink>
    </w:p>
    <w:p w14:paraId="36B3725D"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8" w:anchor="/document/12151284" w:tgtFrame="_blank" w:history="1">
        <w:r w:rsidR="00E452D1" w:rsidRPr="00E452D1">
          <w:rPr>
            <w:rStyle w:val="ad"/>
            <w:sz w:val="28"/>
            <w:szCs w:val="28"/>
          </w:rPr>
          <w:t>№ 255-ФЗ от 29.12.2006 «Об обязательном социальном страховании на случай временной нетрудоспособности и в связи с материнством»</w:t>
        </w:r>
      </w:hyperlink>
    </w:p>
    <w:p w14:paraId="1D37241E"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59" w:anchor="/document/72362156/paragraph/1:51" w:tgtFrame="_blank" w:history="1">
        <w:r w:rsidR="00E452D1" w:rsidRPr="00E452D1">
          <w:rPr>
            <w:rStyle w:val="ad"/>
            <w:sz w:val="28"/>
            <w:szCs w:val="28"/>
          </w:rPr>
          <w:t>№ 259-ФЗ от 02.08.2019 «О привлечении инвестиций с использованием инвестиционных платформ и о внесении изменений в отдельные законодательные акты Российской Федерации»</w:t>
        </w:r>
      </w:hyperlink>
    </w:p>
    <w:p w14:paraId="67714D91"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0" w:anchor="/document/12191965/paragraph/1:2" w:tgtFrame="_blank" w:history="1">
        <w:r w:rsidR="00E452D1" w:rsidRPr="00E452D1">
          <w:rPr>
            <w:rStyle w:val="ad"/>
            <w:sz w:val="28"/>
            <w:szCs w:val="28"/>
          </w:rPr>
          <w:t>№ 325-ФЗ от 21.11.2011 «Об организованных торгах»</w:t>
        </w:r>
      </w:hyperlink>
    </w:p>
    <w:p w14:paraId="00B99623"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1" w:anchor="/document/12180688" w:tgtFrame="_blank" w:history="1">
        <w:r w:rsidR="00E452D1" w:rsidRPr="00E452D1">
          <w:rPr>
            <w:rStyle w:val="ad"/>
            <w:sz w:val="28"/>
            <w:szCs w:val="28"/>
          </w:rPr>
          <w:t>№ 326-ФЗ от 29.11.2010 «Об обязательном медицинском страховании в Российской Федерации»</w:t>
        </w:r>
      </w:hyperlink>
    </w:p>
    <w:p w14:paraId="6AC163C0"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2" w:anchor="/document/70544866" w:tgtFrame="_blank" w:history="1">
        <w:r w:rsidR="00E452D1" w:rsidRPr="00E452D1">
          <w:rPr>
            <w:rStyle w:val="ad"/>
            <w:sz w:val="28"/>
            <w:szCs w:val="28"/>
          </w:rPr>
          <w:t>№ 353-ФЗ от 21.12.2013 «О потребительском кредите (займе)»</w:t>
        </w:r>
      </w:hyperlink>
    </w:p>
    <w:p w14:paraId="181CAEF2"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3" w:anchor="/document/10105800/paragraph/990967:13" w:tgtFrame="_blank" w:history="1">
        <w:r w:rsidR="00E452D1" w:rsidRPr="00E452D1">
          <w:rPr>
            <w:rStyle w:val="ad"/>
            <w:sz w:val="28"/>
            <w:szCs w:val="28"/>
          </w:rPr>
          <w:t>№ 395–1 от 02.12.1990 «О банках и банковской деятельности»</w:t>
        </w:r>
      </w:hyperlink>
    </w:p>
    <w:p w14:paraId="1F7031F6"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4" w:anchor="/document/70552688" w:tgtFrame="_blank" w:history="1">
        <w:r w:rsidR="00E452D1" w:rsidRPr="00E452D1">
          <w:rPr>
            <w:rStyle w:val="ad"/>
            <w:sz w:val="28"/>
            <w:szCs w:val="28"/>
          </w:rPr>
          <w:t>№ 400-ФЗ от 28.12.2013 «О страховых пенсиях»</w:t>
        </w:r>
      </w:hyperlink>
    </w:p>
    <w:p w14:paraId="2E397F1D"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5" w:anchor="/document/10100758" w:tgtFrame="_blank" w:history="1">
        <w:r w:rsidR="00E452D1" w:rsidRPr="00E452D1">
          <w:rPr>
            <w:rStyle w:val="ad"/>
            <w:sz w:val="28"/>
            <w:szCs w:val="28"/>
          </w:rPr>
          <w:t>№ 4015–1 от 27.11.1992 «Об организации страхового дела в Российской Федерации»</w:t>
        </w:r>
      </w:hyperlink>
    </w:p>
    <w:p w14:paraId="6ECE3FB8"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6" w:anchor="/document/71846616/paragraph/1/highlight/418:2" w:tgtFrame="_blank" w:history="1">
        <w:r w:rsidR="00E452D1" w:rsidRPr="00E452D1">
          <w:rPr>
            <w:rStyle w:val="ad"/>
            <w:sz w:val="28"/>
            <w:szCs w:val="28"/>
          </w:rPr>
          <w:t>№ 418-ФЗ от 28.12.2017 «О ежемесячных выплатах семьям, имеющим детей»</w:t>
        </w:r>
      </w:hyperlink>
    </w:p>
    <w:p w14:paraId="796F5AEB"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7" w:anchor="/document/72113648/paragraph/385:4" w:tgtFrame="_blank" w:history="1">
        <w:r w:rsidR="00E452D1" w:rsidRPr="00E452D1">
          <w:rPr>
            <w:rStyle w:val="ad"/>
            <w:sz w:val="28"/>
            <w:szCs w:val="28"/>
          </w:rPr>
          <w:t>№ 422-ФЗ от 27.11.2018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w:t>
        </w:r>
      </w:hyperlink>
    </w:p>
    <w:p w14:paraId="3FFFEAEC"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8" w:anchor="/document/70552678/paragraph/20422:9" w:tgtFrame="_blank" w:history="1">
        <w:r w:rsidR="00E452D1" w:rsidRPr="00E452D1">
          <w:rPr>
            <w:rStyle w:val="ad"/>
            <w:sz w:val="28"/>
            <w:szCs w:val="28"/>
          </w:rPr>
          <w:t>№ 422-ФЗ от 28.12.2013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hyperlink>
    </w:p>
    <w:p w14:paraId="57E43BD2" w14:textId="77777777" w:rsidR="00E452D1" w:rsidRPr="00E452D1" w:rsidRDefault="006E2770" w:rsidP="009E78A6">
      <w:pPr>
        <w:pStyle w:val="a8"/>
        <w:numPr>
          <w:ilvl w:val="0"/>
          <w:numId w:val="99"/>
        </w:numPr>
        <w:spacing w:before="100" w:beforeAutospacing="1" w:after="100" w:afterAutospacing="1"/>
        <w:ind w:left="0" w:firstLine="0"/>
        <w:rPr>
          <w:sz w:val="28"/>
          <w:szCs w:val="28"/>
        </w:rPr>
      </w:pPr>
      <w:hyperlink r:id="rId169" w:anchor="/document/70552604/paragraph/1:0" w:tgtFrame="_blank" w:history="1">
        <w:r w:rsidR="00E452D1" w:rsidRPr="00E452D1">
          <w:rPr>
            <w:rStyle w:val="ad"/>
            <w:sz w:val="28"/>
            <w:szCs w:val="28"/>
          </w:rPr>
          <w:t>№ 424-ФЗ от 28.12.2013 «О накопительной пенсии»</w:t>
        </w:r>
      </w:hyperlink>
    </w:p>
    <w:p w14:paraId="69D7CA31" w14:textId="77777777" w:rsidR="00E452D1" w:rsidRPr="00E452D1" w:rsidRDefault="00E452D1" w:rsidP="00E452D1">
      <w:pPr>
        <w:pStyle w:val="2"/>
        <w:spacing w:before="0" w:after="0"/>
        <w:rPr>
          <w:rFonts w:ascii="Times New Roman" w:hAnsi="Times New Roman"/>
        </w:rPr>
      </w:pPr>
      <w:r w:rsidRPr="00E452D1">
        <w:rPr>
          <w:rFonts w:ascii="Times New Roman" w:hAnsi="Times New Roman"/>
        </w:rPr>
        <w:t>Постановления Правительства</w:t>
      </w:r>
    </w:p>
    <w:p w14:paraId="1674B104" w14:textId="77777777" w:rsidR="00E452D1" w:rsidRPr="00E452D1" w:rsidRDefault="00E452D1" w:rsidP="009E78A6">
      <w:pPr>
        <w:pStyle w:val="a8"/>
        <w:numPr>
          <w:ilvl w:val="0"/>
          <w:numId w:val="100"/>
        </w:numPr>
        <w:ind w:left="0" w:firstLine="0"/>
        <w:rPr>
          <w:sz w:val="28"/>
          <w:szCs w:val="28"/>
        </w:rPr>
      </w:pPr>
      <w:r w:rsidRPr="00E452D1">
        <w:rPr>
          <w:sz w:val="28"/>
          <w:szCs w:val="28"/>
        </w:rPr>
        <w:t xml:space="preserve">Постановление Правительства РФ от 19.01.1998 г. № 55 </w:t>
      </w:r>
      <w:hyperlink r:id="rId170" w:anchor="/document/12108380/paragraph/22157:3" w:tgtFrame="_blank" w:history="1">
        <w:r w:rsidRPr="00E452D1">
          <w:rPr>
            <w:rStyle w:val="ad"/>
            <w:sz w:val="28"/>
            <w:szCs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hyperlink>
      <w:r w:rsidRPr="00E452D1">
        <w:rPr>
          <w:sz w:val="28"/>
          <w:szCs w:val="28"/>
        </w:rPr>
        <w:t>;</w:t>
      </w:r>
    </w:p>
    <w:p w14:paraId="15B7998F" w14:textId="77777777" w:rsidR="00E452D1" w:rsidRPr="00E452D1" w:rsidRDefault="00E452D1" w:rsidP="009E78A6">
      <w:pPr>
        <w:pStyle w:val="a8"/>
        <w:numPr>
          <w:ilvl w:val="0"/>
          <w:numId w:val="100"/>
        </w:numPr>
        <w:spacing w:before="100" w:beforeAutospacing="1" w:after="100" w:afterAutospacing="1"/>
        <w:ind w:left="0" w:firstLine="0"/>
        <w:rPr>
          <w:sz w:val="28"/>
          <w:szCs w:val="28"/>
        </w:rPr>
      </w:pPr>
      <w:r w:rsidRPr="00E452D1">
        <w:rPr>
          <w:sz w:val="28"/>
          <w:szCs w:val="28"/>
        </w:rPr>
        <w:t xml:space="preserve">Постановление Правительства РФ от 19.03.2001 г. № 201 </w:t>
      </w:r>
      <w:hyperlink r:id="rId171" w:anchor="/document/12122317/paragraph/12941:6" w:tgtFrame="_blank" w:history="1">
        <w:r w:rsidRPr="00E452D1">
          <w:rPr>
            <w:rStyle w:val="ad"/>
            <w:sz w:val="28"/>
            <w:szCs w:val="28"/>
          </w:rPr>
          <w:t>«Об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hyperlink>
      <w:r w:rsidRPr="00E452D1">
        <w:rPr>
          <w:sz w:val="28"/>
          <w:szCs w:val="28"/>
        </w:rPr>
        <w:t>;</w:t>
      </w:r>
    </w:p>
    <w:p w14:paraId="3F8AB1C8" w14:textId="77777777" w:rsidR="00E452D1" w:rsidRPr="00E452D1" w:rsidRDefault="00E452D1" w:rsidP="009E78A6">
      <w:pPr>
        <w:pStyle w:val="a8"/>
        <w:numPr>
          <w:ilvl w:val="0"/>
          <w:numId w:val="100"/>
        </w:numPr>
        <w:spacing w:before="100" w:beforeAutospacing="1" w:after="100" w:afterAutospacing="1"/>
        <w:ind w:left="0" w:firstLine="0"/>
        <w:rPr>
          <w:sz w:val="28"/>
          <w:szCs w:val="28"/>
        </w:rPr>
      </w:pPr>
      <w:r w:rsidRPr="00E452D1">
        <w:rPr>
          <w:sz w:val="28"/>
          <w:szCs w:val="28"/>
        </w:rPr>
        <w:t xml:space="preserve">Постановление Правительства Российской Федерации от 26 февраля 2018 г. № 197 </w:t>
      </w:r>
      <w:hyperlink r:id="rId172" w:anchor="/document/71891332/paragraph/1:9" w:tgtFrame="_blank" w:history="1">
        <w:r w:rsidRPr="00E452D1">
          <w:rPr>
            <w:rStyle w:val="ad"/>
            <w:sz w:val="28"/>
            <w:szCs w:val="28"/>
          </w:rPr>
          <w:t>«Об утверждении Правил предоставления государственной поддержки образовательного кредитования»</w:t>
        </w:r>
      </w:hyperlink>
      <w:r w:rsidRPr="00E452D1">
        <w:rPr>
          <w:sz w:val="28"/>
          <w:szCs w:val="28"/>
        </w:rPr>
        <w:t>.</w:t>
      </w:r>
    </w:p>
    <w:p w14:paraId="46D30D4A" w14:textId="77777777" w:rsidR="00E452D1" w:rsidRPr="00E452D1" w:rsidRDefault="00E452D1" w:rsidP="00E452D1">
      <w:pPr>
        <w:pStyle w:val="2"/>
        <w:spacing w:before="0" w:after="0"/>
        <w:rPr>
          <w:rFonts w:ascii="Times New Roman" w:hAnsi="Times New Roman"/>
        </w:rPr>
      </w:pPr>
      <w:r w:rsidRPr="00E452D1">
        <w:rPr>
          <w:rFonts w:ascii="Times New Roman" w:hAnsi="Times New Roman"/>
        </w:rPr>
        <w:t>Нормативные акты Банка России</w:t>
      </w:r>
    </w:p>
    <w:p w14:paraId="29B19C3D" w14:textId="77777777" w:rsidR="00E452D1" w:rsidRPr="00E452D1" w:rsidRDefault="00E452D1" w:rsidP="009E78A6">
      <w:pPr>
        <w:pStyle w:val="a8"/>
        <w:numPr>
          <w:ilvl w:val="0"/>
          <w:numId w:val="101"/>
        </w:numPr>
        <w:ind w:left="0" w:firstLine="0"/>
        <w:rPr>
          <w:sz w:val="28"/>
          <w:szCs w:val="28"/>
        </w:rPr>
      </w:pPr>
      <w:r w:rsidRPr="00E452D1">
        <w:rPr>
          <w:sz w:val="28"/>
          <w:szCs w:val="28"/>
        </w:rPr>
        <w:t xml:space="preserve">Положение № 266-П утв. Банком России 24.12.2004 </w:t>
      </w:r>
      <w:hyperlink r:id="rId173" w:anchor="/document/12139363/paragraph/11692:20" w:tgtFrame="_blank" w:history="1">
        <w:r w:rsidRPr="00E452D1">
          <w:rPr>
            <w:rStyle w:val="ad"/>
            <w:sz w:val="28"/>
            <w:szCs w:val="28"/>
          </w:rPr>
          <w:t>«Об эмиссии платежных карт и об операциях, совершаемых с их использованием»</w:t>
        </w:r>
      </w:hyperlink>
    </w:p>
    <w:p w14:paraId="1DC38729" w14:textId="77777777" w:rsidR="00E452D1" w:rsidRPr="00E452D1" w:rsidRDefault="00E452D1" w:rsidP="009E78A6">
      <w:pPr>
        <w:pStyle w:val="a8"/>
        <w:numPr>
          <w:ilvl w:val="0"/>
          <w:numId w:val="101"/>
        </w:numPr>
        <w:spacing w:before="100" w:beforeAutospacing="1" w:after="100" w:afterAutospacing="1"/>
        <w:ind w:left="0" w:firstLine="0"/>
        <w:rPr>
          <w:sz w:val="28"/>
          <w:szCs w:val="28"/>
        </w:rPr>
      </w:pPr>
      <w:r w:rsidRPr="00E452D1">
        <w:rPr>
          <w:sz w:val="28"/>
          <w:szCs w:val="28"/>
        </w:rPr>
        <w:t xml:space="preserve">Положение № 383-П утв. Банком России 19.06.2012 </w:t>
      </w:r>
      <w:hyperlink r:id="rId174" w:anchor="/document/70194476/paragraph/1:23" w:tgtFrame="_blank" w:history="1">
        <w:r w:rsidRPr="00E452D1">
          <w:rPr>
            <w:rStyle w:val="ad"/>
            <w:sz w:val="28"/>
            <w:szCs w:val="28"/>
          </w:rPr>
          <w:t>«О правилах осуществления перевода денежных средств»</w:t>
        </w:r>
      </w:hyperlink>
    </w:p>
    <w:p w14:paraId="7124EFCE" w14:textId="77777777" w:rsidR="00E452D1" w:rsidRPr="00E452D1" w:rsidRDefault="00E452D1" w:rsidP="009E78A6">
      <w:pPr>
        <w:pStyle w:val="a8"/>
        <w:numPr>
          <w:ilvl w:val="0"/>
          <w:numId w:val="101"/>
        </w:numPr>
        <w:spacing w:before="100" w:beforeAutospacing="1" w:after="100" w:afterAutospacing="1"/>
        <w:ind w:left="0" w:firstLine="0"/>
        <w:rPr>
          <w:sz w:val="28"/>
          <w:szCs w:val="28"/>
        </w:rPr>
      </w:pPr>
      <w:r w:rsidRPr="00E452D1">
        <w:rPr>
          <w:sz w:val="28"/>
          <w:szCs w:val="28"/>
        </w:rPr>
        <w:t xml:space="preserve">Указание Банка России от 31 августа 2018 г. № 4892-У </w:t>
      </w:r>
      <w:hyperlink r:id="rId175" w:anchor="/document/70194476/paragraph/1:23" w:tgtFrame="_blank" w:history="1">
        <w:r w:rsidRPr="00E452D1">
          <w:rPr>
            <w:rStyle w:val="ad"/>
            <w:sz w:val="28"/>
            <w:szCs w:val="28"/>
          </w:rPr>
          <w:t xml:space="preserve">«О видах активов, характеристиках видов активов, к которым устанавливаются надбавки к коэффициентам риска, и методике применения к указанным </w:t>
        </w:r>
        <w:r w:rsidRPr="00E452D1">
          <w:rPr>
            <w:rStyle w:val="ad"/>
            <w:sz w:val="28"/>
            <w:szCs w:val="28"/>
          </w:rPr>
          <w:lastRenderedPageBreak/>
          <w:t>видам активов надбавок в целях расчета кредитными организациями нормативов достаточности капитала»</w:t>
        </w:r>
      </w:hyperlink>
    </w:p>
    <w:p w14:paraId="3110AFB7" w14:textId="77777777" w:rsidR="00E452D1" w:rsidRPr="00E452D1" w:rsidRDefault="00E452D1" w:rsidP="009E78A6">
      <w:pPr>
        <w:pStyle w:val="a8"/>
        <w:numPr>
          <w:ilvl w:val="0"/>
          <w:numId w:val="101"/>
        </w:numPr>
        <w:spacing w:before="100" w:beforeAutospacing="1" w:after="100" w:afterAutospacing="1"/>
        <w:ind w:left="0" w:firstLine="0"/>
        <w:rPr>
          <w:sz w:val="28"/>
          <w:szCs w:val="28"/>
        </w:rPr>
      </w:pPr>
      <w:r w:rsidRPr="00E452D1">
        <w:rPr>
          <w:sz w:val="28"/>
          <w:szCs w:val="28"/>
        </w:rPr>
        <w:t xml:space="preserve">Указание Банка России от 20.11.2015 № 3854-У </w:t>
      </w:r>
      <w:hyperlink r:id="rId176" w:anchor="/document/71336006/paragraph/1:24" w:tgtFrame="_blank" w:history="1">
        <w:r w:rsidRPr="00E452D1">
          <w:rPr>
            <w:rStyle w:val="ad"/>
            <w:sz w:val="28"/>
            <w:szCs w:val="28"/>
          </w:rPr>
          <w:t>«О минимальных (стандартных) требованиях к условиям и порядку осуществления отдельных видов добровольного страхования»</w:t>
        </w:r>
      </w:hyperlink>
    </w:p>
    <w:p w14:paraId="6831DF50" w14:textId="77777777" w:rsidR="00E452D1" w:rsidRPr="00E452D1" w:rsidRDefault="00E452D1" w:rsidP="009E78A6">
      <w:pPr>
        <w:pStyle w:val="a8"/>
        <w:numPr>
          <w:ilvl w:val="0"/>
          <w:numId w:val="101"/>
        </w:numPr>
        <w:ind w:left="0" w:firstLine="0"/>
        <w:rPr>
          <w:sz w:val="28"/>
          <w:szCs w:val="28"/>
        </w:rPr>
      </w:pPr>
      <w:r w:rsidRPr="00E452D1">
        <w:rPr>
          <w:sz w:val="28"/>
          <w:szCs w:val="28"/>
        </w:rPr>
        <w:t xml:space="preserve">Указание Банка России от 11.01.2019 № 5055-У </w:t>
      </w:r>
      <w:hyperlink r:id="rId177" w:anchor="/document/72204548/paragraph/1:27" w:tgtFrame="_blank" w:history="1">
        <w:r w:rsidRPr="00E452D1">
          <w:rPr>
            <w:rStyle w:val="ad"/>
            <w:sz w:val="28"/>
            <w:szCs w:val="28"/>
          </w:rPr>
          <w:t>«О минимальных (стандартных) требованиях к условиям и порядку осуществления добровольного страхования жизни с условием периодических страховых выплат (ренты, аннуитетов) и (или) с участием страхователя в инвестиционном доходе страховщика»</w:t>
        </w:r>
      </w:hyperlink>
    </w:p>
    <w:p w14:paraId="5C50E61D" w14:textId="77777777" w:rsidR="00E452D1" w:rsidRPr="00E452D1" w:rsidRDefault="00E452D1" w:rsidP="00E452D1">
      <w:pPr>
        <w:pStyle w:val="2"/>
        <w:spacing w:before="0" w:after="0"/>
        <w:rPr>
          <w:rFonts w:ascii="Times New Roman" w:hAnsi="Times New Roman"/>
        </w:rPr>
      </w:pPr>
      <w:r w:rsidRPr="00E452D1">
        <w:rPr>
          <w:rFonts w:ascii="Times New Roman" w:hAnsi="Times New Roman"/>
        </w:rPr>
        <w:t>Судебная практика</w:t>
      </w:r>
    </w:p>
    <w:p w14:paraId="2698CF83" w14:textId="77777777" w:rsidR="00E452D1" w:rsidRPr="00E452D1" w:rsidRDefault="00E452D1" w:rsidP="00E452D1">
      <w:pPr>
        <w:pStyle w:val="a8"/>
        <w:rPr>
          <w:sz w:val="28"/>
          <w:szCs w:val="28"/>
        </w:rPr>
      </w:pPr>
      <w:r w:rsidRPr="00E452D1">
        <w:rPr>
          <w:sz w:val="28"/>
          <w:szCs w:val="28"/>
        </w:rPr>
        <w:t>«Обзор практики рассмотрения судами споров, возникающих из отношений по добровольному личному страхованию, связанному с предоставлением потребительского кредита», утвержден Президиумом Верховного суда РФ 5 июня 2019 года.</w:t>
      </w:r>
    </w:p>
    <w:p w14:paraId="4F5D9A6C" w14:textId="77777777" w:rsidR="00E452D1" w:rsidRPr="00E452D1" w:rsidRDefault="00E452D1" w:rsidP="00E452D1">
      <w:pPr>
        <w:pStyle w:val="a8"/>
        <w:rPr>
          <w:sz w:val="28"/>
          <w:szCs w:val="28"/>
        </w:rPr>
      </w:pPr>
    </w:p>
    <w:p w14:paraId="54FA0629" w14:textId="77777777" w:rsidR="00E452D1" w:rsidRPr="00E452D1" w:rsidRDefault="00E452D1" w:rsidP="00E452D1">
      <w:pPr>
        <w:pStyle w:val="1"/>
        <w:spacing w:before="0" w:after="0"/>
        <w:rPr>
          <w:rFonts w:ascii="Times New Roman" w:hAnsi="Times New Roman"/>
          <w:sz w:val="28"/>
          <w:szCs w:val="28"/>
        </w:rPr>
      </w:pPr>
      <w:r w:rsidRPr="00E452D1">
        <w:rPr>
          <w:rFonts w:ascii="Times New Roman" w:hAnsi="Times New Roman"/>
          <w:sz w:val="28"/>
          <w:szCs w:val="28"/>
        </w:rPr>
        <w:t>3.2.5. Информационно-аналитические ресурсы</w:t>
      </w:r>
    </w:p>
    <w:p w14:paraId="16CB4670" w14:textId="77777777" w:rsidR="00E452D1" w:rsidRPr="00E452D1" w:rsidRDefault="006E2770" w:rsidP="009E78A6">
      <w:pPr>
        <w:numPr>
          <w:ilvl w:val="0"/>
          <w:numId w:val="102"/>
        </w:numPr>
        <w:tabs>
          <w:tab w:val="clear" w:pos="720"/>
          <w:tab w:val="num" w:pos="0"/>
        </w:tabs>
        <w:spacing w:after="0" w:line="240" w:lineRule="auto"/>
        <w:ind w:left="0" w:firstLine="0"/>
        <w:rPr>
          <w:rFonts w:ascii="Times New Roman" w:hAnsi="Times New Roman"/>
          <w:sz w:val="28"/>
          <w:szCs w:val="28"/>
        </w:rPr>
      </w:pPr>
      <w:hyperlink r:id="rId178" w:tgtFrame="_blank" w:history="1">
        <w:r w:rsidR="00E452D1" w:rsidRPr="00E452D1">
          <w:rPr>
            <w:rStyle w:val="ad"/>
            <w:rFonts w:ascii="Times New Roman" w:hAnsi="Times New Roman"/>
            <w:sz w:val="28"/>
            <w:szCs w:val="28"/>
          </w:rPr>
          <w:t>Агентство страховых новостей</w:t>
        </w:r>
      </w:hyperlink>
    </w:p>
    <w:p w14:paraId="0F59ED9D" w14:textId="77777777" w:rsidR="00E452D1" w:rsidRPr="00E452D1" w:rsidRDefault="006E2770" w:rsidP="009E78A6">
      <w:pPr>
        <w:numPr>
          <w:ilvl w:val="0"/>
          <w:numId w:val="102"/>
        </w:numPr>
        <w:tabs>
          <w:tab w:val="clear" w:pos="720"/>
          <w:tab w:val="num" w:pos="0"/>
        </w:tabs>
        <w:spacing w:after="0" w:line="240" w:lineRule="auto"/>
        <w:ind w:left="0" w:firstLine="0"/>
        <w:rPr>
          <w:rFonts w:ascii="Times New Roman" w:hAnsi="Times New Roman"/>
          <w:sz w:val="28"/>
          <w:szCs w:val="28"/>
        </w:rPr>
      </w:pPr>
      <w:hyperlink r:id="rId179" w:tgtFrame="_blank" w:history="1">
        <w:r w:rsidR="00E452D1" w:rsidRPr="00E452D1">
          <w:rPr>
            <w:rStyle w:val="ad"/>
            <w:rFonts w:ascii="Times New Roman" w:hAnsi="Times New Roman"/>
            <w:sz w:val="28"/>
            <w:szCs w:val="28"/>
          </w:rPr>
          <w:t>Ваши финансы</w:t>
        </w:r>
      </w:hyperlink>
    </w:p>
    <w:p w14:paraId="07FD58FC" w14:textId="77777777" w:rsidR="00E452D1" w:rsidRPr="00E452D1" w:rsidRDefault="006E2770" w:rsidP="009E78A6">
      <w:pPr>
        <w:numPr>
          <w:ilvl w:val="0"/>
          <w:numId w:val="102"/>
        </w:numPr>
        <w:tabs>
          <w:tab w:val="clear" w:pos="720"/>
          <w:tab w:val="num" w:pos="0"/>
        </w:tabs>
        <w:spacing w:before="100" w:beforeAutospacing="1" w:after="100" w:afterAutospacing="1" w:line="240" w:lineRule="auto"/>
        <w:ind w:left="0" w:firstLine="0"/>
        <w:rPr>
          <w:rFonts w:ascii="Times New Roman" w:hAnsi="Times New Roman"/>
          <w:sz w:val="28"/>
          <w:szCs w:val="28"/>
        </w:rPr>
      </w:pPr>
      <w:hyperlink r:id="rId180" w:tgtFrame="_blank" w:history="1">
        <w:proofErr w:type="spellStart"/>
        <w:r w:rsidR="00E452D1" w:rsidRPr="00E452D1">
          <w:rPr>
            <w:rStyle w:val="ad"/>
            <w:rFonts w:ascii="Times New Roman" w:hAnsi="Times New Roman"/>
            <w:sz w:val="28"/>
            <w:szCs w:val="28"/>
          </w:rPr>
          <w:t>ПостНаука</w:t>
        </w:r>
        <w:proofErr w:type="spellEnd"/>
      </w:hyperlink>
    </w:p>
    <w:p w14:paraId="1D4B70D3" w14:textId="77777777" w:rsidR="00E452D1" w:rsidRPr="00E452D1" w:rsidRDefault="006E2770" w:rsidP="009E78A6">
      <w:pPr>
        <w:numPr>
          <w:ilvl w:val="0"/>
          <w:numId w:val="102"/>
        </w:numPr>
        <w:tabs>
          <w:tab w:val="clear" w:pos="720"/>
          <w:tab w:val="num" w:pos="0"/>
        </w:tabs>
        <w:spacing w:before="100" w:beforeAutospacing="1" w:after="100" w:afterAutospacing="1" w:line="240" w:lineRule="auto"/>
        <w:ind w:left="0" w:firstLine="0"/>
        <w:rPr>
          <w:rFonts w:ascii="Times New Roman" w:hAnsi="Times New Roman"/>
          <w:sz w:val="28"/>
          <w:szCs w:val="28"/>
        </w:rPr>
      </w:pPr>
      <w:hyperlink r:id="rId181" w:tgtFrame="_blank" w:history="1">
        <w:r w:rsidR="00E452D1" w:rsidRPr="00E452D1">
          <w:rPr>
            <w:rStyle w:val="ad"/>
            <w:rFonts w:ascii="Times New Roman" w:hAnsi="Times New Roman"/>
            <w:sz w:val="28"/>
            <w:szCs w:val="28"/>
          </w:rPr>
          <w:t>Т-Ж: журнал про ваши деньги - Тинькофф</w:t>
        </w:r>
      </w:hyperlink>
    </w:p>
    <w:p w14:paraId="723407BF" w14:textId="77777777" w:rsidR="00E452D1" w:rsidRPr="00E452D1" w:rsidRDefault="006E2770" w:rsidP="009E78A6">
      <w:pPr>
        <w:numPr>
          <w:ilvl w:val="0"/>
          <w:numId w:val="102"/>
        </w:numPr>
        <w:tabs>
          <w:tab w:val="clear" w:pos="720"/>
          <w:tab w:val="num" w:pos="0"/>
        </w:tabs>
        <w:spacing w:before="100" w:beforeAutospacing="1" w:after="100" w:afterAutospacing="1" w:line="240" w:lineRule="auto"/>
        <w:ind w:left="0" w:firstLine="0"/>
        <w:rPr>
          <w:rFonts w:ascii="Times New Roman" w:hAnsi="Times New Roman"/>
          <w:sz w:val="28"/>
          <w:szCs w:val="28"/>
        </w:rPr>
      </w:pPr>
      <w:hyperlink r:id="rId182" w:tgtFrame="_blank" w:history="1">
        <w:r w:rsidR="00E452D1" w:rsidRPr="00E452D1">
          <w:rPr>
            <w:rStyle w:val="ad"/>
            <w:rFonts w:ascii="Times New Roman" w:hAnsi="Times New Roman"/>
            <w:sz w:val="28"/>
            <w:szCs w:val="28"/>
          </w:rPr>
          <w:t>Финансовая культура</w:t>
        </w:r>
      </w:hyperlink>
    </w:p>
    <w:p w14:paraId="511A13F6" w14:textId="77777777" w:rsidR="00E452D1" w:rsidRPr="00E452D1" w:rsidRDefault="006E2770" w:rsidP="009E78A6">
      <w:pPr>
        <w:numPr>
          <w:ilvl w:val="0"/>
          <w:numId w:val="102"/>
        </w:numPr>
        <w:tabs>
          <w:tab w:val="clear" w:pos="720"/>
          <w:tab w:val="num" w:pos="0"/>
        </w:tabs>
        <w:spacing w:before="100" w:beforeAutospacing="1" w:after="100" w:afterAutospacing="1" w:line="240" w:lineRule="auto"/>
        <w:ind w:left="0" w:firstLine="0"/>
        <w:rPr>
          <w:rFonts w:ascii="Times New Roman" w:hAnsi="Times New Roman"/>
          <w:sz w:val="28"/>
          <w:szCs w:val="28"/>
        </w:rPr>
      </w:pPr>
      <w:hyperlink r:id="rId183" w:tgtFrame="_blank" w:history="1">
        <w:proofErr w:type="spellStart"/>
        <w:r w:rsidR="00E452D1" w:rsidRPr="00E452D1">
          <w:rPr>
            <w:rStyle w:val="ad"/>
            <w:rFonts w:ascii="Times New Roman" w:hAnsi="Times New Roman"/>
            <w:sz w:val="28"/>
            <w:szCs w:val="28"/>
          </w:rPr>
          <w:t>Эконс</w:t>
        </w:r>
        <w:proofErr w:type="spellEnd"/>
        <w:r w:rsidR="00E452D1" w:rsidRPr="00E452D1">
          <w:rPr>
            <w:rStyle w:val="ad"/>
            <w:rFonts w:ascii="Times New Roman" w:hAnsi="Times New Roman"/>
            <w:sz w:val="28"/>
            <w:szCs w:val="28"/>
          </w:rPr>
          <w:t>: экономический разговор</w:t>
        </w:r>
      </w:hyperlink>
    </w:p>
    <w:p w14:paraId="707C9BA8" w14:textId="77777777" w:rsidR="00E452D1" w:rsidRPr="00E452D1" w:rsidRDefault="006E2770" w:rsidP="009E78A6">
      <w:pPr>
        <w:numPr>
          <w:ilvl w:val="0"/>
          <w:numId w:val="102"/>
        </w:numPr>
        <w:tabs>
          <w:tab w:val="clear" w:pos="720"/>
          <w:tab w:val="num" w:pos="0"/>
        </w:tabs>
        <w:spacing w:before="100" w:beforeAutospacing="1" w:after="100" w:afterAutospacing="1" w:line="240" w:lineRule="auto"/>
        <w:ind w:left="0" w:firstLine="0"/>
        <w:rPr>
          <w:rFonts w:ascii="Times New Roman" w:hAnsi="Times New Roman"/>
          <w:sz w:val="28"/>
          <w:szCs w:val="28"/>
        </w:rPr>
      </w:pPr>
      <w:hyperlink r:id="rId184" w:tgtFrame="_blank" w:history="1">
        <w:r w:rsidR="00E452D1" w:rsidRPr="00E452D1">
          <w:rPr>
            <w:rStyle w:val="ad"/>
            <w:rFonts w:ascii="Times New Roman" w:hAnsi="Times New Roman"/>
            <w:sz w:val="28"/>
            <w:szCs w:val="28"/>
          </w:rPr>
          <w:t>Banki.ru</w:t>
        </w:r>
      </w:hyperlink>
    </w:p>
    <w:p w14:paraId="776C6D52" w14:textId="77777777" w:rsidR="00E452D1" w:rsidRPr="00E452D1" w:rsidRDefault="006E2770" w:rsidP="009E78A6">
      <w:pPr>
        <w:numPr>
          <w:ilvl w:val="0"/>
          <w:numId w:val="102"/>
        </w:numPr>
        <w:tabs>
          <w:tab w:val="clear" w:pos="720"/>
          <w:tab w:val="num" w:pos="0"/>
        </w:tabs>
        <w:spacing w:before="100" w:beforeAutospacing="1" w:after="100" w:afterAutospacing="1" w:line="240" w:lineRule="auto"/>
        <w:ind w:left="0" w:firstLine="0"/>
        <w:rPr>
          <w:rFonts w:ascii="Times New Roman" w:hAnsi="Times New Roman"/>
          <w:sz w:val="28"/>
          <w:szCs w:val="28"/>
        </w:rPr>
      </w:pPr>
      <w:hyperlink r:id="rId185" w:tgtFrame="_blank" w:history="1">
        <w:r w:rsidR="00E452D1" w:rsidRPr="00E452D1">
          <w:rPr>
            <w:rStyle w:val="ad"/>
            <w:rFonts w:ascii="Times New Roman" w:hAnsi="Times New Roman"/>
            <w:sz w:val="28"/>
            <w:szCs w:val="28"/>
          </w:rPr>
          <w:t>Sravni.ru</w:t>
        </w:r>
      </w:hyperlink>
    </w:p>
    <w:p w14:paraId="15AAD535" w14:textId="77777777" w:rsidR="00E452D1" w:rsidRPr="00E452D1" w:rsidRDefault="00E452D1" w:rsidP="00E452D1">
      <w:pPr>
        <w:pStyle w:val="1"/>
        <w:spacing w:before="0" w:after="0"/>
        <w:rPr>
          <w:rFonts w:ascii="Times New Roman" w:hAnsi="Times New Roman"/>
          <w:sz w:val="28"/>
          <w:szCs w:val="28"/>
        </w:rPr>
      </w:pPr>
      <w:r w:rsidRPr="00E452D1">
        <w:rPr>
          <w:rFonts w:ascii="Times New Roman" w:hAnsi="Times New Roman"/>
          <w:sz w:val="28"/>
          <w:szCs w:val="28"/>
        </w:rPr>
        <w:t>3.2.6 Специализированные веб-ресурсы</w:t>
      </w:r>
    </w:p>
    <w:p w14:paraId="55C213D1" w14:textId="77777777" w:rsidR="00E452D1" w:rsidRPr="00E452D1" w:rsidRDefault="00E452D1" w:rsidP="00E452D1">
      <w:pPr>
        <w:pStyle w:val="a8"/>
        <w:rPr>
          <w:b/>
          <w:sz w:val="28"/>
          <w:szCs w:val="28"/>
        </w:rPr>
      </w:pPr>
      <w:r w:rsidRPr="00E452D1">
        <w:rPr>
          <w:rStyle w:val="afffffb"/>
          <w:sz w:val="28"/>
          <w:szCs w:val="28"/>
        </w:rPr>
        <w:t>1. Сайт Министерства финансов Российской Федерации</w:t>
      </w:r>
      <w:r w:rsidRPr="00E452D1">
        <w:rPr>
          <w:b/>
          <w:sz w:val="28"/>
          <w:szCs w:val="28"/>
        </w:rPr>
        <w:t xml:space="preserve"> </w:t>
      </w:r>
      <w:hyperlink r:id="rId186" w:tgtFrame="_blank" w:history="1">
        <w:r w:rsidRPr="00E452D1">
          <w:rPr>
            <w:rStyle w:val="ad"/>
            <w:sz w:val="28"/>
            <w:szCs w:val="28"/>
          </w:rPr>
          <w:t>http://www.minfin.ru/ru</w:t>
        </w:r>
      </w:hyperlink>
    </w:p>
    <w:p w14:paraId="117F104C" w14:textId="77777777" w:rsidR="00E452D1" w:rsidRPr="00E452D1" w:rsidRDefault="00E452D1" w:rsidP="00E452D1">
      <w:pPr>
        <w:pStyle w:val="a8"/>
        <w:rPr>
          <w:b/>
          <w:sz w:val="28"/>
          <w:szCs w:val="28"/>
        </w:rPr>
      </w:pPr>
      <w:r w:rsidRPr="00E452D1">
        <w:rPr>
          <w:rStyle w:val="afffffb"/>
          <w:sz w:val="28"/>
          <w:szCs w:val="28"/>
        </w:rPr>
        <w:t>2. Сайт Банка России</w:t>
      </w:r>
      <w:r w:rsidRPr="00E452D1">
        <w:rPr>
          <w:b/>
          <w:sz w:val="28"/>
          <w:szCs w:val="28"/>
        </w:rPr>
        <w:t xml:space="preserve"> </w:t>
      </w:r>
      <w:hyperlink r:id="rId187" w:tgtFrame="_blank" w:history="1">
        <w:r w:rsidRPr="00E452D1">
          <w:rPr>
            <w:rStyle w:val="ad"/>
            <w:sz w:val="28"/>
            <w:szCs w:val="28"/>
          </w:rPr>
          <w:t>http://www.cbr.ru</w:t>
        </w:r>
      </w:hyperlink>
    </w:p>
    <w:p w14:paraId="52A0DF24" w14:textId="77777777" w:rsidR="00E452D1" w:rsidRPr="00E452D1" w:rsidRDefault="006E2770" w:rsidP="009E78A6">
      <w:pPr>
        <w:numPr>
          <w:ilvl w:val="0"/>
          <w:numId w:val="103"/>
        </w:numPr>
        <w:spacing w:before="100" w:beforeAutospacing="1" w:after="100" w:afterAutospacing="1" w:line="240" w:lineRule="auto"/>
        <w:rPr>
          <w:rFonts w:ascii="Times New Roman" w:hAnsi="Times New Roman"/>
          <w:sz w:val="28"/>
          <w:szCs w:val="28"/>
        </w:rPr>
      </w:pPr>
      <w:hyperlink r:id="rId188" w:tgtFrame="_blank" w:history="1">
        <w:r w:rsidR="00E452D1" w:rsidRPr="00E452D1">
          <w:rPr>
            <w:rStyle w:val="ad"/>
            <w:rFonts w:ascii="Times New Roman" w:hAnsi="Times New Roman"/>
            <w:sz w:val="28"/>
            <w:szCs w:val="28"/>
          </w:rPr>
          <w:t>База данных по курсам валют</w:t>
        </w:r>
      </w:hyperlink>
    </w:p>
    <w:p w14:paraId="009D5660" w14:textId="77777777" w:rsidR="00E452D1" w:rsidRPr="00E452D1" w:rsidRDefault="006E2770" w:rsidP="009E78A6">
      <w:pPr>
        <w:numPr>
          <w:ilvl w:val="0"/>
          <w:numId w:val="103"/>
        </w:numPr>
        <w:spacing w:before="100" w:beforeAutospacing="1" w:after="100" w:afterAutospacing="1" w:line="240" w:lineRule="auto"/>
        <w:rPr>
          <w:rFonts w:ascii="Times New Roman" w:hAnsi="Times New Roman"/>
          <w:sz w:val="28"/>
          <w:szCs w:val="28"/>
        </w:rPr>
      </w:pPr>
      <w:hyperlink r:id="rId189" w:tgtFrame="_blank" w:history="1">
        <w:r w:rsidR="00E452D1" w:rsidRPr="00E452D1">
          <w:rPr>
            <w:rStyle w:val="ad"/>
            <w:rFonts w:ascii="Times New Roman" w:hAnsi="Times New Roman"/>
            <w:sz w:val="28"/>
            <w:szCs w:val="28"/>
          </w:rPr>
          <w:t>Интернет-приемная</w:t>
        </w:r>
      </w:hyperlink>
    </w:p>
    <w:p w14:paraId="2F0762BD" w14:textId="77777777" w:rsidR="00E452D1" w:rsidRPr="00E452D1" w:rsidRDefault="006E2770" w:rsidP="009E78A6">
      <w:pPr>
        <w:numPr>
          <w:ilvl w:val="0"/>
          <w:numId w:val="103"/>
        </w:numPr>
        <w:spacing w:before="100" w:beforeAutospacing="1" w:after="100" w:afterAutospacing="1" w:line="240" w:lineRule="auto"/>
        <w:rPr>
          <w:rFonts w:ascii="Times New Roman" w:hAnsi="Times New Roman"/>
          <w:sz w:val="28"/>
          <w:szCs w:val="28"/>
        </w:rPr>
      </w:pPr>
      <w:hyperlink r:id="rId190" w:tgtFrame="_blank" w:history="1">
        <w:r w:rsidR="00E452D1" w:rsidRPr="00E452D1">
          <w:rPr>
            <w:rStyle w:val="ad"/>
            <w:rFonts w:ascii="Times New Roman" w:hAnsi="Times New Roman"/>
            <w:sz w:val="28"/>
            <w:szCs w:val="28"/>
          </w:rPr>
          <w:t>Информация о банкнотах и монетах</w:t>
        </w:r>
      </w:hyperlink>
    </w:p>
    <w:p w14:paraId="4963B98A" w14:textId="77777777" w:rsidR="00E452D1" w:rsidRPr="00E452D1" w:rsidRDefault="006E2770" w:rsidP="009E78A6">
      <w:pPr>
        <w:numPr>
          <w:ilvl w:val="0"/>
          <w:numId w:val="103"/>
        </w:numPr>
        <w:spacing w:before="100" w:beforeAutospacing="1" w:after="100" w:afterAutospacing="1" w:line="240" w:lineRule="auto"/>
        <w:rPr>
          <w:rFonts w:ascii="Times New Roman" w:hAnsi="Times New Roman"/>
          <w:sz w:val="28"/>
          <w:szCs w:val="28"/>
        </w:rPr>
      </w:pPr>
      <w:hyperlink r:id="rId191" w:tgtFrame="_blank" w:history="1">
        <w:r w:rsidR="00E452D1" w:rsidRPr="00E452D1">
          <w:rPr>
            <w:rStyle w:val="ad"/>
            <w:rFonts w:ascii="Times New Roman" w:hAnsi="Times New Roman"/>
            <w:sz w:val="28"/>
            <w:szCs w:val="28"/>
          </w:rPr>
          <w:t>Информация о базовом уровне доходности вкладов</w:t>
        </w:r>
      </w:hyperlink>
    </w:p>
    <w:p w14:paraId="11D1B00D" w14:textId="77777777" w:rsidR="00E452D1" w:rsidRPr="00E452D1" w:rsidRDefault="006E2770" w:rsidP="009E78A6">
      <w:pPr>
        <w:numPr>
          <w:ilvl w:val="0"/>
          <w:numId w:val="103"/>
        </w:numPr>
        <w:spacing w:before="100" w:beforeAutospacing="1" w:after="100" w:afterAutospacing="1" w:line="240" w:lineRule="auto"/>
        <w:rPr>
          <w:rFonts w:ascii="Times New Roman" w:hAnsi="Times New Roman"/>
          <w:sz w:val="28"/>
          <w:szCs w:val="28"/>
        </w:rPr>
      </w:pPr>
      <w:hyperlink r:id="rId192" w:tgtFrame="_blank" w:history="1">
        <w:r w:rsidR="00E452D1" w:rsidRPr="00E452D1">
          <w:rPr>
            <w:rStyle w:val="ad"/>
            <w:rFonts w:ascii="Times New Roman" w:hAnsi="Times New Roman"/>
            <w:sz w:val="28"/>
            <w:szCs w:val="28"/>
          </w:rPr>
          <w:t>Информация о среднерыночных значениях полной стоимости потребительского кредита (займа)</w:t>
        </w:r>
      </w:hyperlink>
    </w:p>
    <w:p w14:paraId="345B947A" w14:textId="77777777" w:rsidR="00E452D1" w:rsidRPr="00E452D1" w:rsidRDefault="00E452D1" w:rsidP="00E452D1">
      <w:pPr>
        <w:pStyle w:val="a8"/>
        <w:rPr>
          <w:sz w:val="28"/>
          <w:szCs w:val="28"/>
        </w:rPr>
      </w:pPr>
      <w:r w:rsidRPr="00E452D1">
        <w:rPr>
          <w:rStyle w:val="afffffb"/>
          <w:sz w:val="28"/>
          <w:szCs w:val="28"/>
        </w:rPr>
        <w:lastRenderedPageBreak/>
        <w:t>3. Сайт Федеральной налоговой службы</w:t>
      </w:r>
      <w:r w:rsidRPr="00E452D1">
        <w:rPr>
          <w:sz w:val="28"/>
          <w:szCs w:val="28"/>
        </w:rPr>
        <w:t xml:space="preserve"> </w:t>
      </w:r>
      <w:hyperlink r:id="rId193" w:tgtFrame="_blank" w:history="1">
        <w:r w:rsidRPr="00E452D1">
          <w:rPr>
            <w:rStyle w:val="ad"/>
            <w:sz w:val="28"/>
            <w:szCs w:val="28"/>
          </w:rPr>
          <w:t>http://www.nalog.ru</w:t>
        </w:r>
      </w:hyperlink>
    </w:p>
    <w:p w14:paraId="385BD72D" w14:textId="77777777" w:rsidR="00E452D1" w:rsidRPr="00E452D1" w:rsidRDefault="006E2770" w:rsidP="009E78A6">
      <w:pPr>
        <w:numPr>
          <w:ilvl w:val="0"/>
          <w:numId w:val="104"/>
        </w:numPr>
        <w:spacing w:after="0" w:line="240" w:lineRule="auto"/>
        <w:rPr>
          <w:rFonts w:ascii="Times New Roman" w:hAnsi="Times New Roman"/>
          <w:sz w:val="28"/>
          <w:szCs w:val="28"/>
        </w:rPr>
      </w:pPr>
      <w:hyperlink r:id="rId194" w:tgtFrame="_blank" w:history="1">
        <w:r w:rsidR="00E452D1" w:rsidRPr="00E452D1">
          <w:rPr>
            <w:rStyle w:val="ad"/>
            <w:rFonts w:ascii="Times New Roman" w:hAnsi="Times New Roman"/>
            <w:sz w:val="28"/>
            <w:szCs w:val="28"/>
          </w:rPr>
          <w:t>Личный кабинет налогоплательщика</w:t>
        </w:r>
      </w:hyperlink>
    </w:p>
    <w:p w14:paraId="365A9E6F" w14:textId="77777777" w:rsidR="00E452D1" w:rsidRPr="00E452D1" w:rsidRDefault="006E2770" w:rsidP="009E78A6">
      <w:pPr>
        <w:numPr>
          <w:ilvl w:val="0"/>
          <w:numId w:val="104"/>
        </w:numPr>
        <w:spacing w:before="100" w:beforeAutospacing="1" w:after="100" w:afterAutospacing="1" w:line="240" w:lineRule="auto"/>
        <w:rPr>
          <w:rFonts w:ascii="Times New Roman" w:hAnsi="Times New Roman"/>
          <w:sz w:val="28"/>
          <w:szCs w:val="28"/>
        </w:rPr>
      </w:pPr>
      <w:hyperlink r:id="rId195" w:tgtFrame="_blank" w:history="1">
        <w:r w:rsidR="00E452D1" w:rsidRPr="00E452D1">
          <w:rPr>
            <w:rStyle w:val="ad"/>
            <w:rFonts w:ascii="Times New Roman" w:hAnsi="Times New Roman"/>
            <w:sz w:val="28"/>
            <w:szCs w:val="28"/>
          </w:rPr>
          <w:t>Налоговый калькулятор - расчет земельного налога и налога на имущество физических лиц</w:t>
        </w:r>
      </w:hyperlink>
    </w:p>
    <w:p w14:paraId="4D7CCDEF" w14:textId="77777777" w:rsidR="00E452D1" w:rsidRPr="00E452D1" w:rsidRDefault="006E2770" w:rsidP="009E78A6">
      <w:pPr>
        <w:numPr>
          <w:ilvl w:val="0"/>
          <w:numId w:val="104"/>
        </w:numPr>
        <w:spacing w:before="100" w:beforeAutospacing="1" w:after="100" w:afterAutospacing="1" w:line="240" w:lineRule="auto"/>
        <w:rPr>
          <w:rFonts w:ascii="Times New Roman" w:hAnsi="Times New Roman"/>
          <w:sz w:val="28"/>
          <w:szCs w:val="28"/>
        </w:rPr>
      </w:pPr>
      <w:hyperlink r:id="rId196" w:tgtFrame="_blank" w:history="1">
        <w:r w:rsidR="00E452D1" w:rsidRPr="00E452D1">
          <w:rPr>
            <w:rStyle w:val="ad"/>
            <w:rFonts w:ascii="Times New Roman" w:hAnsi="Times New Roman"/>
            <w:sz w:val="28"/>
            <w:szCs w:val="28"/>
          </w:rPr>
          <w:t>Обращение физического лица по жизненной ситуации, связанной с налогами</w:t>
        </w:r>
      </w:hyperlink>
    </w:p>
    <w:p w14:paraId="47F519D9" w14:textId="77777777" w:rsidR="00E452D1" w:rsidRPr="00E452D1" w:rsidRDefault="006E2770" w:rsidP="009E78A6">
      <w:pPr>
        <w:numPr>
          <w:ilvl w:val="0"/>
          <w:numId w:val="104"/>
        </w:numPr>
        <w:spacing w:after="0" w:line="240" w:lineRule="auto"/>
        <w:rPr>
          <w:rFonts w:ascii="Times New Roman" w:hAnsi="Times New Roman"/>
          <w:sz w:val="28"/>
          <w:szCs w:val="28"/>
        </w:rPr>
      </w:pPr>
      <w:hyperlink r:id="rId197" w:tgtFrame="_blank" w:history="1">
        <w:r w:rsidR="00E452D1" w:rsidRPr="00E452D1">
          <w:rPr>
            <w:rStyle w:val="ad"/>
            <w:rFonts w:ascii="Times New Roman" w:hAnsi="Times New Roman"/>
            <w:sz w:val="28"/>
            <w:szCs w:val="28"/>
          </w:rPr>
          <w:t>Справочная информация о ставках и льготах по имущественным налогам</w:t>
        </w:r>
      </w:hyperlink>
    </w:p>
    <w:p w14:paraId="20ED7360" w14:textId="77777777" w:rsidR="00E452D1" w:rsidRPr="00E452D1" w:rsidRDefault="00E452D1" w:rsidP="00E452D1">
      <w:pPr>
        <w:spacing w:after="0" w:line="240" w:lineRule="auto"/>
        <w:ind w:left="720"/>
        <w:rPr>
          <w:rFonts w:ascii="Times New Roman" w:hAnsi="Times New Roman"/>
          <w:sz w:val="28"/>
          <w:szCs w:val="28"/>
        </w:rPr>
      </w:pPr>
    </w:p>
    <w:p w14:paraId="506FDFAC" w14:textId="77777777" w:rsidR="00E452D1" w:rsidRPr="00E452D1" w:rsidRDefault="00E452D1" w:rsidP="00E452D1">
      <w:pPr>
        <w:pStyle w:val="a8"/>
        <w:rPr>
          <w:sz w:val="28"/>
          <w:szCs w:val="28"/>
        </w:rPr>
      </w:pPr>
      <w:r w:rsidRPr="00E452D1">
        <w:rPr>
          <w:rStyle w:val="afffffb"/>
          <w:sz w:val="28"/>
          <w:szCs w:val="28"/>
        </w:rPr>
        <w:t>4. Сайт Службы финансового уполномоченного</w:t>
      </w:r>
      <w:r w:rsidRPr="00E452D1">
        <w:rPr>
          <w:sz w:val="28"/>
          <w:szCs w:val="28"/>
        </w:rPr>
        <w:t xml:space="preserve"> </w:t>
      </w:r>
      <w:hyperlink r:id="rId198" w:tgtFrame="_blank" w:history="1">
        <w:r w:rsidRPr="00E452D1">
          <w:rPr>
            <w:rStyle w:val="ad"/>
            <w:sz w:val="28"/>
            <w:szCs w:val="28"/>
          </w:rPr>
          <w:t>http://finombudsman.ru</w:t>
        </w:r>
      </w:hyperlink>
    </w:p>
    <w:p w14:paraId="6EE4B35B" w14:textId="77777777" w:rsidR="00E452D1" w:rsidRPr="00E452D1" w:rsidRDefault="00E452D1" w:rsidP="00E452D1">
      <w:pPr>
        <w:pStyle w:val="a8"/>
        <w:rPr>
          <w:sz w:val="28"/>
          <w:szCs w:val="28"/>
        </w:rPr>
      </w:pPr>
    </w:p>
    <w:p w14:paraId="56C19D26" w14:textId="77777777" w:rsidR="00E452D1" w:rsidRPr="00E452D1" w:rsidRDefault="00E452D1" w:rsidP="00E452D1">
      <w:pPr>
        <w:pStyle w:val="a8"/>
        <w:rPr>
          <w:sz w:val="28"/>
          <w:szCs w:val="28"/>
        </w:rPr>
      </w:pPr>
      <w:r w:rsidRPr="00E452D1">
        <w:rPr>
          <w:rStyle w:val="afffffb"/>
          <w:sz w:val="28"/>
          <w:szCs w:val="28"/>
        </w:rPr>
        <w:t>5. Сайт Пенсионного фонда Российской Федерации</w:t>
      </w:r>
      <w:r w:rsidRPr="00E452D1">
        <w:rPr>
          <w:sz w:val="28"/>
          <w:szCs w:val="28"/>
        </w:rPr>
        <w:t xml:space="preserve"> </w:t>
      </w:r>
      <w:hyperlink r:id="rId199" w:tgtFrame="_blank" w:history="1">
        <w:r w:rsidRPr="00E452D1">
          <w:rPr>
            <w:rStyle w:val="ad"/>
            <w:sz w:val="28"/>
            <w:szCs w:val="28"/>
          </w:rPr>
          <w:t>http://www.pfrf.ru</w:t>
        </w:r>
      </w:hyperlink>
    </w:p>
    <w:p w14:paraId="5CB694A4" w14:textId="77777777" w:rsidR="00E452D1" w:rsidRPr="00E452D1" w:rsidRDefault="00E452D1" w:rsidP="00E452D1">
      <w:pPr>
        <w:pStyle w:val="a8"/>
        <w:rPr>
          <w:sz w:val="28"/>
          <w:szCs w:val="28"/>
        </w:rPr>
      </w:pPr>
    </w:p>
    <w:p w14:paraId="63714F9D" w14:textId="77777777" w:rsidR="00E452D1" w:rsidRPr="00E452D1" w:rsidRDefault="00E452D1" w:rsidP="00E452D1">
      <w:pPr>
        <w:pStyle w:val="a8"/>
        <w:rPr>
          <w:sz w:val="28"/>
          <w:szCs w:val="28"/>
        </w:rPr>
      </w:pPr>
      <w:r w:rsidRPr="00E452D1">
        <w:rPr>
          <w:rStyle w:val="afffffb"/>
          <w:sz w:val="28"/>
          <w:szCs w:val="28"/>
        </w:rPr>
        <w:t>6. Сайт Федеральной службы по надзору в сфере защиты прав потребителей и благополучия человека</w:t>
      </w:r>
      <w:r w:rsidRPr="00E452D1">
        <w:rPr>
          <w:sz w:val="28"/>
          <w:szCs w:val="28"/>
        </w:rPr>
        <w:t xml:space="preserve"> </w:t>
      </w:r>
      <w:hyperlink r:id="rId200" w:tgtFrame="_blank" w:history="1">
        <w:r w:rsidRPr="00E452D1">
          <w:rPr>
            <w:rStyle w:val="ad"/>
            <w:sz w:val="28"/>
            <w:szCs w:val="28"/>
          </w:rPr>
          <w:t>http://rospotrebnadzor.ru</w:t>
        </w:r>
      </w:hyperlink>
    </w:p>
    <w:p w14:paraId="0D08136E" w14:textId="77777777" w:rsidR="00E452D1" w:rsidRPr="00E452D1" w:rsidRDefault="00E452D1" w:rsidP="00E452D1">
      <w:pPr>
        <w:pStyle w:val="a8"/>
        <w:rPr>
          <w:sz w:val="28"/>
          <w:szCs w:val="28"/>
        </w:rPr>
      </w:pPr>
    </w:p>
    <w:p w14:paraId="09DE0AD4" w14:textId="77777777" w:rsidR="00E452D1" w:rsidRPr="00E452D1" w:rsidRDefault="00E452D1" w:rsidP="00E452D1">
      <w:pPr>
        <w:pStyle w:val="a8"/>
        <w:rPr>
          <w:sz w:val="28"/>
          <w:szCs w:val="28"/>
        </w:rPr>
      </w:pPr>
      <w:r w:rsidRPr="00E452D1">
        <w:rPr>
          <w:rStyle w:val="afffffb"/>
          <w:sz w:val="28"/>
          <w:szCs w:val="28"/>
        </w:rPr>
        <w:t>7. Сайт Федеральной службы государственной статистики</w:t>
      </w:r>
      <w:r w:rsidRPr="00E452D1">
        <w:rPr>
          <w:sz w:val="28"/>
          <w:szCs w:val="28"/>
        </w:rPr>
        <w:t xml:space="preserve"> </w:t>
      </w:r>
      <w:hyperlink r:id="rId201" w:tgtFrame="_blank" w:history="1">
        <w:r w:rsidRPr="00E452D1">
          <w:rPr>
            <w:rStyle w:val="ad"/>
            <w:sz w:val="28"/>
            <w:szCs w:val="28"/>
          </w:rPr>
          <w:t>http://www.gks.ru</w:t>
        </w:r>
      </w:hyperlink>
    </w:p>
    <w:p w14:paraId="26520C68" w14:textId="77777777" w:rsidR="00E452D1" w:rsidRPr="00E452D1" w:rsidRDefault="00E452D1" w:rsidP="00E452D1">
      <w:pPr>
        <w:pStyle w:val="a8"/>
        <w:rPr>
          <w:sz w:val="28"/>
          <w:szCs w:val="28"/>
        </w:rPr>
      </w:pPr>
    </w:p>
    <w:p w14:paraId="34B2BDC2" w14:textId="77777777" w:rsidR="00E452D1" w:rsidRPr="00E452D1" w:rsidRDefault="00E452D1" w:rsidP="00E452D1">
      <w:pPr>
        <w:pStyle w:val="a8"/>
        <w:rPr>
          <w:sz w:val="28"/>
          <w:szCs w:val="28"/>
        </w:rPr>
      </w:pPr>
      <w:r w:rsidRPr="00E452D1">
        <w:rPr>
          <w:rStyle w:val="afffffb"/>
          <w:sz w:val="28"/>
          <w:szCs w:val="28"/>
        </w:rPr>
        <w:t>7. Сайт Российского союза автостраховщиков</w:t>
      </w:r>
      <w:r w:rsidRPr="00E452D1">
        <w:rPr>
          <w:sz w:val="28"/>
          <w:szCs w:val="28"/>
        </w:rPr>
        <w:t xml:space="preserve"> </w:t>
      </w:r>
      <w:hyperlink r:id="rId202" w:tgtFrame="_blank" w:history="1">
        <w:r w:rsidRPr="00E452D1">
          <w:rPr>
            <w:rStyle w:val="ad"/>
            <w:sz w:val="28"/>
            <w:szCs w:val="28"/>
          </w:rPr>
          <w:t>http://autoins.ru</w:t>
        </w:r>
      </w:hyperlink>
    </w:p>
    <w:p w14:paraId="48269C5C" w14:textId="77777777" w:rsidR="00E452D1" w:rsidRPr="00E452D1" w:rsidRDefault="006E2770" w:rsidP="009E78A6">
      <w:pPr>
        <w:numPr>
          <w:ilvl w:val="0"/>
          <w:numId w:val="105"/>
        </w:numPr>
        <w:spacing w:after="0" w:line="240" w:lineRule="auto"/>
        <w:rPr>
          <w:rFonts w:ascii="Times New Roman" w:hAnsi="Times New Roman"/>
          <w:sz w:val="28"/>
          <w:szCs w:val="28"/>
        </w:rPr>
      </w:pPr>
      <w:hyperlink r:id="rId203" w:tgtFrame="_blank" w:history="1">
        <w:r w:rsidR="00E452D1" w:rsidRPr="00E452D1">
          <w:rPr>
            <w:rStyle w:val="ad"/>
            <w:rFonts w:ascii="Times New Roman" w:hAnsi="Times New Roman"/>
            <w:sz w:val="28"/>
            <w:szCs w:val="28"/>
          </w:rPr>
          <w:t>Информация для страхователей о статусе бланков полисов ОСАГО и дате заключения договора</w:t>
        </w:r>
      </w:hyperlink>
    </w:p>
    <w:p w14:paraId="0C4949F2" w14:textId="77777777" w:rsidR="00E452D1" w:rsidRPr="00E452D1" w:rsidRDefault="006E2770" w:rsidP="009E78A6">
      <w:pPr>
        <w:numPr>
          <w:ilvl w:val="0"/>
          <w:numId w:val="105"/>
        </w:numPr>
        <w:spacing w:after="0" w:line="240" w:lineRule="auto"/>
        <w:rPr>
          <w:rFonts w:ascii="Times New Roman" w:hAnsi="Times New Roman"/>
          <w:sz w:val="28"/>
          <w:szCs w:val="28"/>
        </w:rPr>
      </w:pPr>
      <w:hyperlink r:id="rId204" w:tgtFrame="_blank" w:history="1">
        <w:r w:rsidR="00E452D1" w:rsidRPr="00E452D1">
          <w:rPr>
            <w:rStyle w:val="ad"/>
            <w:rFonts w:ascii="Times New Roman" w:hAnsi="Times New Roman"/>
            <w:sz w:val="28"/>
            <w:szCs w:val="28"/>
          </w:rPr>
          <w:t>Информация для потерпевших и других участников ДТП о наличии действующего договора ОСАГО в отношении определенного лица или транспортного средства</w:t>
        </w:r>
      </w:hyperlink>
    </w:p>
    <w:p w14:paraId="72A67831" w14:textId="77777777" w:rsidR="00E452D1" w:rsidRPr="00E452D1" w:rsidRDefault="006E2770" w:rsidP="009E78A6">
      <w:pPr>
        <w:numPr>
          <w:ilvl w:val="0"/>
          <w:numId w:val="105"/>
        </w:numPr>
        <w:spacing w:after="0" w:line="240" w:lineRule="auto"/>
        <w:rPr>
          <w:rFonts w:ascii="Times New Roman" w:hAnsi="Times New Roman"/>
          <w:sz w:val="28"/>
          <w:szCs w:val="28"/>
        </w:rPr>
      </w:pPr>
      <w:hyperlink r:id="rId205" w:tgtFrame="_blank" w:history="1">
        <w:r w:rsidR="00E452D1" w:rsidRPr="00E452D1">
          <w:rPr>
            <w:rStyle w:val="ad"/>
            <w:rFonts w:ascii="Times New Roman" w:hAnsi="Times New Roman"/>
            <w:sz w:val="28"/>
            <w:szCs w:val="28"/>
          </w:rPr>
          <w:t>Информация для страхователей, необходимые для определения КБМ</w:t>
        </w:r>
      </w:hyperlink>
    </w:p>
    <w:p w14:paraId="775DE13D" w14:textId="77777777" w:rsidR="00E452D1" w:rsidRPr="00E452D1" w:rsidRDefault="00E452D1" w:rsidP="00E452D1">
      <w:pPr>
        <w:spacing w:after="0" w:line="240" w:lineRule="auto"/>
        <w:ind w:left="720"/>
        <w:rPr>
          <w:rFonts w:ascii="Times New Roman" w:hAnsi="Times New Roman"/>
          <w:sz w:val="28"/>
          <w:szCs w:val="28"/>
        </w:rPr>
      </w:pPr>
    </w:p>
    <w:p w14:paraId="6796E1A9" w14:textId="77777777" w:rsidR="00E452D1" w:rsidRPr="00E452D1" w:rsidRDefault="00E452D1" w:rsidP="00E452D1">
      <w:pPr>
        <w:pStyle w:val="a8"/>
        <w:rPr>
          <w:sz w:val="28"/>
          <w:szCs w:val="28"/>
        </w:rPr>
      </w:pPr>
      <w:r w:rsidRPr="00E452D1">
        <w:rPr>
          <w:rStyle w:val="afffffb"/>
          <w:sz w:val="28"/>
          <w:szCs w:val="28"/>
        </w:rPr>
        <w:t>8.Справочная информация по объектам недвижимости в режиме он-лайн</w:t>
      </w:r>
      <w:r w:rsidRPr="00E452D1">
        <w:rPr>
          <w:sz w:val="28"/>
          <w:szCs w:val="28"/>
        </w:rPr>
        <w:t xml:space="preserve"> </w:t>
      </w:r>
      <w:hyperlink r:id="rId206" w:tgtFrame="_blank" w:history="1">
        <w:r w:rsidRPr="00E452D1">
          <w:rPr>
            <w:rStyle w:val="ad"/>
            <w:sz w:val="28"/>
            <w:szCs w:val="28"/>
          </w:rPr>
          <w:t>http://rosreestr.ru/wps/portal/online_request</w:t>
        </w:r>
      </w:hyperlink>
    </w:p>
    <w:p w14:paraId="225BFE04" w14:textId="77777777" w:rsidR="00E452D1" w:rsidRPr="00E452D1" w:rsidRDefault="00E452D1" w:rsidP="00E452D1">
      <w:pPr>
        <w:pStyle w:val="a8"/>
        <w:rPr>
          <w:sz w:val="28"/>
          <w:szCs w:val="28"/>
        </w:rPr>
      </w:pPr>
    </w:p>
    <w:p w14:paraId="3E2CAF54" w14:textId="77777777" w:rsidR="00E452D1" w:rsidRPr="00E452D1" w:rsidRDefault="00E452D1" w:rsidP="00E452D1">
      <w:pPr>
        <w:pStyle w:val="a8"/>
        <w:rPr>
          <w:sz w:val="28"/>
          <w:szCs w:val="28"/>
        </w:rPr>
      </w:pPr>
      <w:r w:rsidRPr="00E452D1">
        <w:rPr>
          <w:rStyle w:val="afffffb"/>
          <w:sz w:val="28"/>
          <w:szCs w:val="28"/>
        </w:rPr>
        <w:t>9. Калькуляторы инфляции</w:t>
      </w:r>
      <w:r w:rsidRPr="00E452D1">
        <w:rPr>
          <w:sz w:val="28"/>
          <w:szCs w:val="28"/>
        </w:rPr>
        <w:t xml:space="preserve"> </w:t>
      </w:r>
      <w:hyperlink r:id="rId207" w:tgtFrame="_blank" w:history="1">
        <w:r w:rsidRPr="00E452D1">
          <w:rPr>
            <w:rStyle w:val="ad"/>
            <w:sz w:val="28"/>
            <w:szCs w:val="28"/>
          </w:rPr>
          <w:t>http://уровень-инфляции.рф/инфляционные-калькуляторы</w:t>
        </w:r>
      </w:hyperlink>
    </w:p>
    <w:p w14:paraId="534EF51E" w14:textId="77777777" w:rsidR="00E452D1" w:rsidRPr="00E452D1" w:rsidRDefault="00E452D1" w:rsidP="00E452D1">
      <w:pPr>
        <w:spacing w:after="0" w:line="240" w:lineRule="auto"/>
        <w:outlineLvl w:val="8"/>
        <w:rPr>
          <w:rFonts w:ascii="Times New Roman" w:hAnsi="Times New Roman"/>
          <w:sz w:val="28"/>
          <w:szCs w:val="28"/>
        </w:rPr>
      </w:pPr>
      <w:r w:rsidRPr="00E452D1">
        <w:rPr>
          <w:rFonts w:ascii="Times New Roman" w:hAnsi="Times New Roman"/>
          <w:sz w:val="28"/>
          <w:szCs w:val="28"/>
        </w:rPr>
        <w:br w:type="page"/>
      </w:r>
    </w:p>
    <w:p w14:paraId="171E644E" w14:textId="77777777" w:rsidR="00E452D1" w:rsidRPr="00E452D1" w:rsidRDefault="00E452D1" w:rsidP="00E452D1">
      <w:pPr>
        <w:spacing w:after="0"/>
        <w:ind w:hanging="2"/>
        <w:jc w:val="center"/>
        <w:rPr>
          <w:rFonts w:ascii="Times New Roman" w:hAnsi="Times New Roman"/>
          <w:sz w:val="28"/>
          <w:szCs w:val="28"/>
        </w:rPr>
      </w:pPr>
      <w:r w:rsidRPr="00E452D1">
        <w:rPr>
          <w:rFonts w:ascii="Times New Roman" w:hAnsi="Times New Roman"/>
          <w:b/>
          <w:sz w:val="28"/>
          <w:szCs w:val="28"/>
        </w:rPr>
        <w:lastRenderedPageBreak/>
        <w:t>4. КОНТРОЛЬ И ОЦЕНКА РЕЗУЛЬТАТОВ ОСВОЕНИЯ</w:t>
      </w:r>
    </w:p>
    <w:p w14:paraId="03FAC71A" w14:textId="77777777" w:rsidR="00E452D1" w:rsidRPr="00E452D1" w:rsidRDefault="00E452D1" w:rsidP="00E452D1">
      <w:pPr>
        <w:spacing w:after="0"/>
        <w:ind w:hanging="2"/>
        <w:jc w:val="center"/>
        <w:rPr>
          <w:rFonts w:ascii="Times New Roman" w:hAnsi="Times New Roman"/>
          <w:sz w:val="28"/>
          <w:szCs w:val="28"/>
        </w:rPr>
      </w:pPr>
      <w:r w:rsidRPr="00E452D1">
        <w:rPr>
          <w:rFonts w:ascii="Times New Roman" w:hAnsi="Times New Roman"/>
          <w:b/>
          <w:sz w:val="28"/>
          <w:szCs w:val="28"/>
        </w:rPr>
        <w:t>УЧЕБНОЙ ДИСЦИПЛИНЫ</w:t>
      </w:r>
    </w:p>
    <w:p w14:paraId="46B4DDDA" w14:textId="77777777" w:rsidR="00E452D1" w:rsidRPr="00E452D1" w:rsidRDefault="00E452D1" w:rsidP="00E452D1">
      <w:pPr>
        <w:ind w:hanging="2"/>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3"/>
        <w:gridCol w:w="3545"/>
        <w:gridCol w:w="2232"/>
      </w:tblGrid>
      <w:tr w:rsidR="00E452D1" w:rsidRPr="00E452D1" w14:paraId="1C52317C"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23AFD0E2" w14:textId="77777777" w:rsidR="00E452D1" w:rsidRPr="00E452D1" w:rsidRDefault="00E452D1" w:rsidP="00166365">
            <w:pPr>
              <w:spacing w:after="0" w:line="240" w:lineRule="auto"/>
              <w:ind w:hanging="2"/>
              <w:jc w:val="center"/>
              <w:rPr>
                <w:rFonts w:ascii="Times New Roman" w:hAnsi="Times New Roman"/>
                <w:sz w:val="28"/>
                <w:szCs w:val="28"/>
              </w:rPr>
            </w:pPr>
            <w:r w:rsidRPr="00E452D1">
              <w:rPr>
                <w:rFonts w:ascii="Times New Roman" w:hAnsi="Times New Roman"/>
                <w:b/>
                <w:i/>
                <w:sz w:val="28"/>
                <w:szCs w:val="28"/>
              </w:rPr>
              <w:t>Результаты обучения</w:t>
            </w:r>
          </w:p>
        </w:tc>
        <w:tc>
          <w:tcPr>
            <w:tcW w:w="3545" w:type="dxa"/>
            <w:tcBorders>
              <w:top w:val="single" w:sz="6" w:space="0" w:color="000000"/>
              <w:left w:val="single" w:sz="6" w:space="0" w:color="000000"/>
              <w:bottom w:val="single" w:sz="6" w:space="0" w:color="000000"/>
              <w:right w:val="single" w:sz="6" w:space="0" w:color="000000"/>
            </w:tcBorders>
          </w:tcPr>
          <w:p w14:paraId="2AED3C07" w14:textId="77777777" w:rsidR="00E452D1" w:rsidRPr="00E452D1" w:rsidRDefault="00E452D1" w:rsidP="00166365">
            <w:pPr>
              <w:spacing w:line="240" w:lineRule="auto"/>
              <w:ind w:hanging="2"/>
              <w:jc w:val="center"/>
              <w:rPr>
                <w:rFonts w:ascii="Times New Roman" w:hAnsi="Times New Roman"/>
                <w:sz w:val="28"/>
                <w:szCs w:val="28"/>
              </w:rPr>
            </w:pPr>
            <w:r w:rsidRPr="00E452D1">
              <w:rPr>
                <w:rFonts w:ascii="Times New Roman" w:hAnsi="Times New Roman"/>
                <w:b/>
                <w:i/>
                <w:sz w:val="28"/>
                <w:szCs w:val="28"/>
              </w:rPr>
              <w:t>Критерии оценки</w:t>
            </w:r>
          </w:p>
        </w:tc>
        <w:tc>
          <w:tcPr>
            <w:tcW w:w="2232" w:type="dxa"/>
            <w:tcBorders>
              <w:top w:val="single" w:sz="6" w:space="0" w:color="000000"/>
              <w:left w:val="single" w:sz="6" w:space="0" w:color="000000"/>
              <w:bottom w:val="single" w:sz="6" w:space="0" w:color="000000"/>
              <w:right w:val="single" w:sz="6" w:space="0" w:color="000000"/>
            </w:tcBorders>
          </w:tcPr>
          <w:p w14:paraId="6A24AEC8" w14:textId="77777777" w:rsidR="00E452D1" w:rsidRPr="00E452D1" w:rsidRDefault="00E452D1" w:rsidP="00166365">
            <w:pPr>
              <w:spacing w:line="240" w:lineRule="auto"/>
              <w:ind w:hanging="2"/>
              <w:jc w:val="center"/>
              <w:rPr>
                <w:rFonts w:ascii="Times New Roman" w:hAnsi="Times New Roman"/>
                <w:sz w:val="28"/>
                <w:szCs w:val="28"/>
              </w:rPr>
            </w:pPr>
            <w:r w:rsidRPr="00E452D1">
              <w:rPr>
                <w:rFonts w:ascii="Times New Roman" w:hAnsi="Times New Roman"/>
                <w:b/>
                <w:i/>
                <w:sz w:val="28"/>
                <w:szCs w:val="28"/>
              </w:rPr>
              <w:t>Методы оценки</w:t>
            </w:r>
          </w:p>
        </w:tc>
      </w:tr>
      <w:tr w:rsidR="00E452D1" w:rsidRPr="00E452D1" w14:paraId="448C842C"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18411B12"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i/>
                <w:sz w:val="28"/>
                <w:szCs w:val="28"/>
              </w:rPr>
              <w:t>Знать</w:t>
            </w:r>
            <w:r w:rsidRPr="00E452D1">
              <w:rPr>
                <w:rFonts w:ascii="Times New Roman" w:hAnsi="Times New Roman"/>
                <w:i/>
                <w:sz w:val="28"/>
                <w:szCs w:val="28"/>
              </w:rPr>
              <w:t>:</w:t>
            </w:r>
          </w:p>
          <w:p w14:paraId="14B83DC9"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 актуальный профессиональный и социальный контекст, в котором приходится работать и жить; </w:t>
            </w:r>
          </w:p>
        </w:tc>
        <w:tc>
          <w:tcPr>
            <w:tcW w:w="3545" w:type="dxa"/>
            <w:tcBorders>
              <w:top w:val="single" w:sz="6" w:space="0" w:color="000000"/>
              <w:left w:val="single" w:sz="6" w:space="0" w:color="000000"/>
              <w:bottom w:val="single" w:sz="6" w:space="0" w:color="000000"/>
              <w:right w:val="single" w:sz="6" w:space="0" w:color="000000"/>
            </w:tcBorders>
          </w:tcPr>
          <w:p w14:paraId="7B26FCFE" w14:textId="77777777" w:rsidR="00E452D1" w:rsidRPr="00E452D1" w:rsidRDefault="00E452D1" w:rsidP="00166365">
            <w:pPr>
              <w:keepNext/>
              <w:spacing w:after="0" w:line="240" w:lineRule="auto"/>
              <w:ind w:hanging="2"/>
              <w:jc w:val="both"/>
              <w:rPr>
                <w:rFonts w:ascii="Times New Roman" w:hAnsi="Times New Roman"/>
                <w:sz w:val="28"/>
                <w:szCs w:val="28"/>
              </w:rPr>
            </w:pPr>
          </w:p>
          <w:p w14:paraId="21C48639"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демонстрирует знания особенностей профессионального и социального контекста; </w:t>
            </w:r>
          </w:p>
        </w:tc>
        <w:tc>
          <w:tcPr>
            <w:tcW w:w="2232" w:type="dxa"/>
            <w:vMerge w:val="restart"/>
            <w:tcBorders>
              <w:top w:val="single" w:sz="6" w:space="0" w:color="000000"/>
              <w:left w:val="single" w:sz="6" w:space="0" w:color="000000"/>
              <w:bottom w:val="single" w:sz="6" w:space="0" w:color="000000"/>
              <w:right w:val="single" w:sz="6" w:space="0" w:color="000000"/>
            </w:tcBorders>
          </w:tcPr>
          <w:p w14:paraId="0B5E0C8E"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Устный опрос;</w:t>
            </w:r>
          </w:p>
          <w:p w14:paraId="321460E1"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Оценка результатов практической работы;</w:t>
            </w:r>
          </w:p>
          <w:p w14:paraId="52D5618B"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Оценка результатов тестирования;</w:t>
            </w:r>
          </w:p>
          <w:p w14:paraId="5F0BE81D"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Самооценка своего знания, осуществляемая обучающимися</w:t>
            </w:r>
          </w:p>
          <w:p w14:paraId="66D47979" w14:textId="77777777" w:rsidR="00E452D1" w:rsidRPr="00E452D1" w:rsidRDefault="00E452D1" w:rsidP="00166365">
            <w:pPr>
              <w:spacing w:line="240" w:lineRule="auto"/>
              <w:ind w:hanging="2"/>
              <w:rPr>
                <w:rFonts w:ascii="Times New Roman" w:hAnsi="Times New Roman"/>
                <w:i/>
                <w:sz w:val="28"/>
                <w:szCs w:val="28"/>
              </w:rPr>
            </w:pPr>
            <w:r w:rsidRPr="00E452D1">
              <w:rPr>
                <w:rFonts w:ascii="Times New Roman" w:hAnsi="Times New Roman"/>
                <w:i/>
                <w:sz w:val="28"/>
                <w:szCs w:val="28"/>
              </w:rPr>
              <w:t>Экспертное наблюдение за ходом выполнения учебных заданий</w:t>
            </w:r>
          </w:p>
          <w:p w14:paraId="0045081A" w14:textId="77777777" w:rsidR="00E452D1" w:rsidRPr="00E452D1" w:rsidRDefault="00E452D1" w:rsidP="00166365">
            <w:pPr>
              <w:spacing w:line="240" w:lineRule="auto"/>
              <w:ind w:hanging="2"/>
              <w:rPr>
                <w:rFonts w:ascii="Times New Roman" w:hAnsi="Times New Roman"/>
                <w:i/>
                <w:sz w:val="28"/>
                <w:szCs w:val="28"/>
              </w:rPr>
            </w:pPr>
            <w:r w:rsidRPr="00E452D1">
              <w:rPr>
                <w:rFonts w:ascii="Times New Roman" w:hAnsi="Times New Roman"/>
                <w:i/>
                <w:sz w:val="28"/>
                <w:szCs w:val="28"/>
              </w:rPr>
              <w:t>Промежуточная аттестация</w:t>
            </w:r>
          </w:p>
          <w:p w14:paraId="73548B8F" w14:textId="77777777" w:rsidR="00E452D1" w:rsidRPr="00E452D1" w:rsidRDefault="00E452D1" w:rsidP="00166365">
            <w:pPr>
              <w:spacing w:line="240" w:lineRule="auto"/>
              <w:ind w:hanging="2"/>
              <w:rPr>
                <w:rFonts w:ascii="Times New Roman" w:hAnsi="Times New Roman"/>
                <w:sz w:val="28"/>
                <w:szCs w:val="28"/>
              </w:rPr>
            </w:pPr>
          </w:p>
          <w:p w14:paraId="0D7ADD0C" w14:textId="77777777" w:rsidR="00E452D1" w:rsidRPr="00E452D1" w:rsidRDefault="00E452D1" w:rsidP="00166365">
            <w:pPr>
              <w:spacing w:line="240" w:lineRule="auto"/>
              <w:ind w:hanging="2"/>
              <w:rPr>
                <w:rFonts w:ascii="Times New Roman" w:hAnsi="Times New Roman"/>
                <w:sz w:val="28"/>
                <w:szCs w:val="28"/>
              </w:rPr>
            </w:pPr>
          </w:p>
          <w:p w14:paraId="3D7ECD08" w14:textId="77777777" w:rsidR="00E452D1" w:rsidRPr="00E452D1" w:rsidRDefault="00E452D1" w:rsidP="00166365">
            <w:pPr>
              <w:ind w:hanging="2"/>
              <w:rPr>
                <w:rFonts w:ascii="Times New Roman" w:hAnsi="Times New Roman"/>
                <w:sz w:val="28"/>
                <w:szCs w:val="28"/>
              </w:rPr>
            </w:pPr>
          </w:p>
        </w:tc>
      </w:tr>
      <w:tr w:rsidR="00E452D1" w:rsidRPr="00E452D1" w14:paraId="150BADE3" w14:textId="77777777" w:rsidTr="00166365">
        <w:trPr>
          <w:trHeight w:val="960"/>
        </w:trPr>
        <w:tc>
          <w:tcPr>
            <w:tcW w:w="3793" w:type="dxa"/>
            <w:tcBorders>
              <w:top w:val="single" w:sz="6" w:space="0" w:color="000000"/>
              <w:left w:val="single" w:sz="6" w:space="0" w:color="000000"/>
              <w:bottom w:val="single" w:sz="6" w:space="0" w:color="000000"/>
              <w:right w:val="single" w:sz="6" w:space="0" w:color="000000"/>
            </w:tcBorders>
          </w:tcPr>
          <w:p w14:paraId="5DB764C6"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tc>
        <w:tc>
          <w:tcPr>
            <w:tcW w:w="3545" w:type="dxa"/>
            <w:tcBorders>
              <w:top w:val="single" w:sz="6" w:space="0" w:color="000000"/>
              <w:left w:val="single" w:sz="6" w:space="0" w:color="000000"/>
              <w:bottom w:val="single" w:sz="6" w:space="0" w:color="000000"/>
              <w:right w:val="single" w:sz="6" w:space="0" w:color="000000"/>
            </w:tcBorders>
          </w:tcPr>
          <w:p w14:paraId="5FA1E322"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ориентируется в источниках информации и ресурсах для решения задач в профессиональном и социальном контексте;</w:t>
            </w:r>
          </w:p>
        </w:tc>
        <w:tc>
          <w:tcPr>
            <w:tcW w:w="2232" w:type="dxa"/>
            <w:vMerge/>
            <w:tcBorders>
              <w:top w:val="single" w:sz="6" w:space="0" w:color="000000"/>
              <w:left w:val="single" w:sz="6" w:space="0" w:color="000000"/>
              <w:bottom w:val="single" w:sz="6" w:space="0" w:color="000000"/>
              <w:right w:val="single" w:sz="6" w:space="0" w:color="000000"/>
            </w:tcBorders>
          </w:tcPr>
          <w:p w14:paraId="60937C12" w14:textId="77777777" w:rsidR="00E452D1" w:rsidRPr="00E452D1" w:rsidRDefault="00E452D1" w:rsidP="00166365">
            <w:pPr>
              <w:rPr>
                <w:rFonts w:ascii="Times New Roman" w:hAnsi="Times New Roman"/>
                <w:sz w:val="28"/>
                <w:szCs w:val="28"/>
              </w:rPr>
            </w:pPr>
          </w:p>
        </w:tc>
      </w:tr>
      <w:tr w:rsidR="00E452D1" w:rsidRPr="00E452D1" w14:paraId="3C0C2FCB"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7C1A8DCA"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21BE84A8"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может назвать критерии оценки результатов принятого решения в профессиональной деятельности, для личностного развития и достижения финансового благополучия; </w:t>
            </w:r>
          </w:p>
        </w:tc>
        <w:tc>
          <w:tcPr>
            <w:tcW w:w="2232" w:type="dxa"/>
            <w:vMerge/>
            <w:tcBorders>
              <w:top w:val="single" w:sz="6" w:space="0" w:color="000000"/>
              <w:left w:val="single" w:sz="6" w:space="0" w:color="000000"/>
              <w:bottom w:val="single" w:sz="6" w:space="0" w:color="000000"/>
              <w:right w:val="single" w:sz="6" w:space="0" w:color="000000"/>
            </w:tcBorders>
          </w:tcPr>
          <w:p w14:paraId="24F3E7B1" w14:textId="77777777" w:rsidR="00E452D1" w:rsidRPr="00E452D1" w:rsidRDefault="00E452D1" w:rsidP="00166365">
            <w:pPr>
              <w:rPr>
                <w:rFonts w:ascii="Times New Roman" w:hAnsi="Times New Roman"/>
                <w:sz w:val="28"/>
                <w:szCs w:val="28"/>
              </w:rPr>
            </w:pPr>
          </w:p>
        </w:tc>
      </w:tr>
      <w:tr w:rsidR="00E452D1" w:rsidRPr="00E452D1" w14:paraId="7BC61167"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3A9244F4" w14:textId="77777777" w:rsidR="00E452D1" w:rsidRPr="00E452D1" w:rsidRDefault="00E452D1" w:rsidP="00166365">
            <w:pPr>
              <w:spacing w:line="1" w:lineRule="atLeast"/>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информационные источники, применяемые в профессиональной деятельности; для решения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186C260D"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может объяснить, как пользоваться цифровыми средствами при решении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14:paraId="07FC794C" w14:textId="77777777" w:rsidR="00E452D1" w:rsidRPr="00E452D1" w:rsidRDefault="00E452D1" w:rsidP="00166365">
            <w:pPr>
              <w:rPr>
                <w:rFonts w:ascii="Times New Roman" w:hAnsi="Times New Roman"/>
                <w:sz w:val="28"/>
                <w:szCs w:val="28"/>
              </w:rPr>
            </w:pPr>
          </w:p>
        </w:tc>
      </w:tr>
      <w:tr w:rsidR="00E452D1" w:rsidRPr="00E452D1" w14:paraId="3E860B9F"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7896907B"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формат представления результатов поиска информации,</w:t>
            </w:r>
          </w:p>
        </w:tc>
        <w:tc>
          <w:tcPr>
            <w:tcW w:w="3545" w:type="dxa"/>
            <w:tcBorders>
              <w:top w:val="single" w:sz="6" w:space="0" w:color="000000"/>
              <w:left w:val="single" w:sz="6" w:space="0" w:color="000000"/>
              <w:bottom w:val="single" w:sz="6" w:space="0" w:color="000000"/>
              <w:right w:val="single" w:sz="6" w:space="0" w:color="000000"/>
            </w:tcBorders>
          </w:tcPr>
          <w:p w14:paraId="4331A676"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демонстрирует знания о том, как представлять результаты поиска информации; </w:t>
            </w:r>
          </w:p>
        </w:tc>
        <w:tc>
          <w:tcPr>
            <w:tcW w:w="2232" w:type="dxa"/>
            <w:vMerge/>
            <w:tcBorders>
              <w:top w:val="single" w:sz="6" w:space="0" w:color="000000"/>
              <w:left w:val="single" w:sz="6" w:space="0" w:color="000000"/>
              <w:bottom w:val="single" w:sz="6" w:space="0" w:color="000000"/>
              <w:right w:val="single" w:sz="6" w:space="0" w:color="000000"/>
            </w:tcBorders>
          </w:tcPr>
          <w:p w14:paraId="62CBC65F" w14:textId="77777777" w:rsidR="00E452D1" w:rsidRPr="00E452D1" w:rsidRDefault="00E452D1" w:rsidP="00166365">
            <w:pPr>
              <w:rPr>
                <w:rFonts w:ascii="Times New Roman" w:hAnsi="Times New Roman"/>
                <w:sz w:val="28"/>
                <w:szCs w:val="28"/>
              </w:rPr>
            </w:pPr>
          </w:p>
        </w:tc>
      </w:tr>
      <w:tr w:rsidR="00E452D1" w:rsidRPr="00E452D1" w14:paraId="42AFACF8"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377895D3"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xml:space="preserve">- современные средства и устройства информатизации, возможности использования различных цифровых средств </w:t>
            </w:r>
            <w:r w:rsidRPr="00E452D1">
              <w:rPr>
                <w:rFonts w:ascii="Times New Roman" w:hAnsi="Times New Roman"/>
                <w:sz w:val="28"/>
                <w:szCs w:val="28"/>
              </w:rPr>
              <w:lastRenderedPageBreak/>
              <w:t>при решении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281888EF"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lastRenderedPageBreak/>
              <w:t xml:space="preserve">может охарактеризовать возможности различных цифровых средств, используемых для решения </w:t>
            </w:r>
            <w:r w:rsidRPr="00E452D1">
              <w:rPr>
                <w:rFonts w:ascii="Times New Roman" w:hAnsi="Times New Roman"/>
                <w:sz w:val="28"/>
                <w:szCs w:val="28"/>
              </w:rPr>
              <w:lastRenderedPageBreak/>
              <w:t>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14:paraId="504A0507" w14:textId="77777777" w:rsidR="00E452D1" w:rsidRPr="00E452D1" w:rsidRDefault="00E452D1" w:rsidP="00166365">
            <w:pPr>
              <w:rPr>
                <w:rFonts w:ascii="Times New Roman" w:hAnsi="Times New Roman"/>
                <w:sz w:val="28"/>
                <w:szCs w:val="28"/>
              </w:rPr>
            </w:pPr>
          </w:p>
        </w:tc>
      </w:tr>
      <w:tr w:rsidR="00E452D1" w:rsidRPr="00E452D1" w14:paraId="787C836A" w14:textId="77777777" w:rsidTr="00166365">
        <w:tc>
          <w:tcPr>
            <w:tcW w:w="37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8B6E3F"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 принципы и методы презентации собственных бизнес-идей, в том числе различным категориям заинтересованных лиц; </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116404" w14:textId="77777777" w:rsidR="00E452D1" w:rsidRPr="00E452D1" w:rsidRDefault="00E452D1" w:rsidP="00166365">
            <w:pPr>
              <w:keepNext/>
              <w:spacing w:after="0" w:line="240" w:lineRule="auto"/>
              <w:ind w:hanging="2"/>
              <w:rPr>
                <w:rFonts w:ascii="Times New Roman" w:hAnsi="Times New Roman"/>
                <w:sz w:val="28"/>
                <w:szCs w:val="28"/>
              </w:rPr>
            </w:pPr>
            <w:r w:rsidRPr="00E452D1">
              <w:rPr>
                <w:rFonts w:ascii="Times New Roman" w:hAnsi="Times New Roman"/>
                <w:sz w:val="28"/>
                <w:szCs w:val="28"/>
              </w:rPr>
              <w:t xml:space="preserve">способен к презентации собственных бизнес-идей, в том числе различным категориям заинтересованных лиц; </w:t>
            </w:r>
          </w:p>
        </w:tc>
        <w:tc>
          <w:tcPr>
            <w:tcW w:w="2232" w:type="dxa"/>
            <w:vMerge/>
            <w:tcBorders>
              <w:top w:val="single" w:sz="6" w:space="0" w:color="000000"/>
              <w:left w:val="single" w:sz="6" w:space="0" w:color="000000"/>
              <w:bottom w:val="single" w:sz="6" w:space="0" w:color="000000"/>
              <w:right w:val="single" w:sz="6" w:space="0" w:color="000000"/>
            </w:tcBorders>
          </w:tcPr>
          <w:p w14:paraId="5E36D454" w14:textId="77777777" w:rsidR="00E452D1" w:rsidRPr="00E452D1" w:rsidRDefault="00E452D1" w:rsidP="00166365">
            <w:pPr>
              <w:rPr>
                <w:rFonts w:ascii="Times New Roman" w:hAnsi="Times New Roman"/>
                <w:sz w:val="28"/>
                <w:szCs w:val="28"/>
              </w:rPr>
            </w:pPr>
          </w:p>
        </w:tc>
      </w:tr>
      <w:tr w:rsidR="00E452D1" w:rsidRPr="00E452D1" w14:paraId="742F6D32"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5BCA5EBC"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14:paraId="7DA13B6B"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ориентируется в нормативно-правовой базе, регламентирующей профессиональную деятельность, предпринимательство и личное финансовое планирование; </w:t>
            </w:r>
          </w:p>
        </w:tc>
        <w:tc>
          <w:tcPr>
            <w:tcW w:w="2232" w:type="dxa"/>
            <w:vMerge/>
            <w:tcBorders>
              <w:top w:val="single" w:sz="6" w:space="0" w:color="000000"/>
              <w:left w:val="single" w:sz="6" w:space="0" w:color="000000"/>
              <w:bottom w:val="single" w:sz="6" w:space="0" w:color="000000"/>
              <w:right w:val="single" w:sz="6" w:space="0" w:color="000000"/>
            </w:tcBorders>
          </w:tcPr>
          <w:p w14:paraId="2D717201" w14:textId="77777777" w:rsidR="00E452D1" w:rsidRPr="00E452D1" w:rsidRDefault="00E452D1" w:rsidP="00166365">
            <w:pPr>
              <w:rPr>
                <w:rFonts w:ascii="Times New Roman" w:hAnsi="Times New Roman"/>
                <w:sz w:val="28"/>
                <w:szCs w:val="28"/>
              </w:rPr>
            </w:pPr>
          </w:p>
        </w:tc>
      </w:tr>
      <w:tr w:rsidR="00E452D1" w:rsidRPr="00E452D1" w14:paraId="34F369B1"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5A7D1963"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 различие между наличными и безналичными платежами, порядок использования их при оплате покупки;</w:t>
            </w:r>
          </w:p>
        </w:tc>
        <w:tc>
          <w:tcPr>
            <w:tcW w:w="3545" w:type="dxa"/>
            <w:tcBorders>
              <w:top w:val="single" w:sz="6" w:space="0" w:color="000000"/>
              <w:left w:val="single" w:sz="6" w:space="0" w:color="000000"/>
              <w:bottom w:val="single" w:sz="6" w:space="0" w:color="000000"/>
              <w:right w:val="single" w:sz="6" w:space="0" w:color="000000"/>
            </w:tcBorders>
          </w:tcPr>
          <w:p w14:paraId="0C43DF7B"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способен определить наиболее подходящие способы оплаты товаров и услуг в конкретных ситуациях;</w:t>
            </w:r>
          </w:p>
        </w:tc>
        <w:tc>
          <w:tcPr>
            <w:tcW w:w="2232" w:type="dxa"/>
            <w:vMerge/>
            <w:tcBorders>
              <w:top w:val="single" w:sz="6" w:space="0" w:color="000000"/>
              <w:left w:val="single" w:sz="6" w:space="0" w:color="000000"/>
              <w:bottom w:val="single" w:sz="6" w:space="0" w:color="000000"/>
              <w:right w:val="single" w:sz="6" w:space="0" w:color="000000"/>
            </w:tcBorders>
          </w:tcPr>
          <w:p w14:paraId="22E13678" w14:textId="77777777" w:rsidR="00E452D1" w:rsidRPr="00E452D1" w:rsidRDefault="00E452D1" w:rsidP="00166365">
            <w:pPr>
              <w:rPr>
                <w:rFonts w:ascii="Times New Roman" w:hAnsi="Times New Roman"/>
                <w:sz w:val="28"/>
                <w:szCs w:val="28"/>
              </w:rPr>
            </w:pPr>
          </w:p>
        </w:tc>
      </w:tr>
      <w:tr w:rsidR="00E452D1" w:rsidRPr="00E452D1" w14:paraId="7E3CB74B"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792A8BCE"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понятие инфляции, ее влияние на решение финансовых задач в профессии, личном планировании;</w:t>
            </w:r>
          </w:p>
        </w:tc>
        <w:tc>
          <w:tcPr>
            <w:tcW w:w="3545" w:type="dxa"/>
            <w:tcBorders>
              <w:top w:val="single" w:sz="6" w:space="0" w:color="000000"/>
              <w:left w:val="single" w:sz="6" w:space="0" w:color="000000"/>
              <w:bottom w:val="single" w:sz="6" w:space="0" w:color="000000"/>
              <w:right w:val="single" w:sz="6" w:space="0" w:color="000000"/>
            </w:tcBorders>
          </w:tcPr>
          <w:p w14:paraId="70425C3D"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демонстрирует понимание влияния инфляции на решение финансовых задач в профессии, личном планировании</w:t>
            </w:r>
          </w:p>
        </w:tc>
        <w:tc>
          <w:tcPr>
            <w:tcW w:w="2232" w:type="dxa"/>
            <w:vMerge/>
            <w:tcBorders>
              <w:top w:val="single" w:sz="6" w:space="0" w:color="000000"/>
              <w:left w:val="single" w:sz="6" w:space="0" w:color="000000"/>
              <w:bottom w:val="single" w:sz="6" w:space="0" w:color="000000"/>
              <w:right w:val="single" w:sz="6" w:space="0" w:color="000000"/>
            </w:tcBorders>
          </w:tcPr>
          <w:p w14:paraId="3CD97A7C" w14:textId="77777777" w:rsidR="00E452D1" w:rsidRPr="00E452D1" w:rsidRDefault="00E452D1" w:rsidP="00166365">
            <w:pPr>
              <w:rPr>
                <w:rFonts w:ascii="Times New Roman" w:hAnsi="Times New Roman"/>
                <w:sz w:val="28"/>
                <w:szCs w:val="28"/>
              </w:rPr>
            </w:pPr>
          </w:p>
        </w:tc>
      </w:tr>
      <w:tr w:rsidR="00E452D1" w:rsidRPr="00E452D1" w14:paraId="5848E86E"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7A50A6B0"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 понятие иностранной валюты и валютного курса;</w:t>
            </w:r>
          </w:p>
          <w:p w14:paraId="0317A441" w14:textId="77777777" w:rsidR="00E452D1" w:rsidRPr="00E452D1" w:rsidRDefault="00E452D1" w:rsidP="00166365">
            <w:pPr>
              <w:spacing w:after="0" w:line="240" w:lineRule="auto"/>
              <w:ind w:hanging="2"/>
              <w:rPr>
                <w:rFonts w:ascii="Times New Roman" w:hAnsi="Times New Roman"/>
                <w:sz w:val="28"/>
                <w:szCs w:val="28"/>
              </w:rPr>
            </w:pPr>
          </w:p>
        </w:tc>
        <w:tc>
          <w:tcPr>
            <w:tcW w:w="3545" w:type="dxa"/>
            <w:tcBorders>
              <w:top w:val="single" w:sz="6" w:space="0" w:color="000000"/>
              <w:left w:val="single" w:sz="6" w:space="0" w:color="000000"/>
              <w:bottom w:val="single" w:sz="6" w:space="0" w:color="000000"/>
              <w:right w:val="single" w:sz="6" w:space="0" w:color="000000"/>
            </w:tcBorders>
          </w:tcPr>
          <w:p w14:paraId="3D04FDE5"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демонстрирует понимание валютных курсов и порядка проведения расчетов по обмену одной валюты на другую;</w:t>
            </w:r>
          </w:p>
        </w:tc>
        <w:tc>
          <w:tcPr>
            <w:tcW w:w="2232" w:type="dxa"/>
            <w:vMerge/>
            <w:tcBorders>
              <w:top w:val="single" w:sz="6" w:space="0" w:color="000000"/>
              <w:left w:val="single" w:sz="6" w:space="0" w:color="000000"/>
              <w:bottom w:val="single" w:sz="6" w:space="0" w:color="000000"/>
              <w:right w:val="single" w:sz="6" w:space="0" w:color="000000"/>
            </w:tcBorders>
          </w:tcPr>
          <w:p w14:paraId="038D2173" w14:textId="77777777" w:rsidR="00E452D1" w:rsidRPr="00E452D1" w:rsidRDefault="00E452D1" w:rsidP="00166365">
            <w:pPr>
              <w:rPr>
                <w:rFonts w:ascii="Times New Roman" w:hAnsi="Times New Roman"/>
                <w:sz w:val="28"/>
                <w:szCs w:val="28"/>
              </w:rPr>
            </w:pPr>
          </w:p>
        </w:tc>
      </w:tr>
      <w:tr w:rsidR="00E452D1" w:rsidRPr="00E452D1" w14:paraId="79807C99"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0009B1E3"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структуру личных доходов и расходов, правила составления личного и семейного бюджета</w:t>
            </w:r>
          </w:p>
        </w:tc>
        <w:tc>
          <w:tcPr>
            <w:tcW w:w="3545" w:type="dxa"/>
            <w:tcBorders>
              <w:top w:val="single" w:sz="6" w:space="0" w:color="000000"/>
              <w:left w:val="single" w:sz="6" w:space="0" w:color="000000"/>
              <w:bottom w:val="single" w:sz="6" w:space="0" w:color="000000"/>
              <w:right w:val="single" w:sz="6" w:space="0" w:color="000000"/>
            </w:tcBorders>
          </w:tcPr>
          <w:p w14:paraId="0EF9F07D"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 xml:space="preserve"> - демонстрирует понимание правил составления личного и семейного бюджета</w:t>
            </w:r>
          </w:p>
        </w:tc>
        <w:tc>
          <w:tcPr>
            <w:tcW w:w="2232" w:type="dxa"/>
            <w:vMerge/>
            <w:tcBorders>
              <w:top w:val="single" w:sz="6" w:space="0" w:color="000000"/>
              <w:left w:val="single" w:sz="6" w:space="0" w:color="000000"/>
              <w:bottom w:val="single" w:sz="6" w:space="0" w:color="000000"/>
              <w:right w:val="single" w:sz="6" w:space="0" w:color="000000"/>
            </w:tcBorders>
          </w:tcPr>
          <w:p w14:paraId="258BA688" w14:textId="77777777" w:rsidR="00E452D1" w:rsidRPr="00E452D1" w:rsidRDefault="00E452D1" w:rsidP="00166365">
            <w:pPr>
              <w:rPr>
                <w:rFonts w:ascii="Times New Roman" w:hAnsi="Times New Roman"/>
                <w:sz w:val="28"/>
                <w:szCs w:val="28"/>
              </w:rPr>
            </w:pPr>
          </w:p>
        </w:tc>
      </w:tr>
      <w:tr w:rsidR="00E452D1" w:rsidRPr="00E452D1" w14:paraId="7983A88F"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5138F55D"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xml:space="preserve">- особенности различных банковских и страховых продуктов и возможности их использования в профессиональной, предпринимательской </w:t>
            </w:r>
            <w:r w:rsidRPr="00E452D1">
              <w:rPr>
                <w:rFonts w:ascii="Times New Roman" w:hAnsi="Times New Roman"/>
                <w:sz w:val="28"/>
                <w:szCs w:val="28"/>
              </w:rPr>
              <w:lastRenderedPageBreak/>
              <w:t>деятельности и для управления личными финансами</w:t>
            </w:r>
          </w:p>
        </w:tc>
        <w:tc>
          <w:tcPr>
            <w:tcW w:w="3545" w:type="dxa"/>
            <w:tcBorders>
              <w:top w:val="single" w:sz="6" w:space="0" w:color="000000"/>
              <w:left w:val="single" w:sz="6" w:space="0" w:color="000000"/>
              <w:bottom w:val="single" w:sz="6" w:space="0" w:color="000000"/>
              <w:right w:val="single" w:sz="6" w:space="0" w:color="000000"/>
            </w:tcBorders>
          </w:tcPr>
          <w:p w14:paraId="1129CD53"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lastRenderedPageBreak/>
              <w:t xml:space="preserve">способен назвать банковские продукты, описать их особенности и возможности для профессиональной, предпринимательской </w:t>
            </w:r>
            <w:r w:rsidRPr="00E452D1">
              <w:rPr>
                <w:rFonts w:ascii="Times New Roman" w:hAnsi="Times New Roman"/>
                <w:sz w:val="28"/>
                <w:szCs w:val="28"/>
              </w:rPr>
              <w:lastRenderedPageBreak/>
              <w:t>деятельности и для управления личными финансами;</w:t>
            </w:r>
          </w:p>
        </w:tc>
        <w:tc>
          <w:tcPr>
            <w:tcW w:w="2232" w:type="dxa"/>
            <w:vMerge/>
            <w:tcBorders>
              <w:top w:val="single" w:sz="6" w:space="0" w:color="000000"/>
              <w:left w:val="single" w:sz="6" w:space="0" w:color="000000"/>
              <w:bottom w:val="single" w:sz="6" w:space="0" w:color="000000"/>
              <w:right w:val="single" w:sz="6" w:space="0" w:color="000000"/>
            </w:tcBorders>
          </w:tcPr>
          <w:p w14:paraId="0BB6A925" w14:textId="77777777" w:rsidR="00E452D1" w:rsidRPr="00E452D1" w:rsidRDefault="00E452D1" w:rsidP="00166365">
            <w:pPr>
              <w:rPr>
                <w:rFonts w:ascii="Times New Roman" w:hAnsi="Times New Roman"/>
                <w:sz w:val="28"/>
                <w:szCs w:val="28"/>
              </w:rPr>
            </w:pPr>
          </w:p>
        </w:tc>
      </w:tr>
      <w:tr w:rsidR="00E452D1" w:rsidRPr="00E452D1" w14:paraId="6194D76E"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4AE67806"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3545" w:type="dxa"/>
            <w:tcBorders>
              <w:top w:val="single" w:sz="6" w:space="0" w:color="000000"/>
              <w:left w:val="single" w:sz="6" w:space="0" w:color="000000"/>
              <w:bottom w:val="single" w:sz="6" w:space="0" w:color="000000"/>
              <w:right w:val="single" w:sz="6" w:space="0" w:color="000000"/>
            </w:tcBorders>
          </w:tcPr>
          <w:p w14:paraId="0697649C"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 способен назвать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2232" w:type="dxa"/>
            <w:vMerge/>
            <w:tcBorders>
              <w:top w:val="single" w:sz="6" w:space="0" w:color="000000"/>
              <w:left w:val="single" w:sz="6" w:space="0" w:color="000000"/>
              <w:bottom w:val="single" w:sz="6" w:space="0" w:color="000000"/>
              <w:right w:val="single" w:sz="6" w:space="0" w:color="000000"/>
            </w:tcBorders>
          </w:tcPr>
          <w:p w14:paraId="78FB73C2" w14:textId="77777777" w:rsidR="00E452D1" w:rsidRPr="00E452D1" w:rsidRDefault="00E452D1" w:rsidP="00166365">
            <w:pPr>
              <w:rPr>
                <w:rFonts w:ascii="Times New Roman" w:hAnsi="Times New Roman"/>
                <w:sz w:val="28"/>
                <w:szCs w:val="28"/>
              </w:rPr>
            </w:pPr>
          </w:p>
        </w:tc>
      </w:tr>
      <w:tr w:rsidR="00E452D1" w:rsidRPr="00E452D1" w14:paraId="47A21AE3"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26197DD7"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3545" w:type="dxa"/>
            <w:tcBorders>
              <w:top w:val="single" w:sz="6" w:space="0" w:color="000000"/>
              <w:left w:val="single" w:sz="6" w:space="0" w:color="000000"/>
              <w:bottom w:val="single" w:sz="6" w:space="0" w:color="000000"/>
              <w:right w:val="single" w:sz="6" w:space="0" w:color="000000"/>
            </w:tcBorders>
          </w:tcPr>
          <w:p w14:paraId="3AFD63A4"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демонстрирует </w:t>
            </w:r>
            <w:proofErr w:type="gramStart"/>
            <w:r w:rsidRPr="00E452D1">
              <w:rPr>
                <w:rFonts w:ascii="Times New Roman" w:hAnsi="Times New Roman"/>
                <w:sz w:val="28"/>
                <w:szCs w:val="28"/>
              </w:rPr>
              <w:t>представление  о</w:t>
            </w:r>
            <w:proofErr w:type="gramEnd"/>
            <w:r w:rsidRPr="00E452D1">
              <w:rPr>
                <w:rFonts w:ascii="Times New Roman" w:hAnsi="Times New Roman"/>
                <w:sz w:val="28"/>
                <w:szCs w:val="28"/>
              </w:rPr>
              <w:t xml:space="preserve"> </w:t>
            </w:r>
            <w:proofErr w:type="spellStart"/>
            <w:r w:rsidRPr="00E452D1">
              <w:rPr>
                <w:rFonts w:ascii="Times New Roman" w:hAnsi="Times New Roman"/>
                <w:sz w:val="28"/>
                <w:szCs w:val="28"/>
              </w:rPr>
              <w:t>направлених</w:t>
            </w:r>
            <w:proofErr w:type="spellEnd"/>
            <w:r w:rsidRPr="00E452D1">
              <w:rPr>
                <w:rFonts w:ascii="Times New Roman" w:hAnsi="Times New Roman"/>
                <w:sz w:val="28"/>
                <w:szCs w:val="28"/>
              </w:rPr>
              <w:t xml:space="preserve">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2232" w:type="dxa"/>
            <w:vMerge/>
            <w:tcBorders>
              <w:top w:val="single" w:sz="6" w:space="0" w:color="000000"/>
              <w:left w:val="single" w:sz="6" w:space="0" w:color="000000"/>
              <w:bottom w:val="single" w:sz="6" w:space="0" w:color="000000"/>
              <w:right w:val="single" w:sz="6" w:space="0" w:color="000000"/>
            </w:tcBorders>
          </w:tcPr>
          <w:p w14:paraId="25E46FCF" w14:textId="77777777" w:rsidR="00E452D1" w:rsidRPr="00E452D1" w:rsidRDefault="00E452D1" w:rsidP="00166365">
            <w:pPr>
              <w:rPr>
                <w:rFonts w:ascii="Times New Roman" w:hAnsi="Times New Roman"/>
                <w:sz w:val="28"/>
                <w:szCs w:val="28"/>
              </w:rPr>
            </w:pPr>
          </w:p>
        </w:tc>
      </w:tr>
      <w:tr w:rsidR="00E452D1" w:rsidRPr="00E452D1" w14:paraId="13FD39D8" w14:textId="77777777" w:rsidTr="00166365">
        <w:tc>
          <w:tcPr>
            <w:tcW w:w="3793" w:type="dxa"/>
            <w:tcBorders>
              <w:top w:val="single" w:sz="6" w:space="0" w:color="000000"/>
              <w:left w:val="single" w:sz="6" w:space="0" w:color="000000"/>
              <w:bottom w:val="single" w:sz="6" w:space="0" w:color="000000"/>
              <w:right w:val="single" w:sz="6" w:space="0" w:color="000000"/>
            </w:tcBorders>
          </w:tcPr>
          <w:p w14:paraId="30EE4345" w14:textId="77777777" w:rsidR="00E452D1" w:rsidRPr="00E452D1" w:rsidRDefault="00E452D1" w:rsidP="00166365">
            <w:pPr>
              <w:spacing w:after="80" w:line="240" w:lineRule="auto"/>
              <w:ind w:hanging="2"/>
              <w:jc w:val="both"/>
              <w:rPr>
                <w:rFonts w:ascii="Times New Roman" w:hAnsi="Times New Roman"/>
                <w:sz w:val="28"/>
                <w:szCs w:val="28"/>
              </w:rPr>
            </w:pPr>
            <w:r w:rsidRPr="00E452D1">
              <w:rPr>
                <w:rFonts w:ascii="Times New Roman" w:hAnsi="Times New Roman"/>
                <w:sz w:val="28"/>
                <w:szCs w:val="28"/>
              </w:rPr>
              <w:t>- особенности работы в малых и больших группах, работы в команде, организации коллективной работы;</w:t>
            </w:r>
          </w:p>
        </w:tc>
        <w:tc>
          <w:tcPr>
            <w:tcW w:w="3545" w:type="dxa"/>
            <w:tcBorders>
              <w:top w:val="single" w:sz="6" w:space="0" w:color="000000"/>
              <w:left w:val="single" w:sz="6" w:space="0" w:color="000000"/>
              <w:bottom w:val="single" w:sz="6" w:space="0" w:color="000000"/>
              <w:right w:val="single" w:sz="6" w:space="0" w:color="000000"/>
            </w:tcBorders>
          </w:tcPr>
          <w:p w14:paraId="3F976883" w14:textId="77777777" w:rsidR="00E452D1" w:rsidRPr="00E452D1" w:rsidRDefault="00E452D1" w:rsidP="00166365">
            <w:pPr>
              <w:keepNext/>
              <w:spacing w:after="0" w:line="240" w:lineRule="auto"/>
              <w:ind w:hanging="2"/>
              <w:jc w:val="both"/>
              <w:rPr>
                <w:rFonts w:ascii="Times New Roman" w:hAnsi="Times New Roman"/>
                <w:sz w:val="28"/>
                <w:szCs w:val="28"/>
              </w:rPr>
            </w:pPr>
            <w:r w:rsidRPr="00E452D1">
              <w:rPr>
                <w:rFonts w:ascii="Times New Roman" w:hAnsi="Times New Roman"/>
                <w:sz w:val="28"/>
                <w:szCs w:val="28"/>
              </w:rPr>
              <w:t>способен охарактеризовать особенности работы в малых и больших группах, работы в команде, организации коллективной работы;</w:t>
            </w:r>
          </w:p>
        </w:tc>
        <w:tc>
          <w:tcPr>
            <w:tcW w:w="2232" w:type="dxa"/>
            <w:vMerge/>
            <w:tcBorders>
              <w:top w:val="single" w:sz="6" w:space="0" w:color="000000"/>
              <w:left w:val="single" w:sz="6" w:space="0" w:color="000000"/>
              <w:bottom w:val="single" w:sz="6" w:space="0" w:color="000000"/>
              <w:right w:val="single" w:sz="6" w:space="0" w:color="000000"/>
            </w:tcBorders>
          </w:tcPr>
          <w:p w14:paraId="2E913724" w14:textId="77777777" w:rsidR="00E452D1" w:rsidRPr="00E452D1" w:rsidRDefault="00E452D1" w:rsidP="00166365">
            <w:pPr>
              <w:rPr>
                <w:rFonts w:ascii="Times New Roman" w:hAnsi="Times New Roman"/>
                <w:sz w:val="28"/>
                <w:szCs w:val="28"/>
              </w:rPr>
            </w:pPr>
          </w:p>
        </w:tc>
      </w:tr>
      <w:tr w:rsidR="00E452D1" w:rsidRPr="00E452D1" w14:paraId="78370315" w14:textId="77777777" w:rsidTr="00166365">
        <w:trPr>
          <w:trHeight w:val="679"/>
        </w:trPr>
        <w:tc>
          <w:tcPr>
            <w:tcW w:w="3793" w:type="dxa"/>
            <w:tcBorders>
              <w:top w:val="single" w:sz="6" w:space="0" w:color="000000"/>
              <w:left w:val="single" w:sz="6" w:space="0" w:color="000000"/>
              <w:bottom w:val="single" w:sz="6" w:space="0" w:color="000000"/>
              <w:right w:val="single" w:sz="6" w:space="0" w:color="000000"/>
            </w:tcBorders>
          </w:tcPr>
          <w:p w14:paraId="74A0DE2B"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i/>
                <w:sz w:val="28"/>
                <w:szCs w:val="28"/>
              </w:rPr>
              <w:t>Уметь</w:t>
            </w:r>
            <w:r w:rsidRPr="00E452D1">
              <w:rPr>
                <w:rFonts w:ascii="Times New Roman" w:hAnsi="Times New Roman"/>
                <w:i/>
                <w:sz w:val="28"/>
                <w:szCs w:val="28"/>
              </w:rPr>
              <w:t>:</w:t>
            </w:r>
          </w:p>
          <w:p w14:paraId="5A781B7E"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определять задачу в профессиональном и/или социальном контексте, в контексте личностного развития и управления финансовым благополучием;</w:t>
            </w:r>
          </w:p>
        </w:tc>
        <w:tc>
          <w:tcPr>
            <w:tcW w:w="3545" w:type="dxa"/>
            <w:tcBorders>
              <w:top w:val="single" w:sz="6" w:space="0" w:color="000000"/>
              <w:left w:val="single" w:sz="6" w:space="0" w:color="000000"/>
              <w:bottom w:val="single" w:sz="6" w:space="0" w:color="000000"/>
              <w:right w:val="single" w:sz="6" w:space="0" w:color="000000"/>
            </w:tcBorders>
          </w:tcPr>
          <w:p w14:paraId="4CC3A4FD" w14:textId="77777777" w:rsidR="00E452D1" w:rsidRPr="00E452D1" w:rsidRDefault="00E452D1" w:rsidP="00166365">
            <w:pPr>
              <w:spacing w:after="0" w:line="240" w:lineRule="auto"/>
              <w:ind w:hanging="2"/>
              <w:rPr>
                <w:rFonts w:ascii="Times New Roman" w:hAnsi="Times New Roman"/>
                <w:sz w:val="28"/>
                <w:szCs w:val="28"/>
              </w:rPr>
            </w:pPr>
          </w:p>
          <w:p w14:paraId="089D4D30"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определяет задачу в профессиональном и/или социальном контексте; </w:t>
            </w:r>
          </w:p>
        </w:tc>
        <w:tc>
          <w:tcPr>
            <w:tcW w:w="2232" w:type="dxa"/>
            <w:vMerge w:val="restart"/>
            <w:tcBorders>
              <w:top w:val="single" w:sz="6" w:space="0" w:color="000000"/>
              <w:left w:val="single" w:sz="6" w:space="0" w:color="000000"/>
              <w:bottom w:val="single" w:sz="6" w:space="0" w:color="000000"/>
              <w:right w:val="single" w:sz="6" w:space="0" w:color="000000"/>
            </w:tcBorders>
          </w:tcPr>
          <w:p w14:paraId="15A6E4A9"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Оценка результатов устного опроса;</w:t>
            </w:r>
          </w:p>
          <w:p w14:paraId="3E9EE00A"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Оценка результатов практической работы;</w:t>
            </w:r>
          </w:p>
          <w:p w14:paraId="7005C5C2"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lastRenderedPageBreak/>
              <w:t>Оценка результатов тестирования;</w:t>
            </w:r>
          </w:p>
          <w:p w14:paraId="2880936C"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Самооценка своего умения, осуществляемая обучающимися.</w:t>
            </w:r>
          </w:p>
          <w:p w14:paraId="67A45818" w14:textId="77777777" w:rsidR="00E452D1" w:rsidRPr="00E452D1" w:rsidRDefault="00E452D1" w:rsidP="00166365">
            <w:pPr>
              <w:spacing w:line="240" w:lineRule="auto"/>
              <w:ind w:hanging="2"/>
              <w:rPr>
                <w:rFonts w:ascii="Times New Roman" w:hAnsi="Times New Roman"/>
                <w:sz w:val="28"/>
                <w:szCs w:val="28"/>
              </w:rPr>
            </w:pPr>
            <w:r w:rsidRPr="00E452D1">
              <w:rPr>
                <w:rFonts w:ascii="Times New Roman" w:hAnsi="Times New Roman"/>
                <w:i/>
                <w:sz w:val="28"/>
                <w:szCs w:val="28"/>
              </w:rPr>
              <w:t>Экспертное наблюдение за ходом выполнения учебных заданий</w:t>
            </w:r>
          </w:p>
          <w:p w14:paraId="26D483F6" w14:textId="77777777" w:rsidR="00E452D1" w:rsidRPr="00E452D1" w:rsidRDefault="00E452D1" w:rsidP="00166365">
            <w:pPr>
              <w:spacing w:line="240" w:lineRule="auto"/>
              <w:ind w:hanging="2"/>
              <w:rPr>
                <w:rFonts w:ascii="Times New Roman" w:hAnsi="Times New Roman"/>
                <w:i/>
                <w:sz w:val="28"/>
                <w:szCs w:val="28"/>
              </w:rPr>
            </w:pPr>
            <w:r w:rsidRPr="00E452D1">
              <w:rPr>
                <w:rFonts w:ascii="Times New Roman" w:hAnsi="Times New Roman"/>
                <w:i/>
                <w:sz w:val="28"/>
                <w:szCs w:val="28"/>
              </w:rPr>
              <w:t>Промежуточная аттестация</w:t>
            </w:r>
          </w:p>
          <w:p w14:paraId="41D735C8" w14:textId="77777777" w:rsidR="00E452D1" w:rsidRPr="00E452D1" w:rsidRDefault="00E452D1" w:rsidP="00166365">
            <w:pPr>
              <w:ind w:hanging="2"/>
              <w:rPr>
                <w:rFonts w:ascii="Times New Roman" w:hAnsi="Times New Roman"/>
                <w:sz w:val="28"/>
                <w:szCs w:val="28"/>
              </w:rPr>
            </w:pPr>
          </w:p>
        </w:tc>
      </w:tr>
      <w:tr w:rsidR="00E452D1" w:rsidRPr="00E452D1" w14:paraId="48345E55" w14:textId="77777777" w:rsidTr="00166365">
        <w:trPr>
          <w:trHeight w:val="762"/>
        </w:trPr>
        <w:tc>
          <w:tcPr>
            <w:tcW w:w="3793" w:type="dxa"/>
            <w:tcBorders>
              <w:top w:val="single" w:sz="6" w:space="0" w:color="000000"/>
              <w:left w:val="single" w:sz="6" w:space="0" w:color="000000"/>
              <w:bottom w:val="single" w:sz="6" w:space="0" w:color="000000"/>
              <w:right w:val="single" w:sz="6" w:space="0" w:color="000000"/>
            </w:tcBorders>
          </w:tcPr>
          <w:p w14:paraId="717E3D21"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-выявлять и отбирать информацию, необходимую для решения задачи;</w:t>
            </w:r>
          </w:p>
        </w:tc>
        <w:tc>
          <w:tcPr>
            <w:tcW w:w="3545" w:type="dxa"/>
            <w:tcBorders>
              <w:top w:val="single" w:sz="6" w:space="0" w:color="000000"/>
              <w:left w:val="single" w:sz="6" w:space="0" w:color="000000"/>
              <w:bottom w:val="single" w:sz="6" w:space="0" w:color="000000"/>
              <w:right w:val="single" w:sz="6" w:space="0" w:color="000000"/>
            </w:tcBorders>
          </w:tcPr>
          <w:p w14:paraId="12FC089D"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осуществляет поиск и отбор информации, необходимой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14:paraId="69E3189E" w14:textId="77777777" w:rsidR="00E452D1" w:rsidRPr="00E452D1" w:rsidRDefault="00E452D1" w:rsidP="00166365">
            <w:pPr>
              <w:rPr>
                <w:rFonts w:ascii="Times New Roman" w:hAnsi="Times New Roman"/>
                <w:sz w:val="28"/>
                <w:szCs w:val="28"/>
              </w:rPr>
            </w:pPr>
          </w:p>
        </w:tc>
      </w:tr>
      <w:tr w:rsidR="00E452D1" w:rsidRPr="00E452D1" w14:paraId="154A9CA2"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1C13C32A"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lastRenderedPageBreak/>
              <w:t>- составлять план действий;</w:t>
            </w:r>
          </w:p>
        </w:tc>
        <w:tc>
          <w:tcPr>
            <w:tcW w:w="3545" w:type="dxa"/>
            <w:tcBorders>
              <w:top w:val="single" w:sz="6" w:space="0" w:color="000000"/>
              <w:left w:val="single" w:sz="6" w:space="0" w:color="000000"/>
              <w:bottom w:val="single" w:sz="6" w:space="0" w:color="000000"/>
              <w:right w:val="single" w:sz="6" w:space="0" w:color="000000"/>
            </w:tcBorders>
          </w:tcPr>
          <w:p w14:paraId="3D32E565"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осуществляет планирование действий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14:paraId="649723F0" w14:textId="77777777" w:rsidR="00E452D1" w:rsidRPr="00E452D1" w:rsidRDefault="00E452D1" w:rsidP="00166365">
            <w:pPr>
              <w:rPr>
                <w:rFonts w:ascii="Times New Roman" w:hAnsi="Times New Roman"/>
                <w:sz w:val="28"/>
                <w:szCs w:val="28"/>
              </w:rPr>
            </w:pPr>
          </w:p>
        </w:tc>
      </w:tr>
      <w:tr w:rsidR="00E452D1" w:rsidRPr="00E452D1" w14:paraId="4A0F87E3"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6A67C2A6"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-определять необходимые ресурсы;</w:t>
            </w:r>
          </w:p>
        </w:tc>
        <w:tc>
          <w:tcPr>
            <w:tcW w:w="3545" w:type="dxa"/>
            <w:tcBorders>
              <w:top w:val="single" w:sz="6" w:space="0" w:color="000000"/>
              <w:left w:val="single" w:sz="6" w:space="0" w:color="000000"/>
              <w:bottom w:val="single" w:sz="6" w:space="0" w:color="000000"/>
              <w:right w:val="single" w:sz="6" w:space="0" w:color="000000"/>
            </w:tcBorders>
          </w:tcPr>
          <w:p w14:paraId="29A3454E"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определяет ресурсы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14:paraId="77A6837F" w14:textId="77777777" w:rsidR="00E452D1" w:rsidRPr="00E452D1" w:rsidRDefault="00E452D1" w:rsidP="00166365">
            <w:pPr>
              <w:rPr>
                <w:rFonts w:ascii="Times New Roman" w:hAnsi="Times New Roman"/>
                <w:sz w:val="28"/>
                <w:szCs w:val="28"/>
              </w:rPr>
            </w:pPr>
          </w:p>
        </w:tc>
      </w:tr>
      <w:tr w:rsidR="00E452D1" w:rsidRPr="00E452D1" w14:paraId="0A82B3A3" w14:textId="77777777" w:rsidTr="00166365">
        <w:trPr>
          <w:trHeight w:val="236"/>
        </w:trPr>
        <w:tc>
          <w:tcPr>
            <w:tcW w:w="3793" w:type="dxa"/>
            <w:tcBorders>
              <w:top w:val="single" w:sz="6" w:space="0" w:color="000000"/>
              <w:left w:val="single" w:sz="6" w:space="0" w:color="000000"/>
              <w:bottom w:val="single" w:sz="6" w:space="0" w:color="000000"/>
              <w:right w:val="single" w:sz="6" w:space="0" w:color="000000"/>
            </w:tcBorders>
          </w:tcPr>
          <w:p w14:paraId="50DCE6E8"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реализовывать составленный план;</w:t>
            </w:r>
          </w:p>
        </w:tc>
        <w:tc>
          <w:tcPr>
            <w:tcW w:w="3545" w:type="dxa"/>
            <w:tcBorders>
              <w:top w:val="single" w:sz="6" w:space="0" w:color="000000"/>
              <w:left w:val="single" w:sz="6" w:space="0" w:color="000000"/>
              <w:bottom w:val="single" w:sz="6" w:space="0" w:color="000000"/>
              <w:right w:val="single" w:sz="6" w:space="0" w:color="000000"/>
            </w:tcBorders>
          </w:tcPr>
          <w:p w14:paraId="45932B25"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выполняет составленный план;</w:t>
            </w:r>
          </w:p>
        </w:tc>
        <w:tc>
          <w:tcPr>
            <w:tcW w:w="2232" w:type="dxa"/>
            <w:vMerge/>
            <w:tcBorders>
              <w:top w:val="single" w:sz="6" w:space="0" w:color="000000"/>
              <w:left w:val="single" w:sz="6" w:space="0" w:color="000000"/>
              <w:bottom w:val="single" w:sz="6" w:space="0" w:color="000000"/>
              <w:right w:val="single" w:sz="6" w:space="0" w:color="000000"/>
            </w:tcBorders>
          </w:tcPr>
          <w:p w14:paraId="39EB149E" w14:textId="77777777" w:rsidR="00E452D1" w:rsidRPr="00E452D1" w:rsidRDefault="00E452D1" w:rsidP="00166365">
            <w:pPr>
              <w:rPr>
                <w:rFonts w:ascii="Times New Roman" w:hAnsi="Times New Roman"/>
                <w:sz w:val="28"/>
                <w:szCs w:val="28"/>
              </w:rPr>
            </w:pPr>
          </w:p>
        </w:tc>
      </w:tr>
      <w:tr w:rsidR="00E452D1" w:rsidRPr="00E452D1" w14:paraId="6B18C543"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53323D92"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 определять задачи для сбора информации; </w:t>
            </w:r>
          </w:p>
        </w:tc>
        <w:tc>
          <w:tcPr>
            <w:tcW w:w="3545" w:type="dxa"/>
            <w:tcBorders>
              <w:top w:val="single" w:sz="6" w:space="0" w:color="000000"/>
              <w:left w:val="single" w:sz="6" w:space="0" w:color="000000"/>
              <w:bottom w:val="single" w:sz="6" w:space="0" w:color="000000"/>
              <w:right w:val="single" w:sz="6" w:space="0" w:color="000000"/>
            </w:tcBorders>
          </w:tcPr>
          <w:p w14:paraId="4970DD36"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определяет задачи для сбора информации;</w:t>
            </w:r>
          </w:p>
        </w:tc>
        <w:tc>
          <w:tcPr>
            <w:tcW w:w="2232" w:type="dxa"/>
            <w:vMerge/>
            <w:tcBorders>
              <w:top w:val="single" w:sz="6" w:space="0" w:color="000000"/>
              <w:left w:val="single" w:sz="6" w:space="0" w:color="000000"/>
              <w:bottom w:val="single" w:sz="6" w:space="0" w:color="000000"/>
              <w:right w:val="single" w:sz="6" w:space="0" w:color="000000"/>
            </w:tcBorders>
          </w:tcPr>
          <w:p w14:paraId="09E32BEC" w14:textId="77777777" w:rsidR="00E452D1" w:rsidRPr="00E452D1" w:rsidRDefault="00E452D1" w:rsidP="00166365">
            <w:pPr>
              <w:rPr>
                <w:rFonts w:ascii="Times New Roman" w:hAnsi="Times New Roman"/>
                <w:sz w:val="28"/>
                <w:szCs w:val="28"/>
              </w:rPr>
            </w:pPr>
          </w:p>
        </w:tc>
      </w:tr>
      <w:tr w:rsidR="00E452D1" w:rsidRPr="00E452D1" w14:paraId="64F4B55C" w14:textId="77777777" w:rsidTr="00166365">
        <w:trPr>
          <w:trHeight w:val="631"/>
        </w:trPr>
        <w:tc>
          <w:tcPr>
            <w:tcW w:w="3793" w:type="dxa"/>
            <w:tcBorders>
              <w:top w:val="single" w:sz="6" w:space="0" w:color="000000"/>
              <w:left w:val="single" w:sz="6" w:space="0" w:color="000000"/>
              <w:bottom w:val="single" w:sz="6" w:space="0" w:color="000000"/>
              <w:right w:val="single" w:sz="6" w:space="0" w:color="000000"/>
            </w:tcBorders>
          </w:tcPr>
          <w:p w14:paraId="305494F3"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планировать процесс поиска информации и осуществлять выбор необходимых источников;</w:t>
            </w:r>
          </w:p>
        </w:tc>
        <w:tc>
          <w:tcPr>
            <w:tcW w:w="3545" w:type="dxa"/>
            <w:tcBorders>
              <w:top w:val="single" w:sz="6" w:space="0" w:color="000000"/>
              <w:left w:val="single" w:sz="6" w:space="0" w:color="000000"/>
              <w:bottom w:val="single" w:sz="6" w:space="0" w:color="000000"/>
              <w:right w:val="single" w:sz="6" w:space="0" w:color="000000"/>
            </w:tcBorders>
          </w:tcPr>
          <w:p w14:paraId="37E300A0"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xml:space="preserve"> планирует процесс поиска информации и осуществлять выбор необходимых источников;</w:t>
            </w:r>
          </w:p>
        </w:tc>
        <w:tc>
          <w:tcPr>
            <w:tcW w:w="2232" w:type="dxa"/>
            <w:vMerge/>
            <w:tcBorders>
              <w:top w:val="single" w:sz="6" w:space="0" w:color="000000"/>
              <w:left w:val="single" w:sz="6" w:space="0" w:color="000000"/>
              <w:bottom w:val="single" w:sz="6" w:space="0" w:color="000000"/>
              <w:right w:val="single" w:sz="6" w:space="0" w:color="000000"/>
            </w:tcBorders>
          </w:tcPr>
          <w:p w14:paraId="1A9BC581" w14:textId="77777777" w:rsidR="00E452D1" w:rsidRPr="00E452D1" w:rsidRDefault="00E452D1" w:rsidP="00166365">
            <w:pPr>
              <w:rPr>
                <w:rFonts w:ascii="Times New Roman" w:hAnsi="Times New Roman"/>
                <w:sz w:val="28"/>
                <w:szCs w:val="28"/>
              </w:rPr>
            </w:pPr>
          </w:p>
        </w:tc>
      </w:tr>
      <w:tr w:rsidR="00E452D1" w:rsidRPr="00E452D1" w14:paraId="231223BB"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1ADE7FE9"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64DDE04A"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представляет результаты поиска информации для решения профессиональных задач, задач личностного развития и финансового благополучия с применением средств информационных технологий;</w:t>
            </w:r>
          </w:p>
        </w:tc>
        <w:tc>
          <w:tcPr>
            <w:tcW w:w="2232" w:type="dxa"/>
            <w:vMerge/>
            <w:tcBorders>
              <w:top w:val="single" w:sz="6" w:space="0" w:color="000000"/>
              <w:left w:val="single" w:sz="6" w:space="0" w:color="000000"/>
              <w:bottom w:val="single" w:sz="6" w:space="0" w:color="000000"/>
              <w:right w:val="single" w:sz="6" w:space="0" w:color="000000"/>
            </w:tcBorders>
          </w:tcPr>
          <w:p w14:paraId="2EF25E23" w14:textId="77777777" w:rsidR="00E452D1" w:rsidRPr="00E452D1" w:rsidRDefault="00E452D1" w:rsidP="00166365">
            <w:pPr>
              <w:rPr>
                <w:rFonts w:ascii="Times New Roman" w:hAnsi="Times New Roman"/>
                <w:sz w:val="28"/>
                <w:szCs w:val="28"/>
              </w:rPr>
            </w:pPr>
          </w:p>
        </w:tc>
      </w:tr>
      <w:tr w:rsidR="00E452D1" w:rsidRPr="00E452D1" w14:paraId="3D375487"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09F18D8F"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12D06B83"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демонстрирует умение пользоваться цифровыми средствами при решении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14:paraId="60B93BC8" w14:textId="77777777" w:rsidR="00E452D1" w:rsidRPr="00E452D1" w:rsidRDefault="00E452D1" w:rsidP="00166365">
            <w:pPr>
              <w:rPr>
                <w:rFonts w:ascii="Times New Roman" w:hAnsi="Times New Roman"/>
                <w:sz w:val="28"/>
                <w:szCs w:val="28"/>
              </w:rPr>
            </w:pPr>
          </w:p>
        </w:tc>
      </w:tr>
      <w:tr w:rsidR="00E452D1" w:rsidRPr="00E452D1" w14:paraId="40C09042"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0EB295F7"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 xml:space="preserve">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tc>
        <w:tc>
          <w:tcPr>
            <w:tcW w:w="3545" w:type="dxa"/>
            <w:tcBorders>
              <w:top w:val="single" w:sz="6" w:space="0" w:color="000000"/>
              <w:left w:val="single" w:sz="6" w:space="0" w:color="000000"/>
              <w:bottom w:val="single" w:sz="6" w:space="0" w:color="000000"/>
              <w:right w:val="single" w:sz="6" w:space="0" w:color="000000"/>
            </w:tcBorders>
          </w:tcPr>
          <w:p w14:paraId="742FCCD0"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использует актуальную нормативно-правовую документацию в профессиональной деятельности, для ведения предпринимательской деятельности и личного финансового планирования; </w:t>
            </w:r>
          </w:p>
        </w:tc>
        <w:tc>
          <w:tcPr>
            <w:tcW w:w="2232" w:type="dxa"/>
            <w:vMerge/>
            <w:tcBorders>
              <w:top w:val="single" w:sz="6" w:space="0" w:color="000000"/>
              <w:left w:val="single" w:sz="6" w:space="0" w:color="000000"/>
              <w:bottom w:val="single" w:sz="6" w:space="0" w:color="000000"/>
              <w:right w:val="single" w:sz="6" w:space="0" w:color="000000"/>
            </w:tcBorders>
          </w:tcPr>
          <w:p w14:paraId="68D14E95" w14:textId="77777777" w:rsidR="00E452D1" w:rsidRPr="00E452D1" w:rsidRDefault="00E452D1" w:rsidP="00166365">
            <w:pPr>
              <w:rPr>
                <w:rFonts w:ascii="Times New Roman" w:hAnsi="Times New Roman"/>
                <w:sz w:val="28"/>
                <w:szCs w:val="28"/>
              </w:rPr>
            </w:pPr>
          </w:p>
        </w:tc>
      </w:tr>
      <w:tr w:rsidR="00E452D1" w:rsidRPr="00E452D1" w14:paraId="6CA2CCAE" w14:textId="77777777" w:rsidTr="00166365">
        <w:trPr>
          <w:trHeight w:val="1008"/>
        </w:trPr>
        <w:tc>
          <w:tcPr>
            <w:tcW w:w="3793" w:type="dxa"/>
            <w:tcBorders>
              <w:top w:val="single" w:sz="6" w:space="0" w:color="000000"/>
              <w:left w:val="single" w:sz="6" w:space="0" w:color="000000"/>
              <w:bottom w:val="single" w:sz="6" w:space="0" w:color="000000"/>
              <w:right w:val="single" w:sz="6" w:space="0" w:color="000000"/>
            </w:tcBorders>
          </w:tcPr>
          <w:p w14:paraId="366AFD8F"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 xml:space="preserve">- осуществлять наличные и безналичные платежи, сравнивать различные способы оплаты товаров и </w:t>
            </w:r>
            <w:r w:rsidRPr="00E452D1">
              <w:rPr>
                <w:rFonts w:ascii="Times New Roman" w:hAnsi="Times New Roman"/>
                <w:sz w:val="28"/>
                <w:szCs w:val="28"/>
              </w:rPr>
              <w:lastRenderedPageBreak/>
              <w:t xml:space="preserve">услуг, соблюдать требования финансовой безопасности; </w:t>
            </w:r>
          </w:p>
        </w:tc>
        <w:tc>
          <w:tcPr>
            <w:tcW w:w="3545" w:type="dxa"/>
            <w:tcBorders>
              <w:top w:val="single" w:sz="6" w:space="0" w:color="000000"/>
              <w:left w:val="single" w:sz="6" w:space="0" w:color="000000"/>
              <w:bottom w:val="single" w:sz="6" w:space="0" w:color="000000"/>
              <w:right w:val="single" w:sz="6" w:space="0" w:color="000000"/>
            </w:tcBorders>
          </w:tcPr>
          <w:p w14:paraId="418E18A9"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lastRenderedPageBreak/>
              <w:t xml:space="preserve">выполняет задания по выбору и использованию различных платежных инструментов в конкретной </w:t>
            </w:r>
            <w:r w:rsidRPr="00E452D1">
              <w:rPr>
                <w:rFonts w:ascii="Times New Roman" w:hAnsi="Times New Roman"/>
                <w:sz w:val="28"/>
                <w:szCs w:val="28"/>
              </w:rPr>
              <w:lastRenderedPageBreak/>
              <w:t>ситуации с учетом правил финансовой безопасности;</w:t>
            </w:r>
          </w:p>
        </w:tc>
        <w:tc>
          <w:tcPr>
            <w:tcW w:w="2232" w:type="dxa"/>
            <w:vMerge/>
            <w:tcBorders>
              <w:top w:val="single" w:sz="6" w:space="0" w:color="000000"/>
              <w:left w:val="single" w:sz="6" w:space="0" w:color="000000"/>
              <w:bottom w:val="single" w:sz="6" w:space="0" w:color="000000"/>
              <w:right w:val="single" w:sz="6" w:space="0" w:color="000000"/>
            </w:tcBorders>
          </w:tcPr>
          <w:p w14:paraId="0354F0B4" w14:textId="77777777" w:rsidR="00E452D1" w:rsidRPr="00E452D1" w:rsidRDefault="00E452D1" w:rsidP="00166365">
            <w:pPr>
              <w:rPr>
                <w:rFonts w:ascii="Times New Roman" w:hAnsi="Times New Roman"/>
                <w:sz w:val="28"/>
                <w:szCs w:val="28"/>
              </w:rPr>
            </w:pPr>
          </w:p>
        </w:tc>
      </w:tr>
      <w:tr w:rsidR="00E452D1" w:rsidRPr="00E452D1" w14:paraId="47E9A090" w14:textId="77777777" w:rsidTr="00166365">
        <w:trPr>
          <w:trHeight w:val="272"/>
        </w:trPr>
        <w:tc>
          <w:tcPr>
            <w:tcW w:w="3793" w:type="dxa"/>
            <w:tcBorders>
              <w:top w:val="single" w:sz="6" w:space="0" w:color="000000"/>
              <w:left w:val="single" w:sz="6" w:space="0" w:color="000000"/>
              <w:bottom w:val="single" w:sz="6" w:space="0" w:color="000000"/>
              <w:right w:val="single" w:sz="6" w:space="0" w:color="000000"/>
            </w:tcBorders>
          </w:tcPr>
          <w:p w14:paraId="3C931E42"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 учитывать инфляцию при решении финансовых задач в профессии, личном планировании;</w:t>
            </w:r>
          </w:p>
        </w:tc>
        <w:tc>
          <w:tcPr>
            <w:tcW w:w="3545" w:type="dxa"/>
            <w:tcBorders>
              <w:top w:val="single" w:sz="6" w:space="0" w:color="000000"/>
              <w:left w:val="single" w:sz="6" w:space="0" w:color="000000"/>
              <w:bottom w:val="single" w:sz="6" w:space="0" w:color="000000"/>
              <w:right w:val="single" w:sz="6" w:space="0" w:color="000000"/>
            </w:tcBorders>
          </w:tcPr>
          <w:p w14:paraId="72FC9BDF"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учитывает инфляцию при решении финансовых задач в профессии, личном планировании;</w:t>
            </w:r>
          </w:p>
        </w:tc>
        <w:tc>
          <w:tcPr>
            <w:tcW w:w="2232" w:type="dxa"/>
            <w:vMerge/>
            <w:tcBorders>
              <w:top w:val="single" w:sz="6" w:space="0" w:color="000000"/>
              <w:left w:val="single" w:sz="6" w:space="0" w:color="000000"/>
              <w:bottom w:val="single" w:sz="6" w:space="0" w:color="000000"/>
              <w:right w:val="single" w:sz="6" w:space="0" w:color="000000"/>
            </w:tcBorders>
          </w:tcPr>
          <w:p w14:paraId="5FF4A84E" w14:textId="77777777" w:rsidR="00E452D1" w:rsidRPr="00E452D1" w:rsidRDefault="00E452D1" w:rsidP="00166365">
            <w:pPr>
              <w:rPr>
                <w:rFonts w:ascii="Times New Roman" w:hAnsi="Times New Roman"/>
                <w:sz w:val="28"/>
                <w:szCs w:val="28"/>
              </w:rPr>
            </w:pPr>
          </w:p>
        </w:tc>
      </w:tr>
      <w:tr w:rsidR="00E452D1" w:rsidRPr="00E452D1" w14:paraId="5C964748" w14:textId="77777777" w:rsidTr="00166365">
        <w:trPr>
          <w:trHeight w:val="272"/>
        </w:trPr>
        <w:tc>
          <w:tcPr>
            <w:tcW w:w="3793" w:type="dxa"/>
            <w:tcBorders>
              <w:top w:val="single" w:sz="6" w:space="0" w:color="000000"/>
              <w:left w:val="single" w:sz="6" w:space="0" w:color="000000"/>
              <w:bottom w:val="single" w:sz="6" w:space="0" w:color="000000"/>
              <w:right w:val="single" w:sz="6" w:space="0" w:color="000000"/>
            </w:tcBorders>
          </w:tcPr>
          <w:p w14:paraId="68C18130" w14:textId="77777777" w:rsidR="00E452D1" w:rsidRPr="00E452D1" w:rsidRDefault="00E452D1" w:rsidP="00166365">
            <w:pPr>
              <w:tabs>
                <w:tab w:val="left" w:pos="1219"/>
              </w:tabs>
              <w:spacing w:after="80" w:line="240" w:lineRule="auto"/>
              <w:ind w:hanging="2"/>
              <w:rPr>
                <w:rFonts w:ascii="Times New Roman" w:hAnsi="Times New Roman"/>
                <w:sz w:val="28"/>
                <w:szCs w:val="28"/>
              </w:rPr>
            </w:pPr>
            <w:r w:rsidRPr="00E452D1">
              <w:rPr>
                <w:rFonts w:ascii="Times New Roman" w:hAnsi="Times New Roman"/>
                <w:sz w:val="28"/>
                <w:szCs w:val="28"/>
              </w:rPr>
              <w:t>- планировать личные доходы и расходы, принимать финансовые решения, составлять личный бюджет;</w:t>
            </w:r>
          </w:p>
        </w:tc>
        <w:tc>
          <w:tcPr>
            <w:tcW w:w="3545" w:type="dxa"/>
            <w:tcBorders>
              <w:top w:val="single" w:sz="6" w:space="0" w:color="000000"/>
              <w:left w:val="single" w:sz="6" w:space="0" w:color="000000"/>
              <w:bottom w:val="single" w:sz="6" w:space="0" w:color="000000"/>
              <w:right w:val="single" w:sz="6" w:space="0" w:color="000000"/>
            </w:tcBorders>
          </w:tcPr>
          <w:p w14:paraId="6285F636"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планирует личные доходы и расходы, принимать финансовые решения, составляет личный бюджет;</w:t>
            </w:r>
          </w:p>
        </w:tc>
        <w:tc>
          <w:tcPr>
            <w:tcW w:w="2232" w:type="dxa"/>
            <w:vMerge/>
            <w:tcBorders>
              <w:top w:val="single" w:sz="6" w:space="0" w:color="000000"/>
              <w:left w:val="single" w:sz="6" w:space="0" w:color="000000"/>
              <w:bottom w:val="single" w:sz="6" w:space="0" w:color="000000"/>
              <w:right w:val="single" w:sz="6" w:space="0" w:color="000000"/>
            </w:tcBorders>
          </w:tcPr>
          <w:p w14:paraId="48436569" w14:textId="77777777" w:rsidR="00E452D1" w:rsidRPr="00E452D1" w:rsidRDefault="00E452D1" w:rsidP="00166365">
            <w:pPr>
              <w:rPr>
                <w:rFonts w:ascii="Times New Roman" w:hAnsi="Times New Roman"/>
                <w:sz w:val="28"/>
                <w:szCs w:val="28"/>
              </w:rPr>
            </w:pPr>
          </w:p>
        </w:tc>
      </w:tr>
      <w:tr w:rsidR="00E452D1" w:rsidRPr="00E452D1" w14:paraId="459703E8"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0C3982B4" w14:textId="77777777" w:rsidR="00E452D1" w:rsidRPr="00E452D1" w:rsidRDefault="00E452D1" w:rsidP="00166365">
            <w:pPr>
              <w:spacing w:after="80" w:line="240" w:lineRule="auto"/>
              <w:ind w:hanging="2"/>
              <w:rPr>
                <w:rFonts w:ascii="Times New Roman" w:hAnsi="Times New Roman"/>
                <w:sz w:val="28"/>
                <w:szCs w:val="28"/>
              </w:rPr>
            </w:pPr>
            <w:r w:rsidRPr="00E452D1">
              <w:rPr>
                <w:rFonts w:ascii="Times New Roman" w:hAnsi="Times New Roman"/>
                <w:sz w:val="28"/>
                <w:szCs w:val="28"/>
              </w:rPr>
              <w:t xml:space="preserve"> -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tc>
        <w:tc>
          <w:tcPr>
            <w:tcW w:w="3545" w:type="dxa"/>
            <w:tcBorders>
              <w:top w:val="single" w:sz="6" w:space="0" w:color="000000"/>
              <w:left w:val="single" w:sz="6" w:space="0" w:color="000000"/>
              <w:bottom w:val="single" w:sz="6" w:space="0" w:color="000000"/>
              <w:right w:val="single" w:sz="6" w:space="0" w:color="000000"/>
            </w:tcBorders>
          </w:tcPr>
          <w:p w14:paraId="1557FC4C"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выполняет практические задания,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безопасности; </w:t>
            </w:r>
          </w:p>
        </w:tc>
        <w:tc>
          <w:tcPr>
            <w:tcW w:w="2232" w:type="dxa"/>
            <w:vMerge/>
            <w:tcBorders>
              <w:top w:val="single" w:sz="6" w:space="0" w:color="000000"/>
              <w:left w:val="single" w:sz="6" w:space="0" w:color="000000"/>
              <w:bottom w:val="single" w:sz="6" w:space="0" w:color="000000"/>
              <w:right w:val="single" w:sz="6" w:space="0" w:color="000000"/>
            </w:tcBorders>
          </w:tcPr>
          <w:p w14:paraId="6B76BF55" w14:textId="77777777" w:rsidR="00E452D1" w:rsidRPr="00E452D1" w:rsidRDefault="00E452D1" w:rsidP="00166365">
            <w:pPr>
              <w:rPr>
                <w:rFonts w:ascii="Times New Roman" w:hAnsi="Times New Roman"/>
                <w:sz w:val="28"/>
                <w:szCs w:val="28"/>
              </w:rPr>
            </w:pPr>
          </w:p>
        </w:tc>
      </w:tr>
      <w:tr w:rsidR="00E452D1" w:rsidRPr="00E452D1" w14:paraId="198B86DE"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4D7DC800"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выявлять сильные и слабые стороны бизнес-идеи, плана достижения личных финансовых целей;</w:t>
            </w:r>
          </w:p>
        </w:tc>
        <w:tc>
          <w:tcPr>
            <w:tcW w:w="3545" w:type="dxa"/>
            <w:tcBorders>
              <w:top w:val="single" w:sz="6" w:space="0" w:color="000000"/>
              <w:left w:val="single" w:sz="6" w:space="0" w:color="000000"/>
              <w:bottom w:val="single" w:sz="6" w:space="0" w:color="000000"/>
              <w:right w:val="single" w:sz="6" w:space="0" w:color="000000"/>
            </w:tcBorders>
          </w:tcPr>
          <w:p w14:paraId="6D6E9757"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анализирует бизнес-идею;</w:t>
            </w:r>
          </w:p>
          <w:p w14:paraId="46B0E1A9" w14:textId="77777777" w:rsidR="00E452D1" w:rsidRPr="00E452D1" w:rsidRDefault="00E452D1" w:rsidP="00166365">
            <w:pPr>
              <w:spacing w:after="0" w:line="240" w:lineRule="auto"/>
              <w:ind w:hanging="2"/>
              <w:jc w:val="both"/>
              <w:rPr>
                <w:rFonts w:ascii="Times New Roman" w:hAnsi="Times New Roman"/>
                <w:sz w:val="28"/>
                <w:szCs w:val="28"/>
              </w:rPr>
            </w:pPr>
          </w:p>
        </w:tc>
        <w:tc>
          <w:tcPr>
            <w:tcW w:w="2232" w:type="dxa"/>
            <w:vMerge/>
            <w:tcBorders>
              <w:top w:val="single" w:sz="6" w:space="0" w:color="000000"/>
              <w:left w:val="single" w:sz="6" w:space="0" w:color="000000"/>
              <w:bottom w:val="single" w:sz="6" w:space="0" w:color="000000"/>
              <w:right w:val="single" w:sz="6" w:space="0" w:color="000000"/>
            </w:tcBorders>
          </w:tcPr>
          <w:p w14:paraId="0ACDF062" w14:textId="77777777" w:rsidR="00E452D1" w:rsidRPr="00E452D1" w:rsidRDefault="00E452D1" w:rsidP="00166365">
            <w:pPr>
              <w:rPr>
                <w:rFonts w:ascii="Times New Roman" w:hAnsi="Times New Roman"/>
                <w:sz w:val="28"/>
                <w:szCs w:val="28"/>
              </w:rPr>
            </w:pPr>
          </w:p>
        </w:tc>
      </w:tr>
      <w:tr w:rsidR="00E452D1" w:rsidRPr="00E452D1" w14:paraId="378B4CE1"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18C1AD05"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производить основные финансовые расчеты в сферах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14:paraId="59175F66"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 xml:space="preserve">проводит финансовые расчет, включая анализ расходов, необходимых для достижения цели, </w:t>
            </w:r>
          </w:p>
        </w:tc>
        <w:tc>
          <w:tcPr>
            <w:tcW w:w="2232" w:type="dxa"/>
            <w:vMerge/>
            <w:tcBorders>
              <w:top w:val="single" w:sz="6" w:space="0" w:color="000000"/>
              <w:left w:val="single" w:sz="6" w:space="0" w:color="000000"/>
              <w:bottom w:val="single" w:sz="6" w:space="0" w:color="000000"/>
              <w:right w:val="single" w:sz="6" w:space="0" w:color="000000"/>
            </w:tcBorders>
          </w:tcPr>
          <w:p w14:paraId="70B3A9F0" w14:textId="77777777" w:rsidR="00E452D1" w:rsidRPr="00E452D1" w:rsidRDefault="00E452D1" w:rsidP="00166365">
            <w:pPr>
              <w:rPr>
                <w:rFonts w:ascii="Times New Roman" w:hAnsi="Times New Roman"/>
                <w:sz w:val="28"/>
                <w:szCs w:val="28"/>
              </w:rPr>
            </w:pPr>
          </w:p>
        </w:tc>
      </w:tr>
      <w:tr w:rsidR="00E452D1" w:rsidRPr="00E452D1" w14:paraId="4DBE92B2"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761134C4"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t>- оценивать финансовые риски, связанные с осуществлением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14:paraId="0D224C07"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проводит оценку возможных финансовых рисков, связанных с осуществлением предпринимательской деятельности и планирования личных финансов;</w:t>
            </w:r>
          </w:p>
        </w:tc>
        <w:tc>
          <w:tcPr>
            <w:tcW w:w="2232" w:type="dxa"/>
            <w:vMerge/>
            <w:tcBorders>
              <w:top w:val="single" w:sz="6" w:space="0" w:color="000000"/>
              <w:left w:val="single" w:sz="6" w:space="0" w:color="000000"/>
              <w:bottom w:val="single" w:sz="6" w:space="0" w:color="000000"/>
              <w:right w:val="single" w:sz="6" w:space="0" w:color="000000"/>
            </w:tcBorders>
          </w:tcPr>
          <w:p w14:paraId="77CB4FBA" w14:textId="77777777" w:rsidR="00E452D1" w:rsidRPr="00E452D1" w:rsidRDefault="00E452D1" w:rsidP="00166365">
            <w:pPr>
              <w:rPr>
                <w:rFonts w:ascii="Times New Roman" w:hAnsi="Times New Roman"/>
                <w:sz w:val="28"/>
                <w:szCs w:val="28"/>
              </w:rPr>
            </w:pPr>
          </w:p>
        </w:tc>
      </w:tr>
      <w:tr w:rsidR="00E452D1" w:rsidRPr="00E452D1" w14:paraId="11AF9563" w14:textId="77777777" w:rsidTr="00166365">
        <w:trPr>
          <w:trHeight w:val="421"/>
        </w:trPr>
        <w:tc>
          <w:tcPr>
            <w:tcW w:w="3793" w:type="dxa"/>
            <w:tcBorders>
              <w:top w:val="single" w:sz="6" w:space="0" w:color="000000"/>
              <w:left w:val="single" w:sz="6" w:space="0" w:color="000000"/>
              <w:bottom w:val="single" w:sz="6" w:space="0" w:color="000000"/>
              <w:right w:val="single" w:sz="6" w:space="0" w:color="000000"/>
            </w:tcBorders>
          </w:tcPr>
          <w:p w14:paraId="230EA7E2"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b/>
                <w:sz w:val="28"/>
                <w:szCs w:val="28"/>
              </w:rPr>
              <w:t xml:space="preserve">- </w:t>
            </w:r>
            <w:r w:rsidRPr="00E452D1">
              <w:rPr>
                <w:rFonts w:ascii="Times New Roman" w:hAnsi="Times New Roman"/>
                <w:sz w:val="28"/>
                <w:szCs w:val="28"/>
              </w:rPr>
              <w:t>работать в коллективе и команде;</w:t>
            </w:r>
          </w:p>
        </w:tc>
        <w:tc>
          <w:tcPr>
            <w:tcW w:w="3545" w:type="dxa"/>
            <w:tcBorders>
              <w:top w:val="single" w:sz="6" w:space="0" w:color="000000"/>
              <w:left w:val="single" w:sz="6" w:space="0" w:color="000000"/>
              <w:bottom w:val="single" w:sz="6" w:space="0" w:color="000000"/>
              <w:right w:val="single" w:sz="6" w:space="0" w:color="000000"/>
            </w:tcBorders>
          </w:tcPr>
          <w:p w14:paraId="044B4E30"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осуществляет эффективные коммуникации в коллективе и команде;</w:t>
            </w:r>
          </w:p>
        </w:tc>
        <w:tc>
          <w:tcPr>
            <w:tcW w:w="2232" w:type="dxa"/>
            <w:vMerge/>
            <w:tcBorders>
              <w:top w:val="single" w:sz="6" w:space="0" w:color="000000"/>
              <w:left w:val="single" w:sz="6" w:space="0" w:color="000000"/>
              <w:bottom w:val="single" w:sz="6" w:space="0" w:color="000000"/>
              <w:right w:val="single" w:sz="6" w:space="0" w:color="000000"/>
            </w:tcBorders>
          </w:tcPr>
          <w:p w14:paraId="58034D0B" w14:textId="77777777" w:rsidR="00E452D1" w:rsidRPr="00E452D1" w:rsidRDefault="00E452D1" w:rsidP="00166365">
            <w:pPr>
              <w:rPr>
                <w:rFonts w:ascii="Times New Roman" w:hAnsi="Times New Roman"/>
                <w:sz w:val="28"/>
                <w:szCs w:val="28"/>
              </w:rPr>
            </w:pPr>
          </w:p>
        </w:tc>
      </w:tr>
      <w:tr w:rsidR="00E452D1" w:rsidRPr="00E452D1" w14:paraId="1D549700" w14:textId="77777777" w:rsidTr="00166365">
        <w:trPr>
          <w:trHeight w:val="1494"/>
        </w:trPr>
        <w:tc>
          <w:tcPr>
            <w:tcW w:w="3793" w:type="dxa"/>
            <w:tcBorders>
              <w:top w:val="single" w:sz="6" w:space="0" w:color="000000"/>
              <w:left w:val="single" w:sz="6" w:space="0" w:color="000000"/>
              <w:bottom w:val="single" w:sz="6" w:space="0" w:color="000000"/>
              <w:right w:val="single" w:sz="6" w:space="0" w:color="000000"/>
            </w:tcBorders>
          </w:tcPr>
          <w:p w14:paraId="1802AA25" w14:textId="77777777" w:rsidR="00E452D1" w:rsidRPr="00E452D1" w:rsidRDefault="00E452D1" w:rsidP="00166365">
            <w:pPr>
              <w:spacing w:after="0" w:line="240" w:lineRule="auto"/>
              <w:ind w:hanging="2"/>
              <w:rPr>
                <w:rFonts w:ascii="Times New Roman" w:hAnsi="Times New Roman"/>
                <w:sz w:val="28"/>
                <w:szCs w:val="28"/>
              </w:rPr>
            </w:pPr>
            <w:r w:rsidRPr="00E452D1">
              <w:rPr>
                <w:rFonts w:ascii="Times New Roman" w:hAnsi="Times New Roman"/>
                <w:sz w:val="28"/>
                <w:szCs w:val="28"/>
              </w:rPr>
              <w:lastRenderedPageBreak/>
              <w:t>- взаимодействовать с коллегами, руководством, клиентами, в ходе профессиональной и предпринимательской деятельности</w:t>
            </w:r>
          </w:p>
        </w:tc>
        <w:tc>
          <w:tcPr>
            <w:tcW w:w="3545" w:type="dxa"/>
            <w:tcBorders>
              <w:top w:val="single" w:sz="6" w:space="0" w:color="000000"/>
              <w:left w:val="single" w:sz="6" w:space="0" w:color="000000"/>
              <w:bottom w:val="single" w:sz="6" w:space="0" w:color="000000"/>
              <w:right w:val="single" w:sz="6" w:space="0" w:color="000000"/>
            </w:tcBorders>
          </w:tcPr>
          <w:p w14:paraId="3946033E" w14:textId="77777777" w:rsidR="00E452D1" w:rsidRPr="00E452D1" w:rsidRDefault="00E452D1" w:rsidP="00166365">
            <w:pPr>
              <w:spacing w:after="0" w:line="240" w:lineRule="auto"/>
              <w:ind w:hanging="2"/>
              <w:jc w:val="both"/>
              <w:rPr>
                <w:rFonts w:ascii="Times New Roman" w:hAnsi="Times New Roman"/>
                <w:sz w:val="28"/>
                <w:szCs w:val="28"/>
              </w:rPr>
            </w:pPr>
            <w:r w:rsidRPr="00E452D1">
              <w:rPr>
                <w:rFonts w:ascii="Times New Roman" w:hAnsi="Times New Roman"/>
                <w:sz w:val="28"/>
                <w:szCs w:val="28"/>
              </w:rPr>
              <w:t>взаимодействует с коллегами, руководством, клиентами в модельных ситуациях профессиональной и предпринимательской деятельности с опорой на знания правил коммуникации;</w:t>
            </w:r>
          </w:p>
        </w:tc>
        <w:tc>
          <w:tcPr>
            <w:tcW w:w="2232" w:type="dxa"/>
            <w:vMerge/>
            <w:tcBorders>
              <w:top w:val="single" w:sz="6" w:space="0" w:color="000000"/>
              <w:left w:val="single" w:sz="6" w:space="0" w:color="000000"/>
              <w:bottom w:val="single" w:sz="6" w:space="0" w:color="000000"/>
              <w:right w:val="single" w:sz="6" w:space="0" w:color="000000"/>
            </w:tcBorders>
          </w:tcPr>
          <w:p w14:paraId="4DF72509" w14:textId="77777777" w:rsidR="00E452D1" w:rsidRPr="00E452D1" w:rsidRDefault="00E452D1" w:rsidP="00166365">
            <w:pPr>
              <w:rPr>
                <w:rFonts w:ascii="Times New Roman" w:hAnsi="Times New Roman"/>
                <w:sz w:val="28"/>
                <w:szCs w:val="28"/>
              </w:rPr>
            </w:pPr>
          </w:p>
        </w:tc>
      </w:tr>
    </w:tbl>
    <w:p w14:paraId="51318E7A" w14:textId="77777777" w:rsidR="00E452D1" w:rsidRPr="00E452D1" w:rsidRDefault="00E452D1" w:rsidP="00E452D1">
      <w:pPr>
        <w:spacing w:after="0"/>
        <w:ind w:hanging="2"/>
        <w:jc w:val="both"/>
        <w:rPr>
          <w:rFonts w:ascii="Times New Roman" w:hAnsi="Times New Roman"/>
          <w:sz w:val="28"/>
          <w:szCs w:val="28"/>
        </w:rPr>
      </w:pPr>
    </w:p>
    <w:p w14:paraId="7533AFFD" w14:textId="77777777" w:rsidR="00E452D1" w:rsidRPr="00E452D1" w:rsidRDefault="00E452D1" w:rsidP="00E452D1">
      <w:pPr>
        <w:spacing w:after="0"/>
        <w:ind w:hanging="2"/>
        <w:jc w:val="both"/>
        <w:rPr>
          <w:rFonts w:ascii="Times New Roman" w:hAnsi="Times New Roman"/>
          <w:sz w:val="28"/>
          <w:szCs w:val="28"/>
        </w:rPr>
      </w:pPr>
    </w:p>
    <w:p w14:paraId="5AF37CA9" w14:textId="77777777" w:rsidR="00E452D1" w:rsidRPr="00E452D1" w:rsidRDefault="00E452D1" w:rsidP="00E452D1">
      <w:pPr>
        <w:ind w:hanging="2"/>
        <w:rPr>
          <w:rFonts w:ascii="Times New Roman" w:hAnsi="Times New Roman"/>
          <w:sz w:val="28"/>
          <w:szCs w:val="28"/>
        </w:rPr>
      </w:pPr>
    </w:p>
    <w:p w14:paraId="4A02540F" w14:textId="77777777" w:rsidR="00E452D1" w:rsidRPr="00E452D1" w:rsidRDefault="00E452D1" w:rsidP="00E452D1">
      <w:pPr>
        <w:ind w:hanging="2"/>
        <w:jc w:val="center"/>
        <w:rPr>
          <w:rFonts w:ascii="Times New Roman" w:hAnsi="Times New Roman"/>
          <w:sz w:val="28"/>
          <w:szCs w:val="28"/>
        </w:rPr>
      </w:pPr>
    </w:p>
    <w:p w14:paraId="565F962B" w14:textId="77777777" w:rsidR="00E452D1" w:rsidRPr="00E452D1" w:rsidRDefault="00E452D1" w:rsidP="00E452D1">
      <w:pPr>
        <w:spacing w:after="0" w:line="240" w:lineRule="auto"/>
        <w:jc w:val="right"/>
        <w:rPr>
          <w:rFonts w:ascii="Times New Roman" w:hAnsi="Times New Roman"/>
          <w:b/>
          <w:sz w:val="28"/>
          <w:szCs w:val="28"/>
        </w:rPr>
      </w:pPr>
    </w:p>
    <w:p w14:paraId="2C10DDD8" w14:textId="77777777" w:rsidR="00E452D1" w:rsidRPr="00E452D1" w:rsidRDefault="00E452D1" w:rsidP="00E452D1">
      <w:pPr>
        <w:spacing w:after="0" w:line="240" w:lineRule="auto"/>
        <w:jc w:val="right"/>
        <w:rPr>
          <w:rFonts w:ascii="Times New Roman" w:hAnsi="Times New Roman"/>
          <w:b/>
          <w:sz w:val="28"/>
          <w:szCs w:val="28"/>
        </w:rPr>
      </w:pPr>
    </w:p>
    <w:p w14:paraId="1E1B625D" w14:textId="77777777" w:rsidR="00E452D1" w:rsidRPr="00E452D1" w:rsidRDefault="00E452D1" w:rsidP="00E452D1">
      <w:pPr>
        <w:spacing w:after="0" w:line="240" w:lineRule="auto"/>
        <w:jc w:val="right"/>
        <w:rPr>
          <w:rFonts w:ascii="Times New Roman" w:hAnsi="Times New Roman"/>
          <w:b/>
          <w:sz w:val="28"/>
          <w:szCs w:val="28"/>
        </w:rPr>
      </w:pPr>
    </w:p>
    <w:p w14:paraId="1B995AC9" w14:textId="77777777" w:rsidR="00E452D1" w:rsidRPr="00E452D1" w:rsidRDefault="00E452D1" w:rsidP="00E452D1">
      <w:pPr>
        <w:spacing w:after="0" w:line="240" w:lineRule="auto"/>
        <w:jc w:val="right"/>
        <w:rPr>
          <w:rFonts w:ascii="Times New Roman" w:hAnsi="Times New Roman"/>
          <w:b/>
          <w:sz w:val="28"/>
          <w:szCs w:val="28"/>
        </w:rPr>
      </w:pPr>
    </w:p>
    <w:p w14:paraId="653C920E" w14:textId="77777777" w:rsidR="00E452D1" w:rsidRPr="00E452D1" w:rsidRDefault="00E452D1" w:rsidP="00E452D1">
      <w:pPr>
        <w:spacing w:after="0" w:line="240" w:lineRule="auto"/>
        <w:jc w:val="right"/>
        <w:rPr>
          <w:rFonts w:ascii="Times New Roman" w:hAnsi="Times New Roman"/>
          <w:b/>
          <w:sz w:val="28"/>
          <w:szCs w:val="28"/>
        </w:rPr>
      </w:pPr>
    </w:p>
    <w:p w14:paraId="5FBC1666" w14:textId="77777777" w:rsidR="00E452D1" w:rsidRPr="00E452D1" w:rsidRDefault="00E452D1" w:rsidP="00E452D1">
      <w:pPr>
        <w:spacing w:after="0" w:line="240" w:lineRule="auto"/>
        <w:jc w:val="right"/>
        <w:rPr>
          <w:rFonts w:ascii="Times New Roman" w:hAnsi="Times New Roman"/>
          <w:b/>
          <w:sz w:val="28"/>
          <w:szCs w:val="28"/>
        </w:rPr>
      </w:pPr>
    </w:p>
    <w:p w14:paraId="4DB435CC" w14:textId="77777777" w:rsidR="00E452D1" w:rsidRPr="00E452D1" w:rsidRDefault="00E452D1" w:rsidP="00E452D1">
      <w:pPr>
        <w:spacing w:after="0" w:line="240" w:lineRule="auto"/>
        <w:jc w:val="right"/>
        <w:rPr>
          <w:rFonts w:ascii="Times New Roman" w:hAnsi="Times New Roman"/>
          <w:b/>
          <w:sz w:val="28"/>
          <w:szCs w:val="28"/>
        </w:rPr>
      </w:pPr>
    </w:p>
    <w:p w14:paraId="1580BEC9" w14:textId="77777777" w:rsidR="00E452D1" w:rsidRPr="00E452D1" w:rsidRDefault="00E452D1" w:rsidP="00E452D1">
      <w:pPr>
        <w:spacing w:after="0" w:line="240" w:lineRule="auto"/>
        <w:jc w:val="right"/>
        <w:rPr>
          <w:rFonts w:ascii="Times New Roman" w:hAnsi="Times New Roman"/>
          <w:b/>
          <w:sz w:val="28"/>
          <w:szCs w:val="28"/>
        </w:rPr>
      </w:pPr>
    </w:p>
    <w:p w14:paraId="0723D92C" w14:textId="77777777" w:rsidR="00E452D1" w:rsidRPr="00E452D1" w:rsidRDefault="00E452D1" w:rsidP="00E452D1">
      <w:pPr>
        <w:spacing w:after="0" w:line="240" w:lineRule="auto"/>
        <w:jc w:val="right"/>
        <w:rPr>
          <w:rFonts w:ascii="Times New Roman" w:hAnsi="Times New Roman"/>
          <w:b/>
          <w:sz w:val="28"/>
          <w:szCs w:val="28"/>
        </w:rPr>
      </w:pPr>
    </w:p>
    <w:p w14:paraId="054F30A6" w14:textId="77777777" w:rsidR="00E452D1" w:rsidRPr="00E452D1" w:rsidRDefault="00E452D1" w:rsidP="00E452D1">
      <w:pPr>
        <w:spacing w:after="0" w:line="240" w:lineRule="auto"/>
        <w:jc w:val="right"/>
        <w:rPr>
          <w:rFonts w:ascii="Times New Roman" w:hAnsi="Times New Roman"/>
          <w:b/>
          <w:sz w:val="28"/>
          <w:szCs w:val="28"/>
        </w:rPr>
      </w:pPr>
    </w:p>
    <w:p w14:paraId="4A0A049B" w14:textId="77777777" w:rsidR="00E452D1" w:rsidRPr="00E452D1" w:rsidRDefault="00E452D1" w:rsidP="00E452D1">
      <w:pPr>
        <w:spacing w:after="0" w:line="240" w:lineRule="auto"/>
        <w:jc w:val="right"/>
        <w:rPr>
          <w:rFonts w:ascii="Times New Roman" w:hAnsi="Times New Roman"/>
          <w:b/>
          <w:sz w:val="28"/>
          <w:szCs w:val="28"/>
        </w:rPr>
      </w:pPr>
    </w:p>
    <w:p w14:paraId="7D5F7FE7"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w:t>
      </w:r>
    </w:p>
    <w:p w14:paraId="53BAB9B4"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высшего образования</w:t>
      </w:r>
    </w:p>
    <w:p w14:paraId="3D7300BD" w14:textId="77777777" w:rsidR="00E452D1" w:rsidRPr="00E452D1" w:rsidRDefault="00E452D1" w:rsidP="00E452D1">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7FF01E09" w14:textId="77777777" w:rsidR="00E452D1" w:rsidRPr="00E452D1" w:rsidRDefault="00E452D1" w:rsidP="00E452D1">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39BD3522" w14:textId="77777777" w:rsidR="00E452D1" w:rsidRPr="00E452D1" w:rsidRDefault="00E452D1" w:rsidP="00E452D1">
      <w:pPr>
        <w:spacing w:after="0"/>
        <w:jc w:val="center"/>
        <w:rPr>
          <w:rFonts w:ascii="Times New Roman" w:hAnsi="Times New Roman"/>
          <w:b/>
          <w:sz w:val="28"/>
          <w:szCs w:val="28"/>
        </w:rPr>
      </w:pPr>
    </w:p>
    <w:p w14:paraId="2AAC288D" w14:textId="77777777" w:rsidR="00E452D1" w:rsidRPr="00E452D1" w:rsidRDefault="00E452D1" w:rsidP="00E452D1">
      <w:pPr>
        <w:spacing w:after="0" w:line="240" w:lineRule="auto"/>
        <w:jc w:val="right"/>
        <w:rPr>
          <w:rFonts w:ascii="Times New Roman" w:hAnsi="Times New Roman"/>
          <w:b/>
          <w:sz w:val="28"/>
          <w:szCs w:val="28"/>
        </w:rPr>
      </w:pPr>
    </w:p>
    <w:p w14:paraId="299C82D7"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74542EDF"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5C9706C3"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28EB5A75" w14:textId="77777777" w:rsidR="00E452D1" w:rsidRPr="00E452D1" w:rsidRDefault="00E452D1" w:rsidP="00E452D1">
      <w:pPr>
        <w:spacing w:after="0" w:line="240" w:lineRule="auto"/>
        <w:jc w:val="right"/>
        <w:rPr>
          <w:rFonts w:ascii="Times New Roman" w:hAnsi="Times New Roman"/>
          <w:b/>
          <w:sz w:val="28"/>
          <w:szCs w:val="28"/>
        </w:rPr>
      </w:pPr>
    </w:p>
    <w:p w14:paraId="67F9F864"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_____________________ И.С. Торбина </w:t>
      </w:r>
    </w:p>
    <w:p w14:paraId="7BBB15E0" w14:textId="77777777" w:rsidR="00E452D1" w:rsidRPr="00E452D1" w:rsidRDefault="00E452D1" w:rsidP="00E452D1">
      <w:pPr>
        <w:spacing w:after="0" w:line="240" w:lineRule="auto"/>
        <w:jc w:val="right"/>
        <w:rPr>
          <w:rFonts w:ascii="Times New Roman" w:hAnsi="Times New Roman"/>
          <w:b/>
          <w:sz w:val="28"/>
          <w:szCs w:val="28"/>
        </w:rPr>
      </w:pPr>
    </w:p>
    <w:p w14:paraId="534334C0" w14:textId="77777777" w:rsidR="00E452D1" w:rsidRPr="00E452D1" w:rsidRDefault="00E452D1" w:rsidP="00E452D1">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w:t>
      </w:r>
      <w:r w:rsidRPr="00E452D1">
        <w:rPr>
          <w:rFonts w:ascii="Times New Roman" w:hAnsi="Times New Roman"/>
          <w:b/>
          <w:sz w:val="28"/>
          <w:szCs w:val="28"/>
          <w:u w:val="single"/>
        </w:rPr>
        <w:t xml:space="preserve">  </w:t>
      </w:r>
      <w:proofErr w:type="gramEnd"/>
      <w:r w:rsidRPr="00E452D1">
        <w:rPr>
          <w:rFonts w:ascii="Times New Roman" w:hAnsi="Times New Roman"/>
          <w:b/>
          <w:sz w:val="28"/>
          <w:szCs w:val="28"/>
          <w:u w:val="single"/>
        </w:rPr>
        <w:t xml:space="preserve">    </w:t>
      </w:r>
      <w:r w:rsidRPr="00E452D1">
        <w:rPr>
          <w:rFonts w:ascii="Times New Roman" w:hAnsi="Times New Roman"/>
          <w:b/>
          <w:sz w:val="28"/>
          <w:szCs w:val="28"/>
        </w:rPr>
        <w:t>» ______________________2025 г.</w:t>
      </w:r>
    </w:p>
    <w:p w14:paraId="544B85B0" w14:textId="77777777" w:rsidR="00E452D1" w:rsidRPr="00E452D1" w:rsidRDefault="00E452D1" w:rsidP="00E452D1">
      <w:pPr>
        <w:spacing w:after="0" w:line="240" w:lineRule="auto"/>
        <w:rPr>
          <w:rFonts w:ascii="Times New Roman" w:hAnsi="Times New Roman"/>
          <w:b/>
          <w:strike/>
          <w:sz w:val="28"/>
          <w:szCs w:val="28"/>
        </w:rPr>
      </w:pPr>
    </w:p>
    <w:p w14:paraId="705485E7" w14:textId="77777777" w:rsidR="00E452D1" w:rsidRPr="00E452D1" w:rsidRDefault="00E452D1" w:rsidP="00E452D1">
      <w:pPr>
        <w:spacing w:after="0"/>
        <w:jc w:val="center"/>
        <w:rPr>
          <w:rFonts w:ascii="Times New Roman" w:hAnsi="Times New Roman"/>
          <w:b/>
          <w:sz w:val="28"/>
          <w:szCs w:val="28"/>
        </w:rPr>
      </w:pPr>
    </w:p>
    <w:p w14:paraId="75A1EE5E" w14:textId="77777777" w:rsidR="00E452D1" w:rsidRPr="00E452D1" w:rsidRDefault="00E452D1" w:rsidP="00E452D1">
      <w:pPr>
        <w:spacing w:after="0"/>
        <w:jc w:val="center"/>
        <w:rPr>
          <w:rFonts w:ascii="Times New Roman" w:hAnsi="Times New Roman"/>
          <w:b/>
          <w:sz w:val="28"/>
          <w:szCs w:val="28"/>
        </w:rPr>
      </w:pPr>
    </w:p>
    <w:p w14:paraId="60428B4D" w14:textId="77777777" w:rsidR="00E452D1" w:rsidRPr="00E452D1" w:rsidRDefault="00E452D1" w:rsidP="00E452D1">
      <w:pPr>
        <w:spacing w:after="0"/>
        <w:jc w:val="center"/>
        <w:rPr>
          <w:rFonts w:ascii="Times New Roman" w:hAnsi="Times New Roman"/>
          <w:b/>
          <w:sz w:val="28"/>
          <w:szCs w:val="28"/>
        </w:rPr>
      </w:pPr>
    </w:p>
    <w:p w14:paraId="73E6EC40" w14:textId="77777777" w:rsidR="00E452D1" w:rsidRPr="00E452D1" w:rsidRDefault="00E452D1" w:rsidP="00E452D1">
      <w:pPr>
        <w:spacing w:after="0"/>
        <w:jc w:val="center"/>
        <w:rPr>
          <w:rFonts w:ascii="Times New Roman" w:hAnsi="Times New Roman"/>
          <w:b/>
          <w:sz w:val="28"/>
          <w:szCs w:val="28"/>
        </w:rPr>
      </w:pPr>
    </w:p>
    <w:p w14:paraId="7D0246F0"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РАБОЧАЯ ПРОГРАММА</w:t>
      </w:r>
    </w:p>
    <w:p w14:paraId="5B685069" w14:textId="77777777" w:rsidR="00E452D1" w:rsidRPr="00E452D1" w:rsidRDefault="00E452D1" w:rsidP="00E452D1">
      <w:pPr>
        <w:spacing w:after="0"/>
        <w:jc w:val="center"/>
        <w:rPr>
          <w:rFonts w:ascii="Times New Roman" w:hAnsi="Times New Roman"/>
          <w:b/>
          <w:sz w:val="28"/>
          <w:szCs w:val="28"/>
        </w:rPr>
      </w:pPr>
      <w:proofErr w:type="gramStart"/>
      <w:r w:rsidRPr="00E452D1">
        <w:rPr>
          <w:rFonts w:ascii="Times New Roman" w:hAnsi="Times New Roman"/>
          <w:b/>
          <w:sz w:val="28"/>
          <w:szCs w:val="28"/>
        </w:rPr>
        <w:t>учебной  дисциплины</w:t>
      </w:r>
      <w:proofErr w:type="gramEnd"/>
    </w:p>
    <w:p w14:paraId="4BE1A349"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ДУП. 05 «Основы рисунка»</w:t>
      </w:r>
    </w:p>
    <w:p w14:paraId="2A420AE0" w14:textId="77777777" w:rsidR="00E452D1" w:rsidRPr="00E452D1" w:rsidRDefault="00E452D1" w:rsidP="00E452D1">
      <w:pPr>
        <w:spacing w:after="0"/>
        <w:jc w:val="center"/>
        <w:rPr>
          <w:rFonts w:ascii="Times New Roman" w:hAnsi="Times New Roman"/>
          <w:b/>
          <w:sz w:val="28"/>
          <w:szCs w:val="28"/>
        </w:rPr>
      </w:pPr>
    </w:p>
    <w:p w14:paraId="42A807AB"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для специальности среднего профессионального образования</w:t>
      </w:r>
    </w:p>
    <w:p w14:paraId="433B1239"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07.02.01 Архитектура</w:t>
      </w:r>
    </w:p>
    <w:p w14:paraId="4C36EC26" w14:textId="77777777" w:rsidR="00E452D1" w:rsidRPr="00E452D1" w:rsidRDefault="00E452D1" w:rsidP="00E452D1">
      <w:pPr>
        <w:spacing w:after="0"/>
        <w:jc w:val="center"/>
        <w:rPr>
          <w:rFonts w:ascii="Times New Roman" w:hAnsi="Times New Roman"/>
          <w:b/>
          <w:sz w:val="28"/>
          <w:szCs w:val="28"/>
        </w:rPr>
      </w:pPr>
    </w:p>
    <w:p w14:paraId="720E46AB" w14:textId="77777777" w:rsidR="00E452D1" w:rsidRPr="00E452D1" w:rsidRDefault="00E452D1" w:rsidP="00E452D1">
      <w:pPr>
        <w:spacing w:after="0"/>
        <w:jc w:val="center"/>
        <w:rPr>
          <w:rFonts w:ascii="Times New Roman" w:hAnsi="Times New Roman"/>
          <w:b/>
          <w:sz w:val="28"/>
          <w:szCs w:val="28"/>
        </w:rPr>
      </w:pPr>
    </w:p>
    <w:p w14:paraId="28B9F84C" w14:textId="77777777" w:rsidR="00E452D1" w:rsidRPr="00E452D1" w:rsidRDefault="00E452D1" w:rsidP="00E452D1">
      <w:pPr>
        <w:spacing w:after="0"/>
        <w:jc w:val="center"/>
        <w:rPr>
          <w:rFonts w:ascii="Times New Roman" w:hAnsi="Times New Roman"/>
          <w:b/>
          <w:sz w:val="28"/>
          <w:szCs w:val="28"/>
        </w:rPr>
      </w:pPr>
    </w:p>
    <w:p w14:paraId="01773DED" w14:textId="77777777" w:rsidR="00E452D1" w:rsidRPr="00E452D1" w:rsidRDefault="00E452D1" w:rsidP="00E452D1">
      <w:pPr>
        <w:spacing w:after="0"/>
        <w:rPr>
          <w:rFonts w:ascii="Times New Roman" w:hAnsi="Times New Roman"/>
          <w:b/>
          <w:sz w:val="28"/>
          <w:szCs w:val="28"/>
        </w:rPr>
      </w:pPr>
    </w:p>
    <w:p w14:paraId="568F570E" w14:textId="77777777" w:rsidR="00E452D1" w:rsidRPr="00E452D1" w:rsidRDefault="00E452D1" w:rsidP="00E452D1">
      <w:pPr>
        <w:spacing w:after="0"/>
        <w:jc w:val="center"/>
        <w:rPr>
          <w:rFonts w:ascii="Times New Roman" w:hAnsi="Times New Roman"/>
          <w:b/>
          <w:sz w:val="28"/>
          <w:szCs w:val="28"/>
        </w:rPr>
      </w:pPr>
    </w:p>
    <w:p w14:paraId="540BA980" w14:textId="77777777" w:rsidR="00E452D1" w:rsidRPr="00E452D1" w:rsidRDefault="00E452D1" w:rsidP="00E452D1">
      <w:pPr>
        <w:spacing w:after="0"/>
        <w:jc w:val="center"/>
        <w:rPr>
          <w:rFonts w:ascii="Times New Roman" w:hAnsi="Times New Roman"/>
          <w:b/>
          <w:sz w:val="28"/>
          <w:szCs w:val="28"/>
        </w:rPr>
      </w:pPr>
    </w:p>
    <w:p w14:paraId="5E726AA4" w14:textId="77777777" w:rsidR="00E452D1" w:rsidRPr="00E452D1" w:rsidRDefault="00E452D1" w:rsidP="00E452D1">
      <w:pPr>
        <w:spacing w:after="0"/>
        <w:jc w:val="center"/>
        <w:rPr>
          <w:rFonts w:ascii="Times New Roman" w:hAnsi="Times New Roman"/>
          <w:b/>
          <w:sz w:val="28"/>
          <w:szCs w:val="28"/>
        </w:rPr>
      </w:pPr>
    </w:p>
    <w:p w14:paraId="6671F8EE" w14:textId="77777777" w:rsidR="00E452D1" w:rsidRPr="00E452D1" w:rsidRDefault="00E452D1" w:rsidP="00E452D1">
      <w:pPr>
        <w:spacing w:after="0"/>
        <w:jc w:val="center"/>
        <w:rPr>
          <w:rFonts w:ascii="Times New Roman" w:hAnsi="Times New Roman"/>
          <w:b/>
          <w:sz w:val="28"/>
          <w:szCs w:val="28"/>
        </w:rPr>
      </w:pPr>
    </w:p>
    <w:p w14:paraId="3D67BD1E" w14:textId="77777777" w:rsidR="00E452D1" w:rsidRPr="00E452D1" w:rsidRDefault="00E452D1" w:rsidP="00E452D1">
      <w:pPr>
        <w:spacing w:after="0"/>
        <w:jc w:val="center"/>
        <w:rPr>
          <w:rFonts w:ascii="Times New Roman" w:hAnsi="Times New Roman"/>
          <w:b/>
          <w:sz w:val="28"/>
          <w:szCs w:val="28"/>
        </w:rPr>
      </w:pPr>
    </w:p>
    <w:p w14:paraId="4FCF0F00" w14:textId="77777777" w:rsidR="00E452D1" w:rsidRPr="00E452D1" w:rsidRDefault="00E452D1" w:rsidP="00E452D1">
      <w:pPr>
        <w:spacing w:after="0"/>
        <w:jc w:val="center"/>
        <w:rPr>
          <w:rFonts w:ascii="Times New Roman" w:hAnsi="Times New Roman"/>
          <w:b/>
          <w:sz w:val="28"/>
          <w:szCs w:val="28"/>
        </w:rPr>
      </w:pPr>
    </w:p>
    <w:p w14:paraId="557F4A71" w14:textId="77777777" w:rsidR="00E452D1" w:rsidRPr="00E452D1" w:rsidRDefault="00E452D1" w:rsidP="00E452D1">
      <w:pPr>
        <w:spacing w:after="0"/>
        <w:jc w:val="center"/>
        <w:rPr>
          <w:rFonts w:ascii="Times New Roman" w:hAnsi="Times New Roman"/>
          <w:b/>
          <w:sz w:val="28"/>
          <w:szCs w:val="28"/>
        </w:rPr>
      </w:pPr>
    </w:p>
    <w:p w14:paraId="0F57A9EB" w14:textId="77777777" w:rsidR="00E452D1" w:rsidRPr="00E452D1" w:rsidRDefault="00E452D1" w:rsidP="00E452D1">
      <w:pPr>
        <w:spacing w:after="0"/>
        <w:jc w:val="center"/>
        <w:rPr>
          <w:rFonts w:ascii="Times New Roman" w:hAnsi="Times New Roman"/>
          <w:b/>
          <w:sz w:val="28"/>
          <w:szCs w:val="28"/>
        </w:rPr>
      </w:pPr>
    </w:p>
    <w:p w14:paraId="311E602F" w14:textId="77777777" w:rsidR="00E452D1" w:rsidRPr="00E452D1" w:rsidRDefault="00E452D1" w:rsidP="00E452D1">
      <w:pPr>
        <w:spacing w:after="0"/>
        <w:jc w:val="center"/>
        <w:rPr>
          <w:rFonts w:ascii="Times New Roman" w:hAnsi="Times New Roman"/>
          <w:b/>
          <w:sz w:val="28"/>
          <w:szCs w:val="28"/>
        </w:rPr>
      </w:pPr>
    </w:p>
    <w:p w14:paraId="755CAD4F" w14:textId="77777777" w:rsidR="00E452D1" w:rsidRPr="00E452D1" w:rsidRDefault="00E452D1" w:rsidP="00E452D1">
      <w:pPr>
        <w:spacing w:after="0"/>
        <w:jc w:val="center"/>
        <w:rPr>
          <w:rFonts w:ascii="Times New Roman" w:hAnsi="Times New Roman"/>
          <w:b/>
          <w:sz w:val="28"/>
          <w:szCs w:val="28"/>
        </w:rPr>
      </w:pPr>
    </w:p>
    <w:p w14:paraId="7F719F6A" w14:textId="77777777" w:rsidR="00E452D1" w:rsidRPr="00E452D1" w:rsidRDefault="00E452D1" w:rsidP="00E452D1">
      <w:pPr>
        <w:spacing w:after="0"/>
        <w:jc w:val="center"/>
        <w:rPr>
          <w:rFonts w:ascii="Times New Roman" w:hAnsi="Times New Roman"/>
          <w:b/>
          <w:sz w:val="28"/>
          <w:szCs w:val="28"/>
        </w:rPr>
      </w:pPr>
    </w:p>
    <w:p w14:paraId="44FD9F1E" w14:textId="77777777" w:rsidR="00E452D1" w:rsidRPr="00E452D1" w:rsidRDefault="00E452D1" w:rsidP="00E452D1">
      <w:pPr>
        <w:spacing w:after="0"/>
        <w:jc w:val="center"/>
        <w:rPr>
          <w:rFonts w:ascii="Times New Roman" w:hAnsi="Times New Roman"/>
          <w:b/>
          <w:sz w:val="28"/>
          <w:szCs w:val="28"/>
        </w:rPr>
      </w:pPr>
    </w:p>
    <w:p w14:paraId="50CE143E"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 xml:space="preserve">МОСКВА </w:t>
      </w:r>
    </w:p>
    <w:p w14:paraId="0CEB8045"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2025</w:t>
      </w:r>
    </w:p>
    <w:p w14:paraId="41A48034" w14:textId="77777777" w:rsidR="00E452D1" w:rsidRPr="00E452D1" w:rsidRDefault="00E452D1" w:rsidP="00E452D1">
      <w:pPr>
        <w:spacing w:after="0" w:line="240" w:lineRule="auto"/>
        <w:jc w:val="center"/>
        <w:rPr>
          <w:rFonts w:ascii="Times New Roman" w:hAnsi="Times New Roman"/>
          <w:b/>
          <w:sz w:val="28"/>
          <w:szCs w:val="28"/>
        </w:rPr>
      </w:pPr>
    </w:p>
    <w:p w14:paraId="5ED71A03" w14:textId="77777777" w:rsidR="00E452D1" w:rsidRPr="00E452D1" w:rsidRDefault="00E452D1" w:rsidP="00E452D1">
      <w:pPr>
        <w:jc w:val="both"/>
        <w:rPr>
          <w:rFonts w:ascii="Times New Roman" w:hAnsi="Times New Roman"/>
          <w:b/>
          <w:i/>
          <w:sz w:val="28"/>
          <w:szCs w:val="28"/>
        </w:rPr>
      </w:pPr>
      <w:r w:rsidRPr="00E452D1">
        <w:rPr>
          <w:rFonts w:ascii="Times New Roman" w:hAnsi="Times New Roman"/>
          <w:bCs/>
          <w:sz w:val="28"/>
          <w:szCs w:val="28"/>
        </w:rPr>
        <w:t xml:space="preserve">     Рабочая программа учебной дисциплины ДУП. </w:t>
      </w:r>
      <w:proofErr w:type="gramStart"/>
      <w:r w:rsidRPr="00E452D1">
        <w:rPr>
          <w:rFonts w:ascii="Times New Roman" w:hAnsi="Times New Roman"/>
          <w:bCs/>
          <w:sz w:val="28"/>
          <w:szCs w:val="28"/>
        </w:rPr>
        <w:t>05  Основы</w:t>
      </w:r>
      <w:proofErr w:type="gramEnd"/>
      <w:r w:rsidRPr="00E452D1">
        <w:rPr>
          <w:rFonts w:ascii="Times New Roman" w:hAnsi="Times New Roman"/>
          <w:bCs/>
          <w:sz w:val="28"/>
          <w:szCs w:val="28"/>
        </w:rPr>
        <w:t xml:space="preserve">  рисунка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07.02.01 Архитектура,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7D0DDE18" w14:textId="77777777" w:rsidR="00E452D1" w:rsidRPr="00E452D1" w:rsidRDefault="00E452D1" w:rsidP="00E452D1">
      <w:pPr>
        <w:rPr>
          <w:rFonts w:ascii="Times New Roman" w:hAnsi="Times New Roman"/>
          <w:b/>
          <w:i/>
          <w:sz w:val="28"/>
          <w:szCs w:val="28"/>
        </w:rPr>
      </w:pPr>
    </w:p>
    <w:p w14:paraId="180E4C56" w14:textId="77777777" w:rsidR="00E452D1" w:rsidRPr="00E452D1" w:rsidRDefault="00E452D1" w:rsidP="00E452D1">
      <w:pPr>
        <w:spacing w:after="0" w:line="240" w:lineRule="auto"/>
        <w:jc w:val="both"/>
        <w:rPr>
          <w:rFonts w:ascii="Times New Roman" w:hAnsi="Times New Roman"/>
          <w:bCs/>
          <w:sz w:val="28"/>
          <w:szCs w:val="28"/>
          <w:lang w:eastAsia="zh-CN"/>
        </w:rPr>
      </w:pPr>
    </w:p>
    <w:p w14:paraId="77933E67" w14:textId="77777777" w:rsidR="00E452D1" w:rsidRPr="00E452D1" w:rsidRDefault="00E452D1" w:rsidP="00E452D1">
      <w:pPr>
        <w:spacing w:after="0" w:line="240" w:lineRule="auto"/>
        <w:jc w:val="both"/>
        <w:rPr>
          <w:rFonts w:ascii="Times New Roman" w:hAnsi="Times New Roman"/>
          <w:bCs/>
          <w:sz w:val="28"/>
          <w:szCs w:val="28"/>
          <w:lang w:eastAsia="zh-CN"/>
        </w:rPr>
      </w:pPr>
    </w:p>
    <w:p w14:paraId="66CDFA57" w14:textId="77777777" w:rsidR="00E452D1" w:rsidRPr="00E452D1" w:rsidRDefault="00E452D1" w:rsidP="00E452D1">
      <w:pPr>
        <w:spacing w:after="0" w:line="240" w:lineRule="auto"/>
        <w:jc w:val="both"/>
        <w:rPr>
          <w:rFonts w:ascii="Times New Roman" w:hAnsi="Times New Roman"/>
          <w:bCs/>
          <w:sz w:val="28"/>
          <w:szCs w:val="28"/>
          <w:lang w:eastAsia="zh-CN"/>
        </w:rPr>
      </w:pPr>
    </w:p>
    <w:p w14:paraId="0709BE71" w14:textId="77777777" w:rsidR="00E452D1" w:rsidRPr="00E452D1" w:rsidRDefault="00E452D1" w:rsidP="00E452D1">
      <w:pPr>
        <w:spacing w:after="0" w:line="240" w:lineRule="auto"/>
        <w:jc w:val="both"/>
        <w:rPr>
          <w:rFonts w:ascii="Times New Roman" w:hAnsi="Times New Roman"/>
          <w:bCs/>
          <w:sz w:val="28"/>
          <w:szCs w:val="28"/>
          <w:lang w:eastAsia="zh-CN"/>
        </w:rPr>
      </w:pPr>
    </w:p>
    <w:p w14:paraId="1BDB9892" w14:textId="77777777" w:rsidR="00E452D1" w:rsidRPr="00E452D1" w:rsidRDefault="00E452D1" w:rsidP="00E452D1">
      <w:pPr>
        <w:spacing w:after="0" w:line="240" w:lineRule="auto"/>
        <w:jc w:val="both"/>
        <w:rPr>
          <w:rFonts w:ascii="Times New Roman" w:hAnsi="Times New Roman"/>
          <w:bCs/>
          <w:sz w:val="28"/>
          <w:szCs w:val="28"/>
          <w:lang w:eastAsia="zh-CN"/>
        </w:rPr>
      </w:pPr>
    </w:p>
    <w:p w14:paraId="5278D043" w14:textId="77777777" w:rsidR="00E452D1" w:rsidRPr="00E452D1" w:rsidRDefault="00E452D1" w:rsidP="00E452D1">
      <w:pPr>
        <w:spacing w:after="0" w:line="240" w:lineRule="auto"/>
        <w:jc w:val="both"/>
        <w:rPr>
          <w:rFonts w:ascii="Times New Roman" w:hAnsi="Times New Roman"/>
          <w:bCs/>
          <w:sz w:val="28"/>
          <w:szCs w:val="28"/>
          <w:lang w:eastAsia="zh-CN"/>
        </w:rPr>
      </w:pPr>
    </w:p>
    <w:p w14:paraId="7FDA6F28" w14:textId="77777777" w:rsidR="00E452D1" w:rsidRPr="00E452D1" w:rsidRDefault="00E452D1" w:rsidP="00E452D1">
      <w:pPr>
        <w:spacing w:after="0" w:line="240" w:lineRule="auto"/>
        <w:jc w:val="both"/>
        <w:rPr>
          <w:rFonts w:ascii="Times New Roman" w:hAnsi="Times New Roman"/>
          <w:bCs/>
          <w:sz w:val="28"/>
          <w:szCs w:val="28"/>
          <w:lang w:eastAsia="zh-CN"/>
        </w:rPr>
      </w:pPr>
    </w:p>
    <w:p w14:paraId="79E7430B" w14:textId="77777777" w:rsidR="00E452D1" w:rsidRPr="00E452D1" w:rsidRDefault="00E452D1" w:rsidP="00E452D1">
      <w:pPr>
        <w:spacing w:after="0" w:line="240" w:lineRule="auto"/>
        <w:jc w:val="both"/>
        <w:rPr>
          <w:rFonts w:ascii="Times New Roman" w:hAnsi="Times New Roman"/>
          <w:bCs/>
          <w:sz w:val="28"/>
          <w:szCs w:val="28"/>
          <w:lang w:eastAsia="zh-CN"/>
        </w:rPr>
      </w:pPr>
    </w:p>
    <w:p w14:paraId="38040464" w14:textId="77777777" w:rsidR="00E452D1" w:rsidRPr="00E452D1" w:rsidRDefault="00E452D1" w:rsidP="00E452D1">
      <w:pPr>
        <w:spacing w:after="0" w:line="240" w:lineRule="auto"/>
        <w:jc w:val="both"/>
        <w:rPr>
          <w:rFonts w:ascii="Times New Roman" w:hAnsi="Times New Roman"/>
          <w:bCs/>
          <w:sz w:val="28"/>
          <w:szCs w:val="28"/>
          <w:lang w:eastAsia="zh-CN"/>
        </w:rPr>
      </w:pPr>
    </w:p>
    <w:p w14:paraId="0D2952DD" w14:textId="77777777" w:rsidR="00E452D1" w:rsidRPr="00E452D1" w:rsidRDefault="00E452D1" w:rsidP="00E452D1">
      <w:pPr>
        <w:spacing w:after="0" w:line="240" w:lineRule="auto"/>
        <w:jc w:val="both"/>
        <w:rPr>
          <w:rFonts w:ascii="Times New Roman" w:hAnsi="Times New Roman"/>
          <w:bCs/>
          <w:sz w:val="28"/>
          <w:szCs w:val="28"/>
          <w:lang w:eastAsia="zh-CN"/>
        </w:rPr>
      </w:pPr>
    </w:p>
    <w:p w14:paraId="055C964C"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bCs/>
          <w:sz w:val="28"/>
          <w:szCs w:val="28"/>
          <w:lang w:eastAsia="zh-CN"/>
        </w:rPr>
        <w:t>Организация-разработчик:</w:t>
      </w:r>
      <w:r w:rsidRPr="00E452D1">
        <w:rPr>
          <w:rFonts w:ascii="Times New Roman" w:hAnsi="Times New Roman"/>
          <w:sz w:val="28"/>
          <w:szCs w:val="28"/>
          <w:lang w:eastAsia="zh-CN"/>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4BFE82F4"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Колледж «Пространственное развитие сельских территорий»</w:t>
      </w:r>
    </w:p>
    <w:p w14:paraId="7DF29DF5" w14:textId="77777777" w:rsidR="00E452D1" w:rsidRPr="00E452D1" w:rsidRDefault="00E452D1" w:rsidP="00E452D1">
      <w:pPr>
        <w:spacing w:after="0" w:line="240" w:lineRule="auto"/>
        <w:jc w:val="both"/>
        <w:rPr>
          <w:rFonts w:ascii="Times New Roman" w:hAnsi="Times New Roman"/>
          <w:sz w:val="28"/>
          <w:szCs w:val="28"/>
          <w:lang w:eastAsia="zh-CN"/>
        </w:rPr>
      </w:pPr>
    </w:p>
    <w:p w14:paraId="5FA2BF9B" w14:textId="77777777" w:rsidR="00E452D1" w:rsidRPr="00E452D1" w:rsidRDefault="00E452D1" w:rsidP="00E452D1">
      <w:pPr>
        <w:spacing w:after="0" w:line="240" w:lineRule="auto"/>
        <w:jc w:val="both"/>
        <w:rPr>
          <w:rFonts w:ascii="Times New Roman" w:hAnsi="Times New Roman"/>
          <w:sz w:val="28"/>
          <w:szCs w:val="28"/>
          <w:lang w:eastAsia="zh-CN"/>
        </w:rPr>
      </w:pPr>
    </w:p>
    <w:p w14:paraId="019D840A"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Преподаватель                                  Крылова С.Э.</w:t>
      </w:r>
    </w:p>
    <w:p w14:paraId="12DF283C" w14:textId="77777777" w:rsidR="00E452D1" w:rsidRPr="00E452D1" w:rsidRDefault="00E452D1" w:rsidP="00E452D1">
      <w:pPr>
        <w:spacing w:after="0" w:line="240" w:lineRule="auto"/>
        <w:jc w:val="both"/>
        <w:rPr>
          <w:rFonts w:ascii="Times New Roman" w:hAnsi="Times New Roman"/>
          <w:sz w:val="28"/>
          <w:szCs w:val="28"/>
          <w:lang w:eastAsia="zh-CN"/>
        </w:rPr>
      </w:pPr>
    </w:p>
    <w:p w14:paraId="16174CE8" w14:textId="77777777" w:rsidR="00E452D1" w:rsidRPr="00E452D1" w:rsidRDefault="00E452D1" w:rsidP="00E452D1">
      <w:pPr>
        <w:spacing w:after="0" w:line="240" w:lineRule="auto"/>
        <w:jc w:val="both"/>
        <w:rPr>
          <w:rFonts w:ascii="Times New Roman" w:hAnsi="Times New Roman"/>
          <w:sz w:val="28"/>
          <w:szCs w:val="28"/>
          <w:lang w:eastAsia="zh-CN"/>
        </w:rPr>
      </w:pPr>
    </w:p>
    <w:p w14:paraId="16EE2DB9" w14:textId="77777777" w:rsidR="00E452D1" w:rsidRPr="00E452D1" w:rsidRDefault="00E452D1" w:rsidP="00E452D1">
      <w:pPr>
        <w:spacing w:after="0" w:line="240" w:lineRule="auto"/>
        <w:jc w:val="both"/>
        <w:rPr>
          <w:rFonts w:ascii="Times New Roman" w:hAnsi="Times New Roman"/>
          <w:sz w:val="28"/>
          <w:szCs w:val="28"/>
          <w:lang w:eastAsia="zh-CN"/>
        </w:rPr>
      </w:pPr>
    </w:p>
    <w:p w14:paraId="4A5CCE56" w14:textId="77777777" w:rsidR="00E452D1" w:rsidRPr="00E452D1" w:rsidRDefault="00E452D1" w:rsidP="00E452D1">
      <w:pPr>
        <w:spacing w:after="0" w:line="240" w:lineRule="auto"/>
        <w:jc w:val="both"/>
        <w:rPr>
          <w:rFonts w:ascii="Times New Roman" w:hAnsi="Times New Roman"/>
          <w:sz w:val="28"/>
          <w:szCs w:val="28"/>
          <w:lang w:eastAsia="zh-CN"/>
        </w:rPr>
      </w:pPr>
    </w:p>
    <w:p w14:paraId="65649D4F" w14:textId="77777777" w:rsidR="00E452D1" w:rsidRPr="00E452D1" w:rsidRDefault="00E452D1" w:rsidP="00E452D1">
      <w:pPr>
        <w:spacing w:after="0" w:line="240" w:lineRule="auto"/>
        <w:jc w:val="both"/>
        <w:rPr>
          <w:rFonts w:ascii="Times New Roman" w:hAnsi="Times New Roman"/>
          <w:sz w:val="28"/>
          <w:szCs w:val="28"/>
          <w:lang w:eastAsia="zh-CN"/>
        </w:rPr>
      </w:pPr>
    </w:p>
    <w:p w14:paraId="5FF3BC9C" w14:textId="77777777" w:rsidR="00E452D1" w:rsidRPr="00E452D1" w:rsidRDefault="00E452D1" w:rsidP="00E452D1">
      <w:pPr>
        <w:spacing w:after="0" w:line="240" w:lineRule="auto"/>
        <w:jc w:val="both"/>
        <w:rPr>
          <w:rFonts w:ascii="Times New Roman" w:hAnsi="Times New Roman"/>
          <w:sz w:val="28"/>
          <w:szCs w:val="28"/>
          <w:lang w:eastAsia="zh-CN"/>
        </w:rPr>
      </w:pPr>
    </w:p>
    <w:p w14:paraId="24978F81" w14:textId="77777777" w:rsidR="00E452D1" w:rsidRPr="00E452D1" w:rsidRDefault="00E452D1" w:rsidP="00E452D1">
      <w:pPr>
        <w:spacing w:after="0" w:line="240" w:lineRule="auto"/>
        <w:jc w:val="both"/>
        <w:rPr>
          <w:rFonts w:ascii="Times New Roman" w:hAnsi="Times New Roman"/>
          <w:sz w:val="28"/>
          <w:szCs w:val="28"/>
          <w:lang w:eastAsia="zh-CN"/>
        </w:rPr>
      </w:pPr>
    </w:p>
    <w:p w14:paraId="656911BE" w14:textId="77777777" w:rsidR="00E452D1" w:rsidRPr="00E452D1" w:rsidRDefault="00E452D1" w:rsidP="00E452D1">
      <w:pPr>
        <w:spacing w:after="0" w:line="240" w:lineRule="auto"/>
        <w:jc w:val="both"/>
        <w:rPr>
          <w:rFonts w:ascii="Times New Roman" w:hAnsi="Times New Roman"/>
          <w:sz w:val="28"/>
          <w:szCs w:val="28"/>
          <w:lang w:eastAsia="zh-CN"/>
        </w:rPr>
      </w:pPr>
    </w:p>
    <w:p w14:paraId="0ADA839D" w14:textId="77777777" w:rsidR="00E452D1" w:rsidRPr="00E452D1" w:rsidRDefault="00E452D1" w:rsidP="00E452D1">
      <w:pPr>
        <w:spacing w:after="0" w:line="240" w:lineRule="auto"/>
        <w:jc w:val="both"/>
        <w:rPr>
          <w:rFonts w:ascii="Times New Roman" w:hAnsi="Times New Roman"/>
          <w:sz w:val="28"/>
          <w:szCs w:val="28"/>
          <w:lang w:eastAsia="zh-CN"/>
        </w:rPr>
      </w:pPr>
    </w:p>
    <w:p w14:paraId="7BF7CC7D" w14:textId="77777777" w:rsidR="00E452D1" w:rsidRPr="00E452D1" w:rsidRDefault="00E452D1" w:rsidP="00E452D1">
      <w:pPr>
        <w:spacing w:after="0" w:line="240" w:lineRule="auto"/>
        <w:jc w:val="both"/>
        <w:rPr>
          <w:rFonts w:ascii="Times New Roman" w:hAnsi="Times New Roman"/>
          <w:sz w:val="28"/>
          <w:szCs w:val="28"/>
          <w:lang w:eastAsia="zh-CN"/>
        </w:rPr>
      </w:pPr>
    </w:p>
    <w:p w14:paraId="6C6CC8ED" w14:textId="77777777" w:rsidR="00E452D1" w:rsidRPr="00E452D1" w:rsidRDefault="00E452D1" w:rsidP="00E452D1">
      <w:pPr>
        <w:spacing w:after="0" w:line="240" w:lineRule="auto"/>
        <w:jc w:val="both"/>
        <w:rPr>
          <w:rFonts w:ascii="Times New Roman" w:hAnsi="Times New Roman"/>
          <w:sz w:val="28"/>
          <w:szCs w:val="28"/>
          <w:lang w:eastAsia="zh-CN"/>
        </w:rPr>
      </w:pPr>
    </w:p>
    <w:p w14:paraId="24650D22" w14:textId="77777777" w:rsidR="00E452D1" w:rsidRPr="00E452D1" w:rsidRDefault="00E452D1" w:rsidP="00E452D1">
      <w:pPr>
        <w:spacing w:after="0" w:line="240" w:lineRule="auto"/>
        <w:jc w:val="both"/>
        <w:rPr>
          <w:rFonts w:ascii="Times New Roman" w:hAnsi="Times New Roman"/>
          <w:sz w:val="28"/>
          <w:szCs w:val="28"/>
          <w:lang w:eastAsia="zh-CN"/>
        </w:rPr>
      </w:pPr>
    </w:p>
    <w:p w14:paraId="53B58D85" w14:textId="77777777" w:rsidR="00E452D1" w:rsidRPr="00E452D1" w:rsidRDefault="00E452D1" w:rsidP="00E452D1">
      <w:pPr>
        <w:spacing w:after="0" w:line="240" w:lineRule="auto"/>
        <w:jc w:val="both"/>
        <w:rPr>
          <w:rFonts w:ascii="Times New Roman" w:hAnsi="Times New Roman"/>
          <w:sz w:val="28"/>
          <w:szCs w:val="28"/>
          <w:lang w:eastAsia="zh-CN"/>
        </w:rPr>
      </w:pPr>
    </w:p>
    <w:p w14:paraId="7702FBAF" w14:textId="77777777" w:rsidR="00E452D1" w:rsidRPr="00E452D1" w:rsidRDefault="00E452D1" w:rsidP="00E452D1">
      <w:pPr>
        <w:spacing w:after="0" w:line="240" w:lineRule="auto"/>
        <w:jc w:val="both"/>
        <w:rPr>
          <w:rFonts w:ascii="Times New Roman" w:hAnsi="Times New Roman"/>
          <w:sz w:val="28"/>
          <w:szCs w:val="28"/>
          <w:lang w:eastAsia="zh-CN"/>
        </w:rPr>
      </w:pPr>
    </w:p>
    <w:p w14:paraId="487E56A5" w14:textId="77777777" w:rsidR="00E452D1" w:rsidRPr="00E452D1" w:rsidRDefault="00E452D1" w:rsidP="00E452D1">
      <w:pPr>
        <w:spacing w:after="0" w:line="240" w:lineRule="auto"/>
        <w:jc w:val="both"/>
        <w:rPr>
          <w:rFonts w:ascii="Times New Roman" w:hAnsi="Times New Roman"/>
          <w:sz w:val="28"/>
          <w:szCs w:val="28"/>
          <w:lang w:eastAsia="zh-CN"/>
        </w:rPr>
      </w:pPr>
    </w:p>
    <w:p w14:paraId="31CECB56" w14:textId="77777777" w:rsidR="00E452D1" w:rsidRPr="00E452D1" w:rsidRDefault="00E452D1" w:rsidP="00E452D1">
      <w:pPr>
        <w:spacing w:after="0" w:line="240" w:lineRule="auto"/>
        <w:jc w:val="both"/>
        <w:rPr>
          <w:rFonts w:ascii="Times New Roman" w:hAnsi="Times New Roman"/>
          <w:sz w:val="28"/>
          <w:szCs w:val="28"/>
          <w:lang w:eastAsia="zh-CN"/>
        </w:rPr>
      </w:pPr>
    </w:p>
    <w:p w14:paraId="655B827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02A85850"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0F50A312"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38CB140"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6778A835"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1AD9EFCB"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5D0FFDC"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DF46ED8"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154D18BB" w14:textId="77777777" w:rsidR="00E452D1" w:rsidRPr="00E452D1" w:rsidRDefault="00E452D1" w:rsidP="00E452D1">
      <w:pPr>
        <w:spacing w:after="0" w:line="240" w:lineRule="auto"/>
        <w:jc w:val="center"/>
        <w:rPr>
          <w:rFonts w:ascii="Times New Roman" w:hAnsi="Times New Roman"/>
          <w:b/>
          <w:i/>
          <w:sz w:val="28"/>
          <w:szCs w:val="28"/>
        </w:rPr>
      </w:pPr>
      <w:r w:rsidRPr="00E452D1">
        <w:rPr>
          <w:rFonts w:ascii="Times New Roman" w:hAnsi="Times New Roman"/>
          <w:b/>
          <w:i/>
          <w:sz w:val="28"/>
          <w:szCs w:val="28"/>
        </w:rPr>
        <w:t>СОДЕРЖАНИЕ</w:t>
      </w:r>
    </w:p>
    <w:p w14:paraId="49BA839E" w14:textId="77777777" w:rsidR="00E452D1" w:rsidRPr="00E452D1" w:rsidRDefault="00E452D1" w:rsidP="00E452D1">
      <w:pPr>
        <w:spacing w:after="0" w:line="240" w:lineRule="auto"/>
        <w:rPr>
          <w:rFonts w:ascii="Times New Roman" w:hAnsi="Times New Roman"/>
          <w:b/>
          <w:i/>
          <w:sz w:val="28"/>
          <w:szCs w:val="28"/>
        </w:rPr>
      </w:pPr>
    </w:p>
    <w:tbl>
      <w:tblPr>
        <w:tblW w:w="0" w:type="auto"/>
        <w:tblLook w:val="01E0" w:firstRow="1" w:lastRow="1" w:firstColumn="1" w:lastColumn="1" w:noHBand="0" w:noVBand="0"/>
      </w:tblPr>
      <w:tblGrid>
        <w:gridCol w:w="7501"/>
        <w:gridCol w:w="1854"/>
      </w:tblGrid>
      <w:tr w:rsidR="00E452D1" w:rsidRPr="00E452D1" w14:paraId="59789316" w14:textId="77777777" w:rsidTr="00166365">
        <w:tc>
          <w:tcPr>
            <w:tcW w:w="7501" w:type="dxa"/>
          </w:tcPr>
          <w:p w14:paraId="13581B65" w14:textId="77777777" w:rsidR="00E452D1" w:rsidRPr="00E452D1" w:rsidRDefault="00E452D1" w:rsidP="009E78A6">
            <w:pPr>
              <w:numPr>
                <w:ilvl w:val="0"/>
                <w:numId w:val="106"/>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lastRenderedPageBreak/>
              <w:t>ОБЩАЯ ХАРАКТЕРИСТИКА РАБОЧЕЙ ПРОГРАММЫ УЧЕБНОЙ ДИСЦИПЛИНЫ</w:t>
            </w:r>
          </w:p>
          <w:p w14:paraId="361FA0BF" w14:textId="77777777" w:rsidR="00E452D1" w:rsidRPr="00E452D1" w:rsidRDefault="00E452D1" w:rsidP="00E452D1">
            <w:pPr>
              <w:suppressAutoHyphens/>
              <w:spacing w:after="0" w:line="240" w:lineRule="auto"/>
              <w:ind w:left="644"/>
              <w:jc w:val="both"/>
              <w:rPr>
                <w:rFonts w:ascii="Times New Roman" w:hAnsi="Times New Roman"/>
                <w:b/>
                <w:sz w:val="28"/>
                <w:szCs w:val="28"/>
              </w:rPr>
            </w:pPr>
          </w:p>
        </w:tc>
        <w:tc>
          <w:tcPr>
            <w:tcW w:w="1854" w:type="dxa"/>
          </w:tcPr>
          <w:p w14:paraId="76669BEC" w14:textId="77777777" w:rsidR="00E452D1" w:rsidRPr="00E452D1" w:rsidRDefault="00E452D1" w:rsidP="00E452D1">
            <w:pPr>
              <w:spacing w:after="0" w:line="240" w:lineRule="auto"/>
              <w:rPr>
                <w:rFonts w:ascii="Times New Roman" w:hAnsi="Times New Roman"/>
                <w:b/>
                <w:sz w:val="28"/>
                <w:szCs w:val="28"/>
              </w:rPr>
            </w:pPr>
          </w:p>
        </w:tc>
      </w:tr>
      <w:tr w:rsidR="00E452D1" w:rsidRPr="00E452D1" w14:paraId="7E1578A3" w14:textId="77777777" w:rsidTr="00166365">
        <w:tc>
          <w:tcPr>
            <w:tcW w:w="7501" w:type="dxa"/>
          </w:tcPr>
          <w:p w14:paraId="01AF91A1" w14:textId="77777777" w:rsidR="00E452D1" w:rsidRPr="00E452D1" w:rsidRDefault="00E452D1" w:rsidP="009E78A6">
            <w:pPr>
              <w:numPr>
                <w:ilvl w:val="0"/>
                <w:numId w:val="106"/>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СТРУКТУРА И СОДЕРЖАНИЕ УЧЕБНОЙ ДИСЦИПЛИНЫ</w:t>
            </w:r>
          </w:p>
          <w:p w14:paraId="477290C6" w14:textId="77777777" w:rsidR="00E452D1" w:rsidRPr="00E452D1" w:rsidRDefault="00E452D1" w:rsidP="00E452D1">
            <w:pPr>
              <w:suppressAutoHyphens/>
              <w:spacing w:after="0" w:line="240" w:lineRule="auto"/>
              <w:ind w:left="644"/>
              <w:jc w:val="both"/>
              <w:rPr>
                <w:rFonts w:ascii="Times New Roman" w:hAnsi="Times New Roman"/>
                <w:b/>
                <w:sz w:val="28"/>
                <w:szCs w:val="28"/>
              </w:rPr>
            </w:pPr>
          </w:p>
          <w:p w14:paraId="1128DA1F" w14:textId="77777777" w:rsidR="00E452D1" w:rsidRPr="00E452D1" w:rsidRDefault="00E452D1" w:rsidP="009E78A6">
            <w:pPr>
              <w:numPr>
                <w:ilvl w:val="0"/>
                <w:numId w:val="106"/>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УСЛОВИЯ РЕАЛИЗАЦИИУЧЕБНОЙ ДИСЦИПЛИНЫ</w:t>
            </w:r>
          </w:p>
          <w:p w14:paraId="674487BD" w14:textId="77777777" w:rsidR="00E452D1" w:rsidRPr="00E452D1" w:rsidRDefault="00E452D1" w:rsidP="00E452D1">
            <w:pPr>
              <w:suppressAutoHyphens/>
              <w:spacing w:after="0" w:line="240" w:lineRule="auto"/>
              <w:jc w:val="both"/>
              <w:rPr>
                <w:rFonts w:ascii="Times New Roman" w:hAnsi="Times New Roman"/>
                <w:b/>
                <w:sz w:val="28"/>
                <w:szCs w:val="28"/>
              </w:rPr>
            </w:pPr>
          </w:p>
        </w:tc>
        <w:tc>
          <w:tcPr>
            <w:tcW w:w="1854" w:type="dxa"/>
          </w:tcPr>
          <w:p w14:paraId="4B184B81" w14:textId="77777777" w:rsidR="00E452D1" w:rsidRPr="00E452D1" w:rsidRDefault="00E452D1" w:rsidP="00E452D1">
            <w:pPr>
              <w:spacing w:after="0" w:line="240" w:lineRule="auto"/>
              <w:ind w:left="644"/>
              <w:rPr>
                <w:rFonts w:ascii="Times New Roman" w:hAnsi="Times New Roman"/>
                <w:b/>
                <w:sz w:val="28"/>
                <w:szCs w:val="28"/>
              </w:rPr>
            </w:pPr>
          </w:p>
        </w:tc>
      </w:tr>
      <w:tr w:rsidR="00E452D1" w:rsidRPr="00E452D1" w14:paraId="67311E86" w14:textId="77777777" w:rsidTr="00166365">
        <w:tc>
          <w:tcPr>
            <w:tcW w:w="7501" w:type="dxa"/>
          </w:tcPr>
          <w:p w14:paraId="18C2112F" w14:textId="77777777" w:rsidR="00E452D1" w:rsidRPr="00E452D1" w:rsidRDefault="00E452D1" w:rsidP="009E78A6">
            <w:pPr>
              <w:numPr>
                <w:ilvl w:val="0"/>
                <w:numId w:val="106"/>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КОНТРОЛЬ И ОЦЕНКА РЕЗУЛЬТАТОВ ОСВОЕНИЯ УЧЕБНОЙ ДИСЦИПЛИНЫ</w:t>
            </w:r>
          </w:p>
          <w:p w14:paraId="6819F73D" w14:textId="77777777" w:rsidR="00E452D1" w:rsidRPr="00E452D1" w:rsidRDefault="00E452D1" w:rsidP="00E452D1">
            <w:pPr>
              <w:suppressAutoHyphens/>
              <w:spacing w:after="0" w:line="240" w:lineRule="auto"/>
              <w:jc w:val="both"/>
              <w:rPr>
                <w:rFonts w:ascii="Times New Roman" w:hAnsi="Times New Roman"/>
                <w:b/>
                <w:sz w:val="28"/>
                <w:szCs w:val="28"/>
              </w:rPr>
            </w:pPr>
          </w:p>
        </w:tc>
        <w:tc>
          <w:tcPr>
            <w:tcW w:w="1854" w:type="dxa"/>
          </w:tcPr>
          <w:p w14:paraId="472EBDB8" w14:textId="77777777" w:rsidR="00E452D1" w:rsidRPr="00E452D1" w:rsidRDefault="00E452D1" w:rsidP="00E452D1">
            <w:pPr>
              <w:spacing w:after="0" w:line="240" w:lineRule="auto"/>
              <w:rPr>
                <w:rFonts w:ascii="Times New Roman" w:hAnsi="Times New Roman"/>
                <w:b/>
                <w:sz w:val="28"/>
                <w:szCs w:val="28"/>
              </w:rPr>
            </w:pPr>
          </w:p>
        </w:tc>
      </w:tr>
    </w:tbl>
    <w:p w14:paraId="626CDCFC" w14:textId="77777777" w:rsidR="00E452D1" w:rsidRPr="00E452D1" w:rsidRDefault="00E452D1" w:rsidP="00E452D1">
      <w:pPr>
        <w:suppressAutoHyphens/>
        <w:spacing w:after="0" w:line="240" w:lineRule="auto"/>
        <w:jc w:val="center"/>
        <w:rPr>
          <w:rFonts w:ascii="Times New Roman" w:hAnsi="Times New Roman"/>
          <w:b/>
          <w:sz w:val="28"/>
          <w:szCs w:val="28"/>
        </w:rPr>
      </w:pPr>
      <w:r w:rsidRPr="00E452D1">
        <w:rPr>
          <w:rFonts w:ascii="Times New Roman" w:hAnsi="Times New Roman"/>
          <w:b/>
          <w:i/>
          <w:sz w:val="28"/>
          <w:szCs w:val="28"/>
          <w:u w:val="single"/>
        </w:rPr>
        <w:br w:type="page"/>
      </w:r>
      <w:r w:rsidRPr="00E452D1">
        <w:rPr>
          <w:rFonts w:ascii="Times New Roman" w:hAnsi="Times New Roman"/>
          <w:b/>
          <w:sz w:val="28"/>
          <w:szCs w:val="28"/>
        </w:rPr>
        <w:lastRenderedPageBreak/>
        <w:t>1. ОБЩАЯ ХАРАКТЕРИСТИКА ПРИМЕРНОЙ РАБОЧЕЙ ПРОГРАММЫ УЧЕБНОЙ ДИСЦИПЛИНЫ ОП.03 РИСУНОК И ЖИВОПИСЬ</w:t>
      </w:r>
    </w:p>
    <w:p w14:paraId="05669561" w14:textId="77777777" w:rsidR="00E452D1" w:rsidRPr="00E452D1" w:rsidRDefault="00E452D1" w:rsidP="00E452D1">
      <w:pPr>
        <w:spacing w:after="0" w:line="240" w:lineRule="auto"/>
        <w:ind w:firstLine="709"/>
        <w:rPr>
          <w:rFonts w:ascii="Times New Roman" w:hAnsi="Times New Roman"/>
          <w:sz w:val="28"/>
          <w:szCs w:val="28"/>
        </w:rPr>
      </w:pPr>
      <w:r w:rsidRPr="00E452D1">
        <w:rPr>
          <w:rFonts w:ascii="Times New Roman" w:hAnsi="Times New Roman"/>
          <w:sz w:val="28"/>
          <w:szCs w:val="28"/>
        </w:rPr>
        <w:t xml:space="preserve">                                    </w:t>
      </w:r>
    </w:p>
    <w:p w14:paraId="4B7D57F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E452D1">
        <w:rPr>
          <w:rFonts w:ascii="Times New Roman" w:hAnsi="Times New Roman"/>
          <w:sz w:val="28"/>
          <w:szCs w:val="28"/>
        </w:rPr>
        <w:tab/>
      </w:r>
    </w:p>
    <w:p w14:paraId="22A3B11D"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jc w:val="both"/>
        <w:rPr>
          <w:rFonts w:ascii="Times New Roman" w:hAnsi="Times New Roman"/>
          <w:color w:val="000000"/>
          <w:sz w:val="28"/>
          <w:szCs w:val="28"/>
        </w:rPr>
      </w:pPr>
      <w:r w:rsidRPr="00E452D1">
        <w:rPr>
          <w:rFonts w:ascii="Times New Roman" w:hAnsi="Times New Roman"/>
          <w:color w:val="000000"/>
          <w:sz w:val="28"/>
          <w:szCs w:val="28"/>
        </w:rPr>
        <w:t xml:space="preserve">Учебная дисциплина ДУП.03 Основы рисунка является обязательной частью общепрофессионального цикла профессиональной образовательной программы в соответствии с ФГОС СПО по специальности 07.02.01 Архитектура. </w:t>
      </w:r>
    </w:p>
    <w:p w14:paraId="7CCE62F9"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jc w:val="both"/>
        <w:rPr>
          <w:rFonts w:ascii="Times New Roman" w:hAnsi="Times New Roman"/>
          <w:color w:val="000000"/>
          <w:sz w:val="28"/>
          <w:szCs w:val="28"/>
        </w:rPr>
      </w:pPr>
      <w:r w:rsidRPr="00E452D1">
        <w:rPr>
          <w:rFonts w:ascii="Times New Roman" w:hAnsi="Times New Roman"/>
          <w:color w:val="000000"/>
          <w:sz w:val="28"/>
          <w:szCs w:val="28"/>
        </w:rPr>
        <w:t>Особое значение дисциплина имеет при формировании и развитии:</w:t>
      </w:r>
    </w:p>
    <w:p w14:paraId="14B7E890"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6E61AAC3"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04. Эффективно взаимодействовать и работать в коллективе и команде;</w:t>
      </w:r>
    </w:p>
    <w:p w14:paraId="33E0DB80" w14:textId="77777777" w:rsidR="00E452D1" w:rsidRPr="00E452D1" w:rsidRDefault="00E452D1" w:rsidP="00E452D1">
      <w:pPr>
        <w:spacing w:after="0" w:line="240" w:lineRule="auto"/>
        <w:ind w:firstLine="709"/>
        <w:jc w:val="both"/>
        <w:rPr>
          <w:rFonts w:ascii="Times New Roman" w:hAnsi="Times New Roman"/>
          <w:b/>
          <w:sz w:val="28"/>
          <w:szCs w:val="28"/>
        </w:rPr>
      </w:pPr>
      <w:r w:rsidRPr="00E452D1">
        <w:rPr>
          <w:rFonts w:ascii="Times New Roman" w:hAnsi="Times New Roman"/>
          <w:sz w:val="28"/>
          <w:szCs w:val="28"/>
        </w:rPr>
        <w:t xml:space="preserve">ПК 1.1. </w:t>
      </w:r>
      <w:r w:rsidRPr="00E452D1">
        <w:rPr>
          <w:rFonts w:ascii="Times New Roman" w:eastAsia="Calibri" w:hAnsi="Times New Roman"/>
          <w:sz w:val="28"/>
          <w:szCs w:val="28"/>
          <w:lang w:eastAsia="en-US"/>
        </w:rPr>
        <w:t>Подготавливать исходные данные для проектирования, в том числе для разработки отдельных архитектурных и объемно-планировочных решений</w:t>
      </w:r>
      <w:r w:rsidRPr="00E452D1">
        <w:rPr>
          <w:rFonts w:ascii="Times New Roman" w:hAnsi="Times New Roman"/>
          <w:b/>
          <w:sz w:val="28"/>
          <w:szCs w:val="28"/>
        </w:rPr>
        <w:t xml:space="preserve"> </w:t>
      </w:r>
    </w:p>
    <w:p w14:paraId="54517D43" w14:textId="77777777" w:rsidR="00E452D1" w:rsidRPr="00E452D1" w:rsidRDefault="00E452D1" w:rsidP="00E452D1">
      <w:pPr>
        <w:spacing w:after="0" w:line="240" w:lineRule="auto"/>
        <w:ind w:firstLine="709"/>
        <w:rPr>
          <w:rFonts w:ascii="Times New Roman" w:hAnsi="Times New Roman"/>
          <w:b/>
          <w:sz w:val="28"/>
          <w:szCs w:val="28"/>
        </w:rPr>
      </w:pPr>
    </w:p>
    <w:p w14:paraId="553F6348" w14:textId="77777777" w:rsidR="00E452D1" w:rsidRPr="00E452D1" w:rsidRDefault="00E452D1" w:rsidP="00E452D1">
      <w:pPr>
        <w:spacing w:after="0" w:line="240" w:lineRule="auto"/>
        <w:ind w:firstLine="709"/>
        <w:rPr>
          <w:rFonts w:ascii="Times New Roman" w:hAnsi="Times New Roman"/>
          <w:b/>
          <w:sz w:val="28"/>
          <w:szCs w:val="28"/>
        </w:rPr>
      </w:pPr>
      <w:r w:rsidRPr="00E452D1">
        <w:rPr>
          <w:rFonts w:ascii="Times New Roman" w:hAnsi="Times New Roman"/>
          <w:b/>
          <w:sz w:val="28"/>
          <w:szCs w:val="28"/>
        </w:rPr>
        <w:t xml:space="preserve">1.2. Цель и планируемые результаты освоения дисциплины:   </w:t>
      </w:r>
    </w:p>
    <w:p w14:paraId="7BD0A93A" w14:textId="77777777" w:rsidR="00E452D1" w:rsidRPr="00E452D1" w:rsidRDefault="00E452D1" w:rsidP="00E452D1">
      <w:pPr>
        <w:suppressAutoHyphens/>
        <w:spacing w:after="0" w:line="240" w:lineRule="auto"/>
        <w:ind w:firstLine="709"/>
        <w:jc w:val="both"/>
        <w:rPr>
          <w:rFonts w:ascii="Times New Roman" w:hAnsi="Times New Roman"/>
          <w:sz w:val="28"/>
          <w:szCs w:val="28"/>
          <w:lang w:eastAsia="en-US"/>
        </w:rPr>
      </w:pPr>
      <w:r w:rsidRPr="00E452D1">
        <w:rPr>
          <w:rFonts w:ascii="Times New Roman" w:hAnsi="Times New Roman"/>
          <w:sz w:val="28"/>
          <w:szCs w:val="28"/>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4253"/>
      </w:tblGrid>
      <w:tr w:rsidR="00E452D1" w:rsidRPr="00E452D1" w14:paraId="03865F4E" w14:textId="77777777" w:rsidTr="00166365">
        <w:trPr>
          <w:trHeight w:val="649"/>
        </w:trPr>
        <w:tc>
          <w:tcPr>
            <w:tcW w:w="1809" w:type="dxa"/>
            <w:hideMark/>
          </w:tcPr>
          <w:p w14:paraId="0EF921BD"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 xml:space="preserve">Код </w:t>
            </w:r>
          </w:p>
          <w:p w14:paraId="06901952"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ОК</w:t>
            </w:r>
          </w:p>
        </w:tc>
        <w:tc>
          <w:tcPr>
            <w:tcW w:w="3402" w:type="dxa"/>
            <w:hideMark/>
          </w:tcPr>
          <w:p w14:paraId="6128011B"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Умения</w:t>
            </w:r>
          </w:p>
        </w:tc>
        <w:tc>
          <w:tcPr>
            <w:tcW w:w="4253" w:type="dxa"/>
            <w:hideMark/>
          </w:tcPr>
          <w:p w14:paraId="56BF49FD"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Знания</w:t>
            </w:r>
          </w:p>
        </w:tc>
      </w:tr>
      <w:tr w:rsidR="00E452D1" w:rsidRPr="00E452D1" w14:paraId="4FD5261A" w14:textId="77777777" w:rsidTr="00166365">
        <w:trPr>
          <w:trHeight w:val="212"/>
        </w:trPr>
        <w:tc>
          <w:tcPr>
            <w:tcW w:w="1809" w:type="dxa"/>
          </w:tcPr>
          <w:p w14:paraId="5502F87E" w14:textId="77777777" w:rsidR="00E452D1" w:rsidRPr="00E452D1" w:rsidRDefault="00E452D1" w:rsidP="00E452D1">
            <w:pPr>
              <w:suppressAutoHyphens/>
              <w:spacing w:after="0" w:line="240" w:lineRule="auto"/>
              <w:jc w:val="center"/>
              <w:rPr>
                <w:rFonts w:ascii="Times New Roman" w:hAnsi="Times New Roman"/>
                <w:iCs/>
                <w:sz w:val="28"/>
                <w:szCs w:val="28"/>
              </w:rPr>
            </w:pPr>
            <w:r w:rsidRPr="00E452D1">
              <w:rPr>
                <w:rFonts w:ascii="Times New Roman" w:hAnsi="Times New Roman"/>
                <w:iCs/>
                <w:sz w:val="28"/>
                <w:szCs w:val="28"/>
              </w:rPr>
              <w:t xml:space="preserve">ОК 01, ОК </w:t>
            </w:r>
            <w:proofErr w:type="gramStart"/>
            <w:r w:rsidRPr="00E452D1">
              <w:rPr>
                <w:rFonts w:ascii="Times New Roman" w:hAnsi="Times New Roman"/>
                <w:iCs/>
                <w:sz w:val="28"/>
                <w:szCs w:val="28"/>
              </w:rPr>
              <w:t>04,  ПК</w:t>
            </w:r>
            <w:proofErr w:type="gramEnd"/>
            <w:r w:rsidRPr="00E452D1">
              <w:rPr>
                <w:rFonts w:ascii="Times New Roman" w:hAnsi="Times New Roman"/>
                <w:iCs/>
                <w:sz w:val="28"/>
                <w:szCs w:val="28"/>
              </w:rPr>
              <w:t xml:space="preserve"> 1.1</w:t>
            </w:r>
          </w:p>
        </w:tc>
        <w:tc>
          <w:tcPr>
            <w:tcW w:w="3402" w:type="dxa"/>
          </w:tcPr>
          <w:p w14:paraId="6E03ECB6"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определять этапы решения задач;</w:t>
            </w:r>
          </w:p>
          <w:p w14:paraId="279CF462"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bCs/>
                <w:sz w:val="28"/>
                <w:szCs w:val="28"/>
              </w:rPr>
              <w:t>- взаимодействует с коллегами и преподавателем в ходе работы над рисунком;</w:t>
            </w:r>
          </w:p>
          <w:p w14:paraId="4B582D97"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изображать отдельные предметы, группы предметов, архитектурные и другие формы с натуры с учетом перспективных сокращений;</w:t>
            </w:r>
          </w:p>
          <w:p w14:paraId="10D9D978"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определять в процессе анализа основные пропорции, составляющие композицию предметов   и правильно располагать их на листе определенного формата;</w:t>
            </w:r>
          </w:p>
          <w:p w14:paraId="10787B62"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lastRenderedPageBreak/>
              <w:t>- пользоваться различными изобразительными материалами и техническими приемами</w:t>
            </w:r>
            <w:r w:rsidRPr="00E452D1">
              <w:rPr>
                <w:rFonts w:ascii="Times New Roman" w:hAnsi="Times New Roman"/>
                <w:spacing w:val="-6"/>
                <w:sz w:val="28"/>
                <w:szCs w:val="28"/>
                <w:lang w:eastAsia="zh-CN"/>
              </w:rPr>
              <w:t>.</w:t>
            </w:r>
          </w:p>
        </w:tc>
        <w:tc>
          <w:tcPr>
            <w:tcW w:w="4253" w:type="dxa"/>
          </w:tcPr>
          <w:p w14:paraId="79220736" w14:textId="77777777" w:rsidR="00E452D1" w:rsidRPr="00E452D1" w:rsidRDefault="00E452D1" w:rsidP="00E452D1">
            <w:pPr>
              <w:spacing w:after="0" w:line="240" w:lineRule="auto"/>
              <w:jc w:val="both"/>
              <w:rPr>
                <w:rFonts w:ascii="Times New Roman" w:hAnsi="Times New Roman"/>
                <w:spacing w:val="-6"/>
                <w:sz w:val="28"/>
                <w:szCs w:val="28"/>
                <w:lang w:eastAsia="zh-CN"/>
              </w:rPr>
            </w:pPr>
            <w:r w:rsidRPr="00E452D1">
              <w:rPr>
                <w:rFonts w:ascii="Times New Roman" w:hAnsi="Times New Roman"/>
                <w:spacing w:val="-6"/>
                <w:sz w:val="28"/>
                <w:szCs w:val="28"/>
                <w:lang w:eastAsia="zh-CN"/>
              </w:rPr>
              <w:lastRenderedPageBreak/>
              <w:t>- методов самоанализа и коррекции своей деятельности на основании достигнутых результатов;</w:t>
            </w:r>
          </w:p>
          <w:p w14:paraId="297B8DB1"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принципы образования структуры объема и его формообразующие элементы;</w:t>
            </w:r>
          </w:p>
          <w:p w14:paraId="03F78882"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приемы нахождения точных пропорций;</w:t>
            </w:r>
          </w:p>
          <w:p w14:paraId="4A3CA876"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способы передачи в рисунке тоновой информации, выражающей пластику формы предмета;</w:t>
            </w:r>
          </w:p>
          <w:p w14:paraId="14178A6A"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w:t>
            </w:r>
            <w:r w:rsidRPr="00E452D1">
              <w:rPr>
                <w:rFonts w:ascii="Times New Roman" w:hAnsi="Times New Roman"/>
                <w:sz w:val="28"/>
                <w:szCs w:val="28"/>
                <w:lang w:val="en-US" w:eastAsia="ar-SA"/>
              </w:rPr>
              <w:t> </w:t>
            </w:r>
            <w:r w:rsidRPr="00E452D1">
              <w:rPr>
                <w:rFonts w:ascii="Times New Roman" w:hAnsi="Times New Roman"/>
                <w:sz w:val="28"/>
                <w:szCs w:val="28"/>
                <w:lang w:eastAsia="ar-SA"/>
              </w:rPr>
              <w:t>основы композиционных закономерностей, стилевых особенностей и конструктивной логики архитектурного сооружения.</w:t>
            </w:r>
          </w:p>
          <w:p w14:paraId="6625CC4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ar-SA"/>
              </w:rPr>
            </w:pPr>
          </w:p>
          <w:p w14:paraId="531B0D2C" w14:textId="77777777" w:rsidR="00E452D1" w:rsidRPr="00E452D1" w:rsidRDefault="00E452D1" w:rsidP="00E452D1">
            <w:pPr>
              <w:spacing w:after="0" w:line="240" w:lineRule="auto"/>
              <w:jc w:val="both"/>
              <w:rPr>
                <w:rFonts w:ascii="Times New Roman" w:hAnsi="Times New Roman"/>
                <w:bCs/>
                <w:iCs/>
                <w:sz w:val="28"/>
                <w:szCs w:val="28"/>
              </w:rPr>
            </w:pPr>
          </w:p>
        </w:tc>
      </w:tr>
    </w:tbl>
    <w:p w14:paraId="3F239A79" w14:textId="77777777" w:rsidR="00E452D1" w:rsidRPr="00E452D1" w:rsidRDefault="00E452D1" w:rsidP="00E452D1">
      <w:pPr>
        <w:suppressAutoHyphens/>
        <w:spacing w:after="0" w:line="240" w:lineRule="auto"/>
        <w:rPr>
          <w:rFonts w:ascii="Times New Roman" w:hAnsi="Times New Roman"/>
          <w:b/>
          <w:sz w:val="28"/>
          <w:szCs w:val="28"/>
        </w:rPr>
      </w:pPr>
    </w:p>
    <w:p w14:paraId="53E9E46E" w14:textId="77777777" w:rsidR="00E452D1" w:rsidRPr="00E452D1" w:rsidRDefault="00E452D1" w:rsidP="00E452D1">
      <w:pPr>
        <w:suppressAutoHyphens/>
        <w:spacing w:after="0" w:line="240" w:lineRule="auto"/>
        <w:rPr>
          <w:rFonts w:ascii="Times New Roman" w:hAnsi="Times New Roman"/>
          <w:b/>
          <w:sz w:val="28"/>
          <w:szCs w:val="28"/>
        </w:rPr>
      </w:pPr>
    </w:p>
    <w:p w14:paraId="4EED2CF2" w14:textId="77777777" w:rsidR="00E452D1" w:rsidRPr="00E452D1" w:rsidRDefault="00E452D1" w:rsidP="00E452D1">
      <w:pPr>
        <w:suppressAutoHyphens/>
        <w:spacing w:after="0" w:line="240" w:lineRule="auto"/>
        <w:rPr>
          <w:rFonts w:ascii="Times New Roman" w:hAnsi="Times New Roman"/>
          <w:b/>
          <w:sz w:val="28"/>
          <w:szCs w:val="28"/>
        </w:rPr>
      </w:pPr>
    </w:p>
    <w:p w14:paraId="7BE229B6" w14:textId="77777777" w:rsidR="00E452D1" w:rsidRPr="00E452D1" w:rsidRDefault="00E452D1" w:rsidP="00E452D1">
      <w:pPr>
        <w:suppressAutoHyphens/>
        <w:spacing w:after="0" w:line="240" w:lineRule="auto"/>
        <w:rPr>
          <w:rFonts w:ascii="Times New Roman" w:hAnsi="Times New Roman"/>
          <w:b/>
          <w:sz w:val="28"/>
          <w:szCs w:val="28"/>
        </w:rPr>
      </w:pPr>
    </w:p>
    <w:p w14:paraId="2E67173D" w14:textId="77777777" w:rsidR="00E452D1" w:rsidRPr="00E452D1" w:rsidRDefault="00E452D1" w:rsidP="00E452D1">
      <w:pPr>
        <w:suppressAutoHyphens/>
        <w:spacing w:after="0" w:line="240" w:lineRule="auto"/>
        <w:rPr>
          <w:rFonts w:ascii="Times New Roman" w:hAnsi="Times New Roman"/>
          <w:b/>
          <w:sz w:val="28"/>
          <w:szCs w:val="28"/>
        </w:rPr>
      </w:pPr>
    </w:p>
    <w:p w14:paraId="43F35D32" w14:textId="77777777" w:rsidR="00E452D1" w:rsidRPr="00E452D1" w:rsidRDefault="00E452D1" w:rsidP="00E452D1">
      <w:pPr>
        <w:suppressAutoHyphens/>
        <w:spacing w:after="0" w:line="240" w:lineRule="auto"/>
        <w:rPr>
          <w:rFonts w:ascii="Times New Roman" w:hAnsi="Times New Roman"/>
          <w:b/>
          <w:sz w:val="28"/>
          <w:szCs w:val="28"/>
        </w:rPr>
      </w:pPr>
    </w:p>
    <w:p w14:paraId="6A4B1F6D" w14:textId="77777777" w:rsidR="00E452D1" w:rsidRPr="00E452D1" w:rsidRDefault="00E452D1" w:rsidP="00E452D1">
      <w:pPr>
        <w:suppressAutoHyphens/>
        <w:spacing w:after="0" w:line="240" w:lineRule="auto"/>
        <w:rPr>
          <w:rFonts w:ascii="Times New Roman" w:hAnsi="Times New Roman"/>
          <w:b/>
          <w:sz w:val="28"/>
          <w:szCs w:val="28"/>
        </w:rPr>
      </w:pPr>
    </w:p>
    <w:p w14:paraId="5F0197C0" w14:textId="77777777" w:rsidR="00E452D1" w:rsidRPr="00E452D1" w:rsidRDefault="00E452D1" w:rsidP="00E452D1">
      <w:pPr>
        <w:suppressAutoHyphens/>
        <w:spacing w:after="0" w:line="240" w:lineRule="auto"/>
        <w:rPr>
          <w:rFonts w:ascii="Times New Roman" w:hAnsi="Times New Roman"/>
          <w:b/>
          <w:sz w:val="28"/>
          <w:szCs w:val="28"/>
        </w:rPr>
      </w:pPr>
    </w:p>
    <w:p w14:paraId="5B2783F4" w14:textId="77777777" w:rsidR="00E452D1" w:rsidRPr="00E452D1" w:rsidRDefault="00E452D1" w:rsidP="00E452D1">
      <w:pPr>
        <w:suppressAutoHyphens/>
        <w:spacing w:after="0" w:line="240" w:lineRule="auto"/>
        <w:rPr>
          <w:rFonts w:ascii="Times New Roman" w:hAnsi="Times New Roman"/>
          <w:b/>
          <w:sz w:val="28"/>
          <w:szCs w:val="28"/>
        </w:rPr>
      </w:pPr>
    </w:p>
    <w:p w14:paraId="15FE145D" w14:textId="77777777" w:rsidR="00E452D1" w:rsidRPr="00E452D1" w:rsidRDefault="00E452D1" w:rsidP="00E452D1">
      <w:pPr>
        <w:suppressAutoHyphens/>
        <w:spacing w:after="0" w:line="240" w:lineRule="auto"/>
        <w:rPr>
          <w:rFonts w:ascii="Times New Roman" w:hAnsi="Times New Roman"/>
          <w:b/>
          <w:sz w:val="28"/>
          <w:szCs w:val="28"/>
        </w:rPr>
      </w:pPr>
    </w:p>
    <w:p w14:paraId="4F5FFCC4" w14:textId="77777777" w:rsidR="00E452D1" w:rsidRPr="00E452D1" w:rsidRDefault="00E452D1" w:rsidP="00E452D1">
      <w:pPr>
        <w:suppressAutoHyphens/>
        <w:spacing w:after="0" w:line="240" w:lineRule="auto"/>
        <w:rPr>
          <w:rFonts w:ascii="Times New Roman" w:hAnsi="Times New Roman"/>
          <w:b/>
          <w:sz w:val="28"/>
          <w:szCs w:val="28"/>
        </w:rPr>
      </w:pPr>
    </w:p>
    <w:p w14:paraId="3070C1E5" w14:textId="77777777" w:rsidR="00E452D1" w:rsidRPr="00E452D1" w:rsidRDefault="00E452D1" w:rsidP="00E452D1">
      <w:pPr>
        <w:suppressAutoHyphens/>
        <w:spacing w:after="0" w:line="240" w:lineRule="auto"/>
        <w:rPr>
          <w:rFonts w:ascii="Times New Roman" w:hAnsi="Times New Roman"/>
          <w:b/>
          <w:sz w:val="28"/>
          <w:szCs w:val="28"/>
        </w:rPr>
      </w:pPr>
    </w:p>
    <w:p w14:paraId="70CB4E19" w14:textId="77777777" w:rsidR="00E452D1" w:rsidRPr="00E452D1" w:rsidRDefault="00E452D1" w:rsidP="00E452D1">
      <w:pPr>
        <w:suppressAutoHyphens/>
        <w:spacing w:after="0" w:line="240" w:lineRule="auto"/>
        <w:rPr>
          <w:rFonts w:ascii="Times New Roman" w:hAnsi="Times New Roman"/>
          <w:b/>
          <w:sz w:val="28"/>
          <w:szCs w:val="28"/>
        </w:rPr>
      </w:pPr>
    </w:p>
    <w:p w14:paraId="4280021A" w14:textId="77777777" w:rsidR="00E452D1" w:rsidRPr="00E452D1" w:rsidRDefault="00E452D1" w:rsidP="00E452D1">
      <w:pPr>
        <w:suppressAutoHyphens/>
        <w:spacing w:after="0" w:line="240" w:lineRule="auto"/>
        <w:rPr>
          <w:rFonts w:ascii="Times New Roman" w:hAnsi="Times New Roman"/>
          <w:b/>
          <w:sz w:val="28"/>
          <w:szCs w:val="28"/>
        </w:rPr>
      </w:pPr>
    </w:p>
    <w:p w14:paraId="43DD8460" w14:textId="77777777" w:rsidR="00E452D1" w:rsidRPr="00E452D1" w:rsidRDefault="00E452D1" w:rsidP="00E452D1">
      <w:pPr>
        <w:suppressAutoHyphens/>
        <w:spacing w:after="0" w:line="240" w:lineRule="auto"/>
        <w:ind w:firstLine="709"/>
        <w:jc w:val="center"/>
        <w:rPr>
          <w:rFonts w:ascii="Times New Roman" w:hAnsi="Times New Roman"/>
          <w:b/>
          <w:sz w:val="28"/>
          <w:szCs w:val="28"/>
        </w:rPr>
      </w:pPr>
    </w:p>
    <w:p w14:paraId="242C240E" w14:textId="77777777" w:rsidR="00E452D1" w:rsidRPr="00E452D1" w:rsidRDefault="00E452D1" w:rsidP="00E452D1">
      <w:pPr>
        <w:suppressAutoHyphens/>
        <w:spacing w:after="0" w:line="240" w:lineRule="auto"/>
        <w:ind w:firstLine="709"/>
        <w:jc w:val="center"/>
        <w:rPr>
          <w:rFonts w:ascii="Times New Roman" w:hAnsi="Times New Roman"/>
          <w:b/>
          <w:sz w:val="28"/>
          <w:szCs w:val="28"/>
        </w:rPr>
      </w:pPr>
      <w:r w:rsidRPr="00E452D1">
        <w:rPr>
          <w:rFonts w:ascii="Times New Roman" w:hAnsi="Times New Roman"/>
          <w:b/>
          <w:sz w:val="28"/>
          <w:szCs w:val="28"/>
        </w:rPr>
        <w:t>2. СТРУКТУРА И СОДЕРЖАНИЕ УЧЕБНОЙ ДИСЦИПЛИНЫ</w:t>
      </w:r>
    </w:p>
    <w:p w14:paraId="4C6FE402" w14:textId="77777777" w:rsidR="00E452D1" w:rsidRPr="00E452D1" w:rsidRDefault="00E452D1" w:rsidP="00E452D1">
      <w:pPr>
        <w:suppressAutoHyphens/>
        <w:spacing w:after="0" w:line="240" w:lineRule="auto"/>
        <w:ind w:firstLine="709"/>
        <w:rPr>
          <w:rFonts w:ascii="Times New Roman" w:hAnsi="Times New Roman"/>
          <w:b/>
          <w:sz w:val="28"/>
          <w:szCs w:val="28"/>
        </w:rPr>
      </w:pPr>
    </w:p>
    <w:p w14:paraId="7B8B0008" w14:textId="77777777" w:rsidR="00E452D1" w:rsidRPr="00E452D1" w:rsidRDefault="00E452D1" w:rsidP="00E452D1">
      <w:pPr>
        <w:suppressAutoHyphens/>
        <w:spacing w:after="0" w:line="240" w:lineRule="auto"/>
        <w:ind w:firstLine="709"/>
        <w:rPr>
          <w:rFonts w:ascii="Times New Roman" w:hAnsi="Times New Roman"/>
          <w:b/>
          <w:sz w:val="28"/>
          <w:szCs w:val="28"/>
        </w:rPr>
      </w:pPr>
      <w:r w:rsidRPr="00E452D1">
        <w:rPr>
          <w:rFonts w:ascii="Times New Roman" w:hAnsi="Times New Roman"/>
          <w:b/>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452D1" w:rsidRPr="00E452D1" w14:paraId="15EE271C" w14:textId="77777777" w:rsidTr="00166365">
        <w:trPr>
          <w:trHeight w:val="490"/>
        </w:trPr>
        <w:tc>
          <w:tcPr>
            <w:tcW w:w="3685" w:type="pct"/>
            <w:vAlign w:val="center"/>
          </w:tcPr>
          <w:p w14:paraId="1E8D34E9"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Вид учебной работы</w:t>
            </w:r>
          </w:p>
        </w:tc>
        <w:tc>
          <w:tcPr>
            <w:tcW w:w="1315" w:type="pct"/>
            <w:vAlign w:val="center"/>
          </w:tcPr>
          <w:p w14:paraId="2A3387D1" w14:textId="77777777" w:rsidR="00E452D1" w:rsidRPr="00E452D1" w:rsidRDefault="00E452D1" w:rsidP="00E452D1">
            <w:pPr>
              <w:suppressAutoHyphens/>
              <w:spacing w:after="0" w:line="240" w:lineRule="auto"/>
              <w:rPr>
                <w:rFonts w:ascii="Times New Roman" w:hAnsi="Times New Roman"/>
                <w:b/>
                <w:iCs/>
                <w:sz w:val="28"/>
                <w:szCs w:val="28"/>
              </w:rPr>
            </w:pPr>
            <w:r w:rsidRPr="00E452D1">
              <w:rPr>
                <w:rFonts w:ascii="Times New Roman" w:hAnsi="Times New Roman"/>
                <w:b/>
                <w:iCs/>
                <w:sz w:val="28"/>
                <w:szCs w:val="28"/>
              </w:rPr>
              <w:t>Объем в часах</w:t>
            </w:r>
          </w:p>
        </w:tc>
      </w:tr>
      <w:tr w:rsidR="00E452D1" w:rsidRPr="00E452D1" w14:paraId="00DBF30E" w14:textId="77777777" w:rsidTr="00166365">
        <w:trPr>
          <w:trHeight w:val="490"/>
        </w:trPr>
        <w:tc>
          <w:tcPr>
            <w:tcW w:w="3685" w:type="pct"/>
            <w:vAlign w:val="center"/>
          </w:tcPr>
          <w:p w14:paraId="6C5F09E7"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 xml:space="preserve">Объем образовательной программы учебной дисциплины, </w:t>
            </w:r>
          </w:p>
        </w:tc>
        <w:tc>
          <w:tcPr>
            <w:tcW w:w="1315" w:type="pct"/>
            <w:vAlign w:val="center"/>
          </w:tcPr>
          <w:p w14:paraId="150BCD9E"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78</w:t>
            </w:r>
          </w:p>
        </w:tc>
      </w:tr>
      <w:tr w:rsidR="00E452D1" w:rsidRPr="00E452D1" w14:paraId="0478CC9C" w14:textId="77777777" w:rsidTr="00166365">
        <w:trPr>
          <w:trHeight w:val="490"/>
        </w:trPr>
        <w:tc>
          <w:tcPr>
            <w:tcW w:w="3685" w:type="pct"/>
            <w:vAlign w:val="center"/>
          </w:tcPr>
          <w:p w14:paraId="11080C99"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в т.ч. практической подготовки</w:t>
            </w:r>
          </w:p>
        </w:tc>
        <w:tc>
          <w:tcPr>
            <w:tcW w:w="1315" w:type="pct"/>
            <w:vAlign w:val="center"/>
          </w:tcPr>
          <w:p w14:paraId="7CD7F902"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78</w:t>
            </w:r>
          </w:p>
        </w:tc>
      </w:tr>
      <w:tr w:rsidR="00E452D1" w:rsidRPr="00E452D1" w14:paraId="3896E819" w14:textId="77777777" w:rsidTr="00166365">
        <w:trPr>
          <w:trHeight w:val="336"/>
        </w:trPr>
        <w:tc>
          <w:tcPr>
            <w:tcW w:w="5000" w:type="pct"/>
            <w:gridSpan w:val="2"/>
            <w:vAlign w:val="center"/>
          </w:tcPr>
          <w:p w14:paraId="294E36BE"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sz w:val="28"/>
                <w:szCs w:val="28"/>
              </w:rPr>
              <w:t>в том числе:</w:t>
            </w:r>
          </w:p>
        </w:tc>
      </w:tr>
      <w:tr w:rsidR="00E452D1" w:rsidRPr="00E452D1" w14:paraId="3D92F031" w14:textId="77777777" w:rsidTr="00166365">
        <w:trPr>
          <w:trHeight w:val="490"/>
        </w:trPr>
        <w:tc>
          <w:tcPr>
            <w:tcW w:w="3685" w:type="pct"/>
            <w:vAlign w:val="center"/>
          </w:tcPr>
          <w:p w14:paraId="1052CF17" w14:textId="77777777" w:rsidR="00E452D1" w:rsidRPr="00E452D1" w:rsidRDefault="00E452D1" w:rsidP="00E452D1">
            <w:pPr>
              <w:suppressAutoHyphens/>
              <w:spacing w:after="0" w:line="240" w:lineRule="auto"/>
              <w:rPr>
                <w:rFonts w:ascii="Times New Roman" w:hAnsi="Times New Roman"/>
                <w:sz w:val="28"/>
                <w:szCs w:val="28"/>
              </w:rPr>
            </w:pPr>
            <w:r w:rsidRPr="00E452D1">
              <w:rPr>
                <w:rFonts w:ascii="Times New Roman" w:hAnsi="Times New Roman"/>
                <w:sz w:val="28"/>
                <w:szCs w:val="28"/>
              </w:rPr>
              <w:t>теоретическое обучение</w:t>
            </w:r>
          </w:p>
        </w:tc>
        <w:tc>
          <w:tcPr>
            <w:tcW w:w="1315" w:type="pct"/>
            <w:vAlign w:val="center"/>
          </w:tcPr>
          <w:p w14:paraId="53DF6E2F"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2</w:t>
            </w:r>
          </w:p>
        </w:tc>
      </w:tr>
      <w:tr w:rsidR="00E452D1" w:rsidRPr="00E452D1" w14:paraId="54994BC1" w14:textId="77777777" w:rsidTr="00166365">
        <w:trPr>
          <w:trHeight w:val="490"/>
        </w:trPr>
        <w:tc>
          <w:tcPr>
            <w:tcW w:w="3685" w:type="pct"/>
            <w:vAlign w:val="center"/>
          </w:tcPr>
          <w:p w14:paraId="49156FF3" w14:textId="77777777" w:rsidR="00E452D1" w:rsidRPr="00E452D1" w:rsidRDefault="00E452D1" w:rsidP="00E452D1">
            <w:pPr>
              <w:suppressAutoHyphens/>
              <w:spacing w:after="0" w:line="240" w:lineRule="auto"/>
              <w:rPr>
                <w:rFonts w:ascii="Times New Roman" w:hAnsi="Times New Roman"/>
                <w:sz w:val="28"/>
                <w:szCs w:val="28"/>
              </w:rPr>
            </w:pPr>
            <w:r w:rsidRPr="00E452D1">
              <w:rPr>
                <w:rFonts w:ascii="Times New Roman" w:hAnsi="Times New Roman"/>
                <w:sz w:val="28"/>
                <w:szCs w:val="28"/>
              </w:rPr>
              <w:t>практические занятия</w:t>
            </w:r>
          </w:p>
        </w:tc>
        <w:tc>
          <w:tcPr>
            <w:tcW w:w="1315" w:type="pct"/>
            <w:vAlign w:val="center"/>
          </w:tcPr>
          <w:p w14:paraId="5674A98C"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76</w:t>
            </w:r>
          </w:p>
        </w:tc>
      </w:tr>
    </w:tbl>
    <w:p w14:paraId="17FC1A89" w14:textId="77777777" w:rsidR="00E452D1" w:rsidRPr="00E452D1" w:rsidRDefault="00E452D1" w:rsidP="00E452D1">
      <w:pPr>
        <w:suppressAutoHyphens/>
        <w:spacing w:after="0" w:line="240" w:lineRule="auto"/>
        <w:rPr>
          <w:rFonts w:ascii="Times New Roman" w:hAnsi="Times New Roman"/>
          <w:b/>
          <w:i/>
          <w:sz w:val="28"/>
          <w:szCs w:val="28"/>
        </w:rPr>
      </w:pPr>
    </w:p>
    <w:p w14:paraId="3D92B111" w14:textId="77777777" w:rsidR="00E452D1" w:rsidRPr="00E452D1" w:rsidRDefault="00E452D1" w:rsidP="00E452D1">
      <w:pPr>
        <w:spacing w:after="0" w:line="240" w:lineRule="auto"/>
        <w:rPr>
          <w:rFonts w:ascii="Times New Roman" w:hAnsi="Times New Roman"/>
          <w:b/>
          <w:i/>
          <w:sz w:val="28"/>
          <w:szCs w:val="28"/>
        </w:rPr>
      </w:pPr>
    </w:p>
    <w:p w14:paraId="3F9FB4F7" w14:textId="77777777" w:rsidR="00E452D1" w:rsidRPr="00E452D1" w:rsidRDefault="00E452D1" w:rsidP="00E452D1">
      <w:pPr>
        <w:rPr>
          <w:rFonts w:ascii="Times New Roman" w:hAnsi="Times New Roman"/>
          <w:sz w:val="28"/>
          <w:szCs w:val="28"/>
        </w:rPr>
      </w:pPr>
    </w:p>
    <w:p w14:paraId="6CEE2EC3" w14:textId="77777777" w:rsidR="00E452D1" w:rsidRPr="00E452D1" w:rsidRDefault="00E452D1" w:rsidP="00E452D1">
      <w:pPr>
        <w:rPr>
          <w:rFonts w:ascii="Times New Roman" w:hAnsi="Times New Roman"/>
          <w:sz w:val="28"/>
          <w:szCs w:val="28"/>
        </w:rPr>
      </w:pPr>
    </w:p>
    <w:p w14:paraId="0884D02D" w14:textId="77777777" w:rsidR="00E452D1" w:rsidRPr="00E452D1" w:rsidRDefault="00E452D1" w:rsidP="00E452D1">
      <w:pPr>
        <w:rPr>
          <w:rFonts w:ascii="Times New Roman" w:hAnsi="Times New Roman"/>
          <w:sz w:val="28"/>
          <w:szCs w:val="28"/>
        </w:rPr>
      </w:pPr>
    </w:p>
    <w:p w14:paraId="6A330006" w14:textId="77777777" w:rsidR="00E452D1" w:rsidRPr="00E452D1" w:rsidRDefault="00E452D1" w:rsidP="00E452D1">
      <w:pPr>
        <w:rPr>
          <w:rFonts w:ascii="Times New Roman" w:hAnsi="Times New Roman"/>
          <w:sz w:val="28"/>
          <w:szCs w:val="28"/>
        </w:rPr>
      </w:pPr>
    </w:p>
    <w:p w14:paraId="4194D06E" w14:textId="77777777" w:rsidR="00E452D1" w:rsidRPr="00E452D1" w:rsidRDefault="00E452D1" w:rsidP="00E452D1">
      <w:pPr>
        <w:rPr>
          <w:rFonts w:ascii="Times New Roman" w:hAnsi="Times New Roman"/>
          <w:sz w:val="28"/>
          <w:szCs w:val="28"/>
        </w:rPr>
      </w:pPr>
    </w:p>
    <w:p w14:paraId="050CD52B" w14:textId="77777777" w:rsidR="00E452D1" w:rsidRPr="00E452D1" w:rsidRDefault="00E452D1" w:rsidP="00E452D1">
      <w:pPr>
        <w:rPr>
          <w:rFonts w:ascii="Times New Roman" w:hAnsi="Times New Roman"/>
          <w:sz w:val="28"/>
          <w:szCs w:val="28"/>
        </w:rPr>
      </w:pPr>
    </w:p>
    <w:p w14:paraId="585A97DB" w14:textId="77777777" w:rsidR="00E452D1" w:rsidRPr="00E452D1" w:rsidRDefault="00E452D1" w:rsidP="00E452D1">
      <w:pPr>
        <w:rPr>
          <w:rFonts w:ascii="Times New Roman" w:hAnsi="Times New Roman"/>
          <w:sz w:val="28"/>
          <w:szCs w:val="28"/>
        </w:rPr>
      </w:pPr>
    </w:p>
    <w:p w14:paraId="2680801B" w14:textId="77777777" w:rsidR="00E452D1" w:rsidRPr="00E452D1" w:rsidRDefault="00E452D1" w:rsidP="00E452D1">
      <w:pPr>
        <w:rPr>
          <w:rFonts w:ascii="Times New Roman" w:hAnsi="Times New Roman"/>
          <w:sz w:val="28"/>
          <w:szCs w:val="28"/>
        </w:rPr>
      </w:pPr>
    </w:p>
    <w:p w14:paraId="2ABF5397" w14:textId="77777777" w:rsidR="00E452D1" w:rsidRPr="00E452D1" w:rsidRDefault="00E452D1" w:rsidP="00E452D1">
      <w:pPr>
        <w:rPr>
          <w:rFonts w:ascii="Times New Roman" w:hAnsi="Times New Roman"/>
          <w:sz w:val="28"/>
          <w:szCs w:val="28"/>
        </w:rPr>
      </w:pPr>
    </w:p>
    <w:p w14:paraId="08F6A226" w14:textId="77777777" w:rsidR="00E452D1" w:rsidRPr="00E452D1" w:rsidRDefault="00E452D1" w:rsidP="00E452D1">
      <w:pPr>
        <w:rPr>
          <w:rFonts w:ascii="Times New Roman" w:hAnsi="Times New Roman"/>
          <w:sz w:val="28"/>
          <w:szCs w:val="28"/>
        </w:rPr>
      </w:pPr>
    </w:p>
    <w:p w14:paraId="78B73A8F" w14:textId="77777777" w:rsidR="00E452D1" w:rsidRPr="00E452D1" w:rsidRDefault="00E452D1" w:rsidP="00E452D1">
      <w:pPr>
        <w:rPr>
          <w:rFonts w:ascii="Times New Roman" w:hAnsi="Times New Roman"/>
          <w:sz w:val="28"/>
          <w:szCs w:val="28"/>
        </w:rPr>
      </w:pPr>
    </w:p>
    <w:p w14:paraId="284E66FA" w14:textId="77777777" w:rsidR="00E452D1" w:rsidRPr="00E452D1" w:rsidRDefault="00E452D1" w:rsidP="00E452D1">
      <w:pPr>
        <w:rPr>
          <w:rFonts w:ascii="Times New Roman" w:hAnsi="Times New Roman"/>
          <w:sz w:val="28"/>
          <w:szCs w:val="28"/>
        </w:rPr>
      </w:pPr>
    </w:p>
    <w:p w14:paraId="62D1555E" w14:textId="77777777" w:rsidR="00E452D1" w:rsidRPr="00E452D1" w:rsidRDefault="00E452D1" w:rsidP="00E452D1">
      <w:pPr>
        <w:rPr>
          <w:rFonts w:ascii="Times New Roman" w:hAnsi="Times New Roman"/>
          <w:sz w:val="28"/>
          <w:szCs w:val="28"/>
        </w:rPr>
      </w:pPr>
    </w:p>
    <w:p w14:paraId="13C4DB1B" w14:textId="77777777" w:rsidR="00E452D1" w:rsidRPr="00E452D1" w:rsidRDefault="00E452D1" w:rsidP="00E452D1">
      <w:pPr>
        <w:rPr>
          <w:rFonts w:ascii="Times New Roman" w:hAnsi="Times New Roman"/>
          <w:sz w:val="28"/>
          <w:szCs w:val="28"/>
        </w:rPr>
      </w:pPr>
    </w:p>
    <w:p w14:paraId="02165A21" w14:textId="77777777" w:rsidR="00E452D1" w:rsidRPr="00E452D1" w:rsidRDefault="00E452D1" w:rsidP="00E452D1">
      <w:pPr>
        <w:rPr>
          <w:rFonts w:ascii="Times New Roman" w:hAnsi="Times New Roman"/>
          <w:sz w:val="28"/>
          <w:szCs w:val="28"/>
        </w:rPr>
      </w:pPr>
    </w:p>
    <w:p w14:paraId="2E8C43C2" w14:textId="77777777" w:rsidR="00E452D1" w:rsidRPr="00E452D1" w:rsidRDefault="00E452D1" w:rsidP="00E452D1">
      <w:pPr>
        <w:rPr>
          <w:rFonts w:ascii="Times New Roman" w:hAnsi="Times New Roman"/>
          <w:sz w:val="28"/>
          <w:szCs w:val="28"/>
        </w:rPr>
      </w:pPr>
    </w:p>
    <w:p w14:paraId="561043EB" w14:textId="77777777" w:rsidR="00E452D1" w:rsidRPr="00E452D1" w:rsidRDefault="00E452D1" w:rsidP="00E452D1">
      <w:pPr>
        <w:rPr>
          <w:rFonts w:ascii="Times New Roman" w:hAnsi="Times New Roman"/>
          <w:sz w:val="28"/>
          <w:szCs w:val="28"/>
        </w:rPr>
      </w:pPr>
    </w:p>
    <w:p w14:paraId="490A6211" w14:textId="77777777" w:rsidR="00E452D1" w:rsidRPr="00E452D1" w:rsidRDefault="00E452D1" w:rsidP="00E452D1">
      <w:pPr>
        <w:tabs>
          <w:tab w:val="left" w:pos="3045"/>
        </w:tabs>
        <w:rPr>
          <w:rFonts w:ascii="Times New Roman" w:hAnsi="Times New Roman"/>
          <w:sz w:val="28"/>
          <w:szCs w:val="28"/>
        </w:rPr>
      </w:pPr>
      <w:r w:rsidRPr="00E452D1">
        <w:rPr>
          <w:rFonts w:ascii="Times New Roman" w:hAnsi="Times New Roman"/>
          <w:sz w:val="28"/>
          <w:szCs w:val="28"/>
        </w:rPr>
        <w:tab/>
      </w:r>
    </w:p>
    <w:p w14:paraId="2E60FBE5" w14:textId="77777777" w:rsidR="00E452D1" w:rsidRPr="00E452D1" w:rsidRDefault="00E452D1" w:rsidP="00E452D1">
      <w:pPr>
        <w:tabs>
          <w:tab w:val="left" w:pos="3045"/>
        </w:tabs>
        <w:rPr>
          <w:rFonts w:ascii="Times New Roman" w:hAnsi="Times New Roman"/>
          <w:sz w:val="28"/>
          <w:szCs w:val="28"/>
        </w:rPr>
        <w:sectPr w:rsidR="00E452D1" w:rsidRPr="00E452D1" w:rsidSect="00733AEF">
          <w:pgSz w:w="11906" w:h="16838"/>
          <w:pgMar w:top="1134" w:right="850" w:bottom="284" w:left="1701" w:header="708" w:footer="708" w:gutter="0"/>
          <w:cols w:space="720"/>
          <w:docGrid w:linePitch="299"/>
        </w:sectPr>
      </w:pPr>
      <w:r w:rsidRPr="00E452D1">
        <w:rPr>
          <w:rFonts w:ascii="Times New Roman" w:hAnsi="Times New Roman"/>
          <w:sz w:val="28"/>
          <w:szCs w:val="28"/>
        </w:rPr>
        <w:tab/>
      </w:r>
    </w:p>
    <w:p w14:paraId="59AC523D"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sz w:val="28"/>
          <w:szCs w:val="28"/>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7989"/>
        <w:gridCol w:w="2003"/>
        <w:gridCol w:w="2182"/>
      </w:tblGrid>
      <w:tr w:rsidR="00E452D1" w:rsidRPr="00E452D1" w14:paraId="43EE0037" w14:textId="77777777" w:rsidTr="00166365">
        <w:trPr>
          <w:trHeight w:val="1913"/>
        </w:trPr>
        <w:tc>
          <w:tcPr>
            <w:tcW w:w="812" w:type="pct"/>
            <w:vAlign w:val="center"/>
          </w:tcPr>
          <w:p w14:paraId="42DBC407"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Наименование разделов и тем</w:t>
            </w:r>
          </w:p>
        </w:tc>
        <w:tc>
          <w:tcPr>
            <w:tcW w:w="3015" w:type="pct"/>
            <w:vAlign w:val="center"/>
          </w:tcPr>
          <w:p w14:paraId="03FC2088"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Содержание учебного материала и формы организации деятельности обучающихся</w:t>
            </w:r>
          </w:p>
        </w:tc>
        <w:tc>
          <w:tcPr>
            <w:tcW w:w="551" w:type="pct"/>
            <w:vAlign w:val="center"/>
          </w:tcPr>
          <w:p w14:paraId="7A78A8AA"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Объем, акад. ч / в том числе в форме практической подготовки, акад. ч</w:t>
            </w:r>
          </w:p>
        </w:tc>
        <w:tc>
          <w:tcPr>
            <w:tcW w:w="622" w:type="pct"/>
            <w:vAlign w:val="center"/>
          </w:tcPr>
          <w:p w14:paraId="01EB88DC"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Коды компетенций и личностных результатов</w:t>
            </w:r>
            <w:r w:rsidRPr="00E452D1">
              <w:rPr>
                <w:rFonts w:ascii="Times New Roman" w:hAnsi="Times New Roman"/>
                <w:b/>
                <w:bCs/>
                <w:i/>
                <w:iCs/>
                <w:sz w:val="28"/>
                <w:szCs w:val="28"/>
                <w:vertAlign w:val="superscript"/>
              </w:rPr>
              <w:footnoteReference w:id="45"/>
            </w:r>
            <w:r w:rsidRPr="00E452D1">
              <w:rPr>
                <w:rFonts w:ascii="Times New Roman" w:hAnsi="Times New Roman"/>
                <w:b/>
                <w:bCs/>
                <w:sz w:val="28"/>
                <w:szCs w:val="28"/>
              </w:rPr>
              <w:t>, формированию которых способствует элемент программы</w:t>
            </w:r>
          </w:p>
        </w:tc>
      </w:tr>
      <w:tr w:rsidR="00E452D1" w:rsidRPr="00E452D1" w14:paraId="3A9818A3" w14:textId="77777777" w:rsidTr="00166365">
        <w:trPr>
          <w:trHeight w:val="331"/>
        </w:trPr>
        <w:tc>
          <w:tcPr>
            <w:tcW w:w="812" w:type="pct"/>
          </w:tcPr>
          <w:p w14:paraId="1C8B22D7"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1</w:t>
            </w:r>
          </w:p>
        </w:tc>
        <w:tc>
          <w:tcPr>
            <w:tcW w:w="3015" w:type="pct"/>
          </w:tcPr>
          <w:p w14:paraId="20C448F5"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551" w:type="pct"/>
          </w:tcPr>
          <w:p w14:paraId="252F90FC"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3</w:t>
            </w:r>
          </w:p>
        </w:tc>
        <w:tc>
          <w:tcPr>
            <w:tcW w:w="622" w:type="pct"/>
          </w:tcPr>
          <w:p w14:paraId="2CD9CCF2"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4</w:t>
            </w:r>
          </w:p>
        </w:tc>
      </w:tr>
      <w:tr w:rsidR="00E452D1" w:rsidRPr="00E452D1" w14:paraId="74C72309" w14:textId="77777777" w:rsidTr="00166365">
        <w:trPr>
          <w:trHeight w:val="331"/>
        </w:trPr>
        <w:tc>
          <w:tcPr>
            <w:tcW w:w="3827" w:type="pct"/>
            <w:gridSpan w:val="2"/>
          </w:tcPr>
          <w:p w14:paraId="77F5EBF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Раздел 1. Геометрические структуры</w:t>
            </w:r>
          </w:p>
        </w:tc>
        <w:tc>
          <w:tcPr>
            <w:tcW w:w="551" w:type="pct"/>
          </w:tcPr>
          <w:p w14:paraId="30698EBD"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13</w:t>
            </w:r>
            <w:r w:rsidRPr="00E452D1">
              <w:rPr>
                <w:rFonts w:ascii="Times New Roman" w:hAnsi="Times New Roman"/>
                <w:b/>
                <w:bCs/>
                <w:sz w:val="28"/>
                <w:szCs w:val="28"/>
                <w:lang w:val="en-US"/>
              </w:rPr>
              <w:t>/7</w:t>
            </w:r>
          </w:p>
        </w:tc>
        <w:tc>
          <w:tcPr>
            <w:tcW w:w="622" w:type="pct"/>
          </w:tcPr>
          <w:p w14:paraId="5C95AAD2" w14:textId="77777777" w:rsidR="00E452D1" w:rsidRPr="00E452D1" w:rsidRDefault="00E452D1" w:rsidP="00E452D1">
            <w:pPr>
              <w:spacing w:after="0" w:line="240" w:lineRule="auto"/>
              <w:jc w:val="center"/>
              <w:rPr>
                <w:rFonts w:ascii="Times New Roman" w:hAnsi="Times New Roman"/>
                <w:b/>
                <w:bCs/>
                <w:sz w:val="28"/>
                <w:szCs w:val="28"/>
              </w:rPr>
            </w:pPr>
          </w:p>
        </w:tc>
      </w:tr>
      <w:tr w:rsidR="00E452D1" w:rsidRPr="00E452D1" w14:paraId="48860593" w14:textId="77777777" w:rsidTr="00166365">
        <w:trPr>
          <w:trHeight w:val="279"/>
        </w:trPr>
        <w:tc>
          <w:tcPr>
            <w:tcW w:w="812" w:type="pct"/>
            <w:vMerge w:val="restart"/>
          </w:tcPr>
          <w:p w14:paraId="16980DED"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 xml:space="preserve">Тема 1.1. </w:t>
            </w:r>
          </w:p>
          <w:p w14:paraId="625B0819"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 xml:space="preserve">Изучение основ наблюдательной перспективы </w:t>
            </w:r>
          </w:p>
        </w:tc>
        <w:tc>
          <w:tcPr>
            <w:tcW w:w="3015" w:type="pct"/>
          </w:tcPr>
          <w:p w14:paraId="5952A077" w14:textId="77777777" w:rsidR="00E452D1" w:rsidRPr="00E452D1" w:rsidRDefault="00E452D1" w:rsidP="00E452D1">
            <w:pPr>
              <w:spacing w:after="0" w:line="240" w:lineRule="auto"/>
              <w:rPr>
                <w:rFonts w:ascii="Times New Roman" w:hAnsi="Times New Roman"/>
                <w:b/>
                <w:bCs/>
                <w:i/>
                <w:sz w:val="28"/>
                <w:szCs w:val="28"/>
              </w:rPr>
            </w:pPr>
            <w:r w:rsidRPr="00E452D1">
              <w:rPr>
                <w:rFonts w:ascii="Times New Roman" w:hAnsi="Times New Roman"/>
                <w:b/>
                <w:bCs/>
                <w:sz w:val="28"/>
                <w:szCs w:val="28"/>
              </w:rPr>
              <w:t>Содержание учебного материала</w:t>
            </w:r>
          </w:p>
        </w:tc>
        <w:tc>
          <w:tcPr>
            <w:tcW w:w="551" w:type="pct"/>
          </w:tcPr>
          <w:p w14:paraId="51E2D8F6"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3</w:t>
            </w:r>
          </w:p>
        </w:tc>
        <w:tc>
          <w:tcPr>
            <w:tcW w:w="622" w:type="pct"/>
            <w:vMerge w:val="restart"/>
          </w:tcPr>
          <w:p w14:paraId="06AA2625"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2E86E1BC" w14:textId="77777777" w:rsidTr="00166365">
        <w:trPr>
          <w:trHeight w:val="602"/>
        </w:trPr>
        <w:tc>
          <w:tcPr>
            <w:tcW w:w="812" w:type="pct"/>
            <w:vMerge/>
          </w:tcPr>
          <w:p w14:paraId="5890B1B7"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41FEA71A"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Основы линейной перспективы. Закономерности перспективных сокращений плоскостей при различных точках зрения и различной удалённости от глаза наблюдателя. Главный луч зрения. Точки схода параллельных прямых. Перспективы центральная и угловая. Принципы структурно-конструктивного рисунка. Геометрический принцип образования структуры образа Формообразующие элементы.</w:t>
            </w:r>
          </w:p>
        </w:tc>
        <w:tc>
          <w:tcPr>
            <w:tcW w:w="551" w:type="pct"/>
          </w:tcPr>
          <w:p w14:paraId="615D6051"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2</w:t>
            </w:r>
          </w:p>
        </w:tc>
        <w:tc>
          <w:tcPr>
            <w:tcW w:w="622" w:type="pct"/>
            <w:vMerge/>
          </w:tcPr>
          <w:p w14:paraId="5644F56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0C195A0" w14:textId="77777777" w:rsidTr="00166365">
        <w:trPr>
          <w:trHeight w:val="322"/>
        </w:trPr>
        <w:tc>
          <w:tcPr>
            <w:tcW w:w="812" w:type="pct"/>
            <w:vMerge/>
          </w:tcPr>
          <w:p w14:paraId="078EAC10"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76B8F39"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44623408"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1</w:t>
            </w:r>
          </w:p>
        </w:tc>
        <w:tc>
          <w:tcPr>
            <w:tcW w:w="622" w:type="pct"/>
            <w:vMerge/>
          </w:tcPr>
          <w:p w14:paraId="0672E4D6"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6BAFFE5C" w14:textId="77777777" w:rsidTr="00166365">
        <w:trPr>
          <w:trHeight w:val="602"/>
        </w:trPr>
        <w:tc>
          <w:tcPr>
            <w:tcW w:w="812" w:type="pct"/>
            <w:vMerge/>
          </w:tcPr>
          <w:p w14:paraId="1D95D13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7885718"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
                <w:i/>
                <w:iCs/>
                <w:sz w:val="28"/>
                <w:szCs w:val="28"/>
                <w:lang w:eastAsia="ar-SA"/>
              </w:rPr>
              <w:t>Практическое занятие № 1.:</w:t>
            </w:r>
            <w:r w:rsidRPr="00E452D1">
              <w:rPr>
                <w:rFonts w:ascii="Times New Roman" w:hAnsi="Times New Roman"/>
                <w:b/>
                <w:sz w:val="28"/>
                <w:szCs w:val="28"/>
                <w:lang w:eastAsia="ar-SA"/>
              </w:rPr>
              <w:t xml:space="preserve"> </w:t>
            </w:r>
            <w:r w:rsidRPr="00E452D1">
              <w:rPr>
                <w:rFonts w:ascii="Times New Roman" w:hAnsi="Times New Roman"/>
                <w:sz w:val="28"/>
                <w:szCs w:val="28"/>
              </w:rPr>
              <w:t>Натюрморт, составленный из геометрических тел.</w:t>
            </w:r>
            <w:r w:rsidRPr="00E452D1">
              <w:rPr>
                <w:rFonts w:ascii="Times New Roman" w:hAnsi="Times New Roman"/>
                <w:bCs/>
                <w:sz w:val="28"/>
                <w:szCs w:val="28"/>
                <w:lang w:eastAsia="ar-SA"/>
              </w:rPr>
              <w:t xml:space="preserve"> </w:t>
            </w:r>
          </w:p>
          <w:p w14:paraId="6481FB76"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w:t>
            </w:r>
            <w:r w:rsidRPr="00E452D1">
              <w:rPr>
                <w:rFonts w:ascii="Times New Roman" w:hAnsi="Times New Roman"/>
                <w:sz w:val="28"/>
                <w:szCs w:val="28"/>
                <w:lang w:eastAsia="ar-SA"/>
              </w:rPr>
              <w:t xml:space="preserve">натюрморта гипсового орнамента геометрических форм и плоских геометрических фигур на плоском фоне спокойных тонов. </w:t>
            </w:r>
          </w:p>
        </w:tc>
        <w:tc>
          <w:tcPr>
            <w:tcW w:w="551" w:type="pct"/>
          </w:tcPr>
          <w:p w14:paraId="6998C7DA"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2537E098"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000FBE3" w14:textId="77777777" w:rsidTr="00166365">
        <w:trPr>
          <w:trHeight w:val="322"/>
        </w:trPr>
        <w:tc>
          <w:tcPr>
            <w:tcW w:w="812" w:type="pct"/>
            <w:vMerge w:val="restart"/>
          </w:tcPr>
          <w:p w14:paraId="59BDF2C7" w14:textId="77777777" w:rsidR="00E452D1" w:rsidRPr="00E452D1" w:rsidRDefault="00E452D1" w:rsidP="00E452D1">
            <w:pPr>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1.2.</w:t>
            </w:r>
          </w:p>
          <w:p w14:paraId="671790BC"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lastRenderedPageBreak/>
              <w:t>Изображение сложных форм</w:t>
            </w:r>
          </w:p>
        </w:tc>
        <w:tc>
          <w:tcPr>
            <w:tcW w:w="3015" w:type="pct"/>
          </w:tcPr>
          <w:p w14:paraId="0E187157"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b/>
                <w:bCs/>
                <w:sz w:val="28"/>
                <w:szCs w:val="28"/>
              </w:rPr>
              <w:lastRenderedPageBreak/>
              <w:t>Содержание учебного материала</w:t>
            </w:r>
          </w:p>
        </w:tc>
        <w:tc>
          <w:tcPr>
            <w:tcW w:w="551" w:type="pct"/>
          </w:tcPr>
          <w:p w14:paraId="5AC0BF71"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2F7D2BAB"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09F38B18" w14:textId="77777777" w:rsidTr="00166365">
        <w:trPr>
          <w:trHeight w:val="276"/>
        </w:trPr>
        <w:tc>
          <w:tcPr>
            <w:tcW w:w="812" w:type="pct"/>
            <w:vMerge/>
          </w:tcPr>
          <w:p w14:paraId="70CC193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60F0469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Развитие объемно-пространственного мышления на основе изображения отдельных предметов сложной формы и групп из них.</w:t>
            </w:r>
          </w:p>
          <w:p w14:paraId="7CD1198B"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Задачи, композиционного размещения рисунка в заданной плоскости листа. Анализ пластических основ конструкции сложной форм предмета как сочетание, простейших геометрических форм.</w:t>
            </w:r>
          </w:p>
          <w:p w14:paraId="7CCDF203"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Способы передачи в рисунке тоновой информации, выражающей пластическое решение формы предмета. Физические факторы образования визуальной характеристики тона. Фазы светотени. Характер освещённости предметов. Законы распределения света в пространстве. Понятия: контраст, силуэт, нюанс.</w:t>
            </w:r>
          </w:p>
          <w:p w14:paraId="03CA5B7F"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sz w:val="28"/>
                <w:szCs w:val="28"/>
                <w:lang w:eastAsia="ar-SA"/>
              </w:rPr>
              <w:t>Влияние цвета и фактуры предмета на светотеневые отношения. Простейшее тоновое деление пространства. Взаимовлияние предметов и фона.</w:t>
            </w:r>
          </w:p>
        </w:tc>
        <w:tc>
          <w:tcPr>
            <w:tcW w:w="551" w:type="pct"/>
          </w:tcPr>
          <w:p w14:paraId="0524DB1A"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71F61E41"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C14B1BD" w14:textId="77777777" w:rsidTr="00166365">
        <w:trPr>
          <w:trHeight w:val="317"/>
        </w:trPr>
        <w:tc>
          <w:tcPr>
            <w:tcW w:w="812" w:type="pct"/>
            <w:vMerge/>
          </w:tcPr>
          <w:p w14:paraId="5F2BC55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2D3ED8ED"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5F14BDA9"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5</w:t>
            </w:r>
          </w:p>
        </w:tc>
        <w:tc>
          <w:tcPr>
            <w:tcW w:w="622" w:type="pct"/>
            <w:vMerge/>
          </w:tcPr>
          <w:p w14:paraId="39BCD3C3"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4611CDA6" w14:textId="77777777" w:rsidTr="00166365">
        <w:trPr>
          <w:trHeight w:val="602"/>
        </w:trPr>
        <w:tc>
          <w:tcPr>
            <w:tcW w:w="812" w:type="pct"/>
            <w:vMerge/>
          </w:tcPr>
          <w:p w14:paraId="60F3679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4D9F414"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Практическое занятие № 2.:</w:t>
            </w:r>
            <w:r w:rsidRPr="00E452D1">
              <w:rPr>
                <w:rFonts w:ascii="Times New Roman" w:hAnsi="Times New Roman"/>
                <w:b/>
                <w:bCs/>
                <w:sz w:val="28"/>
                <w:szCs w:val="28"/>
              </w:rPr>
              <w:t xml:space="preserve"> </w:t>
            </w:r>
            <w:r w:rsidRPr="00E452D1">
              <w:rPr>
                <w:rFonts w:ascii="Times New Roman" w:hAnsi="Times New Roman"/>
                <w:sz w:val="28"/>
                <w:szCs w:val="28"/>
                <w:lang w:eastAsia="ar-SA"/>
              </w:rPr>
              <w:t>Рисунок сложных форм.</w:t>
            </w:r>
          </w:p>
          <w:p w14:paraId="68759681"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Выполнение натюрморта, составленного из предметов домашнего обихода труда с драпировкой.  </w:t>
            </w:r>
          </w:p>
        </w:tc>
        <w:tc>
          <w:tcPr>
            <w:tcW w:w="551" w:type="pct"/>
          </w:tcPr>
          <w:p w14:paraId="021BBACB"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5</w:t>
            </w:r>
          </w:p>
        </w:tc>
        <w:tc>
          <w:tcPr>
            <w:tcW w:w="622" w:type="pct"/>
            <w:vMerge/>
          </w:tcPr>
          <w:p w14:paraId="7CD9AEB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E1E711C" w14:textId="77777777" w:rsidTr="00166365">
        <w:trPr>
          <w:trHeight w:val="309"/>
        </w:trPr>
        <w:tc>
          <w:tcPr>
            <w:tcW w:w="3827" w:type="pct"/>
            <w:gridSpan w:val="2"/>
          </w:tcPr>
          <w:p w14:paraId="340B383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
                <w:bCs/>
                <w:i/>
                <w:iCs/>
                <w:sz w:val="28"/>
                <w:szCs w:val="28"/>
              </w:rPr>
            </w:pPr>
            <w:r w:rsidRPr="00E452D1">
              <w:rPr>
                <w:rFonts w:ascii="Times New Roman" w:hAnsi="Times New Roman"/>
                <w:b/>
                <w:sz w:val="28"/>
                <w:szCs w:val="28"/>
              </w:rPr>
              <w:t>Раздел 2. Основы колористики и цветовой композиции</w:t>
            </w:r>
          </w:p>
        </w:tc>
        <w:tc>
          <w:tcPr>
            <w:tcW w:w="551" w:type="pct"/>
          </w:tcPr>
          <w:p w14:paraId="2D795B52"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rPr>
              <w:t>2</w:t>
            </w:r>
            <w:r w:rsidRPr="00E452D1">
              <w:rPr>
                <w:rFonts w:ascii="Times New Roman" w:hAnsi="Times New Roman"/>
                <w:b/>
                <w:bCs/>
                <w:iCs/>
                <w:sz w:val="28"/>
                <w:szCs w:val="28"/>
                <w:lang w:val="en-US"/>
              </w:rPr>
              <w:t>0/10</w:t>
            </w:r>
          </w:p>
        </w:tc>
        <w:tc>
          <w:tcPr>
            <w:tcW w:w="622" w:type="pct"/>
          </w:tcPr>
          <w:p w14:paraId="23B1267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FAD9613" w14:textId="77777777" w:rsidTr="00166365">
        <w:trPr>
          <w:trHeight w:val="331"/>
        </w:trPr>
        <w:tc>
          <w:tcPr>
            <w:tcW w:w="812" w:type="pct"/>
            <w:vMerge w:val="restart"/>
          </w:tcPr>
          <w:p w14:paraId="50E627F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E452D1">
              <w:rPr>
                <w:rFonts w:ascii="Times New Roman" w:hAnsi="Times New Roman"/>
                <w:b/>
                <w:sz w:val="28"/>
                <w:szCs w:val="28"/>
              </w:rPr>
              <w:t>Тема 2.1.</w:t>
            </w:r>
          </w:p>
          <w:p w14:paraId="28993FE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sz w:val="28"/>
                <w:szCs w:val="28"/>
              </w:rPr>
              <w:t>Знакомство с техникой живописного письма акварельными красками</w:t>
            </w:r>
          </w:p>
        </w:tc>
        <w:tc>
          <w:tcPr>
            <w:tcW w:w="3015" w:type="pct"/>
          </w:tcPr>
          <w:p w14:paraId="1A35215D"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b/>
                <w:bCs/>
                <w:sz w:val="28"/>
                <w:szCs w:val="28"/>
              </w:rPr>
              <w:t>Содержание учебного материала</w:t>
            </w:r>
          </w:p>
        </w:tc>
        <w:tc>
          <w:tcPr>
            <w:tcW w:w="551" w:type="pct"/>
          </w:tcPr>
          <w:p w14:paraId="034DB937"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57C730F2"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2119C71F" w14:textId="77777777" w:rsidTr="00166365">
        <w:trPr>
          <w:trHeight w:val="602"/>
        </w:trPr>
        <w:tc>
          <w:tcPr>
            <w:tcW w:w="812" w:type="pct"/>
            <w:vMerge/>
          </w:tcPr>
          <w:p w14:paraId="11631F7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22B9B892"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Выработка практических навыков работы акварельными красками. Возможности живописной палитры. Структура красочного слоя: Техника живописного письма «лессировками» и «по сырому». Локальный и обусловленный цвет. </w:t>
            </w:r>
          </w:p>
          <w:p w14:paraId="49EA8B4F"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Различия цвета по цветовому оттенку, насыщенности и светлоте. </w:t>
            </w:r>
            <w:r w:rsidRPr="00E452D1">
              <w:rPr>
                <w:rFonts w:ascii="Times New Roman" w:hAnsi="Times New Roman"/>
                <w:sz w:val="28"/>
                <w:szCs w:val="28"/>
                <w:lang w:eastAsia="ar-SA"/>
              </w:rPr>
              <w:tab/>
            </w:r>
          </w:p>
          <w:p w14:paraId="45EF4079"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sz w:val="28"/>
                <w:szCs w:val="28"/>
                <w:lang w:eastAsia="ar-SA"/>
              </w:rPr>
              <w:lastRenderedPageBreak/>
              <w:t>Методика работы над живописной композицией на примере натюрморта. Поиск структурно-пластического решения натюрморта. Определение главного и второстепенного в натюрморте. Передача движения и ритмов основных масс при построении живописной композиции натюрморта. Изменение цветовых отношений под влиянием фактурных качеств предметов.</w:t>
            </w:r>
          </w:p>
        </w:tc>
        <w:tc>
          <w:tcPr>
            <w:tcW w:w="551" w:type="pct"/>
          </w:tcPr>
          <w:p w14:paraId="06893595"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58D93D8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890F885" w14:textId="77777777" w:rsidTr="00166365">
        <w:trPr>
          <w:trHeight w:val="269"/>
        </w:trPr>
        <w:tc>
          <w:tcPr>
            <w:tcW w:w="812" w:type="pct"/>
            <w:vMerge/>
          </w:tcPr>
          <w:p w14:paraId="74F8C5C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06C7609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29D26FA2"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tcPr>
          <w:p w14:paraId="0911525A"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5A4C317" w14:textId="77777777" w:rsidTr="00166365">
        <w:trPr>
          <w:trHeight w:val="602"/>
        </w:trPr>
        <w:tc>
          <w:tcPr>
            <w:tcW w:w="812" w:type="pct"/>
            <w:vMerge/>
          </w:tcPr>
          <w:p w14:paraId="6C9AFE8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11225BD4"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i/>
                <w:iCs/>
                <w:sz w:val="28"/>
                <w:szCs w:val="28"/>
              </w:rPr>
              <w:t>Практическое занятие № 3.</w:t>
            </w:r>
            <w:r w:rsidRPr="00E452D1">
              <w:rPr>
                <w:rFonts w:ascii="Times New Roman" w:hAnsi="Times New Roman"/>
                <w:i/>
                <w:iCs/>
                <w:sz w:val="28"/>
                <w:szCs w:val="28"/>
              </w:rPr>
              <w:t>:</w:t>
            </w:r>
            <w:r w:rsidRPr="00E452D1">
              <w:rPr>
                <w:rFonts w:ascii="Times New Roman" w:hAnsi="Times New Roman"/>
                <w:sz w:val="28"/>
                <w:szCs w:val="28"/>
              </w:rPr>
              <w:t xml:space="preserve"> </w:t>
            </w:r>
            <w:r w:rsidRPr="00E452D1">
              <w:rPr>
                <w:rFonts w:ascii="Times New Roman" w:hAnsi="Times New Roman"/>
                <w:sz w:val="28"/>
                <w:szCs w:val="28"/>
                <w:lang w:eastAsia="ar-SA"/>
              </w:rPr>
              <w:t>Живопись натюрморта.</w:t>
            </w:r>
          </w:p>
          <w:p w14:paraId="6E299A12" w14:textId="77777777" w:rsidR="00E452D1" w:rsidRPr="00E452D1" w:rsidRDefault="00E452D1" w:rsidP="00E452D1">
            <w:pPr>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живописи натюрморта, составленного из 2-х, 3-х предметов с драпировкой. </w:t>
            </w:r>
          </w:p>
        </w:tc>
        <w:tc>
          <w:tcPr>
            <w:tcW w:w="551" w:type="pct"/>
          </w:tcPr>
          <w:p w14:paraId="4D089E5F"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2</w:t>
            </w:r>
          </w:p>
        </w:tc>
        <w:tc>
          <w:tcPr>
            <w:tcW w:w="622" w:type="pct"/>
            <w:vMerge/>
          </w:tcPr>
          <w:p w14:paraId="5EB089D6"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2CFBCF2" w14:textId="77777777" w:rsidTr="00166365">
        <w:trPr>
          <w:trHeight w:val="445"/>
        </w:trPr>
        <w:tc>
          <w:tcPr>
            <w:tcW w:w="812" w:type="pct"/>
            <w:vMerge w:val="restart"/>
          </w:tcPr>
          <w:p w14:paraId="0CDD15D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Тема 2.2.</w:t>
            </w:r>
          </w:p>
          <w:p w14:paraId="189C5DD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Развитие колористического мышления</w:t>
            </w:r>
          </w:p>
        </w:tc>
        <w:tc>
          <w:tcPr>
            <w:tcW w:w="3015" w:type="pct"/>
          </w:tcPr>
          <w:p w14:paraId="41C97898"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b/>
                <w:bCs/>
                <w:sz w:val="28"/>
                <w:szCs w:val="28"/>
              </w:rPr>
              <w:t>Содержание учебного материала</w:t>
            </w:r>
          </w:p>
        </w:tc>
        <w:tc>
          <w:tcPr>
            <w:tcW w:w="551" w:type="pct"/>
          </w:tcPr>
          <w:p w14:paraId="6924377B"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val="restart"/>
          </w:tcPr>
          <w:p w14:paraId="2D7168D7"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6238FFD0" w14:textId="77777777" w:rsidTr="00166365">
        <w:trPr>
          <w:trHeight w:val="602"/>
        </w:trPr>
        <w:tc>
          <w:tcPr>
            <w:tcW w:w="812" w:type="pct"/>
            <w:vMerge/>
          </w:tcPr>
          <w:p w14:paraId="26907CA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100A4246"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Цветовой спектр. Живописность отношений ведущих цветов натуры на основе холодной и теплой гаммы. Поиск дополнительных цветов.</w:t>
            </w:r>
          </w:p>
          <w:p w14:paraId="749D2EB9"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Закономерности изменений состояния, освещённости локального и обусловленного цвета. Взаимное влияние цветов. Световоздушная среда.</w:t>
            </w:r>
          </w:p>
          <w:p w14:paraId="4D16715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rPr>
            </w:pPr>
            <w:r w:rsidRPr="00E452D1">
              <w:rPr>
                <w:rFonts w:ascii="Times New Roman" w:hAnsi="Times New Roman"/>
                <w:bCs/>
                <w:sz w:val="28"/>
                <w:szCs w:val="28"/>
                <w:lang w:eastAsia="ar-SA"/>
              </w:rPr>
              <w:t>Нюансные и контрастные цветовые отношения. Гармоничные сочетания цветов. Согласованность цветовых оттенков Аккорд — как основной тип гармонизации цветовых отношений.</w:t>
            </w:r>
          </w:p>
        </w:tc>
        <w:tc>
          <w:tcPr>
            <w:tcW w:w="551" w:type="pct"/>
          </w:tcPr>
          <w:p w14:paraId="71079D87"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4C332C58"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E277121" w14:textId="77777777" w:rsidTr="00166365">
        <w:trPr>
          <w:trHeight w:val="361"/>
        </w:trPr>
        <w:tc>
          <w:tcPr>
            <w:tcW w:w="812" w:type="pct"/>
            <w:vMerge/>
          </w:tcPr>
          <w:p w14:paraId="3FBAB23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853D82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4398006C"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tcPr>
          <w:p w14:paraId="3955082D"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B7AADF6" w14:textId="77777777" w:rsidTr="00166365">
        <w:trPr>
          <w:trHeight w:val="602"/>
        </w:trPr>
        <w:tc>
          <w:tcPr>
            <w:tcW w:w="812" w:type="pct"/>
            <w:vMerge/>
          </w:tcPr>
          <w:p w14:paraId="1A2BBD1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1B027E8A"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 xml:space="preserve">Практическое занятие № 4.: </w:t>
            </w:r>
            <w:r w:rsidRPr="00E452D1">
              <w:rPr>
                <w:rFonts w:ascii="Times New Roman" w:hAnsi="Times New Roman"/>
                <w:sz w:val="28"/>
                <w:szCs w:val="28"/>
                <w:lang w:eastAsia="ar-SA"/>
              </w:rPr>
              <w:t>Натюрморт.</w:t>
            </w:r>
          </w:p>
          <w:p w14:paraId="49BD43C8"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Выполнение живописи натюрморта, составленного из 2-х, 3-х предметов с драпировкой. </w:t>
            </w:r>
          </w:p>
        </w:tc>
        <w:tc>
          <w:tcPr>
            <w:tcW w:w="551" w:type="pct"/>
          </w:tcPr>
          <w:p w14:paraId="7CDE2CB7"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2</w:t>
            </w:r>
          </w:p>
        </w:tc>
        <w:tc>
          <w:tcPr>
            <w:tcW w:w="622" w:type="pct"/>
            <w:vMerge/>
          </w:tcPr>
          <w:p w14:paraId="7266593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202A1AB" w14:textId="77777777" w:rsidTr="00166365">
        <w:trPr>
          <w:trHeight w:val="313"/>
        </w:trPr>
        <w:tc>
          <w:tcPr>
            <w:tcW w:w="812" w:type="pct"/>
            <w:vMerge w:val="restart"/>
          </w:tcPr>
          <w:p w14:paraId="0C709BC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 xml:space="preserve">Тема 2.3. </w:t>
            </w:r>
          </w:p>
          <w:p w14:paraId="5713BF0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rPr>
              <w:t xml:space="preserve">Изучение традиций </w:t>
            </w:r>
            <w:r w:rsidRPr="00E452D1">
              <w:rPr>
                <w:rFonts w:ascii="Times New Roman" w:hAnsi="Times New Roman"/>
                <w:b/>
                <w:bCs/>
                <w:sz w:val="28"/>
                <w:szCs w:val="28"/>
              </w:rPr>
              <w:lastRenderedPageBreak/>
              <w:t>композиционной работы с цветом</w:t>
            </w:r>
          </w:p>
        </w:tc>
        <w:tc>
          <w:tcPr>
            <w:tcW w:w="3015" w:type="pct"/>
          </w:tcPr>
          <w:p w14:paraId="2B939AA7"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b/>
                <w:bCs/>
                <w:sz w:val="28"/>
                <w:szCs w:val="28"/>
              </w:rPr>
              <w:lastRenderedPageBreak/>
              <w:t>Содержание учебного материала</w:t>
            </w:r>
          </w:p>
        </w:tc>
        <w:tc>
          <w:tcPr>
            <w:tcW w:w="551" w:type="pct"/>
          </w:tcPr>
          <w:p w14:paraId="58A0B3DC"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7</w:t>
            </w:r>
          </w:p>
        </w:tc>
        <w:tc>
          <w:tcPr>
            <w:tcW w:w="622" w:type="pct"/>
            <w:vMerge w:val="restart"/>
          </w:tcPr>
          <w:p w14:paraId="2820EBCB"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068E9FB7" w14:textId="77777777" w:rsidTr="00166365">
        <w:trPr>
          <w:trHeight w:val="602"/>
        </w:trPr>
        <w:tc>
          <w:tcPr>
            <w:tcW w:w="812" w:type="pct"/>
            <w:vMerge/>
          </w:tcPr>
          <w:p w14:paraId="0A00C53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5A9A62E9"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Особенности работы с гуашью и темперой. Оптические системы тональности (светлотная и световая).</w:t>
            </w:r>
          </w:p>
          <w:p w14:paraId="6FD16A9F"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lastRenderedPageBreak/>
              <w:t xml:space="preserve">Типы колористических композиций. Основные приемы и средства для их исполнения. Подчинение изобразительных средств выражения образных задач. Понятия о </w:t>
            </w:r>
            <w:proofErr w:type="gramStart"/>
            <w:r w:rsidRPr="00E452D1">
              <w:rPr>
                <w:rFonts w:ascii="Times New Roman" w:hAnsi="Times New Roman"/>
                <w:sz w:val="28"/>
                <w:szCs w:val="28"/>
                <w:lang w:eastAsia="ar-SA"/>
              </w:rPr>
              <w:t>некоторых  приемах</w:t>
            </w:r>
            <w:proofErr w:type="gramEnd"/>
            <w:r w:rsidRPr="00E452D1">
              <w:rPr>
                <w:rFonts w:ascii="Times New Roman" w:hAnsi="Times New Roman"/>
                <w:sz w:val="28"/>
                <w:szCs w:val="28"/>
                <w:lang w:eastAsia="ar-SA"/>
              </w:rPr>
              <w:t xml:space="preserve">, ведущих к обобщению зрительного образа, его </w:t>
            </w:r>
            <w:proofErr w:type="spellStart"/>
            <w:r w:rsidRPr="00E452D1">
              <w:rPr>
                <w:rFonts w:ascii="Times New Roman" w:hAnsi="Times New Roman"/>
                <w:sz w:val="28"/>
                <w:szCs w:val="28"/>
                <w:lang w:eastAsia="ar-SA"/>
              </w:rPr>
              <w:t>монументализации</w:t>
            </w:r>
            <w:proofErr w:type="spellEnd"/>
            <w:r w:rsidRPr="00E452D1">
              <w:rPr>
                <w:rFonts w:ascii="Times New Roman" w:hAnsi="Times New Roman"/>
                <w:sz w:val="28"/>
                <w:szCs w:val="28"/>
                <w:lang w:eastAsia="ar-SA"/>
              </w:rPr>
              <w:t>. Методы материализации образной цветовой идеи в живописи и архитектуре.</w:t>
            </w:r>
          </w:p>
          <w:p w14:paraId="4FF437C4"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sz w:val="28"/>
                <w:szCs w:val="28"/>
                <w:lang w:eastAsia="ar-SA"/>
              </w:rPr>
              <w:t>Традиции композиционной работы с цветом через анализ классики и опыта своей практической работы.</w:t>
            </w:r>
          </w:p>
        </w:tc>
        <w:tc>
          <w:tcPr>
            <w:tcW w:w="551" w:type="pct"/>
          </w:tcPr>
          <w:p w14:paraId="670C4A85"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5D93B4D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0E43BFB" w14:textId="77777777" w:rsidTr="00166365">
        <w:trPr>
          <w:trHeight w:val="343"/>
        </w:trPr>
        <w:tc>
          <w:tcPr>
            <w:tcW w:w="812" w:type="pct"/>
            <w:vMerge/>
          </w:tcPr>
          <w:p w14:paraId="2891D4A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D979B60"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3C309F1F"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6</w:t>
            </w:r>
          </w:p>
        </w:tc>
        <w:tc>
          <w:tcPr>
            <w:tcW w:w="622" w:type="pct"/>
            <w:vMerge/>
          </w:tcPr>
          <w:p w14:paraId="30553BC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D94DBC8" w14:textId="77777777" w:rsidTr="00166365">
        <w:trPr>
          <w:trHeight w:val="602"/>
        </w:trPr>
        <w:tc>
          <w:tcPr>
            <w:tcW w:w="812" w:type="pct"/>
            <w:vMerge/>
          </w:tcPr>
          <w:p w14:paraId="5EDDE67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01DF8514"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 xml:space="preserve">Практическое занятие № 5.: </w:t>
            </w:r>
            <w:r w:rsidRPr="00E452D1">
              <w:rPr>
                <w:rFonts w:ascii="Times New Roman" w:hAnsi="Times New Roman"/>
                <w:sz w:val="28"/>
                <w:szCs w:val="28"/>
                <w:lang w:eastAsia="ar-SA"/>
              </w:rPr>
              <w:t>Натюрморт.</w:t>
            </w:r>
          </w:p>
          <w:p w14:paraId="770110ED" w14:textId="77777777" w:rsidR="00E452D1" w:rsidRPr="00E452D1" w:rsidRDefault="00E452D1" w:rsidP="00E452D1">
            <w:pPr>
              <w:spacing w:after="0" w:line="240" w:lineRule="auto"/>
              <w:jc w:val="both"/>
              <w:rPr>
                <w:rFonts w:ascii="Times New Roman" w:hAnsi="Times New Roman"/>
                <w:b/>
                <w:sz w:val="28"/>
                <w:szCs w:val="28"/>
                <w:lang w:eastAsia="ar-SA"/>
              </w:rPr>
            </w:pPr>
            <w:r w:rsidRPr="00E452D1">
              <w:rPr>
                <w:rFonts w:ascii="Times New Roman" w:hAnsi="Times New Roman"/>
                <w:sz w:val="28"/>
                <w:szCs w:val="28"/>
                <w:lang w:eastAsia="ar-SA"/>
              </w:rPr>
              <w:t>Выполнение живописи натюрморта из предметов с контрастной цветовой окраской. Натюрморт выполняется в двух вариантах:</w:t>
            </w:r>
          </w:p>
          <w:p w14:paraId="7EF34AEF"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первый- представляет собой иллюзорное решение натюрморта и выполняется акварелью;</w:t>
            </w:r>
          </w:p>
          <w:p w14:paraId="568EA6E3"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второй – плоское решение композиции, выполняется гуашью.</w:t>
            </w:r>
          </w:p>
        </w:tc>
        <w:tc>
          <w:tcPr>
            <w:tcW w:w="551" w:type="pct"/>
          </w:tcPr>
          <w:p w14:paraId="39A53A3E"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6</w:t>
            </w:r>
          </w:p>
        </w:tc>
        <w:tc>
          <w:tcPr>
            <w:tcW w:w="622" w:type="pct"/>
            <w:vMerge/>
          </w:tcPr>
          <w:p w14:paraId="12B825F5"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A8D5898" w14:textId="77777777" w:rsidTr="00166365">
        <w:trPr>
          <w:trHeight w:val="329"/>
        </w:trPr>
        <w:tc>
          <w:tcPr>
            <w:tcW w:w="3827" w:type="pct"/>
            <w:gridSpan w:val="2"/>
          </w:tcPr>
          <w:p w14:paraId="12C04ED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Раздел 3. </w:t>
            </w:r>
            <w:r w:rsidRPr="00E452D1">
              <w:rPr>
                <w:rFonts w:ascii="Times New Roman" w:hAnsi="Times New Roman"/>
                <w:b/>
                <w:sz w:val="28"/>
                <w:szCs w:val="28"/>
                <w:lang w:eastAsia="ar-SA"/>
              </w:rPr>
              <w:t>Архитектурные детали</w:t>
            </w:r>
          </w:p>
        </w:tc>
        <w:tc>
          <w:tcPr>
            <w:tcW w:w="551" w:type="pct"/>
          </w:tcPr>
          <w:p w14:paraId="769D5702"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1</w:t>
            </w:r>
            <w:r w:rsidRPr="00E452D1">
              <w:rPr>
                <w:rFonts w:ascii="Times New Roman" w:hAnsi="Times New Roman"/>
                <w:b/>
                <w:bCs/>
                <w:iCs/>
                <w:sz w:val="28"/>
                <w:szCs w:val="28"/>
              </w:rPr>
              <w:t>4</w:t>
            </w:r>
            <w:r w:rsidRPr="00E452D1">
              <w:rPr>
                <w:rFonts w:ascii="Times New Roman" w:hAnsi="Times New Roman"/>
                <w:b/>
                <w:bCs/>
                <w:iCs/>
                <w:sz w:val="28"/>
                <w:szCs w:val="28"/>
                <w:lang w:val="en-US"/>
              </w:rPr>
              <w:t>/13</w:t>
            </w:r>
          </w:p>
        </w:tc>
        <w:tc>
          <w:tcPr>
            <w:tcW w:w="622" w:type="pct"/>
          </w:tcPr>
          <w:p w14:paraId="0D1FDDD1"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45DF552E" w14:textId="77777777" w:rsidTr="00166365">
        <w:trPr>
          <w:trHeight w:val="321"/>
        </w:trPr>
        <w:tc>
          <w:tcPr>
            <w:tcW w:w="812" w:type="pct"/>
            <w:vMerge w:val="restart"/>
          </w:tcPr>
          <w:p w14:paraId="3B8C8581"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Тема 3.1.</w:t>
            </w:r>
          </w:p>
          <w:p w14:paraId="18EA67E1"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Основы композиционных закономерностей, стилевых особенностей конструктивной логики архитектурного сооружения</w:t>
            </w:r>
          </w:p>
        </w:tc>
        <w:tc>
          <w:tcPr>
            <w:tcW w:w="3015" w:type="pct"/>
          </w:tcPr>
          <w:p w14:paraId="739FD72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bCs/>
                <w:sz w:val="28"/>
                <w:szCs w:val="28"/>
              </w:rPr>
              <w:t>Содержание учебного материала</w:t>
            </w:r>
          </w:p>
        </w:tc>
        <w:tc>
          <w:tcPr>
            <w:tcW w:w="551" w:type="pct"/>
          </w:tcPr>
          <w:p w14:paraId="560F2BF8"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6</w:t>
            </w:r>
          </w:p>
        </w:tc>
        <w:tc>
          <w:tcPr>
            <w:tcW w:w="622" w:type="pct"/>
            <w:vMerge w:val="restart"/>
          </w:tcPr>
          <w:p w14:paraId="1F16B9B7"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5C3A508A" w14:textId="77777777" w:rsidTr="00166365">
        <w:trPr>
          <w:trHeight w:val="356"/>
        </w:trPr>
        <w:tc>
          <w:tcPr>
            <w:tcW w:w="812" w:type="pct"/>
            <w:vMerge/>
          </w:tcPr>
          <w:p w14:paraId="23D3AC4A"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p>
        </w:tc>
        <w:tc>
          <w:tcPr>
            <w:tcW w:w="3015" w:type="pct"/>
          </w:tcPr>
          <w:p w14:paraId="0A855FEA"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39BD3CFF"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6</w:t>
            </w:r>
          </w:p>
        </w:tc>
        <w:tc>
          <w:tcPr>
            <w:tcW w:w="622" w:type="pct"/>
            <w:vMerge/>
          </w:tcPr>
          <w:p w14:paraId="2BD9C3D3"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11C09AA" w14:textId="77777777" w:rsidTr="00166365">
        <w:trPr>
          <w:trHeight w:val="613"/>
        </w:trPr>
        <w:tc>
          <w:tcPr>
            <w:tcW w:w="812" w:type="pct"/>
            <w:vMerge/>
          </w:tcPr>
          <w:p w14:paraId="4430A4A3"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p>
        </w:tc>
        <w:tc>
          <w:tcPr>
            <w:tcW w:w="3015" w:type="pct"/>
          </w:tcPr>
          <w:p w14:paraId="1928C747"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6.:</w:t>
            </w:r>
            <w:r w:rsidRPr="00E452D1">
              <w:rPr>
                <w:rFonts w:ascii="Times New Roman" w:hAnsi="Times New Roman"/>
                <w:sz w:val="28"/>
                <w:szCs w:val="28"/>
                <w:lang w:eastAsia="ar-SA"/>
              </w:rPr>
              <w:t xml:space="preserve"> Рисунок вазы, амфоры. </w:t>
            </w:r>
          </w:p>
          <w:p w14:paraId="4C719BE6"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Выполнение рисунка гипсовой вазы, амфоры.</w:t>
            </w:r>
          </w:p>
          <w:p w14:paraId="3D76ADBB" w14:textId="77777777" w:rsidR="00E452D1" w:rsidRPr="00E452D1" w:rsidRDefault="00E452D1" w:rsidP="00E452D1">
            <w:pPr>
              <w:suppressAutoHyphens/>
              <w:spacing w:after="0" w:line="240" w:lineRule="auto"/>
              <w:jc w:val="both"/>
              <w:rPr>
                <w:rFonts w:ascii="Times New Roman" w:hAnsi="Times New Roman"/>
                <w:sz w:val="28"/>
                <w:szCs w:val="28"/>
                <w:lang w:eastAsia="ar-SA"/>
              </w:rPr>
            </w:pPr>
          </w:p>
        </w:tc>
        <w:tc>
          <w:tcPr>
            <w:tcW w:w="551" w:type="pct"/>
          </w:tcPr>
          <w:p w14:paraId="0CF3BD59"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6</w:t>
            </w:r>
          </w:p>
        </w:tc>
        <w:tc>
          <w:tcPr>
            <w:tcW w:w="622" w:type="pct"/>
            <w:vMerge/>
          </w:tcPr>
          <w:p w14:paraId="7DB3ADB6"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39F27CC" w14:textId="77777777" w:rsidTr="00166365">
        <w:trPr>
          <w:trHeight w:val="276"/>
        </w:trPr>
        <w:tc>
          <w:tcPr>
            <w:tcW w:w="812" w:type="pct"/>
            <w:vMerge w:val="restart"/>
          </w:tcPr>
          <w:p w14:paraId="5BABA3F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3.2.</w:t>
            </w:r>
          </w:p>
          <w:p w14:paraId="62BEE3AB"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r w:rsidRPr="00E452D1">
              <w:rPr>
                <w:rFonts w:ascii="Times New Roman" w:hAnsi="Times New Roman"/>
                <w:b/>
                <w:bCs/>
                <w:sz w:val="28"/>
                <w:szCs w:val="28"/>
                <w:lang w:eastAsia="ar-SA"/>
              </w:rPr>
              <w:lastRenderedPageBreak/>
              <w:t>Рельефная архитектурная орнаментика</w:t>
            </w:r>
          </w:p>
        </w:tc>
        <w:tc>
          <w:tcPr>
            <w:tcW w:w="3015" w:type="pct"/>
          </w:tcPr>
          <w:p w14:paraId="5031114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bCs/>
                <w:sz w:val="28"/>
                <w:szCs w:val="28"/>
              </w:rPr>
              <w:lastRenderedPageBreak/>
              <w:t>Содержание учебного материала</w:t>
            </w:r>
          </w:p>
        </w:tc>
        <w:tc>
          <w:tcPr>
            <w:tcW w:w="551" w:type="pct"/>
          </w:tcPr>
          <w:p w14:paraId="056FC74E"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8/</w:t>
            </w:r>
          </w:p>
        </w:tc>
        <w:tc>
          <w:tcPr>
            <w:tcW w:w="622" w:type="pct"/>
            <w:vMerge w:val="restart"/>
          </w:tcPr>
          <w:p w14:paraId="2C3DA2E6"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1D354DB3" w14:textId="77777777" w:rsidTr="00166365">
        <w:trPr>
          <w:trHeight w:val="560"/>
        </w:trPr>
        <w:tc>
          <w:tcPr>
            <w:tcW w:w="812" w:type="pct"/>
            <w:vMerge/>
          </w:tcPr>
          <w:p w14:paraId="1BC69993"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2CFE556D"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Логичность, появления архитектурной детали, её целесообразность в конструкции и художественно-пластическое выражение. </w:t>
            </w:r>
          </w:p>
          <w:p w14:paraId="341FF2D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lang w:eastAsia="ar-SA"/>
              </w:rPr>
              <w:t>Ритмы архитектурной орнаментики и их пропорций.</w:t>
            </w:r>
          </w:p>
        </w:tc>
        <w:tc>
          <w:tcPr>
            <w:tcW w:w="551" w:type="pct"/>
          </w:tcPr>
          <w:p w14:paraId="48B3FD71"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3C0EC200"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3AD08B7" w14:textId="77777777" w:rsidTr="00166365">
        <w:trPr>
          <w:trHeight w:val="332"/>
        </w:trPr>
        <w:tc>
          <w:tcPr>
            <w:tcW w:w="812" w:type="pct"/>
            <w:vMerge/>
          </w:tcPr>
          <w:p w14:paraId="20F27B62"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117430A7"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317B262C"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7</w:t>
            </w:r>
          </w:p>
        </w:tc>
        <w:tc>
          <w:tcPr>
            <w:tcW w:w="622" w:type="pct"/>
            <w:vMerge/>
          </w:tcPr>
          <w:p w14:paraId="5C7445F7"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C83CE73" w14:textId="77777777" w:rsidTr="00166365">
        <w:trPr>
          <w:trHeight w:val="560"/>
        </w:trPr>
        <w:tc>
          <w:tcPr>
            <w:tcW w:w="812" w:type="pct"/>
            <w:vMerge/>
          </w:tcPr>
          <w:p w14:paraId="50345B93"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03AA036D"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7.:</w:t>
            </w:r>
            <w:r w:rsidRPr="00E452D1">
              <w:rPr>
                <w:rFonts w:ascii="Times New Roman" w:hAnsi="Times New Roman"/>
                <w:sz w:val="28"/>
                <w:szCs w:val="28"/>
                <w:lang w:eastAsia="ar-SA"/>
              </w:rPr>
              <w:t xml:space="preserve"> Рисунок орнамента.</w:t>
            </w:r>
          </w:p>
          <w:p w14:paraId="2C522B17"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Выполнение рисунка гипсового орнамента сложной формы.</w:t>
            </w:r>
          </w:p>
          <w:p w14:paraId="674BD790"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Для выполнения работы провести анализ видимой формы орнамента. Пропорции большой формы и её деталей. Линейно-конструктивный рисунок с последующим введением тона.</w:t>
            </w:r>
          </w:p>
        </w:tc>
        <w:tc>
          <w:tcPr>
            <w:tcW w:w="551" w:type="pct"/>
          </w:tcPr>
          <w:p w14:paraId="639990B8"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7</w:t>
            </w:r>
          </w:p>
        </w:tc>
        <w:tc>
          <w:tcPr>
            <w:tcW w:w="622" w:type="pct"/>
            <w:vMerge/>
          </w:tcPr>
          <w:p w14:paraId="1551C1C8"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7FA568B" w14:textId="77777777" w:rsidTr="00166365">
        <w:trPr>
          <w:trHeight w:val="355"/>
        </w:trPr>
        <w:tc>
          <w:tcPr>
            <w:tcW w:w="3827" w:type="pct"/>
            <w:gridSpan w:val="2"/>
          </w:tcPr>
          <w:p w14:paraId="679405D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
                <w:bCs/>
                <w:sz w:val="28"/>
                <w:szCs w:val="28"/>
                <w:lang w:eastAsia="ar-SA"/>
              </w:rPr>
            </w:pPr>
            <w:r w:rsidRPr="00E452D1">
              <w:rPr>
                <w:rFonts w:ascii="Times New Roman" w:hAnsi="Times New Roman"/>
                <w:b/>
                <w:bCs/>
                <w:sz w:val="28"/>
                <w:szCs w:val="28"/>
                <w:lang w:eastAsia="ar-SA"/>
              </w:rPr>
              <w:t>Раздел 4. Рисунок интерьера</w:t>
            </w:r>
          </w:p>
        </w:tc>
        <w:tc>
          <w:tcPr>
            <w:tcW w:w="551" w:type="pct"/>
          </w:tcPr>
          <w:p w14:paraId="34B0F0E2"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rPr>
              <w:t>1</w:t>
            </w:r>
            <w:r w:rsidRPr="00E452D1">
              <w:rPr>
                <w:rFonts w:ascii="Times New Roman" w:hAnsi="Times New Roman"/>
                <w:b/>
                <w:bCs/>
                <w:iCs/>
                <w:sz w:val="28"/>
                <w:szCs w:val="28"/>
                <w:lang w:val="en-US"/>
              </w:rPr>
              <w:t>4/12</w:t>
            </w:r>
          </w:p>
        </w:tc>
        <w:tc>
          <w:tcPr>
            <w:tcW w:w="622" w:type="pct"/>
          </w:tcPr>
          <w:p w14:paraId="0315D789"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31E9C2AB" w14:textId="77777777" w:rsidTr="00166365">
        <w:trPr>
          <w:trHeight w:val="355"/>
        </w:trPr>
        <w:tc>
          <w:tcPr>
            <w:tcW w:w="812" w:type="pct"/>
            <w:vMerge w:val="restart"/>
          </w:tcPr>
          <w:p w14:paraId="59D7000B"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Тема 4.1.</w:t>
            </w:r>
          </w:p>
          <w:p w14:paraId="282985FB"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Рисунок интерьера с натуры</w:t>
            </w:r>
          </w:p>
        </w:tc>
        <w:tc>
          <w:tcPr>
            <w:tcW w:w="3015" w:type="pct"/>
          </w:tcPr>
          <w:p w14:paraId="5C05BBCF"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6302D4EE" w14:textId="77777777" w:rsidR="00E452D1" w:rsidRPr="00E452D1" w:rsidRDefault="00E452D1" w:rsidP="00E452D1">
            <w:pPr>
              <w:suppressAutoHyphens/>
              <w:spacing w:after="0" w:line="240" w:lineRule="auto"/>
              <w:jc w:val="center"/>
              <w:rPr>
                <w:rFonts w:ascii="Times New Roman" w:hAnsi="Times New Roman"/>
                <w:b/>
                <w:iCs/>
                <w:sz w:val="28"/>
                <w:szCs w:val="28"/>
              </w:rPr>
            </w:pPr>
            <w:r w:rsidRPr="00E452D1">
              <w:rPr>
                <w:rFonts w:ascii="Times New Roman" w:hAnsi="Times New Roman"/>
                <w:b/>
                <w:iCs/>
                <w:sz w:val="28"/>
                <w:szCs w:val="28"/>
              </w:rPr>
              <w:t>7</w:t>
            </w:r>
          </w:p>
        </w:tc>
        <w:tc>
          <w:tcPr>
            <w:tcW w:w="622" w:type="pct"/>
            <w:vMerge w:val="restart"/>
          </w:tcPr>
          <w:p w14:paraId="7EAF9B67"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76032685" w14:textId="77777777" w:rsidTr="00166365">
        <w:trPr>
          <w:trHeight w:val="20"/>
        </w:trPr>
        <w:tc>
          <w:tcPr>
            <w:tcW w:w="812" w:type="pct"/>
            <w:vMerge/>
          </w:tcPr>
          <w:p w14:paraId="6FDDE486" w14:textId="77777777" w:rsidR="00E452D1" w:rsidRPr="00E452D1" w:rsidRDefault="00E452D1" w:rsidP="00E452D1">
            <w:pPr>
              <w:spacing w:after="0" w:line="240" w:lineRule="auto"/>
              <w:jc w:val="both"/>
              <w:rPr>
                <w:rFonts w:ascii="Times New Roman" w:hAnsi="Times New Roman"/>
                <w:b/>
                <w:bCs/>
                <w:i/>
                <w:sz w:val="28"/>
                <w:szCs w:val="28"/>
              </w:rPr>
            </w:pPr>
          </w:p>
        </w:tc>
        <w:tc>
          <w:tcPr>
            <w:tcW w:w="3015" w:type="pct"/>
          </w:tcPr>
          <w:p w14:paraId="2E94D0AE" w14:textId="77777777" w:rsidR="00E452D1" w:rsidRPr="00E452D1" w:rsidRDefault="00E452D1" w:rsidP="00E452D1">
            <w:pPr>
              <w:spacing w:after="0" w:line="240" w:lineRule="auto"/>
              <w:jc w:val="both"/>
              <w:rPr>
                <w:rFonts w:ascii="Times New Roman" w:hAnsi="Times New Roman"/>
                <w:b/>
                <w:i/>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1E16818C" w14:textId="77777777" w:rsidR="00E452D1" w:rsidRPr="00E452D1" w:rsidRDefault="00E452D1" w:rsidP="00E452D1">
            <w:pPr>
              <w:suppressAutoHyphens/>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7</w:t>
            </w:r>
          </w:p>
        </w:tc>
        <w:tc>
          <w:tcPr>
            <w:tcW w:w="622" w:type="pct"/>
            <w:vMerge/>
          </w:tcPr>
          <w:p w14:paraId="6074A5A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94F4D6B" w14:textId="77777777" w:rsidTr="00166365">
        <w:trPr>
          <w:trHeight w:val="948"/>
        </w:trPr>
        <w:tc>
          <w:tcPr>
            <w:tcW w:w="812" w:type="pct"/>
            <w:vMerge/>
          </w:tcPr>
          <w:p w14:paraId="71E9A104" w14:textId="77777777" w:rsidR="00E452D1" w:rsidRPr="00E452D1" w:rsidRDefault="00E452D1" w:rsidP="00E452D1">
            <w:pPr>
              <w:spacing w:after="0" w:line="240" w:lineRule="auto"/>
              <w:jc w:val="both"/>
              <w:rPr>
                <w:rFonts w:ascii="Times New Roman" w:hAnsi="Times New Roman"/>
                <w:b/>
                <w:bCs/>
                <w:i/>
                <w:sz w:val="28"/>
                <w:szCs w:val="28"/>
              </w:rPr>
            </w:pPr>
          </w:p>
        </w:tc>
        <w:tc>
          <w:tcPr>
            <w:tcW w:w="3015" w:type="pct"/>
          </w:tcPr>
          <w:p w14:paraId="2AD31B7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
                <w:i/>
                <w:sz w:val="28"/>
                <w:szCs w:val="28"/>
              </w:rPr>
              <w:t xml:space="preserve">Практическое занятие № 8.: </w:t>
            </w:r>
            <w:r w:rsidRPr="00E452D1">
              <w:rPr>
                <w:rFonts w:ascii="Times New Roman" w:hAnsi="Times New Roman"/>
                <w:bCs/>
                <w:sz w:val="28"/>
                <w:szCs w:val="28"/>
                <w:lang w:eastAsia="ar-SA"/>
              </w:rPr>
              <w:t xml:space="preserve">Рисунок интерьера учебной аудитории с натуры.   </w:t>
            </w:r>
          </w:p>
          <w:p w14:paraId="7FD0F47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рисунка интерьера учебной аудитории. Выбор точки зрения, угловая или фронтальная перспектива, создание пространства и объема с помощью светотени. </w:t>
            </w:r>
          </w:p>
        </w:tc>
        <w:tc>
          <w:tcPr>
            <w:tcW w:w="551" w:type="pct"/>
            <w:vAlign w:val="center"/>
          </w:tcPr>
          <w:p w14:paraId="0E40B7A8" w14:textId="77777777" w:rsidR="00E452D1" w:rsidRPr="00E452D1" w:rsidRDefault="00E452D1" w:rsidP="00E452D1">
            <w:pPr>
              <w:suppressAutoHyphens/>
              <w:spacing w:after="0" w:line="240" w:lineRule="auto"/>
              <w:jc w:val="center"/>
              <w:rPr>
                <w:rFonts w:ascii="Times New Roman" w:hAnsi="Times New Roman"/>
                <w:iCs/>
                <w:sz w:val="28"/>
                <w:szCs w:val="28"/>
              </w:rPr>
            </w:pPr>
            <w:r w:rsidRPr="00E452D1">
              <w:rPr>
                <w:rFonts w:ascii="Times New Roman" w:hAnsi="Times New Roman"/>
                <w:iCs/>
                <w:sz w:val="28"/>
                <w:szCs w:val="28"/>
              </w:rPr>
              <w:t>7</w:t>
            </w:r>
          </w:p>
        </w:tc>
        <w:tc>
          <w:tcPr>
            <w:tcW w:w="622" w:type="pct"/>
            <w:vMerge/>
          </w:tcPr>
          <w:p w14:paraId="63D263E6"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E4A7475" w14:textId="77777777" w:rsidTr="00166365">
        <w:trPr>
          <w:trHeight w:val="337"/>
        </w:trPr>
        <w:tc>
          <w:tcPr>
            <w:tcW w:w="812" w:type="pct"/>
            <w:vMerge w:val="restart"/>
          </w:tcPr>
          <w:p w14:paraId="1259B3B4"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Тема 4.2.</w:t>
            </w:r>
          </w:p>
          <w:p w14:paraId="164FABDA" w14:textId="77777777" w:rsidR="00E452D1" w:rsidRPr="00E452D1" w:rsidRDefault="00E452D1" w:rsidP="00E452D1">
            <w:pPr>
              <w:spacing w:after="0" w:line="240" w:lineRule="auto"/>
              <w:jc w:val="both"/>
              <w:rPr>
                <w:rFonts w:ascii="Times New Roman" w:hAnsi="Times New Roman"/>
                <w:b/>
                <w:sz w:val="28"/>
                <w:szCs w:val="28"/>
              </w:rPr>
            </w:pPr>
            <w:r w:rsidRPr="00E452D1">
              <w:rPr>
                <w:rFonts w:ascii="Times New Roman" w:hAnsi="Times New Roman"/>
                <w:b/>
                <w:sz w:val="28"/>
                <w:szCs w:val="28"/>
              </w:rPr>
              <w:t>Рисунок интерьера по представлению</w:t>
            </w:r>
          </w:p>
        </w:tc>
        <w:tc>
          <w:tcPr>
            <w:tcW w:w="3015" w:type="pct"/>
          </w:tcPr>
          <w:p w14:paraId="09808B29"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 xml:space="preserve">Содержание учебного материала </w:t>
            </w:r>
          </w:p>
        </w:tc>
        <w:tc>
          <w:tcPr>
            <w:tcW w:w="551" w:type="pct"/>
            <w:vAlign w:val="center"/>
          </w:tcPr>
          <w:p w14:paraId="236769E1"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5</w:t>
            </w:r>
          </w:p>
        </w:tc>
        <w:tc>
          <w:tcPr>
            <w:tcW w:w="622" w:type="pct"/>
            <w:vMerge w:val="restart"/>
          </w:tcPr>
          <w:p w14:paraId="5155A93D"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04, ПК 1.1</w:t>
            </w:r>
          </w:p>
        </w:tc>
      </w:tr>
      <w:tr w:rsidR="00E452D1" w:rsidRPr="00E452D1" w14:paraId="78008134" w14:textId="77777777" w:rsidTr="00166365">
        <w:trPr>
          <w:trHeight w:val="20"/>
        </w:trPr>
        <w:tc>
          <w:tcPr>
            <w:tcW w:w="812" w:type="pct"/>
            <w:vMerge/>
          </w:tcPr>
          <w:p w14:paraId="69628A89"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0469A867" w14:textId="77777777" w:rsidR="00E452D1" w:rsidRPr="00E452D1" w:rsidRDefault="00E452D1" w:rsidP="00E452D1">
            <w:pPr>
              <w:spacing w:after="0" w:line="240" w:lineRule="auto"/>
              <w:jc w:val="both"/>
              <w:rPr>
                <w:rFonts w:ascii="Times New Roman" w:hAnsi="Times New Roman"/>
                <w:b/>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646E29D8"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5</w:t>
            </w:r>
          </w:p>
        </w:tc>
        <w:tc>
          <w:tcPr>
            <w:tcW w:w="622" w:type="pct"/>
            <w:vMerge/>
          </w:tcPr>
          <w:p w14:paraId="714826AC"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2A147F8D" w14:textId="77777777" w:rsidTr="00166365">
        <w:trPr>
          <w:trHeight w:val="20"/>
        </w:trPr>
        <w:tc>
          <w:tcPr>
            <w:tcW w:w="812" w:type="pct"/>
            <w:vMerge/>
          </w:tcPr>
          <w:p w14:paraId="4669974F"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5BDE8F6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
                <w:bCs/>
                <w:i/>
                <w:iCs/>
                <w:sz w:val="28"/>
                <w:szCs w:val="28"/>
              </w:rPr>
              <w:t xml:space="preserve">Практическое занятие № 9.: </w:t>
            </w:r>
            <w:r w:rsidRPr="00E452D1">
              <w:rPr>
                <w:rFonts w:ascii="Times New Roman" w:hAnsi="Times New Roman"/>
                <w:bCs/>
                <w:sz w:val="28"/>
                <w:szCs w:val="28"/>
                <w:lang w:eastAsia="ar-SA"/>
              </w:rPr>
              <w:t xml:space="preserve">Рисунок интерьера по представлению. </w:t>
            </w:r>
          </w:p>
          <w:p w14:paraId="0431781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Выполняется рисунок интерьера по представлению с имеющихся планов и разверток стен. Выбор точки зрения, угловая или фронтальная перспектива, создание пространства и объема с помощью светотени.</w:t>
            </w:r>
          </w:p>
        </w:tc>
        <w:tc>
          <w:tcPr>
            <w:tcW w:w="551" w:type="pct"/>
            <w:vAlign w:val="center"/>
          </w:tcPr>
          <w:p w14:paraId="78D88089" w14:textId="77777777" w:rsidR="00E452D1" w:rsidRPr="00E452D1" w:rsidRDefault="00E452D1" w:rsidP="00E452D1">
            <w:pPr>
              <w:spacing w:after="0" w:line="240" w:lineRule="auto"/>
              <w:jc w:val="center"/>
              <w:rPr>
                <w:rFonts w:ascii="Times New Roman" w:hAnsi="Times New Roman"/>
                <w:sz w:val="28"/>
                <w:szCs w:val="28"/>
                <w:lang w:val="en-US"/>
              </w:rPr>
            </w:pPr>
            <w:r w:rsidRPr="00E452D1">
              <w:rPr>
                <w:rFonts w:ascii="Times New Roman" w:hAnsi="Times New Roman"/>
                <w:sz w:val="28"/>
                <w:szCs w:val="28"/>
                <w:lang w:val="en-US"/>
              </w:rPr>
              <w:t>5</w:t>
            </w:r>
          </w:p>
        </w:tc>
        <w:tc>
          <w:tcPr>
            <w:tcW w:w="622" w:type="pct"/>
            <w:vMerge/>
          </w:tcPr>
          <w:p w14:paraId="24C80FD7"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269883A6" w14:textId="77777777" w:rsidTr="00166365">
        <w:trPr>
          <w:trHeight w:val="20"/>
        </w:trPr>
        <w:tc>
          <w:tcPr>
            <w:tcW w:w="3827" w:type="pct"/>
            <w:gridSpan w:val="2"/>
          </w:tcPr>
          <w:p w14:paraId="6F6E12E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Раздел 5. Изображение человека</w:t>
            </w:r>
          </w:p>
        </w:tc>
        <w:tc>
          <w:tcPr>
            <w:tcW w:w="551" w:type="pct"/>
            <w:vAlign w:val="center"/>
          </w:tcPr>
          <w:p w14:paraId="6CD7D0C0"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36/34</w:t>
            </w:r>
          </w:p>
        </w:tc>
        <w:tc>
          <w:tcPr>
            <w:tcW w:w="622" w:type="pct"/>
          </w:tcPr>
          <w:p w14:paraId="2E7055CE"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46A2ECBB" w14:textId="77777777" w:rsidTr="00166365">
        <w:trPr>
          <w:trHeight w:val="20"/>
        </w:trPr>
        <w:tc>
          <w:tcPr>
            <w:tcW w:w="812" w:type="pct"/>
            <w:vMerge w:val="restart"/>
          </w:tcPr>
          <w:p w14:paraId="43FF398B"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 xml:space="preserve">Тема 5.1. </w:t>
            </w:r>
          </w:p>
          <w:p w14:paraId="314F52DA" w14:textId="77777777" w:rsidR="00E452D1" w:rsidRPr="00E452D1" w:rsidRDefault="00E452D1" w:rsidP="00E452D1">
            <w:pPr>
              <w:spacing w:after="0" w:line="240" w:lineRule="auto"/>
              <w:rPr>
                <w:rFonts w:ascii="Times New Roman" w:hAnsi="Times New Roman"/>
                <w:b/>
                <w:sz w:val="28"/>
                <w:szCs w:val="28"/>
              </w:rPr>
            </w:pPr>
            <w:r w:rsidRPr="00E452D1">
              <w:rPr>
                <w:rFonts w:ascii="Times New Roman" w:hAnsi="Times New Roman"/>
                <w:b/>
                <w:sz w:val="28"/>
                <w:szCs w:val="28"/>
              </w:rPr>
              <w:lastRenderedPageBreak/>
              <w:t>Голова человека</w:t>
            </w:r>
          </w:p>
        </w:tc>
        <w:tc>
          <w:tcPr>
            <w:tcW w:w="3015" w:type="pct"/>
          </w:tcPr>
          <w:p w14:paraId="4B2A485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lastRenderedPageBreak/>
              <w:t>Содержание учебного материала</w:t>
            </w:r>
          </w:p>
        </w:tc>
        <w:tc>
          <w:tcPr>
            <w:tcW w:w="551" w:type="pct"/>
            <w:vAlign w:val="center"/>
          </w:tcPr>
          <w:p w14:paraId="30270974"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29</w:t>
            </w:r>
          </w:p>
        </w:tc>
        <w:tc>
          <w:tcPr>
            <w:tcW w:w="622" w:type="pct"/>
            <w:vMerge w:val="restart"/>
          </w:tcPr>
          <w:p w14:paraId="64A26FAB"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04, ПК 1.1</w:t>
            </w:r>
          </w:p>
        </w:tc>
      </w:tr>
      <w:tr w:rsidR="00E452D1" w:rsidRPr="00E452D1" w14:paraId="6D7196F7" w14:textId="77777777" w:rsidTr="00166365">
        <w:trPr>
          <w:trHeight w:val="20"/>
        </w:trPr>
        <w:tc>
          <w:tcPr>
            <w:tcW w:w="812" w:type="pct"/>
            <w:vMerge/>
          </w:tcPr>
          <w:p w14:paraId="73609434"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5B2279A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В том числе, практических занятий</w:t>
            </w:r>
          </w:p>
        </w:tc>
        <w:tc>
          <w:tcPr>
            <w:tcW w:w="551" w:type="pct"/>
            <w:vAlign w:val="center"/>
          </w:tcPr>
          <w:p w14:paraId="54A24274"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29</w:t>
            </w:r>
          </w:p>
        </w:tc>
        <w:tc>
          <w:tcPr>
            <w:tcW w:w="622" w:type="pct"/>
            <w:vMerge/>
          </w:tcPr>
          <w:p w14:paraId="6FDC31DB"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AD20380" w14:textId="77777777" w:rsidTr="00166365">
        <w:trPr>
          <w:trHeight w:val="20"/>
        </w:trPr>
        <w:tc>
          <w:tcPr>
            <w:tcW w:w="812" w:type="pct"/>
            <w:vMerge/>
          </w:tcPr>
          <w:p w14:paraId="39B97E0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C25064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10.:</w:t>
            </w:r>
            <w:r w:rsidRPr="00E452D1">
              <w:rPr>
                <w:rFonts w:ascii="Times New Roman" w:hAnsi="Times New Roman"/>
                <w:bCs/>
                <w:sz w:val="28"/>
                <w:szCs w:val="28"/>
                <w:lang w:eastAsia="ar-SA"/>
              </w:rPr>
              <w:t xml:space="preserve"> Рисунок черепа человека.</w:t>
            </w:r>
          </w:p>
          <w:p w14:paraId="536F621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Cs/>
                <w:sz w:val="28"/>
                <w:szCs w:val="28"/>
                <w:lang w:eastAsia="ar-SA"/>
              </w:rPr>
              <w:t>Выполнение рисунков черепа человека в основных положениях – фас, профиль, трехчетвертной поворот (на одном листе).</w:t>
            </w:r>
          </w:p>
        </w:tc>
        <w:tc>
          <w:tcPr>
            <w:tcW w:w="551" w:type="pct"/>
            <w:vAlign w:val="center"/>
          </w:tcPr>
          <w:p w14:paraId="73129C9D"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5</w:t>
            </w:r>
          </w:p>
        </w:tc>
        <w:tc>
          <w:tcPr>
            <w:tcW w:w="622" w:type="pct"/>
            <w:vMerge/>
          </w:tcPr>
          <w:p w14:paraId="2C0F1CD6"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0303C66" w14:textId="77777777" w:rsidTr="00166365">
        <w:trPr>
          <w:trHeight w:val="20"/>
        </w:trPr>
        <w:tc>
          <w:tcPr>
            <w:tcW w:w="812" w:type="pct"/>
            <w:vMerge/>
          </w:tcPr>
          <w:p w14:paraId="45DD2376"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4FA6372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11.:</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гипсовых слепков деталей головы.</w:t>
            </w:r>
          </w:p>
          <w:p w14:paraId="369F232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рисунков носа, глаза, губ (на одном листе).  </w:t>
            </w:r>
          </w:p>
        </w:tc>
        <w:tc>
          <w:tcPr>
            <w:tcW w:w="551" w:type="pct"/>
            <w:vAlign w:val="center"/>
          </w:tcPr>
          <w:p w14:paraId="12150B74"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4C652B05"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7E69861" w14:textId="77777777" w:rsidTr="00166365">
        <w:trPr>
          <w:trHeight w:val="20"/>
        </w:trPr>
        <w:tc>
          <w:tcPr>
            <w:tcW w:w="812" w:type="pct"/>
            <w:vMerge/>
          </w:tcPr>
          <w:p w14:paraId="358A103D"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C9DBF5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12.:</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гипсового слепка античной головы 1категории</w:t>
            </w:r>
            <w:r w:rsidRPr="00E452D1">
              <w:rPr>
                <w:rFonts w:ascii="Times New Roman" w:hAnsi="Times New Roman"/>
                <w:bCs/>
                <w:color w:val="FF0000"/>
                <w:sz w:val="28"/>
                <w:szCs w:val="28"/>
                <w:lang w:eastAsia="ar-SA"/>
              </w:rPr>
              <w:t xml:space="preserve"> </w:t>
            </w:r>
            <w:r w:rsidRPr="00E452D1">
              <w:rPr>
                <w:rFonts w:ascii="Times New Roman" w:hAnsi="Times New Roman"/>
                <w:bCs/>
                <w:sz w:val="28"/>
                <w:szCs w:val="28"/>
                <w:lang w:eastAsia="ar-SA"/>
              </w:rPr>
              <w:t xml:space="preserve">сложности. </w:t>
            </w:r>
          </w:p>
          <w:p w14:paraId="1AC1410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Cs/>
                <w:sz w:val="28"/>
                <w:szCs w:val="28"/>
                <w:lang w:eastAsia="ar-SA"/>
              </w:rPr>
              <w:t xml:space="preserve">Выполнение рисунка головы </w:t>
            </w:r>
            <w:proofErr w:type="spellStart"/>
            <w:r w:rsidRPr="00E452D1">
              <w:rPr>
                <w:rFonts w:ascii="Times New Roman" w:hAnsi="Times New Roman"/>
                <w:bCs/>
                <w:sz w:val="28"/>
                <w:szCs w:val="28"/>
                <w:lang w:eastAsia="ar-SA"/>
              </w:rPr>
              <w:t>Дорифора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Диадумена</w:t>
            </w:r>
            <w:proofErr w:type="spellEnd"/>
            <w:r w:rsidRPr="00E452D1">
              <w:rPr>
                <w:rFonts w:ascii="Times New Roman" w:hAnsi="Times New Roman"/>
                <w:bCs/>
                <w:sz w:val="28"/>
                <w:szCs w:val="28"/>
                <w:lang w:eastAsia="ar-SA"/>
              </w:rPr>
              <w:t>).</w:t>
            </w:r>
          </w:p>
        </w:tc>
        <w:tc>
          <w:tcPr>
            <w:tcW w:w="551" w:type="pct"/>
            <w:vAlign w:val="center"/>
          </w:tcPr>
          <w:p w14:paraId="02E8384F"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21C4D9DC"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21883A5" w14:textId="77777777" w:rsidTr="00166365">
        <w:trPr>
          <w:trHeight w:val="20"/>
        </w:trPr>
        <w:tc>
          <w:tcPr>
            <w:tcW w:w="812" w:type="pct"/>
            <w:vMerge/>
          </w:tcPr>
          <w:p w14:paraId="04708859"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C2B804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13.:</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гипсового слепка 2 категории</w:t>
            </w:r>
            <w:r w:rsidRPr="00E452D1">
              <w:rPr>
                <w:rFonts w:ascii="Times New Roman" w:hAnsi="Times New Roman"/>
                <w:bCs/>
                <w:color w:val="FF0000"/>
                <w:sz w:val="28"/>
                <w:szCs w:val="28"/>
                <w:lang w:eastAsia="ar-SA"/>
              </w:rPr>
              <w:t xml:space="preserve"> </w:t>
            </w:r>
            <w:r w:rsidRPr="00E452D1">
              <w:rPr>
                <w:rFonts w:ascii="Times New Roman" w:hAnsi="Times New Roman"/>
                <w:bCs/>
                <w:sz w:val="28"/>
                <w:szCs w:val="28"/>
                <w:lang w:eastAsia="ar-SA"/>
              </w:rPr>
              <w:t xml:space="preserve">сложности. Выполнение рисунка головы </w:t>
            </w:r>
            <w:proofErr w:type="spellStart"/>
            <w:r w:rsidRPr="00E452D1">
              <w:rPr>
                <w:rFonts w:ascii="Times New Roman" w:hAnsi="Times New Roman"/>
                <w:bCs/>
                <w:sz w:val="28"/>
                <w:szCs w:val="28"/>
                <w:lang w:eastAsia="ar-SA"/>
              </w:rPr>
              <w:t>Апоксиомена</w:t>
            </w:r>
            <w:proofErr w:type="spellEnd"/>
            <w:r w:rsidRPr="00E452D1">
              <w:rPr>
                <w:rFonts w:ascii="Times New Roman" w:hAnsi="Times New Roman"/>
                <w:bCs/>
                <w:sz w:val="28"/>
                <w:szCs w:val="28"/>
                <w:lang w:eastAsia="ar-SA"/>
              </w:rPr>
              <w:t xml:space="preserve"> (Антиноя).</w:t>
            </w:r>
          </w:p>
        </w:tc>
        <w:tc>
          <w:tcPr>
            <w:tcW w:w="551" w:type="pct"/>
            <w:vAlign w:val="center"/>
          </w:tcPr>
          <w:p w14:paraId="5BE4AAE9"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6E7D905F"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73E49321" w14:textId="77777777" w:rsidTr="00166365">
        <w:trPr>
          <w:trHeight w:val="20"/>
        </w:trPr>
        <w:tc>
          <w:tcPr>
            <w:tcW w:w="812" w:type="pct"/>
            <w:vMerge/>
          </w:tcPr>
          <w:p w14:paraId="617F49F3"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B44D68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14.:</w:t>
            </w:r>
            <w:r w:rsidRPr="00E452D1">
              <w:rPr>
                <w:rFonts w:ascii="Times New Roman" w:hAnsi="Times New Roman"/>
                <w:b/>
                <w:sz w:val="28"/>
                <w:szCs w:val="28"/>
                <w:lang w:eastAsia="ar-SA"/>
              </w:rPr>
              <w:t xml:space="preserve"> </w:t>
            </w:r>
            <w:r w:rsidRPr="00E452D1">
              <w:rPr>
                <w:rFonts w:ascii="Times New Roman" w:hAnsi="Times New Roman"/>
                <w:sz w:val="28"/>
                <w:szCs w:val="28"/>
                <w:lang w:eastAsia="ar-SA"/>
              </w:rPr>
              <w:t>Рисунок гипсового слепка античной головы 3 категории</w:t>
            </w:r>
            <w:r w:rsidRPr="00E452D1">
              <w:rPr>
                <w:rFonts w:ascii="Times New Roman" w:hAnsi="Times New Roman"/>
                <w:color w:val="FF0000"/>
                <w:sz w:val="28"/>
                <w:szCs w:val="28"/>
                <w:lang w:eastAsia="ar-SA"/>
              </w:rPr>
              <w:t xml:space="preserve"> </w:t>
            </w:r>
            <w:r w:rsidRPr="00E452D1">
              <w:rPr>
                <w:rFonts w:ascii="Times New Roman" w:hAnsi="Times New Roman"/>
                <w:sz w:val="28"/>
                <w:szCs w:val="28"/>
                <w:lang w:eastAsia="ar-SA"/>
              </w:rPr>
              <w:t xml:space="preserve">сложности).  </w:t>
            </w:r>
          </w:p>
          <w:p w14:paraId="4AE6DE6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lang w:eastAsia="ar-SA"/>
              </w:rPr>
            </w:pPr>
            <w:r w:rsidRPr="00E452D1">
              <w:rPr>
                <w:rFonts w:ascii="Times New Roman" w:hAnsi="Times New Roman"/>
                <w:sz w:val="28"/>
                <w:szCs w:val="28"/>
                <w:lang w:eastAsia="ar-SA"/>
              </w:rPr>
              <w:t xml:space="preserve">Выполнение рисунка гипсового слепка античной головы Сократа (Цезаря). </w:t>
            </w:r>
          </w:p>
        </w:tc>
        <w:tc>
          <w:tcPr>
            <w:tcW w:w="551" w:type="pct"/>
            <w:vAlign w:val="center"/>
          </w:tcPr>
          <w:p w14:paraId="15EFA5EF"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6</w:t>
            </w:r>
          </w:p>
        </w:tc>
        <w:tc>
          <w:tcPr>
            <w:tcW w:w="622" w:type="pct"/>
            <w:vMerge/>
          </w:tcPr>
          <w:p w14:paraId="25BD8D5B"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D90F45D" w14:textId="77777777" w:rsidTr="00166365">
        <w:trPr>
          <w:trHeight w:val="20"/>
        </w:trPr>
        <w:tc>
          <w:tcPr>
            <w:tcW w:w="812" w:type="pct"/>
            <w:vMerge w:val="restart"/>
          </w:tcPr>
          <w:p w14:paraId="22ED463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Тема 5.2. </w:t>
            </w:r>
          </w:p>
          <w:p w14:paraId="03AC3F5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sz w:val="28"/>
                <w:szCs w:val="28"/>
                <w:lang w:eastAsia="ar-SA"/>
              </w:rPr>
            </w:pPr>
            <w:r w:rsidRPr="00E452D1">
              <w:rPr>
                <w:rFonts w:ascii="Times New Roman" w:hAnsi="Times New Roman"/>
                <w:b/>
                <w:sz w:val="28"/>
                <w:szCs w:val="28"/>
                <w:lang w:eastAsia="ar-SA"/>
              </w:rPr>
              <w:t>Фигура человека</w:t>
            </w:r>
          </w:p>
          <w:p w14:paraId="0206DAC1" w14:textId="77777777" w:rsidR="00E452D1" w:rsidRPr="00E452D1" w:rsidRDefault="00E452D1" w:rsidP="00E452D1">
            <w:pPr>
              <w:spacing w:after="0" w:line="240" w:lineRule="auto"/>
              <w:rPr>
                <w:rFonts w:ascii="Times New Roman" w:hAnsi="Times New Roman"/>
                <w:b/>
                <w:bCs/>
                <w:sz w:val="28"/>
                <w:szCs w:val="28"/>
              </w:rPr>
            </w:pPr>
          </w:p>
          <w:p w14:paraId="5C02D20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73409EC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111729C8"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6</w:t>
            </w:r>
          </w:p>
        </w:tc>
        <w:tc>
          <w:tcPr>
            <w:tcW w:w="622" w:type="pct"/>
            <w:vMerge w:val="restart"/>
          </w:tcPr>
          <w:p w14:paraId="40AAA537"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04, ПК 1.1</w:t>
            </w:r>
          </w:p>
        </w:tc>
      </w:tr>
      <w:tr w:rsidR="00E452D1" w:rsidRPr="00E452D1" w14:paraId="5C5CB80D" w14:textId="77777777" w:rsidTr="00166365">
        <w:trPr>
          <w:trHeight w:val="20"/>
        </w:trPr>
        <w:tc>
          <w:tcPr>
            <w:tcW w:w="812" w:type="pct"/>
            <w:vMerge/>
          </w:tcPr>
          <w:p w14:paraId="6CFB7544"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5CE97A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619DD04A"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5</w:t>
            </w:r>
          </w:p>
        </w:tc>
        <w:tc>
          <w:tcPr>
            <w:tcW w:w="622" w:type="pct"/>
            <w:vMerge/>
          </w:tcPr>
          <w:p w14:paraId="7E4C9E2A"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984ED6A" w14:textId="77777777" w:rsidTr="00166365">
        <w:trPr>
          <w:trHeight w:val="20"/>
        </w:trPr>
        <w:tc>
          <w:tcPr>
            <w:tcW w:w="812" w:type="pct"/>
            <w:vMerge/>
          </w:tcPr>
          <w:p w14:paraId="6C0DC23B"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6E146C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i/>
                <w:iCs/>
                <w:sz w:val="28"/>
                <w:szCs w:val="28"/>
                <w:lang w:eastAsia="ar-SA"/>
              </w:rPr>
              <w:t>Практическое занятие № 15.:</w:t>
            </w:r>
            <w:r w:rsidRPr="00E452D1">
              <w:rPr>
                <w:rFonts w:ascii="Times New Roman" w:hAnsi="Times New Roman"/>
                <w:b/>
                <w:bCs/>
                <w:sz w:val="28"/>
                <w:szCs w:val="28"/>
                <w:lang w:eastAsia="ar-SA"/>
              </w:rPr>
              <w:t xml:space="preserve"> </w:t>
            </w:r>
            <w:r w:rsidRPr="00E452D1">
              <w:rPr>
                <w:rFonts w:ascii="Times New Roman" w:hAnsi="Times New Roman"/>
                <w:bCs/>
                <w:sz w:val="28"/>
                <w:szCs w:val="28"/>
                <w:lang w:eastAsia="ar-SA"/>
              </w:rPr>
              <w:t>Рисунок скелета человека.</w:t>
            </w:r>
          </w:p>
          <w:p w14:paraId="6B64DEC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lang w:eastAsia="ar-SA"/>
              </w:rPr>
            </w:pPr>
            <w:r w:rsidRPr="00E452D1">
              <w:rPr>
                <w:rFonts w:ascii="Times New Roman" w:hAnsi="Times New Roman"/>
                <w:bCs/>
                <w:sz w:val="28"/>
                <w:szCs w:val="28"/>
                <w:lang w:eastAsia="ar-SA"/>
              </w:rPr>
              <w:t xml:space="preserve">Выполнение рисунка скелета человека (учитывая анатомическое строение и пропорции, закономерности построения основных </w:t>
            </w:r>
            <w:proofErr w:type="gramStart"/>
            <w:r w:rsidRPr="00E452D1">
              <w:rPr>
                <w:rFonts w:ascii="Times New Roman" w:hAnsi="Times New Roman"/>
                <w:bCs/>
                <w:sz w:val="28"/>
                <w:szCs w:val="28"/>
                <w:lang w:eastAsia="ar-SA"/>
              </w:rPr>
              <w:t xml:space="preserve">частей  </w:t>
            </w:r>
            <w:r w:rsidRPr="00E452D1">
              <w:rPr>
                <w:rFonts w:ascii="Times New Roman" w:hAnsi="Times New Roman"/>
                <w:sz w:val="28"/>
                <w:szCs w:val="28"/>
                <w:lang w:eastAsia="ar-SA"/>
              </w:rPr>
              <w:t>скелета</w:t>
            </w:r>
            <w:proofErr w:type="gramEnd"/>
            <w:r w:rsidRPr="00E452D1">
              <w:rPr>
                <w:rFonts w:ascii="Times New Roman" w:hAnsi="Times New Roman"/>
                <w:sz w:val="28"/>
                <w:szCs w:val="28"/>
                <w:lang w:eastAsia="ar-SA"/>
              </w:rPr>
              <w:t xml:space="preserve">, костей верхних и нижних конечностей). </w:t>
            </w:r>
          </w:p>
        </w:tc>
        <w:tc>
          <w:tcPr>
            <w:tcW w:w="551" w:type="pct"/>
            <w:vAlign w:val="center"/>
          </w:tcPr>
          <w:p w14:paraId="17C3C274" w14:textId="77777777" w:rsidR="00E452D1" w:rsidRPr="00E452D1" w:rsidRDefault="00E452D1" w:rsidP="00E452D1">
            <w:pPr>
              <w:spacing w:after="0" w:line="240" w:lineRule="auto"/>
              <w:jc w:val="center"/>
              <w:rPr>
                <w:rFonts w:ascii="Times New Roman" w:hAnsi="Times New Roman"/>
                <w:sz w:val="28"/>
                <w:szCs w:val="28"/>
                <w:lang w:val="en-US"/>
              </w:rPr>
            </w:pPr>
            <w:r w:rsidRPr="00E452D1">
              <w:rPr>
                <w:rFonts w:ascii="Times New Roman" w:hAnsi="Times New Roman"/>
                <w:sz w:val="28"/>
                <w:szCs w:val="28"/>
                <w:lang w:val="en-US"/>
              </w:rPr>
              <w:t>5</w:t>
            </w:r>
          </w:p>
        </w:tc>
        <w:tc>
          <w:tcPr>
            <w:tcW w:w="622" w:type="pct"/>
            <w:vMerge/>
          </w:tcPr>
          <w:p w14:paraId="4C079250"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144541C" w14:textId="77777777" w:rsidTr="00166365">
        <w:trPr>
          <w:trHeight w:val="20"/>
        </w:trPr>
        <w:tc>
          <w:tcPr>
            <w:tcW w:w="812" w:type="pct"/>
          </w:tcPr>
          <w:p w14:paraId="5B94D9FE"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787BC0F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i/>
                <w:iCs/>
                <w:sz w:val="28"/>
                <w:szCs w:val="28"/>
                <w:lang w:eastAsia="ar-SA"/>
              </w:rPr>
            </w:pPr>
            <w:r w:rsidRPr="00E452D1">
              <w:rPr>
                <w:rFonts w:ascii="Times New Roman" w:hAnsi="Times New Roman"/>
                <w:b/>
                <w:bCs/>
                <w:sz w:val="28"/>
                <w:szCs w:val="28"/>
              </w:rPr>
              <w:t>Самостоятельная работа обучающихся</w:t>
            </w:r>
            <w:r w:rsidRPr="00E452D1">
              <w:rPr>
                <w:rFonts w:ascii="Times New Roman" w:hAnsi="Times New Roman"/>
                <w:b/>
                <w:bCs/>
                <w:sz w:val="28"/>
                <w:szCs w:val="28"/>
                <w:vertAlign w:val="superscript"/>
              </w:rPr>
              <w:footnoteReference w:id="46"/>
            </w:r>
          </w:p>
        </w:tc>
        <w:tc>
          <w:tcPr>
            <w:tcW w:w="551" w:type="pct"/>
            <w:vAlign w:val="center"/>
          </w:tcPr>
          <w:p w14:paraId="3EA769F9" w14:textId="77777777" w:rsidR="00E452D1" w:rsidRPr="00E452D1" w:rsidRDefault="00E452D1" w:rsidP="00E452D1">
            <w:pPr>
              <w:spacing w:after="0" w:line="240" w:lineRule="auto"/>
              <w:rPr>
                <w:rFonts w:ascii="Times New Roman" w:hAnsi="Times New Roman"/>
                <w:sz w:val="28"/>
                <w:szCs w:val="28"/>
              </w:rPr>
            </w:pPr>
          </w:p>
        </w:tc>
        <w:tc>
          <w:tcPr>
            <w:tcW w:w="622" w:type="pct"/>
          </w:tcPr>
          <w:p w14:paraId="37995AFC"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3C7EF3C5" w14:textId="77777777" w:rsidTr="00166365">
        <w:trPr>
          <w:trHeight w:val="20"/>
        </w:trPr>
        <w:tc>
          <w:tcPr>
            <w:tcW w:w="3827" w:type="pct"/>
            <w:gridSpan w:val="2"/>
          </w:tcPr>
          <w:p w14:paraId="055B727E"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Всего:</w:t>
            </w:r>
          </w:p>
        </w:tc>
        <w:tc>
          <w:tcPr>
            <w:tcW w:w="551" w:type="pct"/>
            <w:vAlign w:val="center"/>
          </w:tcPr>
          <w:p w14:paraId="204407B8"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78</w:t>
            </w:r>
          </w:p>
        </w:tc>
        <w:tc>
          <w:tcPr>
            <w:tcW w:w="622" w:type="pct"/>
          </w:tcPr>
          <w:p w14:paraId="6CE8DD4E" w14:textId="77777777" w:rsidR="00E452D1" w:rsidRPr="00E452D1" w:rsidRDefault="00E452D1" w:rsidP="00E452D1">
            <w:pPr>
              <w:spacing w:after="0" w:line="240" w:lineRule="auto"/>
              <w:rPr>
                <w:rFonts w:ascii="Times New Roman" w:hAnsi="Times New Roman"/>
                <w:b/>
                <w:bCs/>
                <w:i/>
                <w:sz w:val="28"/>
                <w:szCs w:val="28"/>
              </w:rPr>
            </w:pPr>
          </w:p>
        </w:tc>
      </w:tr>
    </w:tbl>
    <w:p w14:paraId="6D5A9EE9" w14:textId="77777777" w:rsidR="00E452D1" w:rsidRPr="00E452D1" w:rsidRDefault="00E452D1" w:rsidP="00E452D1">
      <w:pPr>
        <w:spacing w:after="0" w:line="240" w:lineRule="auto"/>
        <w:rPr>
          <w:rFonts w:ascii="Times New Roman" w:hAnsi="Times New Roman"/>
          <w:b/>
          <w:bCs/>
          <w:i/>
          <w:sz w:val="28"/>
          <w:szCs w:val="28"/>
        </w:rPr>
      </w:pPr>
    </w:p>
    <w:p w14:paraId="488F4263" w14:textId="77777777" w:rsidR="00E452D1" w:rsidRPr="00E452D1" w:rsidRDefault="00E452D1" w:rsidP="00E452D1">
      <w:pPr>
        <w:spacing w:after="0" w:line="240" w:lineRule="auto"/>
        <w:ind w:left="708"/>
        <w:rPr>
          <w:rFonts w:ascii="Times New Roman" w:hAnsi="Times New Roman"/>
          <w:i/>
          <w:sz w:val="28"/>
          <w:szCs w:val="28"/>
          <w:lang w:val="x-none" w:eastAsia="x-none"/>
        </w:rPr>
        <w:sectPr w:rsidR="00E452D1" w:rsidRPr="00E452D1" w:rsidSect="00733AEF">
          <w:pgSz w:w="16840" w:h="11907" w:orient="landscape"/>
          <w:pgMar w:top="851" w:right="1134" w:bottom="851" w:left="992" w:header="709" w:footer="709" w:gutter="0"/>
          <w:cols w:space="720"/>
        </w:sectPr>
      </w:pPr>
    </w:p>
    <w:p w14:paraId="3AF29F9D"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lastRenderedPageBreak/>
        <w:t>3. УСЛОВИЯ РЕАЛИЗАЦИИ ПРОГРАММЫ УЧЕБНОЙ ДИСЦИПЛИНЫ</w:t>
      </w:r>
    </w:p>
    <w:p w14:paraId="08E2271A"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p>
    <w:p w14:paraId="6702B47C"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r w:rsidRPr="00E452D1">
        <w:rPr>
          <w:rFonts w:ascii="Times New Roman" w:hAnsi="Times New Roman"/>
          <w:b/>
          <w:sz w:val="28"/>
          <w:szCs w:val="28"/>
        </w:rPr>
        <w:t>3.1. Для реализации программы учебной дисциплины предусмотрены следующие специальные помещения:</w:t>
      </w:r>
    </w:p>
    <w:p w14:paraId="6DD2E10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E1067B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en-US"/>
        </w:rPr>
      </w:pPr>
      <w:r w:rsidRPr="00E452D1">
        <w:rPr>
          <w:rFonts w:ascii="Times New Roman" w:hAnsi="Times New Roman"/>
          <w:bCs/>
          <w:sz w:val="28"/>
          <w:szCs w:val="28"/>
        </w:rPr>
        <w:t>Кабинет рисунка и живописи</w:t>
      </w:r>
      <w:r w:rsidRPr="00E452D1">
        <w:rPr>
          <w:rFonts w:ascii="Times New Roman" w:hAnsi="Times New Roman"/>
          <w:sz w:val="28"/>
          <w:szCs w:val="28"/>
          <w:lang w:eastAsia="en-US"/>
        </w:rPr>
        <w:t>, оснащенный о</w:t>
      </w:r>
      <w:r w:rsidRPr="00E452D1">
        <w:rPr>
          <w:rFonts w:ascii="Times New Roman" w:hAnsi="Times New Roman"/>
          <w:bCs/>
          <w:sz w:val="28"/>
          <w:szCs w:val="28"/>
          <w:lang w:eastAsia="en-US"/>
        </w:rPr>
        <w:t xml:space="preserve">борудованием: </w:t>
      </w:r>
    </w:p>
    <w:p w14:paraId="6666E58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посадочные места по количеству обучающихся;</w:t>
      </w:r>
    </w:p>
    <w:p w14:paraId="147FC83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мольберты;</w:t>
      </w:r>
    </w:p>
    <w:p w14:paraId="053139A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рабочее место преподавателя;</w:t>
      </w:r>
    </w:p>
    <w:p w14:paraId="4C7D9AA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комплект гипсовых многогранников, гипсовых тел вращения</w:t>
      </w:r>
    </w:p>
    <w:p w14:paraId="09A3C4F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ваза (гипс), орнамент (гипс), акантовый лист (гипс), розетки простые (гипс), розетки сложные (гипс), ионики (гипс);</w:t>
      </w:r>
    </w:p>
    <w:p w14:paraId="6AC8746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предметы быта, инструменты;</w:t>
      </w:r>
    </w:p>
    <w:p w14:paraId="2726552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комплект муляжей овощей и фруктов;</w:t>
      </w:r>
    </w:p>
    <w:p w14:paraId="049CB85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драпировки холодного и теплого колоритов;</w:t>
      </w:r>
    </w:p>
    <w:p w14:paraId="0B59BEC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муляжи предметов холодного и теплого колоритов;</w:t>
      </w:r>
    </w:p>
    <w:p w14:paraId="0CF8767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jc w:val="both"/>
        <w:rPr>
          <w:rFonts w:ascii="Times New Roman" w:hAnsi="Times New Roman"/>
          <w:sz w:val="28"/>
          <w:szCs w:val="28"/>
        </w:rPr>
      </w:pPr>
      <w:r w:rsidRPr="00E452D1">
        <w:rPr>
          <w:rFonts w:ascii="Times New Roman" w:hAnsi="Times New Roman"/>
          <w:sz w:val="28"/>
          <w:szCs w:val="28"/>
        </w:rPr>
        <w:t>- капители: тосканская, дорическая, ионическая, коринфская (гипс);</w:t>
      </w:r>
    </w:p>
    <w:p w14:paraId="32E67AF8" w14:textId="77777777" w:rsidR="00E452D1" w:rsidRPr="00E452D1" w:rsidRDefault="00E452D1" w:rsidP="00E452D1">
      <w:pPr>
        <w:spacing w:after="0" w:line="240" w:lineRule="auto"/>
        <w:ind w:left="851" w:hanging="142"/>
        <w:rPr>
          <w:rFonts w:ascii="Times New Roman" w:hAnsi="Times New Roman"/>
          <w:sz w:val="28"/>
          <w:szCs w:val="28"/>
          <w:lang w:eastAsia="ar-SA"/>
        </w:rPr>
      </w:pPr>
      <w:r w:rsidRPr="00E452D1">
        <w:rPr>
          <w:rFonts w:ascii="Times New Roman" w:hAnsi="Times New Roman"/>
          <w:sz w:val="28"/>
          <w:szCs w:val="28"/>
        </w:rPr>
        <w:t xml:space="preserve">- </w:t>
      </w:r>
      <w:r w:rsidRPr="00E452D1">
        <w:rPr>
          <w:rFonts w:ascii="Times New Roman" w:hAnsi="Times New Roman"/>
          <w:sz w:val="28"/>
          <w:szCs w:val="28"/>
          <w:lang w:eastAsia="ar-SA"/>
        </w:rPr>
        <w:t>нос (гипс), глаз (гипс), губы (гипс), ухо (гипс);</w:t>
      </w:r>
    </w:p>
    <w:p w14:paraId="4F08429A" w14:textId="77777777" w:rsidR="00E452D1" w:rsidRPr="00E452D1" w:rsidRDefault="00E452D1" w:rsidP="00E452D1">
      <w:pPr>
        <w:suppressAutoHyphens/>
        <w:spacing w:after="0" w:line="240" w:lineRule="auto"/>
        <w:ind w:left="851" w:hanging="142"/>
        <w:rPr>
          <w:rFonts w:ascii="Times New Roman" w:hAnsi="Times New Roman"/>
          <w:sz w:val="28"/>
          <w:szCs w:val="28"/>
          <w:lang w:eastAsia="ar-SA"/>
        </w:rPr>
      </w:pPr>
      <w:r w:rsidRPr="00E452D1">
        <w:rPr>
          <w:rFonts w:ascii="Times New Roman" w:hAnsi="Times New Roman"/>
          <w:sz w:val="28"/>
          <w:szCs w:val="28"/>
          <w:lang w:eastAsia="ar-SA"/>
        </w:rPr>
        <w:t xml:space="preserve">- голова </w:t>
      </w:r>
      <w:proofErr w:type="spellStart"/>
      <w:r w:rsidRPr="00E452D1">
        <w:rPr>
          <w:rFonts w:ascii="Times New Roman" w:hAnsi="Times New Roman"/>
          <w:sz w:val="28"/>
          <w:szCs w:val="28"/>
          <w:lang w:eastAsia="ar-SA"/>
        </w:rPr>
        <w:t>Апоксиомена</w:t>
      </w:r>
      <w:proofErr w:type="spellEnd"/>
      <w:r w:rsidRPr="00E452D1">
        <w:rPr>
          <w:rFonts w:ascii="Times New Roman" w:hAnsi="Times New Roman"/>
          <w:sz w:val="28"/>
          <w:szCs w:val="28"/>
          <w:lang w:eastAsia="ar-SA"/>
        </w:rPr>
        <w:t xml:space="preserve"> (гипс), голова </w:t>
      </w:r>
      <w:proofErr w:type="spellStart"/>
      <w:r w:rsidRPr="00E452D1">
        <w:rPr>
          <w:rFonts w:ascii="Times New Roman" w:hAnsi="Times New Roman"/>
          <w:sz w:val="28"/>
          <w:szCs w:val="28"/>
          <w:lang w:eastAsia="ar-SA"/>
        </w:rPr>
        <w:t>Диадумена</w:t>
      </w:r>
      <w:proofErr w:type="spellEnd"/>
      <w:r w:rsidRPr="00E452D1">
        <w:rPr>
          <w:rFonts w:ascii="Times New Roman" w:hAnsi="Times New Roman"/>
          <w:sz w:val="28"/>
          <w:szCs w:val="28"/>
          <w:lang w:eastAsia="ar-SA"/>
        </w:rPr>
        <w:t xml:space="preserve"> (гипс), голова Сократа (гипс), голова Софокла (гипс), голова Афродиты </w:t>
      </w:r>
      <w:proofErr w:type="spellStart"/>
      <w:r w:rsidRPr="00E452D1">
        <w:rPr>
          <w:rFonts w:ascii="Times New Roman" w:hAnsi="Times New Roman"/>
          <w:sz w:val="28"/>
          <w:szCs w:val="28"/>
          <w:lang w:eastAsia="ar-SA"/>
        </w:rPr>
        <w:t>Книдской</w:t>
      </w:r>
      <w:proofErr w:type="spellEnd"/>
      <w:r w:rsidRPr="00E452D1">
        <w:rPr>
          <w:rFonts w:ascii="Times New Roman" w:hAnsi="Times New Roman"/>
          <w:sz w:val="28"/>
          <w:szCs w:val="28"/>
          <w:lang w:eastAsia="ar-SA"/>
        </w:rPr>
        <w:t xml:space="preserve"> (гипс), голова </w:t>
      </w:r>
      <w:proofErr w:type="spellStart"/>
      <w:r w:rsidRPr="00E452D1">
        <w:rPr>
          <w:rFonts w:ascii="Times New Roman" w:hAnsi="Times New Roman"/>
          <w:sz w:val="28"/>
          <w:szCs w:val="28"/>
          <w:lang w:eastAsia="ar-SA"/>
        </w:rPr>
        <w:t>Дорифора</w:t>
      </w:r>
      <w:proofErr w:type="spellEnd"/>
      <w:r w:rsidRPr="00E452D1">
        <w:rPr>
          <w:rFonts w:ascii="Times New Roman" w:hAnsi="Times New Roman"/>
          <w:sz w:val="28"/>
          <w:szCs w:val="28"/>
          <w:lang w:eastAsia="ar-SA"/>
        </w:rPr>
        <w:t xml:space="preserve"> (гипс), голова Антиноя (гипс), голова </w:t>
      </w:r>
      <w:proofErr w:type="spellStart"/>
      <w:r w:rsidRPr="00E452D1">
        <w:rPr>
          <w:rFonts w:ascii="Times New Roman" w:hAnsi="Times New Roman"/>
          <w:sz w:val="28"/>
          <w:szCs w:val="28"/>
          <w:lang w:eastAsia="ar-SA"/>
        </w:rPr>
        <w:t>Апполона</w:t>
      </w:r>
      <w:proofErr w:type="spellEnd"/>
      <w:r w:rsidRPr="00E452D1">
        <w:rPr>
          <w:rFonts w:ascii="Times New Roman" w:hAnsi="Times New Roman"/>
          <w:sz w:val="28"/>
          <w:szCs w:val="28"/>
          <w:lang w:eastAsia="ar-SA"/>
        </w:rPr>
        <w:t xml:space="preserve"> (гипс);</w:t>
      </w:r>
    </w:p>
    <w:p w14:paraId="0AEFE4DE" w14:textId="77777777" w:rsidR="00E452D1" w:rsidRPr="00E452D1" w:rsidRDefault="00E452D1" w:rsidP="00E452D1">
      <w:pPr>
        <w:suppressAutoHyphens/>
        <w:spacing w:after="0" w:line="240" w:lineRule="auto"/>
        <w:ind w:left="851" w:hanging="142"/>
        <w:rPr>
          <w:rFonts w:ascii="Times New Roman" w:hAnsi="Times New Roman"/>
          <w:sz w:val="28"/>
          <w:szCs w:val="28"/>
          <w:lang w:eastAsia="ar-SA"/>
        </w:rPr>
      </w:pPr>
      <w:r w:rsidRPr="00E452D1">
        <w:rPr>
          <w:rFonts w:ascii="Times New Roman" w:hAnsi="Times New Roman"/>
          <w:sz w:val="28"/>
          <w:szCs w:val="28"/>
          <w:lang w:eastAsia="ar-SA"/>
        </w:rPr>
        <w:t>- скелет человека, слепки верхних конечностей (руки), слепки нижних конечностей (стопа);</w:t>
      </w:r>
    </w:p>
    <w:p w14:paraId="302BC0BD" w14:textId="77777777" w:rsidR="00E452D1" w:rsidRPr="00E452D1" w:rsidRDefault="00E452D1" w:rsidP="00E452D1">
      <w:pPr>
        <w:suppressAutoHyphens/>
        <w:spacing w:after="0" w:line="240" w:lineRule="auto"/>
        <w:ind w:left="709"/>
        <w:rPr>
          <w:rFonts w:ascii="Times New Roman" w:hAnsi="Times New Roman"/>
          <w:sz w:val="28"/>
          <w:szCs w:val="28"/>
          <w:lang w:eastAsia="ar-SA"/>
        </w:rPr>
      </w:pPr>
      <w:r w:rsidRPr="00E452D1">
        <w:rPr>
          <w:rFonts w:ascii="Times New Roman" w:hAnsi="Times New Roman"/>
          <w:sz w:val="28"/>
          <w:szCs w:val="28"/>
        </w:rPr>
        <w:t>- анатомический торс человека (гипс);</w:t>
      </w:r>
    </w:p>
    <w:p w14:paraId="198DCCF5" w14:textId="77777777" w:rsidR="00E452D1" w:rsidRPr="00E452D1" w:rsidRDefault="00E452D1" w:rsidP="00E452D1">
      <w:pPr>
        <w:suppressAutoHyphens/>
        <w:spacing w:after="0" w:line="240" w:lineRule="auto"/>
        <w:ind w:left="709"/>
        <w:rPr>
          <w:rFonts w:ascii="Times New Roman" w:hAnsi="Times New Roman"/>
          <w:sz w:val="28"/>
          <w:szCs w:val="28"/>
          <w:lang w:eastAsia="ar-SA"/>
        </w:rPr>
      </w:pPr>
      <w:r w:rsidRPr="00E452D1">
        <w:rPr>
          <w:rFonts w:ascii="Times New Roman" w:hAnsi="Times New Roman"/>
          <w:sz w:val="28"/>
          <w:szCs w:val="28"/>
        </w:rPr>
        <w:t>- комплект учебно-методических материалов;</w:t>
      </w:r>
    </w:p>
    <w:p w14:paraId="6FFC929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en-US"/>
        </w:rPr>
      </w:pPr>
      <w:r w:rsidRPr="00E452D1">
        <w:rPr>
          <w:rFonts w:ascii="Times New Roman" w:hAnsi="Times New Roman"/>
          <w:sz w:val="28"/>
          <w:szCs w:val="28"/>
          <w:lang w:eastAsia="en-US"/>
        </w:rPr>
        <w:t>т</w:t>
      </w:r>
      <w:r w:rsidRPr="00E452D1">
        <w:rPr>
          <w:rFonts w:ascii="Times New Roman" w:hAnsi="Times New Roman"/>
          <w:bCs/>
          <w:sz w:val="28"/>
          <w:szCs w:val="28"/>
          <w:lang w:eastAsia="en-US"/>
        </w:rPr>
        <w:t xml:space="preserve">ехническими средствами обучения: </w:t>
      </w:r>
    </w:p>
    <w:p w14:paraId="4791996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компьютер с программным обеспечением;</w:t>
      </w:r>
    </w:p>
    <w:p w14:paraId="37B6F4BC"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r w:rsidRPr="00E452D1">
        <w:rPr>
          <w:rFonts w:ascii="Times New Roman" w:hAnsi="Times New Roman"/>
          <w:sz w:val="28"/>
          <w:szCs w:val="28"/>
        </w:rPr>
        <w:t>- экран (доска);</w:t>
      </w:r>
    </w:p>
    <w:p w14:paraId="00D7B4DB"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r w:rsidRPr="00E452D1">
        <w:rPr>
          <w:rFonts w:ascii="Times New Roman" w:hAnsi="Times New Roman"/>
          <w:sz w:val="28"/>
          <w:szCs w:val="28"/>
        </w:rPr>
        <w:t>- мультимедиапроектор.</w:t>
      </w:r>
    </w:p>
    <w:p w14:paraId="6E41DFE4"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p>
    <w:p w14:paraId="70371FB8" w14:textId="77777777" w:rsidR="00E452D1" w:rsidRPr="00E452D1" w:rsidRDefault="00E452D1" w:rsidP="00E452D1">
      <w:pPr>
        <w:suppressAutoHyphens/>
        <w:autoSpaceDE w:val="0"/>
        <w:autoSpaceDN w:val="0"/>
        <w:adjustRightInd w:val="0"/>
        <w:spacing w:after="0" w:line="240" w:lineRule="auto"/>
        <w:ind w:firstLine="709"/>
        <w:rPr>
          <w:rFonts w:ascii="Times New Roman" w:hAnsi="Times New Roman"/>
          <w:b/>
          <w:bCs/>
          <w:sz w:val="28"/>
          <w:szCs w:val="28"/>
        </w:rPr>
      </w:pPr>
      <w:r w:rsidRPr="00E452D1">
        <w:rPr>
          <w:rFonts w:ascii="Times New Roman" w:hAnsi="Times New Roman"/>
          <w:b/>
          <w:bCs/>
          <w:sz w:val="28"/>
          <w:szCs w:val="28"/>
        </w:rPr>
        <w:t>3.2. Информационное обеспечение реализации программы:</w:t>
      </w:r>
    </w:p>
    <w:p w14:paraId="0DC8BED2" w14:textId="77777777" w:rsidR="00E452D1" w:rsidRPr="00E452D1" w:rsidRDefault="00E452D1" w:rsidP="00E452D1">
      <w:pPr>
        <w:suppressAutoHyphens/>
        <w:spacing w:after="0" w:line="240" w:lineRule="auto"/>
        <w:ind w:firstLine="709"/>
        <w:jc w:val="both"/>
        <w:rPr>
          <w:rFonts w:ascii="Times New Roman" w:hAnsi="Times New Roman"/>
          <w:sz w:val="28"/>
          <w:szCs w:val="28"/>
        </w:rPr>
      </w:pPr>
      <w:r w:rsidRPr="00E452D1">
        <w:rPr>
          <w:rFonts w:ascii="Times New Roman" w:hAnsi="Times New Roman"/>
          <w:bCs/>
          <w:sz w:val="28"/>
          <w:szCs w:val="28"/>
        </w:rPr>
        <w:t xml:space="preserve">Для реализации программы библиотечный фонд образовательной </w:t>
      </w:r>
      <w:proofErr w:type="gramStart"/>
      <w:r w:rsidRPr="00E452D1">
        <w:rPr>
          <w:rFonts w:ascii="Times New Roman" w:hAnsi="Times New Roman"/>
          <w:bCs/>
          <w:sz w:val="28"/>
          <w:szCs w:val="28"/>
        </w:rPr>
        <w:t>организации  имеет</w:t>
      </w:r>
      <w:proofErr w:type="gramEnd"/>
      <w:r w:rsidRPr="00E452D1">
        <w:rPr>
          <w:rFonts w:ascii="Times New Roman" w:hAnsi="Times New Roman"/>
          <w:bCs/>
          <w:sz w:val="28"/>
          <w:szCs w:val="28"/>
        </w:rPr>
        <w:t xml:space="preserve"> п</w:t>
      </w:r>
      <w:r w:rsidRPr="00E452D1">
        <w:rPr>
          <w:rFonts w:ascii="Times New Roman" w:hAnsi="Times New Roman"/>
          <w:sz w:val="28"/>
          <w:szCs w:val="28"/>
        </w:rPr>
        <w:t xml:space="preserve">ечатные и  электронные образовательные и информационные ресурсы  для использования в образовательном процессе. </w:t>
      </w:r>
    </w:p>
    <w:p w14:paraId="694D4432"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p>
    <w:p w14:paraId="543E1E0F" w14:textId="77777777" w:rsidR="00E452D1" w:rsidRPr="00E452D1" w:rsidRDefault="00E452D1" w:rsidP="00E452D1">
      <w:pPr>
        <w:suppressAutoHyphens/>
        <w:spacing w:after="0" w:line="240" w:lineRule="auto"/>
        <w:ind w:firstLine="709"/>
        <w:jc w:val="both"/>
        <w:rPr>
          <w:rFonts w:ascii="Times New Roman" w:hAnsi="Times New Roman"/>
          <w:b/>
          <w:color w:val="000000"/>
          <w:sz w:val="28"/>
          <w:szCs w:val="28"/>
        </w:rPr>
      </w:pPr>
      <w:r w:rsidRPr="00E452D1">
        <w:rPr>
          <w:rFonts w:ascii="Times New Roman" w:hAnsi="Times New Roman"/>
          <w:b/>
          <w:color w:val="000000"/>
          <w:sz w:val="28"/>
          <w:szCs w:val="28"/>
        </w:rPr>
        <w:t>3.2.1. Основные печатные издания:</w:t>
      </w:r>
    </w:p>
    <w:p w14:paraId="6E1414DD" w14:textId="77777777" w:rsidR="00E452D1" w:rsidRPr="00E452D1" w:rsidRDefault="00E452D1" w:rsidP="00E452D1">
      <w:pPr>
        <w:spacing w:after="0" w:line="240" w:lineRule="auto"/>
        <w:ind w:firstLine="709"/>
        <w:jc w:val="both"/>
        <w:rPr>
          <w:rFonts w:ascii="Times New Roman" w:eastAsia="Calibri" w:hAnsi="Times New Roman"/>
          <w:color w:val="000000"/>
          <w:sz w:val="28"/>
          <w:szCs w:val="28"/>
          <w:lang w:eastAsia="en-US"/>
        </w:rPr>
      </w:pPr>
      <w:r w:rsidRPr="00E452D1">
        <w:rPr>
          <w:rFonts w:ascii="Times New Roman" w:eastAsia="Calibri" w:hAnsi="Times New Roman"/>
          <w:color w:val="000000"/>
          <w:sz w:val="28"/>
          <w:szCs w:val="28"/>
          <w:lang w:eastAsia="en-US"/>
        </w:rPr>
        <w:t xml:space="preserve">1. </w:t>
      </w:r>
      <w:proofErr w:type="spellStart"/>
      <w:r w:rsidRPr="00E452D1">
        <w:rPr>
          <w:rFonts w:ascii="Times New Roman" w:eastAsia="Calibri" w:hAnsi="Times New Roman"/>
          <w:color w:val="000000"/>
          <w:sz w:val="28"/>
          <w:szCs w:val="28"/>
          <w:lang w:eastAsia="en-US"/>
        </w:rPr>
        <w:t>Паранюшкин</w:t>
      </w:r>
      <w:proofErr w:type="spellEnd"/>
      <w:r w:rsidRPr="00E452D1">
        <w:rPr>
          <w:rFonts w:ascii="Times New Roman" w:eastAsia="Calibri" w:hAnsi="Times New Roman"/>
          <w:color w:val="000000"/>
          <w:sz w:val="28"/>
          <w:szCs w:val="28"/>
          <w:lang w:eastAsia="en-US"/>
        </w:rPr>
        <w:t xml:space="preserve"> Р. В. Техника </w:t>
      </w:r>
      <w:proofErr w:type="gramStart"/>
      <w:r w:rsidRPr="00E452D1">
        <w:rPr>
          <w:rFonts w:ascii="Times New Roman" w:eastAsia="Calibri" w:hAnsi="Times New Roman"/>
          <w:color w:val="000000"/>
          <w:sz w:val="28"/>
          <w:szCs w:val="28"/>
          <w:lang w:eastAsia="en-US"/>
        </w:rPr>
        <w:t>рисунка :</w:t>
      </w:r>
      <w:proofErr w:type="gramEnd"/>
      <w:r w:rsidRPr="00E452D1">
        <w:rPr>
          <w:rFonts w:ascii="Times New Roman" w:eastAsia="Calibri" w:hAnsi="Times New Roman"/>
          <w:color w:val="000000"/>
          <w:sz w:val="28"/>
          <w:szCs w:val="28"/>
          <w:lang w:eastAsia="en-US"/>
        </w:rPr>
        <w:t xml:space="preserve"> учебное пособие / Р. В. </w:t>
      </w:r>
      <w:proofErr w:type="spellStart"/>
      <w:r w:rsidRPr="00E452D1">
        <w:rPr>
          <w:rFonts w:ascii="Times New Roman" w:eastAsia="Calibri" w:hAnsi="Times New Roman"/>
          <w:color w:val="000000"/>
          <w:sz w:val="28"/>
          <w:szCs w:val="28"/>
          <w:lang w:eastAsia="en-US"/>
        </w:rPr>
        <w:t>Паранюшкин</w:t>
      </w:r>
      <w:proofErr w:type="spellEnd"/>
      <w:r w:rsidRPr="00E452D1">
        <w:rPr>
          <w:rFonts w:ascii="Times New Roman" w:eastAsia="Calibri" w:hAnsi="Times New Roman"/>
          <w:color w:val="000000"/>
          <w:sz w:val="28"/>
          <w:szCs w:val="28"/>
          <w:lang w:eastAsia="en-US"/>
        </w:rPr>
        <w:t xml:space="preserve">, Г. А. </w:t>
      </w:r>
      <w:proofErr w:type="spellStart"/>
      <w:r w:rsidRPr="00E452D1">
        <w:rPr>
          <w:rFonts w:ascii="Times New Roman" w:eastAsia="Calibri" w:hAnsi="Times New Roman"/>
          <w:color w:val="000000"/>
          <w:sz w:val="28"/>
          <w:szCs w:val="28"/>
          <w:lang w:eastAsia="en-US"/>
        </w:rPr>
        <w:t>Насуленко</w:t>
      </w:r>
      <w:proofErr w:type="spellEnd"/>
      <w:r w:rsidRPr="00E452D1">
        <w:rPr>
          <w:rFonts w:ascii="Times New Roman" w:eastAsia="Calibri" w:hAnsi="Times New Roman"/>
          <w:color w:val="000000"/>
          <w:sz w:val="28"/>
          <w:szCs w:val="28"/>
          <w:lang w:eastAsia="en-US"/>
        </w:rPr>
        <w:t>. — 6-е, стер. — Санкт-</w:t>
      </w:r>
      <w:proofErr w:type="gramStart"/>
      <w:r w:rsidRPr="00E452D1">
        <w:rPr>
          <w:rFonts w:ascii="Times New Roman" w:eastAsia="Calibri" w:hAnsi="Times New Roman"/>
          <w:color w:val="000000"/>
          <w:sz w:val="28"/>
          <w:szCs w:val="28"/>
          <w:lang w:eastAsia="en-US"/>
        </w:rPr>
        <w:t>Петербург :</w:t>
      </w:r>
      <w:proofErr w:type="gramEnd"/>
      <w:r w:rsidRPr="00E452D1">
        <w:rPr>
          <w:rFonts w:ascii="Times New Roman" w:eastAsia="Calibri" w:hAnsi="Times New Roman"/>
          <w:color w:val="000000"/>
          <w:sz w:val="28"/>
          <w:szCs w:val="28"/>
          <w:lang w:eastAsia="en-US"/>
        </w:rPr>
        <w:t xml:space="preserve"> Планета музыки, 2021. — 252 с. — ISBN 978-5-8114-7297-0.</w:t>
      </w:r>
    </w:p>
    <w:p w14:paraId="13716650" w14:textId="77777777" w:rsidR="00E452D1" w:rsidRPr="00E452D1" w:rsidRDefault="00E452D1" w:rsidP="00E452D1">
      <w:pPr>
        <w:spacing w:after="0" w:line="240" w:lineRule="auto"/>
        <w:ind w:firstLine="709"/>
        <w:contextualSpacing/>
        <w:jc w:val="both"/>
        <w:rPr>
          <w:rFonts w:ascii="Times New Roman" w:hAnsi="Times New Roman"/>
          <w:color w:val="000000"/>
          <w:sz w:val="28"/>
          <w:szCs w:val="28"/>
          <w:lang w:eastAsia="x-none"/>
        </w:rPr>
      </w:pPr>
      <w:r w:rsidRPr="00E452D1">
        <w:rPr>
          <w:rFonts w:ascii="Times New Roman" w:eastAsia="Calibri" w:hAnsi="Times New Roman"/>
          <w:color w:val="000000"/>
          <w:sz w:val="28"/>
          <w:szCs w:val="28"/>
          <w:lang w:eastAsia="en-US"/>
        </w:rPr>
        <w:t xml:space="preserve">2. </w:t>
      </w:r>
      <w:proofErr w:type="spellStart"/>
      <w:r w:rsidRPr="00E452D1">
        <w:rPr>
          <w:rFonts w:ascii="Times New Roman" w:eastAsia="Calibri" w:hAnsi="Times New Roman"/>
          <w:color w:val="000000"/>
          <w:sz w:val="28"/>
          <w:szCs w:val="28"/>
          <w:lang w:eastAsia="en-US"/>
        </w:rPr>
        <w:t>Киплик</w:t>
      </w:r>
      <w:proofErr w:type="spellEnd"/>
      <w:r w:rsidRPr="00E452D1">
        <w:rPr>
          <w:rFonts w:ascii="Times New Roman" w:eastAsia="Calibri" w:hAnsi="Times New Roman"/>
          <w:color w:val="000000"/>
          <w:sz w:val="28"/>
          <w:szCs w:val="28"/>
          <w:lang w:eastAsia="en-US"/>
        </w:rPr>
        <w:t xml:space="preserve">, Д. И. Техника живописи: учебное пособие для </w:t>
      </w:r>
      <w:proofErr w:type="spellStart"/>
      <w:r w:rsidRPr="00E452D1">
        <w:rPr>
          <w:rFonts w:ascii="Times New Roman" w:eastAsia="Calibri" w:hAnsi="Times New Roman"/>
          <w:color w:val="000000"/>
          <w:sz w:val="28"/>
          <w:szCs w:val="28"/>
          <w:lang w:eastAsia="en-US"/>
        </w:rPr>
        <w:t>спо</w:t>
      </w:r>
      <w:proofErr w:type="spellEnd"/>
      <w:r w:rsidRPr="00E452D1">
        <w:rPr>
          <w:rFonts w:ascii="Times New Roman" w:eastAsia="Calibri" w:hAnsi="Times New Roman"/>
          <w:color w:val="000000"/>
          <w:sz w:val="28"/>
          <w:szCs w:val="28"/>
          <w:lang w:eastAsia="en-US"/>
        </w:rPr>
        <w:t xml:space="preserve"> / Д. И. </w:t>
      </w:r>
      <w:proofErr w:type="spellStart"/>
      <w:r w:rsidRPr="00E452D1">
        <w:rPr>
          <w:rFonts w:ascii="Times New Roman" w:eastAsia="Calibri" w:hAnsi="Times New Roman"/>
          <w:color w:val="000000"/>
          <w:sz w:val="28"/>
          <w:szCs w:val="28"/>
          <w:lang w:eastAsia="en-US"/>
        </w:rPr>
        <w:t>Киплик</w:t>
      </w:r>
      <w:proofErr w:type="spellEnd"/>
      <w:r w:rsidRPr="00E452D1">
        <w:rPr>
          <w:rFonts w:ascii="Times New Roman" w:eastAsia="Calibri" w:hAnsi="Times New Roman"/>
          <w:color w:val="000000"/>
          <w:sz w:val="28"/>
          <w:szCs w:val="28"/>
          <w:lang w:eastAsia="en-US"/>
        </w:rPr>
        <w:t>. — 2-е изд., стер. — Санкт-Петербург: Планета музыки, 2022. — 592 с. — ISBN 978-5-507-45316-0</w:t>
      </w:r>
    </w:p>
    <w:p w14:paraId="006EC0A4" w14:textId="77777777" w:rsidR="00E452D1" w:rsidRPr="00E452D1" w:rsidRDefault="00E452D1" w:rsidP="00E452D1">
      <w:pPr>
        <w:spacing w:after="0" w:line="240" w:lineRule="auto"/>
        <w:ind w:firstLine="709"/>
        <w:contextualSpacing/>
        <w:jc w:val="both"/>
        <w:rPr>
          <w:rFonts w:ascii="Times New Roman" w:hAnsi="Times New Roman"/>
          <w:color w:val="000000"/>
          <w:sz w:val="28"/>
          <w:szCs w:val="28"/>
          <w:lang w:eastAsia="x-none"/>
        </w:rPr>
      </w:pPr>
      <w:r w:rsidRPr="00E452D1">
        <w:rPr>
          <w:rFonts w:ascii="Times New Roman" w:hAnsi="Times New Roman"/>
          <w:color w:val="000000"/>
          <w:sz w:val="28"/>
          <w:szCs w:val="28"/>
          <w:lang w:eastAsia="x-none"/>
        </w:rPr>
        <w:lastRenderedPageBreak/>
        <w:t xml:space="preserve">3. </w:t>
      </w:r>
      <w:proofErr w:type="spellStart"/>
      <w:r w:rsidRPr="00E452D1">
        <w:rPr>
          <w:rFonts w:ascii="Times New Roman" w:hAnsi="Times New Roman"/>
          <w:color w:val="000000"/>
          <w:sz w:val="28"/>
          <w:szCs w:val="28"/>
          <w:lang w:eastAsia="x-none"/>
        </w:rPr>
        <w:t>Скакова</w:t>
      </w:r>
      <w:proofErr w:type="spellEnd"/>
      <w:r w:rsidRPr="00E452D1">
        <w:rPr>
          <w:rFonts w:ascii="Times New Roman" w:hAnsi="Times New Roman"/>
          <w:color w:val="000000"/>
          <w:sz w:val="28"/>
          <w:szCs w:val="28"/>
          <w:lang w:eastAsia="x-none"/>
        </w:rPr>
        <w:t xml:space="preserve"> А. Г.  Рисунок и </w:t>
      </w:r>
      <w:proofErr w:type="gramStart"/>
      <w:r w:rsidRPr="00E452D1">
        <w:rPr>
          <w:rFonts w:ascii="Times New Roman" w:hAnsi="Times New Roman"/>
          <w:color w:val="000000"/>
          <w:sz w:val="28"/>
          <w:szCs w:val="28"/>
          <w:lang w:eastAsia="x-none"/>
        </w:rPr>
        <w:t>живопись :</w:t>
      </w:r>
      <w:proofErr w:type="gramEnd"/>
      <w:r w:rsidRPr="00E452D1">
        <w:rPr>
          <w:rFonts w:ascii="Times New Roman" w:hAnsi="Times New Roman"/>
          <w:color w:val="000000"/>
          <w:sz w:val="28"/>
          <w:szCs w:val="28"/>
          <w:lang w:eastAsia="x-none"/>
        </w:rPr>
        <w:t xml:space="preserve"> учебник для среднего профессионального образования / А. Г. </w:t>
      </w:r>
      <w:proofErr w:type="spellStart"/>
      <w:r w:rsidRPr="00E452D1">
        <w:rPr>
          <w:rFonts w:ascii="Times New Roman" w:hAnsi="Times New Roman"/>
          <w:color w:val="000000"/>
          <w:sz w:val="28"/>
          <w:szCs w:val="28"/>
          <w:lang w:eastAsia="x-none"/>
        </w:rPr>
        <w:t>Скакова</w:t>
      </w:r>
      <w:proofErr w:type="spellEnd"/>
      <w:r w:rsidRPr="00E452D1">
        <w:rPr>
          <w:rFonts w:ascii="Times New Roman" w:hAnsi="Times New Roman"/>
          <w:color w:val="000000"/>
          <w:sz w:val="28"/>
          <w:szCs w:val="28"/>
          <w:lang w:eastAsia="x-none"/>
        </w:rPr>
        <w:t xml:space="preserve">. — </w:t>
      </w:r>
      <w:proofErr w:type="gramStart"/>
      <w:r w:rsidRPr="00E452D1">
        <w:rPr>
          <w:rFonts w:ascii="Times New Roman" w:hAnsi="Times New Roman"/>
          <w:color w:val="000000"/>
          <w:sz w:val="28"/>
          <w:szCs w:val="28"/>
          <w:lang w:eastAsia="x-none"/>
        </w:rPr>
        <w:t>Москва :</w:t>
      </w:r>
      <w:proofErr w:type="gramEnd"/>
      <w:r w:rsidRPr="00E452D1">
        <w:rPr>
          <w:rFonts w:ascii="Times New Roman" w:hAnsi="Times New Roman"/>
          <w:color w:val="000000"/>
          <w:sz w:val="28"/>
          <w:szCs w:val="28"/>
          <w:lang w:eastAsia="x-none"/>
        </w:rPr>
        <w:t xml:space="preserve"> Издательство </w:t>
      </w:r>
      <w:proofErr w:type="spellStart"/>
      <w:r w:rsidRPr="00E452D1">
        <w:rPr>
          <w:rFonts w:ascii="Times New Roman" w:hAnsi="Times New Roman"/>
          <w:color w:val="000000"/>
          <w:sz w:val="28"/>
          <w:szCs w:val="28"/>
          <w:lang w:eastAsia="x-none"/>
        </w:rPr>
        <w:t>Юрайт</w:t>
      </w:r>
      <w:proofErr w:type="spellEnd"/>
      <w:r w:rsidRPr="00E452D1">
        <w:rPr>
          <w:rFonts w:ascii="Times New Roman" w:hAnsi="Times New Roman"/>
          <w:color w:val="000000"/>
          <w:sz w:val="28"/>
          <w:szCs w:val="28"/>
          <w:lang w:eastAsia="x-none"/>
        </w:rPr>
        <w:t xml:space="preserve">, 2021. — 164 с. — (Профессиональное образование). — ISBN 978-5-534-11360-0. — </w:t>
      </w:r>
      <w:proofErr w:type="gramStart"/>
      <w:r w:rsidRPr="00E452D1">
        <w:rPr>
          <w:rFonts w:ascii="Times New Roman" w:hAnsi="Times New Roman"/>
          <w:color w:val="000000"/>
          <w:sz w:val="28"/>
          <w:szCs w:val="28"/>
          <w:lang w:eastAsia="x-none"/>
        </w:rPr>
        <w:t>Текст :</w:t>
      </w:r>
      <w:proofErr w:type="gramEnd"/>
      <w:r w:rsidRPr="00E452D1">
        <w:rPr>
          <w:rFonts w:ascii="Times New Roman" w:hAnsi="Times New Roman"/>
          <w:color w:val="000000"/>
          <w:sz w:val="28"/>
          <w:szCs w:val="28"/>
          <w:lang w:eastAsia="x-none"/>
        </w:rPr>
        <w:t xml:space="preserve"> электронный // ЭБС </w:t>
      </w:r>
      <w:proofErr w:type="spellStart"/>
      <w:r w:rsidRPr="00E452D1">
        <w:rPr>
          <w:rFonts w:ascii="Times New Roman" w:hAnsi="Times New Roman"/>
          <w:color w:val="000000"/>
          <w:sz w:val="28"/>
          <w:szCs w:val="28"/>
          <w:lang w:eastAsia="x-none"/>
        </w:rPr>
        <w:t>Юрайт</w:t>
      </w:r>
      <w:proofErr w:type="spellEnd"/>
      <w:r w:rsidRPr="00E452D1">
        <w:rPr>
          <w:rFonts w:ascii="Times New Roman" w:hAnsi="Times New Roman"/>
          <w:color w:val="000000"/>
          <w:sz w:val="28"/>
          <w:szCs w:val="28"/>
          <w:lang w:eastAsia="x-none"/>
        </w:rPr>
        <w:t xml:space="preserve"> [сайт]. — URL: https://urait.ru/bcode/475748</w:t>
      </w:r>
    </w:p>
    <w:p w14:paraId="33E1022F" w14:textId="77777777" w:rsidR="00E452D1" w:rsidRPr="00E452D1" w:rsidRDefault="00E452D1" w:rsidP="00E452D1">
      <w:pPr>
        <w:spacing w:after="0" w:line="240" w:lineRule="auto"/>
        <w:contextualSpacing/>
        <w:rPr>
          <w:rFonts w:ascii="Times New Roman" w:hAnsi="Times New Roman"/>
          <w:b/>
          <w:color w:val="000000"/>
          <w:sz w:val="28"/>
          <w:szCs w:val="28"/>
        </w:rPr>
      </w:pPr>
    </w:p>
    <w:p w14:paraId="5A1D9E2A" w14:textId="77777777" w:rsidR="00E452D1" w:rsidRPr="00E452D1" w:rsidRDefault="00E452D1" w:rsidP="00E452D1">
      <w:pPr>
        <w:spacing w:after="0" w:line="240" w:lineRule="auto"/>
        <w:contextualSpacing/>
        <w:rPr>
          <w:rFonts w:ascii="Times New Roman" w:hAnsi="Times New Roman"/>
          <w:b/>
          <w:color w:val="000000"/>
          <w:sz w:val="28"/>
          <w:szCs w:val="28"/>
        </w:rPr>
      </w:pPr>
    </w:p>
    <w:p w14:paraId="3D49957A" w14:textId="77777777" w:rsidR="00E452D1" w:rsidRPr="00E452D1" w:rsidRDefault="00E452D1" w:rsidP="00E452D1">
      <w:pPr>
        <w:spacing w:after="0" w:line="240" w:lineRule="auto"/>
        <w:ind w:firstLine="709"/>
        <w:contextualSpacing/>
        <w:rPr>
          <w:rFonts w:ascii="Times New Roman" w:hAnsi="Times New Roman"/>
          <w:b/>
          <w:color w:val="000000"/>
          <w:sz w:val="28"/>
          <w:szCs w:val="28"/>
        </w:rPr>
      </w:pPr>
      <w:r w:rsidRPr="00E452D1">
        <w:rPr>
          <w:rFonts w:ascii="Times New Roman" w:hAnsi="Times New Roman"/>
          <w:b/>
          <w:color w:val="000000"/>
          <w:sz w:val="28"/>
          <w:szCs w:val="28"/>
        </w:rPr>
        <w:t xml:space="preserve">3.2.2. Основные электронные издания: </w:t>
      </w:r>
    </w:p>
    <w:p w14:paraId="4AF82DCE" w14:textId="77777777" w:rsidR="00E452D1" w:rsidRPr="00E452D1" w:rsidRDefault="00E452D1" w:rsidP="00E452D1">
      <w:pPr>
        <w:shd w:val="clear" w:color="auto" w:fill="FFFFFF"/>
        <w:tabs>
          <w:tab w:val="left" w:pos="567"/>
          <w:tab w:val="left" w:pos="709"/>
        </w:tabs>
        <w:spacing w:after="0" w:line="240" w:lineRule="auto"/>
        <w:ind w:firstLine="709"/>
        <w:jc w:val="both"/>
        <w:rPr>
          <w:rFonts w:ascii="Times New Roman" w:hAnsi="Times New Roman"/>
          <w:color w:val="000000"/>
          <w:sz w:val="28"/>
          <w:szCs w:val="28"/>
        </w:rPr>
      </w:pPr>
      <w:r w:rsidRPr="00E452D1">
        <w:rPr>
          <w:rFonts w:ascii="Times New Roman" w:hAnsi="Times New Roman"/>
          <w:color w:val="000000"/>
          <w:sz w:val="28"/>
          <w:szCs w:val="28"/>
        </w:rPr>
        <w:t xml:space="preserve">1. Поморов, С. Б. Живопись для дизайнеров и архитекторов: учебное пособие для </w:t>
      </w:r>
      <w:proofErr w:type="spellStart"/>
      <w:r w:rsidRPr="00E452D1">
        <w:rPr>
          <w:rFonts w:ascii="Times New Roman" w:hAnsi="Times New Roman"/>
          <w:color w:val="000000"/>
          <w:sz w:val="28"/>
          <w:szCs w:val="28"/>
        </w:rPr>
        <w:t>спо</w:t>
      </w:r>
      <w:proofErr w:type="spellEnd"/>
      <w:r w:rsidRPr="00E452D1">
        <w:rPr>
          <w:rFonts w:ascii="Times New Roman" w:hAnsi="Times New Roman"/>
          <w:color w:val="000000"/>
          <w:sz w:val="28"/>
          <w:szCs w:val="28"/>
        </w:rPr>
        <w:t xml:space="preserve"> / С. Б. Поморов, С. А. Прохоров, А. В. </w:t>
      </w:r>
      <w:proofErr w:type="spellStart"/>
      <w:r w:rsidRPr="00E452D1">
        <w:rPr>
          <w:rFonts w:ascii="Times New Roman" w:hAnsi="Times New Roman"/>
          <w:color w:val="000000"/>
          <w:sz w:val="28"/>
          <w:szCs w:val="28"/>
        </w:rPr>
        <w:t>Шадурин</w:t>
      </w:r>
      <w:proofErr w:type="spellEnd"/>
      <w:r w:rsidRPr="00E452D1">
        <w:rPr>
          <w:rFonts w:ascii="Times New Roman" w:hAnsi="Times New Roman"/>
          <w:color w:val="000000"/>
          <w:sz w:val="28"/>
          <w:szCs w:val="28"/>
        </w:rPr>
        <w:t>. — Санкт-Петербург: Планета музыки, 2022. — 104 с. — ISBN 978-5-8114-6268-1</w:t>
      </w:r>
    </w:p>
    <w:p w14:paraId="2E02126D" w14:textId="77777777" w:rsidR="00E452D1" w:rsidRPr="00E452D1" w:rsidRDefault="00E452D1" w:rsidP="00E452D1">
      <w:pPr>
        <w:spacing w:after="0" w:line="240" w:lineRule="auto"/>
        <w:ind w:firstLine="709"/>
        <w:contextualSpacing/>
        <w:rPr>
          <w:rFonts w:ascii="Times New Roman" w:hAnsi="Times New Roman"/>
          <w:b/>
          <w:color w:val="000000"/>
          <w:sz w:val="28"/>
          <w:szCs w:val="28"/>
        </w:rPr>
      </w:pPr>
      <w:r w:rsidRPr="00E452D1">
        <w:rPr>
          <w:rFonts w:ascii="Times New Roman" w:hAnsi="Times New Roman"/>
          <w:sz w:val="28"/>
          <w:szCs w:val="28"/>
        </w:rPr>
        <w:t xml:space="preserve">2. Филатова, Н. Г. Рисунок с основами перспективы: учебное пособие для СПО / Н. Г. Филатова. — Саратов: Профобразование, 2022. — 115 c. — ISBN 978-5-4488-1379-5. — Текст: электронный // ЭБС </w:t>
      </w:r>
      <w:proofErr w:type="spellStart"/>
      <w:r w:rsidRPr="00E452D1">
        <w:rPr>
          <w:rFonts w:ascii="Times New Roman" w:hAnsi="Times New Roman"/>
          <w:sz w:val="28"/>
          <w:szCs w:val="28"/>
        </w:rPr>
        <w:t>PROFобразование</w:t>
      </w:r>
      <w:proofErr w:type="spellEnd"/>
      <w:r w:rsidRPr="00E452D1">
        <w:rPr>
          <w:rFonts w:ascii="Times New Roman" w:hAnsi="Times New Roman"/>
          <w:sz w:val="28"/>
          <w:szCs w:val="28"/>
        </w:rPr>
        <w:t>: [сайт]. — URL: https://profspo.ru/books/116293</w:t>
      </w:r>
    </w:p>
    <w:p w14:paraId="2089AA3A" w14:textId="77777777" w:rsidR="00E452D1" w:rsidRPr="00E452D1" w:rsidRDefault="00E452D1" w:rsidP="00E452D1">
      <w:pPr>
        <w:spacing w:after="0" w:line="240" w:lineRule="auto"/>
        <w:ind w:firstLine="709"/>
        <w:contextualSpacing/>
        <w:jc w:val="both"/>
        <w:rPr>
          <w:rFonts w:ascii="Times New Roman" w:hAnsi="Times New Roman"/>
          <w:b/>
          <w:bCs/>
          <w:color w:val="000000"/>
          <w:sz w:val="28"/>
          <w:szCs w:val="28"/>
        </w:rPr>
      </w:pPr>
    </w:p>
    <w:p w14:paraId="5C54499C" w14:textId="77777777" w:rsidR="00E452D1" w:rsidRPr="00E452D1" w:rsidRDefault="00E452D1" w:rsidP="00E452D1">
      <w:pPr>
        <w:spacing w:after="0" w:line="240" w:lineRule="auto"/>
        <w:ind w:firstLine="709"/>
        <w:contextualSpacing/>
        <w:jc w:val="both"/>
        <w:rPr>
          <w:rFonts w:ascii="Times New Roman" w:hAnsi="Times New Roman"/>
          <w:bCs/>
          <w:color w:val="000000"/>
          <w:sz w:val="28"/>
          <w:szCs w:val="28"/>
        </w:rPr>
      </w:pPr>
      <w:r w:rsidRPr="00E452D1">
        <w:rPr>
          <w:rFonts w:ascii="Times New Roman" w:hAnsi="Times New Roman"/>
          <w:b/>
          <w:bCs/>
          <w:color w:val="000000"/>
          <w:sz w:val="28"/>
          <w:szCs w:val="28"/>
        </w:rPr>
        <w:t xml:space="preserve">3.2.3. Дополнительные источники </w:t>
      </w:r>
    </w:p>
    <w:p w14:paraId="2898DE02"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1. </w:t>
      </w:r>
      <w:hyperlink r:id="rId208" w:history="1">
        <w:r w:rsidRPr="00E452D1">
          <w:rPr>
            <w:rFonts w:ascii="Times New Roman" w:hAnsi="Times New Roman"/>
            <w:color w:val="0000FF"/>
            <w:sz w:val="28"/>
            <w:szCs w:val="28"/>
            <w:u w:val="single"/>
          </w:rPr>
          <w:t>http://www.stellersgallery.com/Artists/AllArtists.asp</w:t>
        </w:r>
      </w:hyperlink>
    </w:p>
    <w:p w14:paraId="0B89C1A1"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2. </w:t>
      </w:r>
      <w:hyperlink r:id="rId209" w:history="1">
        <w:r w:rsidRPr="00E452D1">
          <w:rPr>
            <w:rFonts w:ascii="Times New Roman" w:hAnsi="Times New Roman"/>
            <w:color w:val="0000FF"/>
            <w:sz w:val="28"/>
            <w:szCs w:val="28"/>
            <w:u w:val="single"/>
          </w:rPr>
          <w:t>http://louvre.historic.ru/virttour.shtml</w:t>
        </w:r>
      </w:hyperlink>
    </w:p>
    <w:p w14:paraId="3ED5FB3B"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3. </w:t>
      </w:r>
      <w:hyperlink r:id="rId210" w:history="1">
        <w:r w:rsidRPr="00E452D1">
          <w:rPr>
            <w:rFonts w:ascii="Times New Roman" w:hAnsi="Times New Roman"/>
            <w:color w:val="0000FF"/>
            <w:sz w:val="28"/>
            <w:szCs w:val="28"/>
            <w:u w:val="single"/>
          </w:rPr>
          <w:t>http://smallbay.ru/grafica.html</w:t>
        </w:r>
      </w:hyperlink>
    </w:p>
    <w:p w14:paraId="3213D3B0"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4. </w:t>
      </w:r>
      <w:hyperlink r:id="rId211" w:history="1">
        <w:r w:rsidRPr="00E452D1">
          <w:rPr>
            <w:rFonts w:ascii="Times New Roman" w:hAnsi="Times New Roman"/>
            <w:color w:val="0000FF"/>
            <w:sz w:val="28"/>
            <w:szCs w:val="28"/>
            <w:u w:val="single"/>
          </w:rPr>
          <w:t>http://www.artwall.ru/index.phtml?categoryID=101</w:t>
        </w:r>
      </w:hyperlink>
    </w:p>
    <w:p w14:paraId="3DACC4D4"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5. </w:t>
      </w:r>
      <w:hyperlink r:id="rId212" w:history="1">
        <w:r w:rsidRPr="00E452D1">
          <w:rPr>
            <w:rFonts w:ascii="Times New Roman" w:hAnsi="Times New Roman"/>
            <w:color w:val="0000FF"/>
            <w:sz w:val="28"/>
            <w:szCs w:val="28"/>
            <w:u w:val="single"/>
          </w:rPr>
          <w:t>http://www.picturesrembrandt.org/</w:t>
        </w:r>
      </w:hyperlink>
    </w:p>
    <w:p w14:paraId="2807D435"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6. </w:t>
      </w:r>
      <w:hyperlink r:id="rId213" w:history="1">
        <w:r w:rsidRPr="00E452D1">
          <w:rPr>
            <w:rFonts w:ascii="Times New Roman" w:hAnsi="Times New Roman"/>
            <w:color w:val="0000FF"/>
            <w:sz w:val="28"/>
            <w:szCs w:val="28"/>
            <w:u w:val="single"/>
          </w:rPr>
          <w:t>http://www.shazina.com/Category.aspx?CategoryID=1</w:t>
        </w:r>
      </w:hyperlink>
    </w:p>
    <w:p w14:paraId="4F64AAE7" w14:textId="77777777" w:rsidR="00E452D1" w:rsidRPr="00E452D1" w:rsidRDefault="00E452D1" w:rsidP="00E452D1">
      <w:pPr>
        <w:spacing w:after="0" w:line="240" w:lineRule="auto"/>
        <w:ind w:firstLine="709"/>
        <w:contextualSpacing/>
        <w:rPr>
          <w:rFonts w:ascii="Times New Roman" w:hAnsi="Times New Roman"/>
          <w:color w:val="000000"/>
          <w:sz w:val="28"/>
          <w:szCs w:val="28"/>
        </w:rPr>
      </w:pPr>
      <w:r w:rsidRPr="00E452D1">
        <w:rPr>
          <w:rFonts w:ascii="Times New Roman" w:hAnsi="Times New Roman"/>
          <w:color w:val="000000"/>
          <w:sz w:val="28"/>
          <w:szCs w:val="28"/>
        </w:rPr>
        <w:t xml:space="preserve">7. </w:t>
      </w:r>
      <w:hyperlink r:id="rId214" w:history="1">
        <w:r w:rsidRPr="00E452D1">
          <w:rPr>
            <w:rFonts w:ascii="Times New Roman" w:hAnsi="Times New Roman"/>
            <w:color w:val="0000FF"/>
            <w:sz w:val="28"/>
            <w:szCs w:val="28"/>
            <w:u w:val="single"/>
          </w:rPr>
          <w:t>http://artgorod.ru/news.php</w:t>
        </w:r>
      </w:hyperlink>
    </w:p>
    <w:p w14:paraId="63FD3BDA" w14:textId="77777777" w:rsidR="00E452D1" w:rsidRPr="00E452D1" w:rsidRDefault="00E452D1" w:rsidP="00E452D1">
      <w:pPr>
        <w:spacing w:after="0" w:line="240" w:lineRule="auto"/>
        <w:ind w:firstLine="709"/>
        <w:contextualSpacing/>
        <w:rPr>
          <w:rFonts w:ascii="Times New Roman" w:hAnsi="Times New Roman"/>
          <w:b/>
          <w:i/>
          <w:sz w:val="28"/>
          <w:szCs w:val="28"/>
        </w:rPr>
      </w:pPr>
    </w:p>
    <w:p w14:paraId="04EE1588" w14:textId="77777777" w:rsidR="00E452D1" w:rsidRPr="00E452D1" w:rsidRDefault="00E452D1" w:rsidP="00E452D1">
      <w:pPr>
        <w:spacing w:after="0" w:line="240" w:lineRule="auto"/>
        <w:ind w:left="360"/>
        <w:contextualSpacing/>
        <w:jc w:val="center"/>
        <w:rPr>
          <w:rFonts w:ascii="Times New Roman" w:hAnsi="Times New Roman"/>
          <w:b/>
          <w:sz w:val="28"/>
          <w:szCs w:val="28"/>
        </w:rPr>
      </w:pPr>
    </w:p>
    <w:p w14:paraId="3CBCB522" w14:textId="77777777" w:rsidR="00E452D1" w:rsidRPr="00E452D1" w:rsidRDefault="00E452D1" w:rsidP="00E452D1">
      <w:pPr>
        <w:spacing w:after="0" w:line="240" w:lineRule="auto"/>
        <w:ind w:left="360"/>
        <w:contextualSpacing/>
        <w:jc w:val="center"/>
        <w:rPr>
          <w:rFonts w:ascii="Times New Roman" w:hAnsi="Times New Roman"/>
          <w:b/>
          <w:sz w:val="28"/>
          <w:szCs w:val="28"/>
        </w:rPr>
      </w:pPr>
      <w:r w:rsidRPr="00E452D1">
        <w:rPr>
          <w:rFonts w:ascii="Times New Roman" w:hAnsi="Times New Roman"/>
          <w:b/>
          <w:sz w:val="28"/>
          <w:szCs w:val="28"/>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3250"/>
        <w:gridCol w:w="2252"/>
      </w:tblGrid>
      <w:tr w:rsidR="00E452D1" w:rsidRPr="00E452D1" w14:paraId="3E8A5084" w14:textId="77777777" w:rsidTr="00166365">
        <w:tc>
          <w:tcPr>
            <w:tcW w:w="2056" w:type="pct"/>
          </w:tcPr>
          <w:p w14:paraId="2E7DB211" w14:textId="77777777" w:rsidR="00E452D1" w:rsidRPr="00E452D1" w:rsidRDefault="00E452D1" w:rsidP="00E452D1">
            <w:pPr>
              <w:spacing w:after="0" w:line="240" w:lineRule="auto"/>
              <w:rPr>
                <w:rFonts w:ascii="Times New Roman" w:hAnsi="Times New Roman"/>
                <w:b/>
                <w:bCs/>
                <w:i/>
                <w:sz w:val="28"/>
                <w:szCs w:val="28"/>
              </w:rPr>
            </w:pPr>
            <w:r w:rsidRPr="00E452D1">
              <w:rPr>
                <w:rFonts w:ascii="Times New Roman" w:hAnsi="Times New Roman"/>
                <w:b/>
                <w:bCs/>
                <w:i/>
                <w:sz w:val="28"/>
                <w:szCs w:val="28"/>
              </w:rPr>
              <w:t>Результаты обучения</w:t>
            </w:r>
            <w:r w:rsidRPr="00E452D1">
              <w:rPr>
                <w:rFonts w:ascii="Times New Roman" w:hAnsi="Times New Roman"/>
                <w:i/>
                <w:sz w:val="28"/>
                <w:szCs w:val="28"/>
                <w:vertAlign w:val="superscript"/>
              </w:rPr>
              <w:footnoteReference w:id="47"/>
            </w:r>
            <w:r w:rsidRPr="00E452D1">
              <w:rPr>
                <w:rFonts w:ascii="Times New Roman" w:hAnsi="Times New Roman"/>
                <w:sz w:val="28"/>
                <w:szCs w:val="28"/>
              </w:rPr>
              <w:t xml:space="preserve"> </w:t>
            </w:r>
          </w:p>
        </w:tc>
        <w:tc>
          <w:tcPr>
            <w:tcW w:w="1739" w:type="pct"/>
          </w:tcPr>
          <w:p w14:paraId="2725126A"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Критерии оценки</w:t>
            </w:r>
          </w:p>
        </w:tc>
        <w:tc>
          <w:tcPr>
            <w:tcW w:w="1205" w:type="pct"/>
          </w:tcPr>
          <w:p w14:paraId="544036FC"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Методы оценки</w:t>
            </w:r>
          </w:p>
        </w:tc>
      </w:tr>
      <w:tr w:rsidR="00E452D1" w:rsidRPr="00E452D1" w14:paraId="0020DD95" w14:textId="77777777" w:rsidTr="00166365">
        <w:tc>
          <w:tcPr>
            <w:tcW w:w="2056" w:type="pct"/>
          </w:tcPr>
          <w:p w14:paraId="5B3FB22A" w14:textId="77777777" w:rsidR="00E452D1" w:rsidRPr="00E452D1" w:rsidRDefault="00E452D1" w:rsidP="00E452D1">
            <w:pPr>
              <w:tabs>
                <w:tab w:val="left" w:pos="255"/>
                <w:tab w:val="left" w:pos="1134"/>
              </w:tabs>
              <w:spacing w:after="0" w:line="240" w:lineRule="auto"/>
              <w:contextualSpacing/>
              <w:jc w:val="both"/>
              <w:rPr>
                <w:rFonts w:ascii="Times New Roman" w:hAnsi="Times New Roman"/>
                <w:b/>
                <w:bCs/>
                <w:sz w:val="28"/>
                <w:szCs w:val="28"/>
                <w:lang w:eastAsia="x-none"/>
              </w:rPr>
            </w:pPr>
            <w:r w:rsidRPr="00E452D1">
              <w:rPr>
                <w:rFonts w:ascii="Times New Roman" w:hAnsi="Times New Roman"/>
                <w:b/>
                <w:bCs/>
                <w:sz w:val="28"/>
                <w:szCs w:val="28"/>
                <w:lang w:eastAsia="x-none"/>
              </w:rPr>
              <w:t>Знания:</w:t>
            </w:r>
          </w:p>
        </w:tc>
        <w:tc>
          <w:tcPr>
            <w:tcW w:w="1739" w:type="pct"/>
          </w:tcPr>
          <w:p w14:paraId="35A2E9C6" w14:textId="77777777" w:rsidR="00E452D1" w:rsidRPr="00E452D1" w:rsidRDefault="00E452D1" w:rsidP="00E452D1">
            <w:pPr>
              <w:spacing w:after="0" w:line="240" w:lineRule="auto"/>
              <w:jc w:val="center"/>
              <w:rPr>
                <w:rFonts w:ascii="Times New Roman" w:hAnsi="Times New Roman"/>
                <w:b/>
                <w:bCs/>
                <w:i/>
                <w:sz w:val="28"/>
                <w:szCs w:val="28"/>
              </w:rPr>
            </w:pPr>
          </w:p>
        </w:tc>
        <w:tc>
          <w:tcPr>
            <w:tcW w:w="1205" w:type="pct"/>
          </w:tcPr>
          <w:p w14:paraId="45EF15B7"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EB3428C" w14:textId="77777777" w:rsidTr="00166365">
        <w:trPr>
          <w:trHeight w:val="1690"/>
        </w:trPr>
        <w:tc>
          <w:tcPr>
            <w:tcW w:w="2056" w:type="pct"/>
          </w:tcPr>
          <w:p w14:paraId="07E15747" w14:textId="77777777" w:rsidR="00E452D1" w:rsidRPr="00E452D1" w:rsidRDefault="00E452D1" w:rsidP="00E452D1">
            <w:pPr>
              <w:spacing w:after="0" w:line="240" w:lineRule="auto"/>
              <w:jc w:val="both"/>
              <w:rPr>
                <w:rFonts w:ascii="Times New Roman" w:hAnsi="Times New Roman"/>
                <w:spacing w:val="-6"/>
                <w:sz w:val="28"/>
                <w:szCs w:val="28"/>
                <w:lang w:eastAsia="zh-CN"/>
              </w:rPr>
            </w:pPr>
            <w:r w:rsidRPr="00E452D1">
              <w:rPr>
                <w:rFonts w:ascii="Times New Roman" w:hAnsi="Times New Roman"/>
                <w:spacing w:val="-6"/>
                <w:sz w:val="28"/>
                <w:szCs w:val="28"/>
                <w:lang w:eastAsia="zh-CN"/>
              </w:rPr>
              <w:t>методов самоанализа и коррекции своей деятельности на основании достигнутых результатов;</w:t>
            </w:r>
          </w:p>
          <w:p w14:paraId="6ADDF07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принципы образования структуры объема и его формообразующие элементы;</w:t>
            </w:r>
          </w:p>
          <w:p w14:paraId="5F5F2438"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приемы нахождения точных пропорций;</w:t>
            </w:r>
          </w:p>
          <w:p w14:paraId="5FFD53FB"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способы передачи в рисунке тоновой информации, </w:t>
            </w:r>
            <w:r w:rsidRPr="00E452D1">
              <w:rPr>
                <w:rFonts w:ascii="Times New Roman" w:hAnsi="Times New Roman"/>
                <w:sz w:val="28"/>
                <w:szCs w:val="28"/>
                <w:lang w:eastAsia="ar-SA"/>
              </w:rPr>
              <w:lastRenderedPageBreak/>
              <w:t>выражающей пластику формы предмета;</w:t>
            </w:r>
          </w:p>
          <w:p w14:paraId="148BA3A5" w14:textId="77777777" w:rsidR="00E452D1" w:rsidRPr="00E452D1" w:rsidRDefault="00E452D1" w:rsidP="00E452D1">
            <w:pPr>
              <w:tabs>
                <w:tab w:val="left" w:pos="266"/>
              </w:tabs>
              <w:spacing w:after="0" w:line="240" w:lineRule="auto"/>
              <w:jc w:val="both"/>
              <w:rPr>
                <w:rFonts w:ascii="Times New Roman" w:hAnsi="Times New Roman"/>
                <w:sz w:val="28"/>
                <w:szCs w:val="28"/>
                <w:highlight w:val="yellow"/>
                <w:lang w:eastAsia="en-US"/>
              </w:rPr>
            </w:pPr>
            <w:r w:rsidRPr="00E452D1">
              <w:rPr>
                <w:rFonts w:ascii="Times New Roman" w:hAnsi="Times New Roman"/>
                <w:sz w:val="28"/>
                <w:szCs w:val="28"/>
                <w:lang w:eastAsia="ar-SA"/>
              </w:rPr>
              <w:t>основы композиционных закономерностей, стилевых особенностей и конструктивной логики архитектурного сооружения</w:t>
            </w:r>
          </w:p>
        </w:tc>
        <w:tc>
          <w:tcPr>
            <w:tcW w:w="1739" w:type="pct"/>
          </w:tcPr>
          <w:p w14:paraId="4C11B427" w14:textId="77777777" w:rsidR="00E452D1" w:rsidRPr="00E452D1" w:rsidRDefault="00E452D1" w:rsidP="00E452D1">
            <w:pPr>
              <w:suppressAutoHyphens/>
              <w:snapToGrid w:val="0"/>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lastRenderedPageBreak/>
              <w:t xml:space="preserve">выбирает соответствующие способы передачи в рисунке и живописи пластики формы предметов; </w:t>
            </w:r>
          </w:p>
          <w:p w14:paraId="5E391362" w14:textId="77777777" w:rsidR="00E452D1" w:rsidRPr="00E452D1" w:rsidRDefault="00E452D1" w:rsidP="00E452D1">
            <w:pPr>
              <w:spacing w:after="0" w:line="240" w:lineRule="auto"/>
              <w:contextualSpacing/>
              <w:rPr>
                <w:rFonts w:ascii="Times New Roman" w:hAnsi="Times New Roman"/>
                <w:sz w:val="28"/>
                <w:szCs w:val="28"/>
                <w:lang w:eastAsia="zh-CN"/>
              </w:rPr>
            </w:pPr>
            <w:r w:rsidRPr="00E452D1">
              <w:rPr>
                <w:rFonts w:ascii="Times New Roman" w:hAnsi="Times New Roman"/>
                <w:sz w:val="28"/>
                <w:szCs w:val="28"/>
                <w:lang w:eastAsia="zh-CN"/>
              </w:rPr>
              <w:t>аргументирует последовательность выполнения;</w:t>
            </w:r>
          </w:p>
          <w:p w14:paraId="4EA980ED" w14:textId="77777777" w:rsidR="00E452D1" w:rsidRPr="00E452D1" w:rsidRDefault="00E452D1" w:rsidP="00E452D1">
            <w:pPr>
              <w:spacing w:after="0" w:line="240" w:lineRule="auto"/>
              <w:contextualSpacing/>
              <w:rPr>
                <w:rFonts w:ascii="Times New Roman" w:hAnsi="Times New Roman"/>
                <w:sz w:val="28"/>
                <w:szCs w:val="28"/>
              </w:rPr>
            </w:pPr>
            <w:r w:rsidRPr="00E452D1">
              <w:rPr>
                <w:rFonts w:ascii="Times New Roman" w:hAnsi="Times New Roman"/>
                <w:sz w:val="28"/>
                <w:szCs w:val="28"/>
                <w:lang w:eastAsia="zh-CN"/>
              </w:rPr>
              <w:t>демонстрирует знания композиционных закономерностей.</w:t>
            </w:r>
          </w:p>
        </w:tc>
        <w:tc>
          <w:tcPr>
            <w:tcW w:w="1205" w:type="pct"/>
          </w:tcPr>
          <w:p w14:paraId="57C3D445" w14:textId="77777777" w:rsidR="00E452D1" w:rsidRPr="00E452D1" w:rsidRDefault="00E452D1" w:rsidP="00E452D1">
            <w:pPr>
              <w:spacing w:after="0" w:line="240" w:lineRule="auto"/>
              <w:rPr>
                <w:rFonts w:ascii="Times New Roman" w:hAnsi="Times New Roman"/>
                <w:iCs/>
                <w:sz w:val="28"/>
                <w:szCs w:val="28"/>
              </w:rPr>
            </w:pPr>
            <w:r w:rsidRPr="00E452D1">
              <w:rPr>
                <w:rFonts w:ascii="Times New Roman" w:hAnsi="Times New Roman"/>
                <w:bCs/>
                <w:sz w:val="28"/>
                <w:szCs w:val="28"/>
                <w:lang w:eastAsia="en-US"/>
              </w:rPr>
              <w:t>тестирование, устный опрос</w:t>
            </w:r>
            <w:r w:rsidRPr="00E452D1">
              <w:rPr>
                <w:rFonts w:ascii="Times New Roman" w:hAnsi="Times New Roman"/>
                <w:iCs/>
                <w:sz w:val="28"/>
                <w:szCs w:val="28"/>
              </w:rPr>
              <w:t xml:space="preserve">, </w:t>
            </w:r>
            <w:r w:rsidRPr="00E452D1">
              <w:rPr>
                <w:rFonts w:ascii="Times New Roman" w:hAnsi="Times New Roman"/>
                <w:bCs/>
                <w:sz w:val="28"/>
                <w:szCs w:val="28"/>
                <w:lang w:eastAsia="en-US"/>
              </w:rPr>
              <w:t xml:space="preserve">экспертная оценка по результатам наблюдения за деятельностью студента в процессе освоения учебной дисциплины  </w:t>
            </w:r>
          </w:p>
        </w:tc>
      </w:tr>
      <w:tr w:rsidR="00E452D1" w:rsidRPr="00E452D1" w14:paraId="4244F543" w14:textId="77777777" w:rsidTr="00166365">
        <w:tc>
          <w:tcPr>
            <w:tcW w:w="2056" w:type="pct"/>
            <w:shd w:val="clear" w:color="auto" w:fill="auto"/>
          </w:tcPr>
          <w:p w14:paraId="0E0CA26B" w14:textId="77777777" w:rsidR="00E452D1" w:rsidRPr="00E452D1" w:rsidRDefault="00E452D1" w:rsidP="00E452D1">
            <w:pPr>
              <w:tabs>
                <w:tab w:val="left" w:pos="255"/>
                <w:tab w:val="left" w:pos="1134"/>
              </w:tabs>
              <w:spacing w:after="0" w:line="240" w:lineRule="auto"/>
              <w:contextualSpacing/>
              <w:jc w:val="both"/>
              <w:rPr>
                <w:rFonts w:ascii="Times New Roman" w:hAnsi="Times New Roman"/>
                <w:b/>
                <w:bCs/>
                <w:sz w:val="28"/>
                <w:szCs w:val="28"/>
                <w:lang w:eastAsia="x-none"/>
              </w:rPr>
            </w:pPr>
            <w:r w:rsidRPr="00E452D1">
              <w:rPr>
                <w:rFonts w:ascii="Times New Roman" w:hAnsi="Times New Roman"/>
                <w:b/>
                <w:bCs/>
                <w:sz w:val="28"/>
                <w:szCs w:val="28"/>
                <w:lang w:eastAsia="x-none"/>
              </w:rPr>
              <w:t>Умения:</w:t>
            </w:r>
          </w:p>
        </w:tc>
        <w:tc>
          <w:tcPr>
            <w:tcW w:w="1739" w:type="pct"/>
          </w:tcPr>
          <w:p w14:paraId="15BFA722" w14:textId="77777777" w:rsidR="00E452D1" w:rsidRPr="00E452D1" w:rsidRDefault="00E452D1" w:rsidP="00E452D1">
            <w:pPr>
              <w:spacing w:after="0" w:line="240" w:lineRule="auto"/>
              <w:rPr>
                <w:rFonts w:ascii="Times New Roman" w:hAnsi="Times New Roman"/>
                <w:bCs/>
                <w:i/>
                <w:sz w:val="28"/>
                <w:szCs w:val="28"/>
                <w:highlight w:val="yellow"/>
              </w:rPr>
            </w:pPr>
          </w:p>
        </w:tc>
        <w:tc>
          <w:tcPr>
            <w:tcW w:w="1205" w:type="pct"/>
          </w:tcPr>
          <w:p w14:paraId="747B8908" w14:textId="77777777" w:rsidR="00E452D1" w:rsidRPr="00E452D1" w:rsidRDefault="00E452D1" w:rsidP="00E452D1">
            <w:pPr>
              <w:spacing w:after="0" w:line="240" w:lineRule="auto"/>
              <w:rPr>
                <w:rFonts w:ascii="Times New Roman" w:hAnsi="Times New Roman"/>
                <w:bCs/>
                <w:i/>
                <w:sz w:val="28"/>
                <w:szCs w:val="28"/>
                <w:highlight w:val="yellow"/>
              </w:rPr>
            </w:pPr>
          </w:p>
        </w:tc>
      </w:tr>
      <w:tr w:rsidR="00E452D1" w:rsidRPr="00E452D1" w14:paraId="302EC51D" w14:textId="77777777" w:rsidTr="00166365">
        <w:trPr>
          <w:trHeight w:val="273"/>
        </w:trPr>
        <w:tc>
          <w:tcPr>
            <w:tcW w:w="2056" w:type="pct"/>
            <w:shd w:val="clear" w:color="auto" w:fill="auto"/>
          </w:tcPr>
          <w:p w14:paraId="6A81E0D5"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определять этапы решения задач;</w:t>
            </w:r>
          </w:p>
          <w:p w14:paraId="139B2EE3"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bCs/>
                <w:sz w:val="28"/>
                <w:szCs w:val="28"/>
              </w:rPr>
              <w:t>взаимодействует с коллегами и преподавателем в ходе работы над рисунком;</w:t>
            </w:r>
          </w:p>
          <w:p w14:paraId="43627655"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изображать отдельные предметы, группы предметов, архитектурные и другие формы с натуры с учетом перспективных сокращений;</w:t>
            </w:r>
          </w:p>
          <w:p w14:paraId="336279BD"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определять в процессе анализа основные пропорции, составляющие композицию предметов   и правильно располагать их на листе определенного формата;</w:t>
            </w:r>
          </w:p>
          <w:p w14:paraId="63E51FD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sz w:val="28"/>
                <w:szCs w:val="28"/>
              </w:rPr>
              <w:t>пользоваться различными изобразительными материалами и техническими приемами</w:t>
            </w:r>
            <w:r w:rsidRPr="00E452D1">
              <w:rPr>
                <w:rFonts w:ascii="Times New Roman" w:hAnsi="Times New Roman"/>
                <w:spacing w:val="-6"/>
                <w:sz w:val="28"/>
                <w:szCs w:val="28"/>
                <w:lang w:eastAsia="zh-CN"/>
              </w:rPr>
              <w:t>.</w:t>
            </w:r>
          </w:p>
        </w:tc>
        <w:tc>
          <w:tcPr>
            <w:tcW w:w="1739" w:type="pct"/>
          </w:tcPr>
          <w:p w14:paraId="6803C004" w14:textId="77777777" w:rsidR="00E452D1" w:rsidRPr="00E452D1" w:rsidRDefault="00E452D1" w:rsidP="00E452D1">
            <w:pPr>
              <w:spacing w:after="0" w:line="240" w:lineRule="auto"/>
              <w:rPr>
                <w:rFonts w:ascii="Times New Roman" w:hAnsi="Times New Roman"/>
                <w:sz w:val="28"/>
                <w:szCs w:val="28"/>
                <w:lang w:eastAsia="zh-CN"/>
              </w:rPr>
            </w:pPr>
            <w:r w:rsidRPr="00E452D1">
              <w:rPr>
                <w:rFonts w:ascii="Times New Roman" w:hAnsi="Times New Roman"/>
                <w:sz w:val="28"/>
                <w:szCs w:val="28"/>
                <w:lang w:eastAsia="zh-CN"/>
              </w:rPr>
              <w:t xml:space="preserve">рационально компонует рисунок на листе, </w:t>
            </w:r>
          </w:p>
          <w:p w14:paraId="72EA40C7"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 xml:space="preserve">определяет пропорции; </w:t>
            </w:r>
          </w:p>
          <w:p w14:paraId="1FC3FEA4" w14:textId="77777777" w:rsidR="00E452D1" w:rsidRPr="00E452D1" w:rsidRDefault="00E452D1" w:rsidP="00E452D1">
            <w:pPr>
              <w:suppressAutoHyphens/>
              <w:spacing w:after="0" w:line="240" w:lineRule="auto"/>
              <w:jc w:val="both"/>
              <w:rPr>
                <w:rFonts w:ascii="Times New Roman" w:hAnsi="Times New Roman"/>
                <w:sz w:val="28"/>
                <w:szCs w:val="28"/>
                <w:highlight w:val="yellow"/>
                <w:lang w:eastAsia="zh-CN"/>
              </w:rPr>
            </w:pPr>
            <w:r w:rsidRPr="00E452D1">
              <w:rPr>
                <w:rFonts w:ascii="Times New Roman" w:hAnsi="Times New Roman"/>
                <w:sz w:val="28"/>
                <w:szCs w:val="28"/>
                <w:lang w:eastAsia="zh-CN"/>
              </w:rPr>
              <w:t>формирует композицию рисунка;</w:t>
            </w:r>
          </w:p>
          <w:p w14:paraId="3D0CA63B"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пользуется различными материалами (акварель, гуашь, карандаш и т.д.);</w:t>
            </w:r>
          </w:p>
          <w:p w14:paraId="2951F84E"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 xml:space="preserve">владеет различными способами передачи фактуры материалов; </w:t>
            </w:r>
          </w:p>
          <w:p w14:paraId="48AF9E21" w14:textId="77777777" w:rsidR="00E452D1" w:rsidRPr="00E452D1" w:rsidRDefault="00E452D1" w:rsidP="00E452D1">
            <w:pPr>
              <w:spacing w:after="0" w:line="240" w:lineRule="auto"/>
              <w:rPr>
                <w:rFonts w:ascii="Times New Roman" w:hAnsi="Times New Roman"/>
                <w:sz w:val="28"/>
                <w:szCs w:val="28"/>
              </w:rPr>
            </w:pPr>
            <w:r w:rsidRPr="00E452D1">
              <w:rPr>
                <w:rFonts w:ascii="Times New Roman" w:hAnsi="Times New Roman"/>
                <w:sz w:val="28"/>
                <w:szCs w:val="28"/>
              </w:rPr>
              <w:t>передает световое изображение (тень, пятно...)</w:t>
            </w:r>
          </w:p>
        </w:tc>
        <w:tc>
          <w:tcPr>
            <w:tcW w:w="1205" w:type="pct"/>
          </w:tcPr>
          <w:p w14:paraId="14523102" w14:textId="77777777" w:rsidR="00E452D1" w:rsidRPr="00E452D1" w:rsidRDefault="00E452D1" w:rsidP="00E452D1">
            <w:pPr>
              <w:spacing w:after="0" w:line="240" w:lineRule="auto"/>
              <w:jc w:val="both"/>
              <w:rPr>
                <w:rFonts w:ascii="Times New Roman" w:hAnsi="Times New Roman"/>
                <w:bCs/>
                <w:iCs/>
                <w:sz w:val="28"/>
                <w:szCs w:val="28"/>
              </w:rPr>
            </w:pPr>
            <w:r w:rsidRPr="00E452D1">
              <w:rPr>
                <w:rFonts w:ascii="Times New Roman" w:hAnsi="Times New Roman"/>
                <w:bCs/>
                <w:sz w:val="28"/>
                <w:szCs w:val="28"/>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14:paraId="0D4CA388" w14:textId="77777777" w:rsidR="00E452D1" w:rsidRPr="00E452D1" w:rsidRDefault="00E452D1" w:rsidP="00E452D1">
      <w:pPr>
        <w:spacing w:after="0" w:line="240" w:lineRule="auto"/>
        <w:jc w:val="both"/>
        <w:rPr>
          <w:rFonts w:ascii="Times New Roman" w:hAnsi="Times New Roman"/>
          <w:b/>
          <w:sz w:val="28"/>
          <w:szCs w:val="28"/>
        </w:rPr>
      </w:pPr>
    </w:p>
    <w:p w14:paraId="502A6282" w14:textId="77777777" w:rsidR="00E452D1" w:rsidRPr="00E452D1" w:rsidRDefault="00E452D1" w:rsidP="00E452D1">
      <w:pPr>
        <w:spacing w:after="0" w:line="240" w:lineRule="auto"/>
        <w:jc w:val="right"/>
        <w:rPr>
          <w:rFonts w:ascii="Times New Roman" w:hAnsi="Times New Roman"/>
          <w:b/>
          <w:sz w:val="28"/>
          <w:szCs w:val="28"/>
        </w:rPr>
      </w:pPr>
    </w:p>
    <w:p w14:paraId="051207B9" w14:textId="77777777" w:rsidR="00E452D1" w:rsidRPr="00E452D1" w:rsidRDefault="00E452D1" w:rsidP="00E452D1">
      <w:pPr>
        <w:spacing w:after="0" w:line="240" w:lineRule="auto"/>
        <w:jc w:val="right"/>
        <w:rPr>
          <w:rFonts w:ascii="Times New Roman" w:hAnsi="Times New Roman"/>
          <w:b/>
          <w:sz w:val="28"/>
          <w:szCs w:val="28"/>
        </w:rPr>
      </w:pPr>
    </w:p>
    <w:p w14:paraId="1FBEE64D" w14:textId="77777777" w:rsidR="00E452D1" w:rsidRPr="00E452D1" w:rsidRDefault="00E452D1" w:rsidP="00E452D1">
      <w:pPr>
        <w:spacing w:after="0" w:line="240" w:lineRule="auto"/>
        <w:jc w:val="right"/>
        <w:rPr>
          <w:rFonts w:ascii="Times New Roman" w:hAnsi="Times New Roman"/>
          <w:b/>
          <w:sz w:val="28"/>
          <w:szCs w:val="28"/>
        </w:rPr>
      </w:pPr>
    </w:p>
    <w:p w14:paraId="7995E43F" w14:textId="77777777" w:rsidR="00E452D1" w:rsidRPr="00E452D1" w:rsidRDefault="00E452D1" w:rsidP="00E452D1">
      <w:pPr>
        <w:spacing w:after="0" w:line="240" w:lineRule="auto"/>
        <w:jc w:val="right"/>
        <w:rPr>
          <w:rFonts w:ascii="Times New Roman" w:hAnsi="Times New Roman"/>
          <w:b/>
          <w:sz w:val="28"/>
          <w:szCs w:val="28"/>
        </w:rPr>
      </w:pPr>
    </w:p>
    <w:p w14:paraId="066241A5" w14:textId="77777777" w:rsidR="00E452D1" w:rsidRPr="00E452D1" w:rsidRDefault="00E452D1" w:rsidP="00E452D1">
      <w:pPr>
        <w:spacing w:after="0" w:line="240" w:lineRule="auto"/>
        <w:jc w:val="right"/>
        <w:rPr>
          <w:rFonts w:ascii="Times New Roman" w:hAnsi="Times New Roman"/>
          <w:b/>
          <w:sz w:val="28"/>
          <w:szCs w:val="28"/>
        </w:rPr>
      </w:pPr>
    </w:p>
    <w:p w14:paraId="027D1B0E" w14:textId="77777777" w:rsidR="00E452D1" w:rsidRPr="00E452D1" w:rsidRDefault="00E452D1" w:rsidP="00E452D1">
      <w:pPr>
        <w:spacing w:after="0" w:line="240" w:lineRule="auto"/>
        <w:jc w:val="right"/>
        <w:rPr>
          <w:rFonts w:ascii="Times New Roman" w:hAnsi="Times New Roman"/>
          <w:b/>
          <w:sz w:val="28"/>
          <w:szCs w:val="28"/>
        </w:rPr>
      </w:pPr>
    </w:p>
    <w:p w14:paraId="14839FD6" w14:textId="77777777" w:rsidR="00E452D1" w:rsidRPr="00E452D1" w:rsidRDefault="00E452D1" w:rsidP="00E452D1">
      <w:pPr>
        <w:spacing w:after="0" w:line="240" w:lineRule="auto"/>
        <w:jc w:val="right"/>
        <w:rPr>
          <w:rFonts w:ascii="Times New Roman" w:hAnsi="Times New Roman"/>
          <w:b/>
          <w:sz w:val="28"/>
          <w:szCs w:val="28"/>
        </w:rPr>
      </w:pPr>
    </w:p>
    <w:p w14:paraId="18978D9E" w14:textId="77777777" w:rsidR="00E452D1" w:rsidRPr="00E452D1" w:rsidRDefault="00E452D1" w:rsidP="00E452D1">
      <w:pPr>
        <w:spacing w:after="0" w:line="240" w:lineRule="auto"/>
        <w:jc w:val="right"/>
        <w:rPr>
          <w:rFonts w:ascii="Times New Roman" w:hAnsi="Times New Roman"/>
          <w:b/>
          <w:sz w:val="28"/>
          <w:szCs w:val="28"/>
        </w:rPr>
      </w:pPr>
    </w:p>
    <w:p w14:paraId="0920ABB6" w14:textId="77777777" w:rsidR="00E452D1" w:rsidRPr="00E452D1" w:rsidRDefault="00E452D1" w:rsidP="00E452D1">
      <w:pPr>
        <w:spacing w:after="0" w:line="240" w:lineRule="auto"/>
        <w:jc w:val="right"/>
        <w:rPr>
          <w:rFonts w:ascii="Times New Roman" w:hAnsi="Times New Roman"/>
          <w:b/>
          <w:sz w:val="28"/>
          <w:szCs w:val="28"/>
        </w:rPr>
      </w:pPr>
    </w:p>
    <w:p w14:paraId="45681944" w14:textId="77777777" w:rsidR="00E452D1" w:rsidRPr="00E452D1" w:rsidRDefault="00E452D1" w:rsidP="00E452D1">
      <w:pPr>
        <w:spacing w:after="0" w:line="240" w:lineRule="auto"/>
        <w:jc w:val="right"/>
        <w:rPr>
          <w:rFonts w:ascii="Times New Roman" w:hAnsi="Times New Roman"/>
          <w:b/>
          <w:sz w:val="28"/>
          <w:szCs w:val="28"/>
        </w:rPr>
      </w:pPr>
    </w:p>
    <w:p w14:paraId="459E2FBA" w14:textId="77777777" w:rsidR="00E452D1" w:rsidRPr="00E452D1" w:rsidRDefault="00E452D1" w:rsidP="00E452D1">
      <w:pPr>
        <w:spacing w:after="0" w:line="240" w:lineRule="auto"/>
        <w:jc w:val="right"/>
        <w:rPr>
          <w:rFonts w:ascii="Times New Roman" w:hAnsi="Times New Roman"/>
          <w:b/>
          <w:sz w:val="28"/>
          <w:szCs w:val="28"/>
        </w:rPr>
      </w:pPr>
    </w:p>
    <w:p w14:paraId="6099CD3B" w14:textId="77777777" w:rsidR="00E452D1" w:rsidRPr="00E452D1" w:rsidRDefault="00E452D1" w:rsidP="00E452D1">
      <w:pPr>
        <w:spacing w:after="0" w:line="240" w:lineRule="auto"/>
        <w:jc w:val="right"/>
        <w:rPr>
          <w:rFonts w:ascii="Times New Roman" w:hAnsi="Times New Roman"/>
          <w:b/>
          <w:sz w:val="28"/>
          <w:szCs w:val="28"/>
        </w:rPr>
      </w:pPr>
    </w:p>
    <w:p w14:paraId="07634866" w14:textId="77777777" w:rsidR="00E452D1" w:rsidRPr="00E452D1" w:rsidRDefault="00E452D1" w:rsidP="00E452D1">
      <w:pPr>
        <w:spacing w:after="0" w:line="240" w:lineRule="auto"/>
        <w:jc w:val="right"/>
        <w:rPr>
          <w:rFonts w:ascii="Times New Roman" w:hAnsi="Times New Roman"/>
          <w:b/>
          <w:sz w:val="28"/>
          <w:szCs w:val="28"/>
        </w:rPr>
      </w:pPr>
    </w:p>
    <w:p w14:paraId="06DD1D1E" w14:textId="77777777" w:rsidR="00E452D1" w:rsidRPr="00E452D1" w:rsidRDefault="00E452D1" w:rsidP="00E452D1">
      <w:pPr>
        <w:spacing w:after="0" w:line="240" w:lineRule="auto"/>
        <w:jc w:val="right"/>
        <w:rPr>
          <w:rFonts w:ascii="Times New Roman" w:hAnsi="Times New Roman"/>
          <w:b/>
          <w:sz w:val="28"/>
          <w:szCs w:val="28"/>
        </w:rPr>
      </w:pPr>
    </w:p>
    <w:p w14:paraId="6BB2B3E1" w14:textId="77777777" w:rsidR="00E452D1" w:rsidRPr="00E452D1" w:rsidRDefault="00E452D1" w:rsidP="00E452D1">
      <w:pPr>
        <w:spacing w:after="0" w:line="240" w:lineRule="auto"/>
        <w:jc w:val="right"/>
        <w:rPr>
          <w:rFonts w:ascii="Times New Roman" w:hAnsi="Times New Roman"/>
          <w:b/>
          <w:sz w:val="28"/>
          <w:szCs w:val="28"/>
        </w:rPr>
      </w:pPr>
    </w:p>
    <w:p w14:paraId="41ABB07B" w14:textId="77777777" w:rsidR="00E452D1" w:rsidRPr="00E452D1" w:rsidRDefault="00E452D1" w:rsidP="00E452D1">
      <w:pPr>
        <w:spacing w:after="0" w:line="240" w:lineRule="auto"/>
        <w:jc w:val="right"/>
        <w:rPr>
          <w:rFonts w:ascii="Times New Roman" w:hAnsi="Times New Roman"/>
          <w:b/>
          <w:sz w:val="28"/>
          <w:szCs w:val="28"/>
        </w:rPr>
      </w:pPr>
    </w:p>
    <w:p w14:paraId="729E2E54" w14:textId="77777777" w:rsidR="00E452D1" w:rsidRPr="00E452D1" w:rsidRDefault="00E452D1" w:rsidP="00E452D1">
      <w:pPr>
        <w:spacing w:after="0" w:line="240" w:lineRule="auto"/>
        <w:jc w:val="right"/>
        <w:rPr>
          <w:rFonts w:ascii="Times New Roman" w:hAnsi="Times New Roman"/>
          <w:b/>
          <w:sz w:val="28"/>
          <w:szCs w:val="28"/>
        </w:rPr>
      </w:pPr>
    </w:p>
    <w:p w14:paraId="39644FF1" w14:textId="77777777" w:rsidR="00E452D1" w:rsidRPr="00E452D1" w:rsidRDefault="00E452D1" w:rsidP="00E452D1">
      <w:pPr>
        <w:spacing w:after="0" w:line="240" w:lineRule="auto"/>
        <w:jc w:val="right"/>
        <w:rPr>
          <w:rFonts w:ascii="Times New Roman" w:hAnsi="Times New Roman"/>
          <w:b/>
          <w:sz w:val="28"/>
          <w:szCs w:val="28"/>
        </w:rPr>
      </w:pPr>
    </w:p>
    <w:p w14:paraId="585B9B1A" w14:textId="77777777" w:rsidR="00E452D1" w:rsidRPr="00E452D1" w:rsidRDefault="00E452D1" w:rsidP="00E452D1">
      <w:pPr>
        <w:spacing w:after="0" w:line="240" w:lineRule="auto"/>
        <w:jc w:val="right"/>
        <w:rPr>
          <w:rFonts w:ascii="Times New Roman" w:hAnsi="Times New Roman"/>
          <w:b/>
          <w:sz w:val="28"/>
          <w:szCs w:val="28"/>
        </w:rPr>
      </w:pPr>
    </w:p>
    <w:p w14:paraId="4D5A2A62" w14:textId="77777777" w:rsidR="00E452D1" w:rsidRPr="00E452D1" w:rsidRDefault="00E452D1" w:rsidP="00E452D1">
      <w:pPr>
        <w:spacing w:after="0" w:line="240" w:lineRule="auto"/>
        <w:jc w:val="right"/>
        <w:rPr>
          <w:rFonts w:ascii="Times New Roman" w:hAnsi="Times New Roman"/>
          <w:b/>
          <w:sz w:val="28"/>
          <w:szCs w:val="28"/>
        </w:rPr>
      </w:pPr>
    </w:p>
    <w:p w14:paraId="1718C7B2" w14:textId="77777777" w:rsidR="00E452D1" w:rsidRPr="00E452D1" w:rsidRDefault="00E452D1" w:rsidP="00E452D1">
      <w:pPr>
        <w:spacing w:after="0" w:line="240" w:lineRule="auto"/>
        <w:jc w:val="right"/>
        <w:rPr>
          <w:rFonts w:ascii="Times New Roman" w:hAnsi="Times New Roman"/>
          <w:b/>
          <w:sz w:val="28"/>
          <w:szCs w:val="28"/>
        </w:rPr>
      </w:pPr>
    </w:p>
    <w:p w14:paraId="2CB1C631" w14:textId="77777777" w:rsidR="00E452D1" w:rsidRPr="00E452D1" w:rsidRDefault="00E452D1" w:rsidP="00E452D1">
      <w:pPr>
        <w:spacing w:after="0" w:line="240" w:lineRule="auto"/>
        <w:jc w:val="right"/>
        <w:rPr>
          <w:rFonts w:ascii="Times New Roman" w:hAnsi="Times New Roman"/>
          <w:b/>
          <w:sz w:val="28"/>
          <w:szCs w:val="28"/>
        </w:rPr>
      </w:pPr>
    </w:p>
    <w:p w14:paraId="3B0D0710" w14:textId="77777777" w:rsidR="00E452D1" w:rsidRPr="00E452D1" w:rsidRDefault="00E452D1" w:rsidP="00E452D1">
      <w:pPr>
        <w:spacing w:after="0" w:line="240" w:lineRule="auto"/>
        <w:jc w:val="right"/>
        <w:rPr>
          <w:rFonts w:ascii="Times New Roman" w:hAnsi="Times New Roman"/>
          <w:b/>
          <w:sz w:val="28"/>
          <w:szCs w:val="28"/>
        </w:rPr>
      </w:pPr>
    </w:p>
    <w:p w14:paraId="7DD4D2AA" w14:textId="77777777" w:rsidR="00E452D1" w:rsidRPr="00E452D1" w:rsidRDefault="00E452D1" w:rsidP="00E452D1">
      <w:pPr>
        <w:spacing w:after="0" w:line="240" w:lineRule="auto"/>
        <w:jc w:val="right"/>
        <w:rPr>
          <w:rFonts w:ascii="Times New Roman" w:hAnsi="Times New Roman"/>
          <w:b/>
          <w:sz w:val="28"/>
          <w:szCs w:val="28"/>
        </w:rPr>
      </w:pPr>
    </w:p>
    <w:p w14:paraId="68A2CC80" w14:textId="77777777" w:rsidR="00E452D1" w:rsidRPr="00E452D1" w:rsidRDefault="00E452D1" w:rsidP="00E452D1">
      <w:pPr>
        <w:spacing w:after="0" w:line="240" w:lineRule="auto"/>
        <w:jc w:val="right"/>
        <w:rPr>
          <w:rFonts w:ascii="Times New Roman" w:hAnsi="Times New Roman"/>
          <w:b/>
          <w:sz w:val="28"/>
          <w:szCs w:val="28"/>
        </w:rPr>
      </w:pPr>
    </w:p>
    <w:p w14:paraId="488C375F" w14:textId="77777777" w:rsidR="00E452D1" w:rsidRPr="00E452D1" w:rsidRDefault="00E452D1" w:rsidP="00E452D1">
      <w:pPr>
        <w:spacing w:after="0" w:line="240" w:lineRule="auto"/>
        <w:jc w:val="right"/>
        <w:rPr>
          <w:rFonts w:ascii="Times New Roman" w:hAnsi="Times New Roman"/>
          <w:b/>
          <w:sz w:val="28"/>
          <w:szCs w:val="28"/>
        </w:rPr>
      </w:pPr>
    </w:p>
    <w:p w14:paraId="46350E6E" w14:textId="77777777" w:rsidR="00E452D1" w:rsidRPr="00E452D1" w:rsidRDefault="00E452D1" w:rsidP="00E452D1">
      <w:pPr>
        <w:spacing w:after="0" w:line="240" w:lineRule="auto"/>
        <w:jc w:val="right"/>
        <w:rPr>
          <w:rFonts w:ascii="Times New Roman" w:hAnsi="Times New Roman"/>
          <w:b/>
          <w:sz w:val="28"/>
          <w:szCs w:val="28"/>
        </w:rPr>
      </w:pPr>
    </w:p>
    <w:p w14:paraId="7C776068" w14:textId="77777777" w:rsidR="00E452D1" w:rsidRPr="00E452D1" w:rsidRDefault="00E452D1" w:rsidP="00E452D1">
      <w:pPr>
        <w:spacing w:after="0" w:line="240" w:lineRule="auto"/>
        <w:jc w:val="right"/>
        <w:rPr>
          <w:rFonts w:ascii="Times New Roman" w:hAnsi="Times New Roman"/>
          <w:b/>
          <w:sz w:val="28"/>
          <w:szCs w:val="28"/>
        </w:rPr>
      </w:pPr>
    </w:p>
    <w:p w14:paraId="0ABA7CCE" w14:textId="77777777" w:rsidR="00E452D1" w:rsidRPr="00E452D1" w:rsidRDefault="00E452D1" w:rsidP="00E452D1">
      <w:pPr>
        <w:spacing w:after="0" w:line="240" w:lineRule="auto"/>
        <w:jc w:val="right"/>
        <w:rPr>
          <w:rFonts w:ascii="Times New Roman" w:hAnsi="Times New Roman"/>
          <w:b/>
          <w:sz w:val="28"/>
          <w:szCs w:val="28"/>
        </w:rPr>
      </w:pPr>
    </w:p>
    <w:p w14:paraId="2F52AA9A" w14:textId="77777777" w:rsidR="00E452D1" w:rsidRPr="00E452D1" w:rsidRDefault="00E452D1" w:rsidP="00E452D1">
      <w:pPr>
        <w:spacing w:after="0" w:line="240" w:lineRule="auto"/>
        <w:jc w:val="right"/>
        <w:rPr>
          <w:rFonts w:ascii="Times New Roman" w:hAnsi="Times New Roman"/>
          <w:b/>
          <w:sz w:val="28"/>
          <w:szCs w:val="28"/>
        </w:rPr>
      </w:pPr>
    </w:p>
    <w:p w14:paraId="11679F87" w14:textId="77777777" w:rsidR="00E452D1" w:rsidRPr="00E452D1" w:rsidRDefault="00E452D1" w:rsidP="00E452D1">
      <w:pPr>
        <w:spacing w:after="0" w:line="240" w:lineRule="auto"/>
        <w:jc w:val="right"/>
        <w:rPr>
          <w:rFonts w:ascii="Times New Roman" w:hAnsi="Times New Roman"/>
          <w:b/>
          <w:sz w:val="28"/>
          <w:szCs w:val="28"/>
        </w:rPr>
      </w:pPr>
    </w:p>
    <w:p w14:paraId="4F5FBFC1" w14:textId="77777777" w:rsidR="00E452D1" w:rsidRPr="00E452D1" w:rsidRDefault="00E452D1" w:rsidP="00E452D1">
      <w:pPr>
        <w:spacing w:after="0" w:line="240" w:lineRule="auto"/>
        <w:jc w:val="right"/>
        <w:rPr>
          <w:rFonts w:ascii="Times New Roman" w:hAnsi="Times New Roman"/>
          <w:b/>
          <w:sz w:val="28"/>
          <w:szCs w:val="28"/>
        </w:rPr>
      </w:pPr>
    </w:p>
    <w:p w14:paraId="274C346B" w14:textId="77777777" w:rsidR="00E452D1" w:rsidRPr="00E452D1" w:rsidRDefault="00E452D1" w:rsidP="00E452D1">
      <w:pPr>
        <w:spacing w:after="0" w:line="240" w:lineRule="auto"/>
        <w:jc w:val="right"/>
        <w:rPr>
          <w:rFonts w:ascii="Times New Roman" w:hAnsi="Times New Roman"/>
          <w:b/>
          <w:sz w:val="28"/>
          <w:szCs w:val="28"/>
        </w:rPr>
      </w:pPr>
    </w:p>
    <w:p w14:paraId="3183B687" w14:textId="77777777" w:rsidR="00E452D1" w:rsidRPr="00E452D1" w:rsidRDefault="00E452D1" w:rsidP="00E452D1">
      <w:pPr>
        <w:spacing w:after="0" w:line="240" w:lineRule="auto"/>
        <w:jc w:val="right"/>
        <w:rPr>
          <w:rFonts w:ascii="Times New Roman" w:hAnsi="Times New Roman"/>
          <w:b/>
          <w:sz w:val="28"/>
          <w:szCs w:val="28"/>
        </w:rPr>
      </w:pPr>
    </w:p>
    <w:p w14:paraId="24FE21BA" w14:textId="77777777" w:rsidR="00E452D1" w:rsidRPr="00E452D1" w:rsidRDefault="00E452D1" w:rsidP="00E452D1">
      <w:pPr>
        <w:spacing w:after="0" w:line="240" w:lineRule="auto"/>
        <w:jc w:val="right"/>
        <w:rPr>
          <w:rFonts w:ascii="Times New Roman" w:hAnsi="Times New Roman"/>
          <w:b/>
          <w:sz w:val="28"/>
          <w:szCs w:val="28"/>
        </w:rPr>
      </w:pPr>
    </w:p>
    <w:p w14:paraId="44609764" w14:textId="77777777" w:rsidR="00E452D1" w:rsidRPr="00E452D1" w:rsidRDefault="00E452D1" w:rsidP="00E452D1">
      <w:pPr>
        <w:spacing w:after="0" w:line="240" w:lineRule="auto"/>
        <w:jc w:val="right"/>
        <w:rPr>
          <w:rFonts w:ascii="Times New Roman" w:hAnsi="Times New Roman"/>
          <w:b/>
          <w:sz w:val="28"/>
          <w:szCs w:val="28"/>
        </w:rPr>
      </w:pPr>
    </w:p>
    <w:p w14:paraId="489CA15B" w14:textId="77777777" w:rsidR="00E452D1" w:rsidRPr="00E452D1" w:rsidRDefault="00E452D1" w:rsidP="00E452D1">
      <w:pPr>
        <w:spacing w:after="0" w:line="240" w:lineRule="auto"/>
        <w:jc w:val="right"/>
        <w:rPr>
          <w:rFonts w:ascii="Times New Roman" w:hAnsi="Times New Roman"/>
          <w:b/>
          <w:sz w:val="28"/>
          <w:szCs w:val="28"/>
        </w:rPr>
      </w:pPr>
    </w:p>
    <w:p w14:paraId="3BE70B95" w14:textId="77777777" w:rsidR="00E452D1" w:rsidRPr="00E452D1" w:rsidRDefault="00E452D1" w:rsidP="00E452D1">
      <w:pPr>
        <w:spacing w:after="0" w:line="240" w:lineRule="auto"/>
        <w:jc w:val="right"/>
        <w:rPr>
          <w:rFonts w:ascii="Times New Roman" w:hAnsi="Times New Roman"/>
          <w:b/>
          <w:sz w:val="28"/>
          <w:szCs w:val="28"/>
        </w:rPr>
      </w:pPr>
    </w:p>
    <w:p w14:paraId="29B41FB5" w14:textId="77777777" w:rsidR="00E452D1" w:rsidRPr="00E452D1" w:rsidRDefault="00E452D1" w:rsidP="00E452D1">
      <w:pPr>
        <w:rPr>
          <w:rFonts w:ascii="Times New Roman" w:hAnsi="Times New Roman"/>
          <w:sz w:val="28"/>
          <w:szCs w:val="28"/>
        </w:rPr>
      </w:pPr>
    </w:p>
    <w:p w14:paraId="7E312EA7" w14:textId="77777777" w:rsidR="00E452D1" w:rsidRPr="00E452D1" w:rsidRDefault="00E452D1" w:rsidP="00E452D1">
      <w:pPr>
        <w:spacing w:after="0" w:line="240" w:lineRule="auto"/>
        <w:jc w:val="right"/>
        <w:rPr>
          <w:rFonts w:ascii="Times New Roman" w:hAnsi="Times New Roman"/>
          <w:b/>
          <w:sz w:val="28"/>
          <w:szCs w:val="28"/>
        </w:rPr>
      </w:pPr>
    </w:p>
    <w:p w14:paraId="3FD7BCF2"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w:t>
      </w:r>
    </w:p>
    <w:p w14:paraId="5278688E"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высшего образования</w:t>
      </w:r>
    </w:p>
    <w:p w14:paraId="704FE4DA"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«Государственный университет по землеустройству»</w:t>
      </w:r>
    </w:p>
    <w:p w14:paraId="440B7429"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Колледж «Пространственное развитие сельских территорий»</w:t>
      </w:r>
    </w:p>
    <w:p w14:paraId="06741134" w14:textId="77777777" w:rsidR="00E452D1" w:rsidRPr="00E452D1" w:rsidRDefault="00E452D1" w:rsidP="00E452D1">
      <w:pPr>
        <w:jc w:val="center"/>
        <w:rPr>
          <w:rFonts w:ascii="Times New Roman" w:hAnsi="Times New Roman"/>
          <w:b/>
          <w:bCs/>
          <w:sz w:val="28"/>
          <w:szCs w:val="28"/>
        </w:rPr>
      </w:pPr>
    </w:p>
    <w:p w14:paraId="2DC4B63B" w14:textId="77777777" w:rsidR="00E452D1" w:rsidRPr="00E452D1" w:rsidRDefault="00E452D1" w:rsidP="00E452D1">
      <w:pPr>
        <w:jc w:val="right"/>
        <w:rPr>
          <w:rFonts w:ascii="Times New Roman" w:hAnsi="Times New Roman"/>
          <w:b/>
          <w:sz w:val="28"/>
          <w:szCs w:val="28"/>
        </w:rPr>
      </w:pPr>
    </w:p>
    <w:p w14:paraId="6E8FD411" w14:textId="77777777" w:rsidR="00E452D1" w:rsidRPr="00E452D1" w:rsidRDefault="00E452D1" w:rsidP="00E452D1">
      <w:pPr>
        <w:jc w:val="right"/>
        <w:rPr>
          <w:rFonts w:ascii="Times New Roman" w:hAnsi="Times New Roman"/>
          <w:b/>
          <w:sz w:val="28"/>
          <w:szCs w:val="28"/>
        </w:rPr>
      </w:pPr>
      <w:r w:rsidRPr="00E452D1">
        <w:rPr>
          <w:rFonts w:ascii="Times New Roman" w:hAnsi="Times New Roman"/>
          <w:b/>
          <w:sz w:val="28"/>
          <w:szCs w:val="28"/>
        </w:rPr>
        <w:t>Утверждаю</w:t>
      </w:r>
    </w:p>
    <w:p w14:paraId="1EC779D4" w14:textId="77777777" w:rsidR="00E452D1" w:rsidRPr="00E452D1" w:rsidRDefault="00E452D1" w:rsidP="00E452D1">
      <w:pPr>
        <w:jc w:val="right"/>
        <w:rPr>
          <w:rFonts w:ascii="Times New Roman" w:hAnsi="Times New Roman"/>
          <w:b/>
          <w:sz w:val="28"/>
          <w:szCs w:val="28"/>
        </w:rPr>
      </w:pPr>
      <w:r w:rsidRPr="00E452D1">
        <w:rPr>
          <w:rFonts w:ascii="Times New Roman" w:hAnsi="Times New Roman"/>
          <w:b/>
          <w:sz w:val="28"/>
          <w:szCs w:val="28"/>
        </w:rPr>
        <w:t>Директор колледжа</w:t>
      </w:r>
    </w:p>
    <w:p w14:paraId="659971FC" w14:textId="77777777" w:rsidR="00E452D1" w:rsidRPr="00E452D1" w:rsidRDefault="00E452D1" w:rsidP="00E452D1">
      <w:pPr>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4AB6C4AF" w14:textId="77777777" w:rsidR="00E452D1" w:rsidRPr="00E452D1" w:rsidRDefault="00E452D1" w:rsidP="00E452D1">
      <w:pPr>
        <w:jc w:val="right"/>
        <w:rPr>
          <w:rFonts w:ascii="Times New Roman" w:hAnsi="Times New Roman"/>
          <w:b/>
          <w:sz w:val="28"/>
          <w:szCs w:val="28"/>
        </w:rPr>
      </w:pPr>
    </w:p>
    <w:p w14:paraId="60A45C3E" w14:textId="77777777" w:rsidR="00E452D1" w:rsidRPr="00E452D1" w:rsidRDefault="00E452D1" w:rsidP="00E452D1">
      <w:pPr>
        <w:jc w:val="right"/>
        <w:rPr>
          <w:rFonts w:ascii="Times New Roman" w:hAnsi="Times New Roman"/>
          <w:b/>
          <w:sz w:val="28"/>
          <w:szCs w:val="28"/>
        </w:rPr>
      </w:pPr>
      <w:r w:rsidRPr="00E452D1">
        <w:rPr>
          <w:rFonts w:ascii="Times New Roman" w:hAnsi="Times New Roman"/>
          <w:b/>
          <w:sz w:val="28"/>
          <w:szCs w:val="28"/>
        </w:rPr>
        <w:lastRenderedPageBreak/>
        <w:t>_____________________Торбина И.С.</w:t>
      </w:r>
    </w:p>
    <w:p w14:paraId="1C739B3B" w14:textId="77777777" w:rsidR="00E452D1" w:rsidRPr="00E452D1" w:rsidRDefault="00E452D1" w:rsidP="00E452D1">
      <w:pPr>
        <w:jc w:val="right"/>
        <w:rPr>
          <w:rFonts w:ascii="Times New Roman" w:hAnsi="Times New Roman"/>
          <w:b/>
          <w:sz w:val="28"/>
          <w:szCs w:val="28"/>
        </w:rPr>
      </w:pPr>
    </w:p>
    <w:p w14:paraId="1A16DEB5" w14:textId="77777777" w:rsidR="00E452D1" w:rsidRPr="00E452D1" w:rsidRDefault="00E452D1" w:rsidP="00E452D1">
      <w:pPr>
        <w:jc w:val="right"/>
        <w:rPr>
          <w:rFonts w:ascii="Times New Roman" w:hAnsi="Times New Roman"/>
          <w:b/>
          <w:sz w:val="28"/>
          <w:szCs w:val="28"/>
        </w:rPr>
      </w:pPr>
      <w:proofErr w:type="gramStart"/>
      <w:r w:rsidRPr="00E452D1">
        <w:rPr>
          <w:rFonts w:ascii="Times New Roman" w:hAnsi="Times New Roman"/>
          <w:b/>
          <w:sz w:val="28"/>
          <w:szCs w:val="28"/>
        </w:rPr>
        <w:t xml:space="preserve">«  </w:t>
      </w:r>
      <w:proofErr w:type="gramEnd"/>
      <w:r w:rsidRPr="00E452D1">
        <w:rPr>
          <w:rFonts w:ascii="Times New Roman" w:hAnsi="Times New Roman"/>
          <w:b/>
          <w:sz w:val="28"/>
          <w:szCs w:val="28"/>
        </w:rPr>
        <w:t xml:space="preserve">    » _________________________2025г.</w:t>
      </w:r>
    </w:p>
    <w:p w14:paraId="7A6A8909" w14:textId="77777777" w:rsidR="00E452D1" w:rsidRPr="00E452D1" w:rsidRDefault="00E452D1" w:rsidP="00E452D1">
      <w:pPr>
        <w:rPr>
          <w:rFonts w:ascii="Times New Roman" w:hAnsi="Times New Roman"/>
          <w:strike/>
          <w:sz w:val="28"/>
          <w:szCs w:val="28"/>
        </w:rPr>
      </w:pPr>
    </w:p>
    <w:p w14:paraId="641822D1" w14:textId="77777777" w:rsidR="00E452D1" w:rsidRPr="00E452D1" w:rsidRDefault="00E452D1" w:rsidP="00E452D1">
      <w:pPr>
        <w:jc w:val="center"/>
        <w:rPr>
          <w:rFonts w:ascii="Times New Roman" w:hAnsi="Times New Roman"/>
          <w:b/>
          <w:bCs/>
          <w:sz w:val="28"/>
          <w:szCs w:val="28"/>
        </w:rPr>
      </w:pPr>
    </w:p>
    <w:p w14:paraId="0CFC9235" w14:textId="77777777" w:rsidR="00E452D1" w:rsidRPr="00E452D1" w:rsidRDefault="00E452D1" w:rsidP="00E452D1">
      <w:pPr>
        <w:jc w:val="center"/>
        <w:rPr>
          <w:rFonts w:ascii="Times New Roman" w:hAnsi="Times New Roman"/>
          <w:b/>
          <w:bCs/>
          <w:sz w:val="28"/>
          <w:szCs w:val="28"/>
        </w:rPr>
      </w:pPr>
    </w:p>
    <w:p w14:paraId="5081AC68" w14:textId="77777777" w:rsidR="00E452D1" w:rsidRPr="00E452D1" w:rsidRDefault="00E452D1" w:rsidP="00E452D1">
      <w:pPr>
        <w:jc w:val="center"/>
        <w:rPr>
          <w:rFonts w:ascii="Times New Roman" w:hAnsi="Times New Roman"/>
          <w:b/>
          <w:bCs/>
          <w:sz w:val="28"/>
          <w:szCs w:val="28"/>
        </w:rPr>
      </w:pPr>
    </w:p>
    <w:p w14:paraId="19BFF19E" w14:textId="77777777" w:rsidR="00E452D1" w:rsidRPr="00E452D1" w:rsidRDefault="00E452D1" w:rsidP="00E452D1">
      <w:pPr>
        <w:jc w:val="center"/>
        <w:rPr>
          <w:rFonts w:ascii="Times New Roman" w:hAnsi="Times New Roman"/>
          <w:b/>
          <w:bCs/>
          <w:sz w:val="28"/>
          <w:szCs w:val="28"/>
        </w:rPr>
      </w:pPr>
    </w:p>
    <w:p w14:paraId="73A4FA16"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sz w:val="28"/>
          <w:szCs w:val="28"/>
        </w:rPr>
        <w:t>РАБОЧАЯ ПРОГРАММА</w:t>
      </w:r>
    </w:p>
    <w:p w14:paraId="1B1B06F8"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color w:val="000000" w:themeColor="text1"/>
          <w:sz w:val="28"/>
          <w:szCs w:val="28"/>
        </w:rPr>
        <w:t>общепрофессиональной</w:t>
      </w:r>
      <w:r w:rsidRPr="00E452D1">
        <w:rPr>
          <w:rFonts w:ascii="Times New Roman" w:hAnsi="Times New Roman"/>
          <w:b/>
          <w:bCs/>
          <w:sz w:val="28"/>
          <w:szCs w:val="28"/>
        </w:rPr>
        <w:t xml:space="preserve"> дисциплины</w:t>
      </w:r>
    </w:p>
    <w:p w14:paraId="76E71E00"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sz w:val="28"/>
          <w:szCs w:val="28"/>
        </w:rPr>
        <w:t>«Начертательная геометрия»</w:t>
      </w:r>
    </w:p>
    <w:p w14:paraId="1B76D1E6" w14:textId="77777777" w:rsidR="00E452D1" w:rsidRPr="00E452D1" w:rsidRDefault="00E452D1" w:rsidP="00E452D1">
      <w:pPr>
        <w:jc w:val="center"/>
        <w:rPr>
          <w:rFonts w:ascii="Times New Roman" w:hAnsi="Times New Roman"/>
          <w:b/>
          <w:bCs/>
          <w:sz w:val="28"/>
          <w:szCs w:val="28"/>
        </w:rPr>
      </w:pPr>
    </w:p>
    <w:p w14:paraId="385F2D9C"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sz w:val="28"/>
          <w:szCs w:val="28"/>
        </w:rPr>
        <w:t>для специальности среднего профессионального образования</w:t>
      </w:r>
    </w:p>
    <w:p w14:paraId="36659755" w14:textId="77777777" w:rsidR="00E452D1" w:rsidRPr="00E452D1" w:rsidRDefault="00E452D1" w:rsidP="00E452D1">
      <w:pPr>
        <w:jc w:val="center"/>
        <w:rPr>
          <w:rFonts w:ascii="Times New Roman" w:hAnsi="Times New Roman"/>
          <w:b/>
          <w:bCs/>
          <w:sz w:val="28"/>
          <w:szCs w:val="28"/>
        </w:rPr>
      </w:pPr>
      <w:r w:rsidRPr="00E452D1">
        <w:rPr>
          <w:rFonts w:ascii="Times New Roman" w:hAnsi="Times New Roman"/>
          <w:b/>
          <w:bCs/>
          <w:sz w:val="28"/>
          <w:szCs w:val="28"/>
        </w:rPr>
        <w:t>07.02.01 Архитектура</w:t>
      </w:r>
    </w:p>
    <w:p w14:paraId="726B73AA" w14:textId="77777777" w:rsidR="00E452D1" w:rsidRPr="00E452D1" w:rsidRDefault="00E452D1" w:rsidP="00E452D1">
      <w:pPr>
        <w:jc w:val="center"/>
        <w:rPr>
          <w:rFonts w:ascii="Times New Roman" w:hAnsi="Times New Roman"/>
          <w:b/>
          <w:bCs/>
          <w:sz w:val="28"/>
          <w:szCs w:val="28"/>
        </w:rPr>
      </w:pPr>
    </w:p>
    <w:p w14:paraId="1F412E28" w14:textId="77777777" w:rsidR="00E452D1" w:rsidRPr="00E452D1" w:rsidRDefault="00E452D1" w:rsidP="00E452D1">
      <w:pPr>
        <w:jc w:val="center"/>
        <w:rPr>
          <w:rFonts w:ascii="Times New Roman" w:hAnsi="Times New Roman"/>
          <w:b/>
          <w:bCs/>
          <w:sz w:val="28"/>
          <w:szCs w:val="28"/>
        </w:rPr>
      </w:pPr>
    </w:p>
    <w:p w14:paraId="22946F80" w14:textId="77777777" w:rsidR="00E452D1" w:rsidRPr="00E452D1" w:rsidRDefault="00E452D1" w:rsidP="00E452D1">
      <w:pPr>
        <w:jc w:val="center"/>
        <w:rPr>
          <w:rFonts w:ascii="Times New Roman" w:hAnsi="Times New Roman"/>
          <w:b/>
          <w:sz w:val="28"/>
          <w:szCs w:val="28"/>
        </w:rPr>
      </w:pPr>
    </w:p>
    <w:p w14:paraId="33865978" w14:textId="77777777" w:rsidR="00E452D1" w:rsidRPr="00E452D1" w:rsidRDefault="00E452D1" w:rsidP="00E452D1">
      <w:pPr>
        <w:rPr>
          <w:rFonts w:ascii="Times New Roman" w:hAnsi="Times New Roman"/>
          <w:sz w:val="28"/>
          <w:szCs w:val="28"/>
        </w:rPr>
      </w:pPr>
    </w:p>
    <w:p w14:paraId="44230D83" w14:textId="77777777" w:rsidR="00E452D1" w:rsidRPr="00E452D1" w:rsidRDefault="00E452D1" w:rsidP="00E452D1">
      <w:pPr>
        <w:jc w:val="center"/>
        <w:rPr>
          <w:rFonts w:ascii="Times New Roman" w:hAnsi="Times New Roman"/>
          <w:sz w:val="28"/>
          <w:szCs w:val="28"/>
        </w:rPr>
      </w:pPr>
    </w:p>
    <w:p w14:paraId="0FCA27EB" w14:textId="77777777" w:rsidR="00E452D1" w:rsidRPr="00E452D1" w:rsidRDefault="00E452D1" w:rsidP="00E452D1">
      <w:pPr>
        <w:jc w:val="center"/>
        <w:rPr>
          <w:rFonts w:ascii="Times New Roman" w:hAnsi="Times New Roman"/>
          <w:sz w:val="28"/>
          <w:szCs w:val="28"/>
        </w:rPr>
      </w:pPr>
    </w:p>
    <w:p w14:paraId="596A273B" w14:textId="77777777" w:rsidR="00E452D1" w:rsidRPr="00E452D1" w:rsidRDefault="00E452D1" w:rsidP="00E452D1">
      <w:pPr>
        <w:jc w:val="center"/>
        <w:rPr>
          <w:rFonts w:ascii="Times New Roman" w:hAnsi="Times New Roman"/>
          <w:sz w:val="28"/>
          <w:szCs w:val="28"/>
        </w:rPr>
      </w:pPr>
    </w:p>
    <w:p w14:paraId="586FD980" w14:textId="77777777" w:rsidR="00E452D1" w:rsidRPr="00E452D1" w:rsidRDefault="00E452D1" w:rsidP="00E452D1">
      <w:pPr>
        <w:jc w:val="center"/>
        <w:rPr>
          <w:rFonts w:ascii="Times New Roman" w:hAnsi="Times New Roman"/>
          <w:sz w:val="28"/>
          <w:szCs w:val="28"/>
        </w:rPr>
      </w:pPr>
    </w:p>
    <w:p w14:paraId="55F7DFE3" w14:textId="77777777" w:rsidR="00E452D1" w:rsidRPr="00E452D1" w:rsidRDefault="00E452D1" w:rsidP="00E452D1">
      <w:pPr>
        <w:jc w:val="center"/>
        <w:rPr>
          <w:rFonts w:ascii="Times New Roman" w:hAnsi="Times New Roman"/>
          <w:sz w:val="28"/>
          <w:szCs w:val="28"/>
        </w:rPr>
      </w:pPr>
    </w:p>
    <w:p w14:paraId="2154DFE2" w14:textId="77777777" w:rsidR="00E452D1" w:rsidRPr="00E452D1" w:rsidRDefault="00E452D1" w:rsidP="00E452D1">
      <w:pPr>
        <w:jc w:val="center"/>
        <w:rPr>
          <w:rFonts w:ascii="Times New Roman" w:hAnsi="Times New Roman"/>
          <w:sz w:val="28"/>
          <w:szCs w:val="28"/>
        </w:rPr>
      </w:pPr>
    </w:p>
    <w:p w14:paraId="501DA177" w14:textId="77777777" w:rsidR="00E452D1" w:rsidRPr="00E452D1" w:rsidRDefault="00E452D1" w:rsidP="00E452D1">
      <w:pPr>
        <w:jc w:val="center"/>
        <w:rPr>
          <w:rFonts w:ascii="Times New Roman" w:hAnsi="Times New Roman"/>
          <w:sz w:val="28"/>
          <w:szCs w:val="28"/>
        </w:rPr>
      </w:pPr>
    </w:p>
    <w:p w14:paraId="1BC82D32" w14:textId="77777777" w:rsidR="00E452D1" w:rsidRPr="00E452D1" w:rsidRDefault="00E452D1" w:rsidP="00E452D1">
      <w:pPr>
        <w:jc w:val="center"/>
        <w:rPr>
          <w:rFonts w:ascii="Times New Roman" w:hAnsi="Times New Roman"/>
          <w:sz w:val="28"/>
          <w:szCs w:val="28"/>
        </w:rPr>
      </w:pPr>
    </w:p>
    <w:p w14:paraId="697A9E45" w14:textId="77777777" w:rsidR="00E452D1" w:rsidRPr="00E452D1" w:rsidRDefault="00E452D1" w:rsidP="00E452D1">
      <w:pPr>
        <w:jc w:val="center"/>
        <w:rPr>
          <w:rFonts w:ascii="Times New Roman" w:hAnsi="Times New Roman"/>
          <w:sz w:val="28"/>
          <w:szCs w:val="28"/>
        </w:rPr>
      </w:pPr>
    </w:p>
    <w:p w14:paraId="2016A55E" w14:textId="77777777" w:rsidR="00E452D1" w:rsidRPr="00E452D1" w:rsidRDefault="00E452D1" w:rsidP="00E452D1">
      <w:pPr>
        <w:jc w:val="center"/>
        <w:rPr>
          <w:rFonts w:ascii="Times New Roman" w:hAnsi="Times New Roman"/>
          <w:sz w:val="28"/>
          <w:szCs w:val="28"/>
        </w:rPr>
      </w:pPr>
    </w:p>
    <w:p w14:paraId="1FD2DAFF" w14:textId="77777777" w:rsidR="00E452D1" w:rsidRPr="00E452D1" w:rsidRDefault="00E452D1" w:rsidP="00E452D1">
      <w:pPr>
        <w:jc w:val="center"/>
        <w:rPr>
          <w:rFonts w:ascii="Times New Roman" w:hAnsi="Times New Roman"/>
          <w:sz w:val="28"/>
          <w:szCs w:val="28"/>
        </w:rPr>
      </w:pPr>
    </w:p>
    <w:p w14:paraId="772825ED" w14:textId="77777777" w:rsidR="00E452D1" w:rsidRPr="00E452D1" w:rsidRDefault="00E452D1" w:rsidP="00E452D1">
      <w:pPr>
        <w:jc w:val="center"/>
        <w:rPr>
          <w:rFonts w:ascii="Times New Roman" w:hAnsi="Times New Roman"/>
          <w:sz w:val="28"/>
          <w:szCs w:val="28"/>
        </w:rPr>
      </w:pPr>
    </w:p>
    <w:p w14:paraId="5A43E544" w14:textId="77777777" w:rsidR="00E452D1" w:rsidRPr="00E452D1" w:rsidRDefault="00E452D1" w:rsidP="00E452D1">
      <w:pPr>
        <w:jc w:val="center"/>
        <w:rPr>
          <w:rFonts w:ascii="Times New Roman" w:hAnsi="Times New Roman"/>
          <w:b/>
          <w:sz w:val="28"/>
          <w:szCs w:val="28"/>
        </w:rPr>
      </w:pPr>
    </w:p>
    <w:p w14:paraId="79BF3864" w14:textId="77777777" w:rsidR="00E452D1" w:rsidRPr="00E452D1" w:rsidRDefault="00E452D1" w:rsidP="00E452D1">
      <w:pPr>
        <w:jc w:val="center"/>
        <w:rPr>
          <w:rFonts w:ascii="Times New Roman" w:hAnsi="Times New Roman"/>
          <w:b/>
          <w:sz w:val="28"/>
          <w:szCs w:val="28"/>
        </w:rPr>
      </w:pPr>
    </w:p>
    <w:p w14:paraId="37E35A9A" w14:textId="77777777" w:rsidR="00E452D1" w:rsidRPr="00E452D1" w:rsidRDefault="00E452D1" w:rsidP="00E452D1">
      <w:pPr>
        <w:jc w:val="center"/>
        <w:rPr>
          <w:rFonts w:ascii="Times New Roman" w:hAnsi="Times New Roman"/>
          <w:b/>
          <w:sz w:val="28"/>
          <w:szCs w:val="28"/>
        </w:rPr>
      </w:pPr>
    </w:p>
    <w:p w14:paraId="28178C9B" w14:textId="77777777" w:rsidR="00E452D1" w:rsidRPr="00E452D1" w:rsidRDefault="00E452D1" w:rsidP="00E452D1">
      <w:pPr>
        <w:jc w:val="center"/>
        <w:rPr>
          <w:rFonts w:ascii="Times New Roman" w:hAnsi="Times New Roman"/>
          <w:b/>
          <w:sz w:val="28"/>
          <w:szCs w:val="28"/>
        </w:rPr>
      </w:pPr>
    </w:p>
    <w:p w14:paraId="2A79D4CD"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 xml:space="preserve">МОСКВА </w:t>
      </w:r>
    </w:p>
    <w:p w14:paraId="1EE582AF" w14:textId="77777777" w:rsidR="00E452D1" w:rsidRPr="00E452D1" w:rsidRDefault="00E452D1" w:rsidP="00E452D1">
      <w:pPr>
        <w:jc w:val="center"/>
        <w:rPr>
          <w:rFonts w:ascii="Times New Roman" w:hAnsi="Times New Roman"/>
          <w:sz w:val="28"/>
          <w:szCs w:val="28"/>
        </w:rPr>
      </w:pPr>
      <w:r w:rsidRPr="00E452D1">
        <w:rPr>
          <w:rFonts w:ascii="Times New Roman" w:hAnsi="Times New Roman"/>
          <w:b/>
          <w:sz w:val="28"/>
          <w:szCs w:val="28"/>
        </w:rPr>
        <w:t>2025</w:t>
      </w:r>
      <w:r w:rsidRPr="00E452D1">
        <w:rPr>
          <w:rFonts w:ascii="Times New Roman" w:hAnsi="Times New Roman"/>
          <w:sz w:val="28"/>
          <w:szCs w:val="28"/>
        </w:rPr>
        <w:br w:type="page"/>
      </w:r>
    </w:p>
    <w:p w14:paraId="65D32E9E" w14:textId="77777777" w:rsidR="00E452D1" w:rsidRPr="00E452D1" w:rsidRDefault="00E452D1" w:rsidP="00E452D1">
      <w:pPr>
        <w:jc w:val="both"/>
        <w:rPr>
          <w:rFonts w:ascii="Times New Roman" w:hAnsi="Times New Roman"/>
          <w:b/>
          <w:i/>
          <w:sz w:val="28"/>
          <w:szCs w:val="28"/>
        </w:rPr>
      </w:pPr>
      <w:r w:rsidRPr="00E452D1">
        <w:rPr>
          <w:rFonts w:ascii="Times New Roman" w:hAnsi="Times New Roman"/>
          <w:bCs/>
          <w:sz w:val="28"/>
          <w:szCs w:val="28"/>
        </w:rPr>
        <w:lastRenderedPageBreak/>
        <w:t>Рабочая программа учебной дисциплины ОП. 02 Начертательная геометрия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07.02.01 Архитектура,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71B04254" w14:textId="77777777" w:rsidR="00E452D1" w:rsidRPr="00E452D1" w:rsidRDefault="00E452D1" w:rsidP="00E452D1">
      <w:pPr>
        <w:rPr>
          <w:rFonts w:ascii="Times New Roman" w:hAnsi="Times New Roman"/>
          <w:b/>
          <w:i/>
          <w:sz w:val="28"/>
          <w:szCs w:val="28"/>
        </w:rPr>
      </w:pPr>
    </w:p>
    <w:p w14:paraId="11ED960A" w14:textId="77777777" w:rsidR="00E452D1" w:rsidRPr="00E452D1" w:rsidRDefault="00E452D1" w:rsidP="00E452D1">
      <w:pPr>
        <w:pStyle w:val="affffffa"/>
        <w:jc w:val="both"/>
        <w:rPr>
          <w:rFonts w:ascii="Times New Roman" w:hAnsi="Times New Roman" w:cs="Times New Roman"/>
          <w:bCs/>
          <w:sz w:val="28"/>
          <w:szCs w:val="28"/>
        </w:rPr>
      </w:pPr>
    </w:p>
    <w:p w14:paraId="62A1CB7B" w14:textId="77777777" w:rsidR="00E452D1" w:rsidRPr="00E452D1" w:rsidRDefault="00E452D1" w:rsidP="00E452D1">
      <w:pPr>
        <w:pStyle w:val="affffffa"/>
        <w:jc w:val="both"/>
        <w:rPr>
          <w:rFonts w:ascii="Times New Roman" w:hAnsi="Times New Roman" w:cs="Times New Roman"/>
          <w:bCs/>
          <w:sz w:val="28"/>
          <w:szCs w:val="28"/>
        </w:rPr>
      </w:pPr>
    </w:p>
    <w:p w14:paraId="74082351" w14:textId="77777777" w:rsidR="00E452D1" w:rsidRPr="00E452D1" w:rsidRDefault="00E452D1" w:rsidP="00E452D1">
      <w:pPr>
        <w:pStyle w:val="affffffa"/>
        <w:jc w:val="both"/>
        <w:rPr>
          <w:rFonts w:ascii="Times New Roman" w:hAnsi="Times New Roman" w:cs="Times New Roman"/>
          <w:bCs/>
          <w:sz w:val="28"/>
          <w:szCs w:val="28"/>
        </w:rPr>
      </w:pPr>
    </w:p>
    <w:p w14:paraId="773FE15E" w14:textId="77777777" w:rsidR="00E452D1" w:rsidRPr="00E452D1" w:rsidRDefault="00E452D1" w:rsidP="00E452D1">
      <w:pPr>
        <w:pStyle w:val="affffffa"/>
        <w:jc w:val="both"/>
        <w:rPr>
          <w:rFonts w:ascii="Times New Roman" w:hAnsi="Times New Roman" w:cs="Times New Roman"/>
          <w:bCs/>
          <w:sz w:val="28"/>
          <w:szCs w:val="28"/>
        </w:rPr>
      </w:pPr>
    </w:p>
    <w:p w14:paraId="68B5D898" w14:textId="77777777" w:rsidR="00E452D1" w:rsidRPr="00E452D1" w:rsidRDefault="00E452D1" w:rsidP="00E452D1">
      <w:pPr>
        <w:pStyle w:val="affffffa"/>
        <w:jc w:val="both"/>
        <w:rPr>
          <w:rFonts w:ascii="Times New Roman" w:hAnsi="Times New Roman" w:cs="Times New Roman"/>
          <w:bCs/>
          <w:sz w:val="28"/>
          <w:szCs w:val="28"/>
        </w:rPr>
      </w:pPr>
    </w:p>
    <w:p w14:paraId="23432C64" w14:textId="77777777" w:rsidR="00E452D1" w:rsidRPr="00E452D1" w:rsidRDefault="00E452D1" w:rsidP="00E452D1">
      <w:pPr>
        <w:pStyle w:val="affffffa"/>
        <w:jc w:val="both"/>
        <w:rPr>
          <w:rFonts w:ascii="Times New Roman" w:hAnsi="Times New Roman" w:cs="Times New Roman"/>
          <w:bCs/>
          <w:sz w:val="28"/>
          <w:szCs w:val="28"/>
        </w:rPr>
      </w:pPr>
    </w:p>
    <w:p w14:paraId="630AC4C1" w14:textId="77777777" w:rsidR="00E452D1" w:rsidRPr="00E452D1" w:rsidRDefault="00E452D1" w:rsidP="00E452D1">
      <w:pPr>
        <w:pStyle w:val="affffffa"/>
        <w:jc w:val="both"/>
        <w:rPr>
          <w:rFonts w:ascii="Times New Roman" w:hAnsi="Times New Roman" w:cs="Times New Roman"/>
          <w:bCs/>
          <w:sz w:val="28"/>
          <w:szCs w:val="28"/>
        </w:rPr>
      </w:pPr>
    </w:p>
    <w:p w14:paraId="2F2B0472" w14:textId="77777777" w:rsidR="00E452D1" w:rsidRPr="00E452D1" w:rsidRDefault="00E452D1" w:rsidP="00E452D1">
      <w:pPr>
        <w:pStyle w:val="affffffa"/>
        <w:jc w:val="both"/>
        <w:rPr>
          <w:rFonts w:ascii="Times New Roman" w:hAnsi="Times New Roman" w:cs="Times New Roman"/>
          <w:bCs/>
          <w:sz w:val="28"/>
          <w:szCs w:val="28"/>
        </w:rPr>
      </w:pPr>
    </w:p>
    <w:p w14:paraId="20564536" w14:textId="77777777" w:rsidR="00E452D1" w:rsidRPr="00E452D1" w:rsidRDefault="00E452D1" w:rsidP="00E452D1">
      <w:pPr>
        <w:pStyle w:val="affffffa"/>
        <w:jc w:val="both"/>
        <w:rPr>
          <w:rFonts w:ascii="Times New Roman" w:hAnsi="Times New Roman" w:cs="Times New Roman"/>
          <w:bCs/>
          <w:sz w:val="28"/>
          <w:szCs w:val="28"/>
        </w:rPr>
      </w:pPr>
    </w:p>
    <w:p w14:paraId="28A9DA26" w14:textId="77777777" w:rsidR="00E452D1" w:rsidRPr="00E452D1" w:rsidRDefault="00E452D1" w:rsidP="00E452D1">
      <w:pPr>
        <w:pStyle w:val="affffffa"/>
        <w:jc w:val="both"/>
        <w:rPr>
          <w:rFonts w:ascii="Times New Roman" w:hAnsi="Times New Roman" w:cs="Times New Roman"/>
          <w:bCs/>
          <w:sz w:val="28"/>
          <w:szCs w:val="28"/>
        </w:rPr>
      </w:pPr>
    </w:p>
    <w:p w14:paraId="172299C2" w14:textId="77777777" w:rsidR="00E452D1" w:rsidRPr="00E452D1" w:rsidRDefault="00E452D1" w:rsidP="00E452D1">
      <w:pPr>
        <w:pStyle w:val="affffffa"/>
        <w:jc w:val="both"/>
        <w:rPr>
          <w:rFonts w:ascii="Times New Roman" w:hAnsi="Times New Roman" w:cs="Times New Roman"/>
          <w:sz w:val="28"/>
          <w:szCs w:val="28"/>
        </w:rPr>
      </w:pPr>
      <w:r w:rsidRPr="00E452D1">
        <w:rPr>
          <w:rFonts w:ascii="Times New Roman" w:hAnsi="Times New Roman" w:cs="Times New Roman"/>
          <w:bCs/>
          <w:sz w:val="28"/>
          <w:szCs w:val="28"/>
        </w:rPr>
        <w:t>Организация-разработчик:</w:t>
      </w:r>
      <w:r w:rsidRPr="00E452D1">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5715290" w14:textId="77777777" w:rsidR="00E452D1" w:rsidRPr="00E452D1" w:rsidRDefault="00E452D1" w:rsidP="00E452D1">
      <w:pPr>
        <w:pStyle w:val="affffffa"/>
        <w:jc w:val="both"/>
        <w:rPr>
          <w:rFonts w:ascii="Times New Roman" w:hAnsi="Times New Roman" w:cs="Times New Roman"/>
          <w:sz w:val="28"/>
          <w:szCs w:val="28"/>
        </w:rPr>
      </w:pPr>
      <w:r w:rsidRPr="00E452D1">
        <w:rPr>
          <w:rFonts w:ascii="Times New Roman" w:hAnsi="Times New Roman" w:cs="Times New Roman"/>
          <w:sz w:val="28"/>
          <w:szCs w:val="28"/>
        </w:rPr>
        <w:t>Колледж «Пространственное развитие сельских территорий»</w:t>
      </w:r>
    </w:p>
    <w:p w14:paraId="077922CD" w14:textId="77777777" w:rsidR="00E452D1" w:rsidRPr="00E452D1" w:rsidRDefault="00E452D1" w:rsidP="00E452D1">
      <w:pPr>
        <w:pStyle w:val="affffffa"/>
        <w:jc w:val="both"/>
        <w:rPr>
          <w:rFonts w:ascii="Times New Roman" w:hAnsi="Times New Roman" w:cs="Times New Roman"/>
          <w:sz w:val="28"/>
          <w:szCs w:val="28"/>
        </w:rPr>
      </w:pPr>
    </w:p>
    <w:p w14:paraId="4D38C6B2" w14:textId="77777777" w:rsidR="00E452D1" w:rsidRPr="00E452D1" w:rsidRDefault="00E452D1" w:rsidP="00E452D1">
      <w:pPr>
        <w:pStyle w:val="affffffa"/>
        <w:jc w:val="both"/>
        <w:rPr>
          <w:rFonts w:ascii="Times New Roman" w:hAnsi="Times New Roman" w:cs="Times New Roman"/>
          <w:sz w:val="28"/>
          <w:szCs w:val="28"/>
        </w:rPr>
      </w:pPr>
      <w:proofErr w:type="gramStart"/>
      <w:r w:rsidRPr="00E452D1">
        <w:rPr>
          <w:rFonts w:ascii="Times New Roman" w:hAnsi="Times New Roman" w:cs="Times New Roman"/>
          <w:sz w:val="28"/>
          <w:szCs w:val="28"/>
        </w:rPr>
        <w:t xml:space="preserve">Преподаватель:   </w:t>
      </w:r>
      <w:proofErr w:type="gramEnd"/>
      <w:r w:rsidRPr="00E452D1">
        <w:rPr>
          <w:rFonts w:ascii="Times New Roman" w:hAnsi="Times New Roman" w:cs="Times New Roman"/>
          <w:sz w:val="28"/>
          <w:szCs w:val="28"/>
        </w:rPr>
        <w:t xml:space="preserve">             </w:t>
      </w:r>
      <w:proofErr w:type="spellStart"/>
      <w:r w:rsidRPr="00E452D1">
        <w:rPr>
          <w:rFonts w:ascii="Times New Roman" w:hAnsi="Times New Roman" w:cs="Times New Roman"/>
          <w:sz w:val="28"/>
          <w:szCs w:val="28"/>
        </w:rPr>
        <w:t>Саприна</w:t>
      </w:r>
      <w:proofErr w:type="spellEnd"/>
      <w:r w:rsidRPr="00E452D1">
        <w:rPr>
          <w:rFonts w:ascii="Times New Roman" w:hAnsi="Times New Roman" w:cs="Times New Roman"/>
          <w:sz w:val="28"/>
          <w:szCs w:val="28"/>
        </w:rPr>
        <w:t xml:space="preserve"> А.Р.</w:t>
      </w:r>
    </w:p>
    <w:p w14:paraId="162B8BA9" w14:textId="77777777" w:rsidR="00E452D1" w:rsidRPr="00E452D1" w:rsidRDefault="00E452D1" w:rsidP="00E452D1">
      <w:pPr>
        <w:jc w:val="center"/>
        <w:rPr>
          <w:rFonts w:ascii="Times New Roman" w:hAnsi="Times New Roman"/>
          <w:b/>
          <w:i/>
          <w:sz w:val="28"/>
          <w:szCs w:val="28"/>
          <w:vertAlign w:val="superscript"/>
        </w:rPr>
      </w:pPr>
    </w:p>
    <w:p w14:paraId="1F998293" w14:textId="77777777" w:rsidR="00E452D1" w:rsidRPr="00E452D1" w:rsidRDefault="00E452D1" w:rsidP="00E452D1">
      <w:pPr>
        <w:jc w:val="center"/>
        <w:rPr>
          <w:rFonts w:ascii="Times New Roman" w:hAnsi="Times New Roman"/>
          <w:b/>
          <w:i/>
          <w:sz w:val="28"/>
          <w:szCs w:val="28"/>
          <w:vertAlign w:val="superscript"/>
        </w:rPr>
      </w:pPr>
    </w:p>
    <w:p w14:paraId="5F33135F" w14:textId="77777777" w:rsidR="00E452D1" w:rsidRPr="00E452D1" w:rsidRDefault="00E452D1" w:rsidP="00E452D1">
      <w:pPr>
        <w:jc w:val="right"/>
        <w:rPr>
          <w:rFonts w:ascii="Times New Roman" w:hAnsi="Times New Roman"/>
          <w:b/>
          <w:sz w:val="28"/>
          <w:szCs w:val="28"/>
        </w:rPr>
      </w:pPr>
    </w:p>
    <w:p w14:paraId="457B18C6" w14:textId="77777777" w:rsidR="00E452D1" w:rsidRPr="00E452D1" w:rsidRDefault="00E452D1" w:rsidP="00E452D1">
      <w:pPr>
        <w:jc w:val="right"/>
        <w:rPr>
          <w:rFonts w:ascii="Times New Roman" w:hAnsi="Times New Roman"/>
          <w:b/>
          <w:sz w:val="28"/>
          <w:szCs w:val="28"/>
        </w:rPr>
      </w:pPr>
    </w:p>
    <w:p w14:paraId="1E724809" w14:textId="77777777" w:rsidR="00E452D1" w:rsidRPr="00E452D1" w:rsidRDefault="00E452D1" w:rsidP="00E452D1">
      <w:pPr>
        <w:jc w:val="right"/>
        <w:rPr>
          <w:rFonts w:ascii="Times New Roman" w:hAnsi="Times New Roman"/>
          <w:b/>
          <w:sz w:val="28"/>
          <w:szCs w:val="28"/>
        </w:rPr>
      </w:pPr>
    </w:p>
    <w:p w14:paraId="21424E86" w14:textId="77777777" w:rsidR="00E452D1" w:rsidRPr="00E452D1" w:rsidRDefault="00E452D1" w:rsidP="00E452D1">
      <w:pPr>
        <w:jc w:val="right"/>
        <w:rPr>
          <w:rFonts w:ascii="Times New Roman" w:hAnsi="Times New Roman"/>
          <w:b/>
          <w:sz w:val="28"/>
          <w:szCs w:val="28"/>
        </w:rPr>
      </w:pPr>
    </w:p>
    <w:p w14:paraId="07CB2893" w14:textId="77777777" w:rsidR="00E452D1" w:rsidRPr="00E452D1" w:rsidRDefault="00E452D1" w:rsidP="00E452D1">
      <w:pPr>
        <w:jc w:val="right"/>
        <w:rPr>
          <w:rFonts w:ascii="Times New Roman" w:hAnsi="Times New Roman"/>
          <w:b/>
          <w:sz w:val="28"/>
          <w:szCs w:val="28"/>
        </w:rPr>
      </w:pPr>
    </w:p>
    <w:p w14:paraId="17E0443B" w14:textId="77777777" w:rsidR="00E452D1" w:rsidRPr="00E452D1" w:rsidRDefault="00E452D1" w:rsidP="00E452D1">
      <w:pPr>
        <w:jc w:val="right"/>
        <w:rPr>
          <w:rFonts w:ascii="Times New Roman" w:hAnsi="Times New Roman"/>
          <w:b/>
          <w:sz w:val="28"/>
          <w:szCs w:val="28"/>
        </w:rPr>
      </w:pPr>
    </w:p>
    <w:p w14:paraId="11A64116" w14:textId="77777777" w:rsidR="00E452D1" w:rsidRPr="00E452D1" w:rsidRDefault="00E452D1" w:rsidP="00E452D1">
      <w:pPr>
        <w:jc w:val="right"/>
        <w:rPr>
          <w:rFonts w:ascii="Times New Roman" w:hAnsi="Times New Roman"/>
          <w:b/>
          <w:sz w:val="28"/>
          <w:szCs w:val="28"/>
        </w:rPr>
      </w:pPr>
    </w:p>
    <w:p w14:paraId="321B9E91" w14:textId="77777777" w:rsidR="00E452D1" w:rsidRPr="00E452D1" w:rsidRDefault="00E452D1" w:rsidP="00E452D1">
      <w:pPr>
        <w:jc w:val="right"/>
        <w:rPr>
          <w:rFonts w:ascii="Times New Roman" w:hAnsi="Times New Roman"/>
          <w:b/>
          <w:sz w:val="28"/>
          <w:szCs w:val="28"/>
        </w:rPr>
      </w:pPr>
    </w:p>
    <w:p w14:paraId="689EF5A4" w14:textId="77777777" w:rsidR="00E452D1" w:rsidRPr="00E452D1" w:rsidRDefault="00E452D1" w:rsidP="00E452D1">
      <w:pPr>
        <w:jc w:val="right"/>
        <w:rPr>
          <w:rFonts w:ascii="Times New Roman" w:hAnsi="Times New Roman"/>
          <w:b/>
          <w:sz w:val="28"/>
          <w:szCs w:val="28"/>
        </w:rPr>
      </w:pPr>
    </w:p>
    <w:p w14:paraId="35429408" w14:textId="77777777" w:rsidR="00E452D1" w:rsidRPr="00E452D1" w:rsidRDefault="00E452D1" w:rsidP="00E452D1">
      <w:pPr>
        <w:jc w:val="right"/>
        <w:rPr>
          <w:rFonts w:ascii="Times New Roman" w:hAnsi="Times New Roman"/>
          <w:b/>
          <w:sz w:val="28"/>
          <w:szCs w:val="28"/>
        </w:rPr>
      </w:pPr>
    </w:p>
    <w:p w14:paraId="5635CF9F" w14:textId="77777777" w:rsidR="00E452D1" w:rsidRPr="00E452D1" w:rsidRDefault="00E452D1" w:rsidP="00E452D1">
      <w:pPr>
        <w:jc w:val="right"/>
        <w:rPr>
          <w:rFonts w:ascii="Times New Roman" w:hAnsi="Times New Roman"/>
          <w:b/>
          <w:sz w:val="28"/>
          <w:szCs w:val="28"/>
        </w:rPr>
      </w:pPr>
    </w:p>
    <w:p w14:paraId="696AE2FF" w14:textId="77777777" w:rsidR="00E452D1" w:rsidRPr="00E452D1" w:rsidRDefault="00E452D1" w:rsidP="00E452D1">
      <w:pPr>
        <w:jc w:val="right"/>
        <w:rPr>
          <w:rFonts w:ascii="Times New Roman" w:hAnsi="Times New Roman"/>
          <w:b/>
          <w:sz w:val="28"/>
          <w:szCs w:val="28"/>
        </w:rPr>
      </w:pPr>
    </w:p>
    <w:p w14:paraId="4493417B" w14:textId="77777777" w:rsidR="00E452D1" w:rsidRPr="00E452D1" w:rsidRDefault="00E452D1" w:rsidP="00E452D1">
      <w:pPr>
        <w:jc w:val="right"/>
        <w:rPr>
          <w:rFonts w:ascii="Times New Roman" w:hAnsi="Times New Roman"/>
          <w:b/>
          <w:sz w:val="28"/>
          <w:szCs w:val="28"/>
        </w:rPr>
      </w:pPr>
    </w:p>
    <w:p w14:paraId="6043D44A" w14:textId="77777777" w:rsidR="00E452D1" w:rsidRPr="00E452D1" w:rsidRDefault="00E452D1" w:rsidP="00E452D1">
      <w:pPr>
        <w:jc w:val="right"/>
        <w:rPr>
          <w:rFonts w:ascii="Times New Roman" w:hAnsi="Times New Roman"/>
          <w:b/>
          <w:sz w:val="28"/>
          <w:szCs w:val="28"/>
        </w:rPr>
      </w:pPr>
    </w:p>
    <w:p w14:paraId="2533F519" w14:textId="77777777" w:rsidR="00E452D1" w:rsidRPr="00E452D1" w:rsidRDefault="00E452D1" w:rsidP="00E452D1">
      <w:pPr>
        <w:jc w:val="right"/>
        <w:rPr>
          <w:rFonts w:ascii="Times New Roman" w:hAnsi="Times New Roman"/>
          <w:b/>
          <w:sz w:val="28"/>
          <w:szCs w:val="28"/>
        </w:rPr>
      </w:pPr>
    </w:p>
    <w:p w14:paraId="554E8E3B" w14:textId="77777777" w:rsidR="00E452D1" w:rsidRPr="00E452D1" w:rsidRDefault="00E452D1" w:rsidP="00E452D1">
      <w:pPr>
        <w:jc w:val="right"/>
        <w:rPr>
          <w:rFonts w:ascii="Times New Roman" w:hAnsi="Times New Roman"/>
          <w:b/>
          <w:sz w:val="28"/>
          <w:szCs w:val="28"/>
        </w:rPr>
      </w:pPr>
    </w:p>
    <w:p w14:paraId="41B35895" w14:textId="77777777" w:rsidR="00E452D1" w:rsidRPr="00E452D1" w:rsidRDefault="00E452D1" w:rsidP="00E452D1">
      <w:pPr>
        <w:jc w:val="right"/>
        <w:rPr>
          <w:rFonts w:ascii="Times New Roman" w:hAnsi="Times New Roman"/>
          <w:b/>
          <w:sz w:val="28"/>
          <w:szCs w:val="28"/>
        </w:rPr>
      </w:pPr>
    </w:p>
    <w:p w14:paraId="185A1C3B" w14:textId="77777777" w:rsidR="00E452D1" w:rsidRPr="00E452D1" w:rsidRDefault="00E452D1" w:rsidP="00E452D1">
      <w:pPr>
        <w:jc w:val="right"/>
        <w:rPr>
          <w:rFonts w:ascii="Times New Roman" w:hAnsi="Times New Roman"/>
          <w:b/>
          <w:sz w:val="28"/>
          <w:szCs w:val="28"/>
        </w:rPr>
      </w:pPr>
    </w:p>
    <w:p w14:paraId="53F9BD94" w14:textId="77777777" w:rsidR="00E452D1" w:rsidRPr="00E452D1" w:rsidRDefault="00E452D1" w:rsidP="00E452D1">
      <w:pPr>
        <w:jc w:val="right"/>
        <w:rPr>
          <w:rFonts w:ascii="Times New Roman" w:hAnsi="Times New Roman"/>
          <w:b/>
          <w:sz w:val="28"/>
          <w:szCs w:val="28"/>
        </w:rPr>
      </w:pPr>
    </w:p>
    <w:p w14:paraId="2EEAAECF" w14:textId="77777777" w:rsidR="00E452D1" w:rsidRPr="00E452D1" w:rsidRDefault="00E452D1" w:rsidP="00E452D1">
      <w:pPr>
        <w:jc w:val="right"/>
        <w:rPr>
          <w:rFonts w:ascii="Times New Roman" w:hAnsi="Times New Roman"/>
          <w:b/>
          <w:sz w:val="28"/>
          <w:szCs w:val="28"/>
        </w:rPr>
      </w:pPr>
    </w:p>
    <w:p w14:paraId="7C40FF15" w14:textId="77777777" w:rsidR="00E452D1" w:rsidRPr="00E452D1" w:rsidRDefault="00E452D1" w:rsidP="00E452D1">
      <w:pPr>
        <w:jc w:val="right"/>
        <w:rPr>
          <w:rFonts w:ascii="Times New Roman" w:hAnsi="Times New Roman"/>
          <w:b/>
          <w:sz w:val="28"/>
          <w:szCs w:val="28"/>
        </w:rPr>
      </w:pPr>
    </w:p>
    <w:p w14:paraId="6486B832" w14:textId="77777777" w:rsidR="00E452D1" w:rsidRPr="00E452D1" w:rsidRDefault="00E452D1" w:rsidP="00E452D1">
      <w:pPr>
        <w:jc w:val="right"/>
        <w:rPr>
          <w:rFonts w:ascii="Times New Roman" w:hAnsi="Times New Roman"/>
          <w:b/>
          <w:sz w:val="28"/>
          <w:szCs w:val="28"/>
        </w:rPr>
      </w:pPr>
    </w:p>
    <w:p w14:paraId="1F5541D7" w14:textId="77777777" w:rsidR="00E452D1" w:rsidRPr="00E452D1" w:rsidRDefault="00E452D1" w:rsidP="00E452D1">
      <w:pPr>
        <w:jc w:val="right"/>
        <w:rPr>
          <w:rFonts w:ascii="Times New Roman" w:hAnsi="Times New Roman"/>
          <w:b/>
          <w:sz w:val="28"/>
          <w:szCs w:val="28"/>
        </w:rPr>
      </w:pPr>
    </w:p>
    <w:p w14:paraId="24CB8942" w14:textId="77777777" w:rsidR="00E452D1" w:rsidRPr="00E452D1" w:rsidRDefault="00E452D1" w:rsidP="00E452D1">
      <w:pPr>
        <w:jc w:val="right"/>
        <w:rPr>
          <w:rFonts w:ascii="Times New Roman" w:hAnsi="Times New Roman"/>
          <w:b/>
          <w:sz w:val="28"/>
          <w:szCs w:val="28"/>
        </w:rPr>
      </w:pPr>
    </w:p>
    <w:p w14:paraId="2F5D6CA3" w14:textId="77777777" w:rsidR="00E452D1" w:rsidRPr="00E452D1" w:rsidRDefault="00E452D1" w:rsidP="00E452D1">
      <w:pPr>
        <w:jc w:val="right"/>
        <w:rPr>
          <w:rFonts w:ascii="Times New Roman" w:hAnsi="Times New Roman"/>
          <w:b/>
          <w:sz w:val="28"/>
          <w:szCs w:val="28"/>
        </w:rPr>
      </w:pPr>
    </w:p>
    <w:p w14:paraId="2E1D83E1" w14:textId="77777777" w:rsidR="00E452D1" w:rsidRPr="00E452D1" w:rsidRDefault="00E452D1" w:rsidP="00E452D1">
      <w:pPr>
        <w:jc w:val="right"/>
        <w:rPr>
          <w:rFonts w:ascii="Times New Roman" w:hAnsi="Times New Roman"/>
          <w:b/>
          <w:sz w:val="28"/>
          <w:szCs w:val="28"/>
        </w:rPr>
      </w:pPr>
    </w:p>
    <w:p w14:paraId="3D592056" w14:textId="77777777" w:rsidR="00E452D1" w:rsidRPr="00E452D1" w:rsidRDefault="00E452D1" w:rsidP="00E452D1">
      <w:pPr>
        <w:jc w:val="right"/>
        <w:rPr>
          <w:rFonts w:ascii="Times New Roman" w:hAnsi="Times New Roman"/>
          <w:b/>
          <w:sz w:val="28"/>
          <w:szCs w:val="28"/>
        </w:rPr>
      </w:pPr>
    </w:p>
    <w:p w14:paraId="1F3A55AA" w14:textId="77777777" w:rsidR="00E452D1" w:rsidRPr="00E452D1" w:rsidRDefault="00E452D1" w:rsidP="00E452D1">
      <w:pPr>
        <w:jc w:val="right"/>
        <w:rPr>
          <w:rFonts w:ascii="Times New Roman" w:hAnsi="Times New Roman"/>
          <w:b/>
          <w:sz w:val="28"/>
          <w:szCs w:val="28"/>
        </w:rPr>
      </w:pPr>
    </w:p>
    <w:p w14:paraId="1BF52D1B" w14:textId="77777777" w:rsidR="00E452D1" w:rsidRPr="00E452D1" w:rsidRDefault="00E452D1" w:rsidP="00E452D1">
      <w:pPr>
        <w:jc w:val="right"/>
        <w:rPr>
          <w:rFonts w:ascii="Times New Roman" w:hAnsi="Times New Roman"/>
          <w:b/>
          <w:sz w:val="28"/>
          <w:szCs w:val="28"/>
        </w:rPr>
      </w:pPr>
    </w:p>
    <w:p w14:paraId="27D03030" w14:textId="77777777" w:rsidR="00E452D1" w:rsidRPr="00E452D1" w:rsidRDefault="00E452D1" w:rsidP="00E452D1">
      <w:pPr>
        <w:jc w:val="right"/>
        <w:rPr>
          <w:rFonts w:ascii="Times New Roman" w:hAnsi="Times New Roman"/>
          <w:b/>
          <w:sz w:val="28"/>
          <w:szCs w:val="28"/>
        </w:rPr>
      </w:pPr>
    </w:p>
    <w:p w14:paraId="78D570EF" w14:textId="77777777" w:rsidR="00E452D1" w:rsidRPr="00E452D1" w:rsidRDefault="00E452D1" w:rsidP="00E452D1">
      <w:pPr>
        <w:jc w:val="right"/>
        <w:rPr>
          <w:rFonts w:ascii="Times New Roman" w:hAnsi="Times New Roman"/>
          <w:b/>
          <w:sz w:val="28"/>
          <w:szCs w:val="28"/>
        </w:rPr>
      </w:pPr>
    </w:p>
    <w:p w14:paraId="2F5A7650" w14:textId="77777777" w:rsidR="00E452D1" w:rsidRPr="00E452D1" w:rsidRDefault="00E452D1" w:rsidP="00E452D1">
      <w:pPr>
        <w:jc w:val="right"/>
        <w:rPr>
          <w:rFonts w:ascii="Times New Roman" w:hAnsi="Times New Roman"/>
          <w:b/>
          <w:sz w:val="28"/>
          <w:szCs w:val="28"/>
        </w:rPr>
      </w:pPr>
    </w:p>
    <w:p w14:paraId="3C79ADB5" w14:textId="77777777" w:rsidR="00E452D1" w:rsidRPr="00E452D1" w:rsidRDefault="00E452D1" w:rsidP="00E452D1">
      <w:pPr>
        <w:jc w:val="right"/>
        <w:rPr>
          <w:rFonts w:ascii="Times New Roman" w:hAnsi="Times New Roman"/>
          <w:b/>
          <w:sz w:val="28"/>
          <w:szCs w:val="28"/>
        </w:rPr>
      </w:pPr>
    </w:p>
    <w:p w14:paraId="2309E002" w14:textId="77777777" w:rsidR="00E452D1" w:rsidRPr="00E452D1" w:rsidRDefault="00E452D1" w:rsidP="00E452D1">
      <w:pPr>
        <w:jc w:val="right"/>
        <w:rPr>
          <w:rFonts w:ascii="Times New Roman" w:hAnsi="Times New Roman"/>
          <w:b/>
          <w:sz w:val="28"/>
          <w:szCs w:val="28"/>
        </w:rPr>
      </w:pPr>
    </w:p>
    <w:p w14:paraId="4CE36BBE" w14:textId="77777777" w:rsidR="00E452D1" w:rsidRPr="00E452D1" w:rsidRDefault="00E452D1" w:rsidP="00E452D1">
      <w:pPr>
        <w:jc w:val="right"/>
        <w:rPr>
          <w:rFonts w:ascii="Times New Roman" w:hAnsi="Times New Roman"/>
          <w:b/>
          <w:sz w:val="28"/>
          <w:szCs w:val="28"/>
        </w:rPr>
      </w:pPr>
    </w:p>
    <w:p w14:paraId="4BA928A5" w14:textId="77777777" w:rsidR="00E452D1" w:rsidRPr="00E452D1" w:rsidRDefault="00E452D1" w:rsidP="00E452D1">
      <w:pPr>
        <w:tabs>
          <w:tab w:val="left" w:pos="8364"/>
        </w:tabs>
        <w:jc w:val="center"/>
        <w:rPr>
          <w:rFonts w:ascii="Times New Roman" w:hAnsi="Times New Roman"/>
          <w:b/>
          <w:sz w:val="28"/>
          <w:szCs w:val="28"/>
        </w:rPr>
      </w:pPr>
    </w:p>
    <w:p w14:paraId="33892CDD" w14:textId="77777777" w:rsidR="00E452D1" w:rsidRPr="00E452D1" w:rsidRDefault="00E452D1" w:rsidP="00E452D1">
      <w:pPr>
        <w:tabs>
          <w:tab w:val="left" w:pos="8364"/>
        </w:tabs>
        <w:jc w:val="center"/>
        <w:rPr>
          <w:rFonts w:ascii="Times New Roman" w:hAnsi="Times New Roman"/>
          <w:b/>
          <w:sz w:val="28"/>
          <w:szCs w:val="28"/>
        </w:rPr>
      </w:pPr>
    </w:p>
    <w:p w14:paraId="308AFBD8" w14:textId="77777777" w:rsidR="00E452D1" w:rsidRPr="00E452D1" w:rsidRDefault="00E452D1" w:rsidP="00E452D1">
      <w:pPr>
        <w:tabs>
          <w:tab w:val="left" w:pos="8364"/>
        </w:tabs>
        <w:jc w:val="center"/>
        <w:rPr>
          <w:rFonts w:ascii="Times New Roman" w:hAnsi="Times New Roman"/>
          <w:b/>
          <w:sz w:val="28"/>
          <w:szCs w:val="28"/>
        </w:rPr>
      </w:pPr>
      <w:r w:rsidRPr="00E452D1">
        <w:rPr>
          <w:rFonts w:ascii="Times New Roman" w:hAnsi="Times New Roman"/>
          <w:b/>
          <w:sz w:val="28"/>
          <w:szCs w:val="28"/>
        </w:rPr>
        <w:t>СОДЕРЖАНИЕ</w:t>
      </w:r>
    </w:p>
    <w:sdt>
      <w:sdtPr>
        <w:rPr>
          <w:rFonts w:ascii="Times New Roman" w:hAnsi="Times New Roman"/>
          <w:b/>
          <w:bCs/>
          <w:color w:val="auto"/>
          <w:sz w:val="28"/>
          <w:szCs w:val="28"/>
        </w:rPr>
        <w:id w:val="456691461"/>
        <w:docPartObj>
          <w:docPartGallery w:val="Table of Contents"/>
          <w:docPartUnique/>
        </w:docPartObj>
      </w:sdtPr>
      <w:sdtEndPr>
        <w:rPr>
          <w:b w:val="0"/>
          <w:bCs w:val="0"/>
        </w:rPr>
      </w:sdtEndPr>
      <w:sdtContent>
        <w:p w14:paraId="5EEC53FA" w14:textId="77777777" w:rsidR="00E452D1" w:rsidRPr="00E452D1" w:rsidRDefault="00E452D1" w:rsidP="00E452D1">
          <w:pPr>
            <w:pStyle w:val="affffff0"/>
            <w:spacing w:before="0"/>
            <w:rPr>
              <w:rFonts w:ascii="Times New Roman" w:hAnsi="Times New Roman"/>
              <w:b/>
              <w:bCs/>
              <w:sz w:val="28"/>
              <w:szCs w:val="28"/>
            </w:rPr>
          </w:pPr>
        </w:p>
        <w:p w14:paraId="2B5E74BD" w14:textId="77777777" w:rsidR="00E452D1" w:rsidRPr="00E452D1" w:rsidRDefault="00E452D1" w:rsidP="00E452D1">
          <w:pPr>
            <w:pStyle w:val="12"/>
            <w:tabs>
              <w:tab w:val="clear" w:pos="9344"/>
              <w:tab w:val="right" w:leader="dot" w:pos="9345"/>
            </w:tabs>
            <w:rPr>
              <w:rFonts w:eastAsiaTheme="minorEastAsia" w:cs="Times New Roman"/>
              <w:kern w:val="2"/>
              <w:sz w:val="28"/>
              <w:szCs w:val="28"/>
              <w14:ligatures w14:val="standardContextual"/>
            </w:rPr>
          </w:pPr>
          <w:r w:rsidRPr="00E452D1">
            <w:rPr>
              <w:rFonts w:cs="Times New Roman"/>
              <w:sz w:val="28"/>
              <w:szCs w:val="28"/>
            </w:rPr>
            <w:fldChar w:fldCharType="begin"/>
          </w:r>
          <w:r w:rsidRPr="00E452D1">
            <w:rPr>
              <w:rFonts w:cs="Times New Roman"/>
              <w:sz w:val="28"/>
              <w:szCs w:val="28"/>
            </w:rPr>
            <w:instrText xml:space="preserve"> TOC \o "1-3" \h \z \u </w:instrText>
          </w:r>
          <w:r w:rsidRPr="00E452D1">
            <w:rPr>
              <w:rFonts w:cs="Times New Roman"/>
              <w:sz w:val="28"/>
              <w:szCs w:val="28"/>
            </w:rPr>
            <w:fldChar w:fldCharType="separate"/>
          </w:r>
          <w:hyperlink w:anchor="_Toc215605510" w:history="1">
            <w:r w:rsidRPr="00E452D1">
              <w:rPr>
                <w:rStyle w:val="ad"/>
                <w:sz w:val="28"/>
                <w:szCs w:val="28"/>
              </w:rPr>
              <w:t>1. Общая характеристика рабочей программы общепрофессиональной дисциплины «Архитектурное материаловедение»</w:t>
            </w:r>
            <w:r w:rsidRPr="00E452D1">
              <w:rPr>
                <w:rFonts w:cs="Times New Roman"/>
                <w:webHidden/>
                <w:sz w:val="28"/>
                <w:szCs w:val="28"/>
              </w:rPr>
              <w:tab/>
            </w:r>
            <w:r w:rsidRPr="00E452D1">
              <w:rPr>
                <w:rFonts w:cs="Times New Roman"/>
                <w:webHidden/>
                <w:sz w:val="28"/>
                <w:szCs w:val="28"/>
              </w:rPr>
              <w:fldChar w:fldCharType="begin"/>
            </w:r>
            <w:r w:rsidRPr="00E452D1">
              <w:rPr>
                <w:rFonts w:cs="Times New Roman"/>
                <w:webHidden/>
                <w:sz w:val="28"/>
                <w:szCs w:val="28"/>
              </w:rPr>
              <w:instrText xml:space="preserve"> PAGEREF _Toc215605510 \h </w:instrText>
            </w:r>
            <w:r w:rsidRPr="00E452D1">
              <w:rPr>
                <w:rFonts w:cs="Times New Roman"/>
                <w:webHidden/>
                <w:sz w:val="28"/>
                <w:szCs w:val="28"/>
              </w:rPr>
            </w:r>
            <w:r w:rsidRPr="00E452D1">
              <w:rPr>
                <w:rFonts w:cs="Times New Roman"/>
                <w:webHidden/>
                <w:sz w:val="28"/>
                <w:szCs w:val="28"/>
              </w:rPr>
              <w:fldChar w:fldCharType="separate"/>
            </w:r>
            <w:r w:rsidRPr="00E452D1">
              <w:rPr>
                <w:rFonts w:cs="Times New Roman"/>
                <w:webHidden/>
                <w:sz w:val="28"/>
                <w:szCs w:val="28"/>
              </w:rPr>
              <w:t>3</w:t>
            </w:r>
            <w:r w:rsidRPr="00E452D1">
              <w:rPr>
                <w:rFonts w:cs="Times New Roman"/>
                <w:webHidden/>
                <w:sz w:val="28"/>
                <w:szCs w:val="28"/>
              </w:rPr>
              <w:fldChar w:fldCharType="end"/>
            </w:r>
          </w:hyperlink>
        </w:p>
        <w:p w14:paraId="61B1451C" w14:textId="77777777" w:rsidR="00E452D1" w:rsidRPr="00E452D1" w:rsidRDefault="006E2770" w:rsidP="00E452D1">
          <w:pPr>
            <w:pStyle w:val="12"/>
            <w:tabs>
              <w:tab w:val="clear" w:pos="9344"/>
              <w:tab w:val="right" w:leader="dot" w:pos="9345"/>
            </w:tabs>
            <w:rPr>
              <w:rFonts w:eastAsiaTheme="minorEastAsia" w:cs="Times New Roman"/>
              <w:kern w:val="2"/>
              <w:sz w:val="28"/>
              <w:szCs w:val="28"/>
              <w14:ligatures w14:val="standardContextual"/>
            </w:rPr>
          </w:pPr>
          <w:hyperlink w:anchor="_Toc215605511" w:history="1">
            <w:r w:rsidR="00E452D1" w:rsidRPr="00E452D1">
              <w:rPr>
                <w:rStyle w:val="ad"/>
                <w:sz w:val="28"/>
                <w:szCs w:val="28"/>
              </w:rPr>
              <w:t>2. Структура и содержание общеобразовательной дисциплины</w:t>
            </w:r>
            <w:r w:rsidR="00E452D1" w:rsidRPr="00E452D1">
              <w:rPr>
                <w:rFonts w:cs="Times New Roman"/>
                <w:webHidden/>
                <w:sz w:val="28"/>
                <w:szCs w:val="28"/>
              </w:rPr>
              <w:tab/>
            </w:r>
            <w:r w:rsidR="00E452D1" w:rsidRPr="00E452D1">
              <w:rPr>
                <w:rFonts w:cs="Times New Roman"/>
                <w:webHidden/>
                <w:sz w:val="28"/>
                <w:szCs w:val="28"/>
              </w:rPr>
              <w:fldChar w:fldCharType="begin"/>
            </w:r>
            <w:r w:rsidR="00E452D1" w:rsidRPr="00E452D1">
              <w:rPr>
                <w:rFonts w:cs="Times New Roman"/>
                <w:webHidden/>
                <w:sz w:val="28"/>
                <w:szCs w:val="28"/>
              </w:rPr>
              <w:instrText xml:space="preserve"> PAGEREF _Toc215605511 \h </w:instrText>
            </w:r>
            <w:r w:rsidR="00E452D1" w:rsidRPr="00E452D1">
              <w:rPr>
                <w:rFonts w:cs="Times New Roman"/>
                <w:webHidden/>
                <w:sz w:val="28"/>
                <w:szCs w:val="28"/>
              </w:rPr>
            </w:r>
            <w:r w:rsidR="00E452D1" w:rsidRPr="00E452D1">
              <w:rPr>
                <w:rFonts w:cs="Times New Roman"/>
                <w:webHidden/>
                <w:sz w:val="28"/>
                <w:szCs w:val="28"/>
              </w:rPr>
              <w:fldChar w:fldCharType="separate"/>
            </w:r>
            <w:r w:rsidR="00E452D1" w:rsidRPr="00E452D1">
              <w:rPr>
                <w:rFonts w:cs="Times New Roman"/>
                <w:webHidden/>
                <w:sz w:val="28"/>
                <w:szCs w:val="28"/>
              </w:rPr>
              <w:t>8</w:t>
            </w:r>
            <w:r w:rsidR="00E452D1" w:rsidRPr="00E452D1">
              <w:rPr>
                <w:rFonts w:cs="Times New Roman"/>
                <w:webHidden/>
                <w:sz w:val="28"/>
                <w:szCs w:val="28"/>
              </w:rPr>
              <w:fldChar w:fldCharType="end"/>
            </w:r>
          </w:hyperlink>
        </w:p>
        <w:p w14:paraId="68B523D4" w14:textId="77777777" w:rsidR="00E452D1" w:rsidRPr="00E452D1" w:rsidRDefault="006E2770" w:rsidP="00E452D1">
          <w:pPr>
            <w:pStyle w:val="12"/>
            <w:tabs>
              <w:tab w:val="clear" w:pos="9344"/>
              <w:tab w:val="right" w:leader="dot" w:pos="9345"/>
            </w:tabs>
            <w:rPr>
              <w:rFonts w:eastAsiaTheme="minorEastAsia" w:cs="Times New Roman"/>
              <w:kern w:val="2"/>
              <w:sz w:val="28"/>
              <w:szCs w:val="28"/>
              <w14:ligatures w14:val="standardContextual"/>
            </w:rPr>
          </w:pPr>
          <w:hyperlink w:anchor="_Toc215605512" w:history="1">
            <w:r w:rsidR="00E452D1" w:rsidRPr="00E452D1">
              <w:rPr>
                <w:rStyle w:val="ad"/>
                <w:sz w:val="28"/>
                <w:szCs w:val="28"/>
              </w:rPr>
              <w:t>3. Условия реализации программы общеобразовательной дисциплины</w:t>
            </w:r>
            <w:r w:rsidR="00E452D1" w:rsidRPr="00E452D1">
              <w:rPr>
                <w:rFonts w:cs="Times New Roman"/>
                <w:webHidden/>
                <w:sz w:val="28"/>
                <w:szCs w:val="28"/>
              </w:rPr>
              <w:tab/>
            </w:r>
            <w:r w:rsidR="00E452D1" w:rsidRPr="00E452D1">
              <w:rPr>
                <w:rFonts w:cs="Times New Roman"/>
                <w:webHidden/>
                <w:sz w:val="28"/>
                <w:szCs w:val="28"/>
              </w:rPr>
              <w:fldChar w:fldCharType="begin"/>
            </w:r>
            <w:r w:rsidR="00E452D1" w:rsidRPr="00E452D1">
              <w:rPr>
                <w:rFonts w:cs="Times New Roman"/>
                <w:webHidden/>
                <w:sz w:val="28"/>
                <w:szCs w:val="28"/>
              </w:rPr>
              <w:instrText xml:space="preserve"> PAGEREF _Toc215605512 \h </w:instrText>
            </w:r>
            <w:r w:rsidR="00E452D1" w:rsidRPr="00E452D1">
              <w:rPr>
                <w:rFonts w:cs="Times New Roman"/>
                <w:webHidden/>
                <w:sz w:val="28"/>
                <w:szCs w:val="28"/>
              </w:rPr>
            </w:r>
            <w:r w:rsidR="00E452D1" w:rsidRPr="00E452D1">
              <w:rPr>
                <w:rFonts w:cs="Times New Roman"/>
                <w:webHidden/>
                <w:sz w:val="28"/>
                <w:szCs w:val="28"/>
              </w:rPr>
              <w:fldChar w:fldCharType="separate"/>
            </w:r>
            <w:r w:rsidR="00E452D1" w:rsidRPr="00E452D1">
              <w:rPr>
                <w:rFonts w:cs="Times New Roman"/>
                <w:webHidden/>
                <w:sz w:val="28"/>
                <w:szCs w:val="28"/>
              </w:rPr>
              <w:t>18</w:t>
            </w:r>
            <w:r w:rsidR="00E452D1" w:rsidRPr="00E452D1">
              <w:rPr>
                <w:rFonts w:cs="Times New Roman"/>
                <w:webHidden/>
                <w:sz w:val="28"/>
                <w:szCs w:val="28"/>
              </w:rPr>
              <w:fldChar w:fldCharType="end"/>
            </w:r>
          </w:hyperlink>
        </w:p>
        <w:p w14:paraId="082C61FF" w14:textId="77777777" w:rsidR="00E452D1" w:rsidRPr="00E452D1" w:rsidRDefault="006E2770" w:rsidP="00E452D1">
          <w:pPr>
            <w:pStyle w:val="12"/>
            <w:tabs>
              <w:tab w:val="clear" w:pos="9344"/>
              <w:tab w:val="right" w:leader="dot" w:pos="9345"/>
            </w:tabs>
            <w:rPr>
              <w:rFonts w:eastAsiaTheme="minorEastAsia" w:cs="Times New Roman"/>
              <w:kern w:val="2"/>
              <w:sz w:val="28"/>
              <w:szCs w:val="28"/>
              <w14:ligatures w14:val="standardContextual"/>
            </w:rPr>
          </w:pPr>
          <w:hyperlink w:anchor="_Toc215605513" w:history="1">
            <w:r w:rsidR="00E452D1" w:rsidRPr="00E452D1">
              <w:rPr>
                <w:rStyle w:val="ad"/>
                <w:sz w:val="28"/>
                <w:szCs w:val="28"/>
              </w:rPr>
              <w:t>4. Контроль и оценка результатов освоения общеобразовательной дисциплины</w:t>
            </w:r>
            <w:r w:rsidR="00E452D1" w:rsidRPr="00E452D1">
              <w:rPr>
                <w:rFonts w:cs="Times New Roman"/>
                <w:webHidden/>
                <w:sz w:val="28"/>
                <w:szCs w:val="28"/>
              </w:rPr>
              <w:tab/>
            </w:r>
            <w:r w:rsidR="00E452D1" w:rsidRPr="00E452D1">
              <w:rPr>
                <w:rFonts w:cs="Times New Roman"/>
                <w:webHidden/>
                <w:sz w:val="28"/>
                <w:szCs w:val="28"/>
              </w:rPr>
              <w:fldChar w:fldCharType="begin"/>
            </w:r>
            <w:r w:rsidR="00E452D1" w:rsidRPr="00E452D1">
              <w:rPr>
                <w:rFonts w:cs="Times New Roman"/>
                <w:webHidden/>
                <w:sz w:val="28"/>
                <w:szCs w:val="28"/>
              </w:rPr>
              <w:instrText xml:space="preserve"> PAGEREF _Toc215605513 \h </w:instrText>
            </w:r>
            <w:r w:rsidR="00E452D1" w:rsidRPr="00E452D1">
              <w:rPr>
                <w:rFonts w:cs="Times New Roman"/>
                <w:webHidden/>
                <w:sz w:val="28"/>
                <w:szCs w:val="28"/>
              </w:rPr>
            </w:r>
            <w:r w:rsidR="00E452D1" w:rsidRPr="00E452D1">
              <w:rPr>
                <w:rFonts w:cs="Times New Roman"/>
                <w:webHidden/>
                <w:sz w:val="28"/>
                <w:szCs w:val="28"/>
              </w:rPr>
              <w:fldChar w:fldCharType="separate"/>
            </w:r>
            <w:r w:rsidR="00E452D1" w:rsidRPr="00E452D1">
              <w:rPr>
                <w:rFonts w:cs="Times New Roman"/>
                <w:webHidden/>
                <w:sz w:val="28"/>
                <w:szCs w:val="28"/>
              </w:rPr>
              <w:t>20</w:t>
            </w:r>
            <w:r w:rsidR="00E452D1" w:rsidRPr="00E452D1">
              <w:rPr>
                <w:rFonts w:cs="Times New Roman"/>
                <w:webHidden/>
                <w:sz w:val="28"/>
                <w:szCs w:val="28"/>
              </w:rPr>
              <w:fldChar w:fldCharType="end"/>
            </w:r>
          </w:hyperlink>
        </w:p>
        <w:p w14:paraId="29B82F48" w14:textId="77777777" w:rsidR="00E452D1" w:rsidRPr="00E452D1" w:rsidRDefault="00E452D1" w:rsidP="00E452D1">
          <w:pPr>
            <w:jc w:val="both"/>
            <w:rPr>
              <w:rFonts w:ascii="Times New Roman" w:hAnsi="Times New Roman"/>
              <w:sz w:val="28"/>
              <w:szCs w:val="28"/>
            </w:rPr>
          </w:pPr>
          <w:r w:rsidRPr="00E452D1">
            <w:rPr>
              <w:rFonts w:ascii="Times New Roman" w:hAnsi="Times New Roman"/>
              <w:sz w:val="28"/>
              <w:szCs w:val="28"/>
            </w:rPr>
            <w:fldChar w:fldCharType="end"/>
          </w:r>
        </w:p>
      </w:sdtContent>
    </w:sdt>
    <w:p w14:paraId="19FAA71D" w14:textId="77777777" w:rsidR="00E452D1" w:rsidRPr="00E452D1" w:rsidRDefault="00E452D1" w:rsidP="00E452D1">
      <w:pPr>
        <w:tabs>
          <w:tab w:val="left" w:pos="8364"/>
        </w:tabs>
        <w:rPr>
          <w:rFonts w:ascii="Times New Roman" w:hAnsi="Times New Roman"/>
          <w:b/>
          <w:sz w:val="28"/>
          <w:szCs w:val="28"/>
        </w:rPr>
      </w:pPr>
    </w:p>
    <w:p w14:paraId="3FE9C1BA" w14:textId="77777777" w:rsidR="00E452D1" w:rsidRPr="00E452D1" w:rsidRDefault="00E452D1" w:rsidP="00E452D1">
      <w:pPr>
        <w:tabs>
          <w:tab w:val="left" w:pos="8364"/>
        </w:tabs>
        <w:rPr>
          <w:rFonts w:ascii="Times New Roman" w:hAnsi="Times New Roman"/>
          <w:b/>
          <w:sz w:val="28"/>
          <w:szCs w:val="28"/>
        </w:rPr>
      </w:pPr>
    </w:p>
    <w:p w14:paraId="05B9CD46" w14:textId="77777777" w:rsidR="00E452D1" w:rsidRPr="00E452D1" w:rsidRDefault="00E452D1" w:rsidP="00E452D1">
      <w:pPr>
        <w:pStyle w:val="1"/>
        <w:rPr>
          <w:rFonts w:ascii="Times New Roman" w:hAnsi="Times New Roman"/>
          <w:color w:val="000000" w:themeColor="text1"/>
          <w:sz w:val="28"/>
          <w:szCs w:val="28"/>
        </w:rPr>
      </w:pPr>
      <w:r w:rsidRPr="00E452D1">
        <w:rPr>
          <w:rFonts w:ascii="Times New Roman" w:hAnsi="Times New Roman"/>
          <w:sz w:val="28"/>
          <w:szCs w:val="28"/>
        </w:rPr>
        <w:br w:type="page"/>
      </w:r>
    </w:p>
    <w:p w14:paraId="44049B98" w14:textId="77777777" w:rsidR="00E452D1" w:rsidRPr="00E452D1" w:rsidRDefault="00E452D1" w:rsidP="00E452D1">
      <w:pPr>
        <w:pStyle w:val="1"/>
        <w:jc w:val="center"/>
        <w:rPr>
          <w:rFonts w:ascii="Times New Roman" w:hAnsi="Times New Roman"/>
          <w:b w:val="0"/>
          <w:bCs w:val="0"/>
          <w:sz w:val="28"/>
          <w:szCs w:val="28"/>
        </w:rPr>
      </w:pPr>
      <w:bookmarkStart w:id="379" w:name="_Toc215605510"/>
      <w:r w:rsidRPr="00E452D1">
        <w:rPr>
          <w:rFonts w:ascii="Times New Roman" w:hAnsi="Times New Roman"/>
          <w:sz w:val="28"/>
          <w:szCs w:val="28"/>
        </w:rPr>
        <w:lastRenderedPageBreak/>
        <w:t>1. Общая характеристика рабочей программы общепрофессиональной дисциплины «Начертательная геометрия»</w:t>
      </w:r>
      <w:bookmarkEnd w:id="379"/>
    </w:p>
    <w:p w14:paraId="7FD1F3A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p>
    <w:p w14:paraId="347D3AEA" w14:textId="77777777" w:rsidR="00E452D1" w:rsidRPr="00E452D1" w:rsidRDefault="00E452D1" w:rsidP="009E78A6">
      <w:pPr>
        <w:pStyle w:val="ae"/>
        <w:widowControl w:val="0"/>
        <w:numPr>
          <w:ilvl w:val="1"/>
          <w:numId w:val="8"/>
        </w:numPr>
        <w:tabs>
          <w:tab w:val="left" w:pos="1276"/>
          <w:tab w:val="left" w:pos="10992"/>
          <w:tab w:val="left" w:pos="11908"/>
          <w:tab w:val="left" w:pos="12824"/>
          <w:tab w:val="left" w:pos="13740"/>
          <w:tab w:val="left" w:pos="14656"/>
        </w:tabs>
        <w:autoSpaceDE w:val="0"/>
        <w:autoSpaceDN w:val="0"/>
        <w:snapToGrid w:val="0"/>
        <w:spacing w:before="0" w:after="0"/>
        <w:ind w:left="0" w:firstLine="709"/>
        <w:jc w:val="both"/>
        <w:rPr>
          <w:b/>
          <w:bCs/>
          <w:color w:val="000000" w:themeColor="text1"/>
          <w:sz w:val="28"/>
          <w:szCs w:val="28"/>
        </w:rPr>
      </w:pPr>
      <w:r w:rsidRPr="00E452D1">
        <w:rPr>
          <w:b/>
          <w:bCs/>
          <w:color w:val="000000" w:themeColor="text1"/>
          <w:sz w:val="28"/>
          <w:szCs w:val="28"/>
        </w:rPr>
        <w:t>Место дисциплины в структуре основной общепрофессиональной образовательной программы</w:t>
      </w:r>
    </w:p>
    <w:p w14:paraId="4349F68E"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E452D1">
        <w:rPr>
          <w:rFonts w:ascii="Times New Roman" w:hAnsi="Times New Roman"/>
          <w:bCs/>
          <w:sz w:val="28"/>
          <w:szCs w:val="28"/>
        </w:rPr>
        <w:t xml:space="preserve">Дисциплина «Начертательная геометрия» включена в обязательную часть общепрофессионального цикла образовательной программы СПО в соответствии с ФГОС по специальности </w:t>
      </w:r>
      <w:proofErr w:type="gramStart"/>
      <w:r w:rsidRPr="00E452D1">
        <w:rPr>
          <w:rFonts w:ascii="Times New Roman" w:hAnsi="Times New Roman"/>
          <w:bCs/>
          <w:sz w:val="28"/>
          <w:szCs w:val="28"/>
        </w:rPr>
        <w:t>07.02.01</w:t>
      </w:r>
      <w:r w:rsidRPr="00E452D1">
        <w:rPr>
          <w:rFonts w:ascii="Times New Roman" w:hAnsi="Times New Roman"/>
          <w:bCs/>
          <w:color w:val="FF0000"/>
          <w:sz w:val="28"/>
          <w:szCs w:val="28"/>
        </w:rPr>
        <w:t xml:space="preserve"> </w:t>
      </w:r>
      <w:r w:rsidRPr="00E452D1">
        <w:rPr>
          <w:rFonts w:ascii="Times New Roman" w:hAnsi="Times New Roman"/>
          <w:bCs/>
          <w:sz w:val="28"/>
          <w:szCs w:val="28"/>
        </w:rPr>
        <w:t xml:space="preserve"> Архитектура</w:t>
      </w:r>
      <w:proofErr w:type="gramEnd"/>
      <w:r w:rsidRPr="00E452D1">
        <w:rPr>
          <w:rFonts w:ascii="Times New Roman" w:hAnsi="Times New Roman"/>
          <w:bCs/>
          <w:color w:val="FF0000"/>
          <w:sz w:val="28"/>
          <w:szCs w:val="28"/>
        </w:rPr>
        <w:t>.</w:t>
      </w:r>
    </w:p>
    <w:p w14:paraId="07846D5F" w14:textId="77777777" w:rsidR="00E452D1" w:rsidRPr="00E452D1" w:rsidRDefault="00E452D1" w:rsidP="00E452D1">
      <w:pPr>
        <w:ind w:firstLine="709"/>
        <w:rPr>
          <w:rFonts w:ascii="Times New Roman" w:hAnsi="Times New Roman"/>
          <w:b/>
          <w:sz w:val="28"/>
          <w:szCs w:val="28"/>
        </w:rPr>
      </w:pPr>
      <w:r w:rsidRPr="00E452D1">
        <w:rPr>
          <w:rFonts w:ascii="Times New Roman" w:hAnsi="Times New Roman"/>
          <w:i/>
          <w:sz w:val="28"/>
          <w:szCs w:val="28"/>
          <w:vertAlign w:val="superscript"/>
        </w:rPr>
        <w:t xml:space="preserve">                                                                                                       </w:t>
      </w:r>
    </w:p>
    <w:p w14:paraId="7E64896F" w14:textId="77777777" w:rsidR="00E452D1" w:rsidRPr="00E452D1" w:rsidRDefault="00E452D1" w:rsidP="00E452D1">
      <w:pPr>
        <w:pStyle w:val="ae"/>
        <w:tabs>
          <w:tab w:val="left" w:pos="10076"/>
          <w:tab w:val="left" w:pos="10992"/>
          <w:tab w:val="left" w:pos="11908"/>
          <w:tab w:val="left" w:pos="12824"/>
          <w:tab w:val="left" w:pos="13740"/>
          <w:tab w:val="left" w:pos="14656"/>
        </w:tabs>
        <w:ind w:left="0" w:firstLine="709"/>
        <w:jc w:val="both"/>
        <w:rPr>
          <w:b/>
          <w:sz w:val="28"/>
          <w:szCs w:val="28"/>
        </w:rPr>
      </w:pPr>
      <w:r w:rsidRPr="00E452D1">
        <w:rPr>
          <w:b/>
          <w:sz w:val="28"/>
          <w:szCs w:val="28"/>
        </w:rPr>
        <w:t>1.2. Цели и планируемые результаты освоения дисциплины:</w:t>
      </w:r>
    </w:p>
    <w:p w14:paraId="71F962CE"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p>
    <w:p w14:paraId="07505FDE"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E452D1">
        <w:rPr>
          <w:rFonts w:ascii="Times New Roman" w:hAnsi="Times New Roman"/>
          <w:b/>
          <w:bCs/>
          <w:sz w:val="28"/>
          <w:szCs w:val="28"/>
        </w:rPr>
        <w:t xml:space="preserve">1.2.1. Цель общеобразовательной дисциплины </w:t>
      </w:r>
    </w:p>
    <w:p w14:paraId="317A71D6" w14:textId="77777777" w:rsidR="00E452D1" w:rsidRPr="00E452D1" w:rsidRDefault="00E452D1" w:rsidP="00E452D1">
      <w:pPr>
        <w:suppressAutoHyphens/>
        <w:jc w:val="both"/>
        <w:rPr>
          <w:rFonts w:ascii="Times New Roman" w:hAnsi="Times New Roman"/>
          <w:bCs/>
          <w:sz w:val="28"/>
          <w:szCs w:val="28"/>
        </w:rPr>
      </w:pPr>
      <w:r w:rsidRPr="00E452D1">
        <w:rPr>
          <w:rFonts w:ascii="Times New Roman" w:hAnsi="Times New Roman"/>
          <w:bCs/>
          <w:sz w:val="28"/>
          <w:szCs w:val="28"/>
        </w:rPr>
        <w:t>Цель дисциплины «Начертательная геометрия»: является изучение приемов и методов построения изображений пространственных форм на плоскости и способов решения задач геометрического характера по заданным изображениям этих форм.</w:t>
      </w:r>
    </w:p>
    <w:p w14:paraId="416DDC55" w14:textId="77777777" w:rsidR="00E452D1" w:rsidRPr="00E452D1" w:rsidRDefault="00E452D1" w:rsidP="00E452D1">
      <w:pPr>
        <w:suppressAutoHyphens/>
        <w:jc w:val="both"/>
        <w:rPr>
          <w:rFonts w:ascii="Times New Roman" w:hAnsi="Times New Roman"/>
          <w:b/>
          <w:bCs/>
          <w:sz w:val="28"/>
          <w:szCs w:val="28"/>
        </w:rPr>
      </w:pPr>
      <w:r w:rsidRPr="00E452D1">
        <w:rPr>
          <w:rFonts w:ascii="Times New Roman" w:hAnsi="Times New Roman"/>
          <w:b/>
          <w:bCs/>
          <w:sz w:val="28"/>
          <w:szCs w:val="28"/>
        </w:rPr>
        <w:t>1.2.2. Планируемые результаты освоения общеобразовательной дисциплины</w:t>
      </w:r>
      <w:r w:rsidRPr="00E452D1">
        <w:rPr>
          <w:rFonts w:ascii="Times New Roman" w:eastAsia="Calibri" w:hAnsi="Times New Roman"/>
          <w:b/>
          <w:bCs/>
          <w:sz w:val="28"/>
          <w:szCs w:val="28"/>
        </w:rPr>
        <w:t xml:space="preserve"> в соответствии с ФГОС СПО и на основе ФГОС СОО</w:t>
      </w:r>
    </w:p>
    <w:p w14:paraId="2EAA8E8F" w14:textId="77777777" w:rsidR="00E452D1" w:rsidRPr="00E452D1" w:rsidRDefault="00E452D1" w:rsidP="00E452D1">
      <w:pPr>
        <w:ind w:left="57" w:right="57" w:firstLine="709"/>
        <w:jc w:val="both"/>
        <w:rPr>
          <w:rFonts w:ascii="Times New Roman" w:hAnsi="Times New Roman"/>
          <w:i/>
          <w:sz w:val="28"/>
          <w:szCs w:val="28"/>
        </w:rPr>
      </w:pPr>
      <w:r w:rsidRPr="00E452D1">
        <w:rPr>
          <w:rFonts w:ascii="Times New Roman" w:hAnsi="Times New Roman"/>
          <w:bCs/>
          <w:sz w:val="28"/>
          <w:szCs w:val="28"/>
        </w:rPr>
        <w:t xml:space="preserve">Особое значение дисциплина имеет при формировании и развитии ОК 01, ОК 09 </w:t>
      </w:r>
      <w:proofErr w:type="gramStart"/>
      <w:r w:rsidRPr="00E452D1">
        <w:rPr>
          <w:rFonts w:ascii="Times New Roman" w:hAnsi="Times New Roman"/>
          <w:bCs/>
          <w:sz w:val="28"/>
          <w:szCs w:val="28"/>
        </w:rPr>
        <w:t>и  ПК</w:t>
      </w:r>
      <w:proofErr w:type="gramEnd"/>
      <w:r w:rsidRPr="00E452D1">
        <w:rPr>
          <w:rFonts w:ascii="Times New Roman" w:hAnsi="Times New Roman"/>
          <w:bCs/>
          <w:sz w:val="28"/>
          <w:szCs w:val="28"/>
        </w:rPr>
        <w:t xml:space="preserve"> 1.3</w:t>
      </w:r>
      <w:r w:rsidRPr="00E452D1">
        <w:rPr>
          <w:rFonts w:ascii="Times New Roman" w:hAnsi="Times New Roman"/>
          <w:i/>
          <w:sz w:val="28"/>
          <w:szCs w:val="28"/>
        </w:rPr>
        <w:t xml:space="preserve"> ,ПК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4677"/>
        <w:gridCol w:w="3544"/>
      </w:tblGrid>
      <w:tr w:rsidR="00E452D1" w:rsidRPr="00E452D1" w14:paraId="5E65FB37" w14:textId="77777777" w:rsidTr="00166365">
        <w:trPr>
          <w:trHeight w:val="441"/>
        </w:trPr>
        <w:tc>
          <w:tcPr>
            <w:tcW w:w="988" w:type="dxa"/>
            <w:tcBorders>
              <w:top w:val="single" w:sz="4" w:space="0" w:color="auto"/>
              <w:left w:val="single" w:sz="4" w:space="0" w:color="auto"/>
              <w:right w:val="single" w:sz="4" w:space="0" w:color="auto"/>
            </w:tcBorders>
          </w:tcPr>
          <w:p w14:paraId="602BCA15" w14:textId="77777777" w:rsidR="00E452D1" w:rsidRPr="00E452D1" w:rsidRDefault="00E452D1" w:rsidP="00166365">
            <w:pPr>
              <w:rPr>
                <w:rStyle w:val="af0"/>
                <w:rFonts w:ascii="Times New Roman" w:hAnsi="Times New Roman"/>
                <w:b/>
                <w:sz w:val="28"/>
                <w:szCs w:val="28"/>
              </w:rPr>
            </w:pPr>
            <w:r w:rsidRPr="00E452D1">
              <w:rPr>
                <w:rStyle w:val="af0"/>
                <w:rFonts w:ascii="Times New Roman" w:hAnsi="Times New Roman"/>
                <w:b/>
                <w:sz w:val="28"/>
                <w:szCs w:val="28"/>
              </w:rPr>
              <w:t xml:space="preserve">Код </w:t>
            </w:r>
            <w:proofErr w:type="gramStart"/>
            <w:r w:rsidRPr="00E452D1">
              <w:rPr>
                <w:rStyle w:val="af0"/>
                <w:rFonts w:ascii="Times New Roman" w:hAnsi="Times New Roman"/>
                <w:b/>
                <w:sz w:val="28"/>
                <w:szCs w:val="28"/>
              </w:rPr>
              <w:t>ОК,ПК</w:t>
            </w:r>
            <w:proofErr w:type="gramEnd"/>
            <w:r w:rsidRPr="00E452D1">
              <w:rPr>
                <w:rStyle w:val="af0"/>
                <w:rFonts w:ascii="Times New Roman" w:hAnsi="Times New Roman"/>
                <w:b/>
                <w:sz w:val="28"/>
                <w:szCs w:val="28"/>
              </w:rPr>
              <w:t xml:space="preserve"> </w:t>
            </w:r>
          </w:p>
        </w:tc>
        <w:tc>
          <w:tcPr>
            <w:tcW w:w="4677" w:type="dxa"/>
            <w:tcBorders>
              <w:top w:val="single" w:sz="4" w:space="0" w:color="auto"/>
              <w:left w:val="single" w:sz="4" w:space="0" w:color="auto"/>
              <w:right w:val="single" w:sz="4" w:space="0" w:color="auto"/>
            </w:tcBorders>
          </w:tcPr>
          <w:p w14:paraId="0AF46212" w14:textId="77777777" w:rsidR="00E452D1" w:rsidRPr="00E452D1" w:rsidRDefault="00E452D1" w:rsidP="00166365">
            <w:pPr>
              <w:jc w:val="center"/>
              <w:rPr>
                <w:rFonts w:ascii="Times New Roman" w:hAnsi="Times New Roman"/>
                <w:b/>
                <w:sz w:val="28"/>
                <w:szCs w:val="28"/>
              </w:rPr>
            </w:pPr>
            <w:r w:rsidRPr="00E452D1">
              <w:rPr>
                <w:rFonts w:ascii="Times New Roman" w:hAnsi="Times New Roman"/>
                <w:b/>
                <w:sz w:val="28"/>
                <w:szCs w:val="28"/>
              </w:rPr>
              <w:t>Уметь</w:t>
            </w:r>
          </w:p>
        </w:tc>
        <w:tc>
          <w:tcPr>
            <w:tcW w:w="3544" w:type="dxa"/>
            <w:tcBorders>
              <w:top w:val="single" w:sz="4" w:space="0" w:color="auto"/>
              <w:left w:val="single" w:sz="4" w:space="0" w:color="auto"/>
              <w:bottom w:val="single" w:sz="4" w:space="0" w:color="auto"/>
              <w:right w:val="single" w:sz="4" w:space="0" w:color="auto"/>
            </w:tcBorders>
          </w:tcPr>
          <w:p w14:paraId="5C63093B" w14:textId="77777777" w:rsidR="00E452D1" w:rsidRPr="00E452D1" w:rsidRDefault="00E452D1" w:rsidP="00166365">
            <w:pPr>
              <w:jc w:val="center"/>
              <w:rPr>
                <w:rFonts w:ascii="Times New Roman" w:hAnsi="Times New Roman"/>
                <w:b/>
                <w:i/>
                <w:sz w:val="28"/>
                <w:szCs w:val="28"/>
              </w:rPr>
            </w:pPr>
            <w:r w:rsidRPr="00E452D1">
              <w:rPr>
                <w:rFonts w:ascii="Times New Roman" w:hAnsi="Times New Roman"/>
                <w:b/>
                <w:sz w:val="28"/>
                <w:szCs w:val="28"/>
              </w:rPr>
              <w:t>Знать</w:t>
            </w:r>
          </w:p>
        </w:tc>
      </w:tr>
      <w:tr w:rsidR="00E452D1" w:rsidRPr="00E452D1" w14:paraId="046CF4DD" w14:textId="77777777" w:rsidTr="00166365">
        <w:trPr>
          <w:trHeight w:val="350"/>
        </w:trPr>
        <w:tc>
          <w:tcPr>
            <w:tcW w:w="988" w:type="dxa"/>
          </w:tcPr>
          <w:p w14:paraId="09636492" w14:textId="77777777" w:rsidR="00E452D1" w:rsidRPr="00E452D1" w:rsidRDefault="00E452D1" w:rsidP="00166365">
            <w:pPr>
              <w:jc w:val="both"/>
              <w:rPr>
                <w:rFonts w:ascii="Times New Roman" w:hAnsi="Times New Roman"/>
                <w:sz w:val="28"/>
                <w:szCs w:val="28"/>
              </w:rPr>
            </w:pPr>
            <w:r w:rsidRPr="00E452D1">
              <w:rPr>
                <w:rFonts w:ascii="Times New Roman" w:hAnsi="Times New Roman"/>
                <w:sz w:val="28"/>
                <w:szCs w:val="28"/>
              </w:rPr>
              <w:t>ОК 01</w:t>
            </w:r>
          </w:p>
          <w:p w14:paraId="4515E49E" w14:textId="77777777" w:rsidR="00E452D1" w:rsidRPr="00E452D1" w:rsidRDefault="00E452D1" w:rsidP="00166365">
            <w:pPr>
              <w:jc w:val="both"/>
              <w:rPr>
                <w:rFonts w:ascii="Times New Roman" w:hAnsi="Times New Roman"/>
                <w:sz w:val="28"/>
                <w:szCs w:val="28"/>
              </w:rPr>
            </w:pPr>
            <w:r w:rsidRPr="00E452D1">
              <w:rPr>
                <w:rFonts w:ascii="Times New Roman" w:hAnsi="Times New Roman"/>
                <w:sz w:val="28"/>
                <w:szCs w:val="28"/>
              </w:rPr>
              <w:t>ОК 09</w:t>
            </w:r>
          </w:p>
        </w:tc>
        <w:tc>
          <w:tcPr>
            <w:tcW w:w="4677" w:type="dxa"/>
          </w:tcPr>
          <w:p w14:paraId="73F06859" w14:textId="77777777" w:rsidR="00E452D1" w:rsidRPr="00E452D1" w:rsidRDefault="00E452D1" w:rsidP="00166365">
            <w:pPr>
              <w:suppressAutoHyphens/>
              <w:rPr>
                <w:rFonts w:ascii="Times New Roman" w:hAnsi="Times New Roman"/>
                <w:sz w:val="28"/>
                <w:szCs w:val="28"/>
              </w:rPr>
            </w:pPr>
            <w:r w:rsidRPr="00E452D1">
              <w:rPr>
                <w:rFonts w:ascii="Times New Roman" w:hAnsi="Times New Roman"/>
                <w:sz w:val="28"/>
                <w:szCs w:val="28"/>
              </w:rPr>
              <w:t>- определять этапы решения задач;</w:t>
            </w:r>
          </w:p>
          <w:p w14:paraId="68E00E33" w14:textId="77777777" w:rsidR="00E452D1" w:rsidRPr="00E452D1" w:rsidRDefault="00E452D1" w:rsidP="00166365">
            <w:pPr>
              <w:suppressAutoHyphens/>
              <w:rPr>
                <w:rFonts w:ascii="Times New Roman" w:hAnsi="Times New Roman"/>
                <w:sz w:val="28"/>
                <w:szCs w:val="28"/>
              </w:rPr>
            </w:pPr>
            <w:r w:rsidRPr="00E452D1">
              <w:rPr>
                <w:rFonts w:ascii="Times New Roman" w:hAnsi="Times New Roman"/>
                <w:sz w:val="28"/>
                <w:szCs w:val="28"/>
              </w:rPr>
              <w:t>- выполнять ортогональные, аксонометрические и перспективные проекции с построением теней;</w:t>
            </w:r>
          </w:p>
          <w:p w14:paraId="768D9BB5" w14:textId="77777777" w:rsidR="00E452D1" w:rsidRPr="00E452D1" w:rsidRDefault="00E452D1" w:rsidP="00166365">
            <w:pPr>
              <w:suppressAutoHyphens/>
              <w:rPr>
                <w:rFonts w:ascii="Times New Roman" w:hAnsi="Times New Roman"/>
                <w:sz w:val="28"/>
                <w:szCs w:val="28"/>
              </w:rPr>
            </w:pPr>
            <w:r w:rsidRPr="00E452D1">
              <w:rPr>
                <w:rFonts w:ascii="Times New Roman" w:hAnsi="Times New Roman"/>
                <w:sz w:val="28"/>
                <w:szCs w:val="28"/>
              </w:rPr>
              <w:t>- вносить изменения в рабочую документацию;</w:t>
            </w:r>
          </w:p>
          <w:p w14:paraId="319B5F26" w14:textId="77777777" w:rsidR="00E452D1" w:rsidRPr="00E452D1" w:rsidRDefault="00E452D1" w:rsidP="00166365">
            <w:pPr>
              <w:rPr>
                <w:rFonts w:ascii="Times New Roman" w:hAnsi="Times New Roman"/>
                <w:bCs/>
                <w:sz w:val="28"/>
                <w:szCs w:val="28"/>
              </w:rPr>
            </w:pPr>
            <w:r w:rsidRPr="00E452D1">
              <w:rPr>
                <w:rFonts w:ascii="Times New Roman" w:hAnsi="Times New Roman"/>
                <w:sz w:val="28"/>
                <w:szCs w:val="28"/>
              </w:rPr>
              <w:t xml:space="preserve">- </w:t>
            </w:r>
            <w:r w:rsidRPr="00E452D1">
              <w:rPr>
                <w:rFonts w:ascii="Times New Roman" w:hAnsi="Times New Roman"/>
                <w:spacing w:val="-6"/>
                <w:sz w:val="28"/>
                <w:szCs w:val="28"/>
                <w:lang w:eastAsia="zh-CN"/>
              </w:rPr>
              <w:t xml:space="preserve">пользоваться нормативно-технической документацией при </w:t>
            </w:r>
            <w:r w:rsidRPr="00E452D1">
              <w:rPr>
                <w:rFonts w:ascii="Times New Roman" w:hAnsi="Times New Roman"/>
                <w:spacing w:val="-6"/>
                <w:sz w:val="28"/>
                <w:szCs w:val="28"/>
                <w:lang w:eastAsia="zh-CN"/>
              </w:rPr>
              <w:lastRenderedPageBreak/>
              <w:t>решении задач по составлению и оформлению чертежей.</w:t>
            </w:r>
          </w:p>
        </w:tc>
        <w:tc>
          <w:tcPr>
            <w:tcW w:w="3544" w:type="dxa"/>
          </w:tcPr>
          <w:p w14:paraId="309DF9F7" w14:textId="77777777" w:rsidR="00E452D1" w:rsidRPr="00E452D1" w:rsidRDefault="00E452D1" w:rsidP="00166365">
            <w:pPr>
              <w:rPr>
                <w:rFonts w:ascii="Times New Roman" w:hAnsi="Times New Roman"/>
                <w:spacing w:val="-6"/>
                <w:sz w:val="28"/>
                <w:szCs w:val="28"/>
                <w:lang w:eastAsia="zh-CN"/>
              </w:rPr>
            </w:pPr>
            <w:r w:rsidRPr="00E452D1">
              <w:rPr>
                <w:rFonts w:ascii="Times New Roman" w:hAnsi="Times New Roman"/>
                <w:spacing w:val="-6"/>
                <w:sz w:val="28"/>
                <w:szCs w:val="28"/>
                <w:lang w:eastAsia="zh-CN"/>
              </w:rPr>
              <w:lastRenderedPageBreak/>
              <w:t>- методов самоанализа и коррекции своей деятельности на основании достигнутых результатов;</w:t>
            </w:r>
          </w:p>
          <w:p w14:paraId="378B454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 xml:space="preserve">- законы, методы и приемы проецирования, выполнения перспективных проекций, построения теней на ортогональных, </w:t>
            </w:r>
            <w:r w:rsidRPr="00E452D1">
              <w:rPr>
                <w:rFonts w:ascii="Times New Roman" w:hAnsi="Times New Roman"/>
                <w:sz w:val="28"/>
                <w:szCs w:val="28"/>
              </w:rPr>
              <w:lastRenderedPageBreak/>
              <w:t>аксонометрических и перспективных проекциях;</w:t>
            </w:r>
          </w:p>
          <w:p w14:paraId="74EEB399" w14:textId="77777777" w:rsidR="00E452D1" w:rsidRPr="00E452D1" w:rsidRDefault="00E452D1" w:rsidP="00166365">
            <w:pPr>
              <w:rPr>
                <w:rFonts w:ascii="Times New Roman" w:hAnsi="Times New Roman"/>
                <w:bCs/>
                <w:i/>
                <w:sz w:val="28"/>
                <w:szCs w:val="28"/>
              </w:rPr>
            </w:pPr>
            <w:r w:rsidRPr="00E452D1">
              <w:rPr>
                <w:rFonts w:ascii="Times New Roman" w:hAnsi="Times New Roman"/>
                <w:spacing w:val="-6"/>
                <w:sz w:val="28"/>
                <w:szCs w:val="28"/>
                <w:lang w:eastAsia="zh-CN"/>
              </w:rPr>
              <w:t>- требований государственных стандартов единой системы конструкторской документации по оформлению и составлению строительных и специальных чертежей.</w:t>
            </w:r>
          </w:p>
        </w:tc>
      </w:tr>
      <w:tr w:rsidR="00E452D1" w:rsidRPr="00E452D1" w14:paraId="2C0271FF" w14:textId="77777777" w:rsidTr="00166365">
        <w:trPr>
          <w:trHeight w:val="350"/>
        </w:trPr>
        <w:tc>
          <w:tcPr>
            <w:tcW w:w="988" w:type="dxa"/>
            <w:tcBorders>
              <w:top w:val="single" w:sz="4" w:space="0" w:color="auto"/>
              <w:left w:val="single" w:sz="4" w:space="0" w:color="auto"/>
              <w:bottom w:val="single" w:sz="4" w:space="0" w:color="auto"/>
              <w:right w:val="single" w:sz="4" w:space="0" w:color="auto"/>
            </w:tcBorders>
          </w:tcPr>
          <w:p w14:paraId="62FA748F" w14:textId="77777777" w:rsidR="00E452D1" w:rsidRPr="00E452D1" w:rsidRDefault="00E452D1" w:rsidP="00166365">
            <w:pPr>
              <w:jc w:val="both"/>
              <w:rPr>
                <w:rFonts w:ascii="Times New Roman" w:hAnsi="Times New Roman"/>
                <w:sz w:val="28"/>
                <w:szCs w:val="28"/>
              </w:rPr>
            </w:pPr>
            <w:r w:rsidRPr="00E452D1">
              <w:rPr>
                <w:rFonts w:ascii="Times New Roman" w:hAnsi="Times New Roman"/>
                <w:sz w:val="28"/>
                <w:szCs w:val="28"/>
              </w:rPr>
              <w:t xml:space="preserve">ПК 1.3 </w:t>
            </w:r>
          </w:p>
        </w:tc>
        <w:tc>
          <w:tcPr>
            <w:tcW w:w="4677" w:type="dxa"/>
            <w:tcBorders>
              <w:top w:val="single" w:sz="4" w:space="0" w:color="auto"/>
              <w:left w:val="single" w:sz="4" w:space="0" w:color="auto"/>
              <w:bottom w:val="single" w:sz="4" w:space="0" w:color="auto"/>
              <w:right w:val="single" w:sz="4" w:space="0" w:color="auto"/>
            </w:tcBorders>
          </w:tcPr>
          <w:p w14:paraId="3D568D95"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 определять порядок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p w14:paraId="3C825BBB"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 определять допустимые варианты изменений, 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3544" w:type="dxa"/>
            <w:tcBorders>
              <w:top w:val="single" w:sz="4" w:space="0" w:color="auto"/>
              <w:left w:val="single" w:sz="4" w:space="0" w:color="auto"/>
              <w:bottom w:val="single" w:sz="4" w:space="0" w:color="auto"/>
              <w:right w:val="single" w:sz="4" w:space="0" w:color="auto"/>
            </w:tcBorders>
          </w:tcPr>
          <w:p w14:paraId="7005DD29" w14:textId="77777777" w:rsidR="00E452D1" w:rsidRPr="00E452D1" w:rsidRDefault="00E452D1" w:rsidP="00166365">
            <w:pPr>
              <w:rPr>
                <w:rFonts w:ascii="Times New Roman" w:hAnsi="Times New Roman"/>
                <w:bCs/>
                <w:iCs/>
                <w:sz w:val="28"/>
                <w:szCs w:val="28"/>
              </w:rPr>
            </w:pPr>
            <w:r w:rsidRPr="00E452D1">
              <w:rPr>
                <w:rFonts w:ascii="Times New Roman" w:eastAsia="Calibri" w:hAnsi="Times New Roman"/>
                <w:bCs/>
                <w:sz w:val="28"/>
                <w:szCs w:val="28"/>
              </w:rPr>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внесения дополнений и изменений в проектную и рабочую документацию</w:t>
            </w:r>
          </w:p>
        </w:tc>
      </w:tr>
      <w:tr w:rsidR="00E452D1" w:rsidRPr="00E452D1" w14:paraId="1B6FB111" w14:textId="77777777" w:rsidTr="00166365">
        <w:trPr>
          <w:trHeight w:val="350"/>
        </w:trPr>
        <w:tc>
          <w:tcPr>
            <w:tcW w:w="988" w:type="dxa"/>
            <w:tcBorders>
              <w:top w:val="single" w:sz="4" w:space="0" w:color="auto"/>
              <w:left w:val="single" w:sz="4" w:space="0" w:color="auto"/>
              <w:bottom w:val="single" w:sz="4" w:space="0" w:color="auto"/>
              <w:right w:val="single" w:sz="4" w:space="0" w:color="auto"/>
            </w:tcBorders>
          </w:tcPr>
          <w:p w14:paraId="74DC001A" w14:textId="77777777" w:rsidR="00E452D1" w:rsidRPr="00E452D1" w:rsidRDefault="00E452D1" w:rsidP="00166365">
            <w:pPr>
              <w:jc w:val="both"/>
              <w:rPr>
                <w:rFonts w:ascii="Times New Roman" w:hAnsi="Times New Roman"/>
                <w:sz w:val="28"/>
                <w:szCs w:val="28"/>
              </w:rPr>
            </w:pPr>
            <w:r w:rsidRPr="00E452D1">
              <w:rPr>
                <w:rFonts w:ascii="Times New Roman" w:hAnsi="Times New Roman"/>
                <w:sz w:val="28"/>
                <w:szCs w:val="28"/>
              </w:rPr>
              <w:t>ПК 2.1</w:t>
            </w:r>
          </w:p>
        </w:tc>
        <w:tc>
          <w:tcPr>
            <w:tcW w:w="4677" w:type="dxa"/>
            <w:tcBorders>
              <w:top w:val="single" w:sz="4" w:space="0" w:color="auto"/>
              <w:left w:val="single" w:sz="4" w:space="0" w:color="auto"/>
              <w:bottom w:val="single" w:sz="4" w:space="0" w:color="auto"/>
              <w:right w:val="single" w:sz="4" w:space="0" w:color="auto"/>
            </w:tcBorders>
          </w:tcPr>
          <w:p w14:paraId="36FCD5B0"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 применять требования нормативных правовых актов и документов в сфере градостроительной деятельности к порядку разработки, оформления и комплектования текстовых материалов</w:t>
            </w:r>
          </w:p>
          <w:p w14:paraId="1C9E9EAD"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 xml:space="preserve">- применять требования нормативных правовых актов, </w:t>
            </w:r>
            <w:r w:rsidRPr="00E452D1">
              <w:rPr>
                <w:rFonts w:ascii="Times New Roman" w:hAnsi="Times New Roman"/>
                <w:bCs/>
                <w:sz w:val="28"/>
                <w:szCs w:val="28"/>
              </w:rPr>
              <w:lastRenderedPageBreak/>
              <w:t>документов в сфере градостроительной деятельности к порядку оформления и комплектования графических материалов по разработанным архитектурным решениям</w:t>
            </w:r>
          </w:p>
          <w:p w14:paraId="0C3A0F3E"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 применять требования нормативных правовых актов и документов в сфере градостроительной деятельности к порядку оформления рабочей документации по архитектурному разделу проекта</w:t>
            </w:r>
          </w:p>
          <w:p w14:paraId="2A678070"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 использовать программные и технические средства при формировании информационной модели объекта капитального строительства</w:t>
            </w:r>
          </w:p>
        </w:tc>
        <w:tc>
          <w:tcPr>
            <w:tcW w:w="3544" w:type="dxa"/>
            <w:tcBorders>
              <w:top w:val="single" w:sz="4" w:space="0" w:color="auto"/>
              <w:left w:val="single" w:sz="4" w:space="0" w:color="auto"/>
              <w:bottom w:val="single" w:sz="4" w:space="0" w:color="auto"/>
              <w:right w:val="single" w:sz="4" w:space="0" w:color="auto"/>
            </w:tcBorders>
          </w:tcPr>
          <w:p w14:paraId="5FB70407" w14:textId="77777777" w:rsidR="00E452D1" w:rsidRPr="00E452D1" w:rsidRDefault="00E452D1" w:rsidP="00166365">
            <w:pPr>
              <w:rPr>
                <w:rFonts w:ascii="Times New Roman" w:hAnsi="Times New Roman"/>
                <w:bCs/>
                <w:iCs/>
                <w:sz w:val="28"/>
                <w:szCs w:val="28"/>
              </w:rPr>
            </w:pPr>
            <w:r w:rsidRPr="00E452D1">
              <w:rPr>
                <w:rFonts w:ascii="Times New Roman" w:hAnsi="Times New Roman"/>
                <w:bCs/>
                <w:iCs/>
                <w:sz w:val="28"/>
                <w:szCs w:val="28"/>
              </w:rPr>
              <w:lastRenderedPageBreak/>
              <w:t xml:space="preserve">- требования нормативных правовых актов и документов в сфере градостроительной деятельности к порядку разработки оформления текстовых и графических материалов по </w:t>
            </w:r>
            <w:r w:rsidRPr="00E452D1">
              <w:rPr>
                <w:rFonts w:ascii="Times New Roman" w:hAnsi="Times New Roman"/>
                <w:bCs/>
                <w:iCs/>
                <w:sz w:val="28"/>
                <w:szCs w:val="28"/>
              </w:rPr>
              <w:lastRenderedPageBreak/>
              <w:t>архитектурному разделу проекта</w:t>
            </w:r>
          </w:p>
          <w:p w14:paraId="0B227B5B" w14:textId="77777777" w:rsidR="00E452D1" w:rsidRPr="00E452D1" w:rsidRDefault="00E452D1" w:rsidP="00166365">
            <w:pPr>
              <w:rPr>
                <w:rFonts w:ascii="Times New Roman" w:hAnsi="Times New Roman"/>
                <w:bCs/>
                <w:iCs/>
                <w:sz w:val="28"/>
                <w:szCs w:val="28"/>
              </w:rPr>
            </w:pPr>
            <w:r w:rsidRPr="00E452D1">
              <w:rPr>
                <w:rFonts w:ascii="Times New Roman" w:hAnsi="Times New Roman"/>
                <w:bCs/>
                <w:iCs/>
                <w:sz w:val="28"/>
                <w:szCs w:val="28"/>
              </w:rPr>
              <w:t>- требования нормативных правовых актов и документов в сфере градостроительной деятельности к составу, содержанию и оформлению разделов проектной документации</w:t>
            </w:r>
          </w:p>
          <w:p w14:paraId="44E2FA5F" w14:textId="77777777" w:rsidR="00E452D1" w:rsidRPr="00E452D1" w:rsidRDefault="00E452D1" w:rsidP="00166365">
            <w:pPr>
              <w:rPr>
                <w:rFonts w:ascii="Times New Roman" w:hAnsi="Times New Roman"/>
                <w:bCs/>
                <w:iCs/>
                <w:sz w:val="28"/>
                <w:szCs w:val="28"/>
              </w:rPr>
            </w:pPr>
            <w:r w:rsidRPr="00E452D1">
              <w:rPr>
                <w:rFonts w:ascii="Times New Roman" w:hAnsi="Times New Roman"/>
                <w:bCs/>
                <w:iCs/>
                <w:sz w:val="28"/>
                <w:szCs w:val="28"/>
              </w:rPr>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проведения экспертизы проектной документации и внесения изменений и дополнений в проектную и рабочую документацию</w:t>
            </w:r>
          </w:p>
          <w:p w14:paraId="52ABDDB6" w14:textId="77777777" w:rsidR="00E452D1" w:rsidRPr="00E452D1" w:rsidRDefault="00E452D1" w:rsidP="00166365">
            <w:pPr>
              <w:rPr>
                <w:rFonts w:ascii="Times New Roman" w:hAnsi="Times New Roman"/>
                <w:bCs/>
                <w:iCs/>
                <w:sz w:val="28"/>
                <w:szCs w:val="28"/>
              </w:rPr>
            </w:pPr>
            <w:r w:rsidRPr="00E452D1">
              <w:rPr>
                <w:rFonts w:ascii="Times New Roman" w:hAnsi="Times New Roman"/>
                <w:bCs/>
                <w:iCs/>
                <w:sz w:val="28"/>
                <w:szCs w:val="28"/>
              </w:rPr>
              <w:t>- методы автоматизированного проектирования</w:t>
            </w:r>
          </w:p>
          <w:p w14:paraId="266568BC" w14:textId="77777777" w:rsidR="00E452D1" w:rsidRPr="00E452D1" w:rsidRDefault="00E452D1" w:rsidP="00166365">
            <w:pPr>
              <w:rPr>
                <w:rFonts w:ascii="Times New Roman" w:hAnsi="Times New Roman"/>
                <w:bCs/>
                <w:iCs/>
                <w:sz w:val="28"/>
                <w:szCs w:val="28"/>
              </w:rPr>
            </w:pPr>
            <w:r w:rsidRPr="00E452D1">
              <w:rPr>
                <w:rFonts w:ascii="Times New Roman" w:hAnsi="Times New Roman"/>
                <w:bCs/>
                <w:iCs/>
                <w:sz w:val="28"/>
                <w:szCs w:val="28"/>
              </w:rPr>
              <w:t>- основные программные и технические средства формирования информационной модели объекта капитального строительства</w:t>
            </w:r>
          </w:p>
        </w:tc>
      </w:tr>
    </w:tbl>
    <w:p w14:paraId="26E89891" w14:textId="77777777" w:rsidR="00E452D1" w:rsidRPr="00E452D1" w:rsidRDefault="00E452D1" w:rsidP="00E452D1">
      <w:pPr>
        <w:rPr>
          <w:rFonts w:ascii="Times New Roman" w:hAnsi="Times New Roman"/>
          <w:i/>
          <w:sz w:val="28"/>
          <w:szCs w:val="28"/>
        </w:rPr>
        <w:sectPr w:rsidR="00E452D1" w:rsidRPr="00E452D1" w:rsidSect="00E452D1">
          <w:footerReference w:type="default" r:id="rId215"/>
          <w:pgSz w:w="11906" w:h="16838"/>
          <w:pgMar w:top="1134" w:right="850" w:bottom="1134" w:left="1701" w:header="708" w:footer="708" w:gutter="0"/>
          <w:cols w:space="720"/>
          <w:titlePg/>
          <w:docGrid w:linePitch="299"/>
        </w:sectPr>
      </w:pPr>
    </w:p>
    <w:p w14:paraId="4431BFC7" w14:textId="77777777" w:rsidR="00E452D1" w:rsidRPr="00E452D1" w:rsidRDefault="00E452D1" w:rsidP="00E452D1">
      <w:pPr>
        <w:pStyle w:val="1"/>
        <w:spacing w:before="0"/>
        <w:jc w:val="center"/>
        <w:rPr>
          <w:rFonts w:ascii="Times New Roman" w:hAnsi="Times New Roman"/>
          <w:b w:val="0"/>
          <w:bCs w:val="0"/>
          <w:sz w:val="28"/>
          <w:szCs w:val="28"/>
        </w:rPr>
      </w:pPr>
      <w:bookmarkStart w:id="380" w:name="_Toc215605511"/>
      <w:r w:rsidRPr="00E452D1">
        <w:rPr>
          <w:rFonts w:ascii="Times New Roman" w:hAnsi="Times New Roman"/>
          <w:sz w:val="28"/>
          <w:szCs w:val="28"/>
        </w:rPr>
        <w:lastRenderedPageBreak/>
        <w:t>2. Структура и содержание общеобразовательной дисциплины</w:t>
      </w:r>
      <w:bookmarkEnd w:id="380"/>
    </w:p>
    <w:p w14:paraId="43970B9C" w14:textId="77777777" w:rsidR="00E452D1" w:rsidRPr="00E452D1" w:rsidRDefault="00E452D1" w:rsidP="00E452D1">
      <w:pPr>
        <w:suppressAutoHyphens/>
        <w:rPr>
          <w:rFonts w:ascii="Times New Roman" w:hAnsi="Times New Roman"/>
          <w:b/>
          <w:sz w:val="28"/>
          <w:szCs w:val="28"/>
        </w:rPr>
      </w:pPr>
    </w:p>
    <w:p w14:paraId="14A5431B" w14:textId="77777777" w:rsidR="00E452D1" w:rsidRPr="00E452D1" w:rsidRDefault="00E452D1" w:rsidP="00E452D1">
      <w:pPr>
        <w:suppressAutoHyphens/>
        <w:rPr>
          <w:rFonts w:ascii="Times New Roman" w:hAnsi="Times New Roman"/>
          <w:b/>
          <w:sz w:val="28"/>
          <w:szCs w:val="28"/>
        </w:rPr>
      </w:pPr>
      <w:r w:rsidRPr="00E452D1">
        <w:rPr>
          <w:rFonts w:ascii="Times New Roman" w:hAnsi="Times New Roman"/>
          <w:b/>
          <w:sz w:val="28"/>
          <w:szCs w:val="28"/>
        </w:rPr>
        <w:t>2.1. Объем дисциплины и виды учебной работы</w:t>
      </w:r>
    </w:p>
    <w:p w14:paraId="230C17B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E452D1" w:rsidRPr="00E452D1" w14:paraId="7FA7A6E0" w14:textId="77777777" w:rsidTr="00166365">
        <w:trPr>
          <w:trHeight w:val="485"/>
        </w:trPr>
        <w:tc>
          <w:tcPr>
            <w:tcW w:w="7945" w:type="dxa"/>
          </w:tcPr>
          <w:p w14:paraId="21F65DBD" w14:textId="77777777" w:rsidR="00E452D1" w:rsidRPr="00E452D1" w:rsidRDefault="00E452D1" w:rsidP="00166365">
            <w:pPr>
              <w:ind w:left="57" w:right="57"/>
              <w:jc w:val="center"/>
              <w:rPr>
                <w:rFonts w:ascii="Times New Roman" w:hAnsi="Times New Roman"/>
                <w:b/>
                <w:sz w:val="28"/>
                <w:szCs w:val="28"/>
              </w:rPr>
            </w:pPr>
            <w:r w:rsidRPr="00E452D1">
              <w:rPr>
                <w:rFonts w:ascii="Times New Roman" w:hAnsi="Times New Roman"/>
                <w:b/>
                <w:sz w:val="28"/>
                <w:szCs w:val="28"/>
              </w:rPr>
              <w:t>Вид учебной работы</w:t>
            </w:r>
          </w:p>
        </w:tc>
        <w:tc>
          <w:tcPr>
            <w:tcW w:w="1844" w:type="dxa"/>
          </w:tcPr>
          <w:p w14:paraId="0376CD1E" w14:textId="77777777" w:rsidR="00E452D1" w:rsidRPr="00E452D1" w:rsidRDefault="00E452D1" w:rsidP="00166365">
            <w:pPr>
              <w:ind w:left="57" w:right="57"/>
              <w:jc w:val="center"/>
              <w:rPr>
                <w:rFonts w:ascii="Times New Roman" w:hAnsi="Times New Roman"/>
                <w:b/>
                <w:i/>
                <w:sz w:val="28"/>
                <w:szCs w:val="28"/>
              </w:rPr>
            </w:pPr>
            <w:r w:rsidRPr="00E452D1">
              <w:rPr>
                <w:rFonts w:ascii="Times New Roman" w:hAnsi="Times New Roman"/>
                <w:b/>
                <w:i/>
                <w:sz w:val="28"/>
                <w:szCs w:val="28"/>
              </w:rPr>
              <w:t>Объем в часах</w:t>
            </w:r>
          </w:p>
        </w:tc>
      </w:tr>
      <w:tr w:rsidR="00E452D1" w:rsidRPr="00E452D1" w14:paraId="4C99880D" w14:textId="77777777" w:rsidTr="00166365">
        <w:trPr>
          <w:trHeight w:val="485"/>
        </w:trPr>
        <w:tc>
          <w:tcPr>
            <w:tcW w:w="7945" w:type="dxa"/>
          </w:tcPr>
          <w:p w14:paraId="5DB9DB4E" w14:textId="77777777" w:rsidR="00E452D1" w:rsidRPr="00E452D1" w:rsidRDefault="00E452D1" w:rsidP="00166365">
            <w:pPr>
              <w:ind w:left="57" w:right="57"/>
              <w:rPr>
                <w:rFonts w:ascii="Times New Roman" w:hAnsi="Times New Roman"/>
                <w:b/>
                <w:sz w:val="28"/>
                <w:szCs w:val="28"/>
              </w:rPr>
            </w:pPr>
            <w:r w:rsidRPr="00E452D1">
              <w:rPr>
                <w:rFonts w:ascii="Times New Roman" w:hAnsi="Times New Roman"/>
                <w:b/>
                <w:sz w:val="28"/>
                <w:szCs w:val="28"/>
              </w:rPr>
              <w:t>Объем образовательной программы дисциплины</w:t>
            </w:r>
          </w:p>
        </w:tc>
        <w:tc>
          <w:tcPr>
            <w:tcW w:w="1844" w:type="dxa"/>
          </w:tcPr>
          <w:p w14:paraId="3E1F29F6" w14:textId="77777777" w:rsidR="00E452D1" w:rsidRPr="00E452D1" w:rsidRDefault="00E452D1" w:rsidP="00166365">
            <w:pPr>
              <w:ind w:left="57" w:right="57"/>
              <w:jc w:val="center"/>
              <w:rPr>
                <w:rFonts w:ascii="Times New Roman" w:hAnsi="Times New Roman"/>
                <w:b/>
                <w:i/>
                <w:sz w:val="28"/>
                <w:szCs w:val="28"/>
              </w:rPr>
            </w:pPr>
            <w:r w:rsidRPr="00E452D1">
              <w:rPr>
                <w:rFonts w:ascii="Times New Roman" w:hAnsi="Times New Roman"/>
                <w:b/>
                <w:sz w:val="28"/>
                <w:szCs w:val="28"/>
              </w:rPr>
              <w:t>72</w:t>
            </w:r>
          </w:p>
        </w:tc>
      </w:tr>
      <w:tr w:rsidR="00E452D1" w:rsidRPr="00E452D1" w14:paraId="1BB56A18" w14:textId="77777777" w:rsidTr="00166365">
        <w:trPr>
          <w:trHeight w:val="485"/>
        </w:trPr>
        <w:tc>
          <w:tcPr>
            <w:tcW w:w="7945" w:type="dxa"/>
          </w:tcPr>
          <w:p w14:paraId="390531B7" w14:textId="77777777" w:rsidR="00E452D1" w:rsidRPr="00E452D1" w:rsidRDefault="00E452D1" w:rsidP="00166365">
            <w:pPr>
              <w:ind w:left="57" w:right="57"/>
              <w:rPr>
                <w:rFonts w:ascii="Times New Roman" w:hAnsi="Times New Roman"/>
                <w:b/>
                <w:sz w:val="28"/>
                <w:szCs w:val="28"/>
              </w:rPr>
            </w:pPr>
            <w:r w:rsidRPr="00E452D1">
              <w:rPr>
                <w:rFonts w:ascii="Times New Roman" w:hAnsi="Times New Roman"/>
                <w:b/>
                <w:sz w:val="28"/>
                <w:szCs w:val="28"/>
              </w:rPr>
              <w:t>в т.ч.</w:t>
            </w:r>
          </w:p>
        </w:tc>
        <w:tc>
          <w:tcPr>
            <w:tcW w:w="1844" w:type="dxa"/>
          </w:tcPr>
          <w:p w14:paraId="17510EE7" w14:textId="77777777" w:rsidR="00E452D1" w:rsidRPr="00E452D1" w:rsidRDefault="00E452D1" w:rsidP="00166365">
            <w:pPr>
              <w:ind w:left="57" w:right="57"/>
              <w:jc w:val="center"/>
              <w:rPr>
                <w:rFonts w:ascii="Times New Roman" w:hAnsi="Times New Roman"/>
                <w:b/>
                <w:sz w:val="28"/>
                <w:szCs w:val="28"/>
              </w:rPr>
            </w:pPr>
          </w:p>
        </w:tc>
      </w:tr>
      <w:tr w:rsidR="00E452D1" w:rsidRPr="00E452D1" w14:paraId="04796FE0" w14:textId="77777777" w:rsidTr="00166365">
        <w:trPr>
          <w:trHeight w:val="485"/>
        </w:trPr>
        <w:tc>
          <w:tcPr>
            <w:tcW w:w="7945" w:type="dxa"/>
          </w:tcPr>
          <w:p w14:paraId="19B3DAB6" w14:textId="77777777" w:rsidR="00E452D1" w:rsidRPr="00E452D1" w:rsidRDefault="00E452D1" w:rsidP="00166365">
            <w:pPr>
              <w:ind w:left="57" w:right="57"/>
              <w:rPr>
                <w:rFonts w:ascii="Times New Roman" w:hAnsi="Times New Roman"/>
                <w:b/>
                <w:sz w:val="28"/>
                <w:szCs w:val="28"/>
              </w:rPr>
            </w:pPr>
            <w:r w:rsidRPr="00E452D1">
              <w:rPr>
                <w:rFonts w:ascii="Times New Roman" w:hAnsi="Times New Roman"/>
                <w:b/>
                <w:sz w:val="28"/>
                <w:szCs w:val="28"/>
              </w:rPr>
              <w:t>1. Основное содержание</w:t>
            </w:r>
          </w:p>
        </w:tc>
        <w:tc>
          <w:tcPr>
            <w:tcW w:w="1844" w:type="dxa"/>
          </w:tcPr>
          <w:p w14:paraId="23DA303E" w14:textId="77777777" w:rsidR="00E452D1" w:rsidRPr="00E452D1" w:rsidRDefault="00E452D1" w:rsidP="00166365">
            <w:pPr>
              <w:ind w:left="57" w:right="57"/>
              <w:jc w:val="center"/>
              <w:rPr>
                <w:rFonts w:ascii="Times New Roman" w:hAnsi="Times New Roman"/>
                <w:b/>
                <w:sz w:val="28"/>
                <w:szCs w:val="28"/>
              </w:rPr>
            </w:pPr>
            <w:r w:rsidRPr="00E452D1">
              <w:rPr>
                <w:rFonts w:ascii="Times New Roman" w:hAnsi="Times New Roman"/>
                <w:b/>
                <w:sz w:val="28"/>
                <w:szCs w:val="28"/>
              </w:rPr>
              <w:t>64</w:t>
            </w:r>
          </w:p>
        </w:tc>
      </w:tr>
      <w:tr w:rsidR="00E452D1" w:rsidRPr="00E452D1" w14:paraId="56424224" w14:textId="77777777" w:rsidTr="00166365">
        <w:trPr>
          <w:trHeight w:val="517"/>
        </w:trPr>
        <w:tc>
          <w:tcPr>
            <w:tcW w:w="9789" w:type="dxa"/>
            <w:gridSpan w:val="2"/>
            <w:vAlign w:val="center"/>
          </w:tcPr>
          <w:p w14:paraId="41C5A470"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t>в т. ч.:</w:t>
            </w:r>
          </w:p>
        </w:tc>
      </w:tr>
      <w:tr w:rsidR="00E452D1" w:rsidRPr="00E452D1" w14:paraId="048B53AB" w14:textId="77777777" w:rsidTr="00166365">
        <w:trPr>
          <w:trHeight w:val="517"/>
        </w:trPr>
        <w:tc>
          <w:tcPr>
            <w:tcW w:w="7945" w:type="dxa"/>
            <w:vAlign w:val="center"/>
          </w:tcPr>
          <w:p w14:paraId="46F036AB"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t>теоретическое обучение</w:t>
            </w:r>
          </w:p>
        </w:tc>
        <w:tc>
          <w:tcPr>
            <w:tcW w:w="1844" w:type="dxa"/>
            <w:vAlign w:val="center"/>
          </w:tcPr>
          <w:p w14:paraId="086E24ED" w14:textId="77777777" w:rsidR="00E452D1" w:rsidRPr="00E452D1" w:rsidRDefault="00E452D1" w:rsidP="00166365">
            <w:pPr>
              <w:ind w:left="57" w:right="57"/>
              <w:jc w:val="center"/>
              <w:rPr>
                <w:rFonts w:ascii="Times New Roman" w:hAnsi="Times New Roman"/>
                <w:sz w:val="28"/>
                <w:szCs w:val="28"/>
              </w:rPr>
            </w:pPr>
            <w:r w:rsidRPr="00E452D1">
              <w:rPr>
                <w:rFonts w:ascii="Times New Roman" w:hAnsi="Times New Roman"/>
                <w:sz w:val="28"/>
                <w:szCs w:val="28"/>
              </w:rPr>
              <w:t>8</w:t>
            </w:r>
          </w:p>
        </w:tc>
      </w:tr>
      <w:tr w:rsidR="00E452D1" w:rsidRPr="00E452D1" w14:paraId="524B6372" w14:textId="77777777" w:rsidTr="00166365">
        <w:trPr>
          <w:trHeight w:val="517"/>
        </w:trPr>
        <w:tc>
          <w:tcPr>
            <w:tcW w:w="7945" w:type="dxa"/>
            <w:vAlign w:val="center"/>
          </w:tcPr>
          <w:p w14:paraId="70158A1B"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t>Лабораторные и практические занятия</w:t>
            </w:r>
            <w:r w:rsidRPr="00E452D1">
              <w:rPr>
                <w:rFonts w:ascii="Times New Roman" w:hAnsi="Times New Roman"/>
                <w:i/>
                <w:sz w:val="28"/>
                <w:szCs w:val="28"/>
              </w:rPr>
              <w:t xml:space="preserve"> </w:t>
            </w:r>
          </w:p>
        </w:tc>
        <w:tc>
          <w:tcPr>
            <w:tcW w:w="1844" w:type="dxa"/>
            <w:vAlign w:val="center"/>
          </w:tcPr>
          <w:p w14:paraId="0560167D" w14:textId="77777777" w:rsidR="00E452D1" w:rsidRPr="00E452D1" w:rsidRDefault="00E452D1" w:rsidP="00166365">
            <w:pPr>
              <w:ind w:left="57" w:right="57"/>
              <w:jc w:val="center"/>
              <w:rPr>
                <w:rFonts w:ascii="Times New Roman" w:hAnsi="Times New Roman"/>
                <w:sz w:val="28"/>
                <w:szCs w:val="28"/>
              </w:rPr>
            </w:pPr>
            <w:r w:rsidRPr="00E452D1">
              <w:rPr>
                <w:rFonts w:ascii="Times New Roman" w:hAnsi="Times New Roman"/>
                <w:sz w:val="28"/>
                <w:szCs w:val="28"/>
              </w:rPr>
              <w:t>56</w:t>
            </w:r>
          </w:p>
        </w:tc>
      </w:tr>
      <w:tr w:rsidR="00E452D1" w:rsidRPr="00E452D1" w14:paraId="22413A7D" w14:textId="77777777" w:rsidTr="00166365">
        <w:trPr>
          <w:trHeight w:val="517"/>
        </w:trPr>
        <w:tc>
          <w:tcPr>
            <w:tcW w:w="7945" w:type="dxa"/>
            <w:vAlign w:val="center"/>
          </w:tcPr>
          <w:p w14:paraId="3132E26F" w14:textId="77777777" w:rsidR="00E452D1" w:rsidRPr="00E452D1" w:rsidRDefault="00E452D1" w:rsidP="009E78A6">
            <w:pPr>
              <w:pStyle w:val="ae"/>
              <w:numPr>
                <w:ilvl w:val="0"/>
                <w:numId w:val="8"/>
              </w:numPr>
              <w:snapToGrid w:val="0"/>
              <w:spacing w:before="0" w:after="0"/>
              <w:ind w:right="57"/>
              <w:contextualSpacing/>
              <w:rPr>
                <w:color w:val="000000" w:themeColor="text1"/>
                <w:sz w:val="28"/>
                <w:szCs w:val="28"/>
              </w:rPr>
            </w:pPr>
            <w:r w:rsidRPr="00E452D1">
              <w:rPr>
                <w:color w:val="000000" w:themeColor="text1"/>
                <w:sz w:val="28"/>
                <w:szCs w:val="28"/>
              </w:rPr>
              <w:t xml:space="preserve"> Самостоятельная работа</w:t>
            </w:r>
            <w:r w:rsidRPr="00E452D1">
              <w:rPr>
                <w:i/>
                <w:color w:val="000000" w:themeColor="text1"/>
                <w:sz w:val="28"/>
                <w:szCs w:val="28"/>
              </w:rPr>
              <w:t xml:space="preserve"> </w:t>
            </w:r>
          </w:p>
        </w:tc>
        <w:tc>
          <w:tcPr>
            <w:tcW w:w="1844" w:type="dxa"/>
            <w:vAlign w:val="center"/>
          </w:tcPr>
          <w:p w14:paraId="082583E2"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8</w:t>
            </w:r>
          </w:p>
        </w:tc>
      </w:tr>
      <w:tr w:rsidR="00E452D1" w:rsidRPr="00E452D1" w14:paraId="5F6186F3" w14:textId="77777777" w:rsidTr="00166365">
        <w:trPr>
          <w:trHeight w:val="349"/>
        </w:trPr>
        <w:tc>
          <w:tcPr>
            <w:tcW w:w="7945" w:type="dxa"/>
            <w:vAlign w:val="center"/>
          </w:tcPr>
          <w:p w14:paraId="3B6D8887" w14:textId="77777777" w:rsidR="00E452D1" w:rsidRPr="00E452D1" w:rsidRDefault="00E452D1" w:rsidP="00166365">
            <w:pPr>
              <w:ind w:left="57" w:right="57"/>
              <w:rPr>
                <w:rFonts w:ascii="Times New Roman" w:hAnsi="Times New Roman"/>
                <w:b/>
                <w:sz w:val="28"/>
                <w:szCs w:val="28"/>
              </w:rPr>
            </w:pPr>
            <w:r w:rsidRPr="00E452D1">
              <w:rPr>
                <w:rFonts w:ascii="Times New Roman" w:hAnsi="Times New Roman"/>
                <w:sz w:val="28"/>
                <w:szCs w:val="28"/>
              </w:rPr>
              <w:t xml:space="preserve">индивидуальный проект </w:t>
            </w:r>
            <w:r w:rsidRPr="00E452D1">
              <w:rPr>
                <w:rFonts w:ascii="Times New Roman" w:hAnsi="Times New Roman"/>
                <w:i/>
                <w:sz w:val="28"/>
                <w:szCs w:val="28"/>
              </w:rPr>
              <w:t>(да/</w:t>
            </w:r>
            <w:proofErr w:type="gramStart"/>
            <w:r w:rsidRPr="00E452D1">
              <w:rPr>
                <w:rFonts w:ascii="Times New Roman" w:hAnsi="Times New Roman"/>
                <w:i/>
                <w:sz w:val="28"/>
                <w:szCs w:val="28"/>
              </w:rPr>
              <w:t>нет</w:t>
            </w:r>
            <w:r w:rsidRPr="00E452D1">
              <w:rPr>
                <w:rFonts w:ascii="Times New Roman" w:hAnsi="Times New Roman"/>
                <w:sz w:val="28"/>
                <w:szCs w:val="28"/>
              </w:rPr>
              <w:t>)*</w:t>
            </w:r>
            <w:proofErr w:type="gramEnd"/>
            <w:r w:rsidRPr="00E452D1">
              <w:rPr>
                <w:rFonts w:ascii="Times New Roman" w:hAnsi="Times New Roman"/>
                <w:sz w:val="28"/>
                <w:szCs w:val="28"/>
              </w:rPr>
              <w:t>*</w:t>
            </w:r>
          </w:p>
        </w:tc>
        <w:tc>
          <w:tcPr>
            <w:tcW w:w="1844" w:type="dxa"/>
            <w:vAlign w:val="center"/>
          </w:tcPr>
          <w:p w14:paraId="741B88F1" w14:textId="77777777" w:rsidR="00E452D1" w:rsidRPr="00E452D1" w:rsidRDefault="00E452D1" w:rsidP="00166365">
            <w:pPr>
              <w:ind w:left="57" w:right="57"/>
              <w:jc w:val="center"/>
              <w:rPr>
                <w:rFonts w:ascii="Times New Roman" w:hAnsi="Times New Roman"/>
                <w:b/>
                <w:sz w:val="28"/>
                <w:szCs w:val="28"/>
              </w:rPr>
            </w:pPr>
            <w:r w:rsidRPr="00E452D1">
              <w:rPr>
                <w:rFonts w:ascii="Times New Roman" w:hAnsi="Times New Roman"/>
                <w:b/>
                <w:sz w:val="28"/>
                <w:szCs w:val="28"/>
              </w:rPr>
              <w:t>нет</w:t>
            </w:r>
          </w:p>
        </w:tc>
      </w:tr>
      <w:tr w:rsidR="00E452D1" w:rsidRPr="00E452D1" w14:paraId="50B20D81" w14:textId="77777777" w:rsidTr="00166365">
        <w:trPr>
          <w:trHeight w:val="68"/>
        </w:trPr>
        <w:tc>
          <w:tcPr>
            <w:tcW w:w="7945" w:type="dxa"/>
            <w:vAlign w:val="center"/>
          </w:tcPr>
          <w:p w14:paraId="3B830CCB" w14:textId="77777777" w:rsidR="00E452D1" w:rsidRPr="00E452D1" w:rsidRDefault="00E452D1" w:rsidP="00166365">
            <w:pPr>
              <w:ind w:left="57" w:right="57"/>
              <w:rPr>
                <w:rFonts w:ascii="Times New Roman" w:hAnsi="Times New Roman"/>
                <w:b/>
                <w:i/>
                <w:sz w:val="28"/>
                <w:szCs w:val="28"/>
              </w:rPr>
            </w:pPr>
            <w:r w:rsidRPr="00E452D1">
              <w:rPr>
                <w:rFonts w:ascii="Times New Roman" w:hAnsi="Times New Roman"/>
                <w:b/>
                <w:sz w:val="28"/>
                <w:szCs w:val="28"/>
              </w:rPr>
              <w:t xml:space="preserve">Промежуточная аттестация </w:t>
            </w:r>
          </w:p>
        </w:tc>
        <w:tc>
          <w:tcPr>
            <w:tcW w:w="1844" w:type="dxa"/>
            <w:vAlign w:val="center"/>
          </w:tcPr>
          <w:p w14:paraId="2D8E8C88" w14:textId="77777777" w:rsidR="00E452D1" w:rsidRPr="00E452D1" w:rsidRDefault="00E452D1" w:rsidP="00166365">
            <w:pPr>
              <w:ind w:left="57" w:right="57"/>
              <w:jc w:val="center"/>
              <w:rPr>
                <w:rFonts w:ascii="Times New Roman" w:hAnsi="Times New Roman"/>
                <w:b/>
                <w:sz w:val="28"/>
                <w:szCs w:val="28"/>
              </w:rPr>
            </w:pPr>
          </w:p>
        </w:tc>
      </w:tr>
    </w:tbl>
    <w:p w14:paraId="59BCEE5F" w14:textId="77777777" w:rsidR="00E452D1" w:rsidRPr="00E452D1" w:rsidRDefault="00E452D1" w:rsidP="00E452D1">
      <w:pPr>
        <w:ind w:left="57" w:right="57"/>
        <w:jc w:val="both"/>
        <w:rPr>
          <w:rFonts w:ascii="Times New Roman" w:hAnsi="Times New Roman"/>
          <w:sz w:val="28"/>
          <w:szCs w:val="28"/>
        </w:rPr>
      </w:pPr>
    </w:p>
    <w:p w14:paraId="40118A8E" w14:textId="77777777" w:rsidR="00E452D1" w:rsidRPr="00E452D1" w:rsidRDefault="00E452D1" w:rsidP="00E452D1">
      <w:pPr>
        <w:rPr>
          <w:rFonts w:ascii="Times New Roman" w:hAnsi="Times New Roman"/>
          <w:b/>
          <w:i/>
          <w:sz w:val="28"/>
          <w:szCs w:val="28"/>
        </w:rPr>
        <w:sectPr w:rsidR="00E452D1" w:rsidRPr="00E452D1" w:rsidSect="009C0716">
          <w:pgSz w:w="11906" w:h="16838"/>
          <w:pgMar w:top="1134" w:right="850" w:bottom="851" w:left="1134" w:header="708" w:footer="708" w:gutter="0"/>
          <w:cols w:space="720"/>
          <w:docGrid w:linePitch="299"/>
        </w:sectPr>
      </w:pPr>
    </w:p>
    <w:p w14:paraId="7BFD2D78" w14:textId="77777777" w:rsidR="00E452D1" w:rsidRPr="00E452D1" w:rsidRDefault="00E452D1" w:rsidP="00E452D1">
      <w:pPr>
        <w:pStyle w:val="1b"/>
        <w:spacing w:after="0"/>
        <w:rPr>
          <w:rFonts w:ascii="Times New Roman" w:hAnsi="Times New Roman"/>
          <w:b/>
          <w:bCs/>
          <w:sz w:val="28"/>
          <w:szCs w:val="28"/>
        </w:rPr>
      </w:pPr>
      <w:r w:rsidRPr="00E452D1">
        <w:rPr>
          <w:rFonts w:ascii="Times New Roman" w:hAnsi="Times New Roman"/>
          <w:b/>
          <w:bCs/>
          <w:sz w:val="28"/>
          <w:szCs w:val="28"/>
        </w:rPr>
        <w:lastRenderedPageBreak/>
        <w:t>2.2. Тематический план и содержание дисциплины</w:t>
      </w:r>
    </w:p>
    <w:p w14:paraId="3AC6442A" w14:textId="77777777" w:rsidR="00E452D1" w:rsidRPr="00E452D1" w:rsidRDefault="00E452D1" w:rsidP="00E452D1">
      <w:pPr>
        <w:pBdr>
          <w:top w:val="nil"/>
          <w:left w:val="nil"/>
          <w:bottom w:val="nil"/>
          <w:right w:val="nil"/>
          <w:between w:val="nil"/>
        </w:pBdr>
        <w:ind w:left="57" w:right="57"/>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8395"/>
        <w:gridCol w:w="1167"/>
        <w:gridCol w:w="2172"/>
      </w:tblGrid>
      <w:tr w:rsidR="00E452D1" w:rsidRPr="00E452D1" w14:paraId="38807087" w14:textId="77777777" w:rsidTr="00166365">
        <w:trPr>
          <w:trHeight w:val="20"/>
        </w:trPr>
        <w:tc>
          <w:tcPr>
            <w:tcW w:w="980" w:type="pct"/>
            <w:vAlign w:val="center"/>
          </w:tcPr>
          <w:p w14:paraId="6331C49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E452D1">
              <w:rPr>
                <w:rFonts w:ascii="Times New Roman" w:hAnsi="Times New Roman"/>
                <w:b/>
                <w:sz w:val="28"/>
                <w:szCs w:val="28"/>
              </w:rPr>
              <w:t>Наименование разделов и тем</w:t>
            </w:r>
          </w:p>
        </w:tc>
        <w:tc>
          <w:tcPr>
            <w:tcW w:w="2892" w:type="pct"/>
            <w:vAlign w:val="center"/>
          </w:tcPr>
          <w:p w14:paraId="074EC93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E452D1">
              <w:rPr>
                <w:rFonts w:ascii="Times New Roman" w:hAnsi="Times New Roman"/>
                <w:b/>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395" w:type="pct"/>
            <w:vAlign w:val="center"/>
          </w:tcPr>
          <w:p w14:paraId="7489207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E452D1">
              <w:rPr>
                <w:rFonts w:ascii="Times New Roman" w:hAnsi="Times New Roman"/>
                <w:b/>
                <w:sz w:val="28"/>
                <w:szCs w:val="28"/>
              </w:rPr>
              <w:t>Объем часов</w:t>
            </w:r>
          </w:p>
        </w:tc>
        <w:tc>
          <w:tcPr>
            <w:tcW w:w="733" w:type="pct"/>
            <w:vAlign w:val="center"/>
          </w:tcPr>
          <w:p w14:paraId="4BAF298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E452D1">
              <w:rPr>
                <w:rFonts w:ascii="Times New Roman" w:hAnsi="Times New Roman"/>
                <w:b/>
                <w:sz w:val="28"/>
                <w:szCs w:val="28"/>
              </w:rPr>
              <w:t>Формируемые компетенции</w:t>
            </w:r>
          </w:p>
          <w:p w14:paraId="19D9182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r>
      <w:tr w:rsidR="00E452D1" w:rsidRPr="00E452D1" w14:paraId="24344DB8" w14:textId="77777777" w:rsidTr="00166365">
        <w:trPr>
          <w:trHeight w:val="20"/>
        </w:trPr>
        <w:tc>
          <w:tcPr>
            <w:tcW w:w="980" w:type="pct"/>
          </w:tcPr>
          <w:p w14:paraId="3269B52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sz w:val="28"/>
                <w:szCs w:val="28"/>
              </w:rPr>
            </w:pPr>
            <w:r w:rsidRPr="00E452D1">
              <w:rPr>
                <w:rFonts w:ascii="Times New Roman" w:hAnsi="Times New Roman"/>
                <w:bCs/>
                <w:i/>
                <w:iCs/>
                <w:sz w:val="28"/>
                <w:szCs w:val="28"/>
              </w:rPr>
              <w:t>1</w:t>
            </w:r>
          </w:p>
        </w:tc>
        <w:tc>
          <w:tcPr>
            <w:tcW w:w="2892" w:type="pct"/>
          </w:tcPr>
          <w:p w14:paraId="1C573EE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sz w:val="28"/>
                <w:szCs w:val="28"/>
              </w:rPr>
            </w:pPr>
            <w:r w:rsidRPr="00E452D1">
              <w:rPr>
                <w:rFonts w:ascii="Times New Roman" w:hAnsi="Times New Roman"/>
                <w:bCs/>
                <w:i/>
                <w:iCs/>
                <w:sz w:val="28"/>
                <w:szCs w:val="28"/>
              </w:rPr>
              <w:t>2</w:t>
            </w:r>
          </w:p>
        </w:tc>
        <w:tc>
          <w:tcPr>
            <w:tcW w:w="395" w:type="pct"/>
          </w:tcPr>
          <w:p w14:paraId="5A161F4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sz w:val="28"/>
                <w:szCs w:val="28"/>
              </w:rPr>
            </w:pPr>
            <w:r w:rsidRPr="00E452D1">
              <w:rPr>
                <w:rFonts w:ascii="Times New Roman" w:hAnsi="Times New Roman"/>
                <w:bCs/>
                <w:i/>
                <w:iCs/>
                <w:sz w:val="28"/>
                <w:szCs w:val="28"/>
              </w:rPr>
              <w:t>3</w:t>
            </w:r>
          </w:p>
        </w:tc>
        <w:tc>
          <w:tcPr>
            <w:tcW w:w="733" w:type="pct"/>
          </w:tcPr>
          <w:p w14:paraId="1DBAD97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sz w:val="28"/>
                <w:szCs w:val="28"/>
              </w:rPr>
            </w:pPr>
            <w:r w:rsidRPr="00E452D1">
              <w:rPr>
                <w:rFonts w:ascii="Times New Roman" w:hAnsi="Times New Roman"/>
                <w:bCs/>
                <w:i/>
                <w:iCs/>
                <w:sz w:val="28"/>
                <w:szCs w:val="28"/>
              </w:rPr>
              <w:t>4</w:t>
            </w:r>
          </w:p>
        </w:tc>
      </w:tr>
      <w:tr w:rsidR="00E452D1" w:rsidRPr="00E452D1" w14:paraId="728341E1" w14:textId="77777777" w:rsidTr="00166365">
        <w:trPr>
          <w:trHeight w:val="20"/>
        </w:trPr>
        <w:tc>
          <w:tcPr>
            <w:tcW w:w="5000" w:type="pct"/>
            <w:gridSpan w:val="4"/>
          </w:tcPr>
          <w:p w14:paraId="05964FE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E452D1">
              <w:rPr>
                <w:rFonts w:ascii="Times New Roman" w:hAnsi="Times New Roman"/>
                <w:b/>
                <w:sz w:val="28"/>
                <w:szCs w:val="28"/>
              </w:rPr>
              <w:t>Основное содержание</w:t>
            </w:r>
          </w:p>
        </w:tc>
      </w:tr>
      <w:tr w:rsidR="00E452D1" w:rsidRPr="00E452D1" w14:paraId="500E59CB" w14:textId="77777777" w:rsidTr="00166365">
        <w:trPr>
          <w:trHeight w:val="139"/>
        </w:trPr>
        <w:tc>
          <w:tcPr>
            <w:tcW w:w="3872" w:type="pct"/>
            <w:gridSpan w:val="2"/>
          </w:tcPr>
          <w:p w14:paraId="3083381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sz w:val="28"/>
                <w:szCs w:val="28"/>
              </w:rPr>
            </w:pPr>
            <w:r w:rsidRPr="00E452D1">
              <w:rPr>
                <w:rFonts w:ascii="Times New Roman" w:hAnsi="Times New Roman"/>
                <w:b/>
                <w:bCs/>
                <w:sz w:val="28"/>
                <w:szCs w:val="28"/>
              </w:rPr>
              <w:t>Раздел 1. Ортогональные и аксонометрические проекции</w:t>
            </w:r>
          </w:p>
        </w:tc>
        <w:tc>
          <w:tcPr>
            <w:tcW w:w="395" w:type="pct"/>
          </w:tcPr>
          <w:p w14:paraId="350BC52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E452D1">
              <w:rPr>
                <w:rFonts w:ascii="Times New Roman" w:hAnsi="Times New Roman"/>
                <w:b/>
                <w:sz w:val="28"/>
                <w:szCs w:val="28"/>
              </w:rPr>
              <w:t>23,2</w:t>
            </w:r>
          </w:p>
          <w:p w14:paraId="1F97AAE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733" w:type="pct"/>
          </w:tcPr>
          <w:p w14:paraId="1885620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sz w:val="28"/>
                <w:szCs w:val="28"/>
              </w:rPr>
            </w:pPr>
          </w:p>
        </w:tc>
      </w:tr>
      <w:tr w:rsidR="00E452D1" w:rsidRPr="00E452D1" w14:paraId="75B8ADBB" w14:textId="77777777" w:rsidTr="00166365">
        <w:trPr>
          <w:trHeight w:val="182"/>
        </w:trPr>
        <w:tc>
          <w:tcPr>
            <w:tcW w:w="980" w:type="pct"/>
            <w:vMerge w:val="restart"/>
          </w:tcPr>
          <w:p w14:paraId="5197A3E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8"/>
                <w:szCs w:val="28"/>
              </w:rPr>
            </w:pPr>
            <w:r w:rsidRPr="00E452D1">
              <w:rPr>
                <w:rFonts w:ascii="Times New Roman" w:hAnsi="Times New Roman"/>
                <w:b/>
                <w:bCs/>
                <w:sz w:val="28"/>
                <w:szCs w:val="28"/>
              </w:rPr>
              <w:t xml:space="preserve">Тема 1.1. </w:t>
            </w:r>
          </w:p>
          <w:p w14:paraId="4176AE2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E452D1">
              <w:rPr>
                <w:rFonts w:ascii="Times New Roman" w:hAnsi="Times New Roman"/>
                <w:sz w:val="28"/>
                <w:szCs w:val="28"/>
              </w:rPr>
              <w:t>Проецирование точки</w:t>
            </w:r>
          </w:p>
        </w:tc>
        <w:tc>
          <w:tcPr>
            <w:tcW w:w="2892" w:type="pct"/>
          </w:tcPr>
          <w:p w14:paraId="0102F518" w14:textId="77777777" w:rsidR="00E452D1" w:rsidRPr="00E452D1" w:rsidRDefault="00E452D1" w:rsidP="00166365">
            <w:pPr>
              <w:pBdr>
                <w:top w:val="nil"/>
                <w:left w:val="nil"/>
                <w:bottom w:val="nil"/>
                <w:right w:val="nil"/>
                <w:between w:val="nil"/>
              </w:pBdr>
              <w:ind w:left="57" w:right="57"/>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698149A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3</w:t>
            </w:r>
          </w:p>
        </w:tc>
        <w:tc>
          <w:tcPr>
            <w:tcW w:w="733" w:type="pct"/>
          </w:tcPr>
          <w:p w14:paraId="1FF42EEB"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r w:rsidRPr="00E452D1">
              <w:rPr>
                <w:rFonts w:ascii="Times New Roman" w:hAnsi="Times New Roman"/>
                <w:i/>
                <w:sz w:val="28"/>
                <w:szCs w:val="28"/>
              </w:rPr>
              <w:t>ОК 01, ОК 09</w:t>
            </w:r>
          </w:p>
        </w:tc>
      </w:tr>
      <w:tr w:rsidR="00E452D1" w:rsidRPr="00E452D1" w14:paraId="0733CE37" w14:textId="77777777" w:rsidTr="00166365">
        <w:trPr>
          <w:trHeight w:val="182"/>
        </w:trPr>
        <w:tc>
          <w:tcPr>
            <w:tcW w:w="980" w:type="pct"/>
            <w:vMerge/>
          </w:tcPr>
          <w:p w14:paraId="48EDE04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2892" w:type="pct"/>
          </w:tcPr>
          <w:p w14:paraId="68C13198"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sz w:val="28"/>
                <w:szCs w:val="28"/>
              </w:rPr>
              <w:t>Проекционный аппарат. Эпюр. Проецирование точки на плоскости проекций. Эпюр точки. Метод координат. Проецирование точек частного положения. Определение положения точек относительно плоскостей проекций. Взаимное положение точек.</w:t>
            </w:r>
          </w:p>
        </w:tc>
        <w:tc>
          <w:tcPr>
            <w:tcW w:w="395" w:type="pct"/>
          </w:tcPr>
          <w:p w14:paraId="56988A7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sz w:val="28"/>
                <w:szCs w:val="28"/>
              </w:rPr>
            </w:pPr>
            <w:r w:rsidRPr="00E452D1">
              <w:rPr>
                <w:rFonts w:ascii="Times New Roman" w:hAnsi="Times New Roman"/>
                <w:iCs/>
                <w:sz w:val="28"/>
                <w:szCs w:val="28"/>
              </w:rPr>
              <w:t>1</w:t>
            </w:r>
          </w:p>
        </w:tc>
        <w:tc>
          <w:tcPr>
            <w:tcW w:w="733" w:type="pct"/>
            <w:vMerge w:val="restart"/>
          </w:tcPr>
          <w:p w14:paraId="3504761C"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r>
      <w:tr w:rsidR="00E452D1" w:rsidRPr="00E452D1" w14:paraId="2683D93D" w14:textId="77777777" w:rsidTr="00166365">
        <w:trPr>
          <w:trHeight w:val="645"/>
        </w:trPr>
        <w:tc>
          <w:tcPr>
            <w:tcW w:w="980" w:type="pct"/>
            <w:vMerge/>
          </w:tcPr>
          <w:p w14:paraId="697AD6B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2892" w:type="pct"/>
          </w:tcPr>
          <w:p w14:paraId="288D0ACC"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b/>
                <w:bCs/>
                <w:sz w:val="28"/>
                <w:szCs w:val="28"/>
              </w:rPr>
              <w:t>В том числе самостоятельная работа обучающихся</w:t>
            </w:r>
          </w:p>
          <w:p w14:paraId="45E3EA6F" w14:textId="77777777" w:rsidR="00E452D1" w:rsidRPr="00E452D1" w:rsidRDefault="00E452D1" w:rsidP="00166365">
            <w:pPr>
              <w:jc w:val="both"/>
              <w:rPr>
                <w:rFonts w:ascii="Times New Roman" w:hAnsi="Times New Roman"/>
                <w:sz w:val="28"/>
                <w:szCs w:val="28"/>
              </w:rPr>
            </w:pPr>
            <w:r w:rsidRPr="00E452D1">
              <w:rPr>
                <w:rFonts w:ascii="Times New Roman" w:hAnsi="Times New Roman"/>
                <w:color w:val="000000" w:themeColor="text1"/>
                <w:sz w:val="28"/>
                <w:szCs w:val="28"/>
              </w:rPr>
              <w:t>Подготовка презентации на тему «История начертательной геометрии»</w:t>
            </w:r>
          </w:p>
        </w:tc>
        <w:tc>
          <w:tcPr>
            <w:tcW w:w="395" w:type="pct"/>
          </w:tcPr>
          <w:p w14:paraId="53A5724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sz w:val="28"/>
                <w:szCs w:val="28"/>
              </w:rPr>
            </w:pPr>
            <w:r w:rsidRPr="00E452D1">
              <w:rPr>
                <w:rFonts w:ascii="Times New Roman" w:hAnsi="Times New Roman"/>
                <w:bCs/>
                <w:iCs/>
                <w:sz w:val="28"/>
                <w:szCs w:val="28"/>
              </w:rPr>
              <w:t>2</w:t>
            </w:r>
          </w:p>
        </w:tc>
        <w:tc>
          <w:tcPr>
            <w:tcW w:w="733" w:type="pct"/>
            <w:vMerge/>
          </w:tcPr>
          <w:p w14:paraId="0D1CD77F"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r>
      <w:tr w:rsidR="00E452D1" w:rsidRPr="00E452D1" w14:paraId="78B61613" w14:textId="77777777" w:rsidTr="00166365">
        <w:trPr>
          <w:trHeight w:val="226"/>
        </w:trPr>
        <w:tc>
          <w:tcPr>
            <w:tcW w:w="980" w:type="pct"/>
            <w:vMerge w:val="restart"/>
          </w:tcPr>
          <w:p w14:paraId="2B31B22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E452D1">
              <w:rPr>
                <w:rFonts w:ascii="Times New Roman" w:hAnsi="Times New Roman"/>
                <w:b/>
                <w:bCs/>
                <w:sz w:val="28"/>
                <w:szCs w:val="28"/>
              </w:rPr>
              <w:lastRenderedPageBreak/>
              <w:t>Тема 1.2</w:t>
            </w:r>
            <w:r w:rsidRPr="00E452D1">
              <w:rPr>
                <w:rFonts w:ascii="Times New Roman" w:hAnsi="Times New Roman"/>
                <w:sz w:val="28"/>
                <w:szCs w:val="28"/>
              </w:rPr>
              <w:t xml:space="preserve"> Проецирование прямой</w:t>
            </w:r>
          </w:p>
        </w:tc>
        <w:tc>
          <w:tcPr>
            <w:tcW w:w="2892" w:type="pct"/>
          </w:tcPr>
          <w:p w14:paraId="2C8D7151"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49410BC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1,2</w:t>
            </w:r>
          </w:p>
        </w:tc>
        <w:tc>
          <w:tcPr>
            <w:tcW w:w="733" w:type="pct"/>
          </w:tcPr>
          <w:p w14:paraId="5F6D21C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color w:val="000000" w:themeColor="text1"/>
                <w:sz w:val="28"/>
                <w:szCs w:val="28"/>
              </w:rPr>
            </w:pPr>
            <w:r w:rsidRPr="00E452D1">
              <w:rPr>
                <w:rFonts w:ascii="Times New Roman" w:hAnsi="Times New Roman"/>
                <w:i/>
                <w:sz w:val="28"/>
                <w:szCs w:val="28"/>
              </w:rPr>
              <w:t xml:space="preserve">ОК 01, ОК 09, </w:t>
            </w:r>
            <w:r w:rsidRPr="00E452D1">
              <w:rPr>
                <w:rFonts w:ascii="Times New Roman" w:hAnsi="Times New Roman"/>
                <w:sz w:val="28"/>
                <w:szCs w:val="28"/>
              </w:rPr>
              <w:t>ПК 2.1</w:t>
            </w:r>
          </w:p>
        </w:tc>
      </w:tr>
      <w:tr w:rsidR="00E452D1" w:rsidRPr="00E452D1" w14:paraId="2CB188C2" w14:textId="77777777" w:rsidTr="00166365">
        <w:trPr>
          <w:trHeight w:val="132"/>
        </w:trPr>
        <w:tc>
          <w:tcPr>
            <w:tcW w:w="980" w:type="pct"/>
            <w:vMerge/>
          </w:tcPr>
          <w:p w14:paraId="7C79D2F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689FDF97"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sz w:val="28"/>
                <w:szCs w:val="28"/>
              </w:rPr>
              <w:t>Понятие прямой, отрезка. Построение эпюра отрезка прямой. Следы прямой.</w:t>
            </w:r>
          </w:p>
          <w:p w14:paraId="5851A029"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sz w:val="28"/>
                <w:szCs w:val="28"/>
              </w:rPr>
              <w:t>Взаимное положение прямых.</w:t>
            </w:r>
          </w:p>
        </w:tc>
        <w:tc>
          <w:tcPr>
            <w:tcW w:w="395" w:type="pct"/>
          </w:tcPr>
          <w:p w14:paraId="4E7A2BD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sz w:val="28"/>
                <w:szCs w:val="28"/>
              </w:rPr>
            </w:pPr>
          </w:p>
          <w:p w14:paraId="3FF0ED5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tcPr>
          <w:p w14:paraId="18CDDD5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DA3CF5A" w14:textId="77777777" w:rsidTr="00166365">
        <w:trPr>
          <w:trHeight w:val="323"/>
        </w:trPr>
        <w:tc>
          <w:tcPr>
            <w:tcW w:w="980" w:type="pct"/>
            <w:vMerge/>
          </w:tcPr>
          <w:p w14:paraId="31D843C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50AC35AE"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799423A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tcPr>
          <w:p w14:paraId="4327EC5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649F679" w14:textId="77777777" w:rsidTr="00166365">
        <w:trPr>
          <w:trHeight w:val="420"/>
        </w:trPr>
        <w:tc>
          <w:tcPr>
            <w:tcW w:w="980" w:type="pct"/>
            <w:vMerge/>
          </w:tcPr>
          <w:p w14:paraId="40569D8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55E69C0F" w14:textId="77777777" w:rsidR="00E452D1" w:rsidRPr="00E452D1" w:rsidRDefault="00E452D1" w:rsidP="00166365">
            <w:pPr>
              <w:ind w:left="57" w:right="57"/>
              <w:jc w:val="both"/>
              <w:rPr>
                <w:rFonts w:ascii="Times New Roman" w:hAnsi="Times New Roman"/>
                <w:color w:val="000000"/>
                <w:sz w:val="28"/>
                <w:szCs w:val="28"/>
              </w:rPr>
            </w:pPr>
            <w:r w:rsidRPr="00E452D1">
              <w:rPr>
                <w:rFonts w:ascii="Times New Roman" w:hAnsi="Times New Roman"/>
                <w:b/>
                <w:bCs/>
                <w:color w:val="000000"/>
                <w:sz w:val="28"/>
                <w:szCs w:val="28"/>
              </w:rPr>
              <w:t>Практическое задание № 1.:</w:t>
            </w:r>
            <w:r w:rsidRPr="00E452D1">
              <w:rPr>
                <w:rFonts w:ascii="Times New Roman" w:hAnsi="Times New Roman"/>
                <w:color w:val="000000"/>
                <w:sz w:val="28"/>
                <w:szCs w:val="28"/>
              </w:rPr>
              <w:t xml:space="preserve"> Практическое занятие № 1.: Фронтальные упражнения на построение эпюров (эпюры прямых общего положения, прямых уровней, проецирующих прямых, эпюры следов прямой, эпюры параллельных, пересекающихся и скрещивающихся прямых)</w:t>
            </w:r>
          </w:p>
        </w:tc>
        <w:tc>
          <w:tcPr>
            <w:tcW w:w="395" w:type="pct"/>
          </w:tcPr>
          <w:p w14:paraId="0AFDDEF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733" w:type="pct"/>
          </w:tcPr>
          <w:p w14:paraId="48606D3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74C2C9F" w14:textId="77777777" w:rsidTr="00166365">
        <w:trPr>
          <w:trHeight w:val="20"/>
        </w:trPr>
        <w:tc>
          <w:tcPr>
            <w:tcW w:w="980" w:type="pct"/>
            <w:vMerge w:val="restart"/>
          </w:tcPr>
          <w:p w14:paraId="4E815B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sz w:val="28"/>
                <w:szCs w:val="28"/>
              </w:rPr>
            </w:pPr>
            <w:r w:rsidRPr="00E452D1">
              <w:rPr>
                <w:rFonts w:ascii="Times New Roman" w:hAnsi="Times New Roman"/>
                <w:b/>
                <w:bCs/>
                <w:sz w:val="28"/>
                <w:szCs w:val="28"/>
              </w:rPr>
              <w:t xml:space="preserve">Тема 1.3. </w:t>
            </w:r>
          </w:p>
          <w:p w14:paraId="53A3B5A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sz w:val="28"/>
                <w:szCs w:val="28"/>
              </w:rPr>
            </w:pPr>
            <w:r w:rsidRPr="00E452D1">
              <w:rPr>
                <w:rFonts w:ascii="Times New Roman" w:hAnsi="Times New Roman"/>
                <w:sz w:val="28"/>
                <w:szCs w:val="28"/>
              </w:rPr>
              <w:t>Проецирование плоскости</w:t>
            </w:r>
          </w:p>
        </w:tc>
        <w:tc>
          <w:tcPr>
            <w:tcW w:w="2892" w:type="pct"/>
          </w:tcPr>
          <w:p w14:paraId="4A7D976C"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4F26E17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1,2</w:t>
            </w:r>
          </w:p>
        </w:tc>
        <w:tc>
          <w:tcPr>
            <w:tcW w:w="733" w:type="pct"/>
          </w:tcPr>
          <w:p w14:paraId="21A3E31A" w14:textId="77777777" w:rsidR="00E452D1" w:rsidRPr="00E452D1" w:rsidRDefault="00E452D1" w:rsidP="00166365">
            <w:pPr>
              <w:widowControl w:val="0"/>
              <w:pBdr>
                <w:top w:val="nil"/>
                <w:left w:val="nil"/>
                <w:bottom w:val="nil"/>
                <w:right w:val="nil"/>
                <w:between w:val="nil"/>
              </w:pBdr>
              <w:shd w:val="clear" w:color="auto" w:fill="FFFFFF" w:themeFill="background1"/>
              <w:ind w:left="57" w:right="57"/>
              <w:jc w:val="center"/>
              <w:rPr>
                <w:rFonts w:ascii="Times New Roman" w:hAnsi="Times New Roman"/>
                <w:i/>
                <w:sz w:val="28"/>
                <w:szCs w:val="28"/>
              </w:rPr>
            </w:pPr>
            <w:r w:rsidRPr="00E452D1">
              <w:rPr>
                <w:rFonts w:ascii="Times New Roman" w:hAnsi="Times New Roman"/>
                <w:i/>
                <w:sz w:val="28"/>
                <w:szCs w:val="28"/>
              </w:rPr>
              <w:t xml:space="preserve"> </w:t>
            </w:r>
            <w:r w:rsidRPr="00E452D1">
              <w:rPr>
                <w:rFonts w:ascii="Times New Roman" w:hAnsi="Times New Roman"/>
                <w:iCs/>
                <w:sz w:val="28"/>
                <w:szCs w:val="28"/>
              </w:rPr>
              <w:t xml:space="preserve">ПК 1.3, </w:t>
            </w:r>
            <w:r w:rsidRPr="00E452D1">
              <w:rPr>
                <w:rFonts w:ascii="Times New Roman" w:hAnsi="Times New Roman"/>
                <w:sz w:val="28"/>
                <w:szCs w:val="28"/>
              </w:rPr>
              <w:t>ПК 2.1</w:t>
            </w:r>
            <w:r w:rsidRPr="00E452D1">
              <w:rPr>
                <w:rFonts w:ascii="Times New Roman" w:hAnsi="Times New Roman"/>
                <w:i/>
                <w:sz w:val="28"/>
                <w:szCs w:val="28"/>
              </w:rPr>
              <w:t xml:space="preserve"> </w:t>
            </w:r>
          </w:p>
        </w:tc>
      </w:tr>
      <w:tr w:rsidR="00E452D1" w:rsidRPr="00E452D1" w14:paraId="1A8B0551" w14:textId="77777777" w:rsidTr="00166365">
        <w:trPr>
          <w:trHeight w:val="742"/>
        </w:trPr>
        <w:tc>
          <w:tcPr>
            <w:tcW w:w="980" w:type="pct"/>
            <w:vMerge/>
          </w:tcPr>
          <w:p w14:paraId="305890E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50BAB54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8"/>
                <w:szCs w:val="28"/>
              </w:rPr>
            </w:pPr>
            <w:r w:rsidRPr="00E452D1">
              <w:rPr>
                <w:rFonts w:ascii="Times New Roman" w:hAnsi="Times New Roman"/>
                <w:color w:val="000000"/>
                <w:sz w:val="28"/>
                <w:szCs w:val="28"/>
              </w:rPr>
              <w:t>Понятие плоскости. Задание плоскости на чертеже (эпюре). Плоскости общего положения и проецирующие плоскости. Свойства проецирующих плоскостей.</w:t>
            </w:r>
          </w:p>
          <w:p w14:paraId="25C9E8DF" w14:textId="77777777" w:rsidR="00E452D1" w:rsidRPr="00E452D1" w:rsidRDefault="00E452D1" w:rsidP="00166365">
            <w:pPr>
              <w:rPr>
                <w:rFonts w:ascii="Times New Roman" w:hAnsi="Times New Roman"/>
                <w:i/>
                <w:sz w:val="28"/>
                <w:szCs w:val="28"/>
              </w:rPr>
            </w:pPr>
            <w:r w:rsidRPr="00E452D1">
              <w:rPr>
                <w:rFonts w:ascii="Times New Roman" w:hAnsi="Times New Roman"/>
                <w:color w:val="000000"/>
                <w:sz w:val="28"/>
                <w:szCs w:val="28"/>
              </w:rPr>
              <w:t>Точка, прямая, принадлежащие плоскости.</w:t>
            </w:r>
          </w:p>
        </w:tc>
        <w:tc>
          <w:tcPr>
            <w:tcW w:w="395" w:type="pct"/>
          </w:tcPr>
          <w:p w14:paraId="4DF778B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29DE1BA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48D7D17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9BED1FD" w14:textId="77777777" w:rsidTr="00166365">
        <w:trPr>
          <w:trHeight w:val="443"/>
        </w:trPr>
        <w:tc>
          <w:tcPr>
            <w:tcW w:w="980" w:type="pct"/>
            <w:vMerge/>
          </w:tcPr>
          <w:p w14:paraId="6257B46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59B124FE" w14:textId="77777777" w:rsidR="00E452D1" w:rsidRPr="00E452D1" w:rsidRDefault="00E452D1" w:rsidP="00166365">
            <w:pPr>
              <w:pBdr>
                <w:top w:val="nil"/>
                <w:left w:val="nil"/>
                <w:bottom w:val="nil"/>
                <w:right w:val="nil"/>
                <w:between w:val="nil"/>
              </w:pBdr>
              <w:ind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vMerge w:val="restart"/>
          </w:tcPr>
          <w:p w14:paraId="7BE4FFF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tcPr>
          <w:p w14:paraId="1B3D4CF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E921EC4" w14:textId="77777777" w:rsidTr="00166365">
        <w:trPr>
          <w:trHeight w:val="443"/>
        </w:trPr>
        <w:tc>
          <w:tcPr>
            <w:tcW w:w="980" w:type="pct"/>
            <w:vMerge/>
          </w:tcPr>
          <w:p w14:paraId="488A8F1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06A0E17E" w14:textId="77777777" w:rsidR="00E452D1" w:rsidRPr="00E452D1" w:rsidRDefault="00E452D1" w:rsidP="00166365">
            <w:pPr>
              <w:rPr>
                <w:rFonts w:ascii="Times New Roman" w:hAnsi="Times New Roman"/>
                <w:b/>
                <w:bCs/>
                <w:sz w:val="28"/>
                <w:szCs w:val="28"/>
              </w:rPr>
            </w:pPr>
            <w:r w:rsidRPr="00E452D1">
              <w:rPr>
                <w:rFonts w:ascii="Times New Roman" w:hAnsi="Times New Roman"/>
                <w:b/>
                <w:bCs/>
                <w:sz w:val="28"/>
                <w:szCs w:val="28"/>
              </w:rPr>
              <w:t xml:space="preserve">Практическое занятие № 2.: </w:t>
            </w:r>
            <w:r w:rsidRPr="00E452D1">
              <w:rPr>
                <w:rFonts w:ascii="Times New Roman" w:hAnsi="Times New Roman"/>
                <w:sz w:val="28"/>
                <w:szCs w:val="28"/>
              </w:rPr>
              <w:t>Фронтальные упражнения по выполнению эпюров (эпюры характерных положений плоскостей, эпюры точки, прямой, принадлежащих плоскости)</w:t>
            </w:r>
          </w:p>
        </w:tc>
        <w:tc>
          <w:tcPr>
            <w:tcW w:w="395" w:type="pct"/>
            <w:vMerge/>
          </w:tcPr>
          <w:p w14:paraId="64F75AB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0060045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37F4C0C" w14:textId="77777777" w:rsidTr="00166365">
        <w:trPr>
          <w:trHeight w:val="20"/>
        </w:trPr>
        <w:tc>
          <w:tcPr>
            <w:tcW w:w="980" w:type="pct"/>
            <w:vMerge w:val="restart"/>
          </w:tcPr>
          <w:p w14:paraId="46B33DC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sz w:val="28"/>
                <w:szCs w:val="28"/>
              </w:rPr>
            </w:pPr>
            <w:r w:rsidRPr="00E452D1">
              <w:rPr>
                <w:rFonts w:ascii="Times New Roman" w:hAnsi="Times New Roman"/>
                <w:b/>
                <w:bCs/>
                <w:color w:val="000000"/>
                <w:sz w:val="28"/>
                <w:szCs w:val="28"/>
              </w:rPr>
              <w:t>Тема 1.4.</w:t>
            </w:r>
          </w:p>
          <w:p w14:paraId="6555541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sz w:val="28"/>
                <w:szCs w:val="28"/>
              </w:rPr>
            </w:pPr>
            <w:r w:rsidRPr="00E452D1">
              <w:rPr>
                <w:rFonts w:ascii="Times New Roman" w:hAnsi="Times New Roman"/>
                <w:color w:val="000000"/>
                <w:sz w:val="28"/>
                <w:szCs w:val="28"/>
              </w:rPr>
              <w:t>Взаимное положение плоскостей</w:t>
            </w:r>
          </w:p>
        </w:tc>
        <w:tc>
          <w:tcPr>
            <w:tcW w:w="2892" w:type="pct"/>
          </w:tcPr>
          <w:p w14:paraId="158869BA"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2D4CB6D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2,2</w:t>
            </w:r>
          </w:p>
        </w:tc>
        <w:tc>
          <w:tcPr>
            <w:tcW w:w="733" w:type="pct"/>
          </w:tcPr>
          <w:p w14:paraId="730F7819"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59588A30" w14:textId="77777777" w:rsidTr="00166365">
        <w:trPr>
          <w:trHeight w:val="20"/>
        </w:trPr>
        <w:tc>
          <w:tcPr>
            <w:tcW w:w="980" w:type="pct"/>
            <w:vMerge/>
          </w:tcPr>
          <w:p w14:paraId="359530AB"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3778CE76"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sz w:val="28"/>
                <w:szCs w:val="28"/>
              </w:rPr>
              <w:t>Общие положения. Параллельность плоскостей. Взаимное пересечение плоскостей, одна из которых проецирующая. Взаимное пересечение проецирующих плоскостей. Взаимное пересечение плоскостей общего положения.</w:t>
            </w:r>
          </w:p>
        </w:tc>
        <w:tc>
          <w:tcPr>
            <w:tcW w:w="395" w:type="pct"/>
          </w:tcPr>
          <w:p w14:paraId="3095638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6E170F2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05AD02F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B70C24D" w14:textId="77777777" w:rsidTr="00166365">
        <w:trPr>
          <w:trHeight w:val="20"/>
        </w:trPr>
        <w:tc>
          <w:tcPr>
            <w:tcW w:w="980" w:type="pct"/>
            <w:vMerge/>
          </w:tcPr>
          <w:p w14:paraId="34BA2AF4"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650EB279"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7FE1B20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1076DFB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0D448268" w14:textId="77777777" w:rsidTr="00166365">
        <w:trPr>
          <w:trHeight w:val="20"/>
        </w:trPr>
        <w:tc>
          <w:tcPr>
            <w:tcW w:w="980" w:type="pct"/>
            <w:vMerge/>
          </w:tcPr>
          <w:p w14:paraId="6FDAC981"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3771494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sz w:val="28"/>
                <w:szCs w:val="28"/>
              </w:rPr>
            </w:pPr>
            <w:r w:rsidRPr="00E452D1">
              <w:rPr>
                <w:rFonts w:ascii="Times New Roman" w:hAnsi="Times New Roman"/>
                <w:b/>
                <w:bCs/>
                <w:sz w:val="28"/>
                <w:szCs w:val="28"/>
              </w:rPr>
              <w:t xml:space="preserve">Практическое занятие № 3.: </w:t>
            </w:r>
            <w:r w:rsidRPr="00E452D1">
              <w:rPr>
                <w:rFonts w:ascii="Times New Roman" w:hAnsi="Times New Roman"/>
                <w:sz w:val="28"/>
                <w:szCs w:val="28"/>
              </w:rPr>
              <w:t>Фронтальные упражнения на построение эпюров (эпюры параллельных и пересекающихся плоскостей)</w:t>
            </w:r>
          </w:p>
        </w:tc>
        <w:tc>
          <w:tcPr>
            <w:tcW w:w="395" w:type="pct"/>
          </w:tcPr>
          <w:p w14:paraId="10152CE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733" w:type="pct"/>
            <w:vMerge/>
          </w:tcPr>
          <w:p w14:paraId="1768099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A766247" w14:textId="77777777" w:rsidTr="00166365">
        <w:trPr>
          <w:trHeight w:val="20"/>
        </w:trPr>
        <w:tc>
          <w:tcPr>
            <w:tcW w:w="980" w:type="pct"/>
            <w:vMerge w:val="restart"/>
          </w:tcPr>
          <w:p w14:paraId="184B8B2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sz w:val="28"/>
                <w:szCs w:val="28"/>
              </w:rPr>
            </w:pPr>
            <w:r w:rsidRPr="00E452D1">
              <w:rPr>
                <w:rFonts w:ascii="Times New Roman" w:hAnsi="Times New Roman"/>
                <w:b/>
                <w:bCs/>
                <w:color w:val="000000"/>
                <w:sz w:val="28"/>
                <w:szCs w:val="28"/>
              </w:rPr>
              <w:t xml:space="preserve">Тема 1.5. </w:t>
            </w:r>
          </w:p>
          <w:p w14:paraId="25251F1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sz w:val="28"/>
                <w:szCs w:val="28"/>
              </w:rPr>
            </w:pPr>
            <w:r w:rsidRPr="00E452D1">
              <w:rPr>
                <w:rFonts w:ascii="Times New Roman" w:hAnsi="Times New Roman"/>
                <w:color w:val="000000"/>
                <w:sz w:val="28"/>
                <w:szCs w:val="28"/>
              </w:rPr>
              <w:t>Взаимное положение прямой и плоскости. Параллельность прямой и плоскости</w:t>
            </w:r>
          </w:p>
        </w:tc>
        <w:tc>
          <w:tcPr>
            <w:tcW w:w="2892" w:type="pct"/>
          </w:tcPr>
          <w:p w14:paraId="1C25C437"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6FE5412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2,2</w:t>
            </w:r>
          </w:p>
        </w:tc>
        <w:tc>
          <w:tcPr>
            <w:tcW w:w="733" w:type="pct"/>
          </w:tcPr>
          <w:p w14:paraId="49025B53"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04802486" w14:textId="77777777" w:rsidTr="00166365">
        <w:trPr>
          <w:trHeight w:val="667"/>
        </w:trPr>
        <w:tc>
          <w:tcPr>
            <w:tcW w:w="980" w:type="pct"/>
            <w:vMerge/>
          </w:tcPr>
          <w:p w14:paraId="2AA549E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22113CE6" w14:textId="77777777" w:rsidR="00E452D1" w:rsidRPr="00E452D1" w:rsidRDefault="00E452D1" w:rsidP="00166365">
            <w:pPr>
              <w:rPr>
                <w:rFonts w:ascii="Times New Roman" w:hAnsi="Times New Roman"/>
                <w:bCs/>
                <w:sz w:val="28"/>
                <w:szCs w:val="28"/>
              </w:rPr>
            </w:pPr>
            <w:r w:rsidRPr="00E452D1">
              <w:rPr>
                <w:rFonts w:ascii="Times New Roman" w:hAnsi="Times New Roman"/>
                <w:bCs/>
                <w:sz w:val="28"/>
                <w:szCs w:val="28"/>
              </w:rPr>
              <w:t>Пересечение прямой с проецирующей плоскостью и плоскостью общего положения.</w:t>
            </w:r>
          </w:p>
          <w:p w14:paraId="0A5A0173" w14:textId="77777777" w:rsidR="00E452D1" w:rsidRPr="00E452D1" w:rsidRDefault="00E452D1" w:rsidP="00166365">
            <w:pPr>
              <w:rPr>
                <w:rFonts w:ascii="Times New Roman" w:hAnsi="Times New Roman"/>
                <w:sz w:val="28"/>
                <w:szCs w:val="28"/>
              </w:rPr>
            </w:pPr>
            <w:r w:rsidRPr="00E452D1">
              <w:rPr>
                <w:rFonts w:ascii="Times New Roman" w:hAnsi="Times New Roman"/>
                <w:bCs/>
                <w:sz w:val="28"/>
                <w:szCs w:val="28"/>
              </w:rPr>
              <w:t>Параллельность прямой и плоскости.</w:t>
            </w:r>
          </w:p>
        </w:tc>
        <w:tc>
          <w:tcPr>
            <w:tcW w:w="395" w:type="pct"/>
          </w:tcPr>
          <w:p w14:paraId="39F64D9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390BE8F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18F4DAF2"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4A68B9AA" w14:textId="77777777" w:rsidTr="00166365">
        <w:trPr>
          <w:trHeight w:val="20"/>
        </w:trPr>
        <w:tc>
          <w:tcPr>
            <w:tcW w:w="980" w:type="pct"/>
            <w:vMerge/>
          </w:tcPr>
          <w:p w14:paraId="4305DB6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52BEFD7F"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040FCD6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6D46A65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E784EB0" w14:textId="77777777" w:rsidTr="00166365">
        <w:trPr>
          <w:trHeight w:val="20"/>
        </w:trPr>
        <w:tc>
          <w:tcPr>
            <w:tcW w:w="980" w:type="pct"/>
            <w:vMerge/>
          </w:tcPr>
          <w:p w14:paraId="2EA7890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6C41667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sz w:val="28"/>
                <w:szCs w:val="28"/>
              </w:rPr>
            </w:pPr>
            <w:r w:rsidRPr="00E452D1">
              <w:rPr>
                <w:rFonts w:ascii="Times New Roman" w:hAnsi="Times New Roman"/>
                <w:b/>
                <w:bCs/>
                <w:sz w:val="28"/>
                <w:szCs w:val="28"/>
              </w:rPr>
              <w:t>Практическое занятие № 4</w:t>
            </w:r>
            <w:r w:rsidRPr="00E452D1">
              <w:rPr>
                <w:rFonts w:ascii="Times New Roman" w:hAnsi="Times New Roman"/>
                <w:sz w:val="28"/>
                <w:szCs w:val="28"/>
              </w:rPr>
              <w:t>.: Фронтальные упражнения на построение эпюров (эпюры прямой, параллельной плоскости, определить на эпюре точки пересечения прямой с плоскостью и определить её видимость относительно плоскости)</w:t>
            </w:r>
          </w:p>
        </w:tc>
        <w:tc>
          <w:tcPr>
            <w:tcW w:w="395" w:type="pct"/>
          </w:tcPr>
          <w:p w14:paraId="24053D5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780F4FE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4D8CACBB" w14:textId="77777777" w:rsidTr="00166365">
        <w:trPr>
          <w:trHeight w:val="20"/>
        </w:trPr>
        <w:tc>
          <w:tcPr>
            <w:tcW w:w="980" w:type="pct"/>
            <w:vMerge w:val="restart"/>
          </w:tcPr>
          <w:p w14:paraId="686FC22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sz w:val="28"/>
                <w:szCs w:val="28"/>
              </w:rPr>
            </w:pPr>
            <w:r w:rsidRPr="00E452D1">
              <w:rPr>
                <w:rFonts w:ascii="Times New Roman" w:hAnsi="Times New Roman"/>
                <w:b/>
                <w:bCs/>
                <w:sz w:val="28"/>
                <w:szCs w:val="28"/>
              </w:rPr>
              <w:t>Тема 1.6.</w:t>
            </w:r>
          </w:p>
          <w:p w14:paraId="22774023" w14:textId="77777777" w:rsidR="00E452D1" w:rsidRPr="00E452D1" w:rsidRDefault="00E452D1" w:rsidP="00166365">
            <w:pPr>
              <w:widowControl w:val="0"/>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sz w:val="28"/>
                <w:szCs w:val="28"/>
              </w:rPr>
              <w:t>Определение действительных величин</w:t>
            </w:r>
          </w:p>
        </w:tc>
        <w:tc>
          <w:tcPr>
            <w:tcW w:w="2892" w:type="pct"/>
          </w:tcPr>
          <w:p w14:paraId="53E4318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744C74A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1,2</w:t>
            </w:r>
          </w:p>
        </w:tc>
        <w:tc>
          <w:tcPr>
            <w:tcW w:w="733" w:type="pct"/>
          </w:tcPr>
          <w:p w14:paraId="34236955"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1578BE7A" w14:textId="77777777" w:rsidTr="00166365">
        <w:trPr>
          <w:trHeight w:val="333"/>
        </w:trPr>
        <w:tc>
          <w:tcPr>
            <w:tcW w:w="980" w:type="pct"/>
            <w:vMerge/>
          </w:tcPr>
          <w:p w14:paraId="28CB6D62"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1F300E3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E452D1">
              <w:rPr>
                <w:rFonts w:ascii="Times New Roman" w:hAnsi="Times New Roman"/>
                <w:color w:val="000000"/>
                <w:sz w:val="28"/>
                <w:szCs w:val="28"/>
              </w:rPr>
              <w:t>Определение действительной величины отрезка способами треугольника, вращения, замены плоскостей проекций. Определение действительной величины плоской фигуры способами вращения и замены плоскостей проекций.</w:t>
            </w:r>
          </w:p>
        </w:tc>
        <w:tc>
          <w:tcPr>
            <w:tcW w:w="395" w:type="pct"/>
          </w:tcPr>
          <w:p w14:paraId="119DFDA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7518561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41AC990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4A81B61" w14:textId="77777777" w:rsidTr="00166365">
        <w:trPr>
          <w:trHeight w:val="332"/>
        </w:trPr>
        <w:tc>
          <w:tcPr>
            <w:tcW w:w="980" w:type="pct"/>
            <w:vMerge/>
          </w:tcPr>
          <w:p w14:paraId="5430029F"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50E15F5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bCs/>
                <w:color w:val="000000"/>
                <w:sz w:val="28"/>
                <w:szCs w:val="28"/>
              </w:rPr>
            </w:pPr>
            <w:r w:rsidRPr="00E452D1">
              <w:rPr>
                <w:rFonts w:ascii="Times New Roman" w:hAnsi="Times New Roman"/>
                <w:b/>
                <w:bCs/>
                <w:color w:val="000000"/>
                <w:sz w:val="28"/>
                <w:szCs w:val="28"/>
              </w:rPr>
              <w:t>В том числе практических и лабораторных занятий</w:t>
            </w:r>
          </w:p>
        </w:tc>
        <w:tc>
          <w:tcPr>
            <w:tcW w:w="395" w:type="pct"/>
          </w:tcPr>
          <w:p w14:paraId="71141ED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tcPr>
          <w:p w14:paraId="2BF016D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63C616B" w14:textId="77777777" w:rsidTr="00166365">
        <w:trPr>
          <w:trHeight w:val="332"/>
        </w:trPr>
        <w:tc>
          <w:tcPr>
            <w:tcW w:w="980" w:type="pct"/>
            <w:vMerge/>
          </w:tcPr>
          <w:p w14:paraId="302F2EB5"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1D1FA0C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olor w:val="000000"/>
                <w:sz w:val="28"/>
                <w:szCs w:val="28"/>
              </w:rPr>
            </w:pPr>
            <w:r w:rsidRPr="00E452D1">
              <w:rPr>
                <w:rFonts w:ascii="Times New Roman" w:hAnsi="Times New Roman"/>
                <w:b/>
                <w:bCs/>
                <w:color w:val="000000"/>
                <w:sz w:val="28"/>
                <w:szCs w:val="28"/>
              </w:rPr>
              <w:t>Практическое занятие № 5.:</w:t>
            </w:r>
            <w:r w:rsidRPr="00E452D1">
              <w:rPr>
                <w:rFonts w:ascii="Times New Roman" w:hAnsi="Times New Roman"/>
                <w:color w:val="000000"/>
                <w:sz w:val="28"/>
                <w:szCs w:val="28"/>
              </w:rPr>
              <w:t xml:space="preserve"> Фронтальные упражнения на построение эпюров (эпюры на определение действительных величин отрезка и плоской фигуры)</w:t>
            </w:r>
          </w:p>
        </w:tc>
        <w:tc>
          <w:tcPr>
            <w:tcW w:w="395" w:type="pct"/>
          </w:tcPr>
          <w:p w14:paraId="6167057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484ABCD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7020323" w14:textId="77777777" w:rsidTr="00166365">
        <w:trPr>
          <w:trHeight w:val="380"/>
        </w:trPr>
        <w:tc>
          <w:tcPr>
            <w:tcW w:w="980" w:type="pct"/>
            <w:vMerge w:val="restart"/>
          </w:tcPr>
          <w:p w14:paraId="05723EBC" w14:textId="77777777" w:rsidR="00E452D1" w:rsidRPr="00E452D1" w:rsidRDefault="00E452D1" w:rsidP="00166365">
            <w:pPr>
              <w:pBdr>
                <w:top w:val="nil"/>
                <w:left w:val="nil"/>
                <w:bottom w:val="nil"/>
                <w:right w:val="nil"/>
                <w:between w:val="nil"/>
              </w:pBdr>
              <w:ind w:left="57" w:right="57"/>
              <w:rPr>
                <w:rFonts w:ascii="Times New Roman" w:hAnsi="Times New Roman"/>
                <w:b/>
                <w:bCs/>
                <w:sz w:val="28"/>
                <w:szCs w:val="28"/>
              </w:rPr>
            </w:pPr>
            <w:r w:rsidRPr="00E452D1">
              <w:rPr>
                <w:rFonts w:ascii="Times New Roman" w:hAnsi="Times New Roman"/>
                <w:b/>
                <w:bCs/>
                <w:sz w:val="28"/>
                <w:szCs w:val="28"/>
              </w:rPr>
              <w:t>Тема 1.7.</w:t>
            </w:r>
          </w:p>
          <w:p w14:paraId="0ADD6554" w14:textId="77777777" w:rsidR="00E452D1" w:rsidRPr="00E452D1" w:rsidRDefault="00E452D1" w:rsidP="00166365">
            <w:pPr>
              <w:pBdr>
                <w:top w:val="nil"/>
                <w:left w:val="nil"/>
                <w:bottom w:val="nil"/>
                <w:right w:val="nil"/>
                <w:between w:val="nil"/>
              </w:pBdr>
              <w:ind w:left="57" w:right="57"/>
              <w:rPr>
                <w:rFonts w:ascii="Times New Roman" w:hAnsi="Times New Roman"/>
                <w:color w:val="000000"/>
                <w:sz w:val="28"/>
                <w:szCs w:val="28"/>
              </w:rPr>
            </w:pPr>
            <w:r w:rsidRPr="00E452D1">
              <w:rPr>
                <w:rFonts w:ascii="Times New Roman" w:hAnsi="Times New Roman"/>
                <w:sz w:val="28"/>
                <w:szCs w:val="28"/>
              </w:rPr>
              <w:t>Аксонометрические проекции.</w:t>
            </w:r>
          </w:p>
        </w:tc>
        <w:tc>
          <w:tcPr>
            <w:tcW w:w="2892" w:type="pct"/>
          </w:tcPr>
          <w:p w14:paraId="6A84EF6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08E027F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2,2</w:t>
            </w:r>
          </w:p>
        </w:tc>
        <w:tc>
          <w:tcPr>
            <w:tcW w:w="733" w:type="pct"/>
          </w:tcPr>
          <w:p w14:paraId="1A6B0741"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721917E2" w14:textId="77777777" w:rsidTr="00166365">
        <w:trPr>
          <w:trHeight w:val="254"/>
        </w:trPr>
        <w:tc>
          <w:tcPr>
            <w:tcW w:w="980" w:type="pct"/>
            <w:vMerge/>
          </w:tcPr>
          <w:p w14:paraId="433F03DF"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p>
        </w:tc>
        <w:tc>
          <w:tcPr>
            <w:tcW w:w="2892" w:type="pct"/>
          </w:tcPr>
          <w:p w14:paraId="638457A7"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Принцип получения аксонометрических проекций. Разновидности аксонометрических проекций по ГОСТ 2.317. Изометрия плоской фигуры. Изометрия окружности.</w:t>
            </w:r>
          </w:p>
          <w:p w14:paraId="6723931B"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Изометрия геометрических тел.</w:t>
            </w:r>
          </w:p>
        </w:tc>
        <w:tc>
          <w:tcPr>
            <w:tcW w:w="395" w:type="pct"/>
          </w:tcPr>
          <w:p w14:paraId="5ACF732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sz w:val="28"/>
                <w:szCs w:val="28"/>
              </w:rPr>
            </w:pPr>
          </w:p>
          <w:p w14:paraId="6381CB8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sz w:val="28"/>
                <w:szCs w:val="28"/>
              </w:rPr>
            </w:pPr>
          </w:p>
          <w:p w14:paraId="0568E50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sz w:val="28"/>
                <w:szCs w:val="28"/>
              </w:rPr>
            </w:pPr>
            <w:r w:rsidRPr="00E452D1">
              <w:rPr>
                <w:rFonts w:ascii="Times New Roman" w:hAnsi="Times New Roman"/>
                <w:iCs/>
                <w:sz w:val="28"/>
                <w:szCs w:val="28"/>
              </w:rPr>
              <w:t>0,2</w:t>
            </w:r>
          </w:p>
        </w:tc>
        <w:tc>
          <w:tcPr>
            <w:tcW w:w="733" w:type="pct"/>
            <w:vMerge w:val="restart"/>
          </w:tcPr>
          <w:p w14:paraId="24267311"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r>
      <w:tr w:rsidR="00E452D1" w:rsidRPr="00E452D1" w14:paraId="57CBDE17" w14:textId="77777777" w:rsidTr="00166365">
        <w:trPr>
          <w:trHeight w:val="253"/>
        </w:trPr>
        <w:tc>
          <w:tcPr>
            <w:tcW w:w="980" w:type="pct"/>
            <w:vMerge/>
          </w:tcPr>
          <w:p w14:paraId="47B62898"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p>
        </w:tc>
        <w:tc>
          <w:tcPr>
            <w:tcW w:w="2892" w:type="pct"/>
          </w:tcPr>
          <w:p w14:paraId="324033D9" w14:textId="77777777" w:rsidR="00E452D1" w:rsidRPr="00E452D1" w:rsidRDefault="00E452D1" w:rsidP="00166365">
            <w:pPr>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6411E37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sz w:val="28"/>
                <w:szCs w:val="28"/>
              </w:rPr>
            </w:pPr>
            <w:r w:rsidRPr="00E452D1">
              <w:rPr>
                <w:rFonts w:ascii="Times New Roman" w:hAnsi="Times New Roman"/>
                <w:bCs/>
                <w:iCs/>
                <w:sz w:val="28"/>
                <w:szCs w:val="28"/>
              </w:rPr>
              <w:t>2</w:t>
            </w:r>
          </w:p>
        </w:tc>
        <w:tc>
          <w:tcPr>
            <w:tcW w:w="733" w:type="pct"/>
            <w:vMerge/>
          </w:tcPr>
          <w:p w14:paraId="1D516CE9"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r>
      <w:tr w:rsidR="00E452D1" w:rsidRPr="00E452D1" w14:paraId="7684619D" w14:textId="77777777" w:rsidTr="00166365">
        <w:trPr>
          <w:trHeight w:val="253"/>
        </w:trPr>
        <w:tc>
          <w:tcPr>
            <w:tcW w:w="980" w:type="pct"/>
            <w:vMerge/>
          </w:tcPr>
          <w:p w14:paraId="43140214"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p>
        </w:tc>
        <w:tc>
          <w:tcPr>
            <w:tcW w:w="2892" w:type="pct"/>
          </w:tcPr>
          <w:p w14:paraId="71A09E6B" w14:textId="77777777" w:rsidR="00E452D1" w:rsidRPr="00E452D1" w:rsidRDefault="00E452D1" w:rsidP="00166365">
            <w:pPr>
              <w:rPr>
                <w:rFonts w:ascii="Times New Roman" w:hAnsi="Times New Roman"/>
                <w:sz w:val="28"/>
                <w:szCs w:val="28"/>
              </w:rPr>
            </w:pPr>
            <w:r w:rsidRPr="00E452D1">
              <w:rPr>
                <w:rFonts w:ascii="Times New Roman" w:hAnsi="Times New Roman"/>
                <w:bCs/>
                <w:sz w:val="28"/>
                <w:szCs w:val="28"/>
              </w:rPr>
              <w:t>Практическое занятие № 6.:</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эпюров (изометрические изображения плоских фигур с переходом к изображению геометрических тел)</w:t>
            </w:r>
          </w:p>
        </w:tc>
        <w:tc>
          <w:tcPr>
            <w:tcW w:w="395" w:type="pct"/>
          </w:tcPr>
          <w:p w14:paraId="39EA50F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sz w:val="28"/>
                <w:szCs w:val="28"/>
              </w:rPr>
            </w:pPr>
          </w:p>
        </w:tc>
        <w:tc>
          <w:tcPr>
            <w:tcW w:w="733" w:type="pct"/>
            <w:vMerge/>
          </w:tcPr>
          <w:p w14:paraId="6D3071A3"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r>
      <w:tr w:rsidR="00E452D1" w:rsidRPr="00E452D1" w14:paraId="229D50F1" w14:textId="77777777" w:rsidTr="00166365">
        <w:trPr>
          <w:trHeight w:val="20"/>
        </w:trPr>
        <w:tc>
          <w:tcPr>
            <w:tcW w:w="980" w:type="pct"/>
            <w:vMerge w:val="restart"/>
          </w:tcPr>
          <w:p w14:paraId="4FA1B759" w14:textId="77777777" w:rsidR="00E452D1" w:rsidRPr="00E452D1" w:rsidRDefault="00E452D1" w:rsidP="00166365">
            <w:pPr>
              <w:pBdr>
                <w:top w:val="nil"/>
                <w:left w:val="nil"/>
                <w:bottom w:val="nil"/>
                <w:right w:val="nil"/>
                <w:between w:val="nil"/>
              </w:pBdr>
              <w:ind w:left="57" w:right="57"/>
              <w:rPr>
                <w:rFonts w:ascii="Times New Roman" w:hAnsi="Times New Roman"/>
                <w:b/>
                <w:bCs/>
                <w:sz w:val="28"/>
                <w:szCs w:val="28"/>
              </w:rPr>
            </w:pPr>
            <w:r w:rsidRPr="00E452D1">
              <w:rPr>
                <w:rFonts w:ascii="Times New Roman" w:hAnsi="Times New Roman"/>
                <w:b/>
                <w:bCs/>
                <w:sz w:val="28"/>
                <w:szCs w:val="28"/>
              </w:rPr>
              <w:t>Тема 1.8.</w:t>
            </w:r>
          </w:p>
          <w:p w14:paraId="0A03C028" w14:textId="77777777" w:rsidR="00E452D1" w:rsidRPr="00E452D1" w:rsidRDefault="00E452D1" w:rsidP="00166365">
            <w:pPr>
              <w:pBdr>
                <w:top w:val="nil"/>
                <w:left w:val="nil"/>
                <w:bottom w:val="nil"/>
                <w:right w:val="nil"/>
                <w:between w:val="nil"/>
              </w:pBdr>
              <w:ind w:left="57" w:right="57"/>
              <w:rPr>
                <w:rFonts w:ascii="Times New Roman" w:hAnsi="Times New Roman"/>
                <w:color w:val="000000"/>
                <w:sz w:val="28"/>
                <w:szCs w:val="28"/>
              </w:rPr>
            </w:pPr>
            <w:r w:rsidRPr="00E452D1">
              <w:rPr>
                <w:rFonts w:ascii="Times New Roman" w:hAnsi="Times New Roman"/>
                <w:sz w:val="28"/>
                <w:szCs w:val="28"/>
              </w:rPr>
              <w:t>Геометрические тела</w:t>
            </w:r>
          </w:p>
        </w:tc>
        <w:tc>
          <w:tcPr>
            <w:tcW w:w="2892" w:type="pct"/>
          </w:tcPr>
          <w:p w14:paraId="4CEF6472"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16ED3FC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2,2</w:t>
            </w:r>
          </w:p>
        </w:tc>
        <w:tc>
          <w:tcPr>
            <w:tcW w:w="733" w:type="pct"/>
          </w:tcPr>
          <w:p w14:paraId="26B5AC3C" w14:textId="77777777" w:rsidR="00E452D1" w:rsidRPr="00E452D1" w:rsidRDefault="00E452D1" w:rsidP="00166365">
            <w:pPr>
              <w:rPr>
                <w:rFonts w:ascii="Times New Roman" w:hAnsi="Times New Roman"/>
                <w:iCs/>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69E89D9A" w14:textId="77777777" w:rsidTr="00166365">
        <w:trPr>
          <w:trHeight w:val="170"/>
        </w:trPr>
        <w:tc>
          <w:tcPr>
            <w:tcW w:w="980" w:type="pct"/>
            <w:vMerge/>
          </w:tcPr>
          <w:p w14:paraId="0836EA8C"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3DD0AACA" w14:textId="77777777" w:rsidR="00E452D1" w:rsidRPr="00E452D1" w:rsidRDefault="00E452D1" w:rsidP="00166365">
            <w:pPr>
              <w:jc w:val="both"/>
              <w:rPr>
                <w:rFonts w:ascii="Times New Roman" w:hAnsi="Times New Roman"/>
                <w:color w:val="000000"/>
                <w:sz w:val="28"/>
                <w:szCs w:val="28"/>
              </w:rPr>
            </w:pPr>
            <w:r w:rsidRPr="00E452D1">
              <w:rPr>
                <w:rFonts w:ascii="Times New Roman" w:hAnsi="Times New Roman"/>
                <w:sz w:val="28"/>
                <w:szCs w:val="28"/>
              </w:rPr>
              <w:t>Образование геометрических поверхностей тел, их название. Чертежи геометрических тел. Развертки. Точка, линия на поверхности.</w:t>
            </w:r>
          </w:p>
        </w:tc>
        <w:tc>
          <w:tcPr>
            <w:tcW w:w="395" w:type="pct"/>
          </w:tcPr>
          <w:p w14:paraId="0934EE7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4EADE27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7FD6AE4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9013B01" w14:textId="77777777" w:rsidTr="00166365">
        <w:trPr>
          <w:trHeight w:val="168"/>
        </w:trPr>
        <w:tc>
          <w:tcPr>
            <w:tcW w:w="980" w:type="pct"/>
            <w:vMerge/>
          </w:tcPr>
          <w:p w14:paraId="1BF3059F"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552B7515" w14:textId="77777777" w:rsidR="00E452D1" w:rsidRPr="00E452D1" w:rsidRDefault="00E452D1" w:rsidP="00166365">
            <w:pPr>
              <w:jc w:val="both"/>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7F379C0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136A1DA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43BE42A8" w14:textId="77777777" w:rsidTr="00166365">
        <w:trPr>
          <w:trHeight w:val="168"/>
        </w:trPr>
        <w:tc>
          <w:tcPr>
            <w:tcW w:w="980" w:type="pct"/>
            <w:vMerge/>
          </w:tcPr>
          <w:p w14:paraId="6F41884D"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4016E43D" w14:textId="77777777" w:rsidR="00E452D1" w:rsidRPr="00E452D1" w:rsidRDefault="00E452D1" w:rsidP="00166365">
            <w:pPr>
              <w:jc w:val="both"/>
              <w:rPr>
                <w:rFonts w:ascii="Times New Roman" w:hAnsi="Times New Roman"/>
                <w:sz w:val="28"/>
                <w:szCs w:val="28"/>
              </w:rPr>
            </w:pPr>
            <w:r w:rsidRPr="00E452D1">
              <w:rPr>
                <w:rFonts w:ascii="Times New Roman" w:hAnsi="Times New Roman"/>
                <w:bCs/>
                <w:sz w:val="28"/>
                <w:szCs w:val="28"/>
              </w:rPr>
              <w:t>Практическое занятие № 7.:</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эпюров (эпюры, изометрии, развертки геометрических тел. Определить положения точки и линии на поверхности геометрических тел)</w:t>
            </w:r>
          </w:p>
        </w:tc>
        <w:tc>
          <w:tcPr>
            <w:tcW w:w="395" w:type="pct"/>
          </w:tcPr>
          <w:p w14:paraId="493ED22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Cs/>
                <w:sz w:val="28"/>
                <w:szCs w:val="28"/>
              </w:rPr>
            </w:pPr>
          </w:p>
        </w:tc>
        <w:tc>
          <w:tcPr>
            <w:tcW w:w="733" w:type="pct"/>
            <w:vMerge/>
          </w:tcPr>
          <w:p w14:paraId="0A10DB6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7EAD978" w14:textId="77777777" w:rsidTr="00166365">
        <w:trPr>
          <w:trHeight w:val="240"/>
        </w:trPr>
        <w:tc>
          <w:tcPr>
            <w:tcW w:w="980" w:type="pct"/>
            <w:vMerge w:val="restart"/>
          </w:tcPr>
          <w:p w14:paraId="750FF601" w14:textId="77777777" w:rsidR="00E452D1" w:rsidRPr="00E452D1" w:rsidRDefault="00E452D1" w:rsidP="00166365">
            <w:pPr>
              <w:ind w:left="57" w:right="57"/>
              <w:rPr>
                <w:rFonts w:ascii="Times New Roman" w:hAnsi="Times New Roman"/>
                <w:b/>
                <w:bCs/>
                <w:sz w:val="28"/>
                <w:szCs w:val="28"/>
              </w:rPr>
            </w:pPr>
            <w:r w:rsidRPr="00E452D1">
              <w:rPr>
                <w:rFonts w:ascii="Times New Roman" w:hAnsi="Times New Roman"/>
                <w:b/>
                <w:bCs/>
                <w:sz w:val="28"/>
                <w:szCs w:val="28"/>
              </w:rPr>
              <w:t>Тема 1.9.</w:t>
            </w:r>
          </w:p>
          <w:p w14:paraId="005D6F71"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t xml:space="preserve">Пересечение поверхностей геометрических тел </w:t>
            </w:r>
            <w:r w:rsidRPr="00E452D1">
              <w:rPr>
                <w:rFonts w:ascii="Times New Roman" w:hAnsi="Times New Roman"/>
                <w:sz w:val="28"/>
                <w:szCs w:val="28"/>
              </w:rPr>
              <w:lastRenderedPageBreak/>
              <w:t>проецирующими плоскостями</w:t>
            </w:r>
          </w:p>
        </w:tc>
        <w:tc>
          <w:tcPr>
            <w:tcW w:w="2892" w:type="pct"/>
          </w:tcPr>
          <w:p w14:paraId="1B88E4E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olor w:val="000000"/>
                <w:sz w:val="28"/>
                <w:szCs w:val="28"/>
              </w:rPr>
            </w:pPr>
            <w:r w:rsidRPr="00E452D1">
              <w:rPr>
                <w:rFonts w:ascii="Times New Roman" w:hAnsi="Times New Roman"/>
                <w:b/>
                <w:sz w:val="28"/>
                <w:szCs w:val="28"/>
              </w:rPr>
              <w:lastRenderedPageBreak/>
              <w:t>Основное содержание</w:t>
            </w:r>
          </w:p>
        </w:tc>
        <w:tc>
          <w:tcPr>
            <w:tcW w:w="395" w:type="pct"/>
          </w:tcPr>
          <w:p w14:paraId="6DC1EA6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2,2</w:t>
            </w:r>
          </w:p>
        </w:tc>
        <w:tc>
          <w:tcPr>
            <w:tcW w:w="733" w:type="pct"/>
          </w:tcPr>
          <w:p w14:paraId="434B3987"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610E7F97" w14:textId="77777777" w:rsidTr="00166365">
        <w:trPr>
          <w:trHeight w:val="418"/>
        </w:trPr>
        <w:tc>
          <w:tcPr>
            <w:tcW w:w="980" w:type="pct"/>
            <w:vMerge/>
          </w:tcPr>
          <w:p w14:paraId="47A599E0"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370CF294" w14:textId="77777777" w:rsidR="00E452D1" w:rsidRPr="00E452D1" w:rsidRDefault="00E452D1" w:rsidP="00166365">
            <w:pPr>
              <w:jc w:val="both"/>
              <w:rPr>
                <w:rFonts w:ascii="Times New Roman" w:hAnsi="Times New Roman"/>
                <w:color w:val="333333"/>
                <w:sz w:val="28"/>
                <w:szCs w:val="28"/>
                <w:highlight w:val="white"/>
              </w:rPr>
            </w:pPr>
            <w:r w:rsidRPr="00E452D1">
              <w:rPr>
                <w:rFonts w:ascii="Times New Roman" w:hAnsi="Times New Roman"/>
                <w:sz w:val="28"/>
                <w:szCs w:val="28"/>
              </w:rPr>
              <w:t>Фигуры сечения, которые могут быть получены при рассечении геометрических тел плоскостями. Усеченные геометрические тела. Принцип построения чертежа усеченного геометрического тела. Определение натуральной величины фигуры сечения.</w:t>
            </w:r>
          </w:p>
        </w:tc>
        <w:tc>
          <w:tcPr>
            <w:tcW w:w="395" w:type="pct"/>
          </w:tcPr>
          <w:p w14:paraId="06C2E73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7E2C0AF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7AAD2FC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4B5F1630" w14:textId="77777777" w:rsidTr="00166365">
        <w:trPr>
          <w:trHeight w:val="416"/>
        </w:trPr>
        <w:tc>
          <w:tcPr>
            <w:tcW w:w="980" w:type="pct"/>
            <w:vMerge/>
          </w:tcPr>
          <w:p w14:paraId="0441BAC5"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68A6D528" w14:textId="77777777" w:rsidR="00E452D1" w:rsidRPr="00E452D1" w:rsidRDefault="00E452D1" w:rsidP="00166365">
            <w:pPr>
              <w:jc w:val="both"/>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634C453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0007EEC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752F1F5" w14:textId="77777777" w:rsidTr="00166365">
        <w:trPr>
          <w:trHeight w:val="416"/>
        </w:trPr>
        <w:tc>
          <w:tcPr>
            <w:tcW w:w="980" w:type="pct"/>
            <w:vMerge/>
          </w:tcPr>
          <w:p w14:paraId="19E3127F"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37495832" w14:textId="77777777" w:rsidR="00E452D1" w:rsidRPr="00E452D1" w:rsidRDefault="00E452D1" w:rsidP="00166365">
            <w:pPr>
              <w:jc w:val="both"/>
              <w:rPr>
                <w:rFonts w:ascii="Times New Roman" w:hAnsi="Times New Roman"/>
                <w:sz w:val="28"/>
                <w:szCs w:val="28"/>
              </w:rPr>
            </w:pPr>
            <w:r w:rsidRPr="00E452D1">
              <w:rPr>
                <w:rFonts w:ascii="Times New Roman" w:hAnsi="Times New Roman"/>
                <w:bCs/>
                <w:sz w:val="28"/>
                <w:szCs w:val="28"/>
              </w:rPr>
              <w:t>Практическая работа № 8.:</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эпюров (</w:t>
            </w:r>
            <w:proofErr w:type="gramStart"/>
            <w:r w:rsidRPr="00E452D1">
              <w:rPr>
                <w:rFonts w:ascii="Times New Roman" w:hAnsi="Times New Roman"/>
                <w:bCs/>
                <w:sz w:val="28"/>
                <w:szCs w:val="28"/>
              </w:rPr>
              <w:t xml:space="preserve">эпюры </w:t>
            </w:r>
            <w:proofErr w:type="spellStart"/>
            <w:r w:rsidRPr="00E452D1">
              <w:rPr>
                <w:rFonts w:ascii="Times New Roman" w:hAnsi="Times New Roman"/>
                <w:bCs/>
                <w:sz w:val="28"/>
                <w:szCs w:val="28"/>
              </w:rPr>
              <w:t>гранного</w:t>
            </w:r>
            <w:proofErr w:type="spellEnd"/>
            <w:r w:rsidRPr="00E452D1">
              <w:rPr>
                <w:rFonts w:ascii="Times New Roman" w:hAnsi="Times New Roman"/>
                <w:bCs/>
                <w:sz w:val="28"/>
                <w:szCs w:val="28"/>
              </w:rPr>
              <w:t xml:space="preserve"> тела и тела вращения</w:t>
            </w:r>
            <w:proofErr w:type="gramEnd"/>
            <w:r w:rsidRPr="00E452D1">
              <w:rPr>
                <w:rFonts w:ascii="Times New Roman" w:hAnsi="Times New Roman"/>
                <w:bCs/>
                <w:sz w:val="28"/>
                <w:szCs w:val="28"/>
              </w:rPr>
              <w:t xml:space="preserve"> пересеченного проецирующей плоскостью)</w:t>
            </w:r>
          </w:p>
        </w:tc>
        <w:tc>
          <w:tcPr>
            <w:tcW w:w="395" w:type="pct"/>
          </w:tcPr>
          <w:p w14:paraId="13C949A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2C1AB30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3A7A03E" w14:textId="77777777" w:rsidTr="00166365">
        <w:trPr>
          <w:trHeight w:val="373"/>
        </w:trPr>
        <w:tc>
          <w:tcPr>
            <w:tcW w:w="980" w:type="pct"/>
            <w:vMerge w:val="restart"/>
          </w:tcPr>
          <w:p w14:paraId="6418F26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1.10.</w:t>
            </w:r>
          </w:p>
          <w:p w14:paraId="2C17842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Пересечение прямой с поверхностью геометрических тел</w:t>
            </w:r>
          </w:p>
        </w:tc>
        <w:tc>
          <w:tcPr>
            <w:tcW w:w="2892" w:type="pct"/>
          </w:tcPr>
          <w:p w14:paraId="1D358AE3"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2A1DDB3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1,2</w:t>
            </w:r>
          </w:p>
        </w:tc>
        <w:tc>
          <w:tcPr>
            <w:tcW w:w="733" w:type="pct"/>
          </w:tcPr>
          <w:p w14:paraId="566FA206" w14:textId="77777777" w:rsidR="00E452D1" w:rsidRPr="00E452D1" w:rsidRDefault="00E452D1" w:rsidP="00166365">
            <w:pPr>
              <w:rPr>
                <w:rFonts w:ascii="Times New Roman" w:hAnsi="Times New Roman"/>
                <w:iCs/>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54CF4B4E" w14:textId="77777777" w:rsidTr="00166365">
        <w:trPr>
          <w:trHeight w:val="333"/>
        </w:trPr>
        <w:tc>
          <w:tcPr>
            <w:tcW w:w="980" w:type="pct"/>
            <w:vMerge/>
          </w:tcPr>
          <w:p w14:paraId="20BB18C2"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44B180BA"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sz w:val="28"/>
                <w:szCs w:val="28"/>
              </w:rPr>
              <w:t xml:space="preserve">Принцип определения точек пересечения прямой с поверхностью тел. </w:t>
            </w:r>
          </w:p>
          <w:p w14:paraId="68A42686"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sz w:val="28"/>
                <w:szCs w:val="28"/>
              </w:rPr>
              <w:t>Пересечение прямой с геометрическими телами, поверхность которых является проецирующей. Пересечение прямой с не проецирующими поверхностями геометрических тел.</w:t>
            </w:r>
          </w:p>
        </w:tc>
        <w:tc>
          <w:tcPr>
            <w:tcW w:w="395" w:type="pct"/>
          </w:tcPr>
          <w:p w14:paraId="7C66E36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122EE8D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2CA86FA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5E5F2D4B" w14:textId="77777777" w:rsidTr="00166365">
        <w:trPr>
          <w:trHeight w:val="332"/>
        </w:trPr>
        <w:tc>
          <w:tcPr>
            <w:tcW w:w="980" w:type="pct"/>
            <w:vMerge/>
          </w:tcPr>
          <w:p w14:paraId="2F88C4AE"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2CEE1CC8"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45D2E8C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tcPr>
          <w:p w14:paraId="4738855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F865B20" w14:textId="77777777" w:rsidTr="00166365">
        <w:trPr>
          <w:trHeight w:val="332"/>
        </w:trPr>
        <w:tc>
          <w:tcPr>
            <w:tcW w:w="980" w:type="pct"/>
            <w:vMerge/>
          </w:tcPr>
          <w:p w14:paraId="04599148"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7B27345F"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bCs/>
                <w:sz w:val="28"/>
                <w:szCs w:val="28"/>
              </w:rPr>
              <w:t>Практическое занятие № 9.:</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эпюров (эпюры на определение точек пересечения прямой с поверхностью геометрических тел)</w:t>
            </w:r>
          </w:p>
        </w:tc>
        <w:tc>
          <w:tcPr>
            <w:tcW w:w="395" w:type="pct"/>
          </w:tcPr>
          <w:p w14:paraId="2A1109B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6AAE65D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7A22BA8" w14:textId="77777777" w:rsidTr="00166365">
        <w:trPr>
          <w:trHeight w:val="220"/>
        </w:trPr>
        <w:tc>
          <w:tcPr>
            <w:tcW w:w="980" w:type="pct"/>
            <w:vMerge w:val="restart"/>
          </w:tcPr>
          <w:p w14:paraId="2062A8E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1.11.</w:t>
            </w:r>
          </w:p>
          <w:p w14:paraId="03F75ED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sz w:val="28"/>
                <w:szCs w:val="28"/>
              </w:rPr>
              <w:t xml:space="preserve">Взаимное </w:t>
            </w:r>
            <w:r w:rsidRPr="00E452D1">
              <w:rPr>
                <w:rFonts w:ascii="Times New Roman" w:hAnsi="Times New Roman"/>
                <w:sz w:val="28"/>
                <w:szCs w:val="28"/>
              </w:rPr>
              <w:lastRenderedPageBreak/>
              <w:t>пересечение поверхностей тел</w:t>
            </w:r>
          </w:p>
        </w:tc>
        <w:tc>
          <w:tcPr>
            <w:tcW w:w="2892" w:type="pct"/>
          </w:tcPr>
          <w:p w14:paraId="43FD6625"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b/>
                <w:sz w:val="28"/>
                <w:szCs w:val="28"/>
              </w:rPr>
              <w:lastRenderedPageBreak/>
              <w:t>Основное содержание</w:t>
            </w:r>
          </w:p>
        </w:tc>
        <w:tc>
          <w:tcPr>
            <w:tcW w:w="395" w:type="pct"/>
          </w:tcPr>
          <w:p w14:paraId="6B447AB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iCs/>
                <w:sz w:val="28"/>
                <w:szCs w:val="28"/>
              </w:rPr>
              <w:t>2,2</w:t>
            </w:r>
          </w:p>
        </w:tc>
        <w:tc>
          <w:tcPr>
            <w:tcW w:w="733" w:type="pct"/>
          </w:tcPr>
          <w:p w14:paraId="3D23F60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 ОК 09</w:t>
            </w:r>
          </w:p>
        </w:tc>
      </w:tr>
      <w:tr w:rsidR="00E452D1" w:rsidRPr="00E452D1" w14:paraId="5865A2D8" w14:textId="77777777" w:rsidTr="00166365">
        <w:trPr>
          <w:trHeight w:val="254"/>
        </w:trPr>
        <w:tc>
          <w:tcPr>
            <w:tcW w:w="980" w:type="pct"/>
            <w:vMerge/>
          </w:tcPr>
          <w:p w14:paraId="13719FF4"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091217E7"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sz w:val="28"/>
                <w:szCs w:val="28"/>
              </w:rPr>
            </w:pPr>
            <w:r w:rsidRPr="00E452D1">
              <w:rPr>
                <w:rFonts w:ascii="Times New Roman" w:hAnsi="Times New Roman"/>
                <w:sz w:val="28"/>
                <w:szCs w:val="28"/>
              </w:rPr>
              <w:t xml:space="preserve">Взаимное пересечение поверхностей </w:t>
            </w:r>
            <w:proofErr w:type="spellStart"/>
            <w:r w:rsidRPr="00E452D1">
              <w:rPr>
                <w:rFonts w:ascii="Times New Roman" w:hAnsi="Times New Roman"/>
                <w:sz w:val="28"/>
                <w:szCs w:val="28"/>
              </w:rPr>
              <w:t>гранных</w:t>
            </w:r>
            <w:proofErr w:type="spellEnd"/>
            <w:r w:rsidRPr="00E452D1">
              <w:rPr>
                <w:rFonts w:ascii="Times New Roman" w:hAnsi="Times New Roman"/>
                <w:sz w:val="28"/>
                <w:szCs w:val="28"/>
              </w:rPr>
              <w:t xml:space="preserve"> тел, тел вращения, </w:t>
            </w:r>
            <w:proofErr w:type="spellStart"/>
            <w:r w:rsidRPr="00E452D1">
              <w:rPr>
                <w:rFonts w:ascii="Times New Roman" w:hAnsi="Times New Roman"/>
                <w:sz w:val="28"/>
                <w:szCs w:val="28"/>
              </w:rPr>
              <w:t>гранного</w:t>
            </w:r>
            <w:proofErr w:type="spellEnd"/>
            <w:r w:rsidRPr="00E452D1">
              <w:rPr>
                <w:rFonts w:ascii="Times New Roman" w:hAnsi="Times New Roman"/>
                <w:sz w:val="28"/>
                <w:szCs w:val="28"/>
              </w:rPr>
              <w:t xml:space="preserve"> тела с телом вращения. Характеристика линии пересечения. Способы построения линии пересечения.</w:t>
            </w:r>
          </w:p>
        </w:tc>
        <w:tc>
          <w:tcPr>
            <w:tcW w:w="395" w:type="pct"/>
          </w:tcPr>
          <w:p w14:paraId="162BBE9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273BF0F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4196FC9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03429452" w14:textId="77777777" w:rsidTr="00166365">
        <w:trPr>
          <w:trHeight w:val="253"/>
        </w:trPr>
        <w:tc>
          <w:tcPr>
            <w:tcW w:w="980" w:type="pct"/>
            <w:vMerge/>
          </w:tcPr>
          <w:p w14:paraId="4E251ED2"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011C3CC7"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335453A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4519A10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1E21EC6" w14:textId="77777777" w:rsidTr="00166365">
        <w:trPr>
          <w:trHeight w:val="1129"/>
        </w:trPr>
        <w:tc>
          <w:tcPr>
            <w:tcW w:w="980" w:type="pct"/>
            <w:vMerge/>
          </w:tcPr>
          <w:p w14:paraId="2C40CDA1"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p>
        </w:tc>
        <w:tc>
          <w:tcPr>
            <w:tcW w:w="2892" w:type="pct"/>
          </w:tcPr>
          <w:p w14:paraId="4D1D6A0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452D1">
              <w:rPr>
                <w:rFonts w:ascii="Times New Roman" w:hAnsi="Times New Roman"/>
                <w:bCs/>
                <w:sz w:val="28"/>
                <w:szCs w:val="28"/>
              </w:rPr>
              <w:t>Практическое занятие № 10.:</w:t>
            </w:r>
            <w:r w:rsidRPr="00E452D1">
              <w:rPr>
                <w:rFonts w:ascii="Times New Roman" w:hAnsi="Times New Roman"/>
                <w:b/>
                <w:sz w:val="28"/>
                <w:szCs w:val="28"/>
              </w:rPr>
              <w:t xml:space="preserve"> </w:t>
            </w:r>
            <w:r w:rsidRPr="00E452D1">
              <w:rPr>
                <w:rFonts w:ascii="Times New Roman" w:hAnsi="Times New Roman"/>
                <w:bCs/>
                <w:sz w:val="28"/>
                <w:szCs w:val="28"/>
              </w:rPr>
              <w:t xml:space="preserve">Фронтальные упражнения на построение эпюров (эпюры на пересечение поверхностей: </w:t>
            </w:r>
            <w:proofErr w:type="spellStart"/>
            <w:r w:rsidRPr="00E452D1">
              <w:rPr>
                <w:rFonts w:ascii="Times New Roman" w:hAnsi="Times New Roman"/>
                <w:bCs/>
                <w:sz w:val="28"/>
                <w:szCs w:val="28"/>
              </w:rPr>
              <w:t>гранных</w:t>
            </w:r>
            <w:proofErr w:type="spellEnd"/>
            <w:r w:rsidRPr="00E452D1">
              <w:rPr>
                <w:rFonts w:ascii="Times New Roman" w:hAnsi="Times New Roman"/>
                <w:bCs/>
                <w:sz w:val="28"/>
                <w:szCs w:val="28"/>
              </w:rPr>
              <w:t xml:space="preserve"> тел, тел вращения, </w:t>
            </w:r>
            <w:proofErr w:type="spellStart"/>
            <w:r w:rsidRPr="00E452D1">
              <w:rPr>
                <w:rFonts w:ascii="Times New Roman" w:hAnsi="Times New Roman"/>
                <w:bCs/>
                <w:sz w:val="28"/>
                <w:szCs w:val="28"/>
              </w:rPr>
              <w:t>гранного</w:t>
            </w:r>
            <w:proofErr w:type="spellEnd"/>
            <w:r w:rsidRPr="00E452D1">
              <w:rPr>
                <w:rFonts w:ascii="Times New Roman" w:hAnsi="Times New Roman"/>
                <w:bCs/>
                <w:sz w:val="28"/>
                <w:szCs w:val="28"/>
              </w:rPr>
              <w:t xml:space="preserve"> тела с телом вращения.</w:t>
            </w:r>
          </w:p>
          <w:p w14:paraId="7C79D639" w14:textId="77777777" w:rsidR="00E452D1" w:rsidRPr="00E452D1" w:rsidRDefault="00E452D1" w:rsidP="00166365">
            <w:pPr>
              <w:pBdr>
                <w:top w:val="nil"/>
                <w:left w:val="nil"/>
                <w:bottom w:val="nil"/>
                <w:right w:val="nil"/>
                <w:between w:val="nil"/>
              </w:pBdr>
              <w:ind w:left="57" w:right="57"/>
              <w:jc w:val="both"/>
              <w:rPr>
                <w:rFonts w:ascii="Times New Roman" w:hAnsi="Times New Roman"/>
                <w:sz w:val="28"/>
                <w:szCs w:val="28"/>
              </w:rPr>
            </w:pPr>
          </w:p>
        </w:tc>
        <w:tc>
          <w:tcPr>
            <w:tcW w:w="395" w:type="pct"/>
          </w:tcPr>
          <w:p w14:paraId="691C4BA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7D903F8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3325371" w14:textId="77777777" w:rsidTr="00166365">
        <w:trPr>
          <w:trHeight w:val="223"/>
        </w:trPr>
        <w:tc>
          <w:tcPr>
            <w:tcW w:w="980" w:type="pct"/>
            <w:vMerge w:val="restart"/>
          </w:tcPr>
          <w:p w14:paraId="7AC347C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iCs/>
                <w:sz w:val="28"/>
                <w:szCs w:val="28"/>
              </w:rPr>
            </w:pPr>
            <w:r w:rsidRPr="00E452D1">
              <w:rPr>
                <w:rFonts w:ascii="Times New Roman" w:hAnsi="Times New Roman"/>
                <w:b/>
                <w:bCs/>
                <w:iCs/>
                <w:sz w:val="28"/>
                <w:szCs w:val="28"/>
              </w:rPr>
              <w:t>Тема 1.12</w:t>
            </w:r>
          </w:p>
          <w:p w14:paraId="30A6745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Построение чертежа модели детали</w:t>
            </w:r>
          </w:p>
        </w:tc>
        <w:tc>
          <w:tcPr>
            <w:tcW w:w="2892" w:type="pct"/>
          </w:tcPr>
          <w:p w14:paraId="7CC9102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487E9CD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2,2</w:t>
            </w:r>
          </w:p>
        </w:tc>
        <w:tc>
          <w:tcPr>
            <w:tcW w:w="733" w:type="pct"/>
            <w:vMerge w:val="restart"/>
          </w:tcPr>
          <w:p w14:paraId="3C54905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w:t>
            </w:r>
          </w:p>
        </w:tc>
      </w:tr>
      <w:tr w:rsidR="00E452D1" w:rsidRPr="00E452D1" w14:paraId="335D3055" w14:textId="77777777" w:rsidTr="00166365">
        <w:trPr>
          <w:trHeight w:val="221"/>
        </w:trPr>
        <w:tc>
          <w:tcPr>
            <w:tcW w:w="980" w:type="pct"/>
            <w:vMerge/>
          </w:tcPr>
          <w:p w14:paraId="0CB7D6D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iCs/>
                <w:sz w:val="28"/>
                <w:szCs w:val="28"/>
              </w:rPr>
            </w:pPr>
          </w:p>
        </w:tc>
        <w:tc>
          <w:tcPr>
            <w:tcW w:w="2892" w:type="pct"/>
          </w:tcPr>
          <w:p w14:paraId="03BABAB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452D1">
              <w:rPr>
                <w:rFonts w:ascii="Times New Roman" w:hAnsi="Times New Roman"/>
                <w:bCs/>
                <w:sz w:val="28"/>
                <w:szCs w:val="28"/>
              </w:rPr>
              <w:t>Понятие видов. Построение учебного чертежа в системе трех видов.</w:t>
            </w:r>
          </w:p>
          <w:p w14:paraId="2D99136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452D1">
              <w:rPr>
                <w:rFonts w:ascii="Times New Roman" w:hAnsi="Times New Roman"/>
                <w:bCs/>
                <w:sz w:val="28"/>
                <w:szCs w:val="28"/>
              </w:rPr>
              <w:t>Применение разреза на чертеже.</w:t>
            </w:r>
          </w:p>
        </w:tc>
        <w:tc>
          <w:tcPr>
            <w:tcW w:w="395" w:type="pct"/>
          </w:tcPr>
          <w:p w14:paraId="648A675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2CAAE6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32BFB4C" w14:textId="77777777" w:rsidTr="00166365">
        <w:trPr>
          <w:trHeight w:val="221"/>
        </w:trPr>
        <w:tc>
          <w:tcPr>
            <w:tcW w:w="980" w:type="pct"/>
            <w:vMerge/>
          </w:tcPr>
          <w:p w14:paraId="191401E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iCs/>
                <w:sz w:val="28"/>
                <w:szCs w:val="28"/>
              </w:rPr>
            </w:pPr>
          </w:p>
        </w:tc>
        <w:tc>
          <w:tcPr>
            <w:tcW w:w="2892" w:type="pct"/>
          </w:tcPr>
          <w:p w14:paraId="2F9A9AC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5931325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4F65103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AB6C864" w14:textId="77777777" w:rsidTr="00166365">
        <w:trPr>
          <w:trHeight w:val="221"/>
        </w:trPr>
        <w:tc>
          <w:tcPr>
            <w:tcW w:w="980" w:type="pct"/>
            <w:vMerge/>
          </w:tcPr>
          <w:p w14:paraId="7954935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iCs/>
                <w:sz w:val="28"/>
                <w:szCs w:val="28"/>
              </w:rPr>
            </w:pPr>
          </w:p>
        </w:tc>
        <w:tc>
          <w:tcPr>
            <w:tcW w:w="2892" w:type="pct"/>
          </w:tcPr>
          <w:p w14:paraId="3CA5267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452D1">
              <w:rPr>
                <w:rFonts w:ascii="Times New Roman" w:hAnsi="Times New Roman"/>
                <w:bCs/>
                <w:sz w:val="28"/>
                <w:szCs w:val="28"/>
              </w:rPr>
              <w:t>Практическое занятие № 11.: Построение чертежей в системе трех видов (чертеж модели детали в форме геометрического тела со сквозным поперечным отверстием, аксонометрическую проекцию модели, с применением простого разреза чертеж тонкостенной модели детали с поперечным сквозным отверстием)</w:t>
            </w:r>
          </w:p>
        </w:tc>
        <w:tc>
          <w:tcPr>
            <w:tcW w:w="395" w:type="pct"/>
          </w:tcPr>
          <w:p w14:paraId="26C2073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7C9C7EB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1754C07" w14:textId="77777777" w:rsidTr="00166365">
        <w:trPr>
          <w:trHeight w:val="220"/>
        </w:trPr>
        <w:tc>
          <w:tcPr>
            <w:tcW w:w="3872" w:type="pct"/>
            <w:gridSpan w:val="2"/>
          </w:tcPr>
          <w:p w14:paraId="713272ED" w14:textId="77777777" w:rsidR="00E452D1" w:rsidRPr="00E452D1" w:rsidRDefault="00E452D1" w:rsidP="00166365">
            <w:pPr>
              <w:pBdr>
                <w:top w:val="nil"/>
                <w:left w:val="nil"/>
                <w:bottom w:val="nil"/>
                <w:right w:val="nil"/>
                <w:between w:val="nil"/>
              </w:pBdr>
              <w:ind w:left="57" w:right="57"/>
              <w:rPr>
                <w:rFonts w:ascii="Times New Roman" w:hAnsi="Times New Roman"/>
                <w:color w:val="000000"/>
                <w:sz w:val="28"/>
                <w:szCs w:val="28"/>
              </w:rPr>
            </w:pPr>
            <w:r w:rsidRPr="00E452D1">
              <w:rPr>
                <w:rFonts w:ascii="Times New Roman" w:hAnsi="Times New Roman"/>
                <w:b/>
                <w:bCs/>
                <w:sz w:val="28"/>
                <w:szCs w:val="28"/>
              </w:rPr>
              <w:lastRenderedPageBreak/>
              <w:t>Раздел 2.</w:t>
            </w:r>
            <w:r w:rsidRPr="00E452D1">
              <w:rPr>
                <w:rFonts w:ascii="Times New Roman" w:hAnsi="Times New Roman"/>
                <w:bCs/>
                <w:sz w:val="28"/>
                <w:szCs w:val="28"/>
              </w:rPr>
              <w:t xml:space="preserve"> </w:t>
            </w:r>
            <w:r w:rsidRPr="00E452D1">
              <w:rPr>
                <w:rFonts w:ascii="Times New Roman" w:hAnsi="Times New Roman"/>
                <w:b/>
                <w:bCs/>
                <w:sz w:val="28"/>
                <w:szCs w:val="28"/>
              </w:rPr>
              <w:t>Перспективные проекции</w:t>
            </w:r>
          </w:p>
        </w:tc>
        <w:tc>
          <w:tcPr>
            <w:tcW w:w="395" w:type="pct"/>
          </w:tcPr>
          <w:p w14:paraId="376FDCB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22</w:t>
            </w:r>
          </w:p>
        </w:tc>
        <w:tc>
          <w:tcPr>
            <w:tcW w:w="733" w:type="pct"/>
          </w:tcPr>
          <w:p w14:paraId="5972500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947F21E" w14:textId="77777777" w:rsidTr="00166365">
        <w:trPr>
          <w:trHeight w:val="220"/>
        </w:trPr>
        <w:tc>
          <w:tcPr>
            <w:tcW w:w="980" w:type="pct"/>
            <w:vMerge w:val="restart"/>
          </w:tcPr>
          <w:p w14:paraId="5BF26B7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2.1.</w:t>
            </w:r>
          </w:p>
          <w:p w14:paraId="7E1122D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sz w:val="28"/>
                <w:szCs w:val="28"/>
              </w:rPr>
              <w:t>Общие положения</w:t>
            </w:r>
          </w:p>
        </w:tc>
        <w:tc>
          <w:tcPr>
            <w:tcW w:w="2892" w:type="pct"/>
          </w:tcPr>
          <w:p w14:paraId="7272B346" w14:textId="77777777" w:rsidR="00E452D1" w:rsidRPr="00E452D1" w:rsidRDefault="00E452D1" w:rsidP="00166365">
            <w:pPr>
              <w:pBdr>
                <w:top w:val="nil"/>
                <w:left w:val="nil"/>
                <w:bottom w:val="nil"/>
                <w:right w:val="nil"/>
                <w:between w:val="nil"/>
              </w:pBdr>
              <w:ind w:left="57" w:right="57"/>
              <w:rPr>
                <w:rFonts w:ascii="Times New Roman" w:hAnsi="Times New Roman"/>
                <w:color w:val="000000"/>
                <w:sz w:val="28"/>
                <w:szCs w:val="28"/>
              </w:rPr>
            </w:pPr>
            <w:r w:rsidRPr="00E452D1">
              <w:rPr>
                <w:rFonts w:ascii="Times New Roman" w:hAnsi="Times New Roman"/>
                <w:b/>
                <w:sz w:val="28"/>
                <w:szCs w:val="28"/>
              </w:rPr>
              <w:t>Основное содержание</w:t>
            </w:r>
          </w:p>
        </w:tc>
        <w:tc>
          <w:tcPr>
            <w:tcW w:w="395" w:type="pct"/>
          </w:tcPr>
          <w:p w14:paraId="3554798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2,2</w:t>
            </w:r>
          </w:p>
        </w:tc>
        <w:tc>
          <w:tcPr>
            <w:tcW w:w="733" w:type="pct"/>
          </w:tcPr>
          <w:p w14:paraId="04C79FBE" w14:textId="77777777" w:rsidR="00E452D1" w:rsidRPr="00E452D1" w:rsidRDefault="00E452D1" w:rsidP="00166365">
            <w:pPr>
              <w:rPr>
                <w:rFonts w:ascii="Times New Roman" w:hAnsi="Times New Roman"/>
                <w:iCs/>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w:t>
            </w:r>
          </w:p>
        </w:tc>
      </w:tr>
      <w:tr w:rsidR="00E452D1" w:rsidRPr="00E452D1" w14:paraId="3E688885" w14:textId="77777777" w:rsidTr="00166365">
        <w:trPr>
          <w:trHeight w:val="182"/>
        </w:trPr>
        <w:tc>
          <w:tcPr>
            <w:tcW w:w="980" w:type="pct"/>
            <w:vMerge/>
          </w:tcPr>
          <w:p w14:paraId="58206EA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6F41929F" w14:textId="77777777" w:rsidR="00E452D1" w:rsidRPr="00E452D1" w:rsidRDefault="00E452D1" w:rsidP="00166365">
            <w:pPr>
              <w:pBdr>
                <w:top w:val="nil"/>
                <w:left w:val="nil"/>
                <w:bottom w:val="nil"/>
                <w:right w:val="nil"/>
                <w:between w:val="nil"/>
              </w:pBdr>
              <w:ind w:left="57" w:right="57"/>
              <w:rPr>
                <w:rFonts w:ascii="Times New Roman" w:hAnsi="Times New Roman"/>
                <w:color w:val="000000"/>
                <w:sz w:val="28"/>
                <w:szCs w:val="28"/>
              </w:rPr>
            </w:pPr>
            <w:r w:rsidRPr="00E452D1">
              <w:rPr>
                <w:rFonts w:ascii="Times New Roman" w:hAnsi="Times New Roman"/>
                <w:sz w:val="28"/>
                <w:szCs w:val="28"/>
              </w:rPr>
              <w:t>Назначение перспективных проекций. Аппарат построения перспективы. Терминология.</w:t>
            </w:r>
          </w:p>
        </w:tc>
        <w:tc>
          <w:tcPr>
            <w:tcW w:w="395" w:type="pct"/>
          </w:tcPr>
          <w:p w14:paraId="41A2C01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1BAF320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2B1E246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A5AB11A" w14:textId="77777777" w:rsidTr="00166365">
        <w:trPr>
          <w:trHeight w:val="181"/>
        </w:trPr>
        <w:tc>
          <w:tcPr>
            <w:tcW w:w="980" w:type="pct"/>
            <w:vMerge/>
          </w:tcPr>
          <w:p w14:paraId="4B4A3A1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79A48F00" w14:textId="77777777" w:rsidR="00E452D1" w:rsidRPr="00E452D1" w:rsidRDefault="00E452D1" w:rsidP="00166365">
            <w:pPr>
              <w:rPr>
                <w:rFonts w:ascii="Times New Roman" w:hAnsi="Times New Roman"/>
                <w:b/>
                <w:bCs/>
                <w:sz w:val="28"/>
                <w:szCs w:val="28"/>
              </w:rPr>
            </w:pPr>
            <w:r w:rsidRPr="00E452D1">
              <w:rPr>
                <w:rFonts w:ascii="Times New Roman" w:hAnsi="Times New Roman"/>
                <w:b/>
                <w:bCs/>
                <w:sz w:val="28"/>
                <w:szCs w:val="28"/>
              </w:rPr>
              <w:t>В том числе самостоятельная работа обучающихся</w:t>
            </w:r>
          </w:p>
          <w:p w14:paraId="390EE7BD" w14:textId="77777777" w:rsidR="00E452D1" w:rsidRPr="00E452D1" w:rsidRDefault="00E452D1" w:rsidP="00166365">
            <w:pPr>
              <w:rPr>
                <w:rFonts w:ascii="Times New Roman" w:hAnsi="Times New Roman"/>
                <w:b/>
                <w:bCs/>
                <w:sz w:val="28"/>
                <w:szCs w:val="28"/>
              </w:rPr>
            </w:pPr>
            <w:r w:rsidRPr="00E452D1">
              <w:rPr>
                <w:rFonts w:ascii="Times New Roman" w:hAnsi="Times New Roman"/>
                <w:color w:val="000000" w:themeColor="text1"/>
                <w:sz w:val="28"/>
                <w:szCs w:val="28"/>
              </w:rPr>
              <w:t>Подготовка презентации на тему «Перспектива в истории начертательной геометрии»</w:t>
            </w:r>
          </w:p>
          <w:p w14:paraId="0BDD1781" w14:textId="77777777" w:rsidR="00E452D1" w:rsidRPr="00E452D1" w:rsidRDefault="00E452D1" w:rsidP="00166365">
            <w:pPr>
              <w:pBdr>
                <w:top w:val="nil"/>
                <w:left w:val="nil"/>
                <w:bottom w:val="nil"/>
                <w:right w:val="nil"/>
                <w:between w:val="nil"/>
              </w:pBdr>
              <w:ind w:left="57" w:right="57"/>
              <w:rPr>
                <w:rFonts w:ascii="Times New Roman" w:hAnsi="Times New Roman"/>
                <w:sz w:val="28"/>
                <w:szCs w:val="28"/>
              </w:rPr>
            </w:pPr>
          </w:p>
        </w:tc>
        <w:tc>
          <w:tcPr>
            <w:tcW w:w="395" w:type="pct"/>
          </w:tcPr>
          <w:p w14:paraId="3BDB5B2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6945805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81F6E94" w14:textId="77777777" w:rsidTr="00166365">
        <w:trPr>
          <w:trHeight w:val="240"/>
        </w:trPr>
        <w:tc>
          <w:tcPr>
            <w:tcW w:w="980" w:type="pct"/>
            <w:vMerge w:val="restart"/>
          </w:tcPr>
          <w:p w14:paraId="7448FE3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2.2.</w:t>
            </w:r>
          </w:p>
          <w:p w14:paraId="2F4CB682"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t>Перспектива точки, прямой</w:t>
            </w:r>
          </w:p>
        </w:tc>
        <w:tc>
          <w:tcPr>
            <w:tcW w:w="2892" w:type="pct"/>
          </w:tcPr>
          <w:p w14:paraId="2D0253E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4D595AA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0,2</w:t>
            </w:r>
          </w:p>
        </w:tc>
        <w:tc>
          <w:tcPr>
            <w:tcW w:w="733" w:type="pct"/>
          </w:tcPr>
          <w:p w14:paraId="77F75FB4" w14:textId="77777777" w:rsidR="00E452D1" w:rsidRPr="00E452D1" w:rsidRDefault="00E452D1" w:rsidP="00166365">
            <w:pPr>
              <w:jc w:val="center"/>
              <w:rPr>
                <w:rFonts w:ascii="Times New Roman" w:hAnsi="Times New Roman"/>
                <w:iCs/>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5EF15634" w14:textId="77777777" w:rsidTr="00166365">
        <w:trPr>
          <w:trHeight w:val="240"/>
        </w:trPr>
        <w:tc>
          <w:tcPr>
            <w:tcW w:w="980" w:type="pct"/>
            <w:vMerge/>
          </w:tcPr>
          <w:p w14:paraId="18E21D1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35823EAA" w14:textId="77777777" w:rsidR="00E452D1" w:rsidRPr="00E452D1" w:rsidRDefault="00E452D1" w:rsidP="00166365">
            <w:pPr>
              <w:rPr>
                <w:rFonts w:ascii="Times New Roman" w:eastAsiaTheme="minorHAnsi" w:hAnsi="Times New Roman"/>
                <w:color w:val="000000"/>
                <w:sz w:val="28"/>
                <w:szCs w:val="28"/>
                <w:lang w:eastAsia="en-US"/>
              </w:rPr>
            </w:pPr>
            <w:r w:rsidRPr="00E452D1">
              <w:rPr>
                <w:rFonts w:ascii="Times New Roman" w:hAnsi="Times New Roman"/>
                <w:color w:val="000000"/>
                <w:sz w:val="28"/>
                <w:szCs w:val="28"/>
              </w:rPr>
              <w:t>Принцип построения перспективной проекции точки. Перспективные проекции характерных положений прямых. Точка схода (бесконечно удаленная) точка прямой. Начальная (собственная) точка прямой.</w:t>
            </w:r>
          </w:p>
        </w:tc>
        <w:tc>
          <w:tcPr>
            <w:tcW w:w="395" w:type="pct"/>
          </w:tcPr>
          <w:p w14:paraId="60AAD4A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14ACDCC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tcPr>
          <w:p w14:paraId="469F0E38"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3165B515" w14:textId="77777777" w:rsidTr="00166365">
        <w:trPr>
          <w:trHeight w:val="240"/>
        </w:trPr>
        <w:tc>
          <w:tcPr>
            <w:tcW w:w="980" w:type="pct"/>
            <w:vMerge w:val="restart"/>
          </w:tcPr>
          <w:p w14:paraId="6B84FD40" w14:textId="77777777" w:rsidR="00E452D1" w:rsidRPr="00E452D1" w:rsidRDefault="00E452D1" w:rsidP="00166365">
            <w:pPr>
              <w:ind w:left="57" w:right="57"/>
              <w:rPr>
                <w:rFonts w:ascii="Times New Roman" w:hAnsi="Times New Roman"/>
                <w:b/>
                <w:bCs/>
                <w:sz w:val="28"/>
                <w:szCs w:val="28"/>
              </w:rPr>
            </w:pPr>
            <w:r w:rsidRPr="00E452D1">
              <w:rPr>
                <w:rFonts w:ascii="Times New Roman" w:hAnsi="Times New Roman"/>
                <w:b/>
                <w:bCs/>
                <w:sz w:val="28"/>
                <w:szCs w:val="28"/>
              </w:rPr>
              <w:t>Тема 2.3.</w:t>
            </w:r>
          </w:p>
          <w:p w14:paraId="67F483D2"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lastRenderedPageBreak/>
              <w:t>Перспектива плоских фигур и геометрических тел</w:t>
            </w:r>
          </w:p>
        </w:tc>
        <w:tc>
          <w:tcPr>
            <w:tcW w:w="2892" w:type="pct"/>
          </w:tcPr>
          <w:p w14:paraId="2A720DF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E452D1">
              <w:rPr>
                <w:rFonts w:ascii="Times New Roman" w:hAnsi="Times New Roman"/>
                <w:b/>
                <w:sz w:val="28"/>
                <w:szCs w:val="28"/>
              </w:rPr>
              <w:lastRenderedPageBreak/>
              <w:t>Основное содержание</w:t>
            </w:r>
          </w:p>
        </w:tc>
        <w:tc>
          <w:tcPr>
            <w:tcW w:w="395" w:type="pct"/>
          </w:tcPr>
          <w:p w14:paraId="748FA90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4,2</w:t>
            </w:r>
          </w:p>
        </w:tc>
        <w:tc>
          <w:tcPr>
            <w:tcW w:w="733" w:type="pct"/>
          </w:tcPr>
          <w:p w14:paraId="465476FD"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w:t>
            </w:r>
          </w:p>
        </w:tc>
      </w:tr>
      <w:tr w:rsidR="00E452D1" w:rsidRPr="00E452D1" w14:paraId="48CF1604" w14:textId="77777777" w:rsidTr="00166365">
        <w:trPr>
          <w:trHeight w:val="501"/>
        </w:trPr>
        <w:tc>
          <w:tcPr>
            <w:tcW w:w="980" w:type="pct"/>
            <w:vMerge/>
          </w:tcPr>
          <w:p w14:paraId="25E0B30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3842046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sz w:val="28"/>
                <w:szCs w:val="28"/>
              </w:rPr>
            </w:pPr>
            <w:r w:rsidRPr="00E452D1">
              <w:rPr>
                <w:rFonts w:ascii="Times New Roman" w:hAnsi="Times New Roman"/>
                <w:color w:val="000000"/>
                <w:sz w:val="28"/>
                <w:szCs w:val="28"/>
              </w:rPr>
              <w:t>Принцип построения перспективной проекции правильных и неправильных многоугольников. Особенности построения перспективной проекции окружности.</w:t>
            </w:r>
          </w:p>
          <w:p w14:paraId="57B038A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E452D1">
              <w:rPr>
                <w:rFonts w:ascii="Times New Roman" w:hAnsi="Times New Roman"/>
                <w:color w:val="000000"/>
                <w:sz w:val="28"/>
                <w:szCs w:val="28"/>
              </w:rPr>
              <w:t>Особенности построения перспективных проекций объемных форм как составной части трехмерного пространства. Получение перспективных значений высот.</w:t>
            </w:r>
          </w:p>
        </w:tc>
        <w:tc>
          <w:tcPr>
            <w:tcW w:w="395" w:type="pct"/>
          </w:tcPr>
          <w:p w14:paraId="1E7AA9A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62CB219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25D57BD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09FCF852"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64E73205" w14:textId="77777777" w:rsidTr="00166365">
        <w:trPr>
          <w:trHeight w:val="501"/>
        </w:trPr>
        <w:tc>
          <w:tcPr>
            <w:tcW w:w="980" w:type="pct"/>
            <w:vMerge/>
          </w:tcPr>
          <w:p w14:paraId="4B8C621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639B962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62DCE7F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vMerge/>
          </w:tcPr>
          <w:p w14:paraId="4FBB70E7"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0F2409CB" w14:textId="77777777" w:rsidTr="00166365">
        <w:trPr>
          <w:trHeight w:val="501"/>
        </w:trPr>
        <w:tc>
          <w:tcPr>
            <w:tcW w:w="980" w:type="pct"/>
            <w:vMerge/>
          </w:tcPr>
          <w:p w14:paraId="1476DD6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2F19A93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sz w:val="28"/>
                <w:szCs w:val="28"/>
              </w:rPr>
            </w:pPr>
            <w:r w:rsidRPr="00E452D1">
              <w:rPr>
                <w:rFonts w:ascii="Times New Roman" w:hAnsi="Times New Roman"/>
                <w:bCs/>
                <w:sz w:val="28"/>
                <w:szCs w:val="28"/>
              </w:rPr>
              <w:t>Практическое занятие № 12.:</w:t>
            </w:r>
            <w:r w:rsidRPr="00E452D1">
              <w:rPr>
                <w:rFonts w:ascii="Times New Roman" w:hAnsi="Times New Roman"/>
                <w:b/>
                <w:sz w:val="28"/>
                <w:szCs w:val="28"/>
              </w:rPr>
              <w:t xml:space="preserve"> </w:t>
            </w:r>
            <w:r w:rsidRPr="00E452D1">
              <w:rPr>
                <w:rFonts w:ascii="Times New Roman" w:hAnsi="Times New Roman"/>
                <w:bCs/>
                <w:sz w:val="28"/>
                <w:szCs w:val="28"/>
              </w:rPr>
              <w:t>Построение перспективных проекций плоских фигур (перспективные проекции плоских фигур (многоугольников), лежащих в горизонтальной и вертикальной плоскостях, перспективные проекции окружности в горизонтальной и вертикальной плоскостях, перспективные проекции плоских фигур в объемные геометрические тела)</w:t>
            </w:r>
          </w:p>
        </w:tc>
        <w:tc>
          <w:tcPr>
            <w:tcW w:w="395" w:type="pct"/>
          </w:tcPr>
          <w:p w14:paraId="067D7E2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175E13A3"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711DED0E" w14:textId="77777777" w:rsidTr="00166365">
        <w:trPr>
          <w:trHeight w:val="240"/>
        </w:trPr>
        <w:tc>
          <w:tcPr>
            <w:tcW w:w="980" w:type="pct"/>
            <w:vMerge w:val="restart"/>
          </w:tcPr>
          <w:p w14:paraId="74985F5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2.4.</w:t>
            </w:r>
          </w:p>
          <w:p w14:paraId="148ED8CA" w14:textId="77777777" w:rsidR="00E452D1" w:rsidRPr="00E452D1" w:rsidRDefault="00E452D1" w:rsidP="00166365">
            <w:pPr>
              <w:ind w:left="57" w:right="57"/>
              <w:rPr>
                <w:rFonts w:ascii="Times New Roman" w:hAnsi="Times New Roman"/>
                <w:sz w:val="28"/>
                <w:szCs w:val="28"/>
              </w:rPr>
            </w:pPr>
            <w:r w:rsidRPr="00E452D1">
              <w:rPr>
                <w:rFonts w:ascii="Times New Roman" w:hAnsi="Times New Roman"/>
                <w:sz w:val="28"/>
                <w:szCs w:val="28"/>
              </w:rPr>
              <w:t>Перспектива архитектурных объектов</w:t>
            </w:r>
          </w:p>
        </w:tc>
        <w:tc>
          <w:tcPr>
            <w:tcW w:w="2892" w:type="pct"/>
          </w:tcPr>
          <w:p w14:paraId="471F6FC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1C113B6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sz w:val="28"/>
                <w:szCs w:val="28"/>
              </w:rPr>
            </w:pPr>
            <w:r w:rsidRPr="00E452D1">
              <w:rPr>
                <w:rFonts w:ascii="Times New Roman" w:hAnsi="Times New Roman"/>
                <w:b/>
                <w:iCs/>
                <w:sz w:val="28"/>
                <w:szCs w:val="28"/>
              </w:rPr>
              <w:t>6,2</w:t>
            </w:r>
          </w:p>
        </w:tc>
        <w:tc>
          <w:tcPr>
            <w:tcW w:w="733" w:type="pct"/>
          </w:tcPr>
          <w:p w14:paraId="5C20CB23"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sz w:val="28"/>
                <w:szCs w:val="28"/>
              </w:rPr>
            </w:pPr>
            <w:r w:rsidRPr="00E452D1">
              <w:rPr>
                <w:rFonts w:ascii="Times New Roman" w:hAnsi="Times New Roman"/>
                <w:iCs/>
                <w:sz w:val="28"/>
                <w:szCs w:val="28"/>
              </w:rPr>
              <w:t>ПК 1.3</w:t>
            </w:r>
          </w:p>
        </w:tc>
      </w:tr>
      <w:tr w:rsidR="00E452D1" w:rsidRPr="00E452D1" w14:paraId="4AE0CDE4" w14:textId="77777777" w:rsidTr="00166365">
        <w:trPr>
          <w:trHeight w:val="418"/>
        </w:trPr>
        <w:tc>
          <w:tcPr>
            <w:tcW w:w="980" w:type="pct"/>
            <w:vMerge/>
          </w:tcPr>
          <w:p w14:paraId="241C2F2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6849580F" w14:textId="77777777" w:rsidR="00E452D1" w:rsidRPr="00E452D1" w:rsidRDefault="00E452D1" w:rsidP="00166365">
            <w:pPr>
              <w:shd w:val="clear" w:color="auto" w:fill="FFFFFF"/>
              <w:tabs>
                <w:tab w:val="left" w:pos="3405"/>
                <w:tab w:val="center" w:pos="5530"/>
              </w:tabs>
              <w:rPr>
                <w:rFonts w:ascii="Times New Roman" w:hAnsi="Times New Roman"/>
                <w:sz w:val="28"/>
                <w:szCs w:val="28"/>
              </w:rPr>
            </w:pPr>
            <w:r w:rsidRPr="00E452D1">
              <w:rPr>
                <w:rFonts w:ascii="Times New Roman" w:eastAsiaTheme="minorHAnsi" w:hAnsi="Times New Roman"/>
                <w:sz w:val="28"/>
                <w:szCs w:val="28"/>
                <w:lang w:eastAsia="en-US"/>
              </w:rPr>
              <w:t xml:space="preserve">Способы построения перспективных проекций объектов. Способ архитекторов: Анализ формы объекта. Выбор точки стояния, положения картинной плоскости и нахождение точек схода для доминирующих направлений объекта. Влияние положения линии </w:t>
            </w:r>
            <w:r w:rsidRPr="00E452D1">
              <w:rPr>
                <w:rFonts w:ascii="Times New Roman" w:eastAsiaTheme="minorHAnsi" w:hAnsi="Times New Roman"/>
                <w:sz w:val="28"/>
                <w:szCs w:val="28"/>
                <w:lang w:eastAsia="en-US"/>
              </w:rPr>
              <w:lastRenderedPageBreak/>
              <w:t>горизонта на восприятие изображаемого объекта. Выбор масштаба перспективы.</w:t>
            </w:r>
          </w:p>
        </w:tc>
        <w:tc>
          <w:tcPr>
            <w:tcW w:w="395" w:type="pct"/>
          </w:tcPr>
          <w:p w14:paraId="60C42B7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60C3486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3EBE1DD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val="restart"/>
          </w:tcPr>
          <w:p w14:paraId="1E8AB8D0"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6A7277B9" w14:textId="77777777" w:rsidTr="00166365">
        <w:trPr>
          <w:trHeight w:val="416"/>
        </w:trPr>
        <w:tc>
          <w:tcPr>
            <w:tcW w:w="980" w:type="pct"/>
            <w:vMerge/>
          </w:tcPr>
          <w:p w14:paraId="2D4784D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2BC0CE61" w14:textId="77777777" w:rsidR="00E452D1" w:rsidRPr="00E452D1" w:rsidRDefault="00E452D1" w:rsidP="00166365">
            <w:pPr>
              <w:shd w:val="clear" w:color="auto" w:fill="FFFFFF"/>
              <w:tabs>
                <w:tab w:val="left" w:pos="3405"/>
                <w:tab w:val="center" w:pos="5530"/>
              </w:tabs>
              <w:rPr>
                <w:rFonts w:ascii="Times New Roman" w:eastAsiaTheme="minorHAnsi" w:hAnsi="Times New Roman"/>
                <w:sz w:val="28"/>
                <w:szCs w:val="28"/>
                <w:lang w:eastAsia="en-US"/>
              </w:rPr>
            </w:pPr>
            <w:r w:rsidRPr="00E452D1">
              <w:rPr>
                <w:rFonts w:ascii="Times New Roman" w:hAnsi="Times New Roman"/>
                <w:b/>
                <w:bCs/>
                <w:sz w:val="28"/>
                <w:szCs w:val="28"/>
              </w:rPr>
              <w:t>В том числе практических и лабораторных занятий</w:t>
            </w:r>
          </w:p>
        </w:tc>
        <w:tc>
          <w:tcPr>
            <w:tcW w:w="395" w:type="pct"/>
          </w:tcPr>
          <w:p w14:paraId="1EBA2CA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6</w:t>
            </w:r>
          </w:p>
        </w:tc>
        <w:tc>
          <w:tcPr>
            <w:tcW w:w="733" w:type="pct"/>
            <w:vMerge/>
          </w:tcPr>
          <w:p w14:paraId="674F5B67"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68A9E6E2" w14:textId="77777777" w:rsidTr="00166365">
        <w:trPr>
          <w:trHeight w:val="416"/>
        </w:trPr>
        <w:tc>
          <w:tcPr>
            <w:tcW w:w="980" w:type="pct"/>
            <w:vMerge/>
          </w:tcPr>
          <w:p w14:paraId="4467F75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c>
          <w:tcPr>
            <w:tcW w:w="2892" w:type="pct"/>
          </w:tcPr>
          <w:p w14:paraId="63884CC5" w14:textId="77777777" w:rsidR="00E452D1" w:rsidRPr="00E452D1" w:rsidRDefault="00E452D1" w:rsidP="00166365">
            <w:pPr>
              <w:shd w:val="clear" w:color="auto" w:fill="FFFFFF"/>
              <w:tabs>
                <w:tab w:val="left" w:pos="3405"/>
                <w:tab w:val="center" w:pos="5530"/>
              </w:tabs>
              <w:rPr>
                <w:rFonts w:ascii="Times New Roman" w:eastAsiaTheme="minorHAnsi" w:hAnsi="Times New Roman"/>
                <w:sz w:val="28"/>
                <w:szCs w:val="28"/>
                <w:lang w:eastAsia="en-US"/>
              </w:rPr>
            </w:pPr>
            <w:r w:rsidRPr="00E452D1">
              <w:rPr>
                <w:rFonts w:ascii="Times New Roman" w:hAnsi="Times New Roman"/>
                <w:sz w:val="28"/>
                <w:szCs w:val="28"/>
              </w:rPr>
              <w:t>Практическое занятие № 13.:</w:t>
            </w:r>
            <w:r w:rsidRPr="00E452D1">
              <w:rPr>
                <w:rFonts w:ascii="Times New Roman" w:hAnsi="Times New Roman"/>
                <w:b/>
                <w:bCs/>
                <w:sz w:val="28"/>
                <w:szCs w:val="28"/>
              </w:rPr>
              <w:t xml:space="preserve"> </w:t>
            </w:r>
            <w:r w:rsidRPr="00E452D1">
              <w:rPr>
                <w:rFonts w:ascii="Times New Roman" w:hAnsi="Times New Roman"/>
                <w:sz w:val="28"/>
                <w:szCs w:val="28"/>
              </w:rPr>
              <w:t>Построение перспективной проекции объекта (п</w:t>
            </w:r>
            <w:r w:rsidRPr="00E452D1">
              <w:rPr>
                <w:rFonts w:ascii="Times New Roman" w:hAnsi="Times New Roman"/>
                <w:bCs/>
                <w:sz w:val="28"/>
                <w:szCs w:val="28"/>
              </w:rPr>
              <w:t>о чертежу (план, фасад) стилизованного архитектурного объекта построить его перспективную проекцию по выбранной точке стояния)</w:t>
            </w:r>
          </w:p>
        </w:tc>
        <w:tc>
          <w:tcPr>
            <w:tcW w:w="395" w:type="pct"/>
          </w:tcPr>
          <w:p w14:paraId="7EF61A0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4252418F" w14:textId="77777777" w:rsidR="00E452D1" w:rsidRPr="00E452D1" w:rsidRDefault="00E452D1" w:rsidP="00166365">
            <w:pPr>
              <w:widowControl w:val="0"/>
              <w:ind w:left="57" w:right="57"/>
              <w:rPr>
                <w:rFonts w:ascii="Times New Roman" w:hAnsi="Times New Roman"/>
                <w:i/>
                <w:sz w:val="28"/>
                <w:szCs w:val="28"/>
              </w:rPr>
            </w:pPr>
          </w:p>
        </w:tc>
      </w:tr>
      <w:tr w:rsidR="00E452D1" w:rsidRPr="00E452D1" w14:paraId="39859B4D" w14:textId="77777777" w:rsidTr="00166365">
        <w:trPr>
          <w:trHeight w:val="376"/>
        </w:trPr>
        <w:tc>
          <w:tcPr>
            <w:tcW w:w="980" w:type="pct"/>
            <w:vMerge w:val="restart"/>
          </w:tcPr>
          <w:p w14:paraId="590B676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2.5.</w:t>
            </w:r>
          </w:p>
          <w:p w14:paraId="258BE66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sz w:val="28"/>
                <w:szCs w:val="28"/>
              </w:rPr>
              <w:t>Перспектива интерьера</w:t>
            </w:r>
          </w:p>
        </w:tc>
        <w:tc>
          <w:tcPr>
            <w:tcW w:w="2892" w:type="pct"/>
          </w:tcPr>
          <w:p w14:paraId="0313493A"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15ECEBF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7</w:t>
            </w:r>
          </w:p>
        </w:tc>
        <w:tc>
          <w:tcPr>
            <w:tcW w:w="733" w:type="pct"/>
            <w:vMerge w:val="restart"/>
          </w:tcPr>
          <w:p w14:paraId="3D246D6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6BB84696" w14:textId="77777777" w:rsidTr="00166365">
        <w:trPr>
          <w:trHeight w:val="1096"/>
        </w:trPr>
        <w:tc>
          <w:tcPr>
            <w:tcW w:w="980" w:type="pct"/>
            <w:vMerge/>
          </w:tcPr>
          <w:p w14:paraId="55A3AA1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02C2363D"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Фронтальная перспектива интерьера. Назначение. Выбор положения главной точки картины и линии горизонта. Принцип получения дистанционной точки. Дробная дистанционная точка. Влияние положения дистанционной точки на восприятие перспективного изображения интерьера. Масштабы глубин, широт, высот.</w:t>
            </w:r>
          </w:p>
          <w:p w14:paraId="6FA786DE"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Угловая перспектива интерьера. Назначение. Выбор положения точки стояния и картинной плоскости. Построение угловой перспективы интерьера с использованием способа «архитекторов». Способ сетки для расстановки мебели</w:t>
            </w:r>
          </w:p>
        </w:tc>
        <w:tc>
          <w:tcPr>
            <w:tcW w:w="395" w:type="pct"/>
          </w:tcPr>
          <w:p w14:paraId="08EDE22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tcPr>
          <w:p w14:paraId="29097AC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0023D37" w14:textId="77777777" w:rsidTr="00166365">
        <w:trPr>
          <w:trHeight w:val="253"/>
        </w:trPr>
        <w:tc>
          <w:tcPr>
            <w:tcW w:w="980" w:type="pct"/>
            <w:vMerge/>
          </w:tcPr>
          <w:p w14:paraId="1778D2F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11422BEB"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329B963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6</w:t>
            </w:r>
          </w:p>
        </w:tc>
        <w:tc>
          <w:tcPr>
            <w:tcW w:w="733" w:type="pct"/>
            <w:vMerge w:val="restart"/>
          </w:tcPr>
          <w:p w14:paraId="15DE662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0ED6E786" w14:textId="77777777" w:rsidTr="00166365">
        <w:trPr>
          <w:trHeight w:val="253"/>
        </w:trPr>
        <w:tc>
          <w:tcPr>
            <w:tcW w:w="980" w:type="pct"/>
            <w:vMerge/>
          </w:tcPr>
          <w:p w14:paraId="40F3264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4B10F7BE" w14:textId="77777777" w:rsidR="00E452D1" w:rsidRPr="00E452D1" w:rsidRDefault="00E452D1" w:rsidP="00166365">
            <w:pPr>
              <w:widowControl w:val="0"/>
              <w:autoSpaceDE w:val="0"/>
              <w:autoSpaceDN w:val="0"/>
              <w:adjustRightInd w:val="0"/>
              <w:rPr>
                <w:rFonts w:ascii="Times New Roman" w:hAnsi="Times New Roman"/>
                <w:b/>
                <w:bCs/>
                <w:sz w:val="28"/>
                <w:szCs w:val="28"/>
              </w:rPr>
            </w:pPr>
            <w:r w:rsidRPr="00E452D1">
              <w:rPr>
                <w:rFonts w:ascii="Times New Roman" w:hAnsi="Times New Roman"/>
                <w:bCs/>
                <w:sz w:val="28"/>
                <w:szCs w:val="28"/>
              </w:rPr>
              <w:t>Практическое занятие № 14.:</w:t>
            </w:r>
            <w:r w:rsidRPr="00E452D1">
              <w:rPr>
                <w:rFonts w:ascii="Times New Roman" w:hAnsi="Times New Roman"/>
                <w:sz w:val="28"/>
                <w:szCs w:val="28"/>
              </w:rPr>
              <w:t xml:space="preserve"> Построение фронтальной перспективы интерьера (п</w:t>
            </w:r>
            <w:r w:rsidRPr="00E452D1">
              <w:rPr>
                <w:rFonts w:ascii="Times New Roman" w:hAnsi="Times New Roman"/>
                <w:bCs/>
                <w:sz w:val="28"/>
                <w:szCs w:val="28"/>
              </w:rPr>
              <w:t>о составленному плану и разрезу помещения построить фронтальную перспективу интерьера)</w:t>
            </w:r>
          </w:p>
        </w:tc>
        <w:tc>
          <w:tcPr>
            <w:tcW w:w="395" w:type="pct"/>
          </w:tcPr>
          <w:p w14:paraId="64FD0E7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5B20A7E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92ED673" w14:textId="77777777" w:rsidTr="00166365">
        <w:trPr>
          <w:trHeight w:val="343"/>
        </w:trPr>
        <w:tc>
          <w:tcPr>
            <w:tcW w:w="980" w:type="pct"/>
            <w:vMerge w:val="restart"/>
          </w:tcPr>
          <w:p w14:paraId="657CAA8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2.6.</w:t>
            </w:r>
          </w:p>
          <w:p w14:paraId="7AA74613" w14:textId="77777777" w:rsidR="00E452D1" w:rsidRPr="00E452D1" w:rsidRDefault="00E452D1" w:rsidP="00166365">
            <w:pPr>
              <w:widowControl w:val="0"/>
              <w:ind w:right="57"/>
              <w:rPr>
                <w:rFonts w:ascii="Times New Roman" w:hAnsi="Times New Roman"/>
                <w:b/>
                <w:bCs/>
                <w:sz w:val="28"/>
                <w:szCs w:val="28"/>
              </w:rPr>
            </w:pPr>
            <w:r w:rsidRPr="00E452D1">
              <w:rPr>
                <w:rFonts w:ascii="Times New Roman" w:hAnsi="Times New Roman"/>
                <w:sz w:val="28"/>
                <w:szCs w:val="28"/>
              </w:rPr>
              <w:t>Построение отражений</w:t>
            </w:r>
          </w:p>
        </w:tc>
        <w:tc>
          <w:tcPr>
            <w:tcW w:w="2892" w:type="pct"/>
          </w:tcPr>
          <w:p w14:paraId="7E382DDA"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4C43F43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2,2</w:t>
            </w:r>
          </w:p>
        </w:tc>
        <w:tc>
          <w:tcPr>
            <w:tcW w:w="733" w:type="pct"/>
            <w:vMerge w:val="restart"/>
          </w:tcPr>
          <w:p w14:paraId="65FCAAB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526F7531" w14:textId="77777777" w:rsidTr="00166365">
        <w:trPr>
          <w:trHeight w:val="266"/>
        </w:trPr>
        <w:tc>
          <w:tcPr>
            <w:tcW w:w="980" w:type="pct"/>
            <w:vMerge/>
          </w:tcPr>
          <w:p w14:paraId="04E5BFB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7CF78878"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Общие положения. Два закона оптики. Построение отражения точки.</w:t>
            </w:r>
          </w:p>
          <w:p w14:paraId="3F3B5303"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Правила построения перспективных отображений прямых. Приемы построения перспективных отображений объектов архитектурной среды.</w:t>
            </w:r>
          </w:p>
        </w:tc>
        <w:tc>
          <w:tcPr>
            <w:tcW w:w="395" w:type="pct"/>
          </w:tcPr>
          <w:p w14:paraId="61EC77D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47BDBC6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54F1CB0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5B07B9C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667D5C5" w14:textId="77777777" w:rsidTr="00166365">
        <w:trPr>
          <w:trHeight w:val="266"/>
        </w:trPr>
        <w:tc>
          <w:tcPr>
            <w:tcW w:w="980" w:type="pct"/>
            <w:vMerge/>
          </w:tcPr>
          <w:p w14:paraId="18EFA77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vAlign w:val="bottom"/>
          </w:tcPr>
          <w:p w14:paraId="3CF8C285" w14:textId="77777777" w:rsidR="00E452D1" w:rsidRPr="00E452D1" w:rsidRDefault="00E452D1" w:rsidP="00166365">
            <w:pPr>
              <w:widowControl w:val="0"/>
              <w:autoSpaceDE w:val="0"/>
              <w:autoSpaceDN w:val="0"/>
              <w:adjustRightInd w:val="0"/>
              <w:rPr>
                <w:rFonts w:ascii="Times New Roman" w:hAnsi="Times New Roman"/>
                <w:b/>
                <w:bCs/>
                <w:sz w:val="28"/>
                <w:szCs w:val="28"/>
              </w:rPr>
            </w:pPr>
            <w:r w:rsidRPr="00E452D1">
              <w:rPr>
                <w:rFonts w:ascii="Times New Roman" w:hAnsi="Times New Roman"/>
                <w:b/>
                <w:bCs/>
                <w:sz w:val="28"/>
                <w:szCs w:val="28"/>
              </w:rPr>
              <w:t>В том числе самостоятельная работа обучающихся</w:t>
            </w:r>
          </w:p>
          <w:p w14:paraId="2E4B41EF"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Подготовить презентацию на тему: «Использование отражений в архитектуре и интерьере»</w:t>
            </w:r>
          </w:p>
        </w:tc>
        <w:tc>
          <w:tcPr>
            <w:tcW w:w="395" w:type="pct"/>
          </w:tcPr>
          <w:p w14:paraId="182D2A9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17C7C89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A57EBEA" w14:textId="77777777" w:rsidTr="00166365">
        <w:trPr>
          <w:trHeight w:val="681"/>
        </w:trPr>
        <w:tc>
          <w:tcPr>
            <w:tcW w:w="3872" w:type="pct"/>
            <w:gridSpan w:val="2"/>
          </w:tcPr>
          <w:p w14:paraId="3880E33F" w14:textId="77777777" w:rsidR="00E452D1" w:rsidRPr="00E452D1" w:rsidRDefault="00E452D1" w:rsidP="00166365">
            <w:pPr>
              <w:widowControl w:val="0"/>
              <w:autoSpaceDE w:val="0"/>
              <w:autoSpaceDN w:val="0"/>
              <w:adjustRightInd w:val="0"/>
              <w:rPr>
                <w:rFonts w:ascii="Times New Roman" w:hAnsi="Times New Roman"/>
                <w:b/>
                <w:bCs/>
                <w:sz w:val="28"/>
                <w:szCs w:val="28"/>
              </w:rPr>
            </w:pPr>
            <w:r w:rsidRPr="00E452D1">
              <w:rPr>
                <w:rFonts w:ascii="Times New Roman" w:hAnsi="Times New Roman"/>
                <w:b/>
                <w:bCs/>
                <w:sz w:val="28"/>
                <w:szCs w:val="28"/>
              </w:rPr>
              <w:t xml:space="preserve">Раздел 3. Построение теней на ортогональных проекциях </w:t>
            </w:r>
          </w:p>
        </w:tc>
        <w:tc>
          <w:tcPr>
            <w:tcW w:w="395" w:type="pct"/>
          </w:tcPr>
          <w:p w14:paraId="439ACB5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14</w:t>
            </w:r>
          </w:p>
        </w:tc>
        <w:tc>
          <w:tcPr>
            <w:tcW w:w="733" w:type="pct"/>
          </w:tcPr>
          <w:p w14:paraId="2476BDB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3F07087" w14:textId="77777777" w:rsidTr="00166365">
        <w:trPr>
          <w:trHeight w:val="441"/>
        </w:trPr>
        <w:tc>
          <w:tcPr>
            <w:tcW w:w="980" w:type="pct"/>
            <w:vMerge w:val="restart"/>
          </w:tcPr>
          <w:p w14:paraId="1A026E3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3.1.</w:t>
            </w:r>
          </w:p>
          <w:p w14:paraId="6A49FCC7"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 xml:space="preserve">Общие положения </w:t>
            </w:r>
          </w:p>
        </w:tc>
        <w:tc>
          <w:tcPr>
            <w:tcW w:w="2892" w:type="pct"/>
          </w:tcPr>
          <w:p w14:paraId="33735A3A"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6B59272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b/>
                <w:iCs/>
                <w:sz w:val="28"/>
                <w:szCs w:val="28"/>
              </w:rPr>
              <w:t>0,2</w:t>
            </w:r>
          </w:p>
        </w:tc>
        <w:tc>
          <w:tcPr>
            <w:tcW w:w="733" w:type="pct"/>
            <w:vMerge w:val="restart"/>
          </w:tcPr>
          <w:p w14:paraId="5640EDD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23A0C8A7" w14:textId="77777777" w:rsidTr="00166365">
        <w:trPr>
          <w:trHeight w:val="441"/>
        </w:trPr>
        <w:tc>
          <w:tcPr>
            <w:tcW w:w="980" w:type="pct"/>
            <w:vMerge/>
          </w:tcPr>
          <w:p w14:paraId="0A19995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131CCEEA"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Назначение построения теней на ортогональных чертежах. Направление световых лучей и их проекций. Понятие о распределении светотени на поверхности объемных форм.</w:t>
            </w:r>
          </w:p>
        </w:tc>
        <w:tc>
          <w:tcPr>
            <w:tcW w:w="395" w:type="pct"/>
          </w:tcPr>
          <w:p w14:paraId="533AA9D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0C929E3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6FCC2FD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lastRenderedPageBreak/>
              <w:t>0,2</w:t>
            </w:r>
          </w:p>
        </w:tc>
        <w:tc>
          <w:tcPr>
            <w:tcW w:w="733" w:type="pct"/>
            <w:vMerge/>
          </w:tcPr>
          <w:p w14:paraId="075359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9B315D6" w14:textId="77777777" w:rsidTr="00166365">
        <w:trPr>
          <w:trHeight w:val="539"/>
        </w:trPr>
        <w:tc>
          <w:tcPr>
            <w:tcW w:w="980" w:type="pct"/>
            <w:vMerge w:val="restart"/>
          </w:tcPr>
          <w:p w14:paraId="6A3E7D7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3.2.</w:t>
            </w:r>
          </w:p>
          <w:p w14:paraId="7A6127E8"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Тени, точки, линии, плоской фигуры</w:t>
            </w:r>
          </w:p>
        </w:tc>
        <w:tc>
          <w:tcPr>
            <w:tcW w:w="2892" w:type="pct"/>
          </w:tcPr>
          <w:p w14:paraId="7C44E703"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7A5F687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iCs/>
                <w:sz w:val="28"/>
                <w:szCs w:val="28"/>
              </w:rPr>
              <w:t>3,2</w:t>
            </w:r>
          </w:p>
        </w:tc>
        <w:tc>
          <w:tcPr>
            <w:tcW w:w="733" w:type="pct"/>
            <w:vMerge w:val="restart"/>
          </w:tcPr>
          <w:p w14:paraId="3938236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3D4A23B5" w14:textId="77777777" w:rsidTr="00166365">
        <w:trPr>
          <w:trHeight w:val="333"/>
        </w:trPr>
        <w:tc>
          <w:tcPr>
            <w:tcW w:w="980" w:type="pct"/>
            <w:vMerge/>
          </w:tcPr>
          <w:p w14:paraId="2659906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55059B34"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 xml:space="preserve">Тень от точки на плоскости проекций. Тень от точки на наклонную плоскость. </w:t>
            </w:r>
          </w:p>
          <w:p w14:paraId="53200749"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Тень от отрезков характерных положений на горизонтальную, вертикальную и наклонную плоскости. Тень от плоской фигуры на параллельную ей плоскость. Общие случаи построения теней от плоских фигур.</w:t>
            </w:r>
          </w:p>
        </w:tc>
        <w:tc>
          <w:tcPr>
            <w:tcW w:w="395" w:type="pct"/>
          </w:tcPr>
          <w:p w14:paraId="0EC45CD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1E2AEF2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7025DB2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iCs/>
                <w:sz w:val="28"/>
                <w:szCs w:val="28"/>
              </w:rPr>
              <w:t>0,2</w:t>
            </w:r>
          </w:p>
        </w:tc>
        <w:tc>
          <w:tcPr>
            <w:tcW w:w="733" w:type="pct"/>
            <w:vMerge/>
          </w:tcPr>
          <w:p w14:paraId="77561AA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B1B5982" w14:textId="77777777" w:rsidTr="00166365">
        <w:trPr>
          <w:trHeight w:val="332"/>
        </w:trPr>
        <w:tc>
          <w:tcPr>
            <w:tcW w:w="980" w:type="pct"/>
            <w:vMerge/>
          </w:tcPr>
          <w:p w14:paraId="6048ADE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5F440D8B" w14:textId="77777777" w:rsidR="00E452D1" w:rsidRPr="00E452D1" w:rsidRDefault="00E452D1" w:rsidP="00166365">
            <w:pPr>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50C8882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3</w:t>
            </w:r>
          </w:p>
        </w:tc>
        <w:tc>
          <w:tcPr>
            <w:tcW w:w="733" w:type="pct"/>
            <w:vMerge/>
          </w:tcPr>
          <w:p w14:paraId="381C274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0160DC8" w14:textId="77777777" w:rsidTr="00166365">
        <w:trPr>
          <w:trHeight w:val="332"/>
        </w:trPr>
        <w:tc>
          <w:tcPr>
            <w:tcW w:w="980" w:type="pct"/>
            <w:vMerge/>
          </w:tcPr>
          <w:p w14:paraId="5345A91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3274C188" w14:textId="77777777" w:rsidR="00E452D1" w:rsidRPr="00E452D1" w:rsidRDefault="00E452D1" w:rsidP="00166365">
            <w:pPr>
              <w:rPr>
                <w:rFonts w:ascii="Times New Roman" w:hAnsi="Times New Roman"/>
                <w:sz w:val="28"/>
                <w:szCs w:val="28"/>
              </w:rPr>
            </w:pPr>
            <w:r w:rsidRPr="00E452D1">
              <w:rPr>
                <w:rFonts w:ascii="Times New Roman" w:hAnsi="Times New Roman"/>
                <w:bCs/>
                <w:sz w:val="28"/>
                <w:szCs w:val="28"/>
              </w:rPr>
              <w:t>Практическое занятие № 15.:</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теней (тени точки и плоских фигур)</w:t>
            </w:r>
          </w:p>
        </w:tc>
        <w:tc>
          <w:tcPr>
            <w:tcW w:w="395" w:type="pct"/>
          </w:tcPr>
          <w:p w14:paraId="443140A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3089C34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4820A9BB" w14:textId="77777777" w:rsidTr="00166365">
        <w:trPr>
          <w:trHeight w:val="441"/>
        </w:trPr>
        <w:tc>
          <w:tcPr>
            <w:tcW w:w="980" w:type="pct"/>
            <w:vMerge w:val="restart"/>
          </w:tcPr>
          <w:p w14:paraId="591B7CF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Тема 3.3.</w:t>
            </w:r>
          </w:p>
          <w:p w14:paraId="0E95B1E7"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 xml:space="preserve">Тени геометрических тел </w:t>
            </w:r>
          </w:p>
        </w:tc>
        <w:tc>
          <w:tcPr>
            <w:tcW w:w="2892" w:type="pct"/>
          </w:tcPr>
          <w:p w14:paraId="1FD697CD"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sz w:val="28"/>
                <w:szCs w:val="28"/>
              </w:rPr>
              <w:t>Основное содержание</w:t>
            </w:r>
          </w:p>
        </w:tc>
        <w:tc>
          <w:tcPr>
            <w:tcW w:w="395" w:type="pct"/>
          </w:tcPr>
          <w:p w14:paraId="068A65B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b/>
                <w:iCs/>
                <w:sz w:val="28"/>
                <w:szCs w:val="28"/>
              </w:rPr>
              <w:t>3,2</w:t>
            </w:r>
          </w:p>
        </w:tc>
        <w:tc>
          <w:tcPr>
            <w:tcW w:w="733" w:type="pct"/>
            <w:vMerge w:val="restart"/>
          </w:tcPr>
          <w:p w14:paraId="066E14C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695588DF" w14:textId="77777777" w:rsidTr="00166365">
        <w:trPr>
          <w:trHeight w:val="306"/>
        </w:trPr>
        <w:tc>
          <w:tcPr>
            <w:tcW w:w="980" w:type="pct"/>
            <w:vMerge/>
          </w:tcPr>
          <w:p w14:paraId="281C39A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5DDDC4BE"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sz w:val="28"/>
                <w:szCs w:val="28"/>
              </w:rPr>
              <w:t xml:space="preserve">Принцип построения теней призмы и цилиндра, конуса и пирамиды, шара и тора. Определение линии </w:t>
            </w:r>
            <w:proofErr w:type="spellStart"/>
            <w:r w:rsidRPr="00E452D1">
              <w:rPr>
                <w:rFonts w:ascii="Times New Roman" w:hAnsi="Times New Roman"/>
                <w:sz w:val="28"/>
                <w:szCs w:val="28"/>
              </w:rPr>
              <w:t>светораздела</w:t>
            </w:r>
            <w:proofErr w:type="spellEnd"/>
            <w:r w:rsidRPr="00E452D1">
              <w:rPr>
                <w:rFonts w:ascii="Times New Roman" w:hAnsi="Times New Roman"/>
                <w:sz w:val="28"/>
                <w:szCs w:val="28"/>
              </w:rPr>
              <w:t xml:space="preserve"> и собственных теней на поверхности геометрических тел. Построение падающих теней.</w:t>
            </w:r>
          </w:p>
        </w:tc>
        <w:tc>
          <w:tcPr>
            <w:tcW w:w="395" w:type="pct"/>
          </w:tcPr>
          <w:p w14:paraId="1FD1828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4388E57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p w14:paraId="75D79BB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6B7E5A2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3D607032" w14:textId="77777777" w:rsidTr="00166365">
        <w:trPr>
          <w:trHeight w:val="306"/>
        </w:trPr>
        <w:tc>
          <w:tcPr>
            <w:tcW w:w="980" w:type="pct"/>
            <w:vMerge/>
          </w:tcPr>
          <w:p w14:paraId="1170B2D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2B89EE86"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65904D4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3</w:t>
            </w:r>
          </w:p>
        </w:tc>
        <w:tc>
          <w:tcPr>
            <w:tcW w:w="733" w:type="pct"/>
            <w:vMerge/>
          </w:tcPr>
          <w:p w14:paraId="6BF1FC1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EF2E885" w14:textId="77777777" w:rsidTr="00166365">
        <w:trPr>
          <w:trHeight w:val="306"/>
        </w:trPr>
        <w:tc>
          <w:tcPr>
            <w:tcW w:w="980" w:type="pct"/>
            <w:vMerge/>
          </w:tcPr>
          <w:p w14:paraId="37BCFB6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6805F5C2" w14:textId="77777777" w:rsidR="00E452D1" w:rsidRPr="00E452D1" w:rsidRDefault="00E452D1" w:rsidP="00166365">
            <w:pPr>
              <w:widowControl w:val="0"/>
              <w:autoSpaceDE w:val="0"/>
              <w:autoSpaceDN w:val="0"/>
              <w:adjustRightInd w:val="0"/>
              <w:rPr>
                <w:rFonts w:ascii="Times New Roman" w:hAnsi="Times New Roman"/>
                <w:sz w:val="28"/>
                <w:szCs w:val="28"/>
              </w:rPr>
            </w:pPr>
            <w:r w:rsidRPr="00E452D1">
              <w:rPr>
                <w:rFonts w:ascii="Times New Roman" w:hAnsi="Times New Roman"/>
                <w:bCs/>
                <w:sz w:val="28"/>
                <w:szCs w:val="28"/>
              </w:rPr>
              <w:t>Практическое занятие № 16.:</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теней (тени призмы, конуса и шара)</w:t>
            </w:r>
          </w:p>
        </w:tc>
        <w:tc>
          <w:tcPr>
            <w:tcW w:w="395" w:type="pct"/>
          </w:tcPr>
          <w:p w14:paraId="47B2150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15DD898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6381C27" w14:textId="77777777" w:rsidTr="00166365">
        <w:trPr>
          <w:trHeight w:val="190"/>
        </w:trPr>
        <w:tc>
          <w:tcPr>
            <w:tcW w:w="980" w:type="pct"/>
            <w:vMerge w:val="restart"/>
          </w:tcPr>
          <w:p w14:paraId="77CF31A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 xml:space="preserve">Тема 3.4 </w:t>
            </w:r>
          </w:p>
          <w:p w14:paraId="62B0868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Тени фрагментов фасадов</w:t>
            </w:r>
          </w:p>
        </w:tc>
        <w:tc>
          <w:tcPr>
            <w:tcW w:w="2892" w:type="pct"/>
          </w:tcPr>
          <w:p w14:paraId="29266939"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419F8AA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3,2</w:t>
            </w:r>
          </w:p>
        </w:tc>
        <w:tc>
          <w:tcPr>
            <w:tcW w:w="733" w:type="pct"/>
            <w:vMerge w:val="restart"/>
          </w:tcPr>
          <w:p w14:paraId="2097AF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12B01BF1" w14:textId="77777777" w:rsidTr="00166365">
        <w:trPr>
          <w:trHeight w:val="190"/>
        </w:trPr>
        <w:tc>
          <w:tcPr>
            <w:tcW w:w="980" w:type="pct"/>
            <w:vMerge/>
          </w:tcPr>
          <w:p w14:paraId="619CFE6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5ED78C9A"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Тени карнизов, козырька, балкона, пилястры, ниши, лестницы и т.д.</w:t>
            </w:r>
          </w:p>
        </w:tc>
        <w:tc>
          <w:tcPr>
            <w:tcW w:w="395" w:type="pct"/>
          </w:tcPr>
          <w:p w14:paraId="0E39E71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5E62E32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463DED5" w14:textId="77777777" w:rsidTr="00166365">
        <w:trPr>
          <w:trHeight w:val="190"/>
        </w:trPr>
        <w:tc>
          <w:tcPr>
            <w:tcW w:w="980" w:type="pct"/>
            <w:vMerge/>
          </w:tcPr>
          <w:p w14:paraId="092CB3D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12FADC13"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3CD9908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3</w:t>
            </w:r>
          </w:p>
        </w:tc>
        <w:tc>
          <w:tcPr>
            <w:tcW w:w="733" w:type="pct"/>
            <w:vMerge/>
          </w:tcPr>
          <w:p w14:paraId="0189894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0889C9C0" w14:textId="77777777" w:rsidTr="00166365">
        <w:trPr>
          <w:trHeight w:val="190"/>
        </w:trPr>
        <w:tc>
          <w:tcPr>
            <w:tcW w:w="980" w:type="pct"/>
            <w:vMerge/>
          </w:tcPr>
          <w:p w14:paraId="56683EC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783D8D34"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Практическое занятие № 17.:</w:t>
            </w:r>
            <w:r w:rsidRPr="00E452D1">
              <w:rPr>
                <w:rFonts w:ascii="Times New Roman" w:hAnsi="Times New Roman"/>
                <w:b/>
                <w:sz w:val="28"/>
                <w:szCs w:val="28"/>
              </w:rPr>
              <w:t xml:space="preserve"> </w:t>
            </w:r>
            <w:r w:rsidRPr="00E452D1">
              <w:rPr>
                <w:rFonts w:ascii="Times New Roman" w:hAnsi="Times New Roman"/>
                <w:bCs/>
                <w:sz w:val="28"/>
                <w:szCs w:val="28"/>
              </w:rPr>
              <w:t>Фронтальные упражнения на построение теней фрагментов фасадов (тени на заданных чертежах карниза, балкона, козырька, ниши, лестницы)</w:t>
            </w:r>
          </w:p>
        </w:tc>
        <w:tc>
          <w:tcPr>
            <w:tcW w:w="395" w:type="pct"/>
          </w:tcPr>
          <w:p w14:paraId="6C5F06D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1497399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61A8E32" w14:textId="77777777" w:rsidTr="00166365">
        <w:trPr>
          <w:trHeight w:val="190"/>
        </w:trPr>
        <w:tc>
          <w:tcPr>
            <w:tcW w:w="980" w:type="pct"/>
            <w:vMerge w:val="restart"/>
          </w:tcPr>
          <w:p w14:paraId="290D877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 xml:space="preserve">Тема 3.5 </w:t>
            </w:r>
          </w:p>
          <w:p w14:paraId="0711D8D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Тени на фасаде ортогонального чертежа</w:t>
            </w:r>
          </w:p>
        </w:tc>
        <w:tc>
          <w:tcPr>
            <w:tcW w:w="2892" w:type="pct"/>
          </w:tcPr>
          <w:p w14:paraId="52B85AF7"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bCs/>
                <w:sz w:val="28"/>
                <w:szCs w:val="28"/>
              </w:rPr>
              <w:t>Содержание учебного материала</w:t>
            </w:r>
          </w:p>
        </w:tc>
        <w:tc>
          <w:tcPr>
            <w:tcW w:w="395" w:type="pct"/>
          </w:tcPr>
          <w:p w14:paraId="05868BA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4,2</w:t>
            </w:r>
          </w:p>
        </w:tc>
        <w:tc>
          <w:tcPr>
            <w:tcW w:w="733" w:type="pct"/>
            <w:vMerge w:val="restart"/>
          </w:tcPr>
          <w:p w14:paraId="15A92C7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4018E262" w14:textId="77777777" w:rsidTr="00166365">
        <w:trPr>
          <w:trHeight w:val="190"/>
        </w:trPr>
        <w:tc>
          <w:tcPr>
            <w:tcW w:w="980" w:type="pct"/>
            <w:vMerge/>
          </w:tcPr>
          <w:p w14:paraId="13CDCEE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598783B4"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Приемы построения теней на ортогональном чертеже фасада архитектурного объекта</w:t>
            </w:r>
          </w:p>
        </w:tc>
        <w:tc>
          <w:tcPr>
            <w:tcW w:w="395" w:type="pct"/>
          </w:tcPr>
          <w:p w14:paraId="3ED4800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7940A57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176A9DE" w14:textId="77777777" w:rsidTr="00166365">
        <w:trPr>
          <w:trHeight w:val="190"/>
        </w:trPr>
        <w:tc>
          <w:tcPr>
            <w:tcW w:w="980" w:type="pct"/>
            <w:vMerge/>
          </w:tcPr>
          <w:p w14:paraId="15B191C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5831963E"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015DAF6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4</w:t>
            </w:r>
          </w:p>
        </w:tc>
        <w:tc>
          <w:tcPr>
            <w:tcW w:w="733" w:type="pct"/>
            <w:vMerge/>
          </w:tcPr>
          <w:p w14:paraId="021EC4F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C0691BE" w14:textId="77777777" w:rsidTr="00166365">
        <w:trPr>
          <w:trHeight w:val="190"/>
        </w:trPr>
        <w:tc>
          <w:tcPr>
            <w:tcW w:w="980" w:type="pct"/>
            <w:vMerge/>
          </w:tcPr>
          <w:p w14:paraId="705F9E3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1F44CF17"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Практическое занятие № 18.: Фронтальные упражнения на построение теней (построить тени на ортогональном чертеже (фасад, план) несложного архитектурного объекта, содержащего карниз, козырек, балкон, оконные и дверные проемы и т.д.)</w:t>
            </w:r>
          </w:p>
        </w:tc>
        <w:tc>
          <w:tcPr>
            <w:tcW w:w="395" w:type="pct"/>
          </w:tcPr>
          <w:p w14:paraId="2DC960A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218CA79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FC0D51D" w14:textId="77777777" w:rsidTr="00166365">
        <w:trPr>
          <w:trHeight w:val="190"/>
        </w:trPr>
        <w:tc>
          <w:tcPr>
            <w:tcW w:w="3872" w:type="pct"/>
            <w:gridSpan w:val="2"/>
          </w:tcPr>
          <w:p w14:paraId="1311F4DA" w14:textId="77777777" w:rsidR="00E452D1" w:rsidRPr="00E452D1" w:rsidRDefault="00E452D1" w:rsidP="00166365">
            <w:pPr>
              <w:widowControl w:val="0"/>
              <w:tabs>
                <w:tab w:val="left" w:pos="2200"/>
              </w:tabs>
              <w:autoSpaceDE w:val="0"/>
              <w:autoSpaceDN w:val="0"/>
              <w:adjustRightInd w:val="0"/>
              <w:rPr>
                <w:rFonts w:ascii="Times New Roman" w:hAnsi="Times New Roman"/>
                <w:b/>
                <w:sz w:val="28"/>
                <w:szCs w:val="28"/>
              </w:rPr>
            </w:pPr>
            <w:r w:rsidRPr="00E452D1">
              <w:rPr>
                <w:rFonts w:ascii="Times New Roman" w:hAnsi="Times New Roman"/>
                <w:b/>
                <w:sz w:val="28"/>
                <w:szCs w:val="28"/>
              </w:rPr>
              <w:t>Раздел 4. Построение теней на объемных изображениях</w:t>
            </w:r>
          </w:p>
        </w:tc>
        <w:tc>
          <w:tcPr>
            <w:tcW w:w="395" w:type="pct"/>
          </w:tcPr>
          <w:p w14:paraId="32EB05F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12,8</w:t>
            </w:r>
          </w:p>
        </w:tc>
        <w:tc>
          <w:tcPr>
            <w:tcW w:w="733" w:type="pct"/>
          </w:tcPr>
          <w:p w14:paraId="7D50CC7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78481458" w14:textId="77777777" w:rsidTr="00166365">
        <w:trPr>
          <w:trHeight w:val="309"/>
        </w:trPr>
        <w:tc>
          <w:tcPr>
            <w:tcW w:w="980" w:type="pct"/>
            <w:vMerge w:val="restart"/>
          </w:tcPr>
          <w:p w14:paraId="43BC71F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lastRenderedPageBreak/>
              <w:t xml:space="preserve">Тема 4.1 </w:t>
            </w:r>
          </w:p>
          <w:p w14:paraId="2F6C953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Общие положения</w:t>
            </w:r>
          </w:p>
        </w:tc>
        <w:tc>
          <w:tcPr>
            <w:tcW w:w="2892" w:type="pct"/>
          </w:tcPr>
          <w:p w14:paraId="73A5A803"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352B620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0,2</w:t>
            </w:r>
          </w:p>
        </w:tc>
        <w:tc>
          <w:tcPr>
            <w:tcW w:w="733" w:type="pct"/>
            <w:vMerge w:val="restart"/>
          </w:tcPr>
          <w:p w14:paraId="5C5D09A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w:t>
            </w:r>
          </w:p>
        </w:tc>
      </w:tr>
      <w:tr w:rsidR="00E452D1" w:rsidRPr="00E452D1" w14:paraId="3FC2B119" w14:textId="77777777" w:rsidTr="00166365">
        <w:trPr>
          <w:trHeight w:val="308"/>
        </w:trPr>
        <w:tc>
          <w:tcPr>
            <w:tcW w:w="980" w:type="pct"/>
            <w:vMerge/>
          </w:tcPr>
          <w:p w14:paraId="00417B8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6B2C410E"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 xml:space="preserve">Искусственные и естественные источники света. </w:t>
            </w:r>
          </w:p>
          <w:p w14:paraId="1BC8A895"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Положение источника света, направление световых лучей.</w:t>
            </w:r>
          </w:p>
        </w:tc>
        <w:tc>
          <w:tcPr>
            <w:tcW w:w="395" w:type="pct"/>
          </w:tcPr>
          <w:p w14:paraId="7BF80C9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7608842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54263835" w14:textId="77777777" w:rsidTr="00166365">
        <w:trPr>
          <w:trHeight w:val="209"/>
        </w:trPr>
        <w:tc>
          <w:tcPr>
            <w:tcW w:w="980" w:type="pct"/>
            <w:vMerge w:val="restart"/>
          </w:tcPr>
          <w:p w14:paraId="2B10D95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 xml:space="preserve">Тема 4.2 </w:t>
            </w:r>
          </w:p>
          <w:p w14:paraId="406E762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Тени точки, линии, плоской фигуры</w:t>
            </w:r>
          </w:p>
        </w:tc>
        <w:tc>
          <w:tcPr>
            <w:tcW w:w="2892" w:type="pct"/>
          </w:tcPr>
          <w:p w14:paraId="68B6D18A"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4891772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3</w:t>
            </w:r>
          </w:p>
        </w:tc>
        <w:tc>
          <w:tcPr>
            <w:tcW w:w="733" w:type="pct"/>
            <w:vMerge w:val="restart"/>
          </w:tcPr>
          <w:p w14:paraId="0F94A26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 ОК 09</w:t>
            </w:r>
          </w:p>
        </w:tc>
      </w:tr>
      <w:tr w:rsidR="00E452D1" w:rsidRPr="00E452D1" w14:paraId="3CF1740C" w14:textId="77777777" w:rsidTr="00166365">
        <w:trPr>
          <w:trHeight w:val="207"/>
        </w:trPr>
        <w:tc>
          <w:tcPr>
            <w:tcW w:w="980" w:type="pct"/>
            <w:vMerge/>
          </w:tcPr>
          <w:p w14:paraId="5947225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18FD62B0"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Тень от точки на горизонтальную, вертикальную и наклонную плоскость.</w:t>
            </w:r>
          </w:p>
          <w:p w14:paraId="4BBFAFD0"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 xml:space="preserve">Тень от прямой на перпендикулярную и параллельную ей плоскость. </w:t>
            </w:r>
          </w:p>
          <w:p w14:paraId="13C8890B"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Тень от прямой на плоскость общего положения. Общие положения построения тени от плоской фигуры. Тень от плоской фигуры на параллельную ей плоскость.</w:t>
            </w:r>
          </w:p>
        </w:tc>
        <w:tc>
          <w:tcPr>
            <w:tcW w:w="395" w:type="pct"/>
          </w:tcPr>
          <w:p w14:paraId="0F3E339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1</w:t>
            </w:r>
          </w:p>
        </w:tc>
        <w:tc>
          <w:tcPr>
            <w:tcW w:w="733" w:type="pct"/>
            <w:vMerge/>
          </w:tcPr>
          <w:p w14:paraId="604E752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033829AA" w14:textId="77777777" w:rsidTr="00166365">
        <w:trPr>
          <w:trHeight w:val="207"/>
        </w:trPr>
        <w:tc>
          <w:tcPr>
            <w:tcW w:w="980" w:type="pct"/>
            <w:vMerge/>
          </w:tcPr>
          <w:p w14:paraId="15FDB52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vAlign w:val="bottom"/>
          </w:tcPr>
          <w:p w14:paraId="411B1C8A" w14:textId="77777777" w:rsidR="00E452D1" w:rsidRPr="00E452D1" w:rsidRDefault="00E452D1" w:rsidP="00166365">
            <w:pPr>
              <w:rPr>
                <w:rFonts w:ascii="Times New Roman" w:hAnsi="Times New Roman"/>
                <w:b/>
                <w:bCs/>
                <w:sz w:val="28"/>
                <w:szCs w:val="28"/>
              </w:rPr>
            </w:pPr>
            <w:r w:rsidRPr="00E452D1">
              <w:rPr>
                <w:rFonts w:ascii="Times New Roman" w:hAnsi="Times New Roman"/>
                <w:b/>
                <w:bCs/>
                <w:sz w:val="28"/>
                <w:szCs w:val="28"/>
              </w:rPr>
              <w:t>В том числе самостоятельная работа обучающихся</w:t>
            </w:r>
          </w:p>
          <w:p w14:paraId="4822BAA4" w14:textId="77777777" w:rsidR="00E452D1" w:rsidRPr="00E452D1" w:rsidRDefault="00E452D1" w:rsidP="00166365">
            <w:pPr>
              <w:rPr>
                <w:rFonts w:ascii="Times New Roman" w:hAnsi="Times New Roman"/>
                <w:sz w:val="28"/>
                <w:szCs w:val="28"/>
              </w:rPr>
            </w:pPr>
            <w:r w:rsidRPr="00E452D1">
              <w:rPr>
                <w:rFonts w:ascii="Times New Roman" w:hAnsi="Times New Roman"/>
                <w:sz w:val="28"/>
                <w:szCs w:val="28"/>
              </w:rPr>
              <w:t>Подготовка презентации на тему «Роль тени в архитектурном замысле»</w:t>
            </w:r>
          </w:p>
        </w:tc>
        <w:tc>
          <w:tcPr>
            <w:tcW w:w="395" w:type="pct"/>
          </w:tcPr>
          <w:p w14:paraId="775EFD9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2</w:t>
            </w:r>
          </w:p>
        </w:tc>
        <w:tc>
          <w:tcPr>
            <w:tcW w:w="733" w:type="pct"/>
            <w:vMerge/>
          </w:tcPr>
          <w:p w14:paraId="123480A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0B76D222" w14:textId="77777777" w:rsidTr="00166365">
        <w:trPr>
          <w:trHeight w:val="106"/>
        </w:trPr>
        <w:tc>
          <w:tcPr>
            <w:tcW w:w="980" w:type="pct"/>
            <w:vMerge w:val="restart"/>
          </w:tcPr>
          <w:p w14:paraId="1CA30B9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 xml:space="preserve">Тема 4.3 </w:t>
            </w:r>
          </w:p>
          <w:p w14:paraId="35FF84F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Тени геометрических тел</w:t>
            </w:r>
          </w:p>
        </w:tc>
        <w:tc>
          <w:tcPr>
            <w:tcW w:w="2892" w:type="pct"/>
          </w:tcPr>
          <w:p w14:paraId="269D70B8"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00FA0D0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3,2</w:t>
            </w:r>
          </w:p>
        </w:tc>
        <w:tc>
          <w:tcPr>
            <w:tcW w:w="733" w:type="pct"/>
            <w:vMerge w:val="restart"/>
          </w:tcPr>
          <w:p w14:paraId="13D2724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 ОК 09</w:t>
            </w:r>
          </w:p>
        </w:tc>
      </w:tr>
      <w:tr w:rsidR="00E452D1" w:rsidRPr="00E452D1" w14:paraId="765609C4" w14:textId="77777777" w:rsidTr="00166365">
        <w:trPr>
          <w:trHeight w:val="103"/>
        </w:trPr>
        <w:tc>
          <w:tcPr>
            <w:tcW w:w="980" w:type="pct"/>
            <w:vMerge/>
          </w:tcPr>
          <w:p w14:paraId="6868142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7BD98A98"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 xml:space="preserve">Определение освещенности и линии </w:t>
            </w:r>
            <w:proofErr w:type="spellStart"/>
            <w:r w:rsidRPr="00E452D1">
              <w:rPr>
                <w:rFonts w:ascii="Times New Roman" w:hAnsi="Times New Roman"/>
                <w:bCs/>
                <w:sz w:val="28"/>
                <w:szCs w:val="28"/>
              </w:rPr>
              <w:t>светораздела</w:t>
            </w:r>
            <w:proofErr w:type="spellEnd"/>
            <w:r w:rsidRPr="00E452D1">
              <w:rPr>
                <w:rFonts w:ascii="Times New Roman" w:hAnsi="Times New Roman"/>
                <w:bCs/>
                <w:sz w:val="28"/>
                <w:szCs w:val="28"/>
              </w:rPr>
              <w:t xml:space="preserve"> на поверхностях геометрических тел. Принцип построения падающей тени.</w:t>
            </w:r>
          </w:p>
        </w:tc>
        <w:tc>
          <w:tcPr>
            <w:tcW w:w="395" w:type="pct"/>
          </w:tcPr>
          <w:p w14:paraId="63A6E5B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14C8CC6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261F5E9F" w14:textId="77777777" w:rsidTr="00166365">
        <w:trPr>
          <w:trHeight w:val="103"/>
        </w:trPr>
        <w:tc>
          <w:tcPr>
            <w:tcW w:w="980" w:type="pct"/>
            <w:vMerge/>
          </w:tcPr>
          <w:p w14:paraId="5DC1A48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68D2BB44"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77671E2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3</w:t>
            </w:r>
          </w:p>
        </w:tc>
        <w:tc>
          <w:tcPr>
            <w:tcW w:w="733" w:type="pct"/>
            <w:vMerge/>
          </w:tcPr>
          <w:p w14:paraId="49FDBBE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E3C1D1D" w14:textId="77777777" w:rsidTr="00166365">
        <w:trPr>
          <w:trHeight w:val="103"/>
        </w:trPr>
        <w:tc>
          <w:tcPr>
            <w:tcW w:w="980" w:type="pct"/>
            <w:vMerge/>
          </w:tcPr>
          <w:p w14:paraId="1C7DC65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202EC383"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Практическое занятие № 19.:</w:t>
            </w:r>
            <w:r w:rsidRPr="00E452D1">
              <w:rPr>
                <w:rFonts w:ascii="Times New Roman" w:hAnsi="Times New Roman"/>
                <w:b/>
                <w:sz w:val="28"/>
                <w:szCs w:val="28"/>
              </w:rPr>
              <w:t xml:space="preserve"> </w:t>
            </w:r>
            <w:r w:rsidRPr="00E452D1">
              <w:rPr>
                <w:rFonts w:ascii="Times New Roman" w:hAnsi="Times New Roman"/>
                <w:sz w:val="28"/>
                <w:szCs w:val="28"/>
              </w:rPr>
              <w:t>Фронтальные упражнения на построение теней (</w:t>
            </w:r>
            <w:r w:rsidRPr="00E452D1">
              <w:rPr>
                <w:rFonts w:ascii="Times New Roman" w:hAnsi="Times New Roman"/>
                <w:bCs/>
                <w:sz w:val="28"/>
                <w:szCs w:val="28"/>
              </w:rPr>
              <w:t>собственные и падающие тени призмы, цилиндра, конуса, пирамиды)</w:t>
            </w:r>
          </w:p>
        </w:tc>
        <w:tc>
          <w:tcPr>
            <w:tcW w:w="395" w:type="pct"/>
          </w:tcPr>
          <w:p w14:paraId="3D0F2C2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0A1D39B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597AB559" w14:textId="77777777" w:rsidTr="00166365">
        <w:trPr>
          <w:trHeight w:val="180"/>
        </w:trPr>
        <w:tc>
          <w:tcPr>
            <w:tcW w:w="980" w:type="pct"/>
            <w:vMerge w:val="restart"/>
          </w:tcPr>
          <w:p w14:paraId="0335B02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 xml:space="preserve">Тема 4.4 </w:t>
            </w:r>
          </w:p>
          <w:p w14:paraId="3DB2F6F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Построение теней на аксонометрических проекциях</w:t>
            </w:r>
          </w:p>
        </w:tc>
        <w:tc>
          <w:tcPr>
            <w:tcW w:w="2892" w:type="pct"/>
          </w:tcPr>
          <w:p w14:paraId="15B87FA8"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6205FD1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3,2</w:t>
            </w:r>
          </w:p>
        </w:tc>
        <w:tc>
          <w:tcPr>
            <w:tcW w:w="733" w:type="pct"/>
            <w:vMerge w:val="restart"/>
          </w:tcPr>
          <w:p w14:paraId="1ACA2F0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 ОК 09</w:t>
            </w:r>
          </w:p>
        </w:tc>
      </w:tr>
      <w:tr w:rsidR="00E452D1" w:rsidRPr="00E452D1" w14:paraId="1B3F7DB0" w14:textId="77777777" w:rsidTr="00166365">
        <w:trPr>
          <w:trHeight w:val="178"/>
        </w:trPr>
        <w:tc>
          <w:tcPr>
            <w:tcW w:w="980" w:type="pct"/>
            <w:vMerge/>
          </w:tcPr>
          <w:p w14:paraId="538BEBB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39DE2019"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Положение источника света, задание аксонометрического направления световых лучей и их проекций. Построение собственных и падающих теней на аксонометрическом изображении архитектурного объекта.</w:t>
            </w:r>
          </w:p>
        </w:tc>
        <w:tc>
          <w:tcPr>
            <w:tcW w:w="395" w:type="pct"/>
          </w:tcPr>
          <w:p w14:paraId="1982326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32D472A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0DBE874" w14:textId="77777777" w:rsidTr="00166365">
        <w:trPr>
          <w:trHeight w:val="178"/>
        </w:trPr>
        <w:tc>
          <w:tcPr>
            <w:tcW w:w="980" w:type="pct"/>
            <w:vMerge/>
          </w:tcPr>
          <w:p w14:paraId="6DC5769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4B628A44"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1E5F3AA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3</w:t>
            </w:r>
          </w:p>
        </w:tc>
        <w:tc>
          <w:tcPr>
            <w:tcW w:w="733" w:type="pct"/>
            <w:vMerge/>
          </w:tcPr>
          <w:p w14:paraId="465909D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4CCA011D" w14:textId="77777777" w:rsidTr="00166365">
        <w:trPr>
          <w:trHeight w:val="854"/>
        </w:trPr>
        <w:tc>
          <w:tcPr>
            <w:tcW w:w="980" w:type="pct"/>
            <w:vMerge/>
          </w:tcPr>
          <w:p w14:paraId="6F71986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73F1C28C"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Практическое занятие № 20.: Фронтальные</w:t>
            </w:r>
            <w:r w:rsidRPr="00E452D1">
              <w:rPr>
                <w:rFonts w:ascii="Times New Roman" w:hAnsi="Times New Roman"/>
                <w:sz w:val="28"/>
                <w:szCs w:val="28"/>
              </w:rPr>
              <w:t xml:space="preserve"> упражнения на построение теней (</w:t>
            </w:r>
            <w:r w:rsidRPr="00E452D1">
              <w:rPr>
                <w:rFonts w:ascii="Times New Roman" w:hAnsi="Times New Roman"/>
                <w:bCs/>
                <w:sz w:val="28"/>
                <w:szCs w:val="28"/>
              </w:rPr>
              <w:t>собственные и падающие тени несложного стилизованного архитектурного объекта или его фрагментов)</w:t>
            </w:r>
          </w:p>
        </w:tc>
        <w:tc>
          <w:tcPr>
            <w:tcW w:w="395" w:type="pct"/>
          </w:tcPr>
          <w:p w14:paraId="1CC1682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42C64EC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4DB02B2F" w14:textId="77777777" w:rsidTr="00166365">
        <w:trPr>
          <w:trHeight w:val="180"/>
        </w:trPr>
        <w:tc>
          <w:tcPr>
            <w:tcW w:w="980" w:type="pct"/>
            <w:vMerge w:val="restart"/>
          </w:tcPr>
          <w:p w14:paraId="7C998BE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E452D1">
              <w:rPr>
                <w:rFonts w:ascii="Times New Roman" w:hAnsi="Times New Roman"/>
                <w:b/>
                <w:bCs/>
                <w:sz w:val="28"/>
                <w:szCs w:val="28"/>
              </w:rPr>
              <w:t xml:space="preserve">Тема 4.5 </w:t>
            </w:r>
          </w:p>
          <w:p w14:paraId="2999ED7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E452D1">
              <w:rPr>
                <w:rFonts w:ascii="Times New Roman" w:hAnsi="Times New Roman"/>
                <w:sz w:val="28"/>
                <w:szCs w:val="28"/>
              </w:rPr>
              <w:t>Построение теней на перспективных проекциях</w:t>
            </w:r>
          </w:p>
        </w:tc>
        <w:tc>
          <w:tcPr>
            <w:tcW w:w="2892" w:type="pct"/>
          </w:tcPr>
          <w:p w14:paraId="1138F848"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sz w:val="28"/>
                <w:szCs w:val="28"/>
              </w:rPr>
              <w:t>Основное содержание</w:t>
            </w:r>
          </w:p>
        </w:tc>
        <w:tc>
          <w:tcPr>
            <w:tcW w:w="395" w:type="pct"/>
          </w:tcPr>
          <w:p w14:paraId="51999F2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3,2</w:t>
            </w:r>
          </w:p>
        </w:tc>
        <w:tc>
          <w:tcPr>
            <w:tcW w:w="733" w:type="pct"/>
            <w:vMerge w:val="restart"/>
          </w:tcPr>
          <w:p w14:paraId="0D7B491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r w:rsidRPr="00E452D1">
              <w:rPr>
                <w:rFonts w:ascii="Times New Roman" w:hAnsi="Times New Roman"/>
                <w:iCs/>
                <w:sz w:val="28"/>
                <w:szCs w:val="28"/>
              </w:rPr>
              <w:t xml:space="preserve">ПК 1.3, </w:t>
            </w:r>
            <w:r w:rsidRPr="00E452D1">
              <w:rPr>
                <w:rFonts w:ascii="Times New Roman" w:hAnsi="Times New Roman"/>
                <w:sz w:val="28"/>
                <w:szCs w:val="28"/>
              </w:rPr>
              <w:t>ПК 2.1, ОК 01, ОК 09</w:t>
            </w:r>
          </w:p>
        </w:tc>
      </w:tr>
      <w:tr w:rsidR="00E452D1" w:rsidRPr="00E452D1" w14:paraId="4D0A0EDC" w14:textId="77777777" w:rsidTr="00166365">
        <w:trPr>
          <w:trHeight w:val="178"/>
        </w:trPr>
        <w:tc>
          <w:tcPr>
            <w:tcW w:w="980" w:type="pct"/>
            <w:vMerge/>
          </w:tcPr>
          <w:p w14:paraId="7A75818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08F67DD2"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Особенности выбора положения источника света. Определение точек схода для световых лучей и их проекций. Рациональные приемы построения теней на фасаде здания.</w:t>
            </w:r>
          </w:p>
        </w:tc>
        <w:tc>
          <w:tcPr>
            <w:tcW w:w="395" w:type="pct"/>
          </w:tcPr>
          <w:p w14:paraId="7345A53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0,2</w:t>
            </w:r>
          </w:p>
        </w:tc>
        <w:tc>
          <w:tcPr>
            <w:tcW w:w="733" w:type="pct"/>
            <w:vMerge/>
          </w:tcPr>
          <w:p w14:paraId="51E1586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1FD2FE62" w14:textId="77777777" w:rsidTr="00166365">
        <w:trPr>
          <w:trHeight w:val="178"/>
        </w:trPr>
        <w:tc>
          <w:tcPr>
            <w:tcW w:w="980" w:type="pct"/>
            <w:vMerge/>
          </w:tcPr>
          <w:p w14:paraId="15E8EFC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244387AD"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
                <w:bCs/>
                <w:sz w:val="28"/>
                <w:szCs w:val="28"/>
              </w:rPr>
              <w:t>В том числе практических и лабораторных занятий</w:t>
            </w:r>
          </w:p>
        </w:tc>
        <w:tc>
          <w:tcPr>
            <w:tcW w:w="395" w:type="pct"/>
          </w:tcPr>
          <w:p w14:paraId="4DB8BE4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r w:rsidRPr="00E452D1">
              <w:rPr>
                <w:rFonts w:ascii="Times New Roman" w:hAnsi="Times New Roman"/>
                <w:iCs/>
                <w:sz w:val="28"/>
                <w:szCs w:val="28"/>
              </w:rPr>
              <w:t>3</w:t>
            </w:r>
          </w:p>
        </w:tc>
        <w:tc>
          <w:tcPr>
            <w:tcW w:w="733" w:type="pct"/>
            <w:vMerge/>
          </w:tcPr>
          <w:p w14:paraId="4368A01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59F2BDC2" w14:textId="77777777" w:rsidTr="00166365">
        <w:trPr>
          <w:trHeight w:val="178"/>
        </w:trPr>
        <w:tc>
          <w:tcPr>
            <w:tcW w:w="980" w:type="pct"/>
            <w:vMerge/>
          </w:tcPr>
          <w:p w14:paraId="7C75AF8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2892" w:type="pct"/>
          </w:tcPr>
          <w:p w14:paraId="49DB6AD1" w14:textId="77777777" w:rsidR="00E452D1" w:rsidRPr="00E452D1" w:rsidRDefault="00E452D1" w:rsidP="00166365">
            <w:pPr>
              <w:widowControl w:val="0"/>
              <w:autoSpaceDE w:val="0"/>
              <w:autoSpaceDN w:val="0"/>
              <w:adjustRightInd w:val="0"/>
              <w:rPr>
                <w:rFonts w:ascii="Times New Roman" w:hAnsi="Times New Roman"/>
                <w:bCs/>
                <w:sz w:val="28"/>
                <w:szCs w:val="28"/>
              </w:rPr>
            </w:pPr>
            <w:r w:rsidRPr="00E452D1">
              <w:rPr>
                <w:rFonts w:ascii="Times New Roman" w:hAnsi="Times New Roman"/>
                <w:bCs/>
                <w:sz w:val="28"/>
                <w:szCs w:val="28"/>
              </w:rPr>
              <w:t>Практическое занятие № 21.: Фронтальные упражнения на построение теней (на заданном перспективном изображении архитектурного объекта построить его падающую тень на поверхность земли и тени на его фасадах)</w:t>
            </w:r>
          </w:p>
        </w:tc>
        <w:tc>
          <w:tcPr>
            <w:tcW w:w="395" w:type="pct"/>
          </w:tcPr>
          <w:p w14:paraId="019DA42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vMerge/>
          </w:tcPr>
          <w:p w14:paraId="17B01A6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0FB0ECB" w14:textId="77777777" w:rsidTr="00166365">
        <w:trPr>
          <w:trHeight w:val="206"/>
        </w:trPr>
        <w:tc>
          <w:tcPr>
            <w:tcW w:w="3872" w:type="pct"/>
            <w:gridSpan w:val="2"/>
          </w:tcPr>
          <w:p w14:paraId="5066B1FA" w14:textId="77777777" w:rsidR="00E452D1" w:rsidRPr="00E452D1" w:rsidRDefault="00E452D1" w:rsidP="00166365">
            <w:pPr>
              <w:widowControl w:val="0"/>
              <w:autoSpaceDE w:val="0"/>
              <w:autoSpaceDN w:val="0"/>
              <w:adjustRightInd w:val="0"/>
              <w:rPr>
                <w:rFonts w:ascii="Times New Roman" w:hAnsi="Times New Roman"/>
                <w:b/>
                <w:bCs/>
                <w:sz w:val="28"/>
                <w:szCs w:val="28"/>
              </w:rPr>
            </w:pPr>
            <w:r w:rsidRPr="00E452D1">
              <w:rPr>
                <w:rFonts w:ascii="Times New Roman" w:hAnsi="Times New Roman"/>
                <w:b/>
                <w:bCs/>
                <w:sz w:val="28"/>
                <w:szCs w:val="28"/>
              </w:rPr>
              <w:t xml:space="preserve">Промежуточная аттестация </w:t>
            </w:r>
          </w:p>
        </w:tc>
        <w:tc>
          <w:tcPr>
            <w:tcW w:w="395" w:type="pct"/>
          </w:tcPr>
          <w:p w14:paraId="0EC6949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8"/>
                <w:szCs w:val="28"/>
              </w:rPr>
            </w:pPr>
          </w:p>
        </w:tc>
        <w:tc>
          <w:tcPr>
            <w:tcW w:w="733" w:type="pct"/>
          </w:tcPr>
          <w:p w14:paraId="733F5DB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r w:rsidR="00E452D1" w:rsidRPr="00E452D1" w14:paraId="654FEB0F" w14:textId="77777777" w:rsidTr="00166365">
        <w:trPr>
          <w:trHeight w:val="206"/>
        </w:trPr>
        <w:tc>
          <w:tcPr>
            <w:tcW w:w="3872" w:type="pct"/>
            <w:gridSpan w:val="2"/>
          </w:tcPr>
          <w:p w14:paraId="1A736F5E" w14:textId="77777777" w:rsidR="00E452D1" w:rsidRPr="00E452D1" w:rsidRDefault="00E452D1" w:rsidP="00166365">
            <w:pPr>
              <w:widowControl w:val="0"/>
              <w:autoSpaceDE w:val="0"/>
              <w:autoSpaceDN w:val="0"/>
              <w:adjustRightInd w:val="0"/>
              <w:rPr>
                <w:rFonts w:ascii="Times New Roman" w:hAnsi="Times New Roman"/>
                <w:b/>
                <w:bCs/>
                <w:sz w:val="28"/>
                <w:szCs w:val="28"/>
              </w:rPr>
            </w:pPr>
            <w:r w:rsidRPr="00E452D1">
              <w:rPr>
                <w:rFonts w:ascii="Times New Roman" w:hAnsi="Times New Roman"/>
                <w:b/>
                <w:bCs/>
                <w:sz w:val="28"/>
                <w:szCs w:val="28"/>
              </w:rPr>
              <w:t>Всего:</w:t>
            </w:r>
          </w:p>
        </w:tc>
        <w:tc>
          <w:tcPr>
            <w:tcW w:w="395" w:type="pct"/>
          </w:tcPr>
          <w:p w14:paraId="5984390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sz w:val="28"/>
                <w:szCs w:val="28"/>
              </w:rPr>
            </w:pPr>
            <w:r w:rsidRPr="00E452D1">
              <w:rPr>
                <w:rFonts w:ascii="Times New Roman" w:hAnsi="Times New Roman"/>
                <w:b/>
                <w:bCs/>
                <w:iCs/>
                <w:sz w:val="28"/>
                <w:szCs w:val="28"/>
              </w:rPr>
              <w:t>72</w:t>
            </w:r>
          </w:p>
        </w:tc>
        <w:tc>
          <w:tcPr>
            <w:tcW w:w="733" w:type="pct"/>
          </w:tcPr>
          <w:p w14:paraId="408C66C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sz w:val="28"/>
                <w:szCs w:val="28"/>
              </w:rPr>
            </w:pPr>
          </w:p>
        </w:tc>
      </w:tr>
    </w:tbl>
    <w:p w14:paraId="45F98793" w14:textId="77777777" w:rsidR="00E452D1" w:rsidRPr="00E452D1" w:rsidRDefault="00E452D1" w:rsidP="00E452D1">
      <w:pPr>
        <w:keepNext/>
        <w:keepLines/>
        <w:ind w:left="57" w:right="57"/>
        <w:outlineLvl w:val="0"/>
        <w:rPr>
          <w:rFonts w:ascii="Times New Roman" w:hAnsi="Times New Roman"/>
          <w:b/>
          <w:color w:val="000000"/>
          <w:sz w:val="28"/>
          <w:szCs w:val="28"/>
        </w:rPr>
        <w:sectPr w:rsidR="00E452D1" w:rsidRPr="00E452D1">
          <w:pgSz w:w="16838" w:h="11906" w:orient="landscape"/>
          <w:pgMar w:top="1701" w:right="1134" w:bottom="851" w:left="1134" w:header="709" w:footer="709" w:gutter="0"/>
          <w:cols w:space="720"/>
        </w:sectPr>
      </w:pPr>
    </w:p>
    <w:p w14:paraId="10D2E62D" w14:textId="77777777" w:rsidR="00E452D1" w:rsidRPr="00E452D1" w:rsidRDefault="00E452D1" w:rsidP="00E452D1">
      <w:pPr>
        <w:keepNext/>
        <w:keepLines/>
        <w:ind w:right="57"/>
        <w:jc w:val="center"/>
        <w:outlineLvl w:val="0"/>
        <w:rPr>
          <w:rFonts w:ascii="Times New Roman" w:hAnsi="Times New Roman"/>
          <w:b/>
          <w:sz w:val="28"/>
          <w:szCs w:val="28"/>
        </w:rPr>
      </w:pPr>
    </w:p>
    <w:p w14:paraId="05D502AD" w14:textId="77777777" w:rsidR="00E452D1" w:rsidRPr="00E452D1" w:rsidRDefault="00E452D1" w:rsidP="00E452D1">
      <w:pPr>
        <w:keepNext/>
        <w:keepLines/>
        <w:ind w:right="57"/>
        <w:jc w:val="center"/>
        <w:outlineLvl w:val="0"/>
        <w:rPr>
          <w:rFonts w:ascii="Times New Roman" w:hAnsi="Times New Roman"/>
          <w:b/>
          <w:sz w:val="28"/>
          <w:szCs w:val="28"/>
        </w:rPr>
      </w:pPr>
      <w:bookmarkStart w:id="381" w:name="_Toc215605512"/>
      <w:r w:rsidRPr="00E452D1">
        <w:rPr>
          <w:rFonts w:ascii="Times New Roman" w:hAnsi="Times New Roman"/>
          <w:b/>
          <w:sz w:val="28"/>
          <w:szCs w:val="28"/>
        </w:rPr>
        <w:t>3. Условия реализации программы общеобразовательной дисциплины</w:t>
      </w:r>
      <w:bookmarkEnd w:id="381"/>
    </w:p>
    <w:p w14:paraId="57D44E69" w14:textId="77777777" w:rsidR="00E452D1" w:rsidRPr="00E452D1" w:rsidRDefault="00E452D1" w:rsidP="00E452D1">
      <w:pPr>
        <w:rPr>
          <w:rFonts w:ascii="Times New Roman" w:hAnsi="Times New Roman"/>
          <w:b/>
          <w:bCs/>
          <w:sz w:val="28"/>
          <w:szCs w:val="28"/>
        </w:rPr>
      </w:pPr>
    </w:p>
    <w:p w14:paraId="06D0E864" w14:textId="77777777" w:rsidR="00E452D1" w:rsidRPr="00E452D1" w:rsidRDefault="00E452D1" w:rsidP="00E452D1">
      <w:pPr>
        <w:rPr>
          <w:rFonts w:ascii="Times New Roman" w:hAnsi="Times New Roman"/>
          <w:b/>
          <w:bCs/>
          <w:sz w:val="28"/>
          <w:szCs w:val="28"/>
        </w:rPr>
      </w:pPr>
      <w:r w:rsidRPr="00E452D1">
        <w:rPr>
          <w:rFonts w:ascii="Times New Roman" w:hAnsi="Times New Roman"/>
          <w:b/>
          <w:bCs/>
          <w:sz w:val="28"/>
          <w:szCs w:val="28"/>
        </w:rPr>
        <w:t>3.1. Требования к минимальному материально-техническому обеспечению</w:t>
      </w:r>
    </w:p>
    <w:p w14:paraId="176FFA6E" w14:textId="77777777" w:rsidR="00E452D1" w:rsidRPr="00E452D1" w:rsidRDefault="00E452D1" w:rsidP="00E452D1">
      <w:pPr>
        <w:jc w:val="both"/>
        <w:rPr>
          <w:rFonts w:ascii="Times New Roman" w:hAnsi="Times New Roman"/>
          <w:bCs/>
          <w:sz w:val="28"/>
          <w:szCs w:val="28"/>
          <w:lang w:eastAsia="zh-CN"/>
        </w:rPr>
      </w:pPr>
      <w:r w:rsidRPr="00E452D1">
        <w:rPr>
          <w:rFonts w:ascii="Times New Roman" w:hAnsi="Times New Roman"/>
          <w:bCs/>
          <w:sz w:val="28"/>
          <w:szCs w:val="28"/>
          <w:lang w:eastAsia="zh-CN"/>
        </w:rPr>
        <w:t>Для реализации программы учебного предмета предусмотрено следующее специальное помещение:</w:t>
      </w:r>
    </w:p>
    <w:p w14:paraId="3DE706FB" w14:textId="77777777" w:rsidR="00E452D1" w:rsidRPr="00E452D1" w:rsidRDefault="00E452D1" w:rsidP="00E452D1">
      <w:pPr>
        <w:jc w:val="both"/>
        <w:rPr>
          <w:rFonts w:ascii="Times New Roman" w:hAnsi="Times New Roman"/>
          <w:sz w:val="28"/>
          <w:szCs w:val="28"/>
          <w:lang w:eastAsia="en-US"/>
        </w:rPr>
      </w:pPr>
      <w:r w:rsidRPr="00E452D1">
        <w:rPr>
          <w:rFonts w:ascii="Times New Roman" w:hAnsi="Times New Roman"/>
          <w:bCs/>
          <w:sz w:val="28"/>
          <w:szCs w:val="28"/>
          <w:lang w:eastAsia="zh-CN"/>
        </w:rPr>
        <w:t>Кабинет</w:t>
      </w:r>
      <w:r w:rsidRPr="00E452D1">
        <w:rPr>
          <w:rFonts w:ascii="Times New Roman" w:hAnsi="Times New Roman"/>
          <w:sz w:val="28"/>
          <w:szCs w:val="28"/>
          <w:lang w:eastAsia="en-US"/>
        </w:rPr>
        <w:t xml:space="preserve">, оснащенный: </w:t>
      </w:r>
    </w:p>
    <w:p w14:paraId="6303ADCA" w14:textId="77777777" w:rsidR="00E452D1" w:rsidRPr="00E452D1" w:rsidRDefault="00E452D1" w:rsidP="00E452D1">
      <w:pPr>
        <w:jc w:val="both"/>
        <w:rPr>
          <w:rFonts w:ascii="Times New Roman" w:hAnsi="Times New Roman"/>
          <w:sz w:val="28"/>
          <w:szCs w:val="28"/>
          <w:lang w:eastAsia="en-US"/>
        </w:rPr>
      </w:pPr>
      <w:r w:rsidRPr="00E452D1">
        <w:rPr>
          <w:rFonts w:ascii="Times New Roman" w:hAnsi="Times New Roman"/>
          <w:sz w:val="28"/>
          <w:szCs w:val="28"/>
          <w:lang w:eastAsia="en-US"/>
        </w:rPr>
        <w:t xml:space="preserve">- мебелью: </w:t>
      </w:r>
      <w:r w:rsidRPr="00E452D1">
        <w:rPr>
          <w:rFonts w:ascii="Times New Roman" w:hAnsi="Times New Roman"/>
          <w:sz w:val="28"/>
          <w:szCs w:val="28"/>
        </w:rPr>
        <w:t>посадочные места по количеству обучающихся (столы, стулья), рабочее место преподавателя</w:t>
      </w:r>
    </w:p>
    <w:p w14:paraId="1F2EF9B9" w14:textId="77777777" w:rsidR="00E452D1" w:rsidRPr="00E452D1" w:rsidRDefault="00E452D1" w:rsidP="009E78A6">
      <w:pPr>
        <w:numPr>
          <w:ilvl w:val="0"/>
          <w:numId w:val="11"/>
        </w:numPr>
        <w:spacing w:after="0" w:line="240" w:lineRule="auto"/>
        <w:ind w:left="0"/>
        <w:jc w:val="both"/>
        <w:rPr>
          <w:rFonts w:ascii="Times New Roman" w:hAnsi="Times New Roman"/>
          <w:b/>
          <w:color w:val="000000"/>
          <w:sz w:val="28"/>
          <w:szCs w:val="28"/>
        </w:rPr>
      </w:pPr>
      <w:r w:rsidRPr="00E452D1">
        <w:rPr>
          <w:rFonts w:ascii="Times New Roman" w:hAnsi="Times New Roman"/>
          <w:sz w:val="28"/>
          <w:szCs w:val="28"/>
          <w:lang w:eastAsia="en-US"/>
        </w:rPr>
        <w:t>т</w:t>
      </w:r>
      <w:r w:rsidRPr="00E452D1">
        <w:rPr>
          <w:rFonts w:ascii="Times New Roman" w:hAnsi="Times New Roman"/>
          <w:bCs/>
          <w:sz w:val="28"/>
          <w:szCs w:val="28"/>
          <w:lang w:eastAsia="en-US"/>
        </w:rPr>
        <w:t xml:space="preserve">ехническими средствами обучения: компьютер с программным обеспечением для преподавателя (системный блок, монитор, клавиатура, мышь), </w:t>
      </w:r>
      <w:r w:rsidRPr="00E452D1">
        <w:rPr>
          <w:rFonts w:ascii="Times New Roman" w:hAnsi="Times New Roman"/>
          <w:sz w:val="28"/>
          <w:szCs w:val="28"/>
        </w:rPr>
        <w:t>экран (доска)</w:t>
      </w:r>
    </w:p>
    <w:p w14:paraId="682EF1CA" w14:textId="77777777" w:rsidR="00E452D1" w:rsidRPr="00E452D1" w:rsidRDefault="00E452D1" w:rsidP="009E78A6">
      <w:pPr>
        <w:numPr>
          <w:ilvl w:val="0"/>
          <w:numId w:val="11"/>
        </w:numPr>
        <w:spacing w:after="0" w:line="240" w:lineRule="auto"/>
        <w:ind w:left="0"/>
        <w:jc w:val="both"/>
        <w:rPr>
          <w:rFonts w:ascii="Times New Roman" w:hAnsi="Times New Roman"/>
          <w:b/>
          <w:color w:val="000000"/>
          <w:sz w:val="28"/>
          <w:szCs w:val="28"/>
        </w:rPr>
      </w:pPr>
      <w:r w:rsidRPr="00E452D1">
        <w:rPr>
          <w:rFonts w:ascii="Times New Roman" w:hAnsi="Times New Roman"/>
          <w:sz w:val="28"/>
          <w:szCs w:val="28"/>
        </w:rPr>
        <w:t>комплект учебно-методических материалов</w:t>
      </w:r>
    </w:p>
    <w:p w14:paraId="6BFECC70" w14:textId="77777777" w:rsidR="00E452D1" w:rsidRPr="00E452D1" w:rsidRDefault="00E452D1" w:rsidP="009E78A6">
      <w:pPr>
        <w:numPr>
          <w:ilvl w:val="0"/>
          <w:numId w:val="11"/>
        </w:numPr>
        <w:spacing w:after="0" w:line="240" w:lineRule="auto"/>
        <w:ind w:left="0"/>
        <w:jc w:val="both"/>
        <w:rPr>
          <w:rFonts w:ascii="Times New Roman" w:hAnsi="Times New Roman"/>
          <w:b/>
          <w:color w:val="000000"/>
          <w:sz w:val="28"/>
          <w:szCs w:val="28"/>
        </w:rPr>
      </w:pPr>
      <w:r w:rsidRPr="00E452D1">
        <w:rPr>
          <w:rFonts w:ascii="Times New Roman" w:hAnsi="Times New Roman"/>
          <w:sz w:val="28"/>
          <w:szCs w:val="28"/>
        </w:rPr>
        <w:t>макеты объёмных фигур</w:t>
      </w:r>
    </w:p>
    <w:p w14:paraId="28F5E0C5" w14:textId="77777777" w:rsidR="00E452D1" w:rsidRPr="00E452D1" w:rsidRDefault="00E452D1" w:rsidP="009E78A6">
      <w:pPr>
        <w:numPr>
          <w:ilvl w:val="0"/>
          <w:numId w:val="11"/>
        </w:numPr>
        <w:spacing w:after="0" w:line="240" w:lineRule="auto"/>
        <w:ind w:left="0"/>
        <w:jc w:val="both"/>
        <w:rPr>
          <w:rFonts w:ascii="Times New Roman" w:hAnsi="Times New Roman"/>
          <w:b/>
          <w:color w:val="000000"/>
          <w:sz w:val="28"/>
          <w:szCs w:val="28"/>
        </w:rPr>
      </w:pPr>
    </w:p>
    <w:p w14:paraId="7BBCB79C" w14:textId="77777777" w:rsidR="00E452D1" w:rsidRPr="00E452D1" w:rsidRDefault="00E452D1" w:rsidP="00E452D1">
      <w:pPr>
        <w:pStyle w:val="1b"/>
        <w:spacing w:after="0"/>
        <w:rPr>
          <w:rFonts w:ascii="Times New Roman" w:hAnsi="Times New Roman"/>
          <w:b/>
          <w:sz w:val="28"/>
          <w:szCs w:val="28"/>
        </w:rPr>
      </w:pPr>
    </w:p>
    <w:p w14:paraId="11DCD7E8" w14:textId="77777777" w:rsidR="00E452D1" w:rsidRPr="00E452D1" w:rsidRDefault="00E452D1" w:rsidP="00E452D1">
      <w:pPr>
        <w:pStyle w:val="1b"/>
        <w:spacing w:after="0"/>
        <w:rPr>
          <w:rFonts w:ascii="Times New Roman" w:hAnsi="Times New Roman"/>
          <w:b/>
          <w:sz w:val="28"/>
          <w:szCs w:val="28"/>
        </w:rPr>
      </w:pPr>
      <w:r w:rsidRPr="00E452D1">
        <w:rPr>
          <w:rFonts w:ascii="Times New Roman" w:hAnsi="Times New Roman"/>
          <w:b/>
          <w:sz w:val="28"/>
          <w:szCs w:val="28"/>
        </w:rPr>
        <w:t>3.2. Информационное обеспечение обучения</w:t>
      </w:r>
    </w:p>
    <w:p w14:paraId="6053990D" w14:textId="77777777" w:rsidR="00E452D1" w:rsidRPr="00E452D1" w:rsidRDefault="00E452D1" w:rsidP="00E452D1">
      <w:pPr>
        <w:ind w:firstLine="709"/>
        <w:jc w:val="both"/>
        <w:rPr>
          <w:rFonts w:ascii="Times New Roman" w:hAnsi="Times New Roman"/>
          <w:b/>
          <w:sz w:val="28"/>
          <w:szCs w:val="28"/>
          <w:lang w:eastAsia="zh-CN"/>
        </w:rPr>
      </w:pPr>
      <w:r w:rsidRPr="00E452D1">
        <w:rPr>
          <w:rFonts w:ascii="Times New Roman" w:hAnsi="Times New Roman"/>
          <w:b/>
          <w:sz w:val="28"/>
          <w:szCs w:val="28"/>
          <w:lang w:eastAsia="zh-CN"/>
        </w:rPr>
        <w:t>3.2.1. Основные источники</w:t>
      </w:r>
    </w:p>
    <w:p w14:paraId="0223634A" w14:textId="77777777" w:rsidR="00E452D1" w:rsidRPr="00E452D1" w:rsidRDefault="00E452D1" w:rsidP="00E452D1">
      <w:pPr>
        <w:ind w:firstLine="709"/>
        <w:contextualSpacing/>
        <w:jc w:val="both"/>
        <w:rPr>
          <w:rFonts w:ascii="Times New Roman" w:hAnsi="Times New Roman"/>
          <w:b/>
          <w:sz w:val="28"/>
          <w:szCs w:val="28"/>
          <w:lang w:eastAsia="zh-CN"/>
        </w:rPr>
      </w:pPr>
      <w:r w:rsidRPr="00E452D1">
        <w:rPr>
          <w:rFonts w:ascii="Times New Roman" w:hAnsi="Times New Roman"/>
          <w:b/>
          <w:sz w:val="28"/>
          <w:szCs w:val="28"/>
          <w:lang w:eastAsia="zh-CN"/>
        </w:rPr>
        <w:t>3.2.1.1. Основные печатные издания</w:t>
      </w:r>
    </w:p>
    <w:p w14:paraId="22A4C003" w14:textId="77777777" w:rsidR="00E452D1" w:rsidRPr="00E452D1" w:rsidRDefault="00E452D1" w:rsidP="00E452D1">
      <w:pPr>
        <w:tabs>
          <w:tab w:val="left" w:pos="851"/>
          <w:tab w:val="left" w:pos="993"/>
        </w:tabs>
        <w:spacing w:before="120"/>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1. Бударин, О. С. Начертательная геометрия / О. С. Бударин. — 2-е изд., стер. — Санкт-Петербург: Лань, 2023. — 360 с. — ISBN 978-5-507-46202-5</w:t>
      </w:r>
    </w:p>
    <w:p w14:paraId="2566FA6D" w14:textId="77777777" w:rsidR="00E452D1" w:rsidRPr="00E452D1" w:rsidRDefault="00E452D1" w:rsidP="00E452D1">
      <w:pPr>
        <w:tabs>
          <w:tab w:val="left" w:pos="851"/>
          <w:tab w:val="left" w:pos="993"/>
        </w:tabs>
        <w:spacing w:before="120"/>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2. Ивлев, А. Н. Инженерная компьютерная графика / А. Н. Ивлев, О. В. Терновская. — 2-е изд., стер. — Санкт-Петербург: Лань, 2023. — 260 с. — ISBN 978-5-507-46168-4</w:t>
      </w:r>
    </w:p>
    <w:p w14:paraId="7AA1EF13" w14:textId="77777777" w:rsidR="00E452D1" w:rsidRPr="00E452D1" w:rsidRDefault="00E452D1" w:rsidP="00E452D1">
      <w:pPr>
        <w:tabs>
          <w:tab w:val="left" w:pos="851"/>
          <w:tab w:val="left" w:pos="993"/>
        </w:tabs>
        <w:spacing w:before="120"/>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3. Лызлов, А. Н. Начертательная геометрия. Задачи и решения / А. Н. Лызлов, М. В. </w:t>
      </w:r>
      <w:proofErr w:type="spellStart"/>
      <w:r w:rsidRPr="00E452D1">
        <w:rPr>
          <w:rFonts w:ascii="Times New Roman" w:hAnsi="Times New Roman"/>
          <w:sz w:val="28"/>
          <w:szCs w:val="28"/>
          <w:lang w:eastAsia="zh-CN"/>
        </w:rPr>
        <w:t>Ракитская</w:t>
      </w:r>
      <w:proofErr w:type="spellEnd"/>
      <w:r w:rsidRPr="00E452D1">
        <w:rPr>
          <w:rFonts w:ascii="Times New Roman" w:hAnsi="Times New Roman"/>
          <w:sz w:val="28"/>
          <w:szCs w:val="28"/>
          <w:lang w:eastAsia="zh-CN"/>
        </w:rPr>
        <w:t>, Д. Е. Тихонов-Бугров. — 3-е изд., стер. — Санкт-Петербург: Лань, 2023. — 88 с. — ISBN 978-5-507-46913-0</w:t>
      </w:r>
    </w:p>
    <w:p w14:paraId="315DB70C" w14:textId="77777777" w:rsidR="00E452D1" w:rsidRPr="00E452D1" w:rsidRDefault="00E452D1" w:rsidP="00E452D1">
      <w:pPr>
        <w:tabs>
          <w:tab w:val="left" w:pos="851"/>
          <w:tab w:val="left" w:pos="993"/>
        </w:tabs>
        <w:spacing w:before="120"/>
        <w:ind w:left="708"/>
        <w:contextualSpacing/>
        <w:jc w:val="both"/>
        <w:rPr>
          <w:rFonts w:ascii="Times New Roman" w:hAnsi="Times New Roman"/>
          <w:b/>
          <w:sz w:val="28"/>
          <w:szCs w:val="28"/>
          <w:lang w:eastAsia="zh-CN"/>
        </w:rPr>
      </w:pPr>
      <w:r w:rsidRPr="00E452D1">
        <w:rPr>
          <w:rFonts w:ascii="Times New Roman" w:hAnsi="Times New Roman"/>
          <w:b/>
          <w:sz w:val="28"/>
          <w:szCs w:val="28"/>
          <w:lang w:eastAsia="zh-CN"/>
        </w:rPr>
        <w:t xml:space="preserve">3.2.1.1. Основные электронные издания </w:t>
      </w:r>
    </w:p>
    <w:p w14:paraId="734406AC" w14:textId="77777777" w:rsidR="00E452D1" w:rsidRPr="00E452D1" w:rsidRDefault="00E452D1" w:rsidP="00E452D1">
      <w:pPr>
        <w:tabs>
          <w:tab w:val="left" w:pos="851"/>
          <w:tab w:val="left" w:pos="993"/>
        </w:tabs>
        <w:spacing w:before="120"/>
        <w:ind w:left="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1. Сидякина, Т. И. Начертательная геометрия: учебное пособие для СПО / Т. И. Сидякина, Л. Ю. Стриганова; под редакцией Н. В. Семеновой. — 2-е изд. — Саратов: Профобразование, 2021. — 105 c. — ISBN 978-5-4488-1131-9. — Текст: электронный // Электронный ресурс цифровой </w:t>
      </w:r>
      <w:r w:rsidRPr="00E452D1">
        <w:rPr>
          <w:rFonts w:ascii="Times New Roman" w:hAnsi="Times New Roman"/>
          <w:sz w:val="28"/>
          <w:szCs w:val="28"/>
          <w:lang w:eastAsia="zh-CN"/>
        </w:rPr>
        <w:lastRenderedPageBreak/>
        <w:t xml:space="preserve">образовательной среды СПО </w:t>
      </w:r>
      <w:proofErr w:type="spellStart"/>
      <w:r w:rsidRPr="00E452D1">
        <w:rPr>
          <w:rFonts w:ascii="Times New Roman" w:hAnsi="Times New Roman"/>
          <w:sz w:val="28"/>
          <w:szCs w:val="28"/>
          <w:lang w:eastAsia="zh-CN"/>
        </w:rPr>
        <w:t>PROFобразование</w:t>
      </w:r>
      <w:proofErr w:type="spellEnd"/>
      <w:r w:rsidRPr="00E452D1">
        <w:rPr>
          <w:rFonts w:ascii="Times New Roman" w:hAnsi="Times New Roman"/>
          <w:sz w:val="28"/>
          <w:szCs w:val="28"/>
          <w:lang w:eastAsia="zh-CN"/>
        </w:rPr>
        <w:t xml:space="preserve">: [сайт]. — URL: </w:t>
      </w:r>
      <w:hyperlink r:id="rId216" w:history="1">
        <w:r w:rsidRPr="00E452D1">
          <w:rPr>
            <w:rStyle w:val="ad"/>
            <w:rFonts w:ascii="Times New Roman" w:hAnsi="Times New Roman"/>
            <w:sz w:val="28"/>
            <w:szCs w:val="28"/>
            <w:lang w:eastAsia="zh-CN"/>
          </w:rPr>
          <w:t>https://profspo.ru/books/104909</w:t>
        </w:r>
      </w:hyperlink>
      <w:r w:rsidRPr="00E452D1">
        <w:rPr>
          <w:rFonts w:ascii="Times New Roman" w:hAnsi="Times New Roman"/>
          <w:sz w:val="28"/>
          <w:szCs w:val="28"/>
          <w:lang w:eastAsia="zh-CN"/>
        </w:rPr>
        <w:t xml:space="preserve"> </w:t>
      </w:r>
    </w:p>
    <w:p w14:paraId="13C0E0FC" w14:textId="77777777" w:rsidR="00E452D1" w:rsidRPr="00E452D1" w:rsidRDefault="00E452D1" w:rsidP="00E452D1">
      <w:pPr>
        <w:tabs>
          <w:tab w:val="left" w:pos="851"/>
          <w:tab w:val="left" w:pos="993"/>
        </w:tabs>
        <w:spacing w:before="120"/>
        <w:ind w:left="708"/>
        <w:contextualSpacing/>
        <w:jc w:val="both"/>
        <w:rPr>
          <w:rFonts w:ascii="Times New Roman" w:hAnsi="Times New Roman"/>
          <w:sz w:val="28"/>
          <w:szCs w:val="28"/>
          <w:lang w:eastAsia="zh-CN"/>
        </w:rPr>
      </w:pPr>
    </w:p>
    <w:p w14:paraId="6983D79F" w14:textId="77777777" w:rsidR="00E452D1" w:rsidRPr="00E452D1" w:rsidRDefault="00E452D1" w:rsidP="00E452D1">
      <w:pPr>
        <w:tabs>
          <w:tab w:val="left" w:pos="851"/>
          <w:tab w:val="left" w:pos="993"/>
        </w:tabs>
        <w:spacing w:before="120"/>
        <w:ind w:left="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3.2.2. Дополнительные источники </w:t>
      </w:r>
    </w:p>
    <w:p w14:paraId="01F3D1D2" w14:textId="77777777" w:rsidR="00E452D1" w:rsidRPr="00E452D1" w:rsidRDefault="00E452D1" w:rsidP="00E452D1">
      <w:pPr>
        <w:ind w:firstLine="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1. Тарасов Б. Ф. Начертательная геометрия: учебник для </w:t>
      </w:r>
      <w:proofErr w:type="spellStart"/>
      <w:r w:rsidRPr="00E452D1">
        <w:rPr>
          <w:rFonts w:ascii="Times New Roman" w:hAnsi="Times New Roman"/>
          <w:sz w:val="28"/>
          <w:szCs w:val="28"/>
          <w:lang w:eastAsia="zh-CN"/>
        </w:rPr>
        <w:t>спо</w:t>
      </w:r>
      <w:proofErr w:type="spellEnd"/>
      <w:r w:rsidRPr="00E452D1">
        <w:rPr>
          <w:rFonts w:ascii="Times New Roman" w:hAnsi="Times New Roman"/>
          <w:sz w:val="28"/>
          <w:szCs w:val="28"/>
          <w:lang w:eastAsia="zh-CN"/>
        </w:rPr>
        <w:t xml:space="preserve"> / Б. Ф. Тарасов, Л. А. Дудкина, С. О. </w:t>
      </w:r>
      <w:proofErr w:type="spellStart"/>
      <w:r w:rsidRPr="00E452D1">
        <w:rPr>
          <w:rFonts w:ascii="Times New Roman" w:hAnsi="Times New Roman"/>
          <w:sz w:val="28"/>
          <w:szCs w:val="28"/>
          <w:lang w:eastAsia="zh-CN"/>
        </w:rPr>
        <w:t>Немолотов</w:t>
      </w:r>
      <w:proofErr w:type="spellEnd"/>
      <w:r w:rsidRPr="00E452D1">
        <w:rPr>
          <w:rFonts w:ascii="Times New Roman" w:hAnsi="Times New Roman"/>
          <w:sz w:val="28"/>
          <w:szCs w:val="28"/>
          <w:lang w:eastAsia="zh-CN"/>
        </w:rPr>
        <w:t>. — Санкт-Петербург: Лань, 2021. — 256 с. — ISBN 978-5-8114-6890-4.</w:t>
      </w:r>
    </w:p>
    <w:p w14:paraId="01C51DB7" w14:textId="77777777" w:rsidR="00E452D1" w:rsidRPr="00E452D1" w:rsidRDefault="00E452D1" w:rsidP="00E452D1">
      <w:pPr>
        <w:ind w:firstLine="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2. Леонова О. Н. Начертательная геометрия в примерах и задачах: учебное пособие для </w:t>
      </w:r>
      <w:proofErr w:type="spellStart"/>
      <w:r w:rsidRPr="00E452D1">
        <w:rPr>
          <w:rFonts w:ascii="Times New Roman" w:hAnsi="Times New Roman"/>
          <w:sz w:val="28"/>
          <w:szCs w:val="28"/>
          <w:lang w:eastAsia="zh-CN"/>
        </w:rPr>
        <w:t>спо</w:t>
      </w:r>
      <w:proofErr w:type="spellEnd"/>
      <w:r w:rsidRPr="00E452D1">
        <w:rPr>
          <w:rFonts w:ascii="Times New Roman" w:hAnsi="Times New Roman"/>
          <w:sz w:val="28"/>
          <w:szCs w:val="28"/>
          <w:lang w:eastAsia="zh-CN"/>
        </w:rPr>
        <w:t xml:space="preserve"> / О. Н. Леонова, Е. А. </w:t>
      </w:r>
      <w:proofErr w:type="spellStart"/>
      <w:r w:rsidRPr="00E452D1">
        <w:rPr>
          <w:rFonts w:ascii="Times New Roman" w:hAnsi="Times New Roman"/>
          <w:sz w:val="28"/>
          <w:szCs w:val="28"/>
          <w:lang w:eastAsia="zh-CN"/>
        </w:rPr>
        <w:t>Разумнова</w:t>
      </w:r>
      <w:proofErr w:type="spellEnd"/>
      <w:r w:rsidRPr="00E452D1">
        <w:rPr>
          <w:rFonts w:ascii="Times New Roman" w:hAnsi="Times New Roman"/>
          <w:sz w:val="28"/>
          <w:szCs w:val="28"/>
          <w:lang w:eastAsia="zh-CN"/>
        </w:rPr>
        <w:t xml:space="preserve">. — Санкт-Петербург: Лань, 2020. — 212 с. — ISBN 978-5-8114-6413-5. </w:t>
      </w:r>
    </w:p>
    <w:p w14:paraId="0211A059" w14:textId="77777777" w:rsidR="00E452D1" w:rsidRPr="00E452D1" w:rsidRDefault="00E452D1" w:rsidP="00E452D1">
      <w:pPr>
        <w:ind w:firstLine="708"/>
        <w:contextualSpacing/>
        <w:jc w:val="both"/>
        <w:rPr>
          <w:rFonts w:ascii="Times New Roman" w:hAnsi="Times New Roman"/>
          <w:sz w:val="28"/>
          <w:szCs w:val="28"/>
          <w:lang w:eastAsia="zh-CN"/>
        </w:rPr>
      </w:pPr>
      <w:r w:rsidRPr="00E452D1">
        <w:rPr>
          <w:rFonts w:ascii="Times New Roman" w:hAnsi="Times New Roman"/>
          <w:sz w:val="28"/>
          <w:szCs w:val="28"/>
          <w:lang w:eastAsia="zh-CN"/>
        </w:rPr>
        <w:t xml:space="preserve">3. Константинов А. В. Начертательная геометрия: учебное пособие для среднего профессионального образования / А. В. Константинов. — Москва: Издательство </w:t>
      </w:r>
      <w:proofErr w:type="spellStart"/>
      <w:r w:rsidRPr="00E452D1">
        <w:rPr>
          <w:rFonts w:ascii="Times New Roman" w:hAnsi="Times New Roman"/>
          <w:sz w:val="28"/>
          <w:szCs w:val="28"/>
          <w:lang w:eastAsia="zh-CN"/>
        </w:rPr>
        <w:t>Юрайт</w:t>
      </w:r>
      <w:proofErr w:type="spellEnd"/>
      <w:r w:rsidRPr="00E452D1">
        <w:rPr>
          <w:rFonts w:ascii="Times New Roman" w:hAnsi="Times New Roman"/>
          <w:sz w:val="28"/>
          <w:szCs w:val="28"/>
          <w:lang w:eastAsia="zh-CN"/>
        </w:rPr>
        <w:t xml:space="preserve">, 2021. — 389 с. — (Профессиональное образование). — ISBN 978-5-534-13496-4. — Текст: электронный // ЭБС </w:t>
      </w:r>
      <w:proofErr w:type="spellStart"/>
      <w:r w:rsidRPr="00E452D1">
        <w:rPr>
          <w:rFonts w:ascii="Times New Roman" w:hAnsi="Times New Roman"/>
          <w:sz w:val="28"/>
          <w:szCs w:val="28"/>
          <w:lang w:eastAsia="zh-CN"/>
        </w:rPr>
        <w:t>Юрайт</w:t>
      </w:r>
      <w:proofErr w:type="spellEnd"/>
      <w:r w:rsidRPr="00E452D1">
        <w:rPr>
          <w:rFonts w:ascii="Times New Roman" w:hAnsi="Times New Roman"/>
          <w:sz w:val="28"/>
          <w:szCs w:val="28"/>
          <w:lang w:eastAsia="zh-CN"/>
        </w:rPr>
        <w:t xml:space="preserve"> [сайт]. — URL: </w:t>
      </w:r>
      <w:hyperlink r:id="rId217" w:history="1">
        <w:r w:rsidRPr="00E452D1">
          <w:rPr>
            <w:rStyle w:val="ad"/>
            <w:rFonts w:ascii="Times New Roman" w:hAnsi="Times New Roman"/>
            <w:sz w:val="28"/>
            <w:szCs w:val="28"/>
            <w:lang w:eastAsia="zh-CN"/>
          </w:rPr>
          <w:t>https://urait.ru/bcode/476434</w:t>
        </w:r>
      </w:hyperlink>
    </w:p>
    <w:p w14:paraId="7941168B" w14:textId="77777777" w:rsidR="00E452D1" w:rsidRPr="00E452D1" w:rsidRDefault="00E452D1" w:rsidP="00E452D1">
      <w:pPr>
        <w:ind w:firstLine="708"/>
        <w:contextualSpacing/>
        <w:jc w:val="both"/>
        <w:rPr>
          <w:rFonts w:ascii="Times New Roman" w:hAnsi="Times New Roman"/>
          <w:sz w:val="28"/>
          <w:szCs w:val="28"/>
          <w:lang w:eastAsia="zh-CN"/>
        </w:rPr>
      </w:pPr>
    </w:p>
    <w:p w14:paraId="510ACF1E" w14:textId="77777777" w:rsidR="00E452D1" w:rsidRPr="00E452D1" w:rsidRDefault="00E452D1" w:rsidP="00E452D1">
      <w:pPr>
        <w:ind w:firstLine="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3.2.3 Электронные ресурсы </w:t>
      </w:r>
    </w:p>
    <w:bookmarkStart w:id="382" w:name="_Toc215605513"/>
    <w:p w14:paraId="26B895EE" w14:textId="77777777" w:rsidR="00E452D1" w:rsidRPr="00E452D1" w:rsidRDefault="00E452D1"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sz w:val="28"/>
          <w:szCs w:val="28"/>
        </w:rPr>
      </w:pPr>
      <w:r w:rsidRPr="00E452D1">
        <w:rPr>
          <w:rFonts w:ascii="Times New Roman" w:hAnsi="Times New Roman"/>
          <w:sz w:val="28"/>
          <w:szCs w:val="28"/>
        </w:rPr>
        <w:fldChar w:fldCharType="begin"/>
      </w:r>
      <w:r w:rsidRPr="00E452D1">
        <w:rPr>
          <w:rFonts w:ascii="Times New Roman" w:hAnsi="Times New Roman"/>
          <w:sz w:val="28"/>
          <w:szCs w:val="28"/>
        </w:rPr>
        <w:instrText>HYPERLINK "http://ru.wikipedia"</w:instrText>
      </w:r>
      <w:r w:rsidRPr="00E452D1">
        <w:rPr>
          <w:rFonts w:ascii="Times New Roman" w:hAnsi="Times New Roman"/>
          <w:sz w:val="28"/>
          <w:szCs w:val="28"/>
        </w:rPr>
        <w:fldChar w:fldCharType="separate"/>
      </w:r>
      <w:r w:rsidRPr="00E452D1">
        <w:rPr>
          <w:rFonts w:ascii="Times New Roman" w:hAnsi="Times New Roman"/>
          <w:sz w:val="28"/>
          <w:szCs w:val="28"/>
          <w:u w:val="single"/>
          <w:lang w:val="en-US"/>
        </w:rPr>
        <w:t>http</w:t>
      </w:r>
      <w:r w:rsidRPr="00E452D1">
        <w:rPr>
          <w:rFonts w:ascii="Times New Roman" w:hAnsi="Times New Roman"/>
          <w:sz w:val="28"/>
          <w:szCs w:val="28"/>
          <w:u w:val="single"/>
        </w:rPr>
        <w:t>://</w:t>
      </w:r>
      <w:proofErr w:type="spellStart"/>
      <w:r w:rsidRPr="00E452D1">
        <w:rPr>
          <w:rFonts w:ascii="Times New Roman" w:hAnsi="Times New Roman"/>
          <w:sz w:val="28"/>
          <w:szCs w:val="28"/>
          <w:u w:val="single"/>
          <w:lang w:val="en-US"/>
        </w:rPr>
        <w:t>ru</w:t>
      </w:r>
      <w:proofErr w:type="spellEnd"/>
      <w:r w:rsidRPr="00E452D1">
        <w:rPr>
          <w:rFonts w:ascii="Times New Roman" w:hAnsi="Times New Roman"/>
          <w:sz w:val="28"/>
          <w:szCs w:val="28"/>
          <w:u w:val="single"/>
        </w:rPr>
        <w:t>.</w:t>
      </w:r>
      <w:proofErr w:type="spellStart"/>
      <w:r w:rsidRPr="00E452D1">
        <w:rPr>
          <w:rFonts w:ascii="Times New Roman" w:hAnsi="Times New Roman"/>
          <w:sz w:val="28"/>
          <w:szCs w:val="28"/>
          <w:u w:val="single"/>
          <w:lang w:val="en-US"/>
        </w:rPr>
        <w:t>wikipedia</w:t>
      </w:r>
      <w:proofErr w:type="spellEnd"/>
      <w:r w:rsidRPr="00E452D1">
        <w:rPr>
          <w:rFonts w:ascii="Times New Roman" w:hAnsi="Times New Roman"/>
          <w:sz w:val="28"/>
          <w:szCs w:val="28"/>
        </w:rPr>
        <w:fldChar w:fldCharType="end"/>
      </w:r>
      <w:r w:rsidRPr="00E452D1">
        <w:rPr>
          <w:rFonts w:ascii="Times New Roman" w:hAnsi="Times New Roman"/>
          <w:sz w:val="28"/>
          <w:szCs w:val="28"/>
        </w:rPr>
        <w:t>.</w:t>
      </w:r>
    </w:p>
    <w:p w14:paraId="125C91BF" w14:textId="77777777" w:rsidR="00E452D1" w:rsidRPr="00E452D1" w:rsidRDefault="00E452D1" w:rsidP="00E452D1">
      <w:pPr>
        <w:pStyle w:val="1"/>
        <w:jc w:val="center"/>
        <w:rPr>
          <w:rFonts w:ascii="Times New Roman" w:hAnsi="Times New Roman"/>
          <w:b w:val="0"/>
          <w:bCs w:val="0"/>
          <w:sz w:val="28"/>
          <w:szCs w:val="28"/>
        </w:rPr>
      </w:pPr>
    </w:p>
    <w:p w14:paraId="04500E67" w14:textId="77777777" w:rsidR="00E452D1" w:rsidRPr="00E452D1" w:rsidRDefault="00E452D1" w:rsidP="00E452D1">
      <w:pPr>
        <w:pStyle w:val="1"/>
        <w:jc w:val="center"/>
        <w:rPr>
          <w:rFonts w:ascii="Times New Roman" w:hAnsi="Times New Roman"/>
          <w:b w:val="0"/>
          <w:bCs w:val="0"/>
          <w:sz w:val="28"/>
          <w:szCs w:val="28"/>
        </w:rPr>
      </w:pPr>
    </w:p>
    <w:p w14:paraId="0E4539DF" w14:textId="77777777" w:rsidR="00E452D1" w:rsidRPr="00E452D1" w:rsidRDefault="00E452D1" w:rsidP="00E452D1">
      <w:pPr>
        <w:pStyle w:val="1"/>
        <w:jc w:val="center"/>
        <w:rPr>
          <w:rFonts w:ascii="Times New Roman" w:hAnsi="Times New Roman"/>
          <w:b w:val="0"/>
          <w:bCs w:val="0"/>
          <w:sz w:val="28"/>
          <w:szCs w:val="28"/>
        </w:rPr>
      </w:pPr>
      <w:r w:rsidRPr="00E452D1">
        <w:rPr>
          <w:rFonts w:ascii="Times New Roman" w:hAnsi="Times New Roman"/>
          <w:sz w:val="28"/>
          <w:szCs w:val="28"/>
        </w:rPr>
        <w:t>4. Контроль и оценка результатов освоения общеобразовательной дисциплины</w:t>
      </w:r>
      <w:bookmarkEnd w:id="382"/>
    </w:p>
    <w:p w14:paraId="10C9D92F" w14:textId="77777777" w:rsidR="00E452D1" w:rsidRPr="00E452D1" w:rsidRDefault="00E452D1" w:rsidP="00E452D1">
      <w:pPr>
        <w:ind w:left="57" w:right="57" w:firstLine="720"/>
        <w:rPr>
          <w:rFonts w:ascii="Times New Roman" w:hAnsi="Times New Roman"/>
          <w:color w:val="EE0000"/>
          <w:sz w:val="28"/>
          <w:szCs w:val="28"/>
        </w:rPr>
      </w:pPr>
    </w:p>
    <w:p w14:paraId="2A9DAA41" w14:textId="77777777" w:rsidR="00E452D1" w:rsidRPr="00E452D1" w:rsidRDefault="00E452D1" w:rsidP="00E452D1">
      <w:pP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Контроль</w:t>
      </w: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rPr>
        <w:t>и оценка</w:t>
      </w:r>
      <w:r w:rsidRPr="00E452D1">
        <w:rPr>
          <w:rFonts w:ascii="Times New Roman" w:hAnsi="Times New Roman"/>
          <w:color w:val="000000" w:themeColor="text1"/>
          <w:sz w:val="28"/>
          <w:szCs w:val="28"/>
        </w:rPr>
        <w:t xml:space="preserve"> раскрываются через дисциплинарные результаты, усвоенные знания и приобретенные обучающимися умения, направленные на формирование общих и профессиональных компетенций.</w:t>
      </w:r>
    </w:p>
    <w:p w14:paraId="7D9952B5" w14:textId="77777777" w:rsidR="00E452D1" w:rsidRPr="00E452D1" w:rsidRDefault="00E452D1" w:rsidP="00E452D1">
      <w:pPr>
        <w:ind w:firstLine="708"/>
        <w:jc w:val="center"/>
        <w:rPr>
          <w:rFonts w:ascii="Times New Roman" w:hAnsi="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493"/>
        <w:gridCol w:w="2256"/>
      </w:tblGrid>
      <w:tr w:rsidR="00E452D1" w:rsidRPr="00E452D1" w14:paraId="517B2B10" w14:textId="77777777" w:rsidTr="00166365">
        <w:tc>
          <w:tcPr>
            <w:tcW w:w="1924" w:type="pct"/>
            <w:vAlign w:val="center"/>
          </w:tcPr>
          <w:p w14:paraId="7E06D473" w14:textId="77777777" w:rsidR="00E452D1" w:rsidRPr="00E452D1" w:rsidRDefault="00E452D1" w:rsidP="00166365">
            <w:pPr>
              <w:rPr>
                <w:rFonts w:ascii="Times New Roman" w:hAnsi="Times New Roman"/>
                <w:b/>
                <w:bCs/>
                <w:i/>
                <w:sz w:val="28"/>
                <w:szCs w:val="28"/>
              </w:rPr>
            </w:pPr>
            <w:r w:rsidRPr="00E452D1">
              <w:rPr>
                <w:rFonts w:ascii="Times New Roman" w:hAnsi="Times New Roman"/>
                <w:b/>
                <w:iCs/>
                <w:sz w:val="28"/>
                <w:szCs w:val="28"/>
              </w:rPr>
              <w:t>Результаты обучения</w:t>
            </w:r>
          </w:p>
        </w:tc>
        <w:tc>
          <w:tcPr>
            <w:tcW w:w="1869" w:type="pct"/>
            <w:vAlign w:val="center"/>
          </w:tcPr>
          <w:p w14:paraId="671132CA" w14:textId="77777777" w:rsidR="00E452D1" w:rsidRPr="00E452D1" w:rsidRDefault="00E452D1" w:rsidP="00166365">
            <w:pPr>
              <w:jc w:val="center"/>
              <w:rPr>
                <w:rFonts w:ascii="Times New Roman" w:hAnsi="Times New Roman"/>
                <w:b/>
                <w:bCs/>
                <w:i/>
                <w:sz w:val="28"/>
                <w:szCs w:val="28"/>
              </w:rPr>
            </w:pPr>
            <w:r w:rsidRPr="00E452D1">
              <w:rPr>
                <w:rFonts w:ascii="Times New Roman" w:hAnsi="Times New Roman"/>
                <w:b/>
                <w:iCs/>
                <w:sz w:val="28"/>
                <w:szCs w:val="28"/>
              </w:rPr>
              <w:t>Показатели освоенности компетенций</w:t>
            </w:r>
          </w:p>
        </w:tc>
        <w:tc>
          <w:tcPr>
            <w:tcW w:w="1207" w:type="pct"/>
            <w:vAlign w:val="center"/>
          </w:tcPr>
          <w:p w14:paraId="19D668B2" w14:textId="77777777" w:rsidR="00E452D1" w:rsidRPr="00E452D1" w:rsidRDefault="00E452D1" w:rsidP="00166365">
            <w:pPr>
              <w:jc w:val="center"/>
              <w:rPr>
                <w:rFonts w:ascii="Times New Roman" w:hAnsi="Times New Roman"/>
                <w:b/>
                <w:bCs/>
                <w:i/>
                <w:sz w:val="28"/>
                <w:szCs w:val="28"/>
              </w:rPr>
            </w:pPr>
            <w:r w:rsidRPr="00E452D1">
              <w:rPr>
                <w:rFonts w:ascii="Times New Roman" w:hAnsi="Times New Roman"/>
                <w:b/>
                <w:sz w:val="28"/>
                <w:szCs w:val="28"/>
              </w:rPr>
              <w:t>Методы оценки</w:t>
            </w:r>
          </w:p>
        </w:tc>
      </w:tr>
      <w:tr w:rsidR="00E452D1" w:rsidRPr="00E452D1" w14:paraId="2C075F7B" w14:textId="77777777" w:rsidTr="00166365">
        <w:tc>
          <w:tcPr>
            <w:tcW w:w="1924" w:type="pct"/>
          </w:tcPr>
          <w:p w14:paraId="7D2FD9B4" w14:textId="77777777" w:rsidR="00E452D1" w:rsidRPr="00E452D1" w:rsidRDefault="00E452D1" w:rsidP="00166365">
            <w:pPr>
              <w:tabs>
                <w:tab w:val="left" w:pos="255"/>
                <w:tab w:val="left" w:pos="1134"/>
              </w:tabs>
              <w:contextualSpacing/>
              <w:jc w:val="both"/>
              <w:rPr>
                <w:rFonts w:ascii="Times New Roman" w:hAnsi="Times New Roman"/>
                <w:b/>
                <w:bCs/>
                <w:sz w:val="28"/>
                <w:szCs w:val="28"/>
                <w:lang w:eastAsia="zh-CN"/>
              </w:rPr>
            </w:pPr>
            <w:r w:rsidRPr="00E452D1">
              <w:rPr>
                <w:rFonts w:ascii="Times New Roman" w:hAnsi="Times New Roman"/>
                <w:b/>
                <w:bCs/>
                <w:sz w:val="28"/>
                <w:szCs w:val="28"/>
                <w:lang w:eastAsia="zh-CN"/>
              </w:rPr>
              <w:t>Знания:</w:t>
            </w:r>
          </w:p>
        </w:tc>
        <w:tc>
          <w:tcPr>
            <w:tcW w:w="1869" w:type="pct"/>
          </w:tcPr>
          <w:p w14:paraId="2FBFC6E0" w14:textId="77777777" w:rsidR="00E452D1" w:rsidRPr="00E452D1" w:rsidRDefault="00E452D1" w:rsidP="00166365">
            <w:pPr>
              <w:jc w:val="center"/>
              <w:rPr>
                <w:rFonts w:ascii="Times New Roman" w:hAnsi="Times New Roman"/>
                <w:b/>
                <w:bCs/>
                <w:i/>
                <w:sz w:val="28"/>
                <w:szCs w:val="28"/>
              </w:rPr>
            </w:pPr>
          </w:p>
        </w:tc>
        <w:tc>
          <w:tcPr>
            <w:tcW w:w="1207" w:type="pct"/>
          </w:tcPr>
          <w:p w14:paraId="6B3D5C35" w14:textId="77777777" w:rsidR="00E452D1" w:rsidRPr="00E452D1" w:rsidRDefault="00E452D1" w:rsidP="00166365">
            <w:pPr>
              <w:jc w:val="center"/>
              <w:rPr>
                <w:rFonts w:ascii="Times New Roman" w:hAnsi="Times New Roman"/>
                <w:b/>
                <w:bCs/>
                <w:i/>
                <w:sz w:val="28"/>
                <w:szCs w:val="28"/>
              </w:rPr>
            </w:pPr>
          </w:p>
        </w:tc>
      </w:tr>
      <w:tr w:rsidR="00E452D1" w:rsidRPr="00E452D1" w14:paraId="77733E21" w14:textId="77777777" w:rsidTr="00166365">
        <w:trPr>
          <w:trHeight w:val="1690"/>
        </w:trPr>
        <w:tc>
          <w:tcPr>
            <w:tcW w:w="1924" w:type="pct"/>
          </w:tcPr>
          <w:p w14:paraId="31E6BFD6" w14:textId="77777777" w:rsidR="00E452D1" w:rsidRPr="00E452D1" w:rsidRDefault="00E452D1" w:rsidP="00166365">
            <w:pPr>
              <w:rPr>
                <w:rFonts w:ascii="Times New Roman" w:hAnsi="Times New Roman"/>
                <w:spacing w:val="-6"/>
                <w:sz w:val="28"/>
                <w:szCs w:val="28"/>
                <w:lang w:eastAsia="zh-CN"/>
              </w:rPr>
            </w:pPr>
            <w:r w:rsidRPr="00E452D1">
              <w:rPr>
                <w:rFonts w:ascii="Times New Roman" w:hAnsi="Times New Roman"/>
                <w:spacing w:val="-6"/>
                <w:sz w:val="28"/>
                <w:szCs w:val="28"/>
                <w:lang w:eastAsia="zh-CN"/>
              </w:rPr>
              <w:lastRenderedPageBreak/>
              <w:t>методов самоанализа и коррекции своей деятельности на основании достигнутых результатов;</w:t>
            </w:r>
          </w:p>
          <w:p w14:paraId="7C5A398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общие сведения об архитектурном проектировании;</w:t>
            </w:r>
          </w:p>
          <w:p w14:paraId="2C5DC02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особенности планировочных и объемно-пространственных решений;</w:t>
            </w:r>
          </w:p>
          <w:p w14:paraId="23A105A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основы функционального зонирования помещений;</w:t>
            </w:r>
          </w:p>
          <w:p w14:paraId="7363036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E452D1">
              <w:rPr>
                <w:rFonts w:ascii="Times New Roman" w:hAnsi="Times New Roman"/>
                <w:bCs/>
                <w:sz w:val="28"/>
                <w:szCs w:val="28"/>
              </w:rPr>
              <w:t>нормы проектирования зданий;</w:t>
            </w:r>
          </w:p>
          <w:p w14:paraId="38866C8C" w14:textId="77777777" w:rsidR="00E452D1" w:rsidRPr="00E452D1" w:rsidRDefault="00E452D1" w:rsidP="00166365">
            <w:pPr>
              <w:tabs>
                <w:tab w:val="left" w:pos="266"/>
              </w:tabs>
              <w:rPr>
                <w:rFonts w:ascii="Times New Roman" w:hAnsi="Times New Roman"/>
                <w:sz w:val="28"/>
                <w:szCs w:val="28"/>
                <w:highlight w:val="yellow"/>
              </w:rPr>
            </w:pPr>
            <w:r w:rsidRPr="00E452D1">
              <w:rPr>
                <w:rFonts w:ascii="Times New Roman" w:hAnsi="Times New Roman"/>
                <w:bCs/>
                <w:sz w:val="28"/>
                <w:szCs w:val="28"/>
              </w:rPr>
              <w:t xml:space="preserve">особенности зданий различного типа, </w:t>
            </w:r>
            <w:r w:rsidRPr="00E452D1">
              <w:rPr>
                <w:rFonts w:ascii="Times New Roman" w:hAnsi="Times New Roman"/>
                <w:sz w:val="28"/>
                <w:szCs w:val="28"/>
              </w:rPr>
              <w:t>в том числе сложных многофункциональных и культовых.</w:t>
            </w:r>
          </w:p>
        </w:tc>
        <w:tc>
          <w:tcPr>
            <w:tcW w:w="1869" w:type="pct"/>
          </w:tcPr>
          <w:p w14:paraId="17FF0084" w14:textId="77777777" w:rsidR="00E452D1" w:rsidRPr="00E452D1" w:rsidRDefault="00E452D1" w:rsidP="00166365">
            <w:pPr>
              <w:suppressAutoHyphens/>
              <w:rPr>
                <w:rFonts w:ascii="Times New Roman" w:hAnsi="Times New Roman"/>
                <w:sz w:val="28"/>
                <w:szCs w:val="28"/>
                <w:lang w:eastAsia="zh-CN"/>
              </w:rPr>
            </w:pPr>
            <w:r w:rsidRPr="00E452D1">
              <w:rPr>
                <w:rFonts w:ascii="Times New Roman" w:hAnsi="Times New Roman"/>
                <w:sz w:val="28"/>
                <w:szCs w:val="28"/>
                <w:lang w:eastAsia="zh-CN"/>
              </w:rPr>
              <w:t xml:space="preserve">демонстрирует знания функционального зонирования помещений; </w:t>
            </w:r>
          </w:p>
          <w:p w14:paraId="2CC390A3" w14:textId="77777777" w:rsidR="00E452D1" w:rsidRPr="00E452D1" w:rsidRDefault="00E452D1" w:rsidP="00166365">
            <w:pPr>
              <w:suppressAutoHyphens/>
              <w:rPr>
                <w:rFonts w:ascii="Times New Roman" w:hAnsi="Times New Roman"/>
                <w:sz w:val="28"/>
                <w:szCs w:val="28"/>
                <w:lang w:eastAsia="zh-CN"/>
              </w:rPr>
            </w:pPr>
            <w:r w:rsidRPr="00E452D1">
              <w:rPr>
                <w:rFonts w:ascii="Times New Roman" w:hAnsi="Times New Roman"/>
                <w:sz w:val="28"/>
                <w:szCs w:val="28"/>
                <w:lang w:eastAsia="zh-CN"/>
              </w:rPr>
              <w:t>демонстрирует знания объемно-планировочных решений зданий различного назначения;</w:t>
            </w:r>
          </w:p>
          <w:p w14:paraId="65907808" w14:textId="77777777" w:rsidR="00E452D1" w:rsidRPr="00E452D1" w:rsidRDefault="00E452D1" w:rsidP="00166365">
            <w:pPr>
              <w:contextualSpacing/>
              <w:rPr>
                <w:rFonts w:ascii="Times New Roman" w:hAnsi="Times New Roman"/>
                <w:sz w:val="28"/>
                <w:szCs w:val="28"/>
                <w:lang w:eastAsia="zh-CN"/>
              </w:rPr>
            </w:pPr>
            <w:r w:rsidRPr="00E452D1">
              <w:rPr>
                <w:rFonts w:ascii="Times New Roman" w:hAnsi="Times New Roman"/>
                <w:sz w:val="28"/>
                <w:szCs w:val="28"/>
                <w:lang w:eastAsia="zh-CN"/>
              </w:rPr>
              <w:t>демонстрирует знания требований к архитектурному проектированию зданий различного назначения.</w:t>
            </w:r>
          </w:p>
        </w:tc>
        <w:tc>
          <w:tcPr>
            <w:tcW w:w="1207" w:type="pct"/>
          </w:tcPr>
          <w:p w14:paraId="7259BB4C" w14:textId="77777777" w:rsidR="00E452D1" w:rsidRPr="00E452D1" w:rsidRDefault="00E452D1" w:rsidP="00166365">
            <w:pPr>
              <w:rPr>
                <w:rFonts w:ascii="Times New Roman" w:hAnsi="Times New Roman"/>
                <w:iCs/>
                <w:sz w:val="28"/>
                <w:szCs w:val="28"/>
              </w:rPr>
            </w:pPr>
            <w:r w:rsidRPr="00E452D1">
              <w:rPr>
                <w:rFonts w:ascii="Times New Roman" w:hAnsi="Times New Roman"/>
                <w:bCs/>
                <w:sz w:val="28"/>
                <w:szCs w:val="28"/>
              </w:rPr>
              <w:t>тестирование, устный опрос</w:t>
            </w:r>
            <w:r w:rsidRPr="00E452D1">
              <w:rPr>
                <w:rFonts w:ascii="Times New Roman" w:hAnsi="Times New Roman"/>
                <w:iCs/>
                <w:sz w:val="28"/>
                <w:szCs w:val="28"/>
              </w:rPr>
              <w:t xml:space="preserve">, </w:t>
            </w:r>
            <w:r w:rsidRPr="00E452D1">
              <w:rPr>
                <w:rFonts w:ascii="Times New Roman" w:hAnsi="Times New Roman"/>
                <w:bCs/>
                <w:sz w:val="28"/>
                <w:szCs w:val="28"/>
              </w:rPr>
              <w:t xml:space="preserve">экспертная оценка по результатам наблюдения за деятельностью студента в процессе освоения учебной дисциплины  </w:t>
            </w:r>
          </w:p>
        </w:tc>
      </w:tr>
      <w:tr w:rsidR="00E452D1" w:rsidRPr="00E452D1" w14:paraId="19F722C3" w14:textId="77777777" w:rsidTr="00166365">
        <w:tc>
          <w:tcPr>
            <w:tcW w:w="1924" w:type="pct"/>
          </w:tcPr>
          <w:p w14:paraId="1B236B01" w14:textId="77777777" w:rsidR="00E452D1" w:rsidRPr="00E452D1" w:rsidRDefault="00E452D1" w:rsidP="00166365">
            <w:pPr>
              <w:tabs>
                <w:tab w:val="left" w:pos="255"/>
                <w:tab w:val="left" w:pos="1134"/>
              </w:tabs>
              <w:contextualSpacing/>
              <w:rPr>
                <w:rFonts w:ascii="Times New Roman" w:hAnsi="Times New Roman"/>
                <w:b/>
                <w:bCs/>
                <w:sz w:val="28"/>
                <w:szCs w:val="28"/>
                <w:lang w:eastAsia="zh-CN"/>
              </w:rPr>
            </w:pPr>
            <w:r w:rsidRPr="00E452D1">
              <w:rPr>
                <w:rFonts w:ascii="Times New Roman" w:hAnsi="Times New Roman"/>
                <w:b/>
                <w:bCs/>
                <w:sz w:val="28"/>
                <w:szCs w:val="28"/>
                <w:lang w:eastAsia="zh-CN"/>
              </w:rPr>
              <w:t>Умения:</w:t>
            </w:r>
          </w:p>
        </w:tc>
        <w:tc>
          <w:tcPr>
            <w:tcW w:w="1869" w:type="pct"/>
          </w:tcPr>
          <w:p w14:paraId="38CCD84F" w14:textId="77777777" w:rsidR="00E452D1" w:rsidRPr="00E452D1" w:rsidRDefault="00E452D1" w:rsidP="00166365">
            <w:pPr>
              <w:rPr>
                <w:rFonts w:ascii="Times New Roman" w:hAnsi="Times New Roman"/>
                <w:bCs/>
                <w:i/>
                <w:sz w:val="28"/>
                <w:szCs w:val="28"/>
                <w:highlight w:val="yellow"/>
              </w:rPr>
            </w:pPr>
          </w:p>
        </w:tc>
        <w:tc>
          <w:tcPr>
            <w:tcW w:w="1207" w:type="pct"/>
          </w:tcPr>
          <w:p w14:paraId="25932B76" w14:textId="77777777" w:rsidR="00E452D1" w:rsidRPr="00E452D1" w:rsidRDefault="00E452D1" w:rsidP="00166365">
            <w:pPr>
              <w:rPr>
                <w:rFonts w:ascii="Times New Roman" w:hAnsi="Times New Roman"/>
                <w:bCs/>
                <w:i/>
                <w:sz w:val="28"/>
                <w:szCs w:val="28"/>
                <w:highlight w:val="yellow"/>
              </w:rPr>
            </w:pPr>
          </w:p>
        </w:tc>
      </w:tr>
      <w:tr w:rsidR="00E452D1" w:rsidRPr="00E452D1" w14:paraId="3003237D" w14:textId="77777777" w:rsidTr="00166365">
        <w:trPr>
          <w:trHeight w:val="273"/>
        </w:trPr>
        <w:tc>
          <w:tcPr>
            <w:tcW w:w="1924" w:type="pct"/>
          </w:tcPr>
          <w:p w14:paraId="38FD64F6" w14:textId="77777777" w:rsidR="00E452D1" w:rsidRPr="00E452D1" w:rsidRDefault="00E452D1" w:rsidP="00166365">
            <w:pPr>
              <w:suppressAutoHyphens/>
              <w:rPr>
                <w:rFonts w:ascii="Times New Roman" w:hAnsi="Times New Roman"/>
                <w:sz w:val="28"/>
                <w:szCs w:val="28"/>
              </w:rPr>
            </w:pPr>
            <w:r w:rsidRPr="00E452D1">
              <w:rPr>
                <w:rFonts w:ascii="Times New Roman" w:hAnsi="Times New Roman"/>
                <w:sz w:val="28"/>
                <w:szCs w:val="28"/>
              </w:rPr>
              <w:t>определять этапы решения задач;</w:t>
            </w:r>
          </w:p>
          <w:p w14:paraId="6C170E33" w14:textId="77777777" w:rsidR="00E452D1" w:rsidRPr="00E452D1" w:rsidRDefault="00E452D1" w:rsidP="00166365">
            <w:pPr>
              <w:suppressAutoHyphens/>
              <w:rPr>
                <w:rFonts w:ascii="Times New Roman" w:hAnsi="Times New Roman"/>
                <w:sz w:val="28"/>
                <w:szCs w:val="28"/>
              </w:rPr>
            </w:pPr>
            <w:r w:rsidRPr="00E452D1">
              <w:rPr>
                <w:rFonts w:ascii="Times New Roman" w:hAnsi="Times New Roman"/>
                <w:bCs/>
                <w:sz w:val="28"/>
                <w:szCs w:val="28"/>
              </w:rPr>
              <w:t>пользоваться основными нормативными материалами и документами для проектирования</w:t>
            </w:r>
            <w:r w:rsidRPr="00E452D1">
              <w:rPr>
                <w:rFonts w:ascii="Times New Roman" w:hAnsi="Times New Roman"/>
                <w:sz w:val="28"/>
                <w:szCs w:val="28"/>
              </w:rPr>
              <w:t xml:space="preserve"> </w:t>
            </w:r>
          </w:p>
        </w:tc>
        <w:tc>
          <w:tcPr>
            <w:tcW w:w="1869" w:type="pct"/>
          </w:tcPr>
          <w:p w14:paraId="4B88BCC1" w14:textId="77777777" w:rsidR="00E452D1" w:rsidRPr="00E452D1" w:rsidRDefault="00E452D1" w:rsidP="00166365">
            <w:pPr>
              <w:rPr>
                <w:rFonts w:ascii="Times New Roman" w:hAnsi="Times New Roman"/>
                <w:sz w:val="28"/>
                <w:szCs w:val="28"/>
                <w:lang w:eastAsia="zh-CN"/>
              </w:rPr>
            </w:pPr>
            <w:r w:rsidRPr="00E452D1">
              <w:rPr>
                <w:rFonts w:ascii="Times New Roman" w:hAnsi="Times New Roman"/>
                <w:sz w:val="28"/>
                <w:szCs w:val="28"/>
                <w:lang w:eastAsia="zh-CN"/>
              </w:rPr>
              <w:t>применяет необходимые нормативные документы при выполнении практических работ.</w:t>
            </w:r>
          </w:p>
        </w:tc>
        <w:tc>
          <w:tcPr>
            <w:tcW w:w="1207" w:type="pct"/>
          </w:tcPr>
          <w:p w14:paraId="57BE0643" w14:textId="77777777" w:rsidR="00E452D1" w:rsidRPr="00E452D1" w:rsidRDefault="00E452D1" w:rsidP="00166365">
            <w:pPr>
              <w:rPr>
                <w:rFonts w:ascii="Times New Roman" w:hAnsi="Times New Roman"/>
                <w:bCs/>
                <w:iCs/>
                <w:sz w:val="28"/>
                <w:szCs w:val="28"/>
              </w:rPr>
            </w:pPr>
            <w:r w:rsidRPr="00E452D1">
              <w:rPr>
                <w:rFonts w:ascii="Times New Roman" w:hAnsi="Times New Roman"/>
                <w:bCs/>
                <w:sz w:val="28"/>
                <w:szCs w:val="28"/>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14:paraId="03754283" w14:textId="77777777" w:rsidR="00E452D1" w:rsidRPr="00E452D1" w:rsidRDefault="00E452D1" w:rsidP="00E452D1">
      <w:pPr>
        <w:ind w:right="57"/>
        <w:rPr>
          <w:rFonts w:ascii="Times New Roman" w:hAnsi="Times New Roman"/>
          <w:sz w:val="28"/>
          <w:szCs w:val="28"/>
        </w:rPr>
      </w:pPr>
    </w:p>
    <w:p w14:paraId="448555BC" w14:textId="77777777" w:rsidR="00E452D1" w:rsidRPr="00E452D1" w:rsidRDefault="00E452D1" w:rsidP="00E452D1">
      <w:pPr>
        <w:spacing w:after="0" w:line="240" w:lineRule="auto"/>
        <w:jc w:val="right"/>
        <w:rPr>
          <w:rFonts w:ascii="Times New Roman" w:hAnsi="Times New Roman"/>
          <w:b/>
          <w:sz w:val="28"/>
          <w:szCs w:val="28"/>
        </w:rPr>
      </w:pPr>
    </w:p>
    <w:p w14:paraId="4A36E556" w14:textId="77777777" w:rsidR="00E452D1" w:rsidRPr="00E452D1" w:rsidRDefault="00E452D1" w:rsidP="00E452D1">
      <w:pPr>
        <w:spacing w:after="0" w:line="240" w:lineRule="auto"/>
        <w:jc w:val="right"/>
        <w:rPr>
          <w:rFonts w:ascii="Times New Roman" w:hAnsi="Times New Roman"/>
          <w:b/>
          <w:sz w:val="28"/>
          <w:szCs w:val="28"/>
        </w:rPr>
      </w:pPr>
    </w:p>
    <w:p w14:paraId="3708FE7E" w14:textId="77777777" w:rsidR="00E452D1" w:rsidRPr="00E452D1" w:rsidRDefault="00E452D1" w:rsidP="00E452D1">
      <w:pPr>
        <w:spacing w:after="0" w:line="240" w:lineRule="auto"/>
        <w:jc w:val="right"/>
        <w:rPr>
          <w:rFonts w:ascii="Times New Roman" w:hAnsi="Times New Roman"/>
          <w:b/>
          <w:sz w:val="28"/>
          <w:szCs w:val="28"/>
        </w:rPr>
      </w:pPr>
    </w:p>
    <w:p w14:paraId="6F17F0FA" w14:textId="77777777" w:rsidR="00E452D1" w:rsidRPr="00E452D1" w:rsidRDefault="00E452D1" w:rsidP="00E452D1">
      <w:pPr>
        <w:spacing w:after="0" w:line="240" w:lineRule="auto"/>
        <w:jc w:val="right"/>
        <w:rPr>
          <w:rFonts w:ascii="Times New Roman" w:hAnsi="Times New Roman"/>
          <w:b/>
          <w:sz w:val="28"/>
          <w:szCs w:val="28"/>
        </w:rPr>
      </w:pPr>
    </w:p>
    <w:p w14:paraId="0484926C" w14:textId="77777777" w:rsidR="00E452D1" w:rsidRPr="00E452D1" w:rsidRDefault="00E452D1" w:rsidP="00E452D1">
      <w:pPr>
        <w:spacing w:after="0" w:line="240" w:lineRule="auto"/>
        <w:jc w:val="right"/>
        <w:rPr>
          <w:rFonts w:ascii="Times New Roman" w:hAnsi="Times New Roman"/>
          <w:b/>
          <w:sz w:val="28"/>
          <w:szCs w:val="28"/>
        </w:rPr>
      </w:pPr>
    </w:p>
    <w:p w14:paraId="6CF1E66A" w14:textId="77777777" w:rsidR="00E452D1" w:rsidRPr="00E452D1" w:rsidRDefault="00E452D1" w:rsidP="00E452D1">
      <w:pPr>
        <w:spacing w:after="0" w:line="240" w:lineRule="auto"/>
        <w:jc w:val="right"/>
        <w:rPr>
          <w:rFonts w:ascii="Times New Roman" w:hAnsi="Times New Roman"/>
          <w:b/>
          <w:sz w:val="28"/>
          <w:szCs w:val="28"/>
        </w:rPr>
      </w:pPr>
    </w:p>
    <w:p w14:paraId="17215EA8" w14:textId="77777777" w:rsidR="00E452D1" w:rsidRPr="00E452D1" w:rsidRDefault="00E452D1" w:rsidP="00E452D1">
      <w:pPr>
        <w:spacing w:after="0" w:line="240" w:lineRule="auto"/>
        <w:jc w:val="right"/>
        <w:rPr>
          <w:rFonts w:ascii="Times New Roman" w:hAnsi="Times New Roman"/>
          <w:b/>
          <w:sz w:val="28"/>
          <w:szCs w:val="28"/>
        </w:rPr>
      </w:pPr>
    </w:p>
    <w:p w14:paraId="7639071A" w14:textId="77777777" w:rsidR="00E452D1" w:rsidRPr="00E452D1" w:rsidRDefault="00E452D1" w:rsidP="00E452D1">
      <w:pPr>
        <w:spacing w:after="0" w:line="240" w:lineRule="auto"/>
        <w:jc w:val="right"/>
        <w:rPr>
          <w:rFonts w:ascii="Times New Roman" w:hAnsi="Times New Roman"/>
          <w:b/>
          <w:sz w:val="28"/>
          <w:szCs w:val="28"/>
        </w:rPr>
      </w:pPr>
    </w:p>
    <w:p w14:paraId="04D279DE" w14:textId="77777777" w:rsidR="00E452D1" w:rsidRPr="00E452D1" w:rsidRDefault="00E452D1" w:rsidP="00E452D1">
      <w:pPr>
        <w:spacing w:after="0" w:line="240" w:lineRule="auto"/>
        <w:jc w:val="right"/>
        <w:rPr>
          <w:rFonts w:ascii="Times New Roman" w:hAnsi="Times New Roman"/>
          <w:b/>
          <w:sz w:val="28"/>
          <w:szCs w:val="28"/>
        </w:rPr>
      </w:pPr>
    </w:p>
    <w:p w14:paraId="1999F239" w14:textId="77777777" w:rsidR="00E452D1" w:rsidRPr="00E452D1" w:rsidRDefault="00E452D1" w:rsidP="00E452D1">
      <w:pPr>
        <w:spacing w:after="0" w:line="240" w:lineRule="auto"/>
        <w:jc w:val="right"/>
        <w:rPr>
          <w:rFonts w:ascii="Times New Roman" w:hAnsi="Times New Roman"/>
          <w:b/>
          <w:sz w:val="28"/>
          <w:szCs w:val="28"/>
        </w:rPr>
      </w:pPr>
    </w:p>
    <w:p w14:paraId="41EE2D81" w14:textId="77777777" w:rsidR="00E452D1" w:rsidRPr="00E452D1" w:rsidRDefault="00E452D1" w:rsidP="00E452D1">
      <w:pPr>
        <w:spacing w:after="0" w:line="240" w:lineRule="auto"/>
        <w:jc w:val="right"/>
        <w:rPr>
          <w:rFonts w:ascii="Times New Roman" w:hAnsi="Times New Roman"/>
          <w:b/>
          <w:sz w:val="28"/>
          <w:szCs w:val="28"/>
        </w:rPr>
      </w:pPr>
    </w:p>
    <w:p w14:paraId="69547B90" w14:textId="77777777" w:rsidR="00E452D1" w:rsidRPr="00E452D1" w:rsidRDefault="00E452D1" w:rsidP="00E452D1">
      <w:pPr>
        <w:spacing w:after="0" w:line="240" w:lineRule="auto"/>
        <w:jc w:val="right"/>
        <w:rPr>
          <w:rFonts w:ascii="Times New Roman" w:hAnsi="Times New Roman"/>
          <w:b/>
          <w:sz w:val="28"/>
          <w:szCs w:val="28"/>
        </w:rPr>
      </w:pPr>
    </w:p>
    <w:p w14:paraId="69152B03" w14:textId="77777777" w:rsidR="00E452D1" w:rsidRPr="00E452D1" w:rsidRDefault="00E452D1" w:rsidP="00E452D1">
      <w:pPr>
        <w:spacing w:after="0" w:line="240" w:lineRule="auto"/>
        <w:jc w:val="right"/>
        <w:rPr>
          <w:rFonts w:ascii="Times New Roman" w:hAnsi="Times New Roman"/>
          <w:b/>
          <w:sz w:val="28"/>
          <w:szCs w:val="28"/>
        </w:rPr>
      </w:pPr>
    </w:p>
    <w:p w14:paraId="6C1FFAEA" w14:textId="77777777" w:rsidR="00E452D1" w:rsidRPr="00E452D1" w:rsidRDefault="00E452D1" w:rsidP="00E452D1">
      <w:pPr>
        <w:spacing w:after="0" w:line="240" w:lineRule="auto"/>
        <w:jc w:val="right"/>
        <w:rPr>
          <w:rFonts w:ascii="Times New Roman" w:hAnsi="Times New Roman"/>
          <w:b/>
          <w:sz w:val="28"/>
          <w:szCs w:val="28"/>
        </w:rPr>
      </w:pPr>
    </w:p>
    <w:p w14:paraId="21E9C145" w14:textId="77777777" w:rsidR="00E452D1" w:rsidRPr="00E452D1" w:rsidRDefault="00E452D1" w:rsidP="00E452D1">
      <w:pPr>
        <w:spacing w:after="0" w:line="240" w:lineRule="auto"/>
        <w:jc w:val="right"/>
        <w:rPr>
          <w:rFonts w:ascii="Times New Roman" w:hAnsi="Times New Roman"/>
          <w:b/>
          <w:sz w:val="28"/>
          <w:szCs w:val="28"/>
        </w:rPr>
      </w:pPr>
    </w:p>
    <w:p w14:paraId="1FA83B07" w14:textId="77777777" w:rsidR="00E452D1" w:rsidRPr="00E452D1" w:rsidRDefault="00E452D1" w:rsidP="00E452D1">
      <w:pPr>
        <w:spacing w:after="0" w:line="240" w:lineRule="auto"/>
        <w:jc w:val="right"/>
        <w:rPr>
          <w:rFonts w:ascii="Times New Roman" w:hAnsi="Times New Roman"/>
          <w:b/>
          <w:sz w:val="28"/>
          <w:szCs w:val="28"/>
        </w:rPr>
      </w:pPr>
    </w:p>
    <w:p w14:paraId="13ED2F8C" w14:textId="77777777" w:rsidR="00E452D1" w:rsidRPr="00E452D1" w:rsidRDefault="00E452D1" w:rsidP="00E452D1">
      <w:pPr>
        <w:spacing w:after="0" w:line="240" w:lineRule="auto"/>
        <w:jc w:val="right"/>
        <w:rPr>
          <w:rFonts w:ascii="Times New Roman" w:hAnsi="Times New Roman"/>
          <w:b/>
          <w:sz w:val="28"/>
          <w:szCs w:val="28"/>
        </w:rPr>
      </w:pPr>
    </w:p>
    <w:p w14:paraId="0D45C396" w14:textId="77777777" w:rsidR="00E452D1" w:rsidRPr="00E452D1" w:rsidRDefault="00E452D1" w:rsidP="00E452D1">
      <w:pPr>
        <w:spacing w:after="0" w:line="240" w:lineRule="auto"/>
        <w:jc w:val="right"/>
        <w:rPr>
          <w:rFonts w:ascii="Times New Roman" w:hAnsi="Times New Roman"/>
          <w:b/>
          <w:sz w:val="28"/>
          <w:szCs w:val="28"/>
        </w:rPr>
      </w:pPr>
    </w:p>
    <w:p w14:paraId="486D0E09" w14:textId="77777777" w:rsidR="00E452D1" w:rsidRPr="00E452D1" w:rsidRDefault="00E452D1" w:rsidP="00E452D1">
      <w:pPr>
        <w:spacing w:after="0" w:line="240" w:lineRule="auto"/>
        <w:jc w:val="right"/>
        <w:rPr>
          <w:rFonts w:ascii="Times New Roman" w:hAnsi="Times New Roman"/>
          <w:b/>
          <w:sz w:val="28"/>
          <w:szCs w:val="28"/>
        </w:rPr>
      </w:pPr>
    </w:p>
    <w:p w14:paraId="1AC0401F" w14:textId="77777777" w:rsidR="00E452D1" w:rsidRPr="00E452D1" w:rsidRDefault="00E452D1" w:rsidP="00E452D1">
      <w:pPr>
        <w:spacing w:after="0" w:line="240" w:lineRule="auto"/>
        <w:jc w:val="right"/>
        <w:rPr>
          <w:rFonts w:ascii="Times New Roman" w:hAnsi="Times New Roman"/>
          <w:b/>
          <w:sz w:val="28"/>
          <w:szCs w:val="28"/>
        </w:rPr>
      </w:pPr>
    </w:p>
    <w:p w14:paraId="5C68985D" w14:textId="77777777" w:rsidR="00E452D1" w:rsidRPr="00E452D1" w:rsidRDefault="00E452D1" w:rsidP="00E452D1">
      <w:pPr>
        <w:spacing w:after="0" w:line="240" w:lineRule="auto"/>
        <w:jc w:val="right"/>
        <w:rPr>
          <w:rFonts w:ascii="Times New Roman" w:hAnsi="Times New Roman"/>
          <w:b/>
          <w:sz w:val="28"/>
          <w:szCs w:val="28"/>
        </w:rPr>
      </w:pPr>
    </w:p>
    <w:p w14:paraId="33A9FCFB" w14:textId="77777777" w:rsidR="00E452D1" w:rsidRPr="00E452D1" w:rsidRDefault="00E452D1" w:rsidP="00E452D1">
      <w:pPr>
        <w:spacing w:after="0" w:line="240" w:lineRule="auto"/>
        <w:jc w:val="right"/>
        <w:rPr>
          <w:rFonts w:ascii="Times New Roman" w:hAnsi="Times New Roman"/>
          <w:b/>
          <w:sz w:val="28"/>
          <w:szCs w:val="28"/>
        </w:rPr>
      </w:pPr>
    </w:p>
    <w:p w14:paraId="1B5AF0D1" w14:textId="77777777" w:rsidR="00E452D1" w:rsidRPr="00E452D1" w:rsidRDefault="00E452D1" w:rsidP="00E452D1">
      <w:pPr>
        <w:spacing w:after="0" w:line="240" w:lineRule="auto"/>
        <w:jc w:val="right"/>
        <w:rPr>
          <w:rFonts w:ascii="Times New Roman" w:hAnsi="Times New Roman"/>
          <w:b/>
          <w:sz w:val="28"/>
          <w:szCs w:val="28"/>
        </w:rPr>
      </w:pPr>
    </w:p>
    <w:p w14:paraId="0AD54E48" w14:textId="77777777" w:rsidR="00E452D1" w:rsidRPr="00E452D1" w:rsidRDefault="00E452D1" w:rsidP="00E452D1">
      <w:pPr>
        <w:spacing w:after="0" w:line="240" w:lineRule="auto"/>
        <w:jc w:val="right"/>
        <w:rPr>
          <w:rFonts w:ascii="Times New Roman" w:hAnsi="Times New Roman"/>
          <w:b/>
          <w:sz w:val="28"/>
          <w:szCs w:val="28"/>
        </w:rPr>
      </w:pPr>
    </w:p>
    <w:p w14:paraId="3428D728" w14:textId="77777777" w:rsidR="00E452D1" w:rsidRPr="00E452D1" w:rsidRDefault="00E452D1" w:rsidP="00E452D1">
      <w:pPr>
        <w:spacing w:after="0" w:line="240" w:lineRule="auto"/>
        <w:jc w:val="right"/>
        <w:rPr>
          <w:rFonts w:ascii="Times New Roman" w:hAnsi="Times New Roman"/>
          <w:b/>
          <w:sz w:val="28"/>
          <w:szCs w:val="28"/>
        </w:rPr>
      </w:pPr>
    </w:p>
    <w:p w14:paraId="1DD2D973" w14:textId="77777777" w:rsidR="00E452D1" w:rsidRPr="00E452D1" w:rsidRDefault="00E452D1" w:rsidP="00E452D1">
      <w:pPr>
        <w:spacing w:after="0" w:line="240" w:lineRule="auto"/>
        <w:jc w:val="right"/>
        <w:rPr>
          <w:rFonts w:ascii="Times New Roman" w:hAnsi="Times New Roman"/>
          <w:b/>
          <w:sz w:val="28"/>
          <w:szCs w:val="28"/>
        </w:rPr>
      </w:pPr>
    </w:p>
    <w:p w14:paraId="3CECC1EE" w14:textId="77777777" w:rsidR="00E452D1" w:rsidRPr="00E452D1" w:rsidRDefault="00E452D1" w:rsidP="00E452D1">
      <w:pPr>
        <w:spacing w:after="0" w:line="240" w:lineRule="auto"/>
        <w:jc w:val="right"/>
        <w:rPr>
          <w:rFonts w:ascii="Times New Roman" w:hAnsi="Times New Roman"/>
          <w:b/>
          <w:sz w:val="28"/>
          <w:szCs w:val="28"/>
        </w:rPr>
      </w:pPr>
    </w:p>
    <w:p w14:paraId="61D8A74B" w14:textId="77777777" w:rsidR="00E452D1" w:rsidRPr="00E452D1" w:rsidRDefault="00E452D1" w:rsidP="00E452D1">
      <w:pPr>
        <w:spacing w:after="0" w:line="240" w:lineRule="auto"/>
        <w:jc w:val="right"/>
        <w:rPr>
          <w:rFonts w:ascii="Times New Roman" w:hAnsi="Times New Roman"/>
          <w:b/>
          <w:sz w:val="28"/>
          <w:szCs w:val="28"/>
        </w:rPr>
      </w:pPr>
    </w:p>
    <w:p w14:paraId="4F96CE4C" w14:textId="77777777" w:rsidR="00E452D1" w:rsidRPr="00E452D1" w:rsidRDefault="00E452D1" w:rsidP="00E452D1">
      <w:pPr>
        <w:spacing w:after="0" w:line="240" w:lineRule="auto"/>
        <w:jc w:val="right"/>
        <w:rPr>
          <w:rFonts w:ascii="Times New Roman" w:hAnsi="Times New Roman"/>
          <w:b/>
          <w:sz w:val="28"/>
          <w:szCs w:val="28"/>
        </w:rPr>
      </w:pPr>
    </w:p>
    <w:p w14:paraId="67752295" w14:textId="77777777" w:rsidR="00E452D1" w:rsidRPr="00E452D1" w:rsidRDefault="00E452D1" w:rsidP="00E452D1">
      <w:pPr>
        <w:spacing w:after="0" w:line="240" w:lineRule="auto"/>
        <w:jc w:val="right"/>
        <w:rPr>
          <w:rFonts w:ascii="Times New Roman" w:hAnsi="Times New Roman"/>
          <w:b/>
          <w:sz w:val="28"/>
          <w:szCs w:val="28"/>
        </w:rPr>
      </w:pPr>
    </w:p>
    <w:p w14:paraId="13BC9A54" w14:textId="77777777" w:rsidR="00E452D1" w:rsidRPr="00E452D1" w:rsidRDefault="00E452D1" w:rsidP="00E452D1">
      <w:pPr>
        <w:spacing w:after="0" w:line="240" w:lineRule="auto"/>
        <w:jc w:val="right"/>
        <w:rPr>
          <w:rFonts w:ascii="Times New Roman" w:hAnsi="Times New Roman"/>
          <w:b/>
          <w:sz w:val="28"/>
          <w:szCs w:val="28"/>
        </w:rPr>
      </w:pPr>
    </w:p>
    <w:p w14:paraId="45794715" w14:textId="77777777" w:rsidR="00E452D1" w:rsidRPr="00E452D1" w:rsidRDefault="00E452D1" w:rsidP="00E452D1">
      <w:pPr>
        <w:spacing w:after="0" w:line="240" w:lineRule="auto"/>
        <w:jc w:val="right"/>
        <w:rPr>
          <w:rFonts w:ascii="Times New Roman" w:hAnsi="Times New Roman"/>
          <w:b/>
          <w:sz w:val="28"/>
          <w:szCs w:val="28"/>
        </w:rPr>
      </w:pPr>
    </w:p>
    <w:p w14:paraId="58A8BDCE" w14:textId="77777777" w:rsidR="00E452D1" w:rsidRPr="00E452D1" w:rsidRDefault="00E452D1" w:rsidP="00E452D1">
      <w:pPr>
        <w:spacing w:after="0" w:line="240" w:lineRule="auto"/>
        <w:jc w:val="right"/>
        <w:rPr>
          <w:rFonts w:ascii="Times New Roman" w:hAnsi="Times New Roman"/>
          <w:b/>
          <w:sz w:val="28"/>
          <w:szCs w:val="28"/>
        </w:rPr>
      </w:pPr>
    </w:p>
    <w:p w14:paraId="5C86651F" w14:textId="77777777" w:rsidR="00E452D1" w:rsidRPr="00E452D1" w:rsidRDefault="00E452D1" w:rsidP="00E452D1">
      <w:pPr>
        <w:spacing w:after="0" w:line="240" w:lineRule="auto"/>
        <w:jc w:val="right"/>
        <w:rPr>
          <w:rFonts w:ascii="Times New Roman" w:hAnsi="Times New Roman"/>
          <w:b/>
          <w:sz w:val="28"/>
          <w:szCs w:val="28"/>
        </w:rPr>
      </w:pPr>
    </w:p>
    <w:p w14:paraId="2AE23592" w14:textId="77777777" w:rsidR="00E452D1" w:rsidRPr="00E452D1" w:rsidRDefault="00E452D1" w:rsidP="00E452D1">
      <w:pPr>
        <w:spacing w:after="0" w:line="240" w:lineRule="auto"/>
        <w:jc w:val="right"/>
        <w:rPr>
          <w:rFonts w:ascii="Times New Roman" w:hAnsi="Times New Roman"/>
          <w:b/>
          <w:sz w:val="28"/>
          <w:szCs w:val="28"/>
        </w:rPr>
      </w:pPr>
    </w:p>
    <w:p w14:paraId="432DFDAD" w14:textId="77777777" w:rsidR="00E452D1" w:rsidRPr="00E452D1" w:rsidRDefault="00E452D1" w:rsidP="00E452D1">
      <w:pPr>
        <w:spacing w:after="0" w:line="240" w:lineRule="auto"/>
        <w:jc w:val="right"/>
        <w:rPr>
          <w:rFonts w:ascii="Times New Roman" w:hAnsi="Times New Roman"/>
          <w:b/>
          <w:sz w:val="28"/>
          <w:szCs w:val="28"/>
        </w:rPr>
      </w:pPr>
    </w:p>
    <w:p w14:paraId="5669B54E" w14:textId="77777777" w:rsidR="00E452D1" w:rsidRPr="00E452D1" w:rsidRDefault="00E452D1" w:rsidP="00E452D1">
      <w:pPr>
        <w:spacing w:after="0" w:line="240" w:lineRule="auto"/>
        <w:jc w:val="right"/>
        <w:rPr>
          <w:rFonts w:ascii="Times New Roman" w:hAnsi="Times New Roman"/>
          <w:b/>
          <w:sz w:val="28"/>
          <w:szCs w:val="28"/>
        </w:rPr>
      </w:pPr>
    </w:p>
    <w:p w14:paraId="305D5AE9" w14:textId="77777777" w:rsidR="00E452D1" w:rsidRPr="00E452D1" w:rsidRDefault="00E452D1" w:rsidP="00E452D1">
      <w:pPr>
        <w:spacing w:after="0" w:line="240" w:lineRule="auto"/>
        <w:jc w:val="right"/>
        <w:rPr>
          <w:rFonts w:ascii="Times New Roman" w:hAnsi="Times New Roman"/>
          <w:b/>
          <w:sz w:val="28"/>
          <w:szCs w:val="28"/>
        </w:rPr>
      </w:pPr>
    </w:p>
    <w:p w14:paraId="087573DD" w14:textId="77777777" w:rsidR="00E452D1" w:rsidRPr="00E452D1" w:rsidRDefault="00E452D1" w:rsidP="00E452D1">
      <w:pPr>
        <w:spacing w:after="0" w:line="240" w:lineRule="auto"/>
        <w:jc w:val="right"/>
        <w:rPr>
          <w:rFonts w:ascii="Times New Roman" w:hAnsi="Times New Roman"/>
          <w:b/>
          <w:sz w:val="28"/>
          <w:szCs w:val="28"/>
        </w:rPr>
      </w:pPr>
    </w:p>
    <w:p w14:paraId="1CEAA93F" w14:textId="77777777" w:rsidR="00E452D1" w:rsidRPr="00E452D1" w:rsidRDefault="00E452D1" w:rsidP="00E452D1">
      <w:pPr>
        <w:spacing w:after="0" w:line="240" w:lineRule="auto"/>
        <w:jc w:val="right"/>
        <w:rPr>
          <w:rFonts w:ascii="Times New Roman" w:hAnsi="Times New Roman"/>
          <w:b/>
          <w:sz w:val="28"/>
          <w:szCs w:val="28"/>
        </w:rPr>
      </w:pPr>
    </w:p>
    <w:p w14:paraId="716BA60F" w14:textId="77777777" w:rsidR="00E452D1" w:rsidRPr="00E452D1" w:rsidRDefault="00E452D1" w:rsidP="00E452D1">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Федеральное государственное бюджетное образовательное учреждение</w:t>
      </w:r>
    </w:p>
    <w:p w14:paraId="49CE74ED" w14:textId="77777777" w:rsidR="00E452D1" w:rsidRPr="00E452D1" w:rsidRDefault="00E452D1" w:rsidP="00E452D1">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lastRenderedPageBreak/>
        <w:t>высшего образования</w:t>
      </w:r>
    </w:p>
    <w:p w14:paraId="10687C18" w14:textId="77777777" w:rsidR="00E452D1" w:rsidRPr="00E452D1" w:rsidRDefault="00E452D1" w:rsidP="00E452D1">
      <w:pP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«Государственный университет по землеустройству» </w:t>
      </w:r>
    </w:p>
    <w:p w14:paraId="136D6FF3" w14:textId="77777777" w:rsidR="00E452D1" w:rsidRPr="00E452D1" w:rsidRDefault="00E452D1" w:rsidP="00E452D1">
      <w:pP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Колледж «Пространственное развитие сельских территорий» </w:t>
      </w:r>
    </w:p>
    <w:p w14:paraId="686C7ED6" w14:textId="77777777" w:rsidR="00E452D1" w:rsidRPr="00E452D1" w:rsidRDefault="00E452D1" w:rsidP="00E452D1">
      <w:pPr>
        <w:jc w:val="center"/>
        <w:rPr>
          <w:rFonts w:ascii="Times New Roman" w:hAnsi="Times New Roman"/>
          <w:b/>
          <w:bCs/>
          <w:color w:val="000000" w:themeColor="text1"/>
          <w:sz w:val="28"/>
          <w:szCs w:val="28"/>
        </w:rPr>
      </w:pPr>
    </w:p>
    <w:p w14:paraId="254AD579" w14:textId="77777777" w:rsidR="00E452D1" w:rsidRPr="00E452D1" w:rsidRDefault="00E452D1" w:rsidP="00E452D1">
      <w:pPr>
        <w:jc w:val="right"/>
        <w:rPr>
          <w:rFonts w:ascii="Times New Roman" w:hAnsi="Times New Roman"/>
          <w:b/>
          <w:color w:val="000000" w:themeColor="text1"/>
          <w:sz w:val="28"/>
          <w:szCs w:val="28"/>
        </w:rPr>
      </w:pPr>
    </w:p>
    <w:p w14:paraId="42EC54DB"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Утверждаю</w:t>
      </w:r>
    </w:p>
    <w:p w14:paraId="7F801D7C"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Директор колледжа</w:t>
      </w:r>
    </w:p>
    <w:p w14:paraId="70F82CA2"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 «Пространственное развитие сельских технологий»</w:t>
      </w:r>
    </w:p>
    <w:p w14:paraId="7BD5362A" w14:textId="77777777" w:rsidR="00E452D1" w:rsidRPr="00E452D1" w:rsidRDefault="00E452D1" w:rsidP="00E452D1">
      <w:pPr>
        <w:jc w:val="right"/>
        <w:rPr>
          <w:rFonts w:ascii="Times New Roman" w:hAnsi="Times New Roman"/>
          <w:b/>
          <w:color w:val="000000" w:themeColor="text1"/>
          <w:sz w:val="28"/>
          <w:szCs w:val="28"/>
        </w:rPr>
      </w:pPr>
    </w:p>
    <w:p w14:paraId="3D8BD814"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_____________________Торбина И.С.</w:t>
      </w:r>
    </w:p>
    <w:p w14:paraId="38ED439E" w14:textId="77777777" w:rsidR="00E452D1" w:rsidRPr="00E452D1" w:rsidRDefault="00E452D1" w:rsidP="00E452D1">
      <w:pPr>
        <w:jc w:val="right"/>
        <w:rPr>
          <w:rFonts w:ascii="Times New Roman" w:hAnsi="Times New Roman"/>
          <w:b/>
          <w:color w:val="000000" w:themeColor="text1"/>
          <w:sz w:val="28"/>
          <w:szCs w:val="28"/>
        </w:rPr>
      </w:pPr>
    </w:p>
    <w:p w14:paraId="0147E1C3" w14:textId="77777777" w:rsidR="00E452D1" w:rsidRPr="00E452D1" w:rsidRDefault="00E452D1" w:rsidP="00E452D1">
      <w:pPr>
        <w:jc w:val="right"/>
        <w:rPr>
          <w:rFonts w:ascii="Times New Roman" w:hAnsi="Times New Roman"/>
          <w:b/>
          <w:color w:val="000000" w:themeColor="text1"/>
          <w:sz w:val="28"/>
          <w:szCs w:val="28"/>
        </w:rPr>
      </w:pPr>
      <w:proofErr w:type="gramStart"/>
      <w:r w:rsidRPr="00E452D1">
        <w:rPr>
          <w:rFonts w:ascii="Times New Roman" w:hAnsi="Times New Roman"/>
          <w:b/>
          <w:color w:val="000000" w:themeColor="text1"/>
          <w:sz w:val="28"/>
          <w:szCs w:val="28"/>
        </w:rPr>
        <w:t xml:space="preserve">«  </w:t>
      </w:r>
      <w:proofErr w:type="gramEnd"/>
      <w:r w:rsidRPr="00E452D1">
        <w:rPr>
          <w:rFonts w:ascii="Times New Roman" w:hAnsi="Times New Roman"/>
          <w:b/>
          <w:color w:val="000000" w:themeColor="text1"/>
          <w:sz w:val="28"/>
          <w:szCs w:val="28"/>
        </w:rPr>
        <w:t xml:space="preserve">    » _________________________2025г.</w:t>
      </w:r>
    </w:p>
    <w:p w14:paraId="3DACB5C1" w14:textId="77777777" w:rsidR="00E452D1" w:rsidRPr="00E452D1" w:rsidRDefault="00E452D1" w:rsidP="00E452D1">
      <w:pPr>
        <w:rPr>
          <w:rFonts w:ascii="Times New Roman" w:hAnsi="Times New Roman"/>
          <w:strike/>
          <w:color w:val="000000" w:themeColor="text1"/>
          <w:sz w:val="28"/>
          <w:szCs w:val="28"/>
        </w:rPr>
      </w:pPr>
    </w:p>
    <w:p w14:paraId="25C584A2" w14:textId="77777777" w:rsidR="00E452D1" w:rsidRPr="00E452D1" w:rsidRDefault="00E452D1" w:rsidP="00E452D1">
      <w:pPr>
        <w:jc w:val="center"/>
        <w:rPr>
          <w:rFonts w:ascii="Times New Roman" w:hAnsi="Times New Roman"/>
          <w:b/>
          <w:bCs/>
          <w:color w:val="000000" w:themeColor="text1"/>
          <w:sz w:val="28"/>
          <w:szCs w:val="28"/>
        </w:rPr>
      </w:pPr>
    </w:p>
    <w:p w14:paraId="257DFFCA" w14:textId="77777777" w:rsidR="00E452D1" w:rsidRPr="00E452D1" w:rsidRDefault="00E452D1" w:rsidP="00E452D1">
      <w:pPr>
        <w:jc w:val="center"/>
        <w:rPr>
          <w:rFonts w:ascii="Times New Roman" w:hAnsi="Times New Roman"/>
          <w:b/>
          <w:bCs/>
          <w:color w:val="000000" w:themeColor="text1"/>
          <w:sz w:val="28"/>
          <w:szCs w:val="28"/>
        </w:rPr>
      </w:pPr>
    </w:p>
    <w:p w14:paraId="6DCAA00D" w14:textId="77777777" w:rsidR="00E452D1" w:rsidRPr="00E452D1" w:rsidRDefault="00E452D1" w:rsidP="00E452D1">
      <w:pPr>
        <w:jc w:val="center"/>
        <w:rPr>
          <w:rFonts w:ascii="Times New Roman" w:hAnsi="Times New Roman"/>
          <w:b/>
          <w:bCs/>
          <w:color w:val="000000" w:themeColor="text1"/>
          <w:sz w:val="28"/>
          <w:szCs w:val="28"/>
        </w:rPr>
      </w:pPr>
    </w:p>
    <w:p w14:paraId="116B115B" w14:textId="77777777" w:rsidR="00E452D1" w:rsidRPr="00E452D1" w:rsidRDefault="00E452D1" w:rsidP="00E452D1">
      <w:pPr>
        <w:jc w:val="center"/>
        <w:rPr>
          <w:rFonts w:ascii="Times New Roman" w:hAnsi="Times New Roman"/>
          <w:b/>
          <w:bCs/>
          <w:color w:val="000000" w:themeColor="text1"/>
          <w:sz w:val="28"/>
          <w:szCs w:val="28"/>
        </w:rPr>
      </w:pPr>
    </w:p>
    <w:p w14:paraId="538582A2"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РАБОЧАЯ ПРОГРАММА</w:t>
      </w:r>
    </w:p>
    <w:p w14:paraId="43F171FE"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общепрофессиональной дисциплины</w:t>
      </w:r>
    </w:p>
    <w:p w14:paraId="20AF01C1"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«МДК 01.01. Начальное архитектурное проектирование»</w:t>
      </w:r>
    </w:p>
    <w:p w14:paraId="74E312D7" w14:textId="77777777" w:rsidR="00E452D1" w:rsidRPr="00E452D1" w:rsidRDefault="00E452D1" w:rsidP="00E452D1">
      <w:pPr>
        <w:jc w:val="center"/>
        <w:rPr>
          <w:rFonts w:ascii="Times New Roman" w:hAnsi="Times New Roman"/>
          <w:b/>
          <w:bCs/>
          <w:color w:val="000000" w:themeColor="text1"/>
          <w:sz w:val="28"/>
          <w:szCs w:val="28"/>
        </w:rPr>
      </w:pPr>
    </w:p>
    <w:p w14:paraId="4656B81E"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для специальности среднего профессионального образования</w:t>
      </w:r>
    </w:p>
    <w:p w14:paraId="07E2340A"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07.02.01 Архитектура</w:t>
      </w:r>
    </w:p>
    <w:p w14:paraId="0BF30EA5" w14:textId="77777777" w:rsidR="00E452D1" w:rsidRPr="00E452D1" w:rsidRDefault="00E452D1" w:rsidP="00E452D1">
      <w:pPr>
        <w:jc w:val="center"/>
        <w:rPr>
          <w:rFonts w:ascii="Times New Roman" w:hAnsi="Times New Roman"/>
          <w:b/>
          <w:bCs/>
          <w:color w:val="000000" w:themeColor="text1"/>
          <w:sz w:val="28"/>
          <w:szCs w:val="28"/>
        </w:rPr>
      </w:pPr>
    </w:p>
    <w:p w14:paraId="06858D76" w14:textId="77777777" w:rsidR="00E452D1" w:rsidRPr="00E452D1" w:rsidRDefault="00E452D1" w:rsidP="00E452D1">
      <w:pPr>
        <w:jc w:val="center"/>
        <w:rPr>
          <w:rFonts w:ascii="Times New Roman" w:hAnsi="Times New Roman"/>
          <w:b/>
          <w:bCs/>
          <w:color w:val="000000" w:themeColor="text1"/>
          <w:sz w:val="28"/>
          <w:szCs w:val="28"/>
        </w:rPr>
      </w:pPr>
    </w:p>
    <w:p w14:paraId="4C90A036" w14:textId="77777777" w:rsidR="00E452D1" w:rsidRPr="00E452D1" w:rsidRDefault="00E452D1" w:rsidP="00E452D1">
      <w:pPr>
        <w:jc w:val="center"/>
        <w:rPr>
          <w:rFonts w:ascii="Times New Roman" w:hAnsi="Times New Roman"/>
          <w:b/>
          <w:color w:val="000000" w:themeColor="text1"/>
          <w:sz w:val="28"/>
          <w:szCs w:val="28"/>
        </w:rPr>
      </w:pPr>
    </w:p>
    <w:p w14:paraId="635F283C" w14:textId="77777777" w:rsidR="00E452D1" w:rsidRPr="00E452D1" w:rsidRDefault="00E452D1" w:rsidP="00E452D1">
      <w:pPr>
        <w:rPr>
          <w:rFonts w:ascii="Times New Roman" w:hAnsi="Times New Roman"/>
          <w:color w:val="000000" w:themeColor="text1"/>
          <w:sz w:val="28"/>
          <w:szCs w:val="28"/>
        </w:rPr>
      </w:pPr>
    </w:p>
    <w:p w14:paraId="54975FDC" w14:textId="77777777" w:rsidR="00E452D1" w:rsidRPr="00E452D1" w:rsidRDefault="00E452D1" w:rsidP="00E452D1">
      <w:pPr>
        <w:jc w:val="center"/>
        <w:rPr>
          <w:rFonts w:ascii="Times New Roman" w:hAnsi="Times New Roman"/>
          <w:color w:val="000000" w:themeColor="text1"/>
          <w:sz w:val="28"/>
          <w:szCs w:val="28"/>
        </w:rPr>
      </w:pPr>
    </w:p>
    <w:p w14:paraId="4E456180" w14:textId="77777777" w:rsidR="00E452D1" w:rsidRPr="00E452D1" w:rsidRDefault="00E452D1" w:rsidP="00E452D1">
      <w:pPr>
        <w:jc w:val="center"/>
        <w:rPr>
          <w:rFonts w:ascii="Times New Roman" w:hAnsi="Times New Roman"/>
          <w:color w:val="000000" w:themeColor="text1"/>
          <w:sz w:val="28"/>
          <w:szCs w:val="28"/>
        </w:rPr>
      </w:pPr>
    </w:p>
    <w:p w14:paraId="56BA3886" w14:textId="77777777" w:rsidR="00E452D1" w:rsidRPr="00E452D1" w:rsidRDefault="00E452D1" w:rsidP="00E452D1">
      <w:pPr>
        <w:jc w:val="center"/>
        <w:rPr>
          <w:rFonts w:ascii="Times New Roman" w:hAnsi="Times New Roman"/>
          <w:color w:val="000000" w:themeColor="text1"/>
          <w:sz w:val="28"/>
          <w:szCs w:val="28"/>
        </w:rPr>
      </w:pPr>
    </w:p>
    <w:p w14:paraId="41176264" w14:textId="77777777" w:rsidR="00E452D1" w:rsidRPr="00E452D1" w:rsidRDefault="00E452D1" w:rsidP="00E452D1">
      <w:pPr>
        <w:jc w:val="center"/>
        <w:rPr>
          <w:rFonts w:ascii="Times New Roman" w:hAnsi="Times New Roman"/>
          <w:color w:val="000000" w:themeColor="text1"/>
          <w:sz w:val="28"/>
          <w:szCs w:val="28"/>
        </w:rPr>
      </w:pPr>
    </w:p>
    <w:p w14:paraId="39267DE1" w14:textId="77777777" w:rsidR="00E452D1" w:rsidRPr="00E452D1" w:rsidRDefault="00E452D1" w:rsidP="00E452D1">
      <w:pPr>
        <w:jc w:val="center"/>
        <w:rPr>
          <w:rFonts w:ascii="Times New Roman" w:hAnsi="Times New Roman"/>
          <w:color w:val="000000" w:themeColor="text1"/>
          <w:sz w:val="28"/>
          <w:szCs w:val="28"/>
        </w:rPr>
      </w:pPr>
    </w:p>
    <w:p w14:paraId="14B7FBA1" w14:textId="77777777" w:rsidR="00E452D1" w:rsidRPr="00E452D1" w:rsidRDefault="00E452D1" w:rsidP="00E452D1">
      <w:pPr>
        <w:jc w:val="center"/>
        <w:rPr>
          <w:rFonts w:ascii="Times New Roman" w:hAnsi="Times New Roman"/>
          <w:color w:val="000000" w:themeColor="text1"/>
          <w:sz w:val="28"/>
          <w:szCs w:val="28"/>
        </w:rPr>
      </w:pPr>
    </w:p>
    <w:p w14:paraId="713D0FA0" w14:textId="77777777" w:rsidR="00E452D1" w:rsidRPr="00E452D1" w:rsidRDefault="00E452D1" w:rsidP="00E452D1">
      <w:pPr>
        <w:jc w:val="center"/>
        <w:rPr>
          <w:rFonts w:ascii="Times New Roman" w:hAnsi="Times New Roman"/>
          <w:color w:val="000000" w:themeColor="text1"/>
          <w:sz w:val="28"/>
          <w:szCs w:val="28"/>
        </w:rPr>
      </w:pPr>
    </w:p>
    <w:p w14:paraId="4E8D598C" w14:textId="77777777" w:rsidR="00E452D1" w:rsidRPr="00E452D1" w:rsidRDefault="00E452D1" w:rsidP="00E452D1">
      <w:pPr>
        <w:jc w:val="center"/>
        <w:rPr>
          <w:rFonts w:ascii="Times New Roman" w:hAnsi="Times New Roman"/>
          <w:color w:val="000000" w:themeColor="text1"/>
          <w:sz w:val="28"/>
          <w:szCs w:val="28"/>
        </w:rPr>
      </w:pPr>
    </w:p>
    <w:p w14:paraId="1FB12368" w14:textId="77777777" w:rsidR="00E452D1" w:rsidRPr="00E452D1" w:rsidRDefault="00E452D1" w:rsidP="00E452D1">
      <w:pPr>
        <w:jc w:val="center"/>
        <w:rPr>
          <w:rFonts w:ascii="Times New Roman" w:hAnsi="Times New Roman"/>
          <w:color w:val="000000" w:themeColor="text1"/>
          <w:sz w:val="28"/>
          <w:szCs w:val="28"/>
        </w:rPr>
      </w:pPr>
    </w:p>
    <w:p w14:paraId="69A8148F" w14:textId="77777777" w:rsidR="00E452D1" w:rsidRPr="00E452D1" w:rsidRDefault="00E452D1" w:rsidP="00E452D1">
      <w:pPr>
        <w:jc w:val="center"/>
        <w:rPr>
          <w:rFonts w:ascii="Times New Roman" w:hAnsi="Times New Roman"/>
          <w:color w:val="000000" w:themeColor="text1"/>
          <w:sz w:val="28"/>
          <w:szCs w:val="28"/>
        </w:rPr>
      </w:pPr>
    </w:p>
    <w:p w14:paraId="7029B299" w14:textId="77777777" w:rsidR="00E452D1" w:rsidRPr="00E452D1" w:rsidRDefault="00E452D1" w:rsidP="00E452D1">
      <w:pPr>
        <w:jc w:val="center"/>
        <w:rPr>
          <w:rFonts w:ascii="Times New Roman" w:hAnsi="Times New Roman"/>
          <w:color w:val="000000" w:themeColor="text1"/>
          <w:sz w:val="28"/>
          <w:szCs w:val="28"/>
        </w:rPr>
      </w:pPr>
    </w:p>
    <w:p w14:paraId="0AB59311" w14:textId="77777777" w:rsidR="00E452D1" w:rsidRPr="00E452D1" w:rsidRDefault="00E452D1" w:rsidP="00E452D1">
      <w:pPr>
        <w:jc w:val="center"/>
        <w:rPr>
          <w:rFonts w:ascii="Times New Roman" w:hAnsi="Times New Roman"/>
          <w:color w:val="000000" w:themeColor="text1"/>
          <w:sz w:val="28"/>
          <w:szCs w:val="28"/>
        </w:rPr>
      </w:pPr>
    </w:p>
    <w:p w14:paraId="72D7B3D6" w14:textId="77777777" w:rsidR="00E452D1" w:rsidRPr="00E452D1" w:rsidRDefault="00E452D1" w:rsidP="00E452D1">
      <w:pPr>
        <w:jc w:val="center"/>
        <w:rPr>
          <w:rFonts w:ascii="Times New Roman" w:hAnsi="Times New Roman"/>
          <w:color w:val="000000" w:themeColor="text1"/>
          <w:sz w:val="28"/>
          <w:szCs w:val="28"/>
        </w:rPr>
      </w:pPr>
    </w:p>
    <w:p w14:paraId="581B0F94" w14:textId="77777777" w:rsidR="00E452D1" w:rsidRPr="00E452D1" w:rsidRDefault="00E452D1" w:rsidP="00E452D1">
      <w:pPr>
        <w:jc w:val="center"/>
        <w:rPr>
          <w:rFonts w:ascii="Times New Roman" w:hAnsi="Times New Roman"/>
          <w:color w:val="000000" w:themeColor="text1"/>
          <w:sz w:val="28"/>
          <w:szCs w:val="28"/>
        </w:rPr>
      </w:pPr>
    </w:p>
    <w:p w14:paraId="21317DE7" w14:textId="77777777" w:rsidR="00E452D1" w:rsidRPr="00E452D1" w:rsidRDefault="00E452D1" w:rsidP="00E452D1">
      <w:pPr>
        <w:jc w:val="center"/>
        <w:rPr>
          <w:rFonts w:ascii="Times New Roman" w:hAnsi="Times New Roman"/>
          <w:color w:val="000000" w:themeColor="text1"/>
          <w:sz w:val="28"/>
          <w:szCs w:val="28"/>
        </w:rPr>
      </w:pPr>
    </w:p>
    <w:p w14:paraId="02B7D84B" w14:textId="77777777" w:rsidR="00E452D1" w:rsidRPr="00E452D1" w:rsidRDefault="00E452D1" w:rsidP="00E452D1">
      <w:pPr>
        <w:jc w:val="center"/>
        <w:rPr>
          <w:rFonts w:ascii="Times New Roman" w:hAnsi="Times New Roman"/>
          <w:color w:val="000000" w:themeColor="text1"/>
          <w:sz w:val="28"/>
          <w:szCs w:val="28"/>
        </w:rPr>
      </w:pPr>
    </w:p>
    <w:p w14:paraId="61F172C3" w14:textId="77777777" w:rsidR="00E452D1" w:rsidRPr="00E452D1" w:rsidRDefault="00E452D1" w:rsidP="00E452D1">
      <w:pPr>
        <w:jc w:val="center"/>
        <w:rPr>
          <w:rFonts w:ascii="Times New Roman" w:hAnsi="Times New Roman"/>
          <w:color w:val="000000" w:themeColor="text1"/>
          <w:sz w:val="28"/>
          <w:szCs w:val="28"/>
        </w:rPr>
      </w:pPr>
    </w:p>
    <w:p w14:paraId="06CC818E" w14:textId="77777777" w:rsidR="00E452D1" w:rsidRPr="00E452D1" w:rsidRDefault="00E452D1" w:rsidP="00E452D1">
      <w:pPr>
        <w:jc w:val="center"/>
        <w:rPr>
          <w:rFonts w:ascii="Times New Roman" w:hAnsi="Times New Roman"/>
          <w:color w:val="000000" w:themeColor="text1"/>
          <w:sz w:val="28"/>
          <w:szCs w:val="28"/>
        </w:rPr>
      </w:pPr>
    </w:p>
    <w:p w14:paraId="6E92DF7A" w14:textId="77777777" w:rsidR="00E452D1" w:rsidRPr="00E452D1" w:rsidRDefault="00E452D1" w:rsidP="00E452D1">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МОСКВА </w:t>
      </w:r>
    </w:p>
    <w:p w14:paraId="139442AF"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2025</w:t>
      </w:r>
      <w:r w:rsidRPr="00E452D1">
        <w:rPr>
          <w:rFonts w:ascii="Times New Roman" w:hAnsi="Times New Roman"/>
          <w:color w:val="000000" w:themeColor="text1"/>
          <w:sz w:val="28"/>
          <w:szCs w:val="28"/>
        </w:rPr>
        <w:br w:type="page"/>
      </w:r>
    </w:p>
    <w:p w14:paraId="39CEF4B0" w14:textId="77777777" w:rsidR="00E452D1" w:rsidRPr="00E452D1" w:rsidRDefault="00E452D1" w:rsidP="00E452D1">
      <w:pPr>
        <w:jc w:val="both"/>
        <w:rPr>
          <w:rFonts w:ascii="Times New Roman" w:hAnsi="Times New Roman"/>
          <w:sz w:val="28"/>
          <w:szCs w:val="28"/>
        </w:rPr>
      </w:pPr>
      <w:r w:rsidRPr="00E452D1">
        <w:rPr>
          <w:rFonts w:ascii="Times New Roman" w:hAnsi="Times New Roman"/>
          <w:sz w:val="28"/>
          <w:szCs w:val="28"/>
        </w:rPr>
        <w:lastRenderedPageBreak/>
        <w:t xml:space="preserve">         Рабочая программа МДК.01.01 </w:t>
      </w:r>
      <w:r w:rsidRPr="00E452D1">
        <w:rPr>
          <w:rFonts w:ascii="Times New Roman" w:hAnsi="Times New Roman"/>
          <w:bCs/>
          <w:color w:val="000000" w:themeColor="text1"/>
          <w:sz w:val="28"/>
          <w:szCs w:val="28"/>
        </w:rPr>
        <w:t>Начальное архитектурное проектирование</w:t>
      </w:r>
      <w:r w:rsidRPr="00E452D1">
        <w:rPr>
          <w:rFonts w:ascii="Times New Roman" w:hAnsi="Times New Roman"/>
          <w:sz w:val="28"/>
          <w:szCs w:val="28"/>
        </w:rPr>
        <w:t xml:space="preserve">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538DD7DB" w14:textId="77777777" w:rsidR="00E452D1" w:rsidRPr="00E452D1" w:rsidRDefault="00E452D1" w:rsidP="00E452D1">
      <w:pPr>
        <w:jc w:val="both"/>
        <w:rPr>
          <w:rFonts w:ascii="Times New Roman" w:hAnsi="Times New Roman"/>
          <w:sz w:val="28"/>
          <w:szCs w:val="28"/>
        </w:rPr>
      </w:pPr>
    </w:p>
    <w:p w14:paraId="039ED730" w14:textId="77777777" w:rsidR="00E452D1" w:rsidRPr="00E452D1" w:rsidRDefault="00E452D1" w:rsidP="00E452D1">
      <w:pPr>
        <w:rPr>
          <w:rFonts w:ascii="Times New Roman" w:hAnsi="Times New Roman"/>
          <w:sz w:val="28"/>
          <w:szCs w:val="28"/>
        </w:rPr>
      </w:pPr>
    </w:p>
    <w:p w14:paraId="7FB1EBC1" w14:textId="77777777" w:rsidR="00E452D1" w:rsidRPr="00E452D1" w:rsidRDefault="00E452D1" w:rsidP="00E452D1">
      <w:pPr>
        <w:rPr>
          <w:rFonts w:ascii="Times New Roman" w:hAnsi="Times New Roman"/>
          <w:sz w:val="28"/>
          <w:szCs w:val="28"/>
        </w:rPr>
      </w:pPr>
    </w:p>
    <w:p w14:paraId="67AE4877" w14:textId="77777777" w:rsidR="00E452D1" w:rsidRPr="00E452D1" w:rsidRDefault="00E452D1" w:rsidP="00E452D1">
      <w:pPr>
        <w:rPr>
          <w:rFonts w:ascii="Times New Roman" w:hAnsi="Times New Roman"/>
          <w:sz w:val="28"/>
          <w:szCs w:val="28"/>
        </w:rPr>
      </w:pPr>
    </w:p>
    <w:p w14:paraId="241EF917" w14:textId="77777777" w:rsidR="00E452D1" w:rsidRPr="00E452D1" w:rsidRDefault="00E452D1" w:rsidP="00E452D1">
      <w:pPr>
        <w:rPr>
          <w:rFonts w:ascii="Times New Roman" w:hAnsi="Times New Roman"/>
          <w:sz w:val="28"/>
          <w:szCs w:val="28"/>
        </w:rPr>
      </w:pPr>
    </w:p>
    <w:p w14:paraId="5346A47F" w14:textId="77777777" w:rsidR="00E452D1" w:rsidRPr="00E452D1" w:rsidRDefault="00E452D1" w:rsidP="00E452D1">
      <w:pPr>
        <w:rPr>
          <w:rFonts w:ascii="Times New Roman" w:hAnsi="Times New Roman"/>
          <w:sz w:val="28"/>
          <w:szCs w:val="28"/>
        </w:rPr>
      </w:pPr>
    </w:p>
    <w:p w14:paraId="58217E5E" w14:textId="77777777" w:rsidR="00E452D1" w:rsidRPr="00E452D1" w:rsidRDefault="00E452D1" w:rsidP="00E452D1">
      <w:pPr>
        <w:rPr>
          <w:rFonts w:ascii="Times New Roman" w:hAnsi="Times New Roman"/>
          <w:sz w:val="28"/>
          <w:szCs w:val="28"/>
        </w:rPr>
      </w:pPr>
    </w:p>
    <w:p w14:paraId="17F9BB03" w14:textId="77777777" w:rsidR="00E452D1" w:rsidRPr="00E452D1" w:rsidRDefault="00E452D1" w:rsidP="00E452D1">
      <w:pPr>
        <w:rPr>
          <w:rFonts w:ascii="Times New Roman" w:hAnsi="Times New Roman"/>
          <w:sz w:val="28"/>
          <w:szCs w:val="28"/>
        </w:rPr>
      </w:pPr>
    </w:p>
    <w:p w14:paraId="628813EA" w14:textId="77777777" w:rsidR="00E452D1" w:rsidRPr="00E452D1" w:rsidRDefault="00E452D1" w:rsidP="00E452D1">
      <w:pPr>
        <w:rPr>
          <w:rFonts w:ascii="Times New Roman" w:hAnsi="Times New Roman"/>
          <w:sz w:val="28"/>
          <w:szCs w:val="28"/>
        </w:rPr>
      </w:pPr>
    </w:p>
    <w:p w14:paraId="1970F032"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 xml:space="preserve">           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1CBB6F21"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 xml:space="preserve">          Колледж «</w:t>
      </w:r>
      <w:proofErr w:type="gramStart"/>
      <w:r w:rsidRPr="00E452D1">
        <w:rPr>
          <w:rFonts w:ascii="Times New Roman" w:hAnsi="Times New Roman"/>
          <w:sz w:val="28"/>
          <w:szCs w:val="28"/>
        </w:rPr>
        <w:t>Пространственное  развитие</w:t>
      </w:r>
      <w:proofErr w:type="gramEnd"/>
      <w:r w:rsidRPr="00E452D1">
        <w:rPr>
          <w:rFonts w:ascii="Times New Roman" w:hAnsi="Times New Roman"/>
          <w:sz w:val="28"/>
          <w:szCs w:val="28"/>
        </w:rPr>
        <w:t xml:space="preserve"> сельских территорий»</w:t>
      </w:r>
    </w:p>
    <w:p w14:paraId="5DA30AF8" w14:textId="77777777" w:rsidR="00E452D1" w:rsidRPr="00E452D1" w:rsidRDefault="00E452D1" w:rsidP="00E452D1">
      <w:pPr>
        <w:rPr>
          <w:rFonts w:ascii="Times New Roman" w:hAnsi="Times New Roman"/>
          <w:sz w:val="28"/>
          <w:szCs w:val="28"/>
        </w:rPr>
      </w:pPr>
    </w:p>
    <w:p w14:paraId="52E8BEF5" w14:textId="77777777" w:rsidR="00E452D1" w:rsidRPr="00E452D1" w:rsidRDefault="00E452D1" w:rsidP="00E452D1">
      <w:pPr>
        <w:jc w:val="right"/>
        <w:rPr>
          <w:rFonts w:ascii="Times New Roman" w:hAnsi="Times New Roman"/>
          <w:b/>
          <w:color w:val="000000" w:themeColor="text1"/>
          <w:sz w:val="28"/>
          <w:szCs w:val="28"/>
        </w:rPr>
      </w:pPr>
    </w:p>
    <w:p w14:paraId="45F2A84D"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92F7003"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BE8D4FD"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2E3FED11"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65766217"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99E000C"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D749139"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4BF3E869"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6727E087"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FDD99D1"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362F403"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3638187E"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211067ED"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D6FB3E3"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1154B534"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9B84608"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2D639F50"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61E38405"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04CAA5A"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4830262C"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A3539FA"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66FE1D69"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3DBB2D12"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50BCE2E8"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7959B02D"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0C89CA5"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2B2E27CE"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24B9D6B7"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86EF766" w14:textId="77777777" w:rsidR="00E452D1" w:rsidRPr="00E452D1" w:rsidRDefault="00E452D1" w:rsidP="00E452D1">
      <w:pPr>
        <w:tabs>
          <w:tab w:val="left" w:pos="8364"/>
        </w:tabs>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СОДЕРЖАНИЕ</w:t>
      </w:r>
    </w:p>
    <w:sdt>
      <w:sdtPr>
        <w:rPr>
          <w:rFonts w:ascii="Times New Roman" w:hAnsi="Times New Roman"/>
          <w:b/>
          <w:bCs/>
          <w:color w:val="000000" w:themeColor="text1"/>
          <w:sz w:val="28"/>
          <w:szCs w:val="28"/>
        </w:rPr>
        <w:id w:val="-323973727"/>
        <w:docPartObj>
          <w:docPartGallery w:val="Table of Contents"/>
          <w:docPartUnique/>
        </w:docPartObj>
      </w:sdtPr>
      <w:sdtEndPr>
        <w:rPr>
          <w:b w:val="0"/>
          <w:bCs w:val="0"/>
        </w:rPr>
      </w:sdtEndPr>
      <w:sdtContent>
        <w:p w14:paraId="2415B5C6" w14:textId="77777777" w:rsidR="00E452D1" w:rsidRPr="00E452D1" w:rsidRDefault="00E452D1" w:rsidP="00E452D1">
          <w:pPr>
            <w:pStyle w:val="affffff0"/>
            <w:spacing w:before="0"/>
            <w:rPr>
              <w:rFonts w:ascii="Times New Roman" w:hAnsi="Times New Roman"/>
              <w:b/>
              <w:bCs/>
              <w:color w:val="000000" w:themeColor="text1"/>
              <w:sz w:val="28"/>
              <w:szCs w:val="28"/>
            </w:rPr>
          </w:pPr>
        </w:p>
        <w:p w14:paraId="6FEB211D" w14:textId="77777777" w:rsidR="00E452D1" w:rsidRPr="00E452D1" w:rsidRDefault="00E452D1"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r w:rsidRPr="00E452D1">
            <w:rPr>
              <w:rFonts w:cs="Times New Roman"/>
              <w:color w:val="000000" w:themeColor="text1"/>
              <w:sz w:val="28"/>
              <w:szCs w:val="28"/>
            </w:rPr>
            <w:fldChar w:fldCharType="begin"/>
          </w:r>
          <w:r w:rsidRPr="00E452D1">
            <w:rPr>
              <w:rFonts w:cs="Times New Roman"/>
              <w:color w:val="000000" w:themeColor="text1"/>
              <w:sz w:val="28"/>
              <w:szCs w:val="28"/>
            </w:rPr>
            <w:instrText xml:space="preserve"> TOC \o "1-3" \h \z \u </w:instrText>
          </w:r>
          <w:r w:rsidRPr="00E452D1">
            <w:rPr>
              <w:rFonts w:cs="Times New Roman"/>
              <w:color w:val="000000" w:themeColor="text1"/>
              <w:sz w:val="28"/>
              <w:szCs w:val="28"/>
            </w:rPr>
            <w:fldChar w:fldCharType="separate"/>
          </w:r>
          <w:hyperlink w:anchor="_Toc216727536" w:history="1">
            <w:r w:rsidRPr="00E452D1">
              <w:rPr>
                <w:rStyle w:val="ad"/>
                <w:color w:val="000000" w:themeColor="text1"/>
                <w:sz w:val="28"/>
                <w:szCs w:val="28"/>
              </w:rPr>
              <w:t>1. Общая характеристика рабочей программы общепрофессиональной дисциплины МДК 01.01. Начальное архитектурное проектирование</w:t>
            </w:r>
            <w:r w:rsidRPr="00E452D1">
              <w:rPr>
                <w:rFonts w:cs="Times New Roman"/>
                <w:webHidden/>
                <w:color w:val="000000" w:themeColor="text1"/>
                <w:sz w:val="28"/>
                <w:szCs w:val="28"/>
              </w:rPr>
              <w:tab/>
            </w:r>
            <w:r w:rsidRPr="00E452D1">
              <w:rPr>
                <w:rFonts w:cs="Times New Roman"/>
                <w:webHidden/>
                <w:color w:val="000000" w:themeColor="text1"/>
                <w:sz w:val="28"/>
                <w:szCs w:val="28"/>
              </w:rPr>
              <w:fldChar w:fldCharType="begin"/>
            </w:r>
            <w:r w:rsidRPr="00E452D1">
              <w:rPr>
                <w:rFonts w:cs="Times New Roman"/>
                <w:webHidden/>
                <w:color w:val="000000" w:themeColor="text1"/>
                <w:sz w:val="28"/>
                <w:szCs w:val="28"/>
              </w:rPr>
              <w:instrText xml:space="preserve"> PAGEREF _Toc216727536 \h </w:instrText>
            </w:r>
            <w:r w:rsidRPr="00E452D1">
              <w:rPr>
                <w:rFonts w:cs="Times New Roman"/>
                <w:webHidden/>
                <w:color w:val="000000" w:themeColor="text1"/>
                <w:sz w:val="28"/>
                <w:szCs w:val="28"/>
              </w:rPr>
            </w:r>
            <w:r w:rsidRPr="00E452D1">
              <w:rPr>
                <w:rFonts w:cs="Times New Roman"/>
                <w:webHidden/>
                <w:color w:val="000000" w:themeColor="text1"/>
                <w:sz w:val="28"/>
                <w:szCs w:val="28"/>
              </w:rPr>
              <w:fldChar w:fldCharType="separate"/>
            </w:r>
            <w:r w:rsidRPr="00E452D1">
              <w:rPr>
                <w:rFonts w:cs="Times New Roman"/>
                <w:webHidden/>
                <w:color w:val="000000" w:themeColor="text1"/>
                <w:sz w:val="28"/>
                <w:szCs w:val="28"/>
              </w:rPr>
              <w:t>3</w:t>
            </w:r>
            <w:r w:rsidRPr="00E452D1">
              <w:rPr>
                <w:rFonts w:cs="Times New Roman"/>
                <w:webHidden/>
                <w:color w:val="000000" w:themeColor="text1"/>
                <w:sz w:val="28"/>
                <w:szCs w:val="28"/>
              </w:rPr>
              <w:fldChar w:fldCharType="end"/>
            </w:r>
          </w:hyperlink>
        </w:p>
        <w:p w14:paraId="2A62563A"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7" w:history="1">
            <w:r w:rsidR="00E452D1" w:rsidRPr="00E452D1">
              <w:rPr>
                <w:rStyle w:val="ad"/>
                <w:color w:val="000000" w:themeColor="text1"/>
                <w:sz w:val="28"/>
                <w:szCs w:val="28"/>
              </w:rPr>
              <w:t>2. Структура и содержание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_Toc216727537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5</w:t>
            </w:r>
            <w:r w:rsidR="00E452D1" w:rsidRPr="00E452D1">
              <w:rPr>
                <w:rFonts w:cs="Times New Roman"/>
                <w:webHidden/>
                <w:color w:val="000000" w:themeColor="text1"/>
                <w:sz w:val="28"/>
                <w:szCs w:val="28"/>
              </w:rPr>
              <w:fldChar w:fldCharType="end"/>
            </w:r>
          </w:hyperlink>
        </w:p>
        <w:p w14:paraId="1992B488"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8" w:history="1">
            <w:r w:rsidR="00E452D1" w:rsidRPr="00E452D1">
              <w:rPr>
                <w:rStyle w:val="ad"/>
                <w:color w:val="000000" w:themeColor="text1"/>
                <w:sz w:val="28"/>
                <w:szCs w:val="28"/>
              </w:rPr>
              <w:t>3. Условия реализации программы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_Toc216727538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15</w:t>
            </w:r>
            <w:r w:rsidR="00E452D1" w:rsidRPr="00E452D1">
              <w:rPr>
                <w:rFonts w:cs="Times New Roman"/>
                <w:webHidden/>
                <w:color w:val="000000" w:themeColor="text1"/>
                <w:sz w:val="28"/>
                <w:szCs w:val="28"/>
              </w:rPr>
              <w:fldChar w:fldCharType="end"/>
            </w:r>
          </w:hyperlink>
        </w:p>
        <w:p w14:paraId="2C24877F"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9" w:history="1">
            <w:r w:rsidR="00E452D1" w:rsidRPr="00E452D1">
              <w:rPr>
                <w:rStyle w:val="ad"/>
                <w:color w:val="000000" w:themeColor="text1"/>
                <w:sz w:val="28"/>
                <w:szCs w:val="28"/>
              </w:rPr>
              <w:t>4. Контроль и оценка результатов освоения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_Toc216727539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16</w:t>
            </w:r>
            <w:r w:rsidR="00E452D1" w:rsidRPr="00E452D1">
              <w:rPr>
                <w:rFonts w:cs="Times New Roman"/>
                <w:webHidden/>
                <w:color w:val="000000" w:themeColor="text1"/>
                <w:sz w:val="28"/>
                <w:szCs w:val="28"/>
              </w:rPr>
              <w:fldChar w:fldCharType="end"/>
            </w:r>
          </w:hyperlink>
        </w:p>
        <w:p w14:paraId="106ECE8F" w14:textId="77777777" w:rsidR="00E452D1" w:rsidRPr="00E452D1" w:rsidRDefault="00E452D1" w:rsidP="00E452D1">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fldChar w:fldCharType="end"/>
          </w:r>
        </w:p>
      </w:sdtContent>
    </w:sdt>
    <w:p w14:paraId="05F6F901" w14:textId="77777777" w:rsidR="00E452D1" w:rsidRPr="00E452D1" w:rsidRDefault="00E452D1" w:rsidP="00E452D1">
      <w:pPr>
        <w:tabs>
          <w:tab w:val="left" w:pos="8364"/>
        </w:tabs>
        <w:rPr>
          <w:rFonts w:ascii="Times New Roman" w:hAnsi="Times New Roman"/>
          <w:b/>
          <w:color w:val="000000" w:themeColor="text1"/>
          <w:sz w:val="28"/>
          <w:szCs w:val="28"/>
        </w:rPr>
      </w:pPr>
    </w:p>
    <w:p w14:paraId="6EBB3F8D" w14:textId="77777777" w:rsidR="00E452D1" w:rsidRPr="00E452D1" w:rsidRDefault="00E452D1" w:rsidP="00E452D1">
      <w:pPr>
        <w:tabs>
          <w:tab w:val="left" w:pos="8364"/>
        </w:tabs>
        <w:rPr>
          <w:rFonts w:ascii="Times New Roman" w:hAnsi="Times New Roman"/>
          <w:b/>
          <w:color w:val="000000" w:themeColor="text1"/>
          <w:sz w:val="28"/>
          <w:szCs w:val="28"/>
        </w:rPr>
      </w:pPr>
    </w:p>
    <w:p w14:paraId="2081FA29" w14:textId="77777777" w:rsidR="00E452D1" w:rsidRPr="00E452D1" w:rsidRDefault="00E452D1" w:rsidP="00E452D1">
      <w:pPr>
        <w:pStyle w:val="1"/>
        <w:rPr>
          <w:rFonts w:ascii="Times New Roman" w:hAnsi="Times New Roman"/>
          <w:color w:val="000000" w:themeColor="text1"/>
          <w:sz w:val="28"/>
          <w:szCs w:val="28"/>
        </w:rPr>
      </w:pPr>
      <w:r w:rsidRPr="00E452D1">
        <w:rPr>
          <w:rFonts w:ascii="Times New Roman" w:hAnsi="Times New Roman"/>
          <w:color w:val="000000" w:themeColor="text1"/>
          <w:sz w:val="28"/>
          <w:szCs w:val="28"/>
        </w:rPr>
        <w:br w:type="page"/>
      </w:r>
    </w:p>
    <w:p w14:paraId="3566CD23" w14:textId="77777777" w:rsidR="00E452D1" w:rsidRPr="00E452D1" w:rsidRDefault="00E452D1" w:rsidP="00E452D1">
      <w:pPr>
        <w:pStyle w:val="1"/>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lastRenderedPageBreak/>
        <w:t xml:space="preserve"> </w:t>
      </w:r>
      <w:bookmarkStart w:id="383" w:name="_Toc216727536"/>
      <w:r w:rsidRPr="00E452D1">
        <w:rPr>
          <w:rFonts w:ascii="Times New Roman" w:hAnsi="Times New Roman"/>
          <w:color w:val="000000" w:themeColor="text1"/>
          <w:sz w:val="28"/>
          <w:szCs w:val="28"/>
        </w:rPr>
        <w:t>1. Общая характеристика рабочей программы междисциплинарного курса дисциплины «Начальное архитектурное проектирование</w:t>
      </w:r>
      <w:bookmarkEnd w:id="383"/>
      <w:r w:rsidRPr="00E452D1">
        <w:rPr>
          <w:rFonts w:ascii="Times New Roman" w:hAnsi="Times New Roman"/>
          <w:color w:val="000000" w:themeColor="text1"/>
          <w:sz w:val="28"/>
          <w:szCs w:val="28"/>
        </w:rPr>
        <w:t>»</w:t>
      </w:r>
    </w:p>
    <w:p w14:paraId="43D8942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p>
    <w:p w14:paraId="66B961BB" w14:textId="77777777" w:rsidR="00E452D1" w:rsidRPr="00E452D1" w:rsidRDefault="00E452D1" w:rsidP="009E78A6">
      <w:pPr>
        <w:pStyle w:val="ae"/>
        <w:widowControl w:val="0"/>
        <w:numPr>
          <w:ilvl w:val="1"/>
          <w:numId w:val="8"/>
        </w:numPr>
        <w:tabs>
          <w:tab w:val="left" w:pos="1276"/>
          <w:tab w:val="left" w:pos="10992"/>
          <w:tab w:val="left" w:pos="11908"/>
          <w:tab w:val="left" w:pos="12824"/>
          <w:tab w:val="left" w:pos="13740"/>
          <w:tab w:val="left" w:pos="14656"/>
        </w:tabs>
        <w:autoSpaceDE w:val="0"/>
        <w:autoSpaceDN w:val="0"/>
        <w:snapToGrid w:val="0"/>
        <w:spacing w:before="0" w:after="0"/>
        <w:ind w:left="0" w:firstLine="709"/>
        <w:jc w:val="both"/>
        <w:rPr>
          <w:b/>
          <w:bCs/>
          <w:color w:val="000000" w:themeColor="text1"/>
          <w:sz w:val="28"/>
          <w:szCs w:val="28"/>
        </w:rPr>
      </w:pPr>
      <w:r w:rsidRPr="00E452D1">
        <w:rPr>
          <w:b/>
          <w:bCs/>
          <w:color w:val="000000" w:themeColor="text1"/>
          <w:sz w:val="28"/>
          <w:szCs w:val="28"/>
        </w:rPr>
        <w:t>Место дисциплины в структуре основной общепрофессиональной образовательной программы</w:t>
      </w:r>
    </w:p>
    <w:p w14:paraId="70E72589"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r w:rsidRPr="00E452D1">
        <w:rPr>
          <w:rFonts w:ascii="Times New Roman" w:hAnsi="Times New Roman"/>
          <w:bCs/>
          <w:color w:val="000000" w:themeColor="text1"/>
          <w:sz w:val="28"/>
          <w:szCs w:val="28"/>
        </w:rPr>
        <w:t xml:space="preserve">Дисциплина «Начальное архитектурное проектирование» включена в обязательную часть «ПМ.01 Разработка отдельных архитектурных, в том числе объемных» образовательной программы СПО в соответствии с ФГОС по специальности </w:t>
      </w:r>
      <w:proofErr w:type="gramStart"/>
      <w:r w:rsidRPr="00E452D1">
        <w:rPr>
          <w:rFonts w:ascii="Times New Roman" w:hAnsi="Times New Roman"/>
          <w:bCs/>
          <w:color w:val="000000" w:themeColor="text1"/>
          <w:sz w:val="28"/>
          <w:szCs w:val="28"/>
        </w:rPr>
        <w:t>07.02.01  Архитектура</w:t>
      </w:r>
      <w:proofErr w:type="gramEnd"/>
      <w:r w:rsidRPr="00E452D1">
        <w:rPr>
          <w:rFonts w:ascii="Times New Roman" w:hAnsi="Times New Roman"/>
          <w:bCs/>
          <w:color w:val="000000" w:themeColor="text1"/>
          <w:sz w:val="28"/>
          <w:szCs w:val="28"/>
        </w:rPr>
        <w:t>.</w:t>
      </w:r>
    </w:p>
    <w:p w14:paraId="6E97FA78" w14:textId="77777777" w:rsidR="00E452D1" w:rsidRPr="00E452D1" w:rsidRDefault="00E452D1" w:rsidP="00E452D1">
      <w:pPr>
        <w:ind w:firstLine="709"/>
        <w:rPr>
          <w:rFonts w:ascii="Times New Roman" w:hAnsi="Times New Roman"/>
          <w:b/>
          <w:color w:val="000000" w:themeColor="text1"/>
          <w:sz w:val="28"/>
          <w:szCs w:val="28"/>
        </w:rPr>
      </w:pPr>
      <w:r w:rsidRPr="00E452D1">
        <w:rPr>
          <w:rFonts w:ascii="Times New Roman" w:hAnsi="Times New Roman"/>
          <w:i/>
          <w:color w:val="000000" w:themeColor="text1"/>
          <w:sz w:val="28"/>
          <w:szCs w:val="28"/>
          <w:vertAlign w:val="superscript"/>
        </w:rPr>
        <w:t xml:space="preserve">                                                                                                       </w:t>
      </w:r>
    </w:p>
    <w:p w14:paraId="5770B79E" w14:textId="77777777" w:rsidR="00E452D1" w:rsidRPr="00E452D1" w:rsidRDefault="00E452D1" w:rsidP="00E452D1">
      <w:pPr>
        <w:pStyle w:val="ae"/>
        <w:tabs>
          <w:tab w:val="left" w:pos="10076"/>
          <w:tab w:val="left" w:pos="10992"/>
          <w:tab w:val="left" w:pos="11908"/>
          <w:tab w:val="left" w:pos="12824"/>
          <w:tab w:val="left" w:pos="13740"/>
          <w:tab w:val="left" w:pos="14656"/>
        </w:tabs>
        <w:ind w:left="0" w:firstLine="709"/>
        <w:jc w:val="both"/>
        <w:rPr>
          <w:b/>
          <w:color w:val="000000" w:themeColor="text1"/>
          <w:sz w:val="28"/>
          <w:szCs w:val="28"/>
        </w:rPr>
      </w:pPr>
      <w:r w:rsidRPr="00E452D1">
        <w:rPr>
          <w:b/>
          <w:color w:val="000000" w:themeColor="text1"/>
          <w:sz w:val="28"/>
          <w:szCs w:val="28"/>
        </w:rPr>
        <w:t>1.2. Цели и планируемые результаты освоения дисциплины:</w:t>
      </w:r>
    </w:p>
    <w:p w14:paraId="1A410324" w14:textId="77777777" w:rsidR="00E452D1" w:rsidRPr="00E452D1" w:rsidRDefault="00E452D1" w:rsidP="00E452D1">
      <w:pPr>
        <w:pStyle w:val="ae"/>
        <w:tabs>
          <w:tab w:val="left" w:pos="10076"/>
          <w:tab w:val="left" w:pos="10992"/>
          <w:tab w:val="left" w:pos="11908"/>
          <w:tab w:val="left" w:pos="12824"/>
          <w:tab w:val="left" w:pos="13740"/>
          <w:tab w:val="left" w:pos="14656"/>
        </w:tabs>
        <w:ind w:left="0" w:firstLine="709"/>
        <w:jc w:val="both"/>
        <w:rPr>
          <w:b/>
          <w:color w:val="000000" w:themeColor="text1"/>
          <w:sz w:val="28"/>
          <w:szCs w:val="28"/>
        </w:rPr>
      </w:pPr>
    </w:p>
    <w:p w14:paraId="4B222E48"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p>
    <w:p w14:paraId="79564E74"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1.2.1. Цель междисциплинарного курса дисциплины </w:t>
      </w:r>
    </w:p>
    <w:p w14:paraId="7F0CB139" w14:textId="77777777" w:rsidR="00E452D1" w:rsidRPr="00E452D1" w:rsidRDefault="00E452D1" w:rsidP="00E452D1">
      <w:pPr>
        <w:suppressAutoHyphens/>
        <w:jc w:val="both"/>
        <w:rPr>
          <w:rFonts w:ascii="Times New Roman" w:hAnsi="Times New Roman"/>
          <w:b/>
          <w:bCs/>
          <w:color w:val="000000" w:themeColor="text1"/>
          <w:sz w:val="28"/>
          <w:szCs w:val="28"/>
        </w:rPr>
      </w:pPr>
      <w:r w:rsidRPr="00E452D1">
        <w:rPr>
          <w:rFonts w:ascii="Times New Roman" w:hAnsi="Times New Roman"/>
          <w:bCs/>
          <w:color w:val="000000" w:themeColor="text1"/>
          <w:sz w:val="28"/>
          <w:szCs w:val="28"/>
        </w:rPr>
        <w:t xml:space="preserve">Цель дисциплины «Начальное архитектурное проектирование»: является </w:t>
      </w:r>
      <w:r w:rsidRPr="00E452D1">
        <w:rPr>
          <w:rFonts w:ascii="Times New Roman" w:hAnsi="Times New Roman"/>
          <w:color w:val="000000" w:themeColor="text1"/>
          <w:sz w:val="28"/>
          <w:szCs w:val="28"/>
        </w:rPr>
        <w:t>освоение вида деятельности «Разработка отдельных архитектурных, в том числе объемных и планировочных, решений в составе проектной документации</w:t>
      </w:r>
      <w:r w:rsidRPr="00E452D1">
        <w:rPr>
          <w:rFonts w:ascii="Times New Roman" w:hAnsi="Times New Roman"/>
          <w:bCs/>
          <w:color w:val="000000" w:themeColor="text1"/>
          <w:sz w:val="28"/>
          <w:szCs w:val="28"/>
        </w:rPr>
        <w:t>»</w:t>
      </w:r>
      <w:r w:rsidRPr="00E452D1">
        <w:rPr>
          <w:rFonts w:ascii="Times New Roman" w:hAnsi="Times New Roman"/>
          <w:color w:val="000000" w:themeColor="text1"/>
          <w:sz w:val="28"/>
          <w:szCs w:val="28"/>
        </w:rPr>
        <w:t xml:space="preserve">. междисциплинарного курса дисциплины </w:t>
      </w:r>
      <w:r w:rsidRPr="00E452D1">
        <w:rPr>
          <w:rFonts w:ascii="Times New Roman" w:eastAsia="Calibri" w:hAnsi="Times New Roman"/>
          <w:b/>
          <w:bCs/>
          <w:color w:val="000000" w:themeColor="text1"/>
          <w:sz w:val="28"/>
          <w:szCs w:val="28"/>
        </w:rPr>
        <w:t>в соответствии с ФГОС СПО и на основе ФГОС СО</w:t>
      </w:r>
    </w:p>
    <w:p w14:paraId="24F7C5EE" w14:textId="77777777" w:rsidR="00E452D1" w:rsidRPr="00E452D1" w:rsidRDefault="00E452D1" w:rsidP="00E452D1">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Особое значение дисциплина имеет при формировании и развитии ПК 1.1, ПК 1.2, ПК 1.3, ОК 01, ОК 02, ОК 03, ОК 04, ОК 05, ОК 07, ОК 09.</w:t>
      </w:r>
    </w:p>
    <w:p w14:paraId="5070F66E" w14:textId="77777777" w:rsidR="00E452D1" w:rsidRPr="00E452D1" w:rsidRDefault="00E452D1" w:rsidP="00E452D1">
      <w:pPr>
        <w:rPr>
          <w:rFonts w:ascii="Times New Roman" w:hAnsi="Times New Roman"/>
          <w:i/>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483"/>
        <w:gridCol w:w="2597"/>
        <w:gridCol w:w="2229"/>
      </w:tblGrid>
      <w:tr w:rsidR="00E452D1" w:rsidRPr="00E452D1" w14:paraId="64738BD6" w14:textId="77777777" w:rsidTr="00166365">
        <w:tc>
          <w:tcPr>
            <w:tcW w:w="1129" w:type="dxa"/>
            <w:tcBorders>
              <w:top w:val="single" w:sz="4" w:space="0" w:color="auto"/>
              <w:left w:val="single" w:sz="4" w:space="0" w:color="auto"/>
              <w:right w:val="single" w:sz="4" w:space="0" w:color="auto"/>
            </w:tcBorders>
          </w:tcPr>
          <w:p w14:paraId="18AAB1EE" w14:textId="77777777" w:rsidR="00E452D1" w:rsidRPr="00E452D1" w:rsidRDefault="00E452D1" w:rsidP="00166365">
            <w:pPr>
              <w:rPr>
                <w:rStyle w:val="af0"/>
                <w:rFonts w:ascii="Times New Roman" w:hAnsi="Times New Roman"/>
                <w:b/>
                <w:i w:val="0"/>
                <w:color w:val="000000" w:themeColor="text1"/>
                <w:sz w:val="28"/>
                <w:szCs w:val="28"/>
              </w:rPr>
            </w:pPr>
            <w:r w:rsidRPr="00E452D1">
              <w:rPr>
                <w:rStyle w:val="af0"/>
                <w:rFonts w:ascii="Times New Roman" w:hAnsi="Times New Roman"/>
                <w:b/>
                <w:color w:val="000000" w:themeColor="text1"/>
                <w:sz w:val="28"/>
                <w:szCs w:val="28"/>
              </w:rPr>
              <w:t>Код ОК, ПК</w:t>
            </w:r>
          </w:p>
        </w:tc>
        <w:tc>
          <w:tcPr>
            <w:tcW w:w="2833" w:type="dxa"/>
            <w:tcBorders>
              <w:top w:val="single" w:sz="4" w:space="0" w:color="auto"/>
              <w:left w:val="single" w:sz="4" w:space="0" w:color="auto"/>
              <w:right w:val="single" w:sz="4" w:space="0" w:color="auto"/>
            </w:tcBorders>
          </w:tcPr>
          <w:p w14:paraId="6778B460" w14:textId="77777777" w:rsidR="00E452D1" w:rsidRPr="00E452D1" w:rsidRDefault="00E452D1" w:rsidP="00166365">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Уметь</w:t>
            </w:r>
          </w:p>
        </w:tc>
        <w:tc>
          <w:tcPr>
            <w:tcW w:w="2833" w:type="dxa"/>
            <w:tcBorders>
              <w:top w:val="single" w:sz="4" w:space="0" w:color="auto"/>
              <w:left w:val="single" w:sz="4" w:space="0" w:color="auto"/>
              <w:bottom w:val="single" w:sz="4" w:space="0" w:color="auto"/>
              <w:right w:val="single" w:sz="4" w:space="0" w:color="auto"/>
            </w:tcBorders>
          </w:tcPr>
          <w:p w14:paraId="1CACBA91" w14:textId="77777777" w:rsidR="00E452D1" w:rsidRPr="00E452D1" w:rsidRDefault="00E452D1" w:rsidP="00166365">
            <w:pPr>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Знать</w:t>
            </w:r>
          </w:p>
        </w:tc>
        <w:tc>
          <w:tcPr>
            <w:tcW w:w="2833" w:type="dxa"/>
            <w:tcBorders>
              <w:top w:val="single" w:sz="4" w:space="0" w:color="auto"/>
              <w:left w:val="single" w:sz="4" w:space="0" w:color="auto"/>
              <w:bottom w:val="single" w:sz="4" w:space="0" w:color="auto"/>
              <w:right w:val="single" w:sz="4" w:space="0" w:color="auto"/>
            </w:tcBorders>
          </w:tcPr>
          <w:p w14:paraId="297E1189" w14:textId="77777777" w:rsidR="00E452D1" w:rsidRPr="00E452D1" w:rsidRDefault="00E452D1" w:rsidP="00166365">
            <w:pPr>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Владеть навыками</w:t>
            </w:r>
          </w:p>
        </w:tc>
      </w:tr>
      <w:tr w:rsidR="00E452D1" w:rsidRPr="00E452D1" w14:paraId="1F16328B" w14:textId="77777777" w:rsidTr="00166365">
        <w:tc>
          <w:tcPr>
            <w:tcW w:w="1129" w:type="dxa"/>
            <w:tcBorders>
              <w:top w:val="single" w:sz="4" w:space="0" w:color="auto"/>
              <w:left w:val="single" w:sz="4" w:space="0" w:color="auto"/>
              <w:right w:val="single" w:sz="4" w:space="0" w:color="auto"/>
            </w:tcBorders>
          </w:tcPr>
          <w:p w14:paraId="3FC86D21"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ОК.01</w:t>
            </w:r>
          </w:p>
        </w:tc>
        <w:tc>
          <w:tcPr>
            <w:tcW w:w="2833" w:type="dxa"/>
            <w:tcBorders>
              <w:top w:val="single" w:sz="4" w:space="0" w:color="auto"/>
              <w:left w:val="single" w:sz="4" w:space="0" w:color="auto"/>
              <w:right w:val="single" w:sz="4" w:space="0" w:color="auto"/>
            </w:tcBorders>
          </w:tcPr>
          <w:p w14:paraId="070F636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-распознавать задачу и/или проблему в профессиональном и/или социальном контексте, анализировать и </w:t>
            </w:r>
            <w:r w:rsidRPr="00E452D1">
              <w:rPr>
                <w:rFonts w:ascii="Times New Roman" w:hAnsi="Times New Roman"/>
                <w:bCs/>
                <w:iCs/>
                <w:color w:val="000000" w:themeColor="text1"/>
                <w:sz w:val="28"/>
                <w:szCs w:val="28"/>
              </w:rPr>
              <w:lastRenderedPageBreak/>
              <w:t>выделять её составные части</w:t>
            </w:r>
          </w:p>
          <w:p w14:paraId="74654D2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этапы решения задачи, составлять план действия, реализовывать составленный план, -определять необходимые ресурсы</w:t>
            </w:r>
          </w:p>
          <w:p w14:paraId="6D4D5F6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выявлять и эффективно искать информацию, необходимую для решения задачи и/или проблемы</w:t>
            </w:r>
          </w:p>
          <w:p w14:paraId="4C51E00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-владеть актуальными методами работы в профессиональной и смежных сферах</w:t>
            </w:r>
          </w:p>
          <w:p w14:paraId="7C0CAF9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результат и последствия своих действий (самостоятельно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0DB8B9B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-актуальный профессиональный и социальный контекст, в котором приходится работать и жить </w:t>
            </w:r>
          </w:p>
          <w:p w14:paraId="02B8E87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-структура плана для решения задач, алгоритмы выполнения работ в профессиональной и смежных областях</w:t>
            </w:r>
          </w:p>
          <w:p w14:paraId="0ABAC7F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источники информации и ресурсы для решения задач и/или проблем в профессиональном и/или социальном контексте</w:t>
            </w:r>
          </w:p>
          <w:p w14:paraId="3A95308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-методы работы в профессиональной и смежных сферах</w:t>
            </w:r>
          </w:p>
          <w:p w14:paraId="0874BDC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01A12BB3" w14:textId="77777777" w:rsidR="00E452D1" w:rsidRPr="00E452D1" w:rsidRDefault="00E452D1" w:rsidP="00166365">
            <w:pPr>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w:t>
            </w:r>
          </w:p>
        </w:tc>
      </w:tr>
      <w:tr w:rsidR="00E452D1" w:rsidRPr="00E452D1" w14:paraId="17E90D1F" w14:textId="77777777" w:rsidTr="00166365">
        <w:trPr>
          <w:trHeight w:val="510"/>
        </w:trPr>
        <w:tc>
          <w:tcPr>
            <w:tcW w:w="1129" w:type="dxa"/>
            <w:tcBorders>
              <w:left w:val="single" w:sz="4" w:space="0" w:color="auto"/>
              <w:bottom w:val="single" w:sz="4" w:space="0" w:color="auto"/>
              <w:right w:val="single" w:sz="4" w:space="0" w:color="auto"/>
            </w:tcBorders>
          </w:tcPr>
          <w:p w14:paraId="319DC109"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ОК.02</w:t>
            </w:r>
          </w:p>
          <w:p w14:paraId="0C0340A4" w14:textId="77777777" w:rsidR="00E452D1" w:rsidRPr="00E452D1" w:rsidRDefault="00E452D1" w:rsidP="00166365">
            <w:pPr>
              <w:rPr>
                <w:rFonts w:ascii="Times New Roman" w:hAnsi="Times New Roman"/>
                <w:bCs/>
                <w:color w:val="000000" w:themeColor="text1"/>
                <w:sz w:val="28"/>
                <w:szCs w:val="28"/>
              </w:rPr>
            </w:pPr>
          </w:p>
        </w:tc>
        <w:tc>
          <w:tcPr>
            <w:tcW w:w="2833" w:type="dxa"/>
            <w:tcBorders>
              <w:left w:val="single" w:sz="4" w:space="0" w:color="auto"/>
              <w:bottom w:val="single" w:sz="4" w:space="0" w:color="auto"/>
              <w:right w:val="single" w:sz="4" w:space="0" w:color="auto"/>
            </w:tcBorders>
          </w:tcPr>
          <w:p w14:paraId="73D37E8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-определять задачи для поиска информации, планировать </w:t>
            </w:r>
            <w:r w:rsidRPr="00E452D1">
              <w:rPr>
                <w:rFonts w:ascii="Times New Roman" w:hAnsi="Times New Roman"/>
                <w:bCs/>
                <w:iCs/>
                <w:color w:val="000000" w:themeColor="text1"/>
                <w:sz w:val="28"/>
                <w:szCs w:val="28"/>
              </w:rPr>
              <w:lastRenderedPageBreak/>
              <w:t>процесс поиска, выбирать необходимые источники информации</w:t>
            </w:r>
          </w:p>
          <w:p w14:paraId="13AAB47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-выделять наиболее значимое в перечне информации, -структурировать получаемую информацию, оформлять результаты поиска</w:t>
            </w:r>
          </w:p>
          <w:p w14:paraId="16D8FA6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практическую значимость результатов поиска</w:t>
            </w:r>
          </w:p>
          <w:p w14:paraId="1D0A8FA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-применять средства информационных технологий для решения профессиональных задач</w:t>
            </w:r>
          </w:p>
          <w:p w14:paraId="3936559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-использовать современное программное обеспечение в профессиональной деятельности</w:t>
            </w:r>
          </w:p>
          <w:p w14:paraId="747E136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-использовать различные </w:t>
            </w:r>
            <w:r w:rsidRPr="00E452D1">
              <w:rPr>
                <w:rFonts w:ascii="Times New Roman" w:hAnsi="Times New Roman"/>
                <w:bCs/>
                <w:iCs/>
                <w:color w:val="000000" w:themeColor="text1"/>
                <w:sz w:val="28"/>
                <w:szCs w:val="28"/>
              </w:rPr>
              <w:lastRenderedPageBreak/>
              <w:t>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23BAAA2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-номенклатура информационных источников, применяемых в </w:t>
            </w:r>
            <w:r w:rsidRPr="00E452D1">
              <w:rPr>
                <w:rFonts w:ascii="Times New Roman" w:hAnsi="Times New Roman"/>
                <w:bCs/>
                <w:iCs/>
                <w:color w:val="000000" w:themeColor="text1"/>
                <w:sz w:val="28"/>
                <w:szCs w:val="28"/>
              </w:rPr>
              <w:lastRenderedPageBreak/>
              <w:t>профессиональной деятельности</w:t>
            </w:r>
          </w:p>
          <w:p w14:paraId="4B1DCD3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-приемы структурирования информации</w:t>
            </w:r>
          </w:p>
          <w:p w14:paraId="5156A24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-формат оформления результатов поиска информации</w:t>
            </w:r>
          </w:p>
          <w:p w14:paraId="039C5BD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современные средства и устройства информатизации, -порядок их применения и </w:t>
            </w:r>
          </w:p>
          <w:p w14:paraId="207BAC4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438D1EF2" w14:textId="77777777" w:rsidR="00E452D1" w:rsidRPr="00E452D1" w:rsidRDefault="00E452D1" w:rsidP="00166365">
            <w:pPr>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w:t>
            </w:r>
          </w:p>
        </w:tc>
      </w:tr>
      <w:tr w:rsidR="00E452D1" w:rsidRPr="00E452D1" w14:paraId="75E88A17" w14:textId="77777777" w:rsidTr="00166365">
        <w:trPr>
          <w:trHeight w:val="93"/>
        </w:trPr>
        <w:tc>
          <w:tcPr>
            <w:tcW w:w="1129" w:type="dxa"/>
          </w:tcPr>
          <w:p w14:paraId="62A9249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ОК 03</w:t>
            </w:r>
          </w:p>
        </w:tc>
        <w:tc>
          <w:tcPr>
            <w:tcW w:w="2833" w:type="dxa"/>
            <w:tcBorders>
              <w:left w:val="single" w:sz="4" w:space="0" w:color="auto"/>
              <w:bottom w:val="single" w:sz="4" w:space="0" w:color="auto"/>
              <w:right w:val="single" w:sz="4" w:space="0" w:color="auto"/>
            </w:tcBorders>
          </w:tcPr>
          <w:p w14:paraId="0DEEB0B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актуальность нормативно-правовой документации в профессиональной деятельности</w:t>
            </w:r>
          </w:p>
          <w:p w14:paraId="18FF3FB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применять современную научную профессиональную терминологию</w:t>
            </w:r>
          </w:p>
          <w:p w14:paraId="133C2F6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и выстраивать траектории профессионального развития и самообразования</w:t>
            </w:r>
          </w:p>
          <w:p w14:paraId="06F2D5F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выявлять достоинства и недостатки коммерческой идеи</w:t>
            </w:r>
          </w:p>
          <w:p w14:paraId="2D08096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определять инвестиционную привлекательность коммерческих идей в рамках профессиональной деятельности, </w:t>
            </w:r>
            <w:r w:rsidRPr="00E452D1">
              <w:rPr>
                <w:rFonts w:ascii="Times New Roman" w:hAnsi="Times New Roman"/>
                <w:bCs/>
                <w:iCs/>
                <w:color w:val="000000" w:themeColor="text1"/>
                <w:sz w:val="28"/>
                <w:szCs w:val="28"/>
              </w:rPr>
              <w:lastRenderedPageBreak/>
              <w:t>выявлять источники финансирования</w:t>
            </w:r>
          </w:p>
          <w:p w14:paraId="285D7AA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презентовать идеи открытия собственного дела в профессиональной деятельности</w:t>
            </w:r>
          </w:p>
          <w:p w14:paraId="25362D8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источники достоверной правовой информации</w:t>
            </w:r>
          </w:p>
          <w:p w14:paraId="2A7D995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составлять различные правовые документы</w:t>
            </w:r>
          </w:p>
          <w:p w14:paraId="2F707DC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находить интересные проектные идеи, грамотно их формулировать и документировать</w:t>
            </w:r>
          </w:p>
          <w:p w14:paraId="099595E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4AA4A69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содержание актуальной нормативно-правовой документации</w:t>
            </w:r>
          </w:p>
          <w:p w14:paraId="2998E43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современная научная и профессиональная терминология</w:t>
            </w:r>
          </w:p>
          <w:p w14:paraId="69783CF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возможные траектории профессионального развития и самообразования</w:t>
            </w:r>
          </w:p>
          <w:p w14:paraId="44C7BCE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основы предпринимательской деятельности, правовой и финансовой грамотности</w:t>
            </w:r>
          </w:p>
          <w:p w14:paraId="3DA6B65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разработки презентации</w:t>
            </w:r>
          </w:p>
          <w:p w14:paraId="3FAE324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этапы разработки и реализации проекта</w:t>
            </w:r>
          </w:p>
        </w:tc>
        <w:tc>
          <w:tcPr>
            <w:tcW w:w="2833" w:type="dxa"/>
            <w:tcBorders>
              <w:top w:val="single" w:sz="4" w:space="0" w:color="auto"/>
              <w:left w:val="single" w:sz="4" w:space="0" w:color="auto"/>
              <w:right w:val="single" w:sz="4" w:space="0" w:color="auto"/>
            </w:tcBorders>
          </w:tcPr>
          <w:p w14:paraId="18CC6FC5"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55512A75" w14:textId="77777777" w:rsidTr="00166365">
        <w:trPr>
          <w:trHeight w:val="105"/>
        </w:trPr>
        <w:tc>
          <w:tcPr>
            <w:tcW w:w="1129" w:type="dxa"/>
          </w:tcPr>
          <w:p w14:paraId="75069707"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04</w:t>
            </w:r>
          </w:p>
        </w:tc>
        <w:tc>
          <w:tcPr>
            <w:tcW w:w="2833" w:type="dxa"/>
            <w:tcBorders>
              <w:left w:val="single" w:sz="4" w:space="0" w:color="auto"/>
              <w:bottom w:val="single" w:sz="4" w:space="0" w:color="auto"/>
              <w:right w:val="single" w:sz="4" w:space="0" w:color="auto"/>
            </w:tcBorders>
          </w:tcPr>
          <w:p w14:paraId="18DCDF5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организовывать работу коллектива и команды</w:t>
            </w:r>
          </w:p>
          <w:p w14:paraId="6C716A9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взаимодействовать с коллегами, </w:t>
            </w:r>
            <w:r w:rsidRPr="00E452D1">
              <w:rPr>
                <w:rFonts w:ascii="Times New Roman" w:hAnsi="Times New Roman"/>
                <w:bCs/>
                <w:iCs/>
                <w:color w:val="000000" w:themeColor="text1"/>
                <w:sz w:val="28"/>
                <w:szCs w:val="28"/>
              </w:rPr>
              <w:lastRenderedPageBreak/>
              <w:t>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561410F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психологические основы деятельности коллектива</w:t>
            </w:r>
          </w:p>
          <w:p w14:paraId="5ADB4DA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психологические особенности личности</w:t>
            </w:r>
          </w:p>
        </w:tc>
        <w:tc>
          <w:tcPr>
            <w:tcW w:w="2833" w:type="dxa"/>
            <w:tcBorders>
              <w:left w:val="single" w:sz="4" w:space="0" w:color="auto"/>
              <w:bottom w:val="single" w:sz="4" w:space="0" w:color="auto"/>
              <w:right w:val="single" w:sz="4" w:space="0" w:color="auto"/>
            </w:tcBorders>
          </w:tcPr>
          <w:p w14:paraId="2A3F3140"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1274E9BB" w14:textId="77777777" w:rsidTr="00166365">
        <w:trPr>
          <w:trHeight w:val="165"/>
        </w:trPr>
        <w:tc>
          <w:tcPr>
            <w:tcW w:w="1129" w:type="dxa"/>
          </w:tcPr>
          <w:p w14:paraId="25D6ABEA"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05</w:t>
            </w:r>
          </w:p>
        </w:tc>
        <w:tc>
          <w:tcPr>
            <w:tcW w:w="2833" w:type="dxa"/>
            <w:tcBorders>
              <w:left w:val="single" w:sz="4" w:space="0" w:color="auto"/>
              <w:bottom w:val="single" w:sz="4" w:space="0" w:color="auto"/>
              <w:right w:val="single" w:sz="4" w:space="0" w:color="auto"/>
            </w:tcBorders>
          </w:tcPr>
          <w:p w14:paraId="378DE89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грамотно излагать свои мысли и оформлять документы по профессиональной тематике на государственном языке</w:t>
            </w:r>
          </w:p>
          <w:p w14:paraId="5A2054E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2566D5C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правила оформления документов </w:t>
            </w:r>
          </w:p>
          <w:p w14:paraId="7524DAC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построения устных сообщений</w:t>
            </w:r>
          </w:p>
          <w:p w14:paraId="21EB200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особенности социального и культурного контекста</w:t>
            </w:r>
          </w:p>
        </w:tc>
        <w:tc>
          <w:tcPr>
            <w:tcW w:w="2833" w:type="dxa"/>
            <w:tcBorders>
              <w:left w:val="single" w:sz="4" w:space="0" w:color="auto"/>
              <w:bottom w:val="single" w:sz="4" w:space="0" w:color="auto"/>
              <w:right w:val="single" w:sz="4" w:space="0" w:color="auto"/>
            </w:tcBorders>
          </w:tcPr>
          <w:p w14:paraId="54386483"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22357A86" w14:textId="77777777" w:rsidTr="00166365">
        <w:trPr>
          <w:trHeight w:val="270"/>
        </w:trPr>
        <w:tc>
          <w:tcPr>
            <w:tcW w:w="1129" w:type="dxa"/>
          </w:tcPr>
          <w:p w14:paraId="2A37733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07</w:t>
            </w:r>
          </w:p>
        </w:tc>
        <w:tc>
          <w:tcPr>
            <w:tcW w:w="2833" w:type="dxa"/>
            <w:tcBorders>
              <w:left w:val="single" w:sz="4" w:space="0" w:color="auto"/>
              <w:bottom w:val="single" w:sz="4" w:space="0" w:color="auto"/>
              <w:right w:val="single" w:sz="4" w:space="0" w:color="auto"/>
            </w:tcBorders>
          </w:tcPr>
          <w:p w14:paraId="2C4CCFD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соблюдать нормы экологической безопасности</w:t>
            </w:r>
          </w:p>
          <w:p w14:paraId="19CF2FE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направления ресурсосбережения в рамках профессиональной деятельности по профессии</w:t>
            </w:r>
          </w:p>
          <w:p w14:paraId="3C6E340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организовывать профессиональную деятельность с соблюдением принципов бережливого производства</w:t>
            </w:r>
          </w:p>
          <w:p w14:paraId="6ACE820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организовывать профессиональную деятельность с учетом знаний об изменении климатических условий региона</w:t>
            </w:r>
          </w:p>
          <w:p w14:paraId="0F5E203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29063B7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правила экологической безопасности при ведении профессиональной деятельности </w:t>
            </w:r>
          </w:p>
          <w:p w14:paraId="6F231BA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ресурсы, задействованные в профессиональной деятельности</w:t>
            </w:r>
          </w:p>
          <w:p w14:paraId="30E8484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пути обеспечения ресурсосбережения</w:t>
            </w:r>
          </w:p>
          <w:p w14:paraId="5A28D22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принципы бережливого производства</w:t>
            </w:r>
          </w:p>
          <w:p w14:paraId="6B14367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основные направления изменения </w:t>
            </w:r>
            <w:r w:rsidRPr="00E452D1">
              <w:rPr>
                <w:rFonts w:ascii="Times New Roman" w:hAnsi="Times New Roman"/>
                <w:bCs/>
                <w:iCs/>
                <w:color w:val="000000" w:themeColor="text1"/>
                <w:sz w:val="28"/>
                <w:szCs w:val="28"/>
              </w:rPr>
              <w:lastRenderedPageBreak/>
              <w:t>климатических условий региона</w:t>
            </w:r>
          </w:p>
          <w:p w14:paraId="017AEB9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63ADEBA1"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1CDE51D5" w14:textId="77777777" w:rsidTr="00166365">
        <w:trPr>
          <w:trHeight w:val="255"/>
        </w:trPr>
        <w:tc>
          <w:tcPr>
            <w:tcW w:w="1129" w:type="dxa"/>
          </w:tcPr>
          <w:p w14:paraId="78AA2F5B"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09</w:t>
            </w:r>
          </w:p>
        </w:tc>
        <w:tc>
          <w:tcPr>
            <w:tcW w:w="2833" w:type="dxa"/>
            <w:tcBorders>
              <w:left w:val="single" w:sz="4" w:space="0" w:color="auto"/>
              <w:bottom w:val="single" w:sz="4" w:space="0" w:color="auto"/>
              <w:right w:val="single" w:sz="4" w:space="0" w:color="auto"/>
            </w:tcBorders>
          </w:tcPr>
          <w:p w14:paraId="33E7BD9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5C61AD6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участвовать в диалогах на знакомые общие и профессиональные темы</w:t>
            </w:r>
          </w:p>
          <w:p w14:paraId="2A4687A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строить простые высказывания о себе и о своей профессиональной деятельности</w:t>
            </w:r>
          </w:p>
          <w:p w14:paraId="6ECE40A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кратко обосновывать и объяснять свои </w:t>
            </w:r>
            <w:r w:rsidRPr="00E452D1">
              <w:rPr>
                <w:rFonts w:ascii="Times New Roman" w:hAnsi="Times New Roman"/>
                <w:bCs/>
                <w:iCs/>
                <w:color w:val="000000" w:themeColor="text1"/>
                <w:sz w:val="28"/>
                <w:szCs w:val="28"/>
              </w:rPr>
              <w:lastRenderedPageBreak/>
              <w:t>действия (текущие и планируемые)</w:t>
            </w:r>
          </w:p>
          <w:p w14:paraId="7993D2C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3709596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правила построения простых и сложных предложений на профессиональные темы</w:t>
            </w:r>
          </w:p>
          <w:p w14:paraId="7CB6D6A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общеупотребительные глаголы (бытовая и профессиональная лексика)</w:t>
            </w:r>
          </w:p>
          <w:p w14:paraId="0D55742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лексический минимум, относящийся к описанию предметов, средств и процессов профессиональной деятельности</w:t>
            </w:r>
          </w:p>
          <w:p w14:paraId="22569C1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особенности произношения</w:t>
            </w:r>
          </w:p>
          <w:p w14:paraId="6FB0067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4EF4B55B"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7161F6FE" w14:textId="77777777" w:rsidTr="00166365">
        <w:tc>
          <w:tcPr>
            <w:tcW w:w="1129" w:type="dxa"/>
            <w:tcBorders>
              <w:top w:val="single" w:sz="4" w:space="0" w:color="auto"/>
              <w:left w:val="single" w:sz="4" w:space="0" w:color="auto"/>
              <w:right w:val="single" w:sz="4" w:space="0" w:color="auto"/>
            </w:tcBorders>
          </w:tcPr>
          <w:p w14:paraId="17F60FD4"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Подготавливать исходные данные для проектирования, в том числе для разработки отдельных архитектурных и объемно-планировочных решений</w:t>
            </w:r>
          </w:p>
        </w:tc>
        <w:tc>
          <w:tcPr>
            <w:tcW w:w="2833" w:type="dxa"/>
            <w:tcBorders>
              <w:top w:val="single" w:sz="4" w:space="0" w:color="auto"/>
              <w:left w:val="single" w:sz="4" w:space="0" w:color="auto"/>
              <w:right w:val="single" w:sz="4" w:space="0" w:color="auto"/>
            </w:tcBorders>
          </w:tcPr>
          <w:p w14:paraId="55C9FB6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осуществлять сбор, обработку и комплектование данных, необходимых для проектирования архитектурного объекта, в том числе с использованием автоматизированных информационных систем</w:t>
            </w:r>
          </w:p>
          <w:p w14:paraId="40BD770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использовать средства и методы работы с библиографическими и иконографическими источниками</w:t>
            </w:r>
          </w:p>
        </w:tc>
        <w:tc>
          <w:tcPr>
            <w:tcW w:w="2833" w:type="dxa"/>
            <w:tcBorders>
              <w:top w:val="single" w:sz="4" w:space="0" w:color="auto"/>
              <w:left w:val="single" w:sz="4" w:space="0" w:color="auto"/>
              <w:bottom w:val="single" w:sz="4" w:space="0" w:color="auto"/>
              <w:right w:val="single" w:sz="4" w:space="0" w:color="auto"/>
            </w:tcBorders>
          </w:tcPr>
          <w:p w14:paraId="3F8C29A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7F25B00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основные источники получения информации в архитектурно-строительном проектировании, включая нормативные, методические, справочные и </w:t>
            </w:r>
            <w:r w:rsidRPr="00E452D1">
              <w:rPr>
                <w:rFonts w:ascii="Times New Roman" w:hAnsi="Times New Roman"/>
                <w:bCs/>
                <w:iCs/>
                <w:color w:val="000000" w:themeColor="text1"/>
                <w:sz w:val="28"/>
                <w:szCs w:val="28"/>
              </w:rPr>
              <w:lastRenderedPageBreak/>
              <w:t>реферативные источники</w:t>
            </w:r>
          </w:p>
          <w:p w14:paraId="63DF9CC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порядок комплектования и подготовки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p w14:paraId="148EE8E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4989682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региональные и местные архитектурные традиции</w:t>
            </w:r>
          </w:p>
          <w:p w14:paraId="376DFE5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архитектурно-строительного проектирования</w:t>
            </w:r>
          </w:p>
          <w:p w14:paraId="11C2CC0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виды и методы проведения предпроектных исследований, включая историографические и культурологические</w:t>
            </w:r>
          </w:p>
          <w:p w14:paraId="79194D5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работы с библиографическими и иконографическими источниками</w:t>
            </w:r>
          </w:p>
          <w:p w14:paraId="5AB973B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c>
          <w:tcPr>
            <w:tcW w:w="2833" w:type="dxa"/>
            <w:tcBorders>
              <w:top w:val="single" w:sz="4" w:space="0" w:color="auto"/>
              <w:left w:val="single" w:sz="4" w:space="0" w:color="auto"/>
              <w:bottom w:val="single" w:sz="4" w:space="0" w:color="auto"/>
              <w:right w:val="single" w:sz="4" w:space="0" w:color="auto"/>
            </w:tcBorders>
          </w:tcPr>
          <w:p w14:paraId="17996E2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сбора, обработки и систематизации данных для разработки эскизного архитектурного проекта</w:t>
            </w:r>
          </w:p>
          <w:p w14:paraId="7422AD5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комплектования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tc>
      </w:tr>
      <w:tr w:rsidR="00E452D1" w:rsidRPr="00E452D1" w14:paraId="02A19E2D" w14:textId="77777777" w:rsidTr="00166365">
        <w:trPr>
          <w:trHeight w:val="3045"/>
        </w:trPr>
        <w:tc>
          <w:tcPr>
            <w:tcW w:w="1129" w:type="dxa"/>
            <w:tcBorders>
              <w:left w:val="single" w:sz="4" w:space="0" w:color="auto"/>
              <w:right w:val="single" w:sz="4" w:space="0" w:color="auto"/>
            </w:tcBorders>
          </w:tcPr>
          <w:p w14:paraId="564D5440"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 xml:space="preserve">ПК 1.2 Разрабатывать отдельные архитектурные </w:t>
            </w:r>
          </w:p>
          <w:p w14:paraId="6FA5FD54"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и объемно-планировочные решения в составе проектной и рабочей документации</w:t>
            </w:r>
          </w:p>
          <w:p w14:paraId="4DF476CD" w14:textId="77777777" w:rsidR="00E452D1" w:rsidRPr="00E452D1" w:rsidRDefault="00E452D1" w:rsidP="00166365">
            <w:pPr>
              <w:rPr>
                <w:rFonts w:ascii="Times New Roman" w:hAnsi="Times New Roman"/>
                <w:bCs/>
                <w:color w:val="000000" w:themeColor="text1"/>
                <w:sz w:val="28"/>
                <w:szCs w:val="28"/>
              </w:rPr>
            </w:pPr>
          </w:p>
        </w:tc>
        <w:tc>
          <w:tcPr>
            <w:tcW w:w="2833" w:type="dxa"/>
            <w:tcBorders>
              <w:left w:val="single" w:sz="4" w:space="0" w:color="auto"/>
              <w:right w:val="single" w:sz="4" w:space="0" w:color="auto"/>
            </w:tcBorders>
          </w:tcPr>
          <w:p w14:paraId="367E76E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применять, при необходимости, типовые архитектурные узлы и детали архитектурных, в том числе объемных и планировочных, решений;</w:t>
            </w:r>
          </w:p>
          <w:p w14:paraId="2CA4735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выбирать и обосновывать типовые и примерные варианты отдельных архитектурных, в том числе объемных и планировочных, решений в контексте заданного эскизного архитектурного проекта и функционально-технологических, эргономических и эстетических требований, установленных заданием на проектирование</w:t>
            </w:r>
          </w:p>
          <w:p w14:paraId="3BEA321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оценивать соответствие </w:t>
            </w:r>
            <w:r w:rsidRPr="00E452D1">
              <w:rPr>
                <w:rFonts w:ascii="Times New Roman" w:hAnsi="Times New Roman"/>
                <w:bCs/>
                <w:iCs/>
                <w:color w:val="000000" w:themeColor="text1"/>
                <w:sz w:val="28"/>
                <w:szCs w:val="28"/>
              </w:rPr>
              <w:lastRenderedPageBreak/>
              <w:t>архитектурных, в том числе объемных и планировочных, решений требованиям нормативных правовых актов, документов системы технического регулирования и стандартизации в сфере градостроительной деятельности, а также стандартов выполнения работ и применяемых материалов</w:t>
            </w:r>
          </w:p>
          <w:p w14:paraId="228F7F0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выбирать оптимальные методы и средства разработки отдельных архитектурных, в том числе объемных и планировочных, решений</w:t>
            </w:r>
          </w:p>
          <w:p w14:paraId="7608387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выбирать оптимальные методы и средства формирования безбарьерной среды при </w:t>
            </w:r>
            <w:r w:rsidRPr="00E452D1">
              <w:rPr>
                <w:rFonts w:ascii="Times New Roman" w:hAnsi="Times New Roman"/>
                <w:bCs/>
                <w:iCs/>
                <w:color w:val="000000" w:themeColor="text1"/>
                <w:sz w:val="28"/>
                <w:szCs w:val="28"/>
              </w:rPr>
              <w:lastRenderedPageBreak/>
              <w:t>разработке проектной документации с учетом требований по беспрепятственному доступу инвалидов к объектам планировки и застройки городов, населенных пунктов, формированию жилых и рекреационных зон,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p w14:paraId="346BAED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использовать методы моделирования и гармонизации искусственной среды обитания при разработке архитектурных, в том числе </w:t>
            </w:r>
            <w:r w:rsidRPr="00E452D1">
              <w:rPr>
                <w:rFonts w:ascii="Times New Roman" w:hAnsi="Times New Roman"/>
                <w:bCs/>
                <w:iCs/>
                <w:color w:val="000000" w:themeColor="text1"/>
                <w:sz w:val="28"/>
                <w:szCs w:val="28"/>
              </w:rPr>
              <w:lastRenderedPageBreak/>
              <w:t>объемных и планировочных, решений</w:t>
            </w:r>
          </w:p>
          <w:p w14:paraId="221F0DC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определять алгоритм и методы расчета технико-экономических показателей отдельных проектных решений объекта капитального строительства</w:t>
            </w:r>
          </w:p>
        </w:tc>
        <w:tc>
          <w:tcPr>
            <w:tcW w:w="2833" w:type="dxa"/>
            <w:tcBorders>
              <w:top w:val="single" w:sz="4" w:space="0" w:color="auto"/>
              <w:left w:val="single" w:sz="4" w:space="0" w:color="auto"/>
              <w:bottom w:val="single" w:sz="4" w:space="0" w:color="auto"/>
              <w:right w:val="single" w:sz="4" w:space="0" w:color="auto"/>
            </w:tcBorders>
          </w:tcPr>
          <w:p w14:paraId="1C6144F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5A9EB8B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14:paraId="162195F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порядок комплектования и подготовки исходных данных, данных задания на проектирование объекта капитального строительства и </w:t>
            </w:r>
            <w:r w:rsidRPr="00E452D1">
              <w:rPr>
                <w:rFonts w:ascii="Times New Roman" w:hAnsi="Times New Roman"/>
                <w:bCs/>
                <w:iCs/>
                <w:color w:val="000000" w:themeColor="text1"/>
                <w:sz w:val="28"/>
                <w:szCs w:val="28"/>
              </w:rPr>
              <w:lastRenderedPageBreak/>
              <w:t>данных задания на разработку архитектурного раздела проектной документации</w:t>
            </w:r>
          </w:p>
          <w:p w14:paraId="218392E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4FA878A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региональные и местные архитектурные традиции</w:t>
            </w:r>
          </w:p>
          <w:p w14:paraId="0D29370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архитектурно-строительного проектирования</w:t>
            </w:r>
          </w:p>
          <w:p w14:paraId="013095E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виды и методы проведения предпроектных исследований, включая историографические и культурологические</w:t>
            </w:r>
          </w:p>
          <w:p w14:paraId="3FF4A08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работы с библиографически</w:t>
            </w:r>
            <w:r w:rsidRPr="00E452D1">
              <w:rPr>
                <w:rFonts w:ascii="Times New Roman" w:hAnsi="Times New Roman"/>
                <w:bCs/>
                <w:iCs/>
                <w:color w:val="000000" w:themeColor="text1"/>
                <w:sz w:val="28"/>
                <w:szCs w:val="28"/>
              </w:rPr>
              <w:lastRenderedPageBreak/>
              <w:t>ми и иконографическими источниками</w:t>
            </w:r>
          </w:p>
          <w:p w14:paraId="26BE54E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c>
          <w:tcPr>
            <w:tcW w:w="2833" w:type="dxa"/>
            <w:tcBorders>
              <w:top w:val="single" w:sz="4" w:space="0" w:color="auto"/>
              <w:left w:val="single" w:sz="4" w:space="0" w:color="auto"/>
              <w:bottom w:val="single" w:sz="4" w:space="0" w:color="auto"/>
              <w:right w:val="single" w:sz="4" w:space="0" w:color="auto"/>
            </w:tcBorders>
          </w:tcPr>
          <w:p w14:paraId="6ECCC1C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разработки типовых и примерных вариантов отдельных архитектурных, в том числе объемных и планировочных, решений в составе проектной и рабочей документации объектов капитального строительства</w:t>
            </w:r>
          </w:p>
          <w:p w14:paraId="40335D5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согласования вариантов архитектурных, в том числе объемных и планировочных, решений с разрабатываемыми решениями по разделам проектной документации</w:t>
            </w:r>
          </w:p>
          <w:p w14:paraId="0D90AF4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расчета технико-экономических показателей отдельных проектных решений </w:t>
            </w:r>
            <w:r w:rsidRPr="00E452D1">
              <w:rPr>
                <w:rFonts w:ascii="Times New Roman" w:hAnsi="Times New Roman"/>
                <w:bCs/>
                <w:iCs/>
                <w:color w:val="000000" w:themeColor="text1"/>
                <w:sz w:val="28"/>
                <w:szCs w:val="28"/>
              </w:rPr>
              <w:lastRenderedPageBreak/>
              <w:t>объекта капитального строительства</w:t>
            </w:r>
          </w:p>
        </w:tc>
      </w:tr>
      <w:tr w:rsidR="00E452D1" w:rsidRPr="00E452D1" w14:paraId="6FF2D915" w14:textId="77777777" w:rsidTr="00166365">
        <w:trPr>
          <w:trHeight w:val="252"/>
        </w:trPr>
        <w:tc>
          <w:tcPr>
            <w:tcW w:w="1129" w:type="dxa"/>
            <w:tcBorders>
              <w:left w:val="single" w:sz="4" w:space="0" w:color="auto"/>
              <w:bottom w:val="single" w:sz="4" w:space="0" w:color="auto"/>
              <w:right w:val="single" w:sz="4" w:space="0" w:color="auto"/>
            </w:tcBorders>
          </w:tcPr>
          <w:p w14:paraId="0D3DD43B"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 xml:space="preserve">ПК 1.3 Вносить изменения в проектную </w:t>
            </w:r>
          </w:p>
          <w:p w14:paraId="18039189"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 xml:space="preserve">и рабочую документацию отдельных архитектурных решений в соответствии </w:t>
            </w:r>
          </w:p>
          <w:p w14:paraId="5BF304C8"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 требованиями заказчика и уполномоченных организаций</w:t>
            </w:r>
          </w:p>
        </w:tc>
        <w:tc>
          <w:tcPr>
            <w:tcW w:w="2833" w:type="dxa"/>
            <w:tcBorders>
              <w:left w:val="single" w:sz="4" w:space="0" w:color="auto"/>
              <w:bottom w:val="single" w:sz="4" w:space="0" w:color="auto"/>
              <w:right w:val="single" w:sz="4" w:space="0" w:color="auto"/>
            </w:tcBorders>
          </w:tcPr>
          <w:p w14:paraId="150B5D5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определять порядок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p w14:paraId="7007906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определять допустимые варианты изменений, </w:t>
            </w:r>
            <w:r w:rsidRPr="00E452D1">
              <w:rPr>
                <w:rFonts w:ascii="Times New Roman" w:hAnsi="Times New Roman"/>
                <w:bCs/>
                <w:iCs/>
                <w:color w:val="000000" w:themeColor="text1"/>
                <w:sz w:val="28"/>
                <w:szCs w:val="28"/>
              </w:rPr>
              <w:lastRenderedPageBreak/>
              <w:t>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2833" w:type="dxa"/>
            <w:tcBorders>
              <w:top w:val="single" w:sz="4" w:space="0" w:color="auto"/>
              <w:left w:val="single" w:sz="4" w:space="0" w:color="auto"/>
              <w:bottom w:val="single" w:sz="4" w:space="0" w:color="auto"/>
              <w:right w:val="single" w:sz="4" w:space="0" w:color="auto"/>
            </w:tcBorders>
          </w:tcPr>
          <w:p w14:paraId="6D3B2D5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внесения дополнений и изменений в проектную и рабочую документацию</w:t>
            </w:r>
          </w:p>
        </w:tc>
        <w:tc>
          <w:tcPr>
            <w:tcW w:w="2833" w:type="dxa"/>
            <w:tcBorders>
              <w:top w:val="single" w:sz="4" w:space="0" w:color="auto"/>
              <w:left w:val="single" w:sz="4" w:space="0" w:color="auto"/>
              <w:bottom w:val="single" w:sz="4" w:space="0" w:color="auto"/>
              <w:right w:val="single" w:sz="4" w:space="0" w:color="auto"/>
            </w:tcBorders>
          </w:tcPr>
          <w:p w14:paraId="124804F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tc>
      </w:tr>
    </w:tbl>
    <w:p w14:paraId="527EEFAB" w14:textId="77777777" w:rsidR="00E452D1" w:rsidRPr="00E452D1" w:rsidRDefault="00E452D1" w:rsidP="00E452D1">
      <w:pPr>
        <w:rPr>
          <w:rFonts w:ascii="Times New Roman" w:hAnsi="Times New Roman"/>
          <w:i/>
          <w:color w:val="000000" w:themeColor="text1"/>
          <w:sz w:val="28"/>
          <w:szCs w:val="28"/>
        </w:rPr>
        <w:sectPr w:rsidR="00E452D1" w:rsidRPr="00E452D1" w:rsidSect="00E452D1">
          <w:footerReference w:type="default" r:id="rId218"/>
          <w:pgSz w:w="11906" w:h="16838"/>
          <w:pgMar w:top="1134" w:right="850" w:bottom="1134" w:left="1701" w:header="708" w:footer="708" w:gutter="0"/>
          <w:cols w:space="720"/>
          <w:titlePg/>
          <w:docGrid w:linePitch="299"/>
        </w:sectPr>
      </w:pPr>
    </w:p>
    <w:p w14:paraId="6ABD4278" w14:textId="77777777" w:rsidR="00E452D1" w:rsidRPr="00E452D1" w:rsidRDefault="00E452D1" w:rsidP="00E452D1">
      <w:pPr>
        <w:pStyle w:val="1"/>
        <w:spacing w:before="0"/>
        <w:jc w:val="center"/>
        <w:rPr>
          <w:rFonts w:ascii="Times New Roman" w:hAnsi="Times New Roman"/>
          <w:b w:val="0"/>
          <w:bCs w:val="0"/>
          <w:color w:val="000000" w:themeColor="text1"/>
          <w:sz w:val="28"/>
          <w:szCs w:val="28"/>
        </w:rPr>
      </w:pPr>
      <w:bookmarkStart w:id="384" w:name="_Toc216727537"/>
      <w:r w:rsidRPr="00E452D1">
        <w:rPr>
          <w:rFonts w:ascii="Times New Roman" w:hAnsi="Times New Roman"/>
          <w:color w:val="000000" w:themeColor="text1"/>
          <w:sz w:val="28"/>
          <w:szCs w:val="28"/>
        </w:rPr>
        <w:lastRenderedPageBreak/>
        <w:t>2. Структура и содержание общеобразовательной дисциплины</w:t>
      </w:r>
      <w:bookmarkEnd w:id="384"/>
    </w:p>
    <w:p w14:paraId="79ABDD24" w14:textId="77777777" w:rsidR="00E452D1" w:rsidRPr="00E452D1" w:rsidRDefault="00E452D1" w:rsidP="00E452D1">
      <w:pPr>
        <w:suppressAutoHyphens/>
        <w:rPr>
          <w:rFonts w:ascii="Times New Roman" w:hAnsi="Times New Roman"/>
          <w:b/>
          <w:color w:val="000000" w:themeColor="text1"/>
          <w:sz w:val="28"/>
          <w:szCs w:val="28"/>
        </w:rPr>
      </w:pPr>
    </w:p>
    <w:p w14:paraId="514FAF54" w14:textId="77777777" w:rsidR="00E452D1" w:rsidRPr="00E452D1" w:rsidRDefault="00E452D1" w:rsidP="00E452D1">
      <w:pPr>
        <w:suppressAutoHyphens/>
        <w:rPr>
          <w:rFonts w:ascii="Times New Roman" w:hAnsi="Times New Roman"/>
          <w:b/>
          <w:color w:val="000000" w:themeColor="text1"/>
          <w:sz w:val="28"/>
          <w:szCs w:val="28"/>
        </w:rPr>
      </w:pPr>
      <w:r w:rsidRPr="00E452D1">
        <w:rPr>
          <w:rFonts w:ascii="Times New Roman" w:hAnsi="Times New Roman"/>
          <w:b/>
          <w:color w:val="000000" w:themeColor="text1"/>
          <w:sz w:val="28"/>
          <w:szCs w:val="28"/>
        </w:rPr>
        <w:t>2.1. Объем дисциплины и виды учебной работы</w:t>
      </w:r>
    </w:p>
    <w:p w14:paraId="7906101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olor w:val="000000" w:themeColor="text1"/>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E452D1" w:rsidRPr="00E452D1" w14:paraId="1E98A6ED" w14:textId="77777777" w:rsidTr="00166365">
        <w:trPr>
          <w:trHeight w:val="485"/>
        </w:trPr>
        <w:tc>
          <w:tcPr>
            <w:tcW w:w="7945" w:type="dxa"/>
          </w:tcPr>
          <w:p w14:paraId="78A435BE"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Вид учебной работы</w:t>
            </w:r>
          </w:p>
        </w:tc>
        <w:tc>
          <w:tcPr>
            <w:tcW w:w="1844" w:type="dxa"/>
          </w:tcPr>
          <w:p w14:paraId="4EAEAFBC" w14:textId="77777777" w:rsidR="00E452D1" w:rsidRPr="00E452D1" w:rsidRDefault="00E452D1" w:rsidP="00166365">
            <w:pPr>
              <w:ind w:left="57" w:right="57"/>
              <w:jc w:val="center"/>
              <w:rPr>
                <w:rFonts w:ascii="Times New Roman" w:hAnsi="Times New Roman"/>
                <w:b/>
                <w:i/>
                <w:color w:val="000000" w:themeColor="text1"/>
                <w:sz w:val="28"/>
                <w:szCs w:val="28"/>
              </w:rPr>
            </w:pPr>
            <w:r w:rsidRPr="00E452D1">
              <w:rPr>
                <w:rFonts w:ascii="Times New Roman" w:hAnsi="Times New Roman"/>
                <w:b/>
                <w:i/>
                <w:color w:val="000000" w:themeColor="text1"/>
                <w:sz w:val="28"/>
                <w:szCs w:val="28"/>
              </w:rPr>
              <w:t>Объем в часах</w:t>
            </w:r>
          </w:p>
        </w:tc>
      </w:tr>
      <w:tr w:rsidR="00E452D1" w:rsidRPr="00E452D1" w14:paraId="617E3697" w14:textId="77777777" w:rsidTr="00166365">
        <w:trPr>
          <w:trHeight w:val="485"/>
        </w:trPr>
        <w:tc>
          <w:tcPr>
            <w:tcW w:w="7945" w:type="dxa"/>
          </w:tcPr>
          <w:p w14:paraId="61488D97"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Объем образовательной программы дисциплины</w:t>
            </w:r>
          </w:p>
        </w:tc>
        <w:tc>
          <w:tcPr>
            <w:tcW w:w="1844" w:type="dxa"/>
          </w:tcPr>
          <w:p w14:paraId="376CBC3D" w14:textId="77777777" w:rsidR="00E452D1" w:rsidRPr="00E452D1" w:rsidRDefault="00E452D1" w:rsidP="00166365">
            <w:pPr>
              <w:ind w:left="57" w:right="57"/>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164</w:t>
            </w:r>
          </w:p>
        </w:tc>
      </w:tr>
      <w:tr w:rsidR="00E452D1" w:rsidRPr="00E452D1" w14:paraId="0F3F8916" w14:textId="77777777" w:rsidTr="00166365">
        <w:trPr>
          <w:trHeight w:val="485"/>
        </w:trPr>
        <w:tc>
          <w:tcPr>
            <w:tcW w:w="7945" w:type="dxa"/>
          </w:tcPr>
          <w:p w14:paraId="4201352B"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в т.ч.</w:t>
            </w:r>
          </w:p>
        </w:tc>
        <w:tc>
          <w:tcPr>
            <w:tcW w:w="1844" w:type="dxa"/>
          </w:tcPr>
          <w:p w14:paraId="43618531" w14:textId="77777777" w:rsidR="00E452D1" w:rsidRPr="00E452D1" w:rsidRDefault="00E452D1" w:rsidP="00166365">
            <w:pPr>
              <w:ind w:left="57" w:right="57"/>
              <w:jc w:val="center"/>
              <w:rPr>
                <w:rFonts w:ascii="Times New Roman" w:hAnsi="Times New Roman"/>
                <w:b/>
                <w:color w:val="000000" w:themeColor="text1"/>
                <w:sz w:val="28"/>
                <w:szCs w:val="28"/>
              </w:rPr>
            </w:pPr>
          </w:p>
        </w:tc>
      </w:tr>
      <w:tr w:rsidR="00E452D1" w:rsidRPr="00E452D1" w14:paraId="3949DA3E" w14:textId="77777777" w:rsidTr="00166365">
        <w:trPr>
          <w:trHeight w:val="485"/>
        </w:trPr>
        <w:tc>
          <w:tcPr>
            <w:tcW w:w="7945" w:type="dxa"/>
          </w:tcPr>
          <w:p w14:paraId="137AD422"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1. Основное содержание</w:t>
            </w:r>
          </w:p>
        </w:tc>
        <w:tc>
          <w:tcPr>
            <w:tcW w:w="1844" w:type="dxa"/>
          </w:tcPr>
          <w:p w14:paraId="6A28C63C"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160</w:t>
            </w:r>
          </w:p>
        </w:tc>
      </w:tr>
      <w:tr w:rsidR="00E452D1" w:rsidRPr="00E452D1" w14:paraId="2B58978C" w14:textId="77777777" w:rsidTr="00166365">
        <w:trPr>
          <w:trHeight w:val="517"/>
        </w:trPr>
        <w:tc>
          <w:tcPr>
            <w:tcW w:w="7945" w:type="dxa"/>
            <w:vAlign w:val="center"/>
          </w:tcPr>
          <w:p w14:paraId="61464C52" w14:textId="77777777" w:rsidR="00E452D1" w:rsidRPr="00E452D1" w:rsidRDefault="00E452D1" w:rsidP="00166365">
            <w:pPr>
              <w:ind w:left="57" w:right="57"/>
              <w:rPr>
                <w:rFonts w:ascii="Times New Roman" w:hAnsi="Times New Roman"/>
                <w:color w:val="000000" w:themeColor="text1"/>
                <w:sz w:val="28"/>
                <w:szCs w:val="28"/>
              </w:rPr>
            </w:pPr>
            <w:r w:rsidRPr="00E452D1">
              <w:rPr>
                <w:rFonts w:ascii="Times New Roman" w:hAnsi="Times New Roman"/>
                <w:color w:val="000000" w:themeColor="text1"/>
                <w:sz w:val="28"/>
                <w:szCs w:val="28"/>
              </w:rPr>
              <w:t>Курсовые проекты</w:t>
            </w:r>
            <w:r w:rsidRPr="00E452D1">
              <w:rPr>
                <w:rFonts w:ascii="Times New Roman" w:hAnsi="Times New Roman"/>
                <w:i/>
                <w:color w:val="000000" w:themeColor="text1"/>
                <w:sz w:val="28"/>
                <w:szCs w:val="28"/>
              </w:rPr>
              <w:t xml:space="preserve"> </w:t>
            </w:r>
          </w:p>
        </w:tc>
        <w:tc>
          <w:tcPr>
            <w:tcW w:w="1844" w:type="dxa"/>
            <w:vAlign w:val="center"/>
          </w:tcPr>
          <w:p w14:paraId="60EAD0C9"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160</w:t>
            </w:r>
          </w:p>
        </w:tc>
      </w:tr>
      <w:tr w:rsidR="00E452D1" w:rsidRPr="00E452D1" w14:paraId="7D952FA3" w14:textId="77777777" w:rsidTr="00166365">
        <w:trPr>
          <w:trHeight w:val="517"/>
        </w:trPr>
        <w:tc>
          <w:tcPr>
            <w:tcW w:w="7945" w:type="dxa"/>
            <w:vAlign w:val="center"/>
          </w:tcPr>
          <w:p w14:paraId="00BA9840" w14:textId="77777777" w:rsidR="00E452D1" w:rsidRPr="00E452D1" w:rsidRDefault="00E452D1" w:rsidP="009E78A6">
            <w:pPr>
              <w:pStyle w:val="ae"/>
              <w:numPr>
                <w:ilvl w:val="0"/>
                <w:numId w:val="8"/>
              </w:numPr>
              <w:snapToGrid w:val="0"/>
              <w:spacing w:before="0" w:after="0"/>
              <w:ind w:right="57"/>
              <w:contextualSpacing/>
              <w:rPr>
                <w:color w:val="000000" w:themeColor="text1"/>
                <w:sz w:val="28"/>
                <w:szCs w:val="28"/>
              </w:rPr>
            </w:pPr>
            <w:r w:rsidRPr="00E452D1">
              <w:rPr>
                <w:color w:val="000000" w:themeColor="text1"/>
                <w:sz w:val="28"/>
                <w:szCs w:val="28"/>
              </w:rPr>
              <w:t xml:space="preserve"> Самостоятельная работа</w:t>
            </w:r>
            <w:r w:rsidRPr="00E452D1">
              <w:rPr>
                <w:i/>
                <w:color w:val="000000" w:themeColor="text1"/>
                <w:sz w:val="28"/>
                <w:szCs w:val="28"/>
              </w:rPr>
              <w:t xml:space="preserve"> </w:t>
            </w:r>
          </w:p>
        </w:tc>
        <w:tc>
          <w:tcPr>
            <w:tcW w:w="1844" w:type="dxa"/>
            <w:vAlign w:val="center"/>
          </w:tcPr>
          <w:p w14:paraId="116F802E"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r>
      <w:tr w:rsidR="00E452D1" w:rsidRPr="00E452D1" w14:paraId="1C171207" w14:textId="77777777" w:rsidTr="00166365">
        <w:trPr>
          <w:trHeight w:val="349"/>
        </w:trPr>
        <w:tc>
          <w:tcPr>
            <w:tcW w:w="7945" w:type="dxa"/>
            <w:vAlign w:val="center"/>
          </w:tcPr>
          <w:p w14:paraId="5F517E21"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индивидуальный проект </w:t>
            </w:r>
            <w:r w:rsidRPr="00E452D1">
              <w:rPr>
                <w:rFonts w:ascii="Times New Roman" w:hAnsi="Times New Roman"/>
                <w:i/>
                <w:color w:val="000000" w:themeColor="text1"/>
                <w:sz w:val="28"/>
                <w:szCs w:val="28"/>
              </w:rPr>
              <w:t>(да/</w:t>
            </w:r>
            <w:proofErr w:type="gramStart"/>
            <w:r w:rsidRPr="00E452D1">
              <w:rPr>
                <w:rFonts w:ascii="Times New Roman" w:hAnsi="Times New Roman"/>
                <w:i/>
                <w:color w:val="000000" w:themeColor="text1"/>
                <w:sz w:val="28"/>
                <w:szCs w:val="28"/>
              </w:rPr>
              <w:t>нет</w:t>
            </w:r>
            <w:r w:rsidRPr="00E452D1">
              <w:rPr>
                <w:rFonts w:ascii="Times New Roman" w:hAnsi="Times New Roman"/>
                <w:color w:val="000000" w:themeColor="text1"/>
                <w:sz w:val="28"/>
                <w:szCs w:val="28"/>
              </w:rPr>
              <w:t>)*</w:t>
            </w:r>
            <w:proofErr w:type="gramEnd"/>
            <w:r w:rsidRPr="00E452D1">
              <w:rPr>
                <w:rFonts w:ascii="Times New Roman" w:hAnsi="Times New Roman"/>
                <w:color w:val="000000" w:themeColor="text1"/>
                <w:sz w:val="28"/>
                <w:szCs w:val="28"/>
              </w:rPr>
              <w:t>*</w:t>
            </w:r>
          </w:p>
        </w:tc>
        <w:tc>
          <w:tcPr>
            <w:tcW w:w="1844" w:type="dxa"/>
            <w:vAlign w:val="center"/>
          </w:tcPr>
          <w:p w14:paraId="5460AE99"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нет</w:t>
            </w:r>
          </w:p>
        </w:tc>
      </w:tr>
    </w:tbl>
    <w:p w14:paraId="3C1B6658" w14:textId="77777777" w:rsidR="00E452D1" w:rsidRPr="00E452D1" w:rsidRDefault="00E452D1" w:rsidP="00E452D1">
      <w:pPr>
        <w:rPr>
          <w:rFonts w:ascii="Times New Roman" w:hAnsi="Times New Roman"/>
          <w:b/>
          <w:i/>
          <w:color w:val="000000" w:themeColor="text1"/>
          <w:sz w:val="28"/>
          <w:szCs w:val="28"/>
        </w:rPr>
        <w:sectPr w:rsidR="00E452D1" w:rsidRPr="00E452D1" w:rsidSect="009C0716">
          <w:pgSz w:w="11906" w:h="16838"/>
          <w:pgMar w:top="1134" w:right="850" w:bottom="851" w:left="1134" w:header="708" w:footer="708" w:gutter="0"/>
          <w:cols w:space="720"/>
          <w:docGrid w:linePitch="299"/>
        </w:sectPr>
      </w:pPr>
    </w:p>
    <w:p w14:paraId="0232029B" w14:textId="77777777" w:rsidR="00E452D1" w:rsidRPr="00E452D1" w:rsidRDefault="00E452D1" w:rsidP="00E452D1">
      <w:pPr>
        <w:pStyle w:val="1b"/>
        <w:spacing w:after="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2.2. Тематический план и содержание дисциплины</w:t>
      </w:r>
    </w:p>
    <w:p w14:paraId="539AB678" w14:textId="77777777" w:rsidR="00E452D1" w:rsidRPr="00E452D1" w:rsidRDefault="00E452D1" w:rsidP="00E452D1">
      <w:pPr>
        <w:pBdr>
          <w:top w:val="nil"/>
          <w:left w:val="nil"/>
          <w:bottom w:val="nil"/>
          <w:right w:val="nil"/>
          <w:between w:val="nil"/>
        </w:pBdr>
        <w:ind w:left="57" w:right="57"/>
        <w:rPr>
          <w:rFonts w:ascii="Times New Roman" w:hAnsi="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8395"/>
        <w:gridCol w:w="1167"/>
        <w:gridCol w:w="2172"/>
      </w:tblGrid>
      <w:tr w:rsidR="00E452D1" w:rsidRPr="00E452D1" w14:paraId="04731F6F" w14:textId="77777777" w:rsidTr="00166365">
        <w:trPr>
          <w:trHeight w:val="20"/>
        </w:trPr>
        <w:tc>
          <w:tcPr>
            <w:tcW w:w="980" w:type="pct"/>
            <w:vAlign w:val="center"/>
          </w:tcPr>
          <w:p w14:paraId="7157025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Наименование разделов и тем</w:t>
            </w:r>
          </w:p>
        </w:tc>
        <w:tc>
          <w:tcPr>
            <w:tcW w:w="2892" w:type="pct"/>
            <w:vAlign w:val="center"/>
          </w:tcPr>
          <w:p w14:paraId="3201D84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395" w:type="pct"/>
            <w:vAlign w:val="center"/>
          </w:tcPr>
          <w:p w14:paraId="0BD26A9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Объем часов</w:t>
            </w:r>
          </w:p>
        </w:tc>
        <w:tc>
          <w:tcPr>
            <w:tcW w:w="733" w:type="pct"/>
            <w:vAlign w:val="center"/>
          </w:tcPr>
          <w:p w14:paraId="224F098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Формируемые компетенции</w:t>
            </w:r>
          </w:p>
          <w:p w14:paraId="4D2E4DF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p>
        </w:tc>
      </w:tr>
      <w:tr w:rsidR="00E452D1" w:rsidRPr="00E452D1" w14:paraId="3ECAC668" w14:textId="77777777" w:rsidTr="00166365">
        <w:trPr>
          <w:trHeight w:val="20"/>
        </w:trPr>
        <w:tc>
          <w:tcPr>
            <w:tcW w:w="980" w:type="pct"/>
          </w:tcPr>
          <w:p w14:paraId="4F89991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1</w:t>
            </w:r>
          </w:p>
        </w:tc>
        <w:tc>
          <w:tcPr>
            <w:tcW w:w="2892" w:type="pct"/>
          </w:tcPr>
          <w:p w14:paraId="6CC341A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2</w:t>
            </w:r>
          </w:p>
        </w:tc>
        <w:tc>
          <w:tcPr>
            <w:tcW w:w="395" w:type="pct"/>
          </w:tcPr>
          <w:p w14:paraId="19B9866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3</w:t>
            </w:r>
          </w:p>
        </w:tc>
        <w:tc>
          <w:tcPr>
            <w:tcW w:w="733" w:type="pct"/>
          </w:tcPr>
          <w:p w14:paraId="7D65A07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4</w:t>
            </w:r>
          </w:p>
        </w:tc>
      </w:tr>
      <w:tr w:rsidR="00E452D1" w:rsidRPr="00E452D1" w14:paraId="6A89D515" w14:textId="77777777" w:rsidTr="00166365">
        <w:trPr>
          <w:trHeight w:val="20"/>
        </w:trPr>
        <w:tc>
          <w:tcPr>
            <w:tcW w:w="5000" w:type="pct"/>
            <w:gridSpan w:val="4"/>
          </w:tcPr>
          <w:p w14:paraId="042A6C4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tc>
      </w:tr>
      <w:tr w:rsidR="00E452D1" w:rsidRPr="00E452D1" w14:paraId="13857B0D" w14:textId="77777777" w:rsidTr="00166365">
        <w:trPr>
          <w:trHeight w:val="182"/>
        </w:trPr>
        <w:tc>
          <w:tcPr>
            <w:tcW w:w="980" w:type="pct"/>
            <w:vMerge w:val="restart"/>
          </w:tcPr>
          <w:p w14:paraId="44C0844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r w:rsidRPr="00E452D1">
              <w:rPr>
                <w:rFonts w:ascii="Times New Roman" w:eastAsia="Calibri" w:hAnsi="Times New Roman"/>
                <w:b/>
                <w:bCs/>
                <w:color w:val="000000" w:themeColor="text1"/>
                <w:sz w:val="28"/>
                <w:szCs w:val="28"/>
              </w:rPr>
              <w:t>Тема 1.1. Проектирование малоэтажного жилого здания</w:t>
            </w:r>
          </w:p>
        </w:tc>
        <w:tc>
          <w:tcPr>
            <w:tcW w:w="2892" w:type="pct"/>
          </w:tcPr>
          <w:p w14:paraId="289FAF73" w14:textId="77777777" w:rsidR="00E452D1" w:rsidRPr="00E452D1" w:rsidRDefault="00E452D1" w:rsidP="00166365">
            <w:pPr>
              <w:pBdr>
                <w:top w:val="nil"/>
                <w:left w:val="nil"/>
                <w:bottom w:val="nil"/>
                <w:right w:val="nil"/>
                <w:between w:val="nil"/>
              </w:pBdr>
              <w:ind w:left="57" w:right="57"/>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111A9AD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36</w:t>
            </w:r>
          </w:p>
        </w:tc>
        <w:tc>
          <w:tcPr>
            <w:tcW w:w="733" w:type="pct"/>
          </w:tcPr>
          <w:p w14:paraId="44B29EDE"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046ABACC" w14:textId="77777777" w:rsidTr="00166365">
        <w:trPr>
          <w:trHeight w:val="182"/>
        </w:trPr>
        <w:tc>
          <w:tcPr>
            <w:tcW w:w="980" w:type="pct"/>
            <w:vMerge/>
          </w:tcPr>
          <w:p w14:paraId="02CE516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2" w:type="pct"/>
          </w:tcPr>
          <w:p w14:paraId="4014BDCC" w14:textId="77777777" w:rsidR="00E452D1" w:rsidRPr="00E452D1" w:rsidRDefault="00E452D1" w:rsidP="00166365">
            <w:pPr>
              <w:jc w:val="both"/>
              <w:rPr>
                <w:rFonts w:ascii="Times New Roman" w:eastAsia="Calibri" w:hAnsi="Times New Roman"/>
                <w:color w:val="000000" w:themeColor="text1"/>
                <w:sz w:val="28"/>
                <w:szCs w:val="28"/>
                <w:lang w:eastAsia="ar-SA"/>
              </w:rPr>
            </w:pPr>
            <w:r w:rsidRPr="00E452D1">
              <w:rPr>
                <w:rFonts w:ascii="Times New Roman" w:eastAsia="Calibri" w:hAnsi="Times New Roman"/>
                <w:color w:val="000000" w:themeColor="text1"/>
                <w:sz w:val="28"/>
                <w:szCs w:val="28"/>
                <w:lang w:eastAsia="ar-SA"/>
              </w:rPr>
              <w:t xml:space="preserve">Особенности проектирования малоэтажного жилого дома. </w:t>
            </w:r>
          </w:p>
          <w:p w14:paraId="76C2007E" w14:textId="77777777" w:rsidR="00E452D1" w:rsidRPr="00E452D1" w:rsidRDefault="00E452D1" w:rsidP="00166365">
            <w:pPr>
              <w:suppressAutoHyphens/>
              <w:jc w:val="both"/>
              <w:rPr>
                <w:rFonts w:ascii="Times New Roman" w:eastAsia="Calibri" w:hAnsi="Times New Roman"/>
                <w:color w:val="000000" w:themeColor="text1"/>
                <w:sz w:val="28"/>
                <w:szCs w:val="28"/>
                <w:lang w:eastAsia="ar-SA"/>
              </w:rPr>
            </w:pPr>
            <w:r w:rsidRPr="00E452D1">
              <w:rPr>
                <w:rFonts w:ascii="Times New Roman" w:eastAsia="Calibri" w:hAnsi="Times New Roman"/>
                <w:color w:val="000000" w:themeColor="text1"/>
                <w:sz w:val="28"/>
                <w:szCs w:val="28"/>
                <w:lang w:eastAsia="ar-SA"/>
              </w:rPr>
              <w:t>Основы проектирования жилого малоэтажного здания. Типы жилых зданий. Влияние природно-климатических условий. Планировочная структура малоэтажного жилого дома. Зонирование внутреннего пространства квартиры в одном или двух уровнях. Функциональное зонирование приусадебного участка. Подсчет технико-</w:t>
            </w:r>
            <w:r w:rsidRPr="00E452D1">
              <w:rPr>
                <w:rFonts w:ascii="Times New Roman" w:eastAsia="Calibri" w:hAnsi="Times New Roman"/>
                <w:color w:val="000000" w:themeColor="text1"/>
                <w:sz w:val="28"/>
                <w:szCs w:val="28"/>
                <w:lang w:eastAsia="ar-SA"/>
              </w:rPr>
              <w:lastRenderedPageBreak/>
              <w:t>экономических показателей малоэтажных зданий. Нормы проектирования жилых малоэтажных зданий.</w:t>
            </w:r>
          </w:p>
          <w:p w14:paraId="0B99DA43"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Разработка проекта малоэтажного жилого дома.</w:t>
            </w:r>
          </w:p>
          <w:p w14:paraId="2856F2D1"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lang w:eastAsia="ar-SA"/>
              </w:rPr>
              <w:t>Габариты, освещенность, меблировка, оборудование, расположение оконных и дверных проемов, соответственно назначению помещений. Выбор строительных конструкций. Состав и габариты помещений. Планировочные требования. Материалы и конструкции.</w:t>
            </w:r>
          </w:p>
        </w:tc>
        <w:tc>
          <w:tcPr>
            <w:tcW w:w="395" w:type="pct"/>
          </w:tcPr>
          <w:p w14:paraId="2AADF16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color w:val="000000" w:themeColor="text1"/>
                <w:sz w:val="28"/>
                <w:szCs w:val="28"/>
              </w:rPr>
            </w:pPr>
          </w:p>
        </w:tc>
        <w:tc>
          <w:tcPr>
            <w:tcW w:w="733" w:type="pct"/>
            <w:vMerge w:val="restart"/>
          </w:tcPr>
          <w:p w14:paraId="6E13B098"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391749B5" w14:textId="77777777" w:rsidTr="00166365">
        <w:trPr>
          <w:trHeight w:val="228"/>
        </w:trPr>
        <w:tc>
          <w:tcPr>
            <w:tcW w:w="980" w:type="pct"/>
            <w:vMerge/>
          </w:tcPr>
          <w:p w14:paraId="0D8CD61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2" w:type="pct"/>
          </w:tcPr>
          <w:p w14:paraId="6EFDE9BF" w14:textId="77777777" w:rsidR="00E452D1" w:rsidRPr="00E452D1" w:rsidRDefault="00E452D1" w:rsidP="00166365">
            <w:pPr>
              <w:autoSpaceDE w:val="0"/>
              <w:autoSpaceDN w:val="0"/>
              <w:adjustRightInd w:val="0"/>
              <w:jc w:val="both"/>
              <w:rPr>
                <w:rFonts w:ascii="Times New Roman" w:hAnsi="Times New Roman"/>
                <w:b/>
                <w:color w:val="000000" w:themeColor="text1"/>
                <w:sz w:val="28"/>
                <w:szCs w:val="28"/>
              </w:rPr>
            </w:pPr>
            <w:r w:rsidRPr="00E452D1">
              <w:rPr>
                <w:rFonts w:ascii="Times New Roman" w:hAnsi="Times New Roman"/>
                <w:b/>
                <w:color w:val="000000" w:themeColor="text1"/>
                <w:sz w:val="28"/>
                <w:szCs w:val="28"/>
              </w:rPr>
              <w:t>Курсовой проект.</w:t>
            </w:r>
          </w:p>
          <w:p w14:paraId="1DFD49D6" w14:textId="77777777" w:rsidR="00E452D1" w:rsidRPr="00E452D1" w:rsidRDefault="00E452D1" w:rsidP="00166365">
            <w:pPr>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Структура выполнения проекта:</w:t>
            </w:r>
          </w:p>
          <w:p w14:paraId="19065D8D"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w:t>
            </w:r>
            <w:r w:rsidRPr="00E452D1">
              <w:rPr>
                <w:rFonts w:ascii="Times New Roman" w:hAnsi="Times New Roman"/>
                <w:color w:val="000000" w:themeColor="text1"/>
                <w:sz w:val="28"/>
                <w:szCs w:val="28"/>
              </w:rPr>
              <w:tab/>
              <w:t>Сбор данных для проектирования, выполнение предпроектного анализа</w:t>
            </w:r>
          </w:p>
          <w:p w14:paraId="243FB6A7"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2. Разработка эскизов планов, разрезов, фасадов</w:t>
            </w:r>
          </w:p>
          <w:p w14:paraId="3B4EE2A2"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3.</w:t>
            </w:r>
            <w:r w:rsidRPr="00E452D1">
              <w:rPr>
                <w:rFonts w:ascii="Times New Roman" w:hAnsi="Times New Roman"/>
                <w:color w:val="000000" w:themeColor="text1"/>
                <w:sz w:val="28"/>
                <w:szCs w:val="28"/>
              </w:rPr>
              <w:tab/>
              <w:t>Разработка эскизов схемы генплана</w:t>
            </w:r>
          </w:p>
          <w:p w14:paraId="5C594302"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4.</w:t>
            </w:r>
            <w:r w:rsidRPr="00E452D1">
              <w:rPr>
                <w:rFonts w:ascii="Times New Roman" w:hAnsi="Times New Roman"/>
                <w:color w:val="000000" w:themeColor="text1"/>
                <w:sz w:val="28"/>
                <w:szCs w:val="28"/>
              </w:rPr>
              <w:tab/>
              <w:t>Изготовление рабочего макета</w:t>
            </w:r>
          </w:p>
          <w:p w14:paraId="676C7B9E"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5.</w:t>
            </w:r>
            <w:r w:rsidRPr="00E452D1">
              <w:rPr>
                <w:rFonts w:ascii="Times New Roman" w:hAnsi="Times New Roman"/>
                <w:color w:val="000000" w:themeColor="text1"/>
                <w:sz w:val="28"/>
                <w:szCs w:val="28"/>
              </w:rPr>
              <w:tab/>
              <w:t>Компоновка проекций</w:t>
            </w:r>
          </w:p>
          <w:p w14:paraId="47CF38B6"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rPr>
              <w:lastRenderedPageBreak/>
              <w:t xml:space="preserve">6. </w:t>
            </w:r>
            <w:r w:rsidRPr="00E452D1">
              <w:rPr>
                <w:rFonts w:ascii="Times New Roman" w:hAnsi="Times New Roman"/>
                <w:color w:val="000000" w:themeColor="text1"/>
                <w:sz w:val="28"/>
                <w:szCs w:val="28"/>
                <w:lang w:eastAsia="ar-SA"/>
              </w:rPr>
              <w:t>Графическое и текстовое оформление проекта в электронном формате</w:t>
            </w:r>
          </w:p>
          <w:p w14:paraId="73BF6F90" w14:textId="77777777" w:rsidR="00E452D1" w:rsidRPr="00E452D1" w:rsidRDefault="00E452D1" w:rsidP="00166365">
            <w:pPr>
              <w:suppressAutoHyphens/>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Примерная тематика курсового проекта:</w:t>
            </w:r>
          </w:p>
          <w:p w14:paraId="1227D22A"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1. Проектирование малоэтажного дома усадебного типа</w:t>
            </w:r>
          </w:p>
          <w:p w14:paraId="1CB649A3"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lang w:eastAsia="ar-SA"/>
              </w:rPr>
              <w:t>2. Проектирование блокированного жилого дома</w:t>
            </w:r>
          </w:p>
        </w:tc>
        <w:tc>
          <w:tcPr>
            <w:tcW w:w="395" w:type="pct"/>
          </w:tcPr>
          <w:p w14:paraId="1833A46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36</w:t>
            </w:r>
          </w:p>
        </w:tc>
        <w:tc>
          <w:tcPr>
            <w:tcW w:w="733" w:type="pct"/>
            <w:vMerge/>
          </w:tcPr>
          <w:p w14:paraId="10376B2D"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7BC3E83B" w14:textId="77777777" w:rsidTr="00166365">
        <w:trPr>
          <w:trHeight w:val="226"/>
        </w:trPr>
        <w:tc>
          <w:tcPr>
            <w:tcW w:w="980" w:type="pct"/>
            <w:vMerge w:val="restart"/>
          </w:tcPr>
          <w:p w14:paraId="4D736C9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r w:rsidRPr="00E452D1">
              <w:rPr>
                <w:rFonts w:ascii="Times New Roman" w:eastAsia="Calibri" w:hAnsi="Times New Roman"/>
                <w:b/>
                <w:bCs/>
                <w:color w:val="000000" w:themeColor="text1"/>
                <w:sz w:val="28"/>
                <w:szCs w:val="28"/>
              </w:rPr>
              <w:t>Тема 1.2. Проектирование здания зального типа</w:t>
            </w:r>
          </w:p>
        </w:tc>
        <w:tc>
          <w:tcPr>
            <w:tcW w:w="2892" w:type="pct"/>
          </w:tcPr>
          <w:p w14:paraId="601A7DED"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735DE47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64</w:t>
            </w:r>
          </w:p>
        </w:tc>
        <w:tc>
          <w:tcPr>
            <w:tcW w:w="733" w:type="pct"/>
          </w:tcPr>
          <w:p w14:paraId="741243E7"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7B9B1CC5" w14:textId="77777777" w:rsidTr="00166365">
        <w:trPr>
          <w:trHeight w:val="132"/>
        </w:trPr>
        <w:tc>
          <w:tcPr>
            <w:tcW w:w="980" w:type="pct"/>
            <w:vMerge/>
          </w:tcPr>
          <w:p w14:paraId="25B10E4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147C9FF8"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eastAsia="Calibri" w:hAnsi="Times New Roman"/>
                <w:color w:val="000000" w:themeColor="text1"/>
                <w:sz w:val="28"/>
                <w:szCs w:val="28"/>
                <w:lang w:eastAsia="ar-SA"/>
              </w:rPr>
              <w:t xml:space="preserve">Особенности объемно-планировочной организации сооружения с доминирующим пространством зального типа. </w:t>
            </w:r>
          </w:p>
          <w:p w14:paraId="0C11A418" w14:textId="77777777" w:rsidR="00E452D1" w:rsidRPr="00E452D1" w:rsidRDefault="00E452D1" w:rsidP="00166365">
            <w:pPr>
              <w:autoSpaceDE w:val="0"/>
              <w:autoSpaceDN w:val="0"/>
              <w:adjustRightInd w:val="0"/>
              <w:jc w:val="both"/>
              <w:rPr>
                <w:rFonts w:ascii="Times New Roman" w:eastAsia="Calibri" w:hAnsi="Times New Roman"/>
                <w:bCs/>
                <w:color w:val="000000" w:themeColor="text1"/>
                <w:sz w:val="28"/>
                <w:szCs w:val="28"/>
              </w:rPr>
            </w:pPr>
            <w:r w:rsidRPr="00E452D1">
              <w:rPr>
                <w:rFonts w:ascii="Times New Roman" w:eastAsia="Calibri" w:hAnsi="Times New Roman"/>
                <w:bCs/>
                <w:color w:val="000000" w:themeColor="text1"/>
                <w:sz w:val="28"/>
                <w:szCs w:val="28"/>
              </w:rPr>
              <w:t xml:space="preserve">Общие принципы проектирования зданий с зальными помещениями. Взаимосвязь функции и формообразования. Современный опыт проектирования зданий с зальными помещениями. </w:t>
            </w:r>
            <w:r w:rsidRPr="00E452D1">
              <w:rPr>
                <w:rFonts w:ascii="Times New Roman" w:hAnsi="Times New Roman"/>
                <w:color w:val="000000" w:themeColor="text1"/>
                <w:sz w:val="28"/>
                <w:szCs w:val="28"/>
              </w:rPr>
              <w:t>Виды зданий с зальными помещениями: выставочные залы, торговые павильоны, компьютерные клубы. Функциональное зонирование.</w:t>
            </w:r>
          </w:p>
          <w:p w14:paraId="1BD0ECA3"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lang w:eastAsia="ar-SA"/>
              </w:rPr>
              <w:lastRenderedPageBreak/>
              <w:t>Строительные правила на проектирование зданий зального типа</w:t>
            </w:r>
            <w:r w:rsidRPr="00E452D1">
              <w:rPr>
                <w:rFonts w:ascii="Times New Roman" w:eastAsia="Calibri" w:hAnsi="Times New Roman"/>
                <w:bCs/>
                <w:color w:val="000000" w:themeColor="text1"/>
                <w:sz w:val="28"/>
                <w:szCs w:val="28"/>
                <w:lang w:eastAsia="ar-SA"/>
              </w:rPr>
              <w:t>.</w:t>
            </w:r>
          </w:p>
        </w:tc>
        <w:tc>
          <w:tcPr>
            <w:tcW w:w="395" w:type="pct"/>
          </w:tcPr>
          <w:p w14:paraId="3912DA5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color w:val="000000" w:themeColor="text1"/>
                <w:sz w:val="28"/>
                <w:szCs w:val="28"/>
              </w:rPr>
            </w:pPr>
          </w:p>
          <w:p w14:paraId="235027F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tc>
        <w:tc>
          <w:tcPr>
            <w:tcW w:w="733" w:type="pct"/>
          </w:tcPr>
          <w:p w14:paraId="551AAE3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11A6C5D" w14:textId="77777777" w:rsidTr="00166365">
        <w:trPr>
          <w:trHeight w:val="323"/>
        </w:trPr>
        <w:tc>
          <w:tcPr>
            <w:tcW w:w="980" w:type="pct"/>
            <w:vMerge/>
          </w:tcPr>
          <w:p w14:paraId="08AB9DC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3AD026C5"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5E6C20BE"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Подготовить презентацию на тему: «Зарубежные и отечественные аналоги зданий зального типа»</w:t>
            </w:r>
          </w:p>
        </w:tc>
        <w:tc>
          <w:tcPr>
            <w:tcW w:w="395" w:type="pct"/>
          </w:tcPr>
          <w:p w14:paraId="7530F64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3" w:type="pct"/>
          </w:tcPr>
          <w:p w14:paraId="7266140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88D616F" w14:textId="77777777" w:rsidTr="00166365">
        <w:trPr>
          <w:trHeight w:val="420"/>
        </w:trPr>
        <w:tc>
          <w:tcPr>
            <w:tcW w:w="980" w:type="pct"/>
            <w:vMerge/>
          </w:tcPr>
          <w:p w14:paraId="7DBC0B5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320B12F8" w14:textId="77777777" w:rsidR="00E452D1" w:rsidRPr="00E452D1" w:rsidRDefault="00E452D1" w:rsidP="00166365">
            <w:pPr>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Курсовой проект.</w:t>
            </w:r>
          </w:p>
          <w:p w14:paraId="6DE38756" w14:textId="77777777" w:rsidR="00E452D1" w:rsidRPr="00E452D1" w:rsidRDefault="00E452D1" w:rsidP="00166365">
            <w:pPr>
              <w:autoSpaceDE w:val="0"/>
              <w:autoSpaceDN w:val="0"/>
              <w:adjustRightInd w:val="0"/>
              <w:jc w:val="both"/>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Структура выполнения проекта:</w:t>
            </w:r>
          </w:p>
          <w:p w14:paraId="4CCBE6E0"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w:t>
            </w:r>
            <w:r w:rsidRPr="00E452D1">
              <w:rPr>
                <w:rFonts w:ascii="Times New Roman" w:hAnsi="Times New Roman"/>
                <w:color w:val="000000" w:themeColor="text1"/>
                <w:sz w:val="28"/>
                <w:szCs w:val="28"/>
              </w:rPr>
              <w:tab/>
              <w:t>Сбор данных для проектирования, выполнение предпроектного анализа</w:t>
            </w:r>
          </w:p>
          <w:p w14:paraId="45650A4C"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2. Разработка эскизов планов, разрезов, фасадов</w:t>
            </w:r>
          </w:p>
          <w:p w14:paraId="5048E72A"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3.</w:t>
            </w:r>
            <w:r w:rsidRPr="00E452D1">
              <w:rPr>
                <w:rFonts w:ascii="Times New Roman" w:hAnsi="Times New Roman"/>
                <w:color w:val="000000" w:themeColor="text1"/>
                <w:sz w:val="28"/>
                <w:szCs w:val="28"/>
              </w:rPr>
              <w:tab/>
              <w:t>Разработка эскизов схемы генплана</w:t>
            </w:r>
          </w:p>
          <w:p w14:paraId="17D92322"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4.</w:t>
            </w:r>
            <w:r w:rsidRPr="00E452D1">
              <w:rPr>
                <w:rFonts w:ascii="Times New Roman" w:hAnsi="Times New Roman"/>
                <w:color w:val="000000" w:themeColor="text1"/>
                <w:sz w:val="28"/>
                <w:szCs w:val="28"/>
              </w:rPr>
              <w:tab/>
              <w:t>Изготовление рабочего макета</w:t>
            </w:r>
          </w:p>
          <w:p w14:paraId="00257FE9" w14:textId="77777777" w:rsidR="00E452D1" w:rsidRPr="00E452D1" w:rsidRDefault="00E452D1" w:rsidP="00166365">
            <w:pPr>
              <w:tabs>
                <w:tab w:val="left" w:pos="230"/>
              </w:tabs>
              <w:autoSpaceDE w:val="0"/>
              <w:autoSpaceDN w:val="0"/>
              <w:adjustRightInd w:val="0"/>
              <w:ind w:right="53"/>
              <w:jc w:val="both"/>
              <w:rPr>
                <w:rFonts w:ascii="Times New Roman" w:hAnsi="Times New Roman"/>
                <w:bCs/>
                <w:iCs/>
                <w:color w:val="000000" w:themeColor="text1"/>
                <w:sz w:val="28"/>
                <w:szCs w:val="28"/>
              </w:rPr>
            </w:pPr>
            <w:r w:rsidRPr="00E452D1">
              <w:rPr>
                <w:rFonts w:ascii="Times New Roman" w:hAnsi="Times New Roman"/>
                <w:color w:val="000000" w:themeColor="text1"/>
                <w:sz w:val="28"/>
                <w:szCs w:val="28"/>
              </w:rPr>
              <w:t>5.</w:t>
            </w:r>
            <w:r w:rsidRPr="00E452D1">
              <w:rPr>
                <w:rFonts w:ascii="Times New Roman" w:hAnsi="Times New Roman"/>
                <w:color w:val="000000" w:themeColor="text1"/>
                <w:sz w:val="28"/>
                <w:szCs w:val="28"/>
              </w:rPr>
              <w:tab/>
            </w:r>
            <w:r w:rsidRPr="00E452D1">
              <w:rPr>
                <w:rFonts w:ascii="Times New Roman" w:hAnsi="Times New Roman"/>
                <w:bCs/>
                <w:iCs/>
                <w:color w:val="000000" w:themeColor="text1"/>
                <w:sz w:val="28"/>
                <w:szCs w:val="28"/>
              </w:rPr>
              <w:t>Создание 3</w:t>
            </w:r>
            <w:r w:rsidRPr="00E452D1">
              <w:rPr>
                <w:rFonts w:ascii="Times New Roman" w:hAnsi="Times New Roman"/>
                <w:bCs/>
                <w:iCs/>
                <w:color w:val="000000" w:themeColor="text1"/>
                <w:sz w:val="28"/>
                <w:szCs w:val="28"/>
                <w:lang w:val="en-US"/>
              </w:rPr>
              <w:t>D</w:t>
            </w:r>
            <w:r w:rsidRPr="00E452D1">
              <w:rPr>
                <w:rFonts w:ascii="Times New Roman" w:hAnsi="Times New Roman"/>
                <w:bCs/>
                <w:iCs/>
                <w:color w:val="000000" w:themeColor="text1"/>
                <w:sz w:val="28"/>
                <w:szCs w:val="28"/>
              </w:rPr>
              <w:t xml:space="preserve"> модели в электронной форме</w:t>
            </w:r>
          </w:p>
          <w:p w14:paraId="39A8B5BB"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rPr>
              <w:t xml:space="preserve">6. </w:t>
            </w:r>
            <w:r w:rsidRPr="00E452D1">
              <w:rPr>
                <w:rFonts w:ascii="Times New Roman" w:hAnsi="Times New Roman"/>
                <w:color w:val="000000" w:themeColor="text1"/>
                <w:sz w:val="28"/>
                <w:szCs w:val="28"/>
                <w:lang w:eastAsia="ar-SA"/>
              </w:rPr>
              <w:t>Графическое и текстовое оформление проекта в электронном формате</w:t>
            </w:r>
          </w:p>
          <w:p w14:paraId="1850A798" w14:textId="77777777" w:rsidR="00E452D1" w:rsidRPr="00E452D1" w:rsidRDefault="00E452D1" w:rsidP="00166365">
            <w:pPr>
              <w:jc w:val="both"/>
              <w:rPr>
                <w:rFonts w:ascii="Times New Roman" w:hAnsi="Times New Roman"/>
                <w:b/>
                <w:bCs/>
                <w:color w:val="000000" w:themeColor="text1"/>
                <w:sz w:val="28"/>
                <w:szCs w:val="28"/>
                <w:lang w:eastAsia="ar-SA"/>
              </w:rPr>
            </w:pPr>
            <w:r w:rsidRPr="00E452D1">
              <w:rPr>
                <w:rFonts w:ascii="Times New Roman" w:eastAsia="Calibri" w:hAnsi="Times New Roman"/>
                <w:b/>
                <w:bCs/>
                <w:i/>
                <w:color w:val="000000" w:themeColor="text1"/>
                <w:sz w:val="28"/>
                <w:szCs w:val="28"/>
                <w:lang w:eastAsia="ar-SA"/>
              </w:rPr>
              <w:t>Примерная тематика курсового проекта:</w:t>
            </w:r>
          </w:p>
          <w:p w14:paraId="693A4038"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1. Проектирование выставочного зала</w:t>
            </w:r>
          </w:p>
          <w:p w14:paraId="7ABE818D"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lastRenderedPageBreak/>
              <w:t>2.Проектирование небольшого Досугового центра с универсальным залом</w:t>
            </w:r>
          </w:p>
          <w:p w14:paraId="797CFCEC" w14:textId="77777777" w:rsidR="00E452D1" w:rsidRPr="00E452D1" w:rsidRDefault="00E452D1" w:rsidP="00166365">
            <w:pPr>
              <w:suppressAutoHyphens/>
              <w:jc w:val="both"/>
              <w:rPr>
                <w:rFonts w:ascii="Times New Roman" w:hAnsi="Times New Roman"/>
                <w:color w:val="000000" w:themeColor="text1"/>
                <w:sz w:val="28"/>
                <w:szCs w:val="28"/>
              </w:rPr>
            </w:pPr>
            <w:r w:rsidRPr="00E452D1">
              <w:rPr>
                <w:rFonts w:ascii="Times New Roman" w:hAnsi="Times New Roman"/>
                <w:color w:val="000000" w:themeColor="text1"/>
                <w:sz w:val="28"/>
                <w:szCs w:val="28"/>
                <w:lang w:eastAsia="ar-SA"/>
              </w:rPr>
              <w:t>3. Проектирование торгового павильона</w:t>
            </w:r>
          </w:p>
        </w:tc>
        <w:tc>
          <w:tcPr>
            <w:tcW w:w="395" w:type="pct"/>
          </w:tcPr>
          <w:p w14:paraId="4AFFEFE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sz w:val="28"/>
                <w:szCs w:val="28"/>
              </w:rPr>
            </w:pPr>
            <w:r w:rsidRPr="00E452D1">
              <w:rPr>
                <w:rFonts w:ascii="Times New Roman" w:hAnsi="Times New Roman"/>
                <w:i/>
                <w:color w:val="000000" w:themeColor="text1"/>
                <w:sz w:val="28"/>
                <w:szCs w:val="28"/>
              </w:rPr>
              <w:lastRenderedPageBreak/>
              <w:t>62</w:t>
            </w:r>
          </w:p>
        </w:tc>
        <w:tc>
          <w:tcPr>
            <w:tcW w:w="733" w:type="pct"/>
          </w:tcPr>
          <w:p w14:paraId="57A4639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2E6E12F" w14:textId="77777777" w:rsidTr="00166365">
        <w:trPr>
          <w:trHeight w:val="20"/>
        </w:trPr>
        <w:tc>
          <w:tcPr>
            <w:tcW w:w="980" w:type="pct"/>
            <w:vMerge w:val="restart"/>
          </w:tcPr>
          <w:p w14:paraId="42DFC76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Тема 1.3. </w:t>
            </w:r>
          </w:p>
          <w:p w14:paraId="1DF1795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color w:val="000000" w:themeColor="text1"/>
                <w:sz w:val="28"/>
                <w:szCs w:val="28"/>
              </w:rPr>
            </w:pPr>
            <w:r w:rsidRPr="00E452D1">
              <w:rPr>
                <w:rFonts w:ascii="Times New Roman" w:eastAsia="Calibri" w:hAnsi="Times New Roman"/>
                <w:b/>
                <w:bCs/>
                <w:color w:val="000000" w:themeColor="text1"/>
                <w:sz w:val="28"/>
                <w:szCs w:val="28"/>
              </w:rPr>
              <w:t>Проектирование многоквартирного жилого здания</w:t>
            </w:r>
          </w:p>
        </w:tc>
        <w:tc>
          <w:tcPr>
            <w:tcW w:w="2892" w:type="pct"/>
          </w:tcPr>
          <w:p w14:paraId="53C98813"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75762FF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64</w:t>
            </w:r>
          </w:p>
        </w:tc>
        <w:tc>
          <w:tcPr>
            <w:tcW w:w="733" w:type="pct"/>
          </w:tcPr>
          <w:p w14:paraId="521A3818"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2F02FF23" w14:textId="77777777" w:rsidTr="00166365">
        <w:trPr>
          <w:trHeight w:val="742"/>
        </w:trPr>
        <w:tc>
          <w:tcPr>
            <w:tcW w:w="980" w:type="pct"/>
            <w:vMerge/>
          </w:tcPr>
          <w:p w14:paraId="7E59BA9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53571521" w14:textId="77777777" w:rsidR="00E452D1" w:rsidRPr="00E452D1" w:rsidRDefault="00E452D1" w:rsidP="00166365">
            <w:pPr>
              <w:rPr>
                <w:rFonts w:ascii="Times New Roman" w:hAnsi="Times New Roman"/>
                <w:i/>
                <w:color w:val="000000" w:themeColor="text1"/>
                <w:sz w:val="28"/>
                <w:szCs w:val="28"/>
              </w:rPr>
            </w:pPr>
            <w:r w:rsidRPr="00E452D1">
              <w:rPr>
                <w:rFonts w:ascii="Times New Roman" w:eastAsia="Calibri" w:hAnsi="Times New Roman"/>
                <w:color w:val="000000" w:themeColor="text1"/>
                <w:sz w:val="28"/>
                <w:szCs w:val="28"/>
                <w:lang w:eastAsia="ar-SA"/>
              </w:rPr>
              <w:t xml:space="preserve">Основы проектирования многоквартирных жилых зданий средней и повышенной этажности. Особенности многоквартирного, многосемейного дома (разновидность квартир), использование нежилых помещений, решение лестнично-лифтовых узлов. Подсчет технико-экономических показателей многоэтажных зданий. Нормы проектирования многоквартирных жилых зданий. </w:t>
            </w:r>
            <w:r w:rsidRPr="00E452D1">
              <w:rPr>
                <w:rFonts w:ascii="Times New Roman" w:hAnsi="Times New Roman"/>
                <w:color w:val="000000" w:themeColor="text1"/>
                <w:sz w:val="28"/>
                <w:szCs w:val="28"/>
              </w:rPr>
              <w:t>Выбор строительных конструкций. Состав и габариты помещений. Планировочные требования. Материалы и конструкции.</w:t>
            </w:r>
          </w:p>
        </w:tc>
        <w:tc>
          <w:tcPr>
            <w:tcW w:w="395" w:type="pct"/>
          </w:tcPr>
          <w:p w14:paraId="4ED285B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p w14:paraId="7D6027B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tc>
        <w:tc>
          <w:tcPr>
            <w:tcW w:w="733" w:type="pct"/>
            <w:vMerge w:val="restart"/>
          </w:tcPr>
          <w:p w14:paraId="6CE1D70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E65F2FB" w14:textId="77777777" w:rsidTr="00166365">
        <w:trPr>
          <w:trHeight w:val="443"/>
        </w:trPr>
        <w:tc>
          <w:tcPr>
            <w:tcW w:w="980" w:type="pct"/>
            <w:vMerge/>
          </w:tcPr>
          <w:p w14:paraId="2102A23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7D1673F7"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616BD652" w14:textId="77777777" w:rsidR="00E452D1" w:rsidRPr="00E452D1" w:rsidRDefault="00E452D1" w:rsidP="00166365">
            <w:pPr>
              <w:pBdr>
                <w:top w:val="nil"/>
                <w:left w:val="nil"/>
                <w:bottom w:val="nil"/>
                <w:right w:val="nil"/>
                <w:between w:val="nil"/>
              </w:pBdr>
              <w:ind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Подготовить презентацию на тему: «Зарубежные и отечественные аналоги жилых многоквартирных домов»</w:t>
            </w:r>
          </w:p>
        </w:tc>
        <w:tc>
          <w:tcPr>
            <w:tcW w:w="395" w:type="pct"/>
          </w:tcPr>
          <w:p w14:paraId="0109F0E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3" w:type="pct"/>
            <w:vMerge/>
          </w:tcPr>
          <w:p w14:paraId="756C14C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9CA1D6C" w14:textId="77777777" w:rsidTr="00166365">
        <w:trPr>
          <w:trHeight w:val="443"/>
        </w:trPr>
        <w:tc>
          <w:tcPr>
            <w:tcW w:w="980" w:type="pct"/>
            <w:vMerge/>
          </w:tcPr>
          <w:p w14:paraId="382760B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59B6755E" w14:textId="77777777" w:rsidR="00E452D1" w:rsidRPr="00E452D1" w:rsidRDefault="00E452D1" w:rsidP="00166365">
            <w:pPr>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Курсовой проект.</w:t>
            </w:r>
          </w:p>
          <w:p w14:paraId="47C18106" w14:textId="77777777" w:rsidR="00E452D1" w:rsidRPr="00E452D1" w:rsidRDefault="00E452D1" w:rsidP="00166365">
            <w:pPr>
              <w:autoSpaceDE w:val="0"/>
              <w:autoSpaceDN w:val="0"/>
              <w:adjustRightInd w:val="0"/>
              <w:jc w:val="both"/>
              <w:rPr>
                <w:rFonts w:ascii="Times New Roman" w:hAnsi="Times New Roman"/>
                <w:color w:val="000000" w:themeColor="text1"/>
                <w:sz w:val="28"/>
                <w:szCs w:val="28"/>
              </w:rPr>
            </w:pPr>
            <w:r w:rsidRPr="00E452D1">
              <w:rPr>
                <w:rFonts w:ascii="Times New Roman" w:hAnsi="Times New Roman"/>
                <w:i/>
                <w:color w:val="000000" w:themeColor="text1"/>
                <w:sz w:val="28"/>
                <w:szCs w:val="28"/>
              </w:rPr>
              <w:t>Структура выполнения проекта</w:t>
            </w:r>
            <w:r w:rsidRPr="00E452D1">
              <w:rPr>
                <w:rFonts w:ascii="Times New Roman" w:hAnsi="Times New Roman"/>
                <w:color w:val="000000" w:themeColor="text1"/>
                <w:sz w:val="28"/>
                <w:szCs w:val="28"/>
              </w:rPr>
              <w:t>:</w:t>
            </w:r>
          </w:p>
          <w:p w14:paraId="657F8FE8"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w:t>
            </w:r>
            <w:r w:rsidRPr="00E452D1">
              <w:rPr>
                <w:rFonts w:ascii="Times New Roman" w:hAnsi="Times New Roman"/>
                <w:color w:val="000000" w:themeColor="text1"/>
                <w:sz w:val="28"/>
                <w:szCs w:val="28"/>
              </w:rPr>
              <w:tab/>
              <w:t>Сбор данных для проектирования, выполнение предпроектного анализа</w:t>
            </w:r>
          </w:p>
          <w:p w14:paraId="69C0911E"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2. Разработка эскизов планов, разрезов, фасадов</w:t>
            </w:r>
          </w:p>
          <w:p w14:paraId="1B8C23F0"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3.</w:t>
            </w:r>
            <w:r w:rsidRPr="00E452D1">
              <w:rPr>
                <w:rFonts w:ascii="Times New Roman" w:hAnsi="Times New Roman"/>
                <w:color w:val="000000" w:themeColor="text1"/>
                <w:sz w:val="28"/>
                <w:szCs w:val="28"/>
              </w:rPr>
              <w:tab/>
              <w:t>Разработка эскизов схемы генплана</w:t>
            </w:r>
          </w:p>
          <w:p w14:paraId="6A4B6136"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4.</w:t>
            </w:r>
            <w:r w:rsidRPr="00E452D1">
              <w:rPr>
                <w:rFonts w:ascii="Times New Roman" w:hAnsi="Times New Roman"/>
                <w:color w:val="000000" w:themeColor="text1"/>
                <w:sz w:val="28"/>
                <w:szCs w:val="28"/>
              </w:rPr>
              <w:tab/>
              <w:t>Изготовление рабочего макета</w:t>
            </w:r>
          </w:p>
          <w:p w14:paraId="68DD4934"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5.</w:t>
            </w:r>
            <w:r w:rsidRPr="00E452D1">
              <w:rPr>
                <w:rFonts w:ascii="Times New Roman" w:hAnsi="Times New Roman"/>
                <w:color w:val="000000" w:themeColor="text1"/>
                <w:sz w:val="28"/>
                <w:szCs w:val="28"/>
              </w:rPr>
              <w:tab/>
            </w:r>
            <w:r w:rsidRPr="00E452D1">
              <w:rPr>
                <w:rFonts w:ascii="Times New Roman" w:hAnsi="Times New Roman"/>
                <w:bCs/>
                <w:iCs/>
                <w:color w:val="000000" w:themeColor="text1"/>
                <w:sz w:val="28"/>
                <w:szCs w:val="28"/>
              </w:rPr>
              <w:t>Создание 3</w:t>
            </w:r>
            <w:r w:rsidRPr="00E452D1">
              <w:rPr>
                <w:rFonts w:ascii="Times New Roman" w:hAnsi="Times New Roman"/>
                <w:bCs/>
                <w:iCs/>
                <w:color w:val="000000" w:themeColor="text1"/>
                <w:sz w:val="28"/>
                <w:szCs w:val="28"/>
                <w:lang w:val="en-US"/>
              </w:rPr>
              <w:t>D</w:t>
            </w:r>
            <w:r w:rsidRPr="00E452D1">
              <w:rPr>
                <w:rFonts w:ascii="Times New Roman" w:hAnsi="Times New Roman"/>
                <w:bCs/>
                <w:iCs/>
                <w:color w:val="000000" w:themeColor="text1"/>
                <w:sz w:val="28"/>
                <w:szCs w:val="28"/>
              </w:rPr>
              <w:t xml:space="preserve"> модели в электронной форме</w:t>
            </w:r>
          </w:p>
          <w:p w14:paraId="0C4E4203"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rPr>
              <w:t xml:space="preserve">6. </w:t>
            </w:r>
            <w:r w:rsidRPr="00E452D1">
              <w:rPr>
                <w:rFonts w:ascii="Times New Roman" w:hAnsi="Times New Roman"/>
                <w:color w:val="000000" w:themeColor="text1"/>
                <w:sz w:val="28"/>
                <w:szCs w:val="28"/>
                <w:lang w:eastAsia="ar-SA"/>
              </w:rPr>
              <w:t>Графическое и текстовое оформление проекта в электронном формате</w:t>
            </w:r>
          </w:p>
          <w:p w14:paraId="314712B4" w14:textId="77777777" w:rsidR="00E452D1" w:rsidRPr="00E452D1" w:rsidRDefault="00E452D1" w:rsidP="00166365">
            <w:pPr>
              <w:jc w:val="both"/>
              <w:rPr>
                <w:rFonts w:ascii="Times New Roman" w:hAnsi="Times New Roman"/>
                <w:b/>
                <w:bCs/>
                <w:color w:val="000000" w:themeColor="text1"/>
                <w:sz w:val="28"/>
                <w:szCs w:val="28"/>
                <w:lang w:eastAsia="ar-SA"/>
              </w:rPr>
            </w:pPr>
            <w:r w:rsidRPr="00E452D1">
              <w:rPr>
                <w:rFonts w:ascii="Times New Roman" w:eastAsia="Calibri" w:hAnsi="Times New Roman"/>
                <w:b/>
                <w:bCs/>
                <w:i/>
                <w:color w:val="000000" w:themeColor="text1"/>
                <w:sz w:val="28"/>
                <w:szCs w:val="28"/>
                <w:lang w:eastAsia="ar-SA"/>
              </w:rPr>
              <w:t>Примерная тематика курсового проекта:</w:t>
            </w:r>
          </w:p>
          <w:p w14:paraId="0EA56447"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 xml:space="preserve">1. Проектирование жилого дома средней этажности </w:t>
            </w:r>
          </w:p>
          <w:p w14:paraId="7A04A5F2"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color w:val="000000" w:themeColor="text1"/>
                <w:sz w:val="28"/>
                <w:szCs w:val="28"/>
                <w:lang w:eastAsia="ar-SA"/>
              </w:rPr>
              <w:t>2. Проектирование жилого дома повышенной этажности</w:t>
            </w:r>
          </w:p>
        </w:tc>
        <w:tc>
          <w:tcPr>
            <w:tcW w:w="395" w:type="pct"/>
          </w:tcPr>
          <w:p w14:paraId="1F5F30E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64</w:t>
            </w:r>
          </w:p>
        </w:tc>
        <w:tc>
          <w:tcPr>
            <w:tcW w:w="733" w:type="pct"/>
            <w:vMerge/>
          </w:tcPr>
          <w:p w14:paraId="21E498E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3B9D26E" w14:textId="77777777" w:rsidTr="00166365">
        <w:trPr>
          <w:trHeight w:val="206"/>
        </w:trPr>
        <w:tc>
          <w:tcPr>
            <w:tcW w:w="3872" w:type="pct"/>
            <w:gridSpan w:val="2"/>
          </w:tcPr>
          <w:p w14:paraId="39D793B9" w14:textId="77777777" w:rsidR="00E452D1" w:rsidRPr="00E452D1" w:rsidRDefault="00E452D1" w:rsidP="00166365">
            <w:pPr>
              <w:widowControl w:val="0"/>
              <w:autoSpaceDE w:val="0"/>
              <w:autoSpaceDN w:val="0"/>
              <w:adjustRightInd w:val="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Курсовой проект </w:t>
            </w:r>
          </w:p>
        </w:tc>
        <w:tc>
          <w:tcPr>
            <w:tcW w:w="395" w:type="pct"/>
          </w:tcPr>
          <w:p w14:paraId="1E4AF1B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160</w:t>
            </w:r>
          </w:p>
        </w:tc>
        <w:tc>
          <w:tcPr>
            <w:tcW w:w="733" w:type="pct"/>
          </w:tcPr>
          <w:p w14:paraId="3C285E6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4D24C2B" w14:textId="77777777" w:rsidTr="00166365">
        <w:trPr>
          <w:trHeight w:val="206"/>
        </w:trPr>
        <w:tc>
          <w:tcPr>
            <w:tcW w:w="3872" w:type="pct"/>
            <w:gridSpan w:val="2"/>
          </w:tcPr>
          <w:p w14:paraId="3ACAB754" w14:textId="77777777" w:rsidR="00E452D1" w:rsidRPr="00E452D1" w:rsidRDefault="00E452D1" w:rsidP="00166365">
            <w:pPr>
              <w:widowControl w:val="0"/>
              <w:autoSpaceDE w:val="0"/>
              <w:autoSpaceDN w:val="0"/>
              <w:adjustRightInd w:val="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Всего:</w:t>
            </w:r>
          </w:p>
        </w:tc>
        <w:tc>
          <w:tcPr>
            <w:tcW w:w="395" w:type="pct"/>
          </w:tcPr>
          <w:p w14:paraId="0DE7E49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164</w:t>
            </w:r>
          </w:p>
        </w:tc>
        <w:tc>
          <w:tcPr>
            <w:tcW w:w="733" w:type="pct"/>
          </w:tcPr>
          <w:p w14:paraId="143A1F5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bl>
    <w:p w14:paraId="62C0BA20" w14:textId="77777777" w:rsidR="00E452D1" w:rsidRPr="00E452D1" w:rsidRDefault="00E452D1" w:rsidP="00E452D1">
      <w:pPr>
        <w:keepNext/>
        <w:keepLines/>
        <w:ind w:left="57" w:right="57"/>
        <w:outlineLvl w:val="0"/>
        <w:rPr>
          <w:rFonts w:ascii="Times New Roman" w:hAnsi="Times New Roman"/>
          <w:b/>
          <w:color w:val="000000" w:themeColor="text1"/>
          <w:sz w:val="28"/>
          <w:szCs w:val="28"/>
        </w:rPr>
        <w:sectPr w:rsidR="00E452D1" w:rsidRPr="00E452D1">
          <w:pgSz w:w="16838" w:h="11906" w:orient="landscape"/>
          <w:pgMar w:top="1701" w:right="1134" w:bottom="851" w:left="1134" w:header="709" w:footer="709" w:gutter="0"/>
          <w:cols w:space="720"/>
        </w:sectPr>
      </w:pPr>
    </w:p>
    <w:p w14:paraId="16B159C9"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p>
    <w:p w14:paraId="2CCE26AC" w14:textId="77777777" w:rsidR="00E452D1" w:rsidRPr="00E452D1" w:rsidRDefault="00E452D1" w:rsidP="00E452D1">
      <w:pPr>
        <w:pStyle w:val="118"/>
        <w:spacing w:after="0"/>
        <w:jc w:val="both"/>
        <w:rPr>
          <w:rFonts w:ascii="Times New Roman" w:hAnsi="Times New Roman"/>
          <w:i/>
          <w:iCs/>
          <w:color w:val="000000" w:themeColor="text1"/>
          <w:sz w:val="28"/>
          <w:szCs w:val="28"/>
          <w14:textFill>
            <w14:solidFill>
              <w14:schemeClr w14:val="tx1">
                <w14:lumMod w14:val="65000"/>
                <w14:lumOff w14:val="35000"/>
                <w14:lumMod w14:val="65000"/>
                <w14:lumOff w14:val="35000"/>
              </w14:schemeClr>
            </w14:solidFill>
          </w14:textFill>
        </w:rPr>
      </w:pPr>
      <w:bookmarkStart w:id="385" w:name="_Toc216727538"/>
      <w:r w:rsidRPr="00E452D1">
        <w:rPr>
          <w:rFonts w:ascii="Times New Roman" w:hAnsi="Times New Roman"/>
          <w:color w:val="000000" w:themeColor="text1"/>
          <w:sz w:val="28"/>
          <w:szCs w:val="28"/>
          <w14:textFill>
            <w14:solidFill>
              <w14:schemeClr w14:val="tx1">
                <w14:lumMod w14:val="65000"/>
                <w14:lumOff w14:val="35000"/>
                <w14:lumMod w14:val="65000"/>
                <w14:lumOff w14:val="35000"/>
              </w14:schemeClr>
            </w14:solidFill>
          </w14:textFill>
        </w:rPr>
        <w:t xml:space="preserve">2.4. Курсовой работа (проект) </w:t>
      </w:r>
    </w:p>
    <w:p w14:paraId="7BAE663A" w14:textId="77777777" w:rsidR="00E452D1" w:rsidRPr="00E452D1" w:rsidRDefault="00E452D1" w:rsidP="00E452D1">
      <w:pPr>
        <w:suppressAutoHyphens/>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Примерная тематика курсового проекта:</w:t>
      </w:r>
    </w:p>
    <w:p w14:paraId="6C94C5CA" w14:textId="77777777" w:rsidR="00E452D1" w:rsidRPr="00E452D1" w:rsidRDefault="00E452D1" w:rsidP="009E78A6">
      <w:pPr>
        <w:pStyle w:val="ae"/>
        <w:numPr>
          <w:ilvl w:val="0"/>
          <w:numId w:val="109"/>
        </w:numPr>
        <w:suppressAutoHyphens/>
        <w:spacing w:before="0" w:after="0" w:line="276" w:lineRule="auto"/>
        <w:contextualSpacing/>
        <w:jc w:val="both"/>
        <w:rPr>
          <w:color w:val="000000" w:themeColor="text1"/>
          <w:sz w:val="28"/>
          <w:szCs w:val="28"/>
          <w:lang w:eastAsia="ar-SA"/>
        </w:rPr>
      </w:pPr>
      <w:r w:rsidRPr="00E452D1">
        <w:rPr>
          <w:color w:val="000000" w:themeColor="text1"/>
          <w:sz w:val="28"/>
          <w:szCs w:val="28"/>
          <w:lang w:eastAsia="ar-SA"/>
        </w:rPr>
        <w:t>Проектирование малоэтажного дома усадебного типа</w:t>
      </w:r>
    </w:p>
    <w:p w14:paraId="2274C701" w14:textId="77777777" w:rsidR="00E452D1" w:rsidRPr="00E452D1" w:rsidRDefault="00E452D1" w:rsidP="009E78A6">
      <w:pPr>
        <w:pStyle w:val="118"/>
        <w:numPr>
          <w:ilvl w:val="0"/>
          <w:numId w:val="109"/>
        </w:numPr>
        <w:spacing w:after="0"/>
        <w:jc w:val="both"/>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блокированного жилого дома</w:t>
      </w:r>
    </w:p>
    <w:p w14:paraId="75032523" w14:textId="77777777" w:rsidR="00E452D1" w:rsidRPr="00E452D1" w:rsidRDefault="00E452D1" w:rsidP="009E78A6">
      <w:pPr>
        <w:pStyle w:val="118"/>
        <w:numPr>
          <w:ilvl w:val="0"/>
          <w:numId w:val="109"/>
        </w:numPr>
        <w:spacing w:after="0"/>
        <w:jc w:val="both"/>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выставочного зала</w:t>
      </w:r>
    </w:p>
    <w:p w14:paraId="14B49D43" w14:textId="77777777" w:rsidR="00E452D1" w:rsidRPr="00E452D1" w:rsidRDefault="00E452D1" w:rsidP="009E78A6">
      <w:pPr>
        <w:pStyle w:val="118"/>
        <w:numPr>
          <w:ilvl w:val="0"/>
          <w:numId w:val="109"/>
        </w:numPr>
        <w:spacing w:after="0"/>
        <w:jc w:val="both"/>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небольшого спортивного сооружения с залом универсального назначения</w:t>
      </w:r>
    </w:p>
    <w:p w14:paraId="7001DC6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торгового павильона</w:t>
      </w:r>
    </w:p>
    <w:p w14:paraId="1270EC5B"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Проектирование жилого дома средней этажности </w:t>
      </w:r>
    </w:p>
    <w:p w14:paraId="112814A3"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Проектирование жилого дома повышенной этажности</w:t>
      </w:r>
    </w:p>
    <w:p w14:paraId="49AC5FD2"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Выдача задания на курсовое проектирование первой части КП.</w:t>
      </w:r>
    </w:p>
    <w:p w14:paraId="74E4D460"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Ознакомление с местом проектирования, сбор материала, фотофиксация участка</w:t>
      </w:r>
    </w:p>
    <w:p w14:paraId="09B465F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proofErr w:type="gram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w:t>
      </w:r>
      <w:proofErr w:type="gram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анализа: исследование объемно- пространственного решения, поиск аналогов заданного типа здания.</w:t>
      </w:r>
    </w:p>
    <w:p w14:paraId="68B81DE0"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proofErr w:type="gram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w:t>
      </w:r>
      <w:proofErr w:type="gram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анализа: исследование объемно- пространственного решения, поиск аналогов заданного типа здания.</w:t>
      </w:r>
    </w:p>
    <w:p w14:paraId="7A5F0B3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proofErr w:type="gram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w:t>
      </w:r>
      <w:proofErr w:type="gram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освоение  общих принципов проектирования специальных площадок для игр детей и отдыха взрослых</w:t>
      </w:r>
    </w:p>
    <w:p w14:paraId="2B3E2BF3"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proofErr w:type="gram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Проведение  анализа</w:t>
      </w:r>
      <w:proofErr w:type="gram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участка детской игровой площадки – как элемента жилой застройки.</w:t>
      </w:r>
    </w:p>
    <w:p w14:paraId="0B28E392"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proofErr w:type="gram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Анализ  композиции</w:t>
      </w:r>
      <w:proofErr w:type="gram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открытого пространства детской игровой площадки с точки зрения организации направления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человекопотоков</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выявить главное направление движения.</w:t>
      </w:r>
    </w:p>
    <w:p w14:paraId="3AAF06CC"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Выявление связи между функциональными зонами достигаемыми средствами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геопластики</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объемными элементами (подпорными стенками, малыми формами, игровыми элементами) и элементами естественного ландшафта.</w:t>
      </w:r>
    </w:p>
    <w:p w14:paraId="67A480C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proofErr w:type="gram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клаузуры</w:t>
      </w:r>
      <w:proofErr w:type="spellEnd"/>
      <w:proofErr w:type="gram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детской игровой площадки с учетом площадей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междворового</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пространства.</w:t>
      </w:r>
    </w:p>
    <w:p w14:paraId="2CECFC6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эскиза генерального плана общественного транспорта.</w:t>
      </w:r>
    </w:p>
    <w:p w14:paraId="1A9BD868"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и выполнение плана, фасады детской игровой площадки в карандаше на заданном формате.</w:t>
      </w:r>
    </w:p>
    <w:p w14:paraId="67C9D13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и выполнение конструкционных узлов оборудования детской игровой площадки на заданном формате.</w:t>
      </w:r>
    </w:p>
    <w:p w14:paraId="446C171A"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lastRenderedPageBreak/>
        <w:t>Выполнение и построение генерального плана с использованием ПО для проектирования и моделирования объектов различной сложности.»</w:t>
      </w:r>
    </w:p>
    <w:p w14:paraId="01BF1E6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построения малых архитектурных форм с использованием ПО для проектирования и моделирования объектов различной сложности.»</w:t>
      </w:r>
    </w:p>
    <w:p w14:paraId="1BFE4D1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визуализации главных видовых точек</w:t>
      </w:r>
    </w:p>
    <w:p w14:paraId="05DFD52F"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Подготовка к подаче первой части КП (составление ПЗ, экспликаций, ведомостей)</w:t>
      </w:r>
    </w:p>
    <w:p w14:paraId="7702192E"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Подготовка к подаче первой части КП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компановка</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заданного формата)</w:t>
      </w:r>
    </w:p>
    <w:p w14:paraId="268CE0E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Сдача первой части КП</w:t>
      </w:r>
    </w:p>
    <w:p w14:paraId="059C42F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Выдача задания на курсовое проектирование второй части КП.</w:t>
      </w:r>
    </w:p>
    <w:p w14:paraId="56C13FFD"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основных определений и понятий – габариты здания, освещенность, меблировка, оборудование</w:t>
      </w:r>
    </w:p>
    <w:p w14:paraId="4EC0B356"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основных расположений оконных и дверных проемов в соответствии с назначением помещения.</w:t>
      </w:r>
    </w:p>
    <w:p w14:paraId="51ACCFB2"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основных определений и понятий, таких как – общая комната как главное пространство жилища и ее выделение по высоте и в плане.</w:t>
      </w:r>
    </w:p>
    <w:p w14:paraId="6DA8B74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Проработка зонирования внутреннего пространства дома на зоны дневного и ночного пребывания.</w:t>
      </w:r>
    </w:p>
    <w:p w14:paraId="7C8B1F6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Проведение выбора строительных конструкций геометрию световых проемов, которые должны определяться климатическими условиями района, для которого проектируется жилой дом.</w:t>
      </w:r>
    </w:p>
    <w:p w14:paraId="0041077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Определение планировочных и конструктивных решений дома.</w:t>
      </w:r>
    </w:p>
    <w:p w14:paraId="59C73D1C"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Определение планировочных и конструктивных решений в связи с функциональным характером отдельных помещений дома.</w:t>
      </w:r>
    </w:p>
    <w:p w14:paraId="4B804AD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 анализа: исследование объемно- пространственного решения, поиск аналогов заданного типа здания.</w:t>
      </w:r>
    </w:p>
    <w:p w14:paraId="13C30E8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клаузуры</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малоэтажного жилого здания в скетч технике.</w:t>
      </w:r>
    </w:p>
    <w:p w14:paraId="3D10A89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схемы генерального плана жилого дома с привязкой к местности.</w:t>
      </w:r>
    </w:p>
    <w:p w14:paraId="432032AC"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планов, фасадов малоэтажного жилого здания в заданном масштабе М 1:100, М 1:50</w:t>
      </w:r>
    </w:p>
    <w:p w14:paraId="4544C27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перспективы малоэтажного жилого здания в скетч технике.</w:t>
      </w:r>
    </w:p>
    <w:p w14:paraId="79E4D166"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чертежа разреза по междуэтажной лестнице. </w:t>
      </w:r>
    </w:p>
    <w:p w14:paraId="5A42408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узела</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сопряжения конструкций в малоэтажном жилом доме.</w:t>
      </w:r>
    </w:p>
    <w:p w14:paraId="3AB221EE"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lastRenderedPageBreak/>
        <w:t>Выполнение построения генерального плана работа с использованием ПО для проектирования и моделирования объектов различной сложности.</w:t>
      </w:r>
    </w:p>
    <w:p w14:paraId="5ECC8BB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построения планов этажей с расстановкой мебели, согласно требованиям нормативной документации, предъявляемым к чертежам поэтажных планов в составе ПСД работа с использованием ПО для проектирования и моделирования объектов различной сложности.</w:t>
      </w:r>
    </w:p>
    <w:p w14:paraId="6818C6AB"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построения 3Dмодели малоэтажного жилого здания работа с использованием ПО для проектирования и моделирования объектов различной сложности.</w:t>
      </w:r>
    </w:p>
    <w:p w14:paraId="198A6A23"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чертежа разреза по междуэтажной лестнице, узла сопряжения конструкций работа с использованием ПО для проектирования и моделирования объектов различной сложности.</w:t>
      </w:r>
    </w:p>
    <w:p w14:paraId="6E16764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визуализации главных видовых точек.</w:t>
      </w:r>
    </w:p>
    <w:p w14:paraId="6EC4C9D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Графическое оформление работы</w:t>
      </w:r>
    </w:p>
    <w:p w14:paraId="0E808970"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Выдача задания на курсовое проектирование третьей части КП.</w:t>
      </w:r>
    </w:p>
    <w:p w14:paraId="74254E0C"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 анализа: исследование объемно- пространственного решения, поиск аналогов заданного типа здания.</w:t>
      </w:r>
    </w:p>
    <w:p w14:paraId="563023AF"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анализа современных и прогрессивных конструктивно-технологических методов строительства.</w:t>
      </w:r>
    </w:p>
    <w:p w14:paraId="0FD5DE33"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Изучение функционально-планировочных моделей одно-, двух- и трехкомнатных квартир: состав и площади помещений этих квартир, их габариты, целесообразности группировки помещений квартиры на основные функциональные зоны.</w:t>
      </w:r>
    </w:p>
    <w:p w14:paraId="1AB9F40A"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клаузуры</w:t>
      </w:r>
      <w:proofErr w:type="spell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дома повышенной этажности с элементами благоустройства в скетч технике.</w:t>
      </w:r>
    </w:p>
    <w:p w14:paraId="6AD3EF3C"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эскиз-идеи, направленной на разработку определенной архитектурной концепции.</w:t>
      </w:r>
    </w:p>
    <w:p w14:paraId="5F8DB533"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эскиза, детального объемно-планировочного решения.</w:t>
      </w:r>
    </w:p>
    <w:p w14:paraId="5A6D4EA7"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эскиза, привязка генерального плана с местом проектирования.</w:t>
      </w:r>
    </w:p>
    <w:p w14:paraId="2E6F3070"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эскиза, разработка оптимального конструктивного решения, проработка узлов.</w:t>
      </w:r>
    </w:p>
    <w:p w14:paraId="7AA2155F"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построения генерального плана работа с использованием ПО для проектирования и моделирования объектов различной сложности.</w:t>
      </w:r>
    </w:p>
    <w:p w14:paraId="371AD1CD"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lastRenderedPageBreak/>
        <w:t xml:space="preserve">Выполнение привязки генерального плана к </w:t>
      </w:r>
      <w:proofErr w:type="spell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заданноой</w:t>
      </w:r>
      <w:proofErr w:type="spell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местности работа с использованием ПО для проектирования и моделирования объектов различной сложности.</w:t>
      </w:r>
    </w:p>
    <w:p w14:paraId="1AEF7BB8"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Выполнение построения плана 1 этажа (не жилой) с расстановкой </w:t>
      </w:r>
      <w:proofErr w:type="spellStart"/>
      <w:proofErr w:type="gram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мебели,согласно</w:t>
      </w:r>
      <w:proofErr w:type="spellEnd"/>
      <w:proofErr w:type="gram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требованиям нормативной документации предъявляемым к чертежам поэтажных планов в составе ПСД работа с использованием  ПО для проектирования и моделирования объектов различной сложности.</w:t>
      </w:r>
    </w:p>
    <w:p w14:paraId="7069F7F0"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Выполнение построения плана типового этажа с расстановкой </w:t>
      </w:r>
      <w:proofErr w:type="spellStart"/>
      <w:proofErr w:type="gram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мебели,согласно</w:t>
      </w:r>
      <w:proofErr w:type="spellEnd"/>
      <w:proofErr w:type="gram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требованиям нормативной документации предъявляемым к чертежам поэтажных планов в составе ПСД работа с использованием  ПО для проектирования и моделирования объектов различной сложности.</w:t>
      </w:r>
    </w:p>
    <w:p w14:paraId="2C59B7F0"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построения 3Dмодели малоэтажного жилого здания работа с использованием ПО для проектирования и моделирования объектов различной сложности.</w:t>
      </w:r>
    </w:p>
    <w:p w14:paraId="08F22E82"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чертежа разреза по междуэтажной лестнице, узел сопряжения конструкций работа с использованием ПО для проектирования и моделирования объектов различной сложности.</w:t>
      </w:r>
    </w:p>
    <w:p w14:paraId="4DEEED2B"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визуализации главных видовых точек.</w:t>
      </w:r>
    </w:p>
    <w:p w14:paraId="620D7072"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визуализации главных видовых точек (разработка подсветки)</w:t>
      </w:r>
    </w:p>
    <w:p w14:paraId="389FBFD9"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Разработка интерьера нежилого помещения работа с использованием ПО для проектирования и моделирования объектов различной сложности.</w:t>
      </w:r>
    </w:p>
    <w:p w14:paraId="638FBA07"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p>
    <w:p w14:paraId="1BE0825A"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r w:rsidRPr="00E452D1">
        <w:rPr>
          <w:rFonts w:ascii="Times New Roman" w:hAnsi="Times New Roman"/>
          <w:b/>
          <w:color w:val="000000" w:themeColor="text1"/>
          <w:sz w:val="28"/>
          <w:szCs w:val="28"/>
        </w:rPr>
        <w:t>3. Условия реализации программы общеобразовательной дисциплины</w:t>
      </w:r>
      <w:bookmarkEnd w:id="385"/>
    </w:p>
    <w:p w14:paraId="0EF56814" w14:textId="77777777" w:rsidR="00E452D1" w:rsidRPr="00E452D1" w:rsidRDefault="00E452D1" w:rsidP="00E452D1">
      <w:pPr>
        <w:rPr>
          <w:rFonts w:ascii="Times New Roman" w:hAnsi="Times New Roman"/>
          <w:b/>
          <w:bCs/>
          <w:color w:val="000000" w:themeColor="text1"/>
          <w:sz w:val="28"/>
          <w:szCs w:val="28"/>
        </w:rPr>
      </w:pPr>
    </w:p>
    <w:p w14:paraId="77A66F46" w14:textId="77777777" w:rsidR="00E452D1" w:rsidRPr="00E452D1" w:rsidRDefault="00E452D1" w:rsidP="00E452D1">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3.1. Требования к минимальному материально-техническому обеспечению</w:t>
      </w:r>
    </w:p>
    <w:p w14:paraId="4707D07B" w14:textId="77777777" w:rsidR="00E452D1" w:rsidRPr="00E452D1" w:rsidRDefault="00E452D1" w:rsidP="00E452D1">
      <w:pPr>
        <w:jc w:val="both"/>
        <w:rPr>
          <w:rFonts w:ascii="Times New Roman" w:hAnsi="Times New Roman"/>
          <w:bCs/>
          <w:color w:val="000000" w:themeColor="text1"/>
          <w:sz w:val="28"/>
          <w:szCs w:val="28"/>
          <w:lang w:eastAsia="zh-CN"/>
        </w:rPr>
      </w:pPr>
      <w:r w:rsidRPr="00E452D1">
        <w:rPr>
          <w:rFonts w:ascii="Times New Roman" w:hAnsi="Times New Roman"/>
          <w:bCs/>
          <w:color w:val="000000" w:themeColor="text1"/>
          <w:sz w:val="28"/>
          <w:szCs w:val="28"/>
          <w:lang w:eastAsia="zh-CN"/>
        </w:rPr>
        <w:t>Для реализации программы учебного предмета предусмотрено следующее специальное помещение:</w:t>
      </w:r>
    </w:p>
    <w:p w14:paraId="11D5E8DC" w14:textId="77777777" w:rsidR="00E452D1" w:rsidRPr="00E452D1" w:rsidRDefault="00E452D1" w:rsidP="00E452D1">
      <w:pPr>
        <w:jc w:val="both"/>
        <w:rPr>
          <w:rFonts w:ascii="Times New Roman" w:hAnsi="Times New Roman"/>
          <w:color w:val="000000" w:themeColor="text1"/>
          <w:sz w:val="28"/>
          <w:szCs w:val="28"/>
          <w:lang w:eastAsia="en-US"/>
        </w:rPr>
      </w:pPr>
      <w:r w:rsidRPr="00E452D1">
        <w:rPr>
          <w:rFonts w:ascii="Times New Roman" w:hAnsi="Times New Roman"/>
          <w:bCs/>
          <w:color w:val="000000" w:themeColor="text1"/>
          <w:sz w:val="28"/>
          <w:szCs w:val="28"/>
          <w:lang w:eastAsia="zh-CN"/>
        </w:rPr>
        <w:t>Кабинет</w:t>
      </w:r>
      <w:r w:rsidRPr="00E452D1">
        <w:rPr>
          <w:rFonts w:ascii="Times New Roman" w:hAnsi="Times New Roman"/>
          <w:color w:val="000000" w:themeColor="text1"/>
          <w:sz w:val="28"/>
          <w:szCs w:val="28"/>
          <w:lang w:eastAsia="en-US"/>
        </w:rPr>
        <w:t xml:space="preserve">, оснащенный: </w:t>
      </w:r>
    </w:p>
    <w:p w14:paraId="56530228" w14:textId="77777777" w:rsidR="00E452D1" w:rsidRPr="00E452D1" w:rsidRDefault="00E452D1" w:rsidP="00E452D1">
      <w:pPr>
        <w:jc w:val="both"/>
        <w:rPr>
          <w:rFonts w:ascii="Times New Roman" w:hAnsi="Times New Roman"/>
          <w:color w:val="000000" w:themeColor="text1"/>
          <w:sz w:val="28"/>
          <w:szCs w:val="28"/>
          <w:lang w:eastAsia="en-US"/>
        </w:rPr>
      </w:pPr>
      <w:r w:rsidRPr="00E452D1">
        <w:rPr>
          <w:rFonts w:ascii="Times New Roman" w:hAnsi="Times New Roman"/>
          <w:color w:val="000000" w:themeColor="text1"/>
          <w:sz w:val="28"/>
          <w:szCs w:val="28"/>
          <w:lang w:eastAsia="en-US"/>
        </w:rPr>
        <w:lastRenderedPageBreak/>
        <w:t xml:space="preserve">- мебелью: </w:t>
      </w:r>
      <w:r w:rsidRPr="00E452D1">
        <w:rPr>
          <w:rFonts w:ascii="Times New Roman" w:hAnsi="Times New Roman"/>
          <w:color w:val="000000" w:themeColor="text1"/>
          <w:sz w:val="28"/>
          <w:szCs w:val="28"/>
        </w:rPr>
        <w:t>посадочные места по количеству обучающихся (столы, стулья), рабочее место преподавателя</w:t>
      </w:r>
    </w:p>
    <w:p w14:paraId="4986A840"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lang w:eastAsia="en-US"/>
        </w:rPr>
        <w:t>т</w:t>
      </w:r>
      <w:r w:rsidRPr="00E452D1">
        <w:rPr>
          <w:rFonts w:ascii="Times New Roman" w:hAnsi="Times New Roman"/>
          <w:bCs/>
          <w:color w:val="000000" w:themeColor="text1"/>
          <w:sz w:val="28"/>
          <w:szCs w:val="28"/>
          <w:lang w:eastAsia="en-US"/>
        </w:rPr>
        <w:t xml:space="preserve">ехническими средствами обучения: компьютер с программным обеспечением для преподавателя (системный блок, монитор, клавиатура, мышь), </w:t>
      </w:r>
      <w:r w:rsidRPr="00E452D1">
        <w:rPr>
          <w:rFonts w:ascii="Times New Roman" w:hAnsi="Times New Roman"/>
          <w:color w:val="000000" w:themeColor="text1"/>
          <w:sz w:val="28"/>
          <w:szCs w:val="28"/>
        </w:rPr>
        <w:t>МФУ</w:t>
      </w:r>
    </w:p>
    <w:p w14:paraId="4DF1726B"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компьютеры с программным обеспечением на каждого обучающегося (системный блок, монитор, клавиатура, мышь)</w:t>
      </w:r>
    </w:p>
    <w:p w14:paraId="42BF648A"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комплект презентационного мультимедийного или проекционного оборудования</w:t>
      </w:r>
    </w:p>
    <w:p w14:paraId="4380CAAA"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комплект учебно-методических материалов</w:t>
      </w:r>
    </w:p>
    <w:p w14:paraId="3EEBAF01" w14:textId="77777777" w:rsidR="00E452D1" w:rsidRPr="00E452D1" w:rsidRDefault="00E452D1" w:rsidP="00E452D1">
      <w:pPr>
        <w:pStyle w:val="1b"/>
        <w:spacing w:after="0"/>
        <w:rPr>
          <w:rFonts w:ascii="Times New Roman" w:hAnsi="Times New Roman"/>
          <w:b/>
          <w:color w:val="000000" w:themeColor="text1"/>
          <w:sz w:val="28"/>
          <w:szCs w:val="28"/>
        </w:rPr>
      </w:pPr>
    </w:p>
    <w:p w14:paraId="72A58BA2" w14:textId="77777777" w:rsidR="00E452D1" w:rsidRPr="00E452D1" w:rsidRDefault="00E452D1" w:rsidP="00E452D1">
      <w:pPr>
        <w:pStyle w:val="1b"/>
        <w:spacing w:after="0"/>
        <w:rPr>
          <w:rFonts w:ascii="Times New Roman" w:hAnsi="Times New Roman"/>
          <w:b/>
          <w:color w:val="000000" w:themeColor="text1"/>
          <w:sz w:val="28"/>
          <w:szCs w:val="28"/>
        </w:rPr>
      </w:pPr>
      <w:r w:rsidRPr="00E452D1">
        <w:rPr>
          <w:rFonts w:ascii="Times New Roman" w:hAnsi="Times New Roman"/>
          <w:b/>
          <w:color w:val="000000" w:themeColor="text1"/>
          <w:sz w:val="28"/>
          <w:szCs w:val="28"/>
        </w:rPr>
        <w:t>3.2. Информационное обеспечение обучения</w:t>
      </w:r>
    </w:p>
    <w:p w14:paraId="53EAB0A0" w14:textId="77777777" w:rsidR="00E452D1" w:rsidRPr="00E452D1" w:rsidRDefault="00E452D1" w:rsidP="00E452D1">
      <w:pPr>
        <w:ind w:firstLine="709"/>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3.2.1. Основные источники</w:t>
      </w:r>
    </w:p>
    <w:p w14:paraId="6D86BDD1" w14:textId="77777777" w:rsidR="00E452D1" w:rsidRPr="00E452D1" w:rsidRDefault="00E452D1" w:rsidP="00E452D1">
      <w:pPr>
        <w:ind w:firstLine="709"/>
        <w:contextualSpacing/>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3.2.1.1. Основные печатные издания</w:t>
      </w:r>
    </w:p>
    <w:p w14:paraId="652CF701"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«Шевченко, Д. А. Изображение архитектурного замысла при проектировании средствами архитектурной графики. Архитектурный шрифт «Зодчий</w:t>
      </w:r>
      <w:proofErr w:type="gramStart"/>
      <w:r w:rsidRPr="00E452D1">
        <w:rPr>
          <w:rFonts w:ascii="Times New Roman" w:hAnsi="Times New Roman"/>
          <w:color w:val="000000" w:themeColor="text1"/>
          <w:sz w:val="28"/>
          <w:szCs w:val="28"/>
        </w:rPr>
        <w:t>» :</w:t>
      </w:r>
      <w:proofErr w:type="gramEnd"/>
      <w:r w:rsidRPr="00E452D1">
        <w:rPr>
          <w:rFonts w:ascii="Times New Roman" w:hAnsi="Times New Roman"/>
          <w:color w:val="000000" w:themeColor="text1"/>
          <w:sz w:val="28"/>
          <w:szCs w:val="28"/>
        </w:rPr>
        <w:t xml:space="preserve"> Учебно-методическое пособие для СПО / Д. А. Шевченко, Н. В. Вандышева, В. С. Карташова. — 3-е изд., стер. — Санкт-</w:t>
      </w:r>
      <w:proofErr w:type="gramStart"/>
      <w:r w:rsidRPr="00E452D1">
        <w:rPr>
          <w:rFonts w:ascii="Times New Roman" w:hAnsi="Times New Roman"/>
          <w:color w:val="000000" w:themeColor="text1"/>
          <w:sz w:val="28"/>
          <w:szCs w:val="28"/>
        </w:rPr>
        <w:t>Петербург :</w:t>
      </w:r>
      <w:proofErr w:type="gramEnd"/>
      <w:r w:rsidRPr="00E452D1">
        <w:rPr>
          <w:rFonts w:ascii="Times New Roman" w:hAnsi="Times New Roman"/>
          <w:color w:val="000000" w:themeColor="text1"/>
          <w:sz w:val="28"/>
          <w:szCs w:val="28"/>
        </w:rPr>
        <w:t xml:space="preserve"> Лань, 2022. — 92 с. — ISBN 978-5-8114-9160-5. </w:t>
      </w:r>
    </w:p>
    <w:p w14:paraId="090CD9C7"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p>
    <w:p w14:paraId="4D0B56CC" w14:textId="77777777" w:rsidR="00E452D1" w:rsidRPr="00E452D1" w:rsidRDefault="00E452D1" w:rsidP="00E452D1">
      <w:pPr>
        <w:tabs>
          <w:tab w:val="left" w:pos="851"/>
          <w:tab w:val="left" w:pos="993"/>
        </w:tabs>
        <w:spacing w:before="120"/>
        <w:ind w:left="708"/>
        <w:contextualSpacing/>
        <w:jc w:val="both"/>
        <w:rPr>
          <w:rFonts w:ascii="Times New Roman" w:hAnsi="Times New Roman"/>
          <w:b/>
          <w:color w:val="000000" w:themeColor="text1"/>
          <w:sz w:val="28"/>
          <w:szCs w:val="28"/>
          <w:lang w:eastAsia="zh-CN"/>
        </w:rPr>
      </w:pP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lang w:eastAsia="zh-CN"/>
        </w:rPr>
        <w:t xml:space="preserve">3.2.1.1. Основные электронные издания </w:t>
      </w:r>
    </w:p>
    <w:p w14:paraId="470DB018" w14:textId="77777777" w:rsidR="00E452D1" w:rsidRPr="00E452D1" w:rsidRDefault="00E452D1" w:rsidP="009E78A6">
      <w:pPr>
        <w:pStyle w:val="ae"/>
        <w:numPr>
          <w:ilvl w:val="0"/>
          <w:numId w:val="107"/>
        </w:numPr>
        <w:tabs>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before="0" w:after="0" w:line="276" w:lineRule="auto"/>
        <w:contextualSpacing/>
        <w:jc w:val="both"/>
        <w:rPr>
          <w:bCs/>
          <w:color w:val="000000" w:themeColor="text1"/>
          <w:sz w:val="28"/>
          <w:szCs w:val="28"/>
        </w:rPr>
      </w:pPr>
      <w:r w:rsidRPr="00E452D1">
        <w:rPr>
          <w:color w:val="000000" w:themeColor="text1"/>
          <w:sz w:val="28"/>
          <w:szCs w:val="28"/>
        </w:rPr>
        <w:t xml:space="preserve">Барышников, А. П.  Основы композиции / А. П. Барышников, И. В. Лямин. — Москва : Издательство </w:t>
      </w:r>
      <w:proofErr w:type="spellStart"/>
      <w:r w:rsidRPr="00E452D1">
        <w:rPr>
          <w:color w:val="000000" w:themeColor="text1"/>
          <w:sz w:val="28"/>
          <w:szCs w:val="28"/>
        </w:rPr>
        <w:t>Юрайт</w:t>
      </w:r>
      <w:proofErr w:type="spellEnd"/>
      <w:r w:rsidRPr="00E452D1">
        <w:rPr>
          <w:color w:val="000000" w:themeColor="text1"/>
          <w:sz w:val="28"/>
          <w:szCs w:val="28"/>
        </w:rPr>
        <w:t xml:space="preserve">, 2024. — 196 с. — (Антология мысли). — ISBN 978-5-534-10775-3. — Текст : электронный // Образовательная платформа </w:t>
      </w:r>
      <w:proofErr w:type="spellStart"/>
      <w:r w:rsidRPr="00E452D1">
        <w:rPr>
          <w:color w:val="000000" w:themeColor="text1"/>
          <w:sz w:val="28"/>
          <w:szCs w:val="28"/>
        </w:rPr>
        <w:t>Юрайт</w:t>
      </w:r>
      <w:proofErr w:type="spellEnd"/>
      <w:r w:rsidRPr="00E452D1">
        <w:rPr>
          <w:color w:val="000000" w:themeColor="text1"/>
          <w:sz w:val="28"/>
          <w:szCs w:val="28"/>
        </w:rPr>
        <w:t xml:space="preserve"> [сайт]. — URL: </w:t>
      </w:r>
      <w:hyperlink r:id="rId219" w:tgtFrame="_blank" w:history="1">
        <w:r w:rsidRPr="00E452D1">
          <w:rPr>
            <w:rStyle w:val="ad"/>
            <w:color w:val="000000" w:themeColor="text1"/>
            <w:sz w:val="28"/>
            <w:szCs w:val="28"/>
          </w:rPr>
          <w:t>https://urait.ru/bcode/540224</w:t>
        </w:r>
      </w:hyperlink>
      <w:r w:rsidRPr="00E452D1">
        <w:rPr>
          <w:color w:val="000000" w:themeColor="text1"/>
          <w:sz w:val="28"/>
          <w:szCs w:val="28"/>
        </w:rPr>
        <w:t xml:space="preserve"> (дата обращения: 22.03.2025). </w:t>
      </w:r>
    </w:p>
    <w:p w14:paraId="73295657" w14:textId="77777777" w:rsidR="00E452D1" w:rsidRPr="00E452D1" w:rsidRDefault="00E452D1" w:rsidP="009E78A6">
      <w:pPr>
        <w:numPr>
          <w:ilvl w:val="0"/>
          <w:numId w:val="107"/>
        </w:numPr>
        <w:tabs>
          <w:tab w:val="left" w:pos="851"/>
          <w:tab w:val="left" w:pos="1134"/>
        </w:tabs>
        <w:spacing w:after="0"/>
        <w:ind w:left="0" w:firstLine="709"/>
        <w:contextualSpacing/>
        <w:jc w:val="both"/>
        <w:rPr>
          <w:rFonts w:ascii="Times New Roman" w:hAnsi="Times New Roman"/>
          <w:color w:val="000000" w:themeColor="text1"/>
          <w:sz w:val="28"/>
          <w:szCs w:val="28"/>
        </w:rPr>
      </w:pPr>
      <w:proofErr w:type="spellStart"/>
      <w:r w:rsidRPr="00E452D1">
        <w:rPr>
          <w:rFonts w:ascii="Times New Roman" w:hAnsi="Times New Roman"/>
          <w:color w:val="000000" w:themeColor="text1"/>
          <w:sz w:val="28"/>
          <w:szCs w:val="28"/>
        </w:rPr>
        <w:t>Корягина</w:t>
      </w:r>
      <w:proofErr w:type="spellEnd"/>
      <w:r w:rsidRPr="00E452D1">
        <w:rPr>
          <w:rFonts w:ascii="Times New Roman" w:hAnsi="Times New Roman"/>
          <w:color w:val="000000" w:themeColor="text1"/>
          <w:sz w:val="28"/>
          <w:szCs w:val="28"/>
        </w:rPr>
        <w:t xml:space="preserve">, Н. В.  Благоустройство и озеленение населенных </w:t>
      </w:r>
      <w:proofErr w:type="gramStart"/>
      <w:r w:rsidRPr="00E452D1">
        <w:rPr>
          <w:rFonts w:ascii="Times New Roman" w:hAnsi="Times New Roman"/>
          <w:color w:val="000000" w:themeColor="text1"/>
          <w:sz w:val="28"/>
          <w:szCs w:val="28"/>
        </w:rPr>
        <w:t>мест :</w:t>
      </w:r>
      <w:proofErr w:type="gramEnd"/>
      <w:r w:rsidRPr="00E452D1">
        <w:rPr>
          <w:rFonts w:ascii="Times New Roman" w:hAnsi="Times New Roman"/>
          <w:color w:val="000000" w:themeColor="text1"/>
          <w:sz w:val="28"/>
          <w:szCs w:val="28"/>
        </w:rPr>
        <w:t xml:space="preserve"> учебное пособие для среднего профессионального образования / Н. В. </w:t>
      </w:r>
      <w:proofErr w:type="spellStart"/>
      <w:r w:rsidRPr="00E452D1">
        <w:rPr>
          <w:rFonts w:ascii="Times New Roman" w:hAnsi="Times New Roman"/>
          <w:color w:val="000000" w:themeColor="text1"/>
          <w:sz w:val="28"/>
          <w:szCs w:val="28"/>
        </w:rPr>
        <w:t>Корягина</w:t>
      </w:r>
      <w:proofErr w:type="spellEnd"/>
      <w:r w:rsidRPr="00E452D1">
        <w:rPr>
          <w:rFonts w:ascii="Times New Roman" w:hAnsi="Times New Roman"/>
          <w:color w:val="000000" w:themeColor="text1"/>
          <w:sz w:val="28"/>
          <w:szCs w:val="28"/>
        </w:rPr>
        <w:t>, А. Н. </w:t>
      </w:r>
      <w:proofErr w:type="spellStart"/>
      <w:r w:rsidRPr="00E452D1">
        <w:rPr>
          <w:rFonts w:ascii="Times New Roman" w:hAnsi="Times New Roman"/>
          <w:color w:val="000000" w:themeColor="text1"/>
          <w:sz w:val="28"/>
          <w:szCs w:val="28"/>
        </w:rPr>
        <w:t>Поршакова</w:t>
      </w:r>
      <w:proofErr w:type="spellEnd"/>
      <w:r w:rsidRPr="00E452D1">
        <w:rPr>
          <w:rFonts w:ascii="Times New Roman" w:hAnsi="Times New Roman"/>
          <w:color w:val="000000" w:themeColor="text1"/>
          <w:sz w:val="28"/>
          <w:szCs w:val="28"/>
        </w:rPr>
        <w:t xml:space="preserve">. — </w:t>
      </w:r>
      <w:proofErr w:type="gramStart"/>
      <w:r w:rsidRPr="00E452D1">
        <w:rPr>
          <w:rFonts w:ascii="Times New Roman" w:hAnsi="Times New Roman"/>
          <w:color w:val="000000" w:themeColor="text1"/>
          <w:sz w:val="28"/>
          <w:szCs w:val="28"/>
        </w:rPr>
        <w:t>Москва :</w:t>
      </w:r>
      <w:proofErr w:type="gramEnd"/>
      <w:r w:rsidRPr="00E452D1">
        <w:rPr>
          <w:rFonts w:ascii="Times New Roman" w:hAnsi="Times New Roman"/>
          <w:color w:val="000000" w:themeColor="text1"/>
          <w:sz w:val="28"/>
          <w:szCs w:val="28"/>
        </w:rPr>
        <w:t xml:space="preserve">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2021. — 164 с. — (Профессиональное образование). — ISBN 978-5-534-13892-4. — </w:t>
      </w:r>
      <w:proofErr w:type="gramStart"/>
      <w:r w:rsidRPr="00E452D1">
        <w:rPr>
          <w:rFonts w:ascii="Times New Roman" w:hAnsi="Times New Roman"/>
          <w:color w:val="000000" w:themeColor="text1"/>
          <w:sz w:val="28"/>
          <w:szCs w:val="28"/>
        </w:rPr>
        <w:t>Текст :</w:t>
      </w:r>
      <w:proofErr w:type="gramEnd"/>
      <w:r w:rsidRPr="00E452D1">
        <w:rPr>
          <w:rFonts w:ascii="Times New Roman" w:hAnsi="Times New Roman"/>
          <w:color w:val="000000" w:themeColor="text1"/>
          <w:sz w:val="28"/>
          <w:szCs w:val="28"/>
        </w:rPr>
        <w:t xml:space="preserve">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20" w:tgtFrame="_blank" w:history="1">
        <w:r w:rsidRPr="00E452D1">
          <w:rPr>
            <w:rStyle w:val="ad"/>
            <w:rFonts w:ascii="Times New Roman" w:hAnsi="Times New Roman"/>
            <w:color w:val="000000" w:themeColor="text1"/>
            <w:sz w:val="28"/>
            <w:szCs w:val="28"/>
          </w:rPr>
          <w:t>https://urait.ru/bcode/477110</w:t>
        </w:r>
      </w:hyperlink>
      <w:r w:rsidRPr="00E452D1">
        <w:rPr>
          <w:rFonts w:ascii="Times New Roman" w:hAnsi="Times New Roman"/>
          <w:color w:val="000000" w:themeColor="text1"/>
          <w:sz w:val="28"/>
          <w:szCs w:val="28"/>
        </w:rPr>
        <w:t xml:space="preserve"> (дата обращения: 22.03.2025). </w:t>
      </w:r>
    </w:p>
    <w:p w14:paraId="13E24EB4" w14:textId="77777777" w:rsidR="00E452D1" w:rsidRPr="00E452D1" w:rsidRDefault="00E452D1" w:rsidP="009E78A6">
      <w:pPr>
        <w:numPr>
          <w:ilvl w:val="0"/>
          <w:numId w:val="107"/>
        </w:numPr>
        <w:tabs>
          <w:tab w:val="left" w:pos="851"/>
          <w:tab w:val="left" w:pos="916"/>
          <w:tab w:val="left" w:pos="1134"/>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color w:val="000000" w:themeColor="text1"/>
          <w:sz w:val="28"/>
          <w:szCs w:val="28"/>
        </w:rPr>
      </w:pPr>
      <w:proofErr w:type="spellStart"/>
      <w:r w:rsidRPr="00E452D1">
        <w:rPr>
          <w:rFonts w:ascii="Times New Roman" w:hAnsi="Times New Roman"/>
          <w:color w:val="000000" w:themeColor="text1"/>
          <w:sz w:val="28"/>
          <w:szCs w:val="28"/>
        </w:rPr>
        <w:t>Кривошапко</w:t>
      </w:r>
      <w:proofErr w:type="spellEnd"/>
      <w:r w:rsidRPr="00E452D1">
        <w:rPr>
          <w:rFonts w:ascii="Times New Roman" w:hAnsi="Times New Roman"/>
          <w:color w:val="000000" w:themeColor="text1"/>
          <w:sz w:val="28"/>
          <w:szCs w:val="28"/>
        </w:rPr>
        <w:t xml:space="preserve">, С. Н.  Конструкции зданий и </w:t>
      </w:r>
      <w:proofErr w:type="gramStart"/>
      <w:r w:rsidRPr="00E452D1">
        <w:rPr>
          <w:rFonts w:ascii="Times New Roman" w:hAnsi="Times New Roman"/>
          <w:color w:val="000000" w:themeColor="text1"/>
          <w:sz w:val="28"/>
          <w:szCs w:val="28"/>
        </w:rPr>
        <w:t>сооружений :</w:t>
      </w:r>
      <w:proofErr w:type="gramEnd"/>
      <w:r w:rsidRPr="00E452D1">
        <w:rPr>
          <w:rFonts w:ascii="Times New Roman" w:hAnsi="Times New Roman"/>
          <w:color w:val="000000" w:themeColor="text1"/>
          <w:sz w:val="28"/>
          <w:szCs w:val="28"/>
        </w:rPr>
        <w:t xml:space="preserve"> учебник для среднего профессионального образования / С. Н. </w:t>
      </w:r>
      <w:proofErr w:type="spellStart"/>
      <w:r w:rsidRPr="00E452D1">
        <w:rPr>
          <w:rFonts w:ascii="Times New Roman" w:hAnsi="Times New Roman"/>
          <w:color w:val="000000" w:themeColor="text1"/>
          <w:sz w:val="28"/>
          <w:szCs w:val="28"/>
        </w:rPr>
        <w:t>Кривошапко</w:t>
      </w:r>
      <w:proofErr w:type="spellEnd"/>
      <w:r w:rsidRPr="00E452D1">
        <w:rPr>
          <w:rFonts w:ascii="Times New Roman" w:hAnsi="Times New Roman"/>
          <w:color w:val="000000" w:themeColor="text1"/>
          <w:sz w:val="28"/>
          <w:szCs w:val="28"/>
        </w:rPr>
        <w:t>, В. В. </w:t>
      </w:r>
      <w:proofErr w:type="spellStart"/>
      <w:r w:rsidRPr="00E452D1">
        <w:rPr>
          <w:rFonts w:ascii="Times New Roman" w:hAnsi="Times New Roman"/>
          <w:color w:val="000000" w:themeColor="text1"/>
          <w:sz w:val="28"/>
          <w:szCs w:val="28"/>
        </w:rPr>
        <w:t>Галишникова</w:t>
      </w:r>
      <w:proofErr w:type="spellEnd"/>
      <w:r w:rsidRPr="00E452D1">
        <w:rPr>
          <w:rFonts w:ascii="Times New Roman" w:hAnsi="Times New Roman"/>
          <w:color w:val="000000" w:themeColor="text1"/>
          <w:sz w:val="28"/>
          <w:szCs w:val="28"/>
        </w:rPr>
        <w:t xml:space="preserve">. — </w:t>
      </w:r>
      <w:proofErr w:type="gramStart"/>
      <w:r w:rsidRPr="00E452D1">
        <w:rPr>
          <w:rFonts w:ascii="Times New Roman" w:hAnsi="Times New Roman"/>
          <w:color w:val="000000" w:themeColor="text1"/>
          <w:sz w:val="28"/>
          <w:szCs w:val="28"/>
        </w:rPr>
        <w:t>Москва :</w:t>
      </w:r>
      <w:proofErr w:type="gramEnd"/>
      <w:r w:rsidRPr="00E452D1">
        <w:rPr>
          <w:rFonts w:ascii="Times New Roman" w:hAnsi="Times New Roman"/>
          <w:color w:val="000000" w:themeColor="text1"/>
          <w:sz w:val="28"/>
          <w:szCs w:val="28"/>
        </w:rPr>
        <w:t xml:space="preserve">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2021. — 476 с. — (Профессиональное образование). — ISBN 978-5-534-02348-0. — </w:t>
      </w:r>
      <w:proofErr w:type="gramStart"/>
      <w:r w:rsidRPr="00E452D1">
        <w:rPr>
          <w:rFonts w:ascii="Times New Roman" w:hAnsi="Times New Roman"/>
          <w:color w:val="000000" w:themeColor="text1"/>
          <w:sz w:val="28"/>
          <w:szCs w:val="28"/>
        </w:rPr>
        <w:t>Текст :</w:t>
      </w:r>
      <w:proofErr w:type="gramEnd"/>
      <w:r w:rsidRPr="00E452D1">
        <w:rPr>
          <w:rFonts w:ascii="Times New Roman" w:hAnsi="Times New Roman"/>
          <w:color w:val="000000" w:themeColor="text1"/>
          <w:sz w:val="28"/>
          <w:szCs w:val="28"/>
        </w:rPr>
        <w:t xml:space="preserve"> </w:t>
      </w:r>
      <w:r w:rsidRPr="00E452D1">
        <w:rPr>
          <w:rFonts w:ascii="Times New Roman" w:hAnsi="Times New Roman"/>
          <w:color w:val="000000" w:themeColor="text1"/>
          <w:sz w:val="28"/>
          <w:szCs w:val="28"/>
        </w:rPr>
        <w:lastRenderedPageBreak/>
        <w:t xml:space="preserve">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21" w:tgtFrame="_blank" w:history="1">
        <w:r w:rsidRPr="00E452D1">
          <w:rPr>
            <w:rStyle w:val="ad"/>
            <w:rFonts w:ascii="Times New Roman" w:hAnsi="Times New Roman"/>
            <w:color w:val="000000" w:themeColor="text1"/>
            <w:sz w:val="28"/>
            <w:szCs w:val="28"/>
          </w:rPr>
          <w:t>https://urait.ru/bcode/469542</w:t>
        </w:r>
      </w:hyperlink>
      <w:r w:rsidRPr="00E452D1">
        <w:rPr>
          <w:rFonts w:ascii="Times New Roman" w:hAnsi="Times New Roman"/>
          <w:color w:val="000000" w:themeColor="text1"/>
          <w:sz w:val="28"/>
          <w:szCs w:val="28"/>
        </w:rPr>
        <w:t xml:space="preserve"> (дата обращения: 22.03.2025). </w:t>
      </w:r>
    </w:p>
    <w:p w14:paraId="6BF2160C" w14:textId="77777777" w:rsidR="00E452D1" w:rsidRPr="00E452D1" w:rsidRDefault="00E452D1" w:rsidP="009E78A6">
      <w:pPr>
        <w:numPr>
          <w:ilvl w:val="0"/>
          <w:numId w:val="107"/>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ind w:left="0" w:firstLine="709"/>
        <w:jc w:val="both"/>
        <w:rPr>
          <w:rFonts w:ascii="Times New Roman" w:hAnsi="Times New Roman"/>
          <w:bCs/>
          <w:color w:val="000000" w:themeColor="text1"/>
          <w:sz w:val="28"/>
          <w:szCs w:val="28"/>
        </w:rPr>
      </w:pPr>
      <w:r w:rsidRPr="00E452D1">
        <w:rPr>
          <w:rFonts w:ascii="Times New Roman" w:hAnsi="Times New Roman"/>
          <w:color w:val="000000" w:themeColor="text1"/>
          <w:sz w:val="28"/>
          <w:szCs w:val="28"/>
        </w:rPr>
        <w:t xml:space="preserve">Опарин, С. Г.  Здания и сооружения. Архитектурно-строительное </w:t>
      </w:r>
      <w:proofErr w:type="gramStart"/>
      <w:r w:rsidRPr="00E452D1">
        <w:rPr>
          <w:rFonts w:ascii="Times New Roman" w:hAnsi="Times New Roman"/>
          <w:color w:val="000000" w:themeColor="text1"/>
          <w:sz w:val="28"/>
          <w:szCs w:val="28"/>
        </w:rPr>
        <w:t>проектирование :</w:t>
      </w:r>
      <w:proofErr w:type="gramEnd"/>
      <w:r w:rsidRPr="00E452D1">
        <w:rPr>
          <w:rFonts w:ascii="Times New Roman" w:hAnsi="Times New Roman"/>
          <w:color w:val="000000" w:themeColor="text1"/>
          <w:sz w:val="28"/>
          <w:szCs w:val="28"/>
        </w:rPr>
        <w:t xml:space="preserve"> учебник и практикум для среднего профессионального образования / С. Г. Опарин, А. А. Леонтьев. — </w:t>
      </w:r>
      <w:proofErr w:type="gramStart"/>
      <w:r w:rsidRPr="00E452D1">
        <w:rPr>
          <w:rFonts w:ascii="Times New Roman" w:hAnsi="Times New Roman"/>
          <w:color w:val="000000" w:themeColor="text1"/>
          <w:sz w:val="28"/>
          <w:szCs w:val="28"/>
        </w:rPr>
        <w:t>Москва :</w:t>
      </w:r>
      <w:proofErr w:type="gramEnd"/>
      <w:r w:rsidRPr="00E452D1">
        <w:rPr>
          <w:rFonts w:ascii="Times New Roman" w:hAnsi="Times New Roman"/>
          <w:color w:val="000000" w:themeColor="text1"/>
          <w:sz w:val="28"/>
          <w:szCs w:val="28"/>
        </w:rPr>
        <w:t xml:space="preserve">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2024. — 283 с. — (Профессиональное образование). — ISBN 978-5-534-02359-6. — </w:t>
      </w:r>
      <w:proofErr w:type="gramStart"/>
      <w:r w:rsidRPr="00E452D1">
        <w:rPr>
          <w:rFonts w:ascii="Times New Roman" w:hAnsi="Times New Roman"/>
          <w:color w:val="000000" w:themeColor="text1"/>
          <w:sz w:val="28"/>
          <w:szCs w:val="28"/>
        </w:rPr>
        <w:t>Текст :</w:t>
      </w:r>
      <w:proofErr w:type="gramEnd"/>
      <w:r w:rsidRPr="00E452D1">
        <w:rPr>
          <w:rFonts w:ascii="Times New Roman" w:hAnsi="Times New Roman"/>
          <w:color w:val="000000" w:themeColor="text1"/>
          <w:sz w:val="28"/>
          <w:szCs w:val="28"/>
        </w:rPr>
        <w:t xml:space="preserve">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22" w:tgtFrame="_blank" w:history="1">
        <w:r w:rsidRPr="00E452D1">
          <w:rPr>
            <w:rStyle w:val="ad"/>
            <w:rFonts w:ascii="Times New Roman" w:hAnsi="Times New Roman"/>
            <w:color w:val="000000" w:themeColor="text1"/>
            <w:sz w:val="28"/>
            <w:szCs w:val="28"/>
          </w:rPr>
          <w:t>https://urait.ru/bcode/538222</w:t>
        </w:r>
      </w:hyperlink>
      <w:r w:rsidRPr="00E452D1">
        <w:rPr>
          <w:rFonts w:ascii="Times New Roman" w:hAnsi="Times New Roman"/>
          <w:color w:val="000000" w:themeColor="text1"/>
          <w:sz w:val="28"/>
          <w:szCs w:val="28"/>
        </w:rPr>
        <w:t xml:space="preserve"> (дата обращения: 22.03.2025). </w:t>
      </w:r>
    </w:p>
    <w:p w14:paraId="4144AF37" w14:textId="77777777" w:rsidR="00E452D1" w:rsidRPr="00E452D1" w:rsidRDefault="00E452D1" w:rsidP="00E452D1">
      <w:pPr>
        <w:tabs>
          <w:tab w:val="left" w:pos="851"/>
          <w:tab w:val="left" w:pos="993"/>
        </w:tabs>
        <w:spacing w:before="120"/>
        <w:ind w:left="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3.2.2. Дополнительные источники </w:t>
      </w:r>
    </w:p>
    <w:p w14:paraId="03029758"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1. Приказ Министерства промышленности и торговли РФ. Федеральное агентство по техническому регулированию и метрологии от 23 июня 2020 года № 282-ст «Об утверждении национального стандарта РФ - ГОСТ Р 21.101-2020 «Система проектной документации для строительства. Основные требования к проектной и рабочей документа- 84 </w:t>
      </w:r>
      <w:proofErr w:type="spellStart"/>
      <w:r w:rsidRPr="00E452D1">
        <w:rPr>
          <w:rFonts w:ascii="Times New Roman" w:hAnsi="Times New Roman"/>
          <w:color w:val="000000" w:themeColor="text1"/>
          <w:sz w:val="28"/>
          <w:szCs w:val="28"/>
        </w:rPr>
        <w:t>ции</w:t>
      </w:r>
      <w:proofErr w:type="spellEnd"/>
      <w:r w:rsidRPr="00E452D1">
        <w:rPr>
          <w:rFonts w:ascii="Times New Roman" w:hAnsi="Times New Roman"/>
          <w:color w:val="000000" w:themeColor="text1"/>
          <w:sz w:val="28"/>
          <w:szCs w:val="28"/>
        </w:rPr>
        <w:t xml:space="preserve">». Введен с 01.01.2021. – Текст: электронный // Электронный фонд правовых и нормативно-технических [сайт]. – URL: </w:t>
      </w:r>
      <w:hyperlink r:id="rId223" w:history="1">
        <w:r w:rsidRPr="00E452D1">
          <w:rPr>
            <w:rFonts w:ascii="Times New Roman" w:hAnsi="Times New Roman"/>
            <w:color w:val="000000" w:themeColor="text1"/>
            <w:sz w:val="28"/>
            <w:szCs w:val="28"/>
            <w:u w:val="single"/>
          </w:rPr>
          <w:t>https://docs.cntd.ru/document/1200173797</w:t>
        </w:r>
      </w:hyperlink>
    </w:p>
    <w:p w14:paraId="1574AD97"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2. Приказ Министерства промышленности и торговли РФ. Федеральное агентство по техническому регулированию и метрологии от 23 июня 2020 года № 280-ст «О введении в действие межгосударственного стандарта - 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Введен с 01.01.2021. – Текст: электронный // Электронный фонд правовых и нормативно-технических [сайт]. – URL: </w:t>
      </w:r>
      <w:hyperlink r:id="rId224" w:history="1">
        <w:r w:rsidRPr="00E452D1">
          <w:rPr>
            <w:rFonts w:ascii="Times New Roman" w:hAnsi="Times New Roman"/>
            <w:color w:val="000000" w:themeColor="text1"/>
            <w:sz w:val="28"/>
            <w:szCs w:val="28"/>
            <w:u w:val="single"/>
          </w:rPr>
          <w:t>https://docs.cntd.ru/document/1200173795</w:t>
        </w:r>
      </w:hyperlink>
    </w:p>
    <w:p w14:paraId="38342A30"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3. Приказ Министерства регионального развития РФ от 30 июня 2012 года № 265 «Об утверждении свода правил «СНиП 23-02-2003 Тепловая защита зданий» (СП 50.13330.2012). Введен с 01.07.2013. – Текст: электронный // Электронный фонд правовых и </w:t>
      </w:r>
      <w:proofErr w:type="spellStart"/>
      <w:r w:rsidRPr="00E452D1">
        <w:rPr>
          <w:rFonts w:ascii="Times New Roman" w:hAnsi="Times New Roman"/>
          <w:color w:val="000000" w:themeColor="text1"/>
          <w:sz w:val="28"/>
          <w:szCs w:val="28"/>
        </w:rPr>
        <w:t>нормативнотехнических</w:t>
      </w:r>
      <w:proofErr w:type="spellEnd"/>
      <w:r w:rsidRPr="00E452D1">
        <w:rPr>
          <w:rFonts w:ascii="Times New Roman" w:hAnsi="Times New Roman"/>
          <w:color w:val="000000" w:themeColor="text1"/>
          <w:sz w:val="28"/>
          <w:szCs w:val="28"/>
        </w:rPr>
        <w:t xml:space="preserve"> [сайт]. – URL: </w:t>
      </w:r>
      <w:hyperlink r:id="rId225" w:history="1">
        <w:r w:rsidRPr="00E452D1">
          <w:rPr>
            <w:rFonts w:ascii="Times New Roman" w:hAnsi="Times New Roman"/>
            <w:color w:val="000000" w:themeColor="text1"/>
            <w:sz w:val="28"/>
            <w:szCs w:val="28"/>
            <w:u w:val="single"/>
          </w:rPr>
          <w:t>https://docs.cntd.ru/document/1200095525</w:t>
        </w:r>
      </w:hyperlink>
    </w:p>
    <w:p w14:paraId="444343FC"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4. Приказ Министерства РФ по делам гражданской обороны, чрезвычайным ситуациям и ликвидации последствий стихийных бедствий от 20 июля 2020 года № 539 «Об утверждении свода правил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(СП 486.1311500.2020). Введен с 01.03.2021. – Текст: электронный // Электронный фонд правовых и нормативно-технических [сайт]. – URL: </w:t>
      </w:r>
      <w:hyperlink r:id="rId226" w:history="1">
        <w:r w:rsidRPr="00E452D1">
          <w:rPr>
            <w:rFonts w:ascii="Times New Roman" w:hAnsi="Times New Roman"/>
            <w:color w:val="000000" w:themeColor="text1"/>
            <w:sz w:val="28"/>
            <w:szCs w:val="28"/>
            <w:u w:val="single"/>
          </w:rPr>
          <w:t>https://docs.cntd.ru/document/565719465?marker</w:t>
        </w:r>
      </w:hyperlink>
    </w:p>
    <w:p w14:paraId="6393FE80"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 xml:space="preserve">5. Приказ Министерства регионального развития РФ от 29 декабря 2011 года № 635/10 «Об утверждении свода правил «СНиП 31-06-2009 Общественные здания и сооружения» (СП 118.13330.2012). Введен в действие с 01 января 2013 г. Внесено и утверждено изменение №1 Приказом Министерства строительства и </w:t>
      </w:r>
      <w:proofErr w:type="spellStart"/>
      <w:r w:rsidRPr="00E452D1">
        <w:rPr>
          <w:rFonts w:ascii="Times New Roman" w:hAnsi="Times New Roman"/>
          <w:color w:val="000000" w:themeColor="text1"/>
          <w:sz w:val="28"/>
          <w:szCs w:val="28"/>
        </w:rPr>
        <w:t>жилищнокоммунального</w:t>
      </w:r>
      <w:proofErr w:type="spellEnd"/>
      <w:r w:rsidRPr="00E452D1">
        <w:rPr>
          <w:rFonts w:ascii="Times New Roman" w:hAnsi="Times New Roman"/>
          <w:color w:val="000000" w:themeColor="text1"/>
          <w:sz w:val="28"/>
          <w:szCs w:val="28"/>
        </w:rPr>
        <w:t xml:space="preserve"> хозяйства российской федерации от 7 августа 2014 г. № 438/</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и введено в действие с 1 сентября 2014 г. – Текст: электронный // Электронный фонд правовых и нормативно-технических [сайт]. – URL: </w:t>
      </w:r>
      <w:hyperlink r:id="rId227" w:history="1">
        <w:r w:rsidRPr="00E452D1">
          <w:rPr>
            <w:rFonts w:ascii="Times New Roman" w:hAnsi="Times New Roman"/>
            <w:color w:val="000000" w:themeColor="text1"/>
            <w:sz w:val="28"/>
            <w:szCs w:val="28"/>
            <w:u w:val="single"/>
          </w:rPr>
          <w:t>https://docs.cntd.ru/document/1200092705</w:t>
        </w:r>
      </w:hyperlink>
    </w:p>
    <w:p w14:paraId="3F975A2E"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6. Приказ Министерства строительства и жилищно-коммунального хозяйства РФ от 20 октября 2016 года № 725/</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55.13330 «СНиП 31-02-2001 Дома жилые одноквартирные» (СП 55.13330.2016). Введен с 21.04.2017. – Текст: электронный // Электронный фонд правовых и нормативно-технических [сайт]. – URL: </w:t>
      </w:r>
      <w:hyperlink r:id="rId228" w:history="1">
        <w:r w:rsidRPr="00E452D1">
          <w:rPr>
            <w:rFonts w:ascii="Times New Roman" w:hAnsi="Times New Roman"/>
            <w:color w:val="000000" w:themeColor="text1"/>
            <w:sz w:val="28"/>
            <w:szCs w:val="28"/>
            <w:u w:val="single"/>
          </w:rPr>
          <w:t>https://docs.cntd.ru/document/456039916</w:t>
        </w:r>
      </w:hyperlink>
    </w:p>
    <w:p w14:paraId="2C6B5CD8"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7. Приказ Министерства регионального развития РФ от 30 декабря 2010 года № 850 «Об утверждении свода правил «СНиП 31-03-2001 Производственные здания» (СП 56.13330.2011). Введен с 20.05.2011. – Текст: электронный // Электронный фонд правовых и нормативно-технических [сайт]. – URL: </w:t>
      </w:r>
      <w:hyperlink r:id="rId229" w:history="1">
        <w:r w:rsidRPr="00E452D1">
          <w:rPr>
            <w:rFonts w:ascii="Times New Roman" w:hAnsi="Times New Roman"/>
            <w:color w:val="000000" w:themeColor="text1"/>
            <w:sz w:val="28"/>
            <w:szCs w:val="28"/>
            <w:u w:val="single"/>
          </w:rPr>
          <w:t>https://docs.cntd.ru/document/1200085105</w:t>
        </w:r>
      </w:hyperlink>
    </w:p>
    <w:p w14:paraId="2DD5A4E9"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8. Приказ Министерства строительства и жилищно-коммунального хозяйства РФ от 28 ноября 2018 года № 763/</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131.13330.2018 «СНиП 23-01-99* строительная климатология» (СП 131.13330.2018). Введен с 29.05.2019. – Текст: электронный // Электронный фонд правовых и нормативно-технических [сайт]. – URL: </w:t>
      </w:r>
      <w:hyperlink r:id="rId230" w:history="1">
        <w:r w:rsidRPr="00E452D1">
          <w:rPr>
            <w:rFonts w:ascii="Times New Roman" w:hAnsi="Times New Roman"/>
            <w:color w:val="000000" w:themeColor="text1"/>
            <w:sz w:val="28"/>
            <w:szCs w:val="28"/>
            <w:u w:val="single"/>
          </w:rPr>
          <w:t>https://docs.cntd.ru/document/554402860</w:t>
        </w:r>
      </w:hyperlink>
    </w:p>
    <w:p w14:paraId="78243B55"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9. Приказ Министерства строительства и жилищно-коммунального хозяйства РФ от 3 декабря 2016 года № 891/</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20.13330 «СНиП 2.01.07-85* Нагрузки и воздействия» (СП 20.13330.2016). Введен с 04.06.2017. – Текст: электронный // Электронный фонд правовых и нормативно-технических [сайт]. – URL: </w:t>
      </w:r>
      <w:hyperlink r:id="rId231" w:history="1">
        <w:r w:rsidRPr="00E452D1">
          <w:rPr>
            <w:rFonts w:ascii="Times New Roman" w:hAnsi="Times New Roman"/>
            <w:color w:val="000000" w:themeColor="text1"/>
            <w:sz w:val="28"/>
            <w:szCs w:val="28"/>
            <w:u w:val="single"/>
          </w:rPr>
          <w:t>https://docs.cntd.ru/document/456044318</w:t>
        </w:r>
      </w:hyperlink>
    </w:p>
    <w:p w14:paraId="21053107"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10. Приказ Министерства строительства и жилищно-коммунального хозяйства РФ от 27 февраля 2017 года № 129/</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64.13330.2017 «СНиП II-25-80 Деревянные конструкции». Введен с 28.08.2017. – Текст: электронный // Электронный фонд правовых и нормативно-технических [сайт]. – URL: </w:t>
      </w:r>
      <w:hyperlink r:id="rId232" w:history="1">
        <w:r w:rsidRPr="00E452D1">
          <w:rPr>
            <w:rFonts w:ascii="Times New Roman" w:hAnsi="Times New Roman"/>
            <w:color w:val="000000" w:themeColor="text1"/>
            <w:sz w:val="28"/>
            <w:szCs w:val="28"/>
            <w:u w:val="single"/>
          </w:rPr>
          <w:t>https://docs.cntd.ru/document/456082589</w:t>
        </w:r>
      </w:hyperlink>
    </w:p>
    <w:p w14:paraId="5F36AAD7"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11. Приказ Министерства строительства и жилищно-коммунального хозяйства РФ от 16 декабря 2016 года № 970/</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22.13330 «СНиП 2.02.01-83* Основания зданий и сооружений» (СП 22.13330.2016). Введен с 17.06.2017. – Текст: электронный // Электронный фонд правовых и нормативно-технических [сайт]. – URL: </w:t>
      </w:r>
      <w:hyperlink r:id="rId233" w:history="1">
        <w:r w:rsidRPr="00E452D1">
          <w:rPr>
            <w:rFonts w:ascii="Times New Roman" w:hAnsi="Times New Roman"/>
            <w:color w:val="000000" w:themeColor="text1"/>
            <w:sz w:val="28"/>
            <w:szCs w:val="28"/>
            <w:u w:val="single"/>
          </w:rPr>
          <w:t>https://docs.cntd.ru/document/456054206</w:t>
        </w:r>
      </w:hyperlink>
    </w:p>
    <w:p w14:paraId="4F44D704"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12. Приказ Министерства строительства и жилищно-коммунального хозяйства РФ от 27 февраля 2017 года № 126/</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16.13330.2017 «СНиП II-23-81* Стальные конструкции». Введен с 28.08.2017. – Текст: электронный // Электронный фонд правовых и нормативно-технических [сайт]. – URL: </w:t>
      </w:r>
      <w:hyperlink r:id="rId234" w:history="1">
        <w:r w:rsidRPr="00E452D1">
          <w:rPr>
            <w:rFonts w:ascii="Times New Roman" w:hAnsi="Times New Roman"/>
            <w:color w:val="000000" w:themeColor="text1"/>
            <w:sz w:val="28"/>
            <w:szCs w:val="28"/>
            <w:u w:val="single"/>
          </w:rPr>
          <w:t>https://docs.cntd.ru/document/456069588</w:t>
        </w:r>
      </w:hyperlink>
    </w:p>
    <w:p w14:paraId="1EF99749"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13. Приказ министерства строительства и жилищно-коммунального хозяйства РФ от 30 декабря 2020 года № 902/</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15.13330.2020 «СНиП II-22-81* Каменные и армокаменные конструкции». Введен с 01.07.2021. – Текст: электронный // Электронный фонд правовых и нормативно-технических [сайт]. – URL: </w:t>
      </w:r>
      <w:hyperlink r:id="rId235" w:history="1">
        <w:r w:rsidRPr="00E452D1">
          <w:rPr>
            <w:rFonts w:ascii="Times New Roman" w:hAnsi="Times New Roman"/>
            <w:color w:val="000000" w:themeColor="text1"/>
            <w:sz w:val="28"/>
            <w:szCs w:val="28"/>
            <w:u w:val="single"/>
          </w:rPr>
          <w:t>https://docs.cntd.ru/document/573741258</w:t>
        </w:r>
      </w:hyperlink>
    </w:p>
    <w:p w14:paraId="682D9566"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14. Постановление Главного государственного санитарного врача РФ от 24 декабря 2020 года № 44 «Об утверждении санитарных правил СП 2.1.3678-20 «</w:t>
      </w:r>
      <w:proofErr w:type="spellStart"/>
      <w:r w:rsidRPr="00E452D1">
        <w:rPr>
          <w:rFonts w:ascii="Times New Roman" w:hAnsi="Times New Roman"/>
          <w:color w:val="000000" w:themeColor="text1"/>
          <w:sz w:val="28"/>
          <w:szCs w:val="28"/>
        </w:rPr>
        <w:t>Санитарноэпидемиологические</w:t>
      </w:r>
      <w:proofErr w:type="spellEnd"/>
      <w:r w:rsidRPr="00E452D1">
        <w:rPr>
          <w:rFonts w:ascii="Times New Roman" w:hAnsi="Times New Roman"/>
          <w:color w:val="000000" w:themeColor="text1"/>
          <w:sz w:val="28"/>
          <w:szCs w:val="28"/>
        </w:rPr>
        <w:t xml:space="preserve">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Введены с 01.01.2021. – Текст: электронный // Электронный фонд правовых и нормативно-технических [сайт]. – URL: </w:t>
      </w:r>
      <w:hyperlink r:id="rId236" w:history="1">
        <w:r w:rsidRPr="00E452D1">
          <w:rPr>
            <w:rFonts w:ascii="Times New Roman" w:hAnsi="Times New Roman"/>
            <w:color w:val="000000" w:themeColor="text1"/>
            <w:sz w:val="28"/>
            <w:szCs w:val="28"/>
            <w:u w:val="single"/>
          </w:rPr>
          <w:t>https://docs.cntd.ru/document/573275590</w:t>
        </w:r>
      </w:hyperlink>
    </w:p>
    <w:p w14:paraId="37C947A4"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15.</w:t>
      </w:r>
      <w:r w:rsidRPr="00E452D1">
        <w:rPr>
          <w:rFonts w:ascii="Times New Roman" w:hAnsi="Times New Roman"/>
          <w:bCs/>
          <w:color w:val="000000" w:themeColor="text1"/>
          <w:sz w:val="28"/>
          <w:szCs w:val="28"/>
        </w:rPr>
        <w:t>СП 118.13330 Общественные здания и сооружения, 2012.</w:t>
      </w:r>
    </w:p>
    <w:p w14:paraId="3FCE3366"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16.</w:t>
      </w:r>
      <w:r w:rsidRPr="00E452D1">
        <w:rPr>
          <w:rFonts w:ascii="Times New Roman" w:hAnsi="Times New Roman"/>
          <w:color w:val="000000" w:themeColor="text1"/>
          <w:sz w:val="28"/>
          <w:szCs w:val="28"/>
          <w:u w:val="single"/>
        </w:rPr>
        <w:t xml:space="preserve"> </w:t>
      </w:r>
      <w:r w:rsidRPr="00E452D1">
        <w:rPr>
          <w:rFonts w:ascii="Times New Roman" w:hAnsi="Times New Roman"/>
          <w:bCs/>
          <w:color w:val="000000" w:themeColor="text1"/>
          <w:sz w:val="28"/>
          <w:szCs w:val="28"/>
        </w:rPr>
        <w:t>СП 118.13330 Общественные здания и сооружения, 2012.</w:t>
      </w:r>
    </w:p>
    <w:p w14:paraId="64969B35"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128.13330 Алюминиевые конструкции, 2016.</w:t>
      </w:r>
    </w:p>
    <w:p w14:paraId="00CD2137"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131.13330 Строительная климатология, 2012.</w:t>
      </w:r>
    </w:p>
    <w:p w14:paraId="587FF01A"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15.13330 Каменные и армокаменные конструкции, 2012.</w:t>
      </w:r>
    </w:p>
    <w:p w14:paraId="3F2B0D55"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16.13330 Стальные конструкции, 2017.</w:t>
      </w:r>
    </w:p>
    <w:p w14:paraId="71AB4CCB"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20.13330 Нагрузки и воздействия, 2016.</w:t>
      </w:r>
    </w:p>
    <w:p w14:paraId="53ADFC8F"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22.13330 Основания зданий и сооружений г. Москва, Госстрой Р.Ф., 2016.</w:t>
      </w:r>
    </w:p>
    <w:p w14:paraId="54BEDAAE"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4.13130 Пожарная безопасность зданий и сооружений, 2013.</w:t>
      </w:r>
    </w:p>
    <w:p w14:paraId="38D83228"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42.13330. Градостроительство. Планировка и застройка городских и сельских поселений, 2016.</w:t>
      </w:r>
    </w:p>
    <w:p w14:paraId="5909066A"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50.13330 Тепловая защита зданий, 2012.</w:t>
      </w:r>
    </w:p>
    <w:p w14:paraId="4A480133"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СП 52-102-2004 Предварительно напряженные железобетонные конструкции, ГУП «НИИЖБ» Госстрой России. Москва. 2004.</w:t>
      </w:r>
    </w:p>
    <w:p w14:paraId="4762E28F" w14:textId="77777777" w:rsidR="00E452D1" w:rsidRPr="00E452D1" w:rsidRDefault="00E452D1" w:rsidP="00E452D1">
      <w:pPr>
        <w:tabs>
          <w:tab w:val="left" w:pos="851"/>
          <w:tab w:val="left" w:pos="1134"/>
        </w:tabs>
        <w:ind w:left="709"/>
        <w:contextualSpacing/>
        <w:jc w:val="both"/>
        <w:rPr>
          <w:rFonts w:ascii="Times New Roman" w:hAnsi="Times New Roman"/>
          <w:color w:val="000000" w:themeColor="text1"/>
          <w:sz w:val="28"/>
          <w:szCs w:val="28"/>
        </w:rPr>
      </w:pPr>
    </w:p>
    <w:p w14:paraId="379A6A68" w14:textId="77777777" w:rsidR="00E452D1" w:rsidRPr="00E452D1" w:rsidRDefault="00E452D1" w:rsidP="00E452D1">
      <w:pPr>
        <w:ind w:firstLine="708"/>
        <w:contextualSpacing/>
        <w:jc w:val="both"/>
        <w:rPr>
          <w:rFonts w:ascii="Times New Roman" w:hAnsi="Times New Roman"/>
          <w:color w:val="000000" w:themeColor="text1"/>
          <w:sz w:val="28"/>
          <w:szCs w:val="28"/>
          <w:lang w:eastAsia="zh-CN"/>
        </w:rPr>
      </w:pPr>
    </w:p>
    <w:p w14:paraId="39F0E52F" w14:textId="77777777" w:rsidR="00E452D1" w:rsidRPr="00E452D1" w:rsidRDefault="00E452D1" w:rsidP="00E452D1">
      <w:pPr>
        <w:ind w:firstLine="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3.2.3 Электронные ресурсы </w:t>
      </w:r>
    </w:p>
    <w:p w14:paraId="699507E6" w14:textId="77777777" w:rsidR="00E452D1"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color w:val="000000" w:themeColor="text1"/>
          <w:sz w:val="28"/>
          <w:szCs w:val="28"/>
        </w:rPr>
      </w:pPr>
      <w:hyperlink r:id="rId237" w:history="1">
        <w:r w:rsidR="00E452D1" w:rsidRPr="00E452D1">
          <w:rPr>
            <w:rStyle w:val="ad"/>
            <w:rFonts w:ascii="Times New Roman" w:hAnsi="Times New Roman"/>
            <w:color w:val="000000" w:themeColor="text1"/>
            <w:sz w:val="28"/>
            <w:szCs w:val="28"/>
          </w:rPr>
          <w:t>https://archi.ru</w:t>
        </w:r>
      </w:hyperlink>
    </w:p>
    <w:p w14:paraId="155CFBDE" w14:textId="77777777" w:rsidR="00E452D1"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color w:val="000000" w:themeColor="text1"/>
          <w:sz w:val="28"/>
          <w:szCs w:val="28"/>
        </w:rPr>
      </w:pPr>
      <w:hyperlink r:id="rId238" w:history="1">
        <w:r w:rsidR="00E452D1" w:rsidRPr="00E452D1">
          <w:rPr>
            <w:rStyle w:val="ad"/>
            <w:rFonts w:ascii="Times New Roman" w:hAnsi="Times New Roman"/>
            <w:iCs/>
            <w:color w:val="000000" w:themeColor="text1"/>
            <w:sz w:val="28"/>
            <w:szCs w:val="28"/>
          </w:rPr>
          <w:t>https://www.archdaily.com</w:t>
        </w:r>
      </w:hyperlink>
      <w:r w:rsidR="00E452D1" w:rsidRPr="00E452D1">
        <w:rPr>
          <w:rFonts w:ascii="Times New Roman" w:hAnsi="Times New Roman"/>
          <w:iCs/>
          <w:color w:val="000000" w:themeColor="text1"/>
          <w:sz w:val="28"/>
          <w:szCs w:val="28"/>
        </w:rPr>
        <w:t xml:space="preserve"> </w:t>
      </w:r>
    </w:p>
    <w:p w14:paraId="2B372A0C" w14:textId="77777777" w:rsidR="00E452D1" w:rsidRPr="00E452D1" w:rsidRDefault="00E452D1" w:rsidP="00E452D1">
      <w:pPr>
        <w:pStyle w:val="1"/>
        <w:jc w:val="center"/>
        <w:rPr>
          <w:rFonts w:ascii="Times New Roman" w:hAnsi="Times New Roman"/>
          <w:b w:val="0"/>
          <w:bCs w:val="0"/>
          <w:color w:val="000000" w:themeColor="text1"/>
          <w:sz w:val="28"/>
          <w:szCs w:val="28"/>
        </w:rPr>
      </w:pPr>
    </w:p>
    <w:p w14:paraId="7E54E340" w14:textId="77777777" w:rsidR="00E452D1" w:rsidRPr="00E452D1" w:rsidRDefault="00E452D1" w:rsidP="00E452D1">
      <w:pPr>
        <w:pStyle w:val="1"/>
        <w:jc w:val="center"/>
        <w:rPr>
          <w:rFonts w:ascii="Times New Roman" w:hAnsi="Times New Roman"/>
          <w:b w:val="0"/>
          <w:bCs w:val="0"/>
          <w:color w:val="000000" w:themeColor="text1"/>
          <w:sz w:val="28"/>
          <w:szCs w:val="28"/>
        </w:rPr>
      </w:pPr>
    </w:p>
    <w:p w14:paraId="199F06BD" w14:textId="77777777" w:rsidR="00E452D1" w:rsidRPr="00E452D1" w:rsidRDefault="00E452D1" w:rsidP="00E452D1">
      <w:pPr>
        <w:pStyle w:val="1"/>
        <w:jc w:val="center"/>
        <w:rPr>
          <w:rFonts w:ascii="Times New Roman" w:hAnsi="Times New Roman"/>
          <w:b w:val="0"/>
          <w:bCs w:val="0"/>
          <w:color w:val="000000" w:themeColor="text1"/>
          <w:sz w:val="28"/>
          <w:szCs w:val="28"/>
        </w:rPr>
      </w:pPr>
      <w:bookmarkStart w:id="386" w:name="_Toc216727539"/>
      <w:r w:rsidRPr="00E452D1">
        <w:rPr>
          <w:rFonts w:ascii="Times New Roman" w:hAnsi="Times New Roman"/>
          <w:color w:val="000000" w:themeColor="text1"/>
          <w:sz w:val="28"/>
          <w:szCs w:val="28"/>
        </w:rPr>
        <w:t>4. Контроль и оценка результатов освоения общеобразовательной дисциплины</w:t>
      </w:r>
      <w:bookmarkEnd w:id="386"/>
    </w:p>
    <w:p w14:paraId="04D23723" w14:textId="77777777" w:rsidR="00E452D1" w:rsidRPr="00E452D1" w:rsidRDefault="00E452D1" w:rsidP="00E452D1">
      <w:pPr>
        <w:ind w:left="57" w:right="57" w:firstLine="720"/>
        <w:rPr>
          <w:rFonts w:ascii="Times New Roman" w:hAnsi="Times New Roman"/>
          <w:color w:val="000000" w:themeColor="text1"/>
          <w:sz w:val="28"/>
          <w:szCs w:val="28"/>
        </w:rPr>
      </w:pPr>
    </w:p>
    <w:p w14:paraId="0F99EF38" w14:textId="77777777" w:rsidR="00E452D1" w:rsidRPr="00E452D1" w:rsidRDefault="00E452D1" w:rsidP="00E452D1">
      <w:pP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Контроль</w:t>
      </w: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rPr>
        <w:t>и оценка</w:t>
      </w:r>
      <w:r w:rsidRPr="00E452D1">
        <w:rPr>
          <w:rFonts w:ascii="Times New Roman" w:hAnsi="Times New Roman"/>
          <w:color w:val="000000" w:themeColor="text1"/>
          <w:sz w:val="28"/>
          <w:szCs w:val="28"/>
        </w:rPr>
        <w:t xml:space="preserve"> раскрываются через дисциплинарные результаты, усвоенные знания и приобретенные обучающимися умения, направленные на формирование общих и профессиональных компетенций.</w:t>
      </w:r>
    </w:p>
    <w:p w14:paraId="1F7ADEFC" w14:textId="77777777" w:rsidR="00E452D1" w:rsidRPr="00E452D1" w:rsidRDefault="00E452D1" w:rsidP="00E452D1">
      <w:pPr>
        <w:ind w:firstLine="708"/>
        <w:jc w:val="center"/>
        <w:rPr>
          <w:rFonts w:ascii="Times New Roman" w:hAnsi="Times New Roman"/>
          <w:b/>
          <w:bCs/>
          <w:color w:val="000000" w:themeColor="text1"/>
          <w:sz w:val="28"/>
          <w:szCs w:val="28"/>
        </w:rPr>
      </w:pP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625"/>
        <w:gridCol w:w="2783"/>
      </w:tblGrid>
      <w:tr w:rsidR="00E452D1" w:rsidRPr="00E452D1" w14:paraId="7DE9FE58" w14:textId="77777777" w:rsidTr="00166365">
        <w:trPr>
          <w:trHeight w:val="1437"/>
        </w:trPr>
        <w:tc>
          <w:tcPr>
            <w:tcW w:w="2869" w:type="dxa"/>
          </w:tcPr>
          <w:p w14:paraId="47C92065" w14:textId="77777777" w:rsidR="00E452D1" w:rsidRPr="00E452D1" w:rsidRDefault="00E452D1" w:rsidP="00166365">
            <w:pPr>
              <w:jc w:val="center"/>
              <w:rPr>
                <w:rFonts w:ascii="Times New Roman" w:hAnsi="Times New Roman"/>
                <w:b/>
                <w:iCs/>
                <w:color w:val="000000" w:themeColor="text1"/>
                <w:sz w:val="28"/>
                <w:szCs w:val="28"/>
              </w:rPr>
            </w:pPr>
          </w:p>
          <w:p w14:paraId="09EC9B09" w14:textId="77777777" w:rsidR="00E452D1" w:rsidRPr="00E452D1" w:rsidRDefault="00E452D1" w:rsidP="00166365">
            <w:pPr>
              <w:jc w:val="center"/>
              <w:rPr>
                <w:rFonts w:ascii="Times New Roman" w:hAnsi="Times New Roman"/>
                <w:b/>
                <w:iCs/>
                <w:color w:val="000000" w:themeColor="text1"/>
                <w:sz w:val="28"/>
                <w:szCs w:val="28"/>
              </w:rPr>
            </w:pPr>
          </w:p>
          <w:p w14:paraId="550461AA" w14:textId="77777777" w:rsidR="00E452D1" w:rsidRPr="00E452D1" w:rsidRDefault="00E452D1" w:rsidP="00166365">
            <w:pPr>
              <w:jc w:val="center"/>
              <w:rPr>
                <w:rFonts w:ascii="Times New Roman" w:hAnsi="Times New Roman"/>
                <w:color w:val="000000" w:themeColor="text1"/>
                <w:sz w:val="28"/>
                <w:szCs w:val="28"/>
              </w:rPr>
            </w:pPr>
            <w:r w:rsidRPr="00E452D1">
              <w:rPr>
                <w:rFonts w:ascii="Times New Roman" w:hAnsi="Times New Roman"/>
                <w:b/>
                <w:iCs/>
                <w:color w:val="000000" w:themeColor="text1"/>
                <w:sz w:val="28"/>
                <w:szCs w:val="28"/>
              </w:rPr>
              <w:t>Код ПК, ОК</w:t>
            </w:r>
          </w:p>
        </w:tc>
        <w:tc>
          <w:tcPr>
            <w:tcW w:w="3666" w:type="dxa"/>
            <w:vAlign w:val="center"/>
          </w:tcPr>
          <w:p w14:paraId="242395D8" w14:textId="77777777" w:rsidR="00E452D1" w:rsidRPr="00E452D1" w:rsidRDefault="00E452D1" w:rsidP="00166365">
            <w:pPr>
              <w:suppressAutoHyphens/>
              <w:jc w:val="center"/>
              <w:rPr>
                <w:rFonts w:ascii="Times New Roman" w:hAnsi="Times New Roman"/>
                <w:color w:val="000000" w:themeColor="text1"/>
                <w:sz w:val="28"/>
                <w:szCs w:val="28"/>
              </w:rPr>
            </w:pPr>
            <w:r w:rsidRPr="00E452D1">
              <w:rPr>
                <w:rFonts w:ascii="Times New Roman" w:hAnsi="Times New Roman"/>
                <w:b/>
                <w:iCs/>
                <w:color w:val="000000" w:themeColor="text1"/>
                <w:sz w:val="28"/>
                <w:szCs w:val="28"/>
              </w:rPr>
              <w:t xml:space="preserve">Критерии оценки результата </w:t>
            </w:r>
            <w:r w:rsidRPr="00E452D1">
              <w:rPr>
                <w:rFonts w:ascii="Times New Roman" w:hAnsi="Times New Roman"/>
                <w:b/>
                <w:iCs/>
                <w:color w:val="000000" w:themeColor="text1"/>
                <w:sz w:val="28"/>
                <w:szCs w:val="28"/>
              </w:rPr>
              <w:br/>
              <w:t>(показатели освоенности компетенций)</w:t>
            </w:r>
          </w:p>
        </w:tc>
        <w:tc>
          <w:tcPr>
            <w:tcW w:w="2809" w:type="dxa"/>
            <w:vAlign w:val="center"/>
          </w:tcPr>
          <w:p w14:paraId="04384634" w14:textId="77777777" w:rsidR="00E452D1" w:rsidRPr="00E452D1" w:rsidRDefault="00E452D1" w:rsidP="00166365">
            <w:pPr>
              <w:suppressAutoHyphens/>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Формы контроля и методы оценки</w:t>
            </w:r>
            <w:r w:rsidRPr="00E452D1">
              <w:rPr>
                <w:rStyle w:val="ac"/>
                <w:rFonts w:ascii="Times New Roman" w:hAnsi="Times New Roman"/>
                <w:b/>
                <w:color w:val="000000" w:themeColor="text1"/>
                <w:sz w:val="28"/>
                <w:szCs w:val="28"/>
              </w:rPr>
              <w:footnoteReference w:id="48"/>
            </w:r>
          </w:p>
        </w:tc>
      </w:tr>
      <w:tr w:rsidR="00E452D1" w:rsidRPr="00E452D1" w14:paraId="66C85A11" w14:textId="77777777" w:rsidTr="00166365">
        <w:trPr>
          <w:trHeight w:val="698"/>
        </w:trPr>
        <w:tc>
          <w:tcPr>
            <w:tcW w:w="2869" w:type="dxa"/>
          </w:tcPr>
          <w:p w14:paraId="14CF84C9"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eastAsia="Calibri" w:hAnsi="Times New Roman"/>
                <w:color w:val="000000" w:themeColor="text1"/>
                <w:sz w:val="28"/>
                <w:szCs w:val="28"/>
              </w:rPr>
              <w:t xml:space="preserve">ПК </w:t>
            </w:r>
            <w:proofErr w:type="gramStart"/>
            <w:r w:rsidRPr="00E452D1">
              <w:rPr>
                <w:rFonts w:ascii="Times New Roman" w:eastAsia="Calibri" w:hAnsi="Times New Roman"/>
                <w:color w:val="000000" w:themeColor="text1"/>
                <w:sz w:val="28"/>
                <w:szCs w:val="28"/>
              </w:rPr>
              <w:t>1.1  Подготавливать</w:t>
            </w:r>
            <w:proofErr w:type="gramEnd"/>
            <w:r w:rsidRPr="00E452D1">
              <w:rPr>
                <w:rFonts w:ascii="Times New Roman" w:eastAsia="Calibri" w:hAnsi="Times New Roman"/>
                <w:color w:val="000000" w:themeColor="text1"/>
                <w:sz w:val="28"/>
                <w:szCs w:val="28"/>
              </w:rPr>
              <w:t xml:space="preserve"> исходные данные для проектирования, в том числе для разработки отдельных архитектурных и объемно-планировочных решений.</w:t>
            </w:r>
          </w:p>
          <w:p w14:paraId="7825CE96" w14:textId="77777777" w:rsidR="00E452D1" w:rsidRPr="00E452D1" w:rsidRDefault="00E452D1" w:rsidP="00166365">
            <w:pPr>
              <w:tabs>
                <w:tab w:val="left" w:pos="2835"/>
              </w:tabs>
              <w:rPr>
                <w:rFonts w:ascii="Times New Roman" w:hAnsi="Times New Roman"/>
                <w:color w:val="000000" w:themeColor="text1"/>
                <w:sz w:val="28"/>
                <w:szCs w:val="28"/>
              </w:rPr>
            </w:pPr>
          </w:p>
        </w:tc>
        <w:tc>
          <w:tcPr>
            <w:tcW w:w="3666" w:type="dxa"/>
          </w:tcPr>
          <w:p w14:paraId="5D7339D7"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Самостоятельно выполняет сбор информации об объективных условиях участка застройки, включая обмеры, фотофиксацию, вычерчивание генерального плана местности.</w:t>
            </w:r>
          </w:p>
          <w:p w14:paraId="287ED5EF"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сбор и анализ данных о социально-культурных условиях района застройки.</w:t>
            </w:r>
          </w:p>
          <w:p w14:paraId="24E1E9B9"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lastRenderedPageBreak/>
              <w:t>Выполняет предпроектные исследования, включая историографические и культурологические.</w:t>
            </w:r>
          </w:p>
          <w:p w14:paraId="09D02505"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Применяет нормативные, методические, справочные и реферативные источники для архитектурно проектирования.</w:t>
            </w:r>
          </w:p>
        </w:tc>
        <w:tc>
          <w:tcPr>
            <w:tcW w:w="2809" w:type="dxa"/>
          </w:tcPr>
          <w:p w14:paraId="1128D6E2"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Выполнение курсового проектирования, тестирование, презентация, выполнение ДЭ, защита дипломного проекта.</w:t>
            </w:r>
          </w:p>
        </w:tc>
      </w:tr>
      <w:tr w:rsidR="00E452D1" w:rsidRPr="00E452D1" w14:paraId="59B40DCC" w14:textId="77777777" w:rsidTr="00166365">
        <w:tc>
          <w:tcPr>
            <w:tcW w:w="2869" w:type="dxa"/>
          </w:tcPr>
          <w:p w14:paraId="2F342055" w14:textId="77777777" w:rsidR="00E452D1" w:rsidRPr="00E452D1" w:rsidRDefault="00E452D1" w:rsidP="00166365">
            <w:pPr>
              <w:tabs>
                <w:tab w:val="left" w:pos="2835"/>
              </w:tabs>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ПК 1.2. </w:t>
            </w:r>
            <w:r w:rsidRPr="00E452D1">
              <w:rPr>
                <w:rFonts w:ascii="Times New Roman" w:hAnsi="Times New Roman"/>
                <w:color w:val="000000" w:themeColor="text1"/>
                <w:sz w:val="28"/>
                <w:szCs w:val="28"/>
              </w:rPr>
              <w:t xml:space="preserve"> Разрабатывать отдельные архитектурные и объемно-планировочные решения в составе проектной и рабочей документации.</w:t>
            </w:r>
          </w:p>
          <w:p w14:paraId="7DC934C4" w14:textId="77777777" w:rsidR="00E452D1" w:rsidRPr="00E452D1" w:rsidRDefault="00E452D1" w:rsidP="00166365">
            <w:pPr>
              <w:tabs>
                <w:tab w:val="left" w:pos="2835"/>
              </w:tabs>
              <w:rPr>
                <w:rFonts w:ascii="Times New Roman" w:eastAsia="Calibri" w:hAnsi="Times New Roman"/>
                <w:color w:val="000000" w:themeColor="text1"/>
                <w:sz w:val="28"/>
                <w:szCs w:val="28"/>
              </w:rPr>
            </w:pPr>
          </w:p>
        </w:tc>
        <w:tc>
          <w:tcPr>
            <w:tcW w:w="3666" w:type="dxa"/>
          </w:tcPr>
          <w:p w14:paraId="2AFA45E1"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Применяет знания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 при разработке проектной документации.</w:t>
            </w:r>
          </w:p>
          <w:p w14:paraId="5E579A2F"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Разрабатывает проектную документацию с учетом требований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w:t>
            </w:r>
            <w:r w:rsidRPr="00E452D1">
              <w:rPr>
                <w:rFonts w:ascii="Times New Roman" w:eastAsia="Calibri" w:hAnsi="Times New Roman"/>
                <w:color w:val="000000" w:themeColor="text1"/>
                <w:sz w:val="28"/>
                <w:szCs w:val="28"/>
              </w:rPr>
              <w:lastRenderedPageBreak/>
              <w:t>своды правил, санитарные нормы и правила, в том числе в части соответствия принимаемых архитектурных и проектных решений к обеспечению беспрепятственного доступа инвалидов к объектам планировки и застройки населенных пунктов.</w:t>
            </w:r>
          </w:p>
          <w:p w14:paraId="61C2E7EC"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Учитывает при проектировании взаимосвязь объемно-пространственных, конструктивных, инженерных решений и эксплуатационных качеств проектируемых объектов.</w:t>
            </w:r>
          </w:p>
          <w:p w14:paraId="0D482353"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расчет конструктивных решений на основные воздействия и нагрузки.</w:t>
            </w:r>
          </w:p>
          <w:p w14:paraId="237FF1C8"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Разрабатывает проектную документацию с учетом требований к акустике, освещению, теплообмену и пр.</w:t>
            </w:r>
          </w:p>
          <w:p w14:paraId="7E6B5C32"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Использует при проектировании современные строительные материалы, изделия и конструкции.</w:t>
            </w:r>
          </w:p>
          <w:p w14:paraId="77BCE27F"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Учитывает при разработке проекта основные </w:t>
            </w:r>
            <w:r w:rsidRPr="00E452D1">
              <w:rPr>
                <w:rFonts w:ascii="Times New Roman" w:eastAsia="Calibri" w:hAnsi="Times New Roman"/>
                <w:color w:val="000000" w:themeColor="text1"/>
                <w:sz w:val="28"/>
                <w:szCs w:val="28"/>
              </w:rPr>
              <w:lastRenderedPageBreak/>
              <w:t>технологии производства строительных и монтажных работ.</w:t>
            </w:r>
          </w:p>
          <w:p w14:paraId="244A178D"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технико-экономические расчеты проектных решений.</w:t>
            </w:r>
          </w:p>
        </w:tc>
        <w:tc>
          <w:tcPr>
            <w:tcW w:w="2809" w:type="dxa"/>
          </w:tcPr>
          <w:p w14:paraId="497647FA"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iCs/>
                <w:color w:val="000000" w:themeColor="text1"/>
                <w:sz w:val="28"/>
                <w:szCs w:val="28"/>
              </w:rPr>
              <w:lastRenderedPageBreak/>
              <w:t>Выполнение курсового проектирования, тестирование, презентация, выполнение ДЭ, защита дипломного проекта.</w:t>
            </w:r>
          </w:p>
        </w:tc>
      </w:tr>
      <w:tr w:rsidR="00E452D1" w:rsidRPr="00E452D1" w14:paraId="2AE43F7C" w14:textId="77777777" w:rsidTr="00166365">
        <w:tc>
          <w:tcPr>
            <w:tcW w:w="2869" w:type="dxa"/>
          </w:tcPr>
          <w:p w14:paraId="6B822BFD" w14:textId="77777777" w:rsidR="00E452D1" w:rsidRPr="00E452D1" w:rsidRDefault="00E452D1" w:rsidP="00166365">
            <w:pPr>
              <w:rPr>
                <w:rFonts w:ascii="Times New Roman" w:hAnsi="Times New Roman"/>
                <w:i/>
                <w:color w:val="000000" w:themeColor="text1"/>
                <w:sz w:val="28"/>
                <w:szCs w:val="28"/>
              </w:rPr>
            </w:pPr>
            <w:r w:rsidRPr="00E452D1">
              <w:rPr>
                <w:rFonts w:ascii="Times New Roman" w:eastAsia="Calibri" w:hAnsi="Times New Roman"/>
                <w:color w:val="000000" w:themeColor="text1"/>
                <w:sz w:val="28"/>
                <w:szCs w:val="28"/>
              </w:rPr>
              <w:lastRenderedPageBreak/>
              <w:t xml:space="preserve">ПК 1.3. </w:t>
            </w:r>
            <w:r w:rsidRPr="00E452D1">
              <w:rPr>
                <w:rFonts w:ascii="Times New Roman" w:hAnsi="Times New Roman"/>
                <w:color w:val="000000" w:themeColor="text1"/>
                <w:sz w:val="28"/>
                <w:szCs w:val="28"/>
              </w:rPr>
              <w:t xml:space="preserve"> Вносить изменения в проектную и рабочую документацию отдельных архитектурных решений в соответствии с требованиями заказчика и уполномоченных организаций.</w:t>
            </w:r>
          </w:p>
        </w:tc>
        <w:tc>
          <w:tcPr>
            <w:tcW w:w="3666" w:type="dxa"/>
          </w:tcPr>
          <w:p w14:paraId="7BDE83CA"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color w:val="000000" w:themeColor="text1"/>
                <w:sz w:val="28"/>
                <w:szCs w:val="28"/>
              </w:rPr>
              <w:t>Определяет допустимые варианты изменений, 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2809" w:type="dxa"/>
          </w:tcPr>
          <w:p w14:paraId="2272D864"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47B3954C" w14:textId="77777777" w:rsidTr="00166365">
        <w:tc>
          <w:tcPr>
            <w:tcW w:w="2869" w:type="dxa"/>
          </w:tcPr>
          <w:p w14:paraId="116432A5"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01.</w:t>
            </w:r>
          </w:p>
          <w:p w14:paraId="4BF79911"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Выбирать способы решения задач профессиональной деятельности применительно к различным контекстам.</w:t>
            </w:r>
          </w:p>
          <w:p w14:paraId="74B7F2B2" w14:textId="77777777" w:rsidR="00E452D1" w:rsidRPr="00E452D1" w:rsidRDefault="00E452D1" w:rsidP="00166365">
            <w:pPr>
              <w:rPr>
                <w:rFonts w:ascii="Times New Roman" w:eastAsia="Calibri" w:hAnsi="Times New Roman"/>
                <w:color w:val="000000" w:themeColor="text1"/>
                <w:sz w:val="28"/>
                <w:szCs w:val="28"/>
              </w:rPr>
            </w:pPr>
          </w:p>
        </w:tc>
        <w:tc>
          <w:tcPr>
            <w:tcW w:w="3666" w:type="dxa"/>
          </w:tcPr>
          <w:p w14:paraId="4FE6887B"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Самостоятельно определяет этапы решения поставленной задачи.</w:t>
            </w:r>
          </w:p>
          <w:p w14:paraId="5A0EAD39"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Составляет план действия, определяет необходимые ресурсы.</w:t>
            </w:r>
          </w:p>
          <w:p w14:paraId="00185C0C" w14:textId="77777777" w:rsidR="00E452D1" w:rsidRPr="00E452D1" w:rsidRDefault="00E452D1" w:rsidP="00166365">
            <w:pPr>
              <w:rPr>
                <w:rFonts w:ascii="Times New Roman" w:eastAsia="Calibri" w:hAnsi="Times New Roman"/>
                <w:color w:val="000000" w:themeColor="text1"/>
                <w:sz w:val="28"/>
                <w:szCs w:val="28"/>
              </w:rPr>
            </w:pPr>
          </w:p>
        </w:tc>
        <w:tc>
          <w:tcPr>
            <w:tcW w:w="2809" w:type="dxa"/>
          </w:tcPr>
          <w:p w14:paraId="418FE0E5"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1BB91383" w14:textId="77777777" w:rsidTr="00166365">
        <w:tc>
          <w:tcPr>
            <w:tcW w:w="2869" w:type="dxa"/>
          </w:tcPr>
          <w:p w14:paraId="4F735F7F"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02.</w:t>
            </w:r>
          </w:p>
          <w:p w14:paraId="182371A4"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Использовать современные средства поиска, анализа и интерпретации информации, и информационные </w:t>
            </w:r>
            <w:r w:rsidRPr="00E452D1">
              <w:rPr>
                <w:rFonts w:ascii="Times New Roman" w:hAnsi="Times New Roman"/>
                <w:color w:val="000000" w:themeColor="text1"/>
                <w:sz w:val="28"/>
                <w:szCs w:val="28"/>
              </w:rPr>
              <w:lastRenderedPageBreak/>
              <w:t>технологии для выполнения задач профессиональной деятельности.</w:t>
            </w:r>
          </w:p>
        </w:tc>
        <w:tc>
          <w:tcPr>
            <w:tcW w:w="3666" w:type="dxa"/>
          </w:tcPr>
          <w:p w14:paraId="22CB66A3"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Планирует процесс поиска информации.</w:t>
            </w:r>
          </w:p>
          <w:p w14:paraId="702D4EAF"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Использует современные информационные технологии для выполнения задания.</w:t>
            </w:r>
          </w:p>
          <w:p w14:paraId="153076C1"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iCs/>
                <w:color w:val="000000" w:themeColor="text1"/>
                <w:sz w:val="28"/>
                <w:szCs w:val="28"/>
              </w:rPr>
              <w:lastRenderedPageBreak/>
              <w:t xml:space="preserve">Структурирует получаемую информацию. </w:t>
            </w:r>
          </w:p>
        </w:tc>
        <w:tc>
          <w:tcPr>
            <w:tcW w:w="2809" w:type="dxa"/>
          </w:tcPr>
          <w:p w14:paraId="7F48823B"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 xml:space="preserve">Выполнение курсового проектирования, тестирование, презентация, выполнение ДЭ, </w:t>
            </w:r>
            <w:r w:rsidRPr="00E452D1">
              <w:rPr>
                <w:rFonts w:ascii="Times New Roman" w:hAnsi="Times New Roman"/>
                <w:iCs/>
                <w:color w:val="000000" w:themeColor="text1"/>
                <w:sz w:val="28"/>
                <w:szCs w:val="28"/>
              </w:rPr>
              <w:lastRenderedPageBreak/>
              <w:t>защита дипломного проекта</w:t>
            </w:r>
          </w:p>
        </w:tc>
      </w:tr>
      <w:tr w:rsidR="00E452D1" w:rsidRPr="00E452D1" w14:paraId="626B8591" w14:textId="77777777" w:rsidTr="00166365">
        <w:tc>
          <w:tcPr>
            <w:tcW w:w="2869" w:type="dxa"/>
          </w:tcPr>
          <w:p w14:paraId="262E48A8"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03.</w:t>
            </w:r>
          </w:p>
          <w:p w14:paraId="58A6141F"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6" w:type="dxa"/>
          </w:tcPr>
          <w:p w14:paraId="765EC0DA"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bCs/>
                <w:iCs/>
                <w:color w:val="000000" w:themeColor="text1"/>
                <w:sz w:val="28"/>
                <w:szCs w:val="28"/>
              </w:rPr>
              <w:t>П</w:t>
            </w:r>
            <w:r w:rsidRPr="00E452D1">
              <w:rPr>
                <w:rFonts w:ascii="Times New Roman" w:hAnsi="Times New Roman"/>
                <w:color w:val="000000" w:themeColor="text1"/>
                <w:sz w:val="28"/>
                <w:szCs w:val="28"/>
              </w:rPr>
              <w:t>рименяет знания по правовой и финансовой грамотности.</w:t>
            </w:r>
          </w:p>
        </w:tc>
        <w:tc>
          <w:tcPr>
            <w:tcW w:w="2809" w:type="dxa"/>
          </w:tcPr>
          <w:p w14:paraId="2C195200"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736879D7" w14:textId="77777777" w:rsidTr="00166365">
        <w:tc>
          <w:tcPr>
            <w:tcW w:w="2869" w:type="dxa"/>
          </w:tcPr>
          <w:p w14:paraId="51EFF506"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04.</w:t>
            </w:r>
          </w:p>
          <w:p w14:paraId="7D97CFDA"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Эффективно взаимодействовать и работать в коллективе и команде.</w:t>
            </w:r>
          </w:p>
          <w:p w14:paraId="440DD4E2" w14:textId="77777777" w:rsidR="00E452D1" w:rsidRPr="00E452D1" w:rsidRDefault="00E452D1" w:rsidP="00166365">
            <w:pPr>
              <w:rPr>
                <w:rFonts w:ascii="Times New Roman" w:eastAsia="Calibri" w:hAnsi="Times New Roman"/>
                <w:color w:val="000000" w:themeColor="text1"/>
                <w:sz w:val="28"/>
                <w:szCs w:val="28"/>
              </w:rPr>
            </w:pPr>
          </w:p>
        </w:tc>
        <w:tc>
          <w:tcPr>
            <w:tcW w:w="3666" w:type="dxa"/>
          </w:tcPr>
          <w:p w14:paraId="61ACB126"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bCs/>
                <w:color w:val="000000" w:themeColor="text1"/>
                <w:sz w:val="28"/>
                <w:szCs w:val="28"/>
              </w:rPr>
              <w:t>Успешно взаимодействует с коллегами, преподавателем, администрацией.</w:t>
            </w:r>
          </w:p>
        </w:tc>
        <w:tc>
          <w:tcPr>
            <w:tcW w:w="2809" w:type="dxa"/>
          </w:tcPr>
          <w:p w14:paraId="3914F0D9"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03C9B241" w14:textId="77777777" w:rsidTr="00166365">
        <w:tc>
          <w:tcPr>
            <w:tcW w:w="2869" w:type="dxa"/>
            <w:tcBorders>
              <w:bottom w:val="single" w:sz="4" w:space="0" w:color="auto"/>
            </w:tcBorders>
          </w:tcPr>
          <w:p w14:paraId="0A17121D"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05.</w:t>
            </w:r>
          </w:p>
          <w:p w14:paraId="321E9051"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Осуществлять устную и письменную коммуникацию на государственном языке Российской Федерации с учетом особенностей </w:t>
            </w:r>
            <w:r w:rsidRPr="00E452D1">
              <w:rPr>
                <w:rFonts w:ascii="Times New Roman" w:hAnsi="Times New Roman"/>
                <w:color w:val="000000" w:themeColor="text1"/>
                <w:sz w:val="28"/>
                <w:szCs w:val="28"/>
              </w:rPr>
              <w:lastRenderedPageBreak/>
              <w:t>социального и культурного контекста.</w:t>
            </w:r>
          </w:p>
        </w:tc>
        <w:tc>
          <w:tcPr>
            <w:tcW w:w="3666" w:type="dxa"/>
            <w:tcBorders>
              <w:bottom w:val="single" w:sz="4" w:space="0" w:color="auto"/>
            </w:tcBorders>
          </w:tcPr>
          <w:p w14:paraId="59934C97"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Применяет профессиональную терминологию</w:t>
            </w:r>
            <w:r w:rsidRPr="00E452D1">
              <w:rPr>
                <w:rFonts w:ascii="Times New Roman" w:hAnsi="Times New Roman"/>
                <w:color w:val="000000" w:themeColor="text1"/>
                <w:sz w:val="28"/>
                <w:szCs w:val="28"/>
              </w:rPr>
              <w:t xml:space="preserve"> с учетом особенностей социального и культурного контекста.</w:t>
            </w:r>
          </w:p>
        </w:tc>
        <w:tc>
          <w:tcPr>
            <w:tcW w:w="2809" w:type="dxa"/>
            <w:tcBorders>
              <w:bottom w:val="single" w:sz="4" w:space="0" w:color="auto"/>
            </w:tcBorders>
          </w:tcPr>
          <w:p w14:paraId="02EE1C8B"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5CA3EF63" w14:textId="77777777" w:rsidTr="00166365">
        <w:tc>
          <w:tcPr>
            <w:tcW w:w="2869" w:type="dxa"/>
            <w:tcBorders>
              <w:bottom w:val="single" w:sz="4" w:space="0" w:color="auto"/>
            </w:tcBorders>
          </w:tcPr>
          <w:p w14:paraId="6BC80C1A"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ОК 07.</w:t>
            </w:r>
          </w:p>
          <w:p w14:paraId="748543E2"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6" w:type="dxa"/>
            <w:tcBorders>
              <w:top w:val="single" w:sz="4" w:space="0" w:color="auto"/>
              <w:bottom w:val="single" w:sz="4" w:space="0" w:color="auto"/>
            </w:tcBorders>
          </w:tcPr>
          <w:p w14:paraId="378A2F29" w14:textId="77777777" w:rsidR="00E452D1" w:rsidRPr="00E452D1" w:rsidRDefault="00E452D1" w:rsidP="00166365">
            <w:pPr>
              <w:suppressAutoHyphens/>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Соблюдает нормы экологической безопасности. </w:t>
            </w:r>
          </w:p>
          <w:p w14:paraId="4B400DB0"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bCs/>
                <w:iCs/>
                <w:color w:val="000000" w:themeColor="text1"/>
                <w:sz w:val="28"/>
                <w:szCs w:val="28"/>
              </w:rPr>
              <w:t xml:space="preserve">Определяет направления ресурсосбережения в рамках профессиональной деятельности по </w:t>
            </w:r>
            <w:r w:rsidRPr="00E452D1">
              <w:rPr>
                <w:rFonts w:ascii="Times New Roman" w:hAnsi="Times New Roman"/>
                <w:bCs/>
                <w:color w:val="000000" w:themeColor="text1"/>
                <w:sz w:val="28"/>
                <w:szCs w:val="28"/>
              </w:rPr>
              <w:t>специальности.</w:t>
            </w:r>
          </w:p>
        </w:tc>
        <w:tc>
          <w:tcPr>
            <w:tcW w:w="2809" w:type="dxa"/>
            <w:tcBorders>
              <w:top w:val="single" w:sz="4" w:space="0" w:color="auto"/>
              <w:bottom w:val="single" w:sz="4" w:space="0" w:color="auto"/>
            </w:tcBorders>
          </w:tcPr>
          <w:p w14:paraId="7359F1F3" w14:textId="77777777" w:rsidR="00E452D1" w:rsidRPr="00E452D1" w:rsidRDefault="00E452D1" w:rsidP="00166365">
            <w:pPr>
              <w:rPr>
                <w:rFonts w:ascii="Times New Roman" w:hAnsi="Times New Roman"/>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6376557B" w14:textId="77777777" w:rsidTr="00166365">
        <w:tc>
          <w:tcPr>
            <w:tcW w:w="2869" w:type="dxa"/>
            <w:tcBorders>
              <w:bottom w:val="single" w:sz="4" w:space="0" w:color="auto"/>
            </w:tcBorders>
          </w:tcPr>
          <w:p w14:paraId="18238966" w14:textId="77777777" w:rsidR="00E452D1" w:rsidRPr="00E452D1" w:rsidRDefault="00E452D1" w:rsidP="00166365">
            <w:pPr>
              <w:keepNext/>
              <w:outlineLvl w:val="1"/>
              <w:rPr>
                <w:rFonts w:ascii="Times New Roman" w:hAnsi="Times New Roman"/>
                <w:color w:val="000000" w:themeColor="text1"/>
                <w:sz w:val="28"/>
                <w:szCs w:val="28"/>
                <w:lang w:eastAsia="zh-CN"/>
              </w:rPr>
            </w:pPr>
            <w:r w:rsidRPr="00E452D1">
              <w:rPr>
                <w:rFonts w:ascii="Times New Roman" w:hAnsi="Times New Roman"/>
                <w:color w:val="000000" w:themeColor="text1"/>
                <w:sz w:val="28"/>
                <w:szCs w:val="28"/>
                <w:lang w:eastAsia="zh-CN"/>
              </w:rPr>
              <w:t xml:space="preserve">ОК 09. </w:t>
            </w:r>
          </w:p>
          <w:p w14:paraId="265ADF21" w14:textId="77777777" w:rsidR="00E452D1" w:rsidRPr="00E452D1" w:rsidRDefault="00E452D1" w:rsidP="00166365">
            <w:pPr>
              <w:keepNext/>
              <w:outlineLvl w:val="1"/>
              <w:rPr>
                <w:rFonts w:ascii="Times New Roman" w:hAnsi="Times New Roman"/>
                <w:i/>
                <w:color w:val="000000" w:themeColor="text1"/>
                <w:sz w:val="28"/>
                <w:szCs w:val="28"/>
              </w:rPr>
            </w:pPr>
            <w:r w:rsidRPr="00E452D1">
              <w:rPr>
                <w:rFonts w:ascii="Times New Roman" w:hAnsi="Times New Roman"/>
                <w:color w:val="000000" w:themeColor="text1"/>
                <w:sz w:val="28"/>
                <w:szCs w:val="28"/>
                <w:lang w:val="zh-CN" w:eastAsia="zh-CN"/>
              </w:rPr>
              <w:t>Пользоваться профессиональной документацией на государственном и иностранном языках.</w:t>
            </w:r>
          </w:p>
        </w:tc>
        <w:tc>
          <w:tcPr>
            <w:tcW w:w="3666" w:type="dxa"/>
            <w:tcBorders>
              <w:bottom w:val="single" w:sz="4" w:space="0" w:color="auto"/>
            </w:tcBorders>
          </w:tcPr>
          <w:p w14:paraId="072EBD00"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Понимает общий смысл четко произнесенных высказываний на профессиональные темы на иностранном языке.</w:t>
            </w:r>
          </w:p>
          <w:p w14:paraId="27154B78"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Разрабатывает текстовые документы на государственном языке.</w:t>
            </w:r>
          </w:p>
        </w:tc>
        <w:tc>
          <w:tcPr>
            <w:tcW w:w="2809" w:type="dxa"/>
            <w:tcBorders>
              <w:bottom w:val="single" w:sz="4" w:space="0" w:color="auto"/>
            </w:tcBorders>
          </w:tcPr>
          <w:p w14:paraId="76FD0359" w14:textId="77777777" w:rsidR="00E452D1" w:rsidRPr="00E452D1" w:rsidRDefault="00E452D1" w:rsidP="00166365">
            <w:pPr>
              <w:rPr>
                <w:rFonts w:ascii="Times New Roman" w:hAnsi="Times New Roman"/>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7CA0AB46" w14:textId="77777777" w:rsidTr="00166365">
        <w:tc>
          <w:tcPr>
            <w:tcW w:w="9344" w:type="dxa"/>
            <w:gridSpan w:val="3"/>
            <w:tcBorders>
              <w:top w:val="single" w:sz="4" w:space="0" w:color="auto"/>
              <w:left w:val="nil"/>
              <w:bottom w:val="nil"/>
              <w:right w:val="nil"/>
            </w:tcBorders>
          </w:tcPr>
          <w:p w14:paraId="4DBA3C1B" w14:textId="77777777" w:rsidR="00E452D1" w:rsidRPr="00E452D1" w:rsidRDefault="00E452D1" w:rsidP="00166365">
            <w:pPr>
              <w:rPr>
                <w:rFonts w:ascii="Times New Roman" w:hAnsi="Times New Roman"/>
                <w:iCs/>
                <w:color w:val="000000" w:themeColor="text1"/>
                <w:sz w:val="28"/>
                <w:szCs w:val="28"/>
              </w:rPr>
            </w:pPr>
          </w:p>
        </w:tc>
      </w:tr>
    </w:tbl>
    <w:p w14:paraId="3AD7A9F8" w14:textId="77777777" w:rsidR="00E452D1" w:rsidRPr="00E452D1" w:rsidRDefault="00E452D1" w:rsidP="00E452D1">
      <w:pPr>
        <w:ind w:right="57"/>
        <w:rPr>
          <w:rFonts w:ascii="Times New Roman" w:hAnsi="Times New Roman"/>
          <w:color w:val="000000" w:themeColor="text1"/>
          <w:sz w:val="28"/>
          <w:szCs w:val="28"/>
        </w:rPr>
      </w:pPr>
    </w:p>
    <w:p w14:paraId="7EA06D93" w14:textId="77777777" w:rsidR="00E452D1" w:rsidRPr="00E452D1" w:rsidRDefault="00E452D1" w:rsidP="00E452D1">
      <w:pPr>
        <w:spacing w:after="0" w:line="240" w:lineRule="auto"/>
        <w:jc w:val="right"/>
        <w:rPr>
          <w:rFonts w:ascii="Times New Roman" w:hAnsi="Times New Roman"/>
          <w:b/>
          <w:sz w:val="28"/>
          <w:szCs w:val="28"/>
        </w:rPr>
      </w:pPr>
    </w:p>
    <w:p w14:paraId="6B98A27A" w14:textId="77777777" w:rsidR="00E452D1" w:rsidRPr="00E452D1" w:rsidRDefault="00E452D1" w:rsidP="00E452D1">
      <w:pPr>
        <w:spacing w:after="0" w:line="240" w:lineRule="auto"/>
        <w:jc w:val="right"/>
        <w:rPr>
          <w:rFonts w:ascii="Times New Roman" w:hAnsi="Times New Roman"/>
          <w:b/>
          <w:sz w:val="28"/>
          <w:szCs w:val="28"/>
        </w:rPr>
      </w:pPr>
    </w:p>
    <w:p w14:paraId="599E08BF" w14:textId="77777777" w:rsidR="00E452D1" w:rsidRPr="00E452D1" w:rsidRDefault="00E452D1" w:rsidP="00E452D1">
      <w:pPr>
        <w:spacing w:after="0" w:line="240" w:lineRule="auto"/>
        <w:jc w:val="right"/>
        <w:rPr>
          <w:rFonts w:ascii="Times New Roman" w:hAnsi="Times New Roman"/>
          <w:b/>
          <w:sz w:val="28"/>
          <w:szCs w:val="28"/>
        </w:rPr>
      </w:pPr>
    </w:p>
    <w:p w14:paraId="1EC26CEB" w14:textId="77777777" w:rsidR="00E452D1" w:rsidRPr="00E452D1" w:rsidRDefault="00E452D1" w:rsidP="00E452D1">
      <w:pPr>
        <w:spacing w:after="0" w:line="240" w:lineRule="auto"/>
        <w:jc w:val="right"/>
        <w:rPr>
          <w:rFonts w:ascii="Times New Roman" w:hAnsi="Times New Roman"/>
          <w:b/>
          <w:sz w:val="28"/>
          <w:szCs w:val="28"/>
        </w:rPr>
      </w:pPr>
    </w:p>
    <w:p w14:paraId="23D92B92" w14:textId="77777777" w:rsidR="00E452D1" w:rsidRPr="00E452D1" w:rsidRDefault="00E452D1" w:rsidP="00E452D1">
      <w:pPr>
        <w:spacing w:after="0" w:line="240" w:lineRule="auto"/>
        <w:jc w:val="right"/>
        <w:rPr>
          <w:rFonts w:ascii="Times New Roman" w:hAnsi="Times New Roman"/>
          <w:b/>
          <w:sz w:val="28"/>
          <w:szCs w:val="28"/>
        </w:rPr>
      </w:pPr>
    </w:p>
    <w:p w14:paraId="5D693C5B" w14:textId="77777777" w:rsidR="00E452D1" w:rsidRPr="00E452D1" w:rsidRDefault="00E452D1" w:rsidP="00E452D1">
      <w:pPr>
        <w:spacing w:after="0" w:line="240" w:lineRule="auto"/>
        <w:jc w:val="right"/>
        <w:rPr>
          <w:rFonts w:ascii="Times New Roman" w:hAnsi="Times New Roman"/>
          <w:b/>
          <w:sz w:val="28"/>
          <w:szCs w:val="28"/>
        </w:rPr>
      </w:pPr>
    </w:p>
    <w:p w14:paraId="293D515E" w14:textId="77777777" w:rsidR="00E452D1" w:rsidRPr="00E452D1" w:rsidRDefault="00E452D1" w:rsidP="00E452D1">
      <w:pPr>
        <w:spacing w:after="0" w:line="240" w:lineRule="auto"/>
        <w:jc w:val="right"/>
        <w:rPr>
          <w:rFonts w:ascii="Times New Roman" w:hAnsi="Times New Roman"/>
          <w:b/>
          <w:sz w:val="28"/>
          <w:szCs w:val="28"/>
        </w:rPr>
      </w:pPr>
    </w:p>
    <w:p w14:paraId="3067429D" w14:textId="77777777" w:rsidR="00E452D1" w:rsidRPr="00E452D1" w:rsidRDefault="00E452D1" w:rsidP="00E452D1">
      <w:pPr>
        <w:spacing w:after="0" w:line="240" w:lineRule="auto"/>
        <w:jc w:val="right"/>
        <w:rPr>
          <w:rFonts w:ascii="Times New Roman" w:hAnsi="Times New Roman"/>
          <w:b/>
          <w:sz w:val="28"/>
          <w:szCs w:val="28"/>
        </w:rPr>
      </w:pPr>
    </w:p>
    <w:p w14:paraId="0473551C" w14:textId="77777777" w:rsidR="00E452D1" w:rsidRPr="00E452D1" w:rsidRDefault="00E452D1" w:rsidP="00E452D1">
      <w:pPr>
        <w:spacing w:after="0" w:line="240" w:lineRule="auto"/>
        <w:jc w:val="right"/>
        <w:rPr>
          <w:rFonts w:ascii="Times New Roman" w:hAnsi="Times New Roman"/>
          <w:b/>
          <w:sz w:val="28"/>
          <w:szCs w:val="28"/>
        </w:rPr>
      </w:pPr>
    </w:p>
    <w:p w14:paraId="5794BF01" w14:textId="77777777" w:rsidR="00E452D1" w:rsidRPr="00E452D1" w:rsidRDefault="00E452D1" w:rsidP="00E452D1">
      <w:pPr>
        <w:spacing w:after="0" w:line="240" w:lineRule="auto"/>
        <w:jc w:val="right"/>
        <w:rPr>
          <w:rFonts w:ascii="Times New Roman" w:hAnsi="Times New Roman"/>
          <w:b/>
          <w:sz w:val="28"/>
          <w:szCs w:val="28"/>
        </w:rPr>
      </w:pPr>
    </w:p>
    <w:p w14:paraId="00706D2C" w14:textId="77777777" w:rsidR="00E452D1" w:rsidRPr="00E452D1" w:rsidRDefault="00E452D1" w:rsidP="00E452D1">
      <w:pPr>
        <w:spacing w:after="0" w:line="240" w:lineRule="auto"/>
        <w:jc w:val="right"/>
        <w:rPr>
          <w:rFonts w:ascii="Times New Roman" w:hAnsi="Times New Roman"/>
          <w:b/>
          <w:sz w:val="28"/>
          <w:szCs w:val="28"/>
        </w:rPr>
      </w:pPr>
    </w:p>
    <w:p w14:paraId="7418E25C" w14:textId="77777777" w:rsidR="00E452D1" w:rsidRPr="00E452D1" w:rsidRDefault="00E452D1" w:rsidP="00E452D1">
      <w:pPr>
        <w:spacing w:after="0" w:line="240" w:lineRule="auto"/>
        <w:jc w:val="right"/>
        <w:rPr>
          <w:rFonts w:ascii="Times New Roman" w:hAnsi="Times New Roman"/>
          <w:b/>
          <w:sz w:val="28"/>
          <w:szCs w:val="28"/>
        </w:rPr>
      </w:pPr>
    </w:p>
    <w:p w14:paraId="79B0D828" w14:textId="77777777" w:rsidR="00E452D1" w:rsidRPr="00E452D1" w:rsidRDefault="00E452D1" w:rsidP="00E452D1">
      <w:pPr>
        <w:spacing w:after="0" w:line="240" w:lineRule="auto"/>
        <w:jc w:val="right"/>
        <w:rPr>
          <w:rFonts w:ascii="Times New Roman" w:hAnsi="Times New Roman"/>
          <w:b/>
          <w:sz w:val="28"/>
          <w:szCs w:val="28"/>
        </w:rPr>
      </w:pPr>
    </w:p>
    <w:p w14:paraId="10618220" w14:textId="77777777" w:rsidR="00E452D1" w:rsidRPr="00E452D1" w:rsidRDefault="00E452D1" w:rsidP="00E452D1">
      <w:pPr>
        <w:spacing w:after="0" w:line="240" w:lineRule="auto"/>
        <w:jc w:val="right"/>
        <w:rPr>
          <w:rFonts w:ascii="Times New Roman" w:hAnsi="Times New Roman"/>
          <w:b/>
          <w:sz w:val="28"/>
          <w:szCs w:val="28"/>
        </w:rPr>
      </w:pPr>
    </w:p>
    <w:p w14:paraId="07C9C864" w14:textId="77777777" w:rsidR="00E452D1" w:rsidRPr="00E452D1" w:rsidRDefault="00E452D1" w:rsidP="00E452D1">
      <w:pPr>
        <w:spacing w:after="0" w:line="240" w:lineRule="auto"/>
        <w:jc w:val="right"/>
        <w:rPr>
          <w:rFonts w:ascii="Times New Roman" w:hAnsi="Times New Roman"/>
          <w:b/>
          <w:sz w:val="28"/>
          <w:szCs w:val="28"/>
        </w:rPr>
      </w:pPr>
    </w:p>
    <w:p w14:paraId="631951BC" w14:textId="77777777" w:rsidR="00E452D1" w:rsidRPr="00E452D1" w:rsidRDefault="00E452D1" w:rsidP="00E452D1">
      <w:pPr>
        <w:spacing w:after="0" w:line="240" w:lineRule="auto"/>
        <w:jc w:val="right"/>
        <w:rPr>
          <w:rFonts w:ascii="Times New Roman" w:hAnsi="Times New Roman"/>
          <w:b/>
          <w:sz w:val="28"/>
          <w:szCs w:val="28"/>
        </w:rPr>
      </w:pPr>
    </w:p>
    <w:p w14:paraId="5D6175FB" w14:textId="77777777" w:rsidR="00E452D1" w:rsidRPr="00E452D1" w:rsidRDefault="00E452D1" w:rsidP="00E452D1">
      <w:pPr>
        <w:spacing w:after="0" w:line="240" w:lineRule="auto"/>
        <w:jc w:val="right"/>
        <w:rPr>
          <w:rFonts w:ascii="Times New Roman" w:hAnsi="Times New Roman"/>
          <w:b/>
          <w:sz w:val="28"/>
          <w:szCs w:val="28"/>
        </w:rPr>
      </w:pPr>
    </w:p>
    <w:p w14:paraId="7EF81278"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Федеральное государственное бюджетное образовательное учреждение</w:t>
      </w:r>
    </w:p>
    <w:p w14:paraId="0DE98234" w14:textId="77777777" w:rsidR="00E452D1" w:rsidRPr="00E452D1" w:rsidRDefault="00E452D1" w:rsidP="00E452D1">
      <w:pPr>
        <w:jc w:val="center"/>
        <w:rPr>
          <w:rFonts w:ascii="Times New Roman" w:hAnsi="Times New Roman"/>
          <w:b/>
          <w:sz w:val="28"/>
          <w:szCs w:val="28"/>
        </w:rPr>
      </w:pPr>
      <w:r w:rsidRPr="00E452D1">
        <w:rPr>
          <w:rFonts w:ascii="Times New Roman" w:hAnsi="Times New Roman"/>
          <w:b/>
          <w:sz w:val="28"/>
          <w:szCs w:val="28"/>
        </w:rPr>
        <w:t>высшего образования</w:t>
      </w:r>
    </w:p>
    <w:p w14:paraId="5234BB10" w14:textId="77777777" w:rsidR="00E452D1" w:rsidRPr="00E452D1" w:rsidRDefault="00E452D1" w:rsidP="00E452D1">
      <w:pPr>
        <w:keepNext/>
        <w:jc w:val="center"/>
        <w:outlineLvl w:val="0"/>
        <w:rPr>
          <w:rFonts w:ascii="Times New Roman" w:hAnsi="Times New Roman"/>
          <w:b/>
          <w:sz w:val="28"/>
          <w:szCs w:val="28"/>
        </w:rPr>
      </w:pPr>
      <w:r w:rsidRPr="00E452D1">
        <w:rPr>
          <w:rFonts w:ascii="Times New Roman" w:hAnsi="Times New Roman"/>
          <w:b/>
          <w:sz w:val="28"/>
          <w:szCs w:val="28"/>
        </w:rPr>
        <w:t xml:space="preserve">«Государственный университет по землеустройству» </w:t>
      </w:r>
    </w:p>
    <w:p w14:paraId="4BF93B2A" w14:textId="77777777" w:rsidR="00E452D1" w:rsidRPr="00E452D1" w:rsidRDefault="00E452D1" w:rsidP="00E452D1">
      <w:pPr>
        <w:keepNext/>
        <w:jc w:val="center"/>
        <w:outlineLvl w:val="0"/>
        <w:rPr>
          <w:rFonts w:ascii="Times New Roman" w:hAnsi="Times New Roman"/>
          <w:b/>
          <w:sz w:val="28"/>
          <w:szCs w:val="28"/>
        </w:rPr>
      </w:pPr>
      <w:r w:rsidRPr="00E452D1">
        <w:rPr>
          <w:rFonts w:ascii="Times New Roman" w:hAnsi="Times New Roman"/>
          <w:b/>
          <w:sz w:val="28"/>
          <w:szCs w:val="28"/>
        </w:rPr>
        <w:t xml:space="preserve">Колледж «Пространственное развитие сельских территорий» </w:t>
      </w:r>
    </w:p>
    <w:p w14:paraId="335F98BE" w14:textId="77777777" w:rsidR="00E452D1" w:rsidRPr="00E452D1" w:rsidRDefault="00E452D1" w:rsidP="00E452D1">
      <w:pPr>
        <w:spacing w:after="0"/>
        <w:jc w:val="center"/>
        <w:rPr>
          <w:rFonts w:ascii="Times New Roman" w:hAnsi="Times New Roman"/>
          <w:b/>
          <w:sz w:val="28"/>
          <w:szCs w:val="28"/>
        </w:rPr>
      </w:pPr>
    </w:p>
    <w:p w14:paraId="75738CBC" w14:textId="77777777" w:rsidR="00E452D1" w:rsidRPr="00E452D1" w:rsidRDefault="00E452D1" w:rsidP="00E452D1">
      <w:pPr>
        <w:spacing w:after="0" w:line="240" w:lineRule="auto"/>
        <w:jc w:val="right"/>
        <w:rPr>
          <w:rFonts w:ascii="Times New Roman" w:hAnsi="Times New Roman"/>
          <w:b/>
          <w:sz w:val="28"/>
          <w:szCs w:val="28"/>
        </w:rPr>
      </w:pPr>
    </w:p>
    <w:p w14:paraId="6CEAEEB9"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Утверждаю</w:t>
      </w:r>
    </w:p>
    <w:p w14:paraId="0BD514BD"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Директор колледжа</w:t>
      </w:r>
    </w:p>
    <w:p w14:paraId="08894EEF"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 «Пространственное развитие сельских технологий»</w:t>
      </w:r>
    </w:p>
    <w:p w14:paraId="16A5EA1D" w14:textId="77777777" w:rsidR="00E452D1" w:rsidRPr="00E452D1" w:rsidRDefault="00E452D1" w:rsidP="00E452D1">
      <w:pPr>
        <w:spacing w:after="0" w:line="240" w:lineRule="auto"/>
        <w:jc w:val="right"/>
        <w:rPr>
          <w:rFonts w:ascii="Times New Roman" w:hAnsi="Times New Roman"/>
          <w:b/>
          <w:sz w:val="28"/>
          <w:szCs w:val="28"/>
        </w:rPr>
      </w:pPr>
    </w:p>
    <w:p w14:paraId="7613125B" w14:textId="77777777" w:rsidR="00E452D1" w:rsidRPr="00E452D1" w:rsidRDefault="00E452D1" w:rsidP="00E452D1">
      <w:pPr>
        <w:spacing w:after="0" w:line="240" w:lineRule="auto"/>
        <w:jc w:val="right"/>
        <w:rPr>
          <w:rFonts w:ascii="Times New Roman" w:hAnsi="Times New Roman"/>
          <w:b/>
          <w:sz w:val="28"/>
          <w:szCs w:val="28"/>
        </w:rPr>
      </w:pPr>
      <w:r w:rsidRPr="00E452D1">
        <w:rPr>
          <w:rFonts w:ascii="Times New Roman" w:hAnsi="Times New Roman"/>
          <w:b/>
          <w:sz w:val="28"/>
          <w:szCs w:val="28"/>
        </w:rPr>
        <w:t xml:space="preserve">_____________________ И.С. Торбина </w:t>
      </w:r>
    </w:p>
    <w:p w14:paraId="54B41343" w14:textId="77777777" w:rsidR="00E452D1" w:rsidRPr="00E452D1" w:rsidRDefault="00E452D1" w:rsidP="00E452D1">
      <w:pPr>
        <w:spacing w:after="0" w:line="240" w:lineRule="auto"/>
        <w:jc w:val="right"/>
        <w:rPr>
          <w:rFonts w:ascii="Times New Roman" w:hAnsi="Times New Roman"/>
          <w:b/>
          <w:sz w:val="28"/>
          <w:szCs w:val="28"/>
        </w:rPr>
      </w:pPr>
    </w:p>
    <w:p w14:paraId="1B53C1E4" w14:textId="77777777" w:rsidR="00E452D1" w:rsidRPr="00E452D1" w:rsidRDefault="00E452D1" w:rsidP="00E452D1">
      <w:pPr>
        <w:spacing w:after="0" w:line="240" w:lineRule="auto"/>
        <w:jc w:val="right"/>
        <w:rPr>
          <w:rFonts w:ascii="Times New Roman" w:hAnsi="Times New Roman"/>
          <w:b/>
          <w:sz w:val="28"/>
          <w:szCs w:val="28"/>
        </w:rPr>
      </w:pPr>
      <w:proofErr w:type="gramStart"/>
      <w:r w:rsidRPr="00E452D1">
        <w:rPr>
          <w:rFonts w:ascii="Times New Roman" w:hAnsi="Times New Roman"/>
          <w:b/>
          <w:sz w:val="28"/>
          <w:szCs w:val="28"/>
        </w:rPr>
        <w:t>«</w:t>
      </w:r>
      <w:r w:rsidRPr="00E452D1">
        <w:rPr>
          <w:rFonts w:ascii="Times New Roman" w:hAnsi="Times New Roman"/>
          <w:b/>
          <w:sz w:val="28"/>
          <w:szCs w:val="28"/>
          <w:u w:val="single"/>
        </w:rPr>
        <w:t xml:space="preserve">  </w:t>
      </w:r>
      <w:proofErr w:type="gramEnd"/>
      <w:r w:rsidRPr="00E452D1">
        <w:rPr>
          <w:rFonts w:ascii="Times New Roman" w:hAnsi="Times New Roman"/>
          <w:b/>
          <w:sz w:val="28"/>
          <w:szCs w:val="28"/>
          <w:u w:val="single"/>
        </w:rPr>
        <w:t xml:space="preserve">    </w:t>
      </w:r>
      <w:r w:rsidRPr="00E452D1">
        <w:rPr>
          <w:rFonts w:ascii="Times New Roman" w:hAnsi="Times New Roman"/>
          <w:b/>
          <w:sz w:val="28"/>
          <w:szCs w:val="28"/>
        </w:rPr>
        <w:t>» ______________________2025 г.</w:t>
      </w:r>
    </w:p>
    <w:p w14:paraId="7742056B" w14:textId="77777777" w:rsidR="00E452D1" w:rsidRPr="00E452D1" w:rsidRDefault="00E452D1" w:rsidP="00E452D1">
      <w:pPr>
        <w:spacing w:after="0" w:line="240" w:lineRule="auto"/>
        <w:rPr>
          <w:rFonts w:ascii="Times New Roman" w:hAnsi="Times New Roman"/>
          <w:b/>
          <w:strike/>
          <w:sz w:val="28"/>
          <w:szCs w:val="28"/>
        </w:rPr>
      </w:pPr>
    </w:p>
    <w:p w14:paraId="3AD6BF8D" w14:textId="77777777" w:rsidR="00E452D1" w:rsidRPr="00E452D1" w:rsidRDefault="00E452D1" w:rsidP="00E452D1">
      <w:pPr>
        <w:spacing w:after="0"/>
        <w:jc w:val="center"/>
        <w:rPr>
          <w:rFonts w:ascii="Times New Roman" w:hAnsi="Times New Roman"/>
          <w:b/>
          <w:sz w:val="28"/>
          <w:szCs w:val="28"/>
        </w:rPr>
      </w:pPr>
    </w:p>
    <w:p w14:paraId="5B7F4A6E" w14:textId="77777777" w:rsidR="00E452D1" w:rsidRPr="00E452D1" w:rsidRDefault="00E452D1" w:rsidP="00E452D1">
      <w:pPr>
        <w:spacing w:after="0"/>
        <w:jc w:val="center"/>
        <w:rPr>
          <w:rFonts w:ascii="Times New Roman" w:hAnsi="Times New Roman"/>
          <w:b/>
          <w:sz w:val="28"/>
          <w:szCs w:val="28"/>
        </w:rPr>
      </w:pPr>
    </w:p>
    <w:p w14:paraId="3D573F5E" w14:textId="77777777" w:rsidR="00E452D1" w:rsidRPr="00E452D1" w:rsidRDefault="00E452D1" w:rsidP="00E452D1">
      <w:pPr>
        <w:spacing w:after="0"/>
        <w:jc w:val="center"/>
        <w:rPr>
          <w:rFonts w:ascii="Times New Roman" w:hAnsi="Times New Roman"/>
          <w:b/>
          <w:sz w:val="28"/>
          <w:szCs w:val="28"/>
        </w:rPr>
      </w:pPr>
    </w:p>
    <w:p w14:paraId="5726D815" w14:textId="77777777" w:rsidR="00E452D1" w:rsidRPr="00E452D1" w:rsidRDefault="00E452D1" w:rsidP="00E452D1">
      <w:pPr>
        <w:spacing w:after="0"/>
        <w:jc w:val="center"/>
        <w:rPr>
          <w:rFonts w:ascii="Times New Roman" w:hAnsi="Times New Roman"/>
          <w:b/>
          <w:sz w:val="28"/>
          <w:szCs w:val="28"/>
        </w:rPr>
      </w:pPr>
    </w:p>
    <w:p w14:paraId="083C7CCB"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РАБОЧАЯ ПРОГРАММА</w:t>
      </w:r>
    </w:p>
    <w:p w14:paraId="138C1F16" w14:textId="77777777" w:rsidR="00E452D1" w:rsidRPr="00E452D1" w:rsidRDefault="00E452D1" w:rsidP="00E452D1">
      <w:pPr>
        <w:spacing w:after="0"/>
        <w:jc w:val="center"/>
        <w:rPr>
          <w:rFonts w:ascii="Times New Roman" w:hAnsi="Times New Roman"/>
          <w:b/>
          <w:sz w:val="28"/>
          <w:szCs w:val="28"/>
        </w:rPr>
      </w:pPr>
      <w:proofErr w:type="gramStart"/>
      <w:r w:rsidRPr="00E452D1">
        <w:rPr>
          <w:rFonts w:ascii="Times New Roman" w:hAnsi="Times New Roman"/>
          <w:b/>
          <w:sz w:val="28"/>
          <w:szCs w:val="28"/>
        </w:rPr>
        <w:t>учебной  дисциплины</w:t>
      </w:r>
      <w:proofErr w:type="gramEnd"/>
    </w:p>
    <w:p w14:paraId="01915055"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«История архитектуры»</w:t>
      </w:r>
    </w:p>
    <w:p w14:paraId="3EC38F57" w14:textId="77777777" w:rsidR="00E452D1" w:rsidRPr="00E452D1" w:rsidRDefault="00E452D1" w:rsidP="00E452D1">
      <w:pPr>
        <w:spacing w:after="0"/>
        <w:jc w:val="center"/>
        <w:rPr>
          <w:rFonts w:ascii="Times New Roman" w:hAnsi="Times New Roman"/>
          <w:b/>
          <w:sz w:val="28"/>
          <w:szCs w:val="28"/>
        </w:rPr>
      </w:pPr>
    </w:p>
    <w:p w14:paraId="6F5EDADD"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для специальности среднего профессионального образования</w:t>
      </w:r>
    </w:p>
    <w:p w14:paraId="24FF48EC"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07.02.01 Архитектура</w:t>
      </w:r>
    </w:p>
    <w:p w14:paraId="709D4A4B" w14:textId="77777777" w:rsidR="00E452D1" w:rsidRPr="00E452D1" w:rsidRDefault="00E452D1" w:rsidP="00E452D1">
      <w:pPr>
        <w:spacing w:after="0"/>
        <w:jc w:val="center"/>
        <w:rPr>
          <w:rFonts w:ascii="Times New Roman" w:hAnsi="Times New Roman"/>
          <w:b/>
          <w:sz w:val="28"/>
          <w:szCs w:val="28"/>
        </w:rPr>
      </w:pPr>
    </w:p>
    <w:p w14:paraId="5D3800CD" w14:textId="77777777" w:rsidR="00E452D1" w:rsidRPr="00E452D1" w:rsidRDefault="00E452D1" w:rsidP="00E452D1">
      <w:pPr>
        <w:spacing w:after="0"/>
        <w:jc w:val="center"/>
        <w:rPr>
          <w:rFonts w:ascii="Times New Roman" w:hAnsi="Times New Roman"/>
          <w:b/>
          <w:sz w:val="28"/>
          <w:szCs w:val="28"/>
        </w:rPr>
      </w:pPr>
    </w:p>
    <w:p w14:paraId="4883A57E" w14:textId="77777777" w:rsidR="00E452D1" w:rsidRPr="00E452D1" w:rsidRDefault="00E452D1" w:rsidP="00E452D1">
      <w:pPr>
        <w:spacing w:after="0"/>
        <w:jc w:val="center"/>
        <w:rPr>
          <w:rFonts w:ascii="Times New Roman" w:hAnsi="Times New Roman"/>
          <w:b/>
          <w:sz w:val="28"/>
          <w:szCs w:val="28"/>
        </w:rPr>
      </w:pPr>
    </w:p>
    <w:p w14:paraId="7D70B7A0" w14:textId="77777777" w:rsidR="00E452D1" w:rsidRPr="00E452D1" w:rsidRDefault="00E452D1" w:rsidP="00E452D1">
      <w:pPr>
        <w:spacing w:after="0"/>
        <w:rPr>
          <w:rFonts w:ascii="Times New Roman" w:hAnsi="Times New Roman"/>
          <w:b/>
          <w:sz w:val="28"/>
          <w:szCs w:val="28"/>
        </w:rPr>
      </w:pPr>
    </w:p>
    <w:p w14:paraId="684161B2" w14:textId="77777777" w:rsidR="00E452D1" w:rsidRPr="00E452D1" w:rsidRDefault="00E452D1" w:rsidP="00E452D1">
      <w:pPr>
        <w:spacing w:after="0"/>
        <w:jc w:val="center"/>
        <w:rPr>
          <w:rFonts w:ascii="Times New Roman" w:hAnsi="Times New Roman"/>
          <w:b/>
          <w:sz w:val="28"/>
          <w:szCs w:val="28"/>
        </w:rPr>
      </w:pPr>
    </w:p>
    <w:p w14:paraId="2F4DCB26" w14:textId="77777777" w:rsidR="00E452D1" w:rsidRPr="00E452D1" w:rsidRDefault="00E452D1" w:rsidP="00E452D1">
      <w:pPr>
        <w:spacing w:after="0"/>
        <w:jc w:val="center"/>
        <w:rPr>
          <w:rFonts w:ascii="Times New Roman" w:hAnsi="Times New Roman"/>
          <w:b/>
          <w:sz w:val="28"/>
          <w:szCs w:val="28"/>
        </w:rPr>
      </w:pPr>
    </w:p>
    <w:p w14:paraId="56773058" w14:textId="77777777" w:rsidR="00E452D1" w:rsidRPr="00E452D1" w:rsidRDefault="00E452D1" w:rsidP="00E452D1">
      <w:pPr>
        <w:spacing w:after="0"/>
        <w:jc w:val="center"/>
        <w:rPr>
          <w:rFonts w:ascii="Times New Roman" w:hAnsi="Times New Roman"/>
          <w:b/>
          <w:sz w:val="28"/>
          <w:szCs w:val="28"/>
        </w:rPr>
      </w:pPr>
    </w:p>
    <w:p w14:paraId="35867B02" w14:textId="77777777" w:rsidR="00E452D1" w:rsidRPr="00E452D1" w:rsidRDefault="00E452D1" w:rsidP="00E452D1">
      <w:pPr>
        <w:spacing w:after="0"/>
        <w:jc w:val="center"/>
        <w:rPr>
          <w:rFonts w:ascii="Times New Roman" w:hAnsi="Times New Roman"/>
          <w:b/>
          <w:sz w:val="28"/>
          <w:szCs w:val="28"/>
        </w:rPr>
      </w:pPr>
    </w:p>
    <w:p w14:paraId="0329C9CE" w14:textId="77777777" w:rsidR="00E452D1" w:rsidRPr="00E452D1" w:rsidRDefault="00E452D1" w:rsidP="00E452D1">
      <w:pPr>
        <w:spacing w:after="0"/>
        <w:jc w:val="center"/>
        <w:rPr>
          <w:rFonts w:ascii="Times New Roman" w:hAnsi="Times New Roman"/>
          <w:b/>
          <w:sz w:val="28"/>
          <w:szCs w:val="28"/>
        </w:rPr>
      </w:pPr>
    </w:p>
    <w:p w14:paraId="752FA1A6" w14:textId="77777777" w:rsidR="00E452D1" w:rsidRPr="00E452D1" w:rsidRDefault="00E452D1" w:rsidP="00E452D1">
      <w:pPr>
        <w:spacing w:after="0"/>
        <w:jc w:val="center"/>
        <w:rPr>
          <w:rFonts w:ascii="Times New Roman" w:hAnsi="Times New Roman"/>
          <w:b/>
          <w:sz w:val="28"/>
          <w:szCs w:val="28"/>
        </w:rPr>
      </w:pPr>
    </w:p>
    <w:p w14:paraId="3F5957E4" w14:textId="77777777" w:rsidR="00E452D1" w:rsidRPr="00E452D1" w:rsidRDefault="00E452D1" w:rsidP="00E452D1">
      <w:pPr>
        <w:spacing w:after="0"/>
        <w:jc w:val="center"/>
        <w:rPr>
          <w:rFonts w:ascii="Times New Roman" w:hAnsi="Times New Roman"/>
          <w:b/>
          <w:sz w:val="28"/>
          <w:szCs w:val="28"/>
        </w:rPr>
      </w:pPr>
    </w:p>
    <w:p w14:paraId="618D96AD" w14:textId="77777777" w:rsidR="00E452D1" w:rsidRPr="00E452D1" w:rsidRDefault="00E452D1" w:rsidP="00E452D1">
      <w:pPr>
        <w:spacing w:after="0"/>
        <w:jc w:val="center"/>
        <w:rPr>
          <w:rFonts w:ascii="Times New Roman" w:hAnsi="Times New Roman"/>
          <w:b/>
          <w:sz w:val="28"/>
          <w:szCs w:val="28"/>
        </w:rPr>
      </w:pPr>
    </w:p>
    <w:p w14:paraId="0FDA4451" w14:textId="77777777" w:rsidR="00E452D1" w:rsidRPr="00E452D1" w:rsidRDefault="00E452D1" w:rsidP="00E452D1">
      <w:pPr>
        <w:spacing w:after="0"/>
        <w:jc w:val="center"/>
        <w:rPr>
          <w:rFonts w:ascii="Times New Roman" w:hAnsi="Times New Roman"/>
          <w:b/>
          <w:sz w:val="28"/>
          <w:szCs w:val="28"/>
        </w:rPr>
      </w:pPr>
    </w:p>
    <w:p w14:paraId="437B8642" w14:textId="77777777" w:rsidR="00E452D1" w:rsidRPr="00E452D1" w:rsidRDefault="00E452D1" w:rsidP="00E452D1">
      <w:pPr>
        <w:spacing w:after="0"/>
        <w:jc w:val="center"/>
        <w:rPr>
          <w:rFonts w:ascii="Times New Roman" w:hAnsi="Times New Roman"/>
          <w:b/>
          <w:sz w:val="28"/>
          <w:szCs w:val="28"/>
        </w:rPr>
      </w:pPr>
    </w:p>
    <w:p w14:paraId="74DA599B" w14:textId="77777777" w:rsidR="00E452D1" w:rsidRPr="00E452D1" w:rsidRDefault="00E452D1" w:rsidP="00E452D1">
      <w:pPr>
        <w:spacing w:after="0"/>
        <w:jc w:val="center"/>
        <w:rPr>
          <w:rFonts w:ascii="Times New Roman" w:hAnsi="Times New Roman"/>
          <w:b/>
          <w:sz w:val="28"/>
          <w:szCs w:val="28"/>
        </w:rPr>
      </w:pPr>
      <w:r w:rsidRPr="00E452D1">
        <w:rPr>
          <w:rFonts w:ascii="Times New Roman" w:hAnsi="Times New Roman"/>
          <w:b/>
          <w:sz w:val="28"/>
          <w:szCs w:val="28"/>
        </w:rPr>
        <w:t xml:space="preserve">МОСКВА </w:t>
      </w:r>
    </w:p>
    <w:p w14:paraId="77AC8205" w14:textId="77777777" w:rsidR="00E452D1" w:rsidRPr="00E452D1" w:rsidRDefault="00E452D1" w:rsidP="00E452D1">
      <w:pPr>
        <w:spacing w:after="0" w:line="240" w:lineRule="auto"/>
        <w:jc w:val="center"/>
        <w:rPr>
          <w:rFonts w:ascii="Times New Roman" w:hAnsi="Times New Roman"/>
          <w:b/>
          <w:sz w:val="28"/>
          <w:szCs w:val="28"/>
        </w:rPr>
      </w:pPr>
      <w:r w:rsidRPr="00E452D1">
        <w:rPr>
          <w:rFonts w:ascii="Times New Roman" w:hAnsi="Times New Roman"/>
          <w:b/>
          <w:sz w:val="28"/>
          <w:szCs w:val="28"/>
        </w:rPr>
        <w:t>2025</w:t>
      </w:r>
    </w:p>
    <w:p w14:paraId="3004FD9E" w14:textId="77777777" w:rsidR="00E452D1" w:rsidRPr="00E452D1" w:rsidRDefault="00E452D1" w:rsidP="00E452D1">
      <w:pPr>
        <w:spacing w:after="0" w:line="240" w:lineRule="auto"/>
        <w:jc w:val="center"/>
        <w:rPr>
          <w:rFonts w:ascii="Times New Roman" w:hAnsi="Times New Roman"/>
          <w:b/>
          <w:sz w:val="28"/>
          <w:szCs w:val="28"/>
        </w:rPr>
      </w:pPr>
    </w:p>
    <w:p w14:paraId="4A825D5B" w14:textId="77777777" w:rsidR="00E452D1" w:rsidRPr="00E452D1" w:rsidRDefault="00E452D1" w:rsidP="00E452D1">
      <w:pPr>
        <w:spacing w:after="0" w:line="240" w:lineRule="auto"/>
        <w:jc w:val="center"/>
        <w:rPr>
          <w:rFonts w:ascii="Times New Roman" w:hAnsi="Times New Roman"/>
          <w:b/>
          <w:sz w:val="28"/>
          <w:szCs w:val="28"/>
        </w:rPr>
      </w:pPr>
    </w:p>
    <w:p w14:paraId="0644466D" w14:textId="77777777" w:rsidR="00E452D1" w:rsidRPr="00E452D1" w:rsidRDefault="00E452D1" w:rsidP="00E452D1">
      <w:pPr>
        <w:spacing w:after="0" w:line="240" w:lineRule="auto"/>
        <w:jc w:val="center"/>
        <w:rPr>
          <w:rFonts w:ascii="Times New Roman" w:hAnsi="Times New Roman"/>
          <w:b/>
          <w:sz w:val="28"/>
          <w:szCs w:val="28"/>
        </w:rPr>
      </w:pPr>
    </w:p>
    <w:p w14:paraId="044E7953" w14:textId="77777777" w:rsidR="00E452D1" w:rsidRPr="00E452D1" w:rsidRDefault="00E452D1" w:rsidP="00E452D1">
      <w:pPr>
        <w:spacing w:after="0" w:line="240" w:lineRule="auto"/>
        <w:jc w:val="center"/>
        <w:rPr>
          <w:rFonts w:ascii="Times New Roman" w:hAnsi="Times New Roman"/>
          <w:b/>
          <w:sz w:val="28"/>
          <w:szCs w:val="28"/>
        </w:rPr>
      </w:pPr>
    </w:p>
    <w:p w14:paraId="519121B2" w14:textId="77777777" w:rsidR="00E452D1" w:rsidRPr="00E452D1" w:rsidRDefault="00E452D1" w:rsidP="00E452D1">
      <w:pPr>
        <w:spacing w:after="0" w:line="240" w:lineRule="auto"/>
        <w:jc w:val="center"/>
        <w:rPr>
          <w:rFonts w:ascii="Times New Roman" w:hAnsi="Times New Roman"/>
          <w:b/>
          <w:sz w:val="28"/>
          <w:szCs w:val="28"/>
        </w:rPr>
      </w:pPr>
    </w:p>
    <w:p w14:paraId="47C67A83" w14:textId="77777777" w:rsidR="00E452D1" w:rsidRPr="00E452D1" w:rsidRDefault="00E452D1" w:rsidP="00E452D1">
      <w:pPr>
        <w:jc w:val="both"/>
        <w:rPr>
          <w:rFonts w:ascii="Times New Roman" w:hAnsi="Times New Roman"/>
          <w:b/>
          <w:i/>
          <w:sz w:val="28"/>
          <w:szCs w:val="28"/>
        </w:rPr>
      </w:pPr>
      <w:r w:rsidRPr="00E452D1">
        <w:rPr>
          <w:rFonts w:ascii="Times New Roman" w:hAnsi="Times New Roman"/>
          <w:bCs/>
          <w:sz w:val="28"/>
          <w:szCs w:val="28"/>
        </w:rPr>
        <w:t>Рабочая программа учебной дисциплины ОП.04. История архитектуры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07.02.01 Архитектура,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2456CD0E" w14:textId="77777777" w:rsidR="00E452D1" w:rsidRPr="00E452D1" w:rsidRDefault="00E452D1" w:rsidP="00E452D1">
      <w:pPr>
        <w:rPr>
          <w:rFonts w:ascii="Times New Roman" w:hAnsi="Times New Roman"/>
          <w:b/>
          <w:i/>
          <w:sz w:val="28"/>
          <w:szCs w:val="28"/>
        </w:rPr>
      </w:pPr>
    </w:p>
    <w:p w14:paraId="31056748" w14:textId="77777777" w:rsidR="00E452D1" w:rsidRPr="00E452D1" w:rsidRDefault="00E452D1" w:rsidP="00E452D1">
      <w:pPr>
        <w:spacing w:after="0" w:line="240" w:lineRule="auto"/>
        <w:jc w:val="both"/>
        <w:rPr>
          <w:rFonts w:ascii="Times New Roman" w:hAnsi="Times New Roman"/>
          <w:bCs/>
          <w:sz w:val="28"/>
          <w:szCs w:val="28"/>
          <w:lang w:eastAsia="zh-CN"/>
        </w:rPr>
      </w:pPr>
    </w:p>
    <w:p w14:paraId="3757FCCA" w14:textId="77777777" w:rsidR="00E452D1" w:rsidRPr="00E452D1" w:rsidRDefault="00E452D1" w:rsidP="00E452D1">
      <w:pPr>
        <w:spacing w:after="0" w:line="240" w:lineRule="auto"/>
        <w:jc w:val="both"/>
        <w:rPr>
          <w:rFonts w:ascii="Times New Roman" w:hAnsi="Times New Roman"/>
          <w:bCs/>
          <w:sz w:val="28"/>
          <w:szCs w:val="28"/>
          <w:lang w:eastAsia="zh-CN"/>
        </w:rPr>
      </w:pPr>
    </w:p>
    <w:p w14:paraId="45899DBC" w14:textId="77777777" w:rsidR="00E452D1" w:rsidRPr="00E452D1" w:rsidRDefault="00E452D1" w:rsidP="00E452D1">
      <w:pPr>
        <w:spacing w:after="0" w:line="240" w:lineRule="auto"/>
        <w:jc w:val="both"/>
        <w:rPr>
          <w:rFonts w:ascii="Times New Roman" w:hAnsi="Times New Roman"/>
          <w:bCs/>
          <w:sz w:val="28"/>
          <w:szCs w:val="28"/>
          <w:lang w:eastAsia="zh-CN"/>
        </w:rPr>
      </w:pPr>
    </w:p>
    <w:p w14:paraId="4B7512A8" w14:textId="77777777" w:rsidR="00E452D1" w:rsidRPr="00E452D1" w:rsidRDefault="00E452D1" w:rsidP="00E452D1">
      <w:pPr>
        <w:spacing w:after="0" w:line="240" w:lineRule="auto"/>
        <w:jc w:val="both"/>
        <w:rPr>
          <w:rFonts w:ascii="Times New Roman" w:hAnsi="Times New Roman"/>
          <w:bCs/>
          <w:sz w:val="28"/>
          <w:szCs w:val="28"/>
          <w:lang w:eastAsia="zh-CN"/>
        </w:rPr>
      </w:pPr>
    </w:p>
    <w:p w14:paraId="65599D4E" w14:textId="77777777" w:rsidR="00E452D1" w:rsidRPr="00E452D1" w:rsidRDefault="00E452D1" w:rsidP="00E452D1">
      <w:pPr>
        <w:spacing w:after="0" w:line="240" w:lineRule="auto"/>
        <w:jc w:val="both"/>
        <w:rPr>
          <w:rFonts w:ascii="Times New Roman" w:hAnsi="Times New Roman"/>
          <w:bCs/>
          <w:sz w:val="28"/>
          <w:szCs w:val="28"/>
          <w:lang w:eastAsia="zh-CN"/>
        </w:rPr>
      </w:pPr>
    </w:p>
    <w:p w14:paraId="39F4B737" w14:textId="77777777" w:rsidR="00E452D1" w:rsidRPr="00E452D1" w:rsidRDefault="00E452D1" w:rsidP="00E452D1">
      <w:pPr>
        <w:spacing w:after="0" w:line="240" w:lineRule="auto"/>
        <w:jc w:val="both"/>
        <w:rPr>
          <w:rFonts w:ascii="Times New Roman" w:hAnsi="Times New Roman"/>
          <w:bCs/>
          <w:sz w:val="28"/>
          <w:szCs w:val="28"/>
          <w:lang w:eastAsia="zh-CN"/>
        </w:rPr>
      </w:pPr>
    </w:p>
    <w:p w14:paraId="7C2598CF" w14:textId="77777777" w:rsidR="00E452D1" w:rsidRPr="00E452D1" w:rsidRDefault="00E452D1" w:rsidP="00E452D1">
      <w:pPr>
        <w:spacing w:after="0" w:line="240" w:lineRule="auto"/>
        <w:jc w:val="both"/>
        <w:rPr>
          <w:rFonts w:ascii="Times New Roman" w:hAnsi="Times New Roman"/>
          <w:bCs/>
          <w:sz w:val="28"/>
          <w:szCs w:val="28"/>
          <w:lang w:eastAsia="zh-CN"/>
        </w:rPr>
      </w:pPr>
    </w:p>
    <w:p w14:paraId="4964499D" w14:textId="77777777" w:rsidR="00E452D1" w:rsidRPr="00E452D1" w:rsidRDefault="00E452D1" w:rsidP="00E452D1">
      <w:pPr>
        <w:spacing w:after="0" w:line="240" w:lineRule="auto"/>
        <w:jc w:val="both"/>
        <w:rPr>
          <w:rFonts w:ascii="Times New Roman" w:hAnsi="Times New Roman"/>
          <w:bCs/>
          <w:sz w:val="28"/>
          <w:szCs w:val="28"/>
          <w:lang w:eastAsia="zh-CN"/>
        </w:rPr>
      </w:pPr>
    </w:p>
    <w:p w14:paraId="2768F529" w14:textId="77777777" w:rsidR="00E452D1" w:rsidRPr="00E452D1" w:rsidRDefault="00E452D1" w:rsidP="00E452D1">
      <w:pPr>
        <w:spacing w:after="0" w:line="240" w:lineRule="auto"/>
        <w:jc w:val="both"/>
        <w:rPr>
          <w:rFonts w:ascii="Times New Roman" w:hAnsi="Times New Roman"/>
          <w:bCs/>
          <w:sz w:val="28"/>
          <w:szCs w:val="28"/>
          <w:lang w:eastAsia="zh-CN"/>
        </w:rPr>
      </w:pPr>
    </w:p>
    <w:p w14:paraId="0091F9AB" w14:textId="77777777" w:rsidR="00E452D1" w:rsidRPr="00E452D1" w:rsidRDefault="00E452D1" w:rsidP="00E452D1">
      <w:pPr>
        <w:spacing w:after="0" w:line="240" w:lineRule="auto"/>
        <w:jc w:val="both"/>
        <w:rPr>
          <w:rFonts w:ascii="Times New Roman" w:hAnsi="Times New Roman"/>
          <w:bCs/>
          <w:sz w:val="28"/>
          <w:szCs w:val="28"/>
          <w:lang w:eastAsia="zh-CN"/>
        </w:rPr>
      </w:pPr>
    </w:p>
    <w:p w14:paraId="7B23CB71"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bCs/>
          <w:sz w:val="28"/>
          <w:szCs w:val="28"/>
          <w:lang w:eastAsia="zh-CN"/>
        </w:rPr>
        <w:t>Организация-разработчик:</w:t>
      </w:r>
      <w:r w:rsidRPr="00E452D1">
        <w:rPr>
          <w:rFonts w:ascii="Times New Roman" w:hAnsi="Times New Roman"/>
          <w:sz w:val="28"/>
          <w:szCs w:val="28"/>
          <w:lang w:eastAsia="zh-CN"/>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740A258" w14:textId="77777777" w:rsidR="00E452D1" w:rsidRPr="00E452D1" w:rsidRDefault="00E452D1" w:rsidP="00E452D1">
      <w:pPr>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Колледж «Пространственное развитие сельских территорий»</w:t>
      </w:r>
    </w:p>
    <w:p w14:paraId="75A0C562"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3C14261"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181C4DCB"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10E13453" w14:textId="77777777" w:rsidR="00E452D1" w:rsidRPr="00E452D1" w:rsidRDefault="00E452D1" w:rsidP="00E452D1">
      <w:pPr>
        <w:spacing w:after="0" w:line="240" w:lineRule="auto"/>
        <w:rPr>
          <w:rFonts w:ascii="Times New Roman" w:hAnsi="Times New Roman"/>
          <w:sz w:val="28"/>
          <w:szCs w:val="28"/>
          <w:vertAlign w:val="superscript"/>
        </w:rPr>
      </w:pPr>
      <w:r w:rsidRPr="00E452D1">
        <w:rPr>
          <w:rFonts w:ascii="Times New Roman" w:hAnsi="Times New Roman"/>
          <w:sz w:val="28"/>
          <w:szCs w:val="28"/>
          <w:vertAlign w:val="superscript"/>
        </w:rPr>
        <w:t xml:space="preserve">                   Преподаватель                        Крылова С.Э.</w:t>
      </w:r>
    </w:p>
    <w:p w14:paraId="2AA103E2"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7E1EC39F"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7D43B8BF"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A137FAF"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49161FA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70C8797E"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55E9C956"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04DDDE1C"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4E9E80EF"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1C52379"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72EE99D8"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4690D8D9"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DDBCD88"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468A5EF"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DB29F4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8949439"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3707221A"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7B41FA8"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442F2C3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60BF74E5"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BF4634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5990D4A9"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243B30A3"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0DC59D82" w14:textId="77777777" w:rsidR="00E452D1" w:rsidRPr="00E452D1" w:rsidRDefault="00E452D1" w:rsidP="00E452D1">
      <w:pPr>
        <w:spacing w:after="0" w:line="240" w:lineRule="auto"/>
        <w:jc w:val="center"/>
        <w:rPr>
          <w:rFonts w:ascii="Times New Roman" w:hAnsi="Times New Roman"/>
          <w:b/>
          <w:i/>
          <w:sz w:val="28"/>
          <w:szCs w:val="28"/>
          <w:vertAlign w:val="superscript"/>
        </w:rPr>
      </w:pPr>
    </w:p>
    <w:p w14:paraId="713831DB" w14:textId="77777777" w:rsidR="00E452D1" w:rsidRPr="00E452D1" w:rsidRDefault="00E452D1" w:rsidP="00E452D1">
      <w:pPr>
        <w:spacing w:after="0" w:line="240" w:lineRule="auto"/>
        <w:jc w:val="center"/>
        <w:rPr>
          <w:rFonts w:ascii="Times New Roman" w:hAnsi="Times New Roman"/>
          <w:b/>
          <w:i/>
          <w:sz w:val="28"/>
          <w:szCs w:val="28"/>
        </w:rPr>
      </w:pPr>
      <w:r w:rsidRPr="00E452D1">
        <w:rPr>
          <w:rFonts w:ascii="Times New Roman" w:hAnsi="Times New Roman"/>
          <w:b/>
          <w:i/>
          <w:sz w:val="28"/>
          <w:szCs w:val="28"/>
        </w:rPr>
        <w:t>СОДЕРЖАНИЕ</w:t>
      </w:r>
    </w:p>
    <w:p w14:paraId="13DD9027" w14:textId="77777777" w:rsidR="00E452D1" w:rsidRPr="00E452D1" w:rsidRDefault="00E452D1" w:rsidP="00E452D1">
      <w:pPr>
        <w:spacing w:after="0" w:line="240" w:lineRule="auto"/>
        <w:rPr>
          <w:rFonts w:ascii="Times New Roman" w:hAnsi="Times New Roman"/>
          <w:b/>
          <w:i/>
          <w:sz w:val="28"/>
          <w:szCs w:val="28"/>
        </w:rPr>
      </w:pPr>
    </w:p>
    <w:tbl>
      <w:tblPr>
        <w:tblW w:w="0" w:type="auto"/>
        <w:tblLook w:val="01E0" w:firstRow="1" w:lastRow="1" w:firstColumn="1" w:lastColumn="1" w:noHBand="0" w:noVBand="0"/>
      </w:tblPr>
      <w:tblGrid>
        <w:gridCol w:w="7501"/>
        <w:gridCol w:w="1854"/>
      </w:tblGrid>
      <w:tr w:rsidR="00E452D1" w:rsidRPr="00E452D1" w14:paraId="787F53F1" w14:textId="77777777" w:rsidTr="00166365">
        <w:tc>
          <w:tcPr>
            <w:tcW w:w="7501" w:type="dxa"/>
          </w:tcPr>
          <w:p w14:paraId="35EFE9BB" w14:textId="77777777" w:rsidR="00E452D1" w:rsidRPr="00E452D1" w:rsidRDefault="00E452D1" w:rsidP="009E78A6">
            <w:pPr>
              <w:numPr>
                <w:ilvl w:val="0"/>
                <w:numId w:val="3"/>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ОБЩАЯ ХАРАКТЕРИСТИКА РАБОЧЕЙ ПРОГРАММЫ УЧЕБНОЙ ДИСЦИПЛИНЫ</w:t>
            </w:r>
          </w:p>
          <w:p w14:paraId="4FE6824D" w14:textId="77777777" w:rsidR="00E452D1" w:rsidRPr="00E452D1" w:rsidRDefault="00E452D1" w:rsidP="00E452D1">
            <w:pPr>
              <w:suppressAutoHyphens/>
              <w:spacing w:after="0" w:line="240" w:lineRule="auto"/>
              <w:ind w:left="644"/>
              <w:jc w:val="both"/>
              <w:rPr>
                <w:rFonts w:ascii="Times New Roman" w:hAnsi="Times New Roman"/>
                <w:b/>
                <w:sz w:val="28"/>
                <w:szCs w:val="28"/>
              </w:rPr>
            </w:pPr>
          </w:p>
        </w:tc>
        <w:tc>
          <w:tcPr>
            <w:tcW w:w="1854" w:type="dxa"/>
          </w:tcPr>
          <w:p w14:paraId="592195DE" w14:textId="77777777" w:rsidR="00E452D1" w:rsidRPr="00E452D1" w:rsidRDefault="00E452D1" w:rsidP="00E452D1">
            <w:pPr>
              <w:spacing w:after="0" w:line="240" w:lineRule="auto"/>
              <w:rPr>
                <w:rFonts w:ascii="Times New Roman" w:hAnsi="Times New Roman"/>
                <w:b/>
                <w:sz w:val="28"/>
                <w:szCs w:val="28"/>
              </w:rPr>
            </w:pPr>
          </w:p>
        </w:tc>
      </w:tr>
      <w:tr w:rsidR="00E452D1" w:rsidRPr="00E452D1" w14:paraId="33888CFD" w14:textId="77777777" w:rsidTr="00166365">
        <w:tc>
          <w:tcPr>
            <w:tcW w:w="7501" w:type="dxa"/>
          </w:tcPr>
          <w:p w14:paraId="47C42CC7" w14:textId="77777777" w:rsidR="00E452D1" w:rsidRPr="00E452D1" w:rsidRDefault="00E452D1" w:rsidP="009E78A6">
            <w:pPr>
              <w:numPr>
                <w:ilvl w:val="0"/>
                <w:numId w:val="3"/>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СТРУКТУРА И СОДЕРЖАНИЕ УЧЕБНОЙ ДИСЦИПЛИНЫ</w:t>
            </w:r>
          </w:p>
          <w:p w14:paraId="4BF69B3E" w14:textId="77777777" w:rsidR="00E452D1" w:rsidRPr="00E452D1" w:rsidRDefault="00E452D1" w:rsidP="00E452D1">
            <w:pPr>
              <w:suppressAutoHyphens/>
              <w:spacing w:after="0" w:line="240" w:lineRule="auto"/>
              <w:ind w:left="644"/>
              <w:jc w:val="both"/>
              <w:rPr>
                <w:rFonts w:ascii="Times New Roman" w:hAnsi="Times New Roman"/>
                <w:b/>
                <w:sz w:val="28"/>
                <w:szCs w:val="28"/>
              </w:rPr>
            </w:pPr>
          </w:p>
          <w:p w14:paraId="4EAE8844" w14:textId="77777777" w:rsidR="00E452D1" w:rsidRPr="00E452D1" w:rsidRDefault="00E452D1" w:rsidP="009E78A6">
            <w:pPr>
              <w:numPr>
                <w:ilvl w:val="0"/>
                <w:numId w:val="3"/>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УСЛОВИЯ РЕАЛИЗАЦИИ    УЧЕБНОЙ ДИСЦИПЛИНЫ</w:t>
            </w:r>
          </w:p>
          <w:p w14:paraId="18AE8461" w14:textId="77777777" w:rsidR="00E452D1" w:rsidRPr="00E452D1" w:rsidRDefault="00E452D1" w:rsidP="00E452D1">
            <w:pPr>
              <w:suppressAutoHyphens/>
              <w:spacing w:after="0" w:line="240" w:lineRule="auto"/>
              <w:jc w:val="both"/>
              <w:rPr>
                <w:rFonts w:ascii="Times New Roman" w:hAnsi="Times New Roman"/>
                <w:b/>
                <w:sz w:val="28"/>
                <w:szCs w:val="28"/>
              </w:rPr>
            </w:pPr>
          </w:p>
        </w:tc>
        <w:tc>
          <w:tcPr>
            <w:tcW w:w="1854" w:type="dxa"/>
          </w:tcPr>
          <w:p w14:paraId="7A193163" w14:textId="77777777" w:rsidR="00E452D1" w:rsidRPr="00E452D1" w:rsidRDefault="00E452D1" w:rsidP="00E452D1">
            <w:pPr>
              <w:spacing w:after="0" w:line="240" w:lineRule="auto"/>
              <w:ind w:left="644"/>
              <w:rPr>
                <w:rFonts w:ascii="Times New Roman" w:hAnsi="Times New Roman"/>
                <w:b/>
                <w:sz w:val="28"/>
                <w:szCs w:val="28"/>
              </w:rPr>
            </w:pPr>
          </w:p>
        </w:tc>
      </w:tr>
      <w:tr w:rsidR="00E452D1" w:rsidRPr="00E452D1" w14:paraId="08BB1CC9" w14:textId="77777777" w:rsidTr="00166365">
        <w:tc>
          <w:tcPr>
            <w:tcW w:w="7501" w:type="dxa"/>
          </w:tcPr>
          <w:p w14:paraId="1895A0A7" w14:textId="77777777" w:rsidR="00E452D1" w:rsidRPr="00E452D1" w:rsidRDefault="00E452D1" w:rsidP="009E78A6">
            <w:pPr>
              <w:numPr>
                <w:ilvl w:val="0"/>
                <w:numId w:val="3"/>
              </w:numPr>
              <w:suppressAutoHyphens/>
              <w:spacing w:after="0" w:line="240" w:lineRule="auto"/>
              <w:jc w:val="both"/>
              <w:rPr>
                <w:rFonts w:ascii="Times New Roman" w:hAnsi="Times New Roman"/>
                <w:b/>
                <w:sz w:val="28"/>
                <w:szCs w:val="28"/>
              </w:rPr>
            </w:pPr>
            <w:r w:rsidRPr="00E452D1">
              <w:rPr>
                <w:rFonts w:ascii="Times New Roman" w:hAnsi="Times New Roman"/>
                <w:b/>
                <w:sz w:val="28"/>
                <w:szCs w:val="28"/>
              </w:rPr>
              <w:t>КОНТРОЛЬ И ОЦЕНКА РЕЗУЛЬТАТОВ ОСВОЕНИЯ УЧЕБНОЙ ДИСЦИПЛИНЫ</w:t>
            </w:r>
          </w:p>
          <w:p w14:paraId="3F40D8DF" w14:textId="77777777" w:rsidR="00E452D1" w:rsidRPr="00E452D1" w:rsidRDefault="00E452D1" w:rsidP="00E452D1">
            <w:pPr>
              <w:suppressAutoHyphens/>
              <w:spacing w:after="0" w:line="240" w:lineRule="auto"/>
              <w:jc w:val="both"/>
              <w:rPr>
                <w:rFonts w:ascii="Times New Roman" w:hAnsi="Times New Roman"/>
                <w:b/>
                <w:sz w:val="28"/>
                <w:szCs w:val="28"/>
              </w:rPr>
            </w:pPr>
          </w:p>
        </w:tc>
        <w:tc>
          <w:tcPr>
            <w:tcW w:w="1854" w:type="dxa"/>
          </w:tcPr>
          <w:p w14:paraId="35CCB150" w14:textId="77777777" w:rsidR="00E452D1" w:rsidRPr="00E452D1" w:rsidRDefault="00E452D1" w:rsidP="00E452D1">
            <w:pPr>
              <w:spacing w:after="0" w:line="240" w:lineRule="auto"/>
              <w:rPr>
                <w:rFonts w:ascii="Times New Roman" w:hAnsi="Times New Roman"/>
                <w:b/>
                <w:sz w:val="28"/>
                <w:szCs w:val="28"/>
              </w:rPr>
            </w:pPr>
          </w:p>
        </w:tc>
      </w:tr>
    </w:tbl>
    <w:p w14:paraId="0D4C12E1" w14:textId="77777777" w:rsidR="00E452D1" w:rsidRPr="00E452D1" w:rsidRDefault="00E452D1" w:rsidP="00E452D1">
      <w:pPr>
        <w:suppressAutoHyphens/>
        <w:spacing w:after="0" w:line="240" w:lineRule="auto"/>
        <w:jc w:val="center"/>
        <w:rPr>
          <w:rFonts w:ascii="Times New Roman" w:hAnsi="Times New Roman"/>
          <w:b/>
          <w:sz w:val="28"/>
          <w:szCs w:val="28"/>
        </w:rPr>
      </w:pPr>
      <w:r w:rsidRPr="00E452D1">
        <w:rPr>
          <w:rFonts w:ascii="Times New Roman" w:hAnsi="Times New Roman"/>
          <w:b/>
          <w:i/>
          <w:sz w:val="28"/>
          <w:szCs w:val="28"/>
          <w:u w:val="single"/>
        </w:rPr>
        <w:br w:type="page"/>
      </w:r>
      <w:r w:rsidRPr="00E452D1">
        <w:rPr>
          <w:rFonts w:ascii="Times New Roman" w:hAnsi="Times New Roman"/>
          <w:b/>
          <w:sz w:val="28"/>
          <w:szCs w:val="28"/>
        </w:rPr>
        <w:lastRenderedPageBreak/>
        <w:t>1. ОБЩАЯ ХАРАКТЕРИСТИКА РАБОЧЕЙ ПРОГРАММЫ УЧЕБНОЙ ДИСЦИПЛИНЫ ОП.04 ИСТОРИЯ АРХИТЕКТУРЫ</w:t>
      </w:r>
    </w:p>
    <w:p w14:paraId="3A7CFCA2" w14:textId="77777777" w:rsidR="00E452D1" w:rsidRPr="00E452D1" w:rsidRDefault="00E452D1" w:rsidP="00E452D1">
      <w:pPr>
        <w:spacing w:after="0" w:line="240" w:lineRule="auto"/>
        <w:ind w:firstLine="709"/>
        <w:rPr>
          <w:rFonts w:ascii="Times New Roman" w:hAnsi="Times New Roman"/>
          <w:sz w:val="28"/>
          <w:szCs w:val="28"/>
        </w:rPr>
      </w:pPr>
      <w:r w:rsidRPr="00E452D1">
        <w:rPr>
          <w:rFonts w:ascii="Times New Roman" w:hAnsi="Times New Roman"/>
          <w:sz w:val="28"/>
          <w:szCs w:val="28"/>
        </w:rPr>
        <w:t xml:space="preserve">                                    </w:t>
      </w:r>
    </w:p>
    <w:p w14:paraId="67F4A3D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E452D1">
        <w:rPr>
          <w:rFonts w:ascii="Times New Roman" w:hAnsi="Times New Roman"/>
          <w:sz w:val="28"/>
          <w:szCs w:val="28"/>
        </w:rPr>
        <w:tab/>
      </w:r>
    </w:p>
    <w:p w14:paraId="2F3EA33C"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jc w:val="both"/>
        <w:rPr>
          <w:rFonts w:ascii="Times New Roman" w:hAnsi="Times New Roman"/>
          <w:color w:val="000000"/>
          <w:sz w:val="28"/>
          <w:szCs w:val="28"/>
        </w:rPr>
      </w:pPr>
      <w:r w:rsidRPr="00E452D1">
        <w:rPr>
          <w:rFonts w:ascii="Times New Roman" w:hAnsi="Times New Roman"/>
          <w:color w:val="000000"/>
          <w:sz w:val="28"/>
          <w:szCs w:val="28"/>
        </w:rPr>
        <w:t xml:space="preserve">Учебная дисциплина ОП.04 История архитектуры является обязательной частью общепрофессионального цикла профессиональной образовательной программы в соответствии с ФГОС СПО по специальности 07.02.01 Архитектура. </w:t>
      </w:r>
    </w:p>
    <w:p w14:paraId="110901C0"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jc w:val="both"/>
        <w:rPr>
          <w:rFonts w:ascii="Times New Roman" w:hAnsi="Times New Roman"/>
          <w:color w:val="000000"/>
          <w:sz w:val="28"/>
          <w:szCs w:val="28"/>
        </w:rPr>
      </w:pPr>
      <w:r w:rsidRPr="00E452D1">
        <w:rPr>
          <w:rFonts w:ascii="Times New Roman" w:hAnsi="Times New Roman"/>
          <w:color w:val="000000"/>
          <w:sz w:val="28"/>
          <w:szCs w:val="28"/>
        </w:rPr>
        <w:t>Особое значение дисциплина имеет при формировании и развитии:</w:t>
      </w:r>
    </w:p>
    <w:p w14:paraId="2194EB22"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690D3CA8"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BDCF9E9" w14:textId="77777777" w:rsidR="00E452D1" w:rsidRPr="00E452D1" w:rsidRDefault="00E452D1" w:rsidP="00E452D1">
      <w:pPr>
        <w:tabs>
          <w:tab w:val="left" w:pos="2835"/>
        </w:tabs>
        <w:spacing w:after="0" w:line="240" w:lineRule="auto"/>
        <w:ind w:firstLine="709"/>
        <w:jc w:val="both"/>
        <w:rPr>
          <w:rFonts w:ascii="Times New Roman" w:hAnsi="Times New Roman"/>
          <w:sz w:val="28"/>
          <w:szCs w:val="28"/>
        </w:rPr>
      </w:pPr>
      <w:r w:rsidRPr="00E452D1">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76C234E" w14:textId="77777777" w:rsidR="00E452D1" w:rsidRPr="00E452D1" w:rsidRDefault="00E452D1" w:rsidP="00E452D1">
      <w:pPr>
        <w:spacing w:after="0" w:line="240" w:lineRule="auto"/>
        <w:ind w:firstLine="709"/>
        <w:rPr>
          <w:rFonts w:ascii="Times New Roman" w:eastAsia="Calibri" w:hAnsi="Times New Roman"/>
          <w:sz w:val="28"/>
          <w:szCs w:val="28"/>
          <w:lang w:eastAsia="en-US"/>
        </w:rPr>
      </w:pPr>
      <w:r w:rsidRPr="00E452D1">
        <w:rPr>
          <w:rFonts w:ascii="Times New Roman" w:hAnsi="Times New Roman"/>
          <w:sz w:val="28"/>
          <w:szCs w:val="28"/>
        </w:rPr>
        <w:t xml:space="preserve">ПК 1.1. </w:t>
      </w:r>
      <w:r w:rsidRPr="00E452D1">
        <w:rPr>
          <w:rFonts w:ascii="Times New Roman" w:eastAsia="Calibri" w:hAnsi="Times New Roman"/>
          <w:sz w:val="28"/>
          <w:szCs w:val="28"/>
          <w:lang w:eastAsia="en-US"/>
        </w:rPr>
        <w:t>Подготавливать исходные данные для проектирования, в том числе для разработки отдельных архитектурных и объемно-планировочных решений.</w:t>
      </w:r>
    </w:p>
    <w:p w14:paraId="7A9341FF" w14:textId="77777777" w:rsidR="00E452D1" w:rsidRPr="00E452D1" w:rsidRDefault="00E452D1" w:rsidP="00E452D1">
      <w:pPr>
        <w:spacing w:after="0" w:line="240" w:lineRule="auto"/>
        <w:ind w:firstLine="709"/>
        <w:rPr>
          <w:rFonts w:ascii="Times New Roman" w:hAnsi="Times New Roman"/>
          <w:b/>
          <w:sz w:val="28"/>
          <w:szCs w:val="28"/>
        </w:rPr>
      </w:pPr>
    </w:p>
    <w:p w14:paraId="7E57CB98" w14:textId="77777777" w:rsidR="00E452D1" w:rsidRPr="00E452D1" w:rsidRDefault="00E452D1" w:rsidP="00E452D1">
      <w:pPr>
        <w:spacing w:after="0" w:line="240" w:lineRule="auto"/>
        <w:ind w:firstLine="709"/>
        <w:rPr>
          <w:rFonts w:ascii="Times New Roman" w:hAnsi="Times New Roman"/>
          <w:b/>
          <w:sz w:val="28"/>
          <w:szCs w:val="28"/>
        </w:rPr>
      </w:pPr>
      <w:r w:rsidRPr="00E452D1">
        <w:rPr>
          <w:rFonts w:ascii="Times New Roman" w:hAnsi="Times New Roman"/>
          <w:b/>
          <w:sz w:val="28"/>
          <w:szCs w:val="28"/>
        </w:rPr>
        <w:t xml:space="preserve">1.2. Цель и планируемые результаты освоения дисциплины:   </w:t>
      </w:r>
    </w:p>
    <w:p w14:paraId="092A7F15" w14:textId="77777777" w:rsidR="00E452D1" w:rsidRPr="00E452D1" w:rsidRDefault="00E452D1" w:rsidP="00E452D1">
      <w:pPr>
        <w:suppressAutoHyphens/>
        <w:spacing w:after="0" w:line="240" w:lineRule="auto"/>
        <w:ind w:firstLine="709"/>
        <w:jc w:val="both"/>
        <w:rPr>
          <w:rFonts w:ascii="Times New Roman" w:hAnsi="Times New Roman"/>
          <w:sz w:val="28"/>
          <w:szCs w:val="28"/>
          <w:lang w:eastAsia="en-US"/>
        </w:rPr>
      </w:pPr>
      <w:r w:rsidRPr="00E452D1">
        <w:rPr>
          <w:rFonts w:ascii="Times New Roman" w:hAnsi="Times New Roman"/>
          <w:sz w:val="28"/>
          <w:szCs w:val="28"/>
        </w:rPr>
        <w:t>В рамках программы учебной дисциплины обучающимися осваиваются умения и 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4111"/>
      </w:tblGrid>
      <w:tr w:rsidR="00E452D1" w:rsidRPr="00E452D1" w14:paraId="2D54F187" w14:textId="77777777" w:rsidTr="00166365">
        <w:trPr>
          <w:trHeight w:val="649"/>
        </w:trPr>
        <w:tc>
          <w:tcPr>
            <w:tcW w:w="1809" w:type="dxa"/>
            <w:hideMark/>
          </w:tcPr>
          <w:p w14:paraId="3E59FBA8"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 xml:space="preserve">Код </w:t>
            </w:r>
          </w:p>
          <w:p w14:paraId="1D182A42"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ОК</w:t>
            </w:r>
          </w:p>
        </w:tc>
        <w:tc>
          <w:tcPr>
            <w:tcW w:w="3402" w:type="dxa"/>
            <w:hideMark/>
          </w:tcPr>
          <w:p w14:paraId="4319F1BB"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Умения</w:t>
            </w:r>
          </w:p>
        </w:tc>
        <w:tc>
          <w:tcPr>
            <w:tcW w:w="4111" w:type="dxa"/>
            <w:hideMark/>
          </w:tcPr>
          <w:p w14:paraId="555B5EE9" w14:textId="77777777" w:rsidR="00E452D1" w:rsidRPr="00E452D1" w:rsidRDefault="00E452D1" w:rsidP="00E452D1">
            <w:pPr>
              <w:suppressAutoHyphens/>
              <w:spacing w:after="0" w:line="240" w:lineRule="auto"/>
              <w:jc w:val="center"/>
              <w:rPr>
                <w:rFonts w:ascii="Times New Roman" w:hAnsi="Times New Roman"/>
                <w:sz w:val="28"/>
                <w:szCs w:val="28"/>
              </w:rPr>
            </w:pPr>
            <w:r w:rsidRPr="00E452D1">
              <w:rPr>
                <w:rFonts w:ascii="Times New Roman" w:hAnsi="Times New Roman"/>
                <w:sz w:val="28"/>
                <w:szCs w:val="28"/>
              </w:rPr>
              <w:t>Знания</w:t>
            </w:r>
          </w:p>
        </w:tc>
      </w:tr>
      <w:tr w:rsidR="00E452D1" w:rsidRPr="00E452D1" w14:paraId="745CB68A" w14:textId="77777777" w:rsidTr="00166365">
        <w:trPr>
          <w:trHeight w:val="212"/>
        </w:trPr>
        <w:tc>
          <w:tcPr>
            <w:tcW w:w="1809" w:type="dxa"/>
          </w:tcPr>
          <w:p w14:paraId="2EC29C90" w14:textId="77777777" w:rsidR="00E452D1" w:rsidRPr="00E452D1" w:rsidRDefault="00E452D1" w:rsidP="00E452D1">
            <w:pPr>
              <w:suppressAutoHyphens/>
              <w:spacing w:after="0" w:line="240" w:lineRule="auto"/>
              <w:jc w:val="center"/>
              <w:rPr>
                <w:rFonts w:ascii="Times New Roman" w:hAnsi="Times New Roman"/>
                <w:iCs/>
                <w:sz w:val="28"/>
                <w:szCs w:val="28"/>
              </w:rPr>
            </w:pPr>
            <w:r w:rsidRPr="00E452D1">
              <w:rPr>
                <w:rFonts w:ascii="Times New Roman" w:hAnsi="Times New Roman"/>
                <w:iCs/>
                <w:sz w:val="28"/>
                <w:szCs w:val="28"/>
              </w:rPr>
              <w:t>ОК 01, ОК 05, ОК 06, ПК 1.1</w:t>
            </w:r>
          </w:p>
        </w:tc>
        <w:tc>
          <w:tcPr>
            <w:tcW w:w="3402" w:type="dxa"/>
          </w:tcPr>
          <w:p w14:paraId="7AFD15F4"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 определять этапы решения задач;</w:t>
            </w:r>
          </w:p>
          <w:p w14:paraId="5A402315"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 различать разные архитектурные стили; </w:t>
            </w:r>
          </w:p>
          <w:p w14:paraId="698EB6C4"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различать стилистические направления в современной архитектуре;</w:t>
            </w:r>
          </w:p>
          <w:p w14:paraId="23066AC0"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учитывать достижения в создании архитектурных форм.</w:t>
            </w:r>
          </w:p>
          <w:p w14:paraId="483A10A8" w14:textId="77777777" w:rsidR="00E452D1" w:rsidRPr="00E452D1" w:rsidRDefault="00E452D1" w:rsidP="00E452D1">
            <w:pPr>
              <w:suppressAutoHyphens/>
              <w:spacing w:after="0" w:line="240" w:lineRule="auto"/>
              <w:jc w:val="both"/>
              <w:rPr>
                <w:rFonts w:ascii="Times New Roman" w:hAnsi="Times New Roman"/>
                <w:sz w:val="28"/>
                <w:szCs w:val="28"/>
              </w:rPr>
            </w:pPr>
          </w:p>
        </w:tc>
        <w:tc>
          <w:tcPr>
            <w:tcW w:w="4111" w:type="dxa"/>
          </w:tcPr>
          <w:p w14:paraId="769DCCC0" w14:textId="77777777" w:rsidR="00E452D1" w:rsidRPr="00E452D1" w:rsidRDefault="00E452D1" w:rsidP="00E452D1">
            <w:pPr>
              <w:spacing w:after="0" w:line="240" w:lineRule="auto"/>
              <w:jc w:val="both"/>
              <w:rPr>
                <w:rFonts w:ascii="Times New Roman" w:hAnsi="Times New Roman"/>
                <w:spacing w:val="-6"/>
                <w:sz w:val="28"/>
                <w:szCs w:val="28"/>
                <w:lang w:eastAsia="zh-CN"/>
              </w:rPr>
            </w:pPr>
            <w:r w:rsidRPr="00E452D1">
              <w:rPr>
                <w:rFonts w:ascii="Times New Roman" w:hAnsi="Times New Roman"/>
                <w:spacing w:val="-6"/>
                <w:sz w:val="28"/>
                <w:szCs w:val="28"/>
                <w:lang w:eastAsia="zh-CN"/>
              </w:rPr>
              <w:t>- методов самоанализа и коррекции своей деятельности на основании достигнутых результатов;</w:t>
            </w:r>
          </w:p>
          <w:p w14:paraId="1EC4EC25"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принципы отношения к историческому архитектурному наследию;</w:t>
            </w:r>
          </w:p>
          <w:p w14:paraId="03A40DCE"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этапы развития архитектуры, материалов и конструкций;</w:t>
            </w:r>
          </w:p>
          <w:p w14:paraId="47B23A74"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основные памятники отечественной и мировой архитектуры и искусства;</w:t>
            </w:r>
          </w:p>
          <w:p w14:paraId="1B794AD6"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 основы творчества ведущих современных архитекторов, их </w:t>
            </w:r>
            <w:r w:rsidRPr="00E452D1">
              <w:rPr>
                <w:rFonts w:ascii="Times New Roman" w:hAnsi="Times New Roman"/>
                <w:sz w:val="28"/>
                <w:szCs w:val="28"/>
                <w:lang w:eastAsia="ar-SA"/>
              </w:rPr>
              <w:lastRenderedPageBreak/>
              <w:t>основные архитектурные объекты;</w:t>
            </w:r>
          </w:p>
          <w:p w14:paraId="1738AD4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hAnsi="Times New Roman"/>
                <w:sz w:val="28"/>
                <w:szCs w:val="28"/>
                <w:lang w:eastAsia="ar-SA"/>
              </w:rPr>
            </w:pPr>
            <w:r w:rsidRPr="00E452D1">
              <w:rPr>
                <w:rFonts w:ascii="Times New Roman" w:hAnsi="Times New Roman"/>
                <w:sz w:val="28"/>
                <w:szCs w:val="28"/>
                <w:lang w:eastAsia="ar-SA"/>
              </w:rPr>
              <w:t>- этапы развития архитектурных форм.</w:t>
            </w:r>
          </w:p>
        </w:tc>
      </w:tr>
    </w:tbl>
    <w:p w14:paraId="23D3B0FD" w14:textId="77777777" w:rsidR="00E452D1" w:rsidRPr="00E452D1" w:rsidRDefault="00E452D1" w:rsidP="00E452D1">
      <w:pPr>
        <w:suppressAutoHyphens/>
        <w:spacing w:after="0" w:line="240" w:lineRule="auto"/>
        <w:rPr>
          <w:rFonts w:ascii="Times New Roman" w:hAnsi="Times New Roman"/>
          <w:b/>
          <w:sz w:val="28"/>
          <w:szCs w:val="28"/>
        </w:rPr>
      </w:pPr>
    </w:p>
    <w:p w14:paraId="0B39A045" w14:textId="77777777" w:rsidR="00E452D1" w:rsidRPr="00E452D1" w:rsidRDefault="00E452D1" w:rsidP="00E452D1">
      <w:pPr>
        <w:suppressAutoHyphens/>
        <w:spacing w:after="0" w:line="240" w:lineRule="auto"/>
        <w:rPr>
          <w:rFonts w:ascii="Times New Roman" w:hAnsi="Times New Roman"/>
          <w:b/>
          <w:sz w:val="28"/>
          <w:szCs w:val="28"/>
        </w:rPr>
      </w:pPr>
    </w:p>
    <w:p w14:paraId="3CC6400C" w14:textId="77777777" w:rsidR="00E452D1" w:rsidRPr="00E452D1" w:rsidRDefault="00E452D1" w:rsidP="00E452D1">
      <w:pPr>
        <w:suppressAutoHyphens/>
        <w:spacing w:after="0" w:line="240" w:lineRule="auto"/>
        <w:rPr>
          <w:rFonts w:ascii="Times New Roman" w:hAnsi="Times New Roman"/>
          <w:b/>
          <w:sz w:val="28"/>
          <w:szCs w:val="28"/>
        </w:rPr>
      </w:pPr>
    </w:p>
    <w:p w14:paraId="1C93E30E" w14:textId="77777777" w:rsidR="00E452D1" w:rsidRPr="00E452D1" w:rsidRDefault="00E452D1" w:rsidP="00E452D1">
      <w:pPr>
        <w:suppressAutoHyphens/>
        <w:spacing w:after="0" w:line="240" w:lineRule="auto"/>
        <w:rPr>
          <w:rFonts w:ascii="Times New Roman" w:hAnsi="Times New Roman"/>
          <w:b/>
          <w:sz w:val="28"/>
          <w:szCs w:val="28"/>
        </w:rPr>
      </w:pPr>
    </w:p>
    <w:p w14:paraId="707A49A1" w14:textId="77777777" w:rsidR="00E452D1" w:rsidRPr="00E452D1" w:rsidRDefault="00E452D1" w:rsidP="00E452D1">
      <w:pPr>
        <w:suppressAutoHyphens/>
        <w:spacing w:after="0" w:line="240" w:lineRule="auto"/>
        <w:rPr>
          <w:rFonts w:ascii="Times New Roman" w:hAnsi="Times New Roman"/>
          <w:b/>
          <w:sz w:val="28"/>
          <w:szCs w:val="28"/>
        </w:rPr>
      </w:pPr>
    </w:p>
    <w:p w14:paraId="1E679283" w14:textId="77777777" w:rsidR="00E452D1" w:rsidRPr="00E452D1" w:rsidRDefault="00E452D1" w:rsidP="00E452D1">
      <w:pPr>
        <w:suppressAutoHyphens/>
        <w:spacing w:after="0" w:line="240" w:lineRule="auto"/>
        <w:rPr>
          <w:rFonts w:ascii="Times New Roman" w:hAnsi="Times New Roman"/>
          <w:b/>
          <w:sz w:val="28"/>
          <w:szCs w:val="28"/>
        </w:rPr>
      </w:pPr>
    </w:p>
    <w:p w14:paraId="066C6A29" w14:textId="77777777" w:rsidR="00E452D1" w:rsidRPr="00E452D1" w:rsidRDefault="00E452D1" w:rsidP="00E452D1">
      <w:pPr>
        <w:suppressAutoHyphens/>
        <w:spacing w:after="0" w:line="240" w:lineRule="auto"/>
        <w:rPr>
          <w:rFonts w:ascii="Times New Roman" w:hAnsi="Times New Roman"/>
          <w:b/>
          <w:sz w:val="28"/>
          <w:szCs w:val="28"/>
        </w:rPr>
      </w:pPr>
    </w:p>
    <w:p w14:paraId="08314DB6" w14:textId="77777777" w:rsidR="00E452D1" w:rsidRPr="00E452D1" w:rsidRDefault="00E452D1" w:rsidP="00E452D1">
      <w:pPr>
        <w:suppressAutoHyphens/>
        <w:spacing w:after="0" w:line="240" w:lineRule="auto"/>
        <w:rPr>
          <w:rFonts w:ascii="Times New Roman" w:hAnsi="Times New Roman"/>
          <w:b/>
          <w:sz w:val="28"/>
          <w:szCs w:val="28"/>
        </w:rPr>
      </w:pPr>
    </w:p>
    <w:p w14:paraId="667EF60A" w14:textId="77777777" w:rsidR="00E452D1" w:rsidRPr="00E452D1" w:rsidRDefault="00E452D1" w:rsidP="00E452D1">
      <w:pPr>
        <w:suppressAutoHyphens/>
        <w:spacing w:after="0" w:line="240" w:lineRule="auto"/>
        <w:rPr>
          <w:rFonts w:ascii="Times New Roman" w:hAnsi="Times New Roman"/>
          <w:b/>
          <w:sz w:val="28"/>
          <w:szCs w:val="28"/>
        </w:rPr>
      </w:pPr>
    </w:p>
    <w:p w14:paraId="2FB1BCF1" w14:textId="77777777" w:rsidR="00E452D1" w:rsidRPr="00E452D1" w:rsidRDefault="00E452D1" w:rsidP="00E452D1">
      <w:pPr>
        <w:suppressAutoHyphens/>
        <w:spacing w:after="0" w:line="240" w:lineRule="auto"/>
        <w:rPr>
          <w:rFonts w:ascii="Times New Roman" w:hAnsi="Times New Roman"/>
          <w:b/>
          <w:sz w:val="28"/>
          <w:szCs w:val="28"/>
        </w:rPr>
      </w:pPr>
    </w:p>
    <w:p w14:paraId="50AA4530" w14:textId="77777777" w:rsidR="00E452D1" w:rsidRPr="00E452D1" w:rsidRDefault="00E452D1" w:rsidP="00E452D1">
      <w:pPr>
        <w:suppressAutoHyphens/>
        <w:spacing w:after="0" w:line="240" w:lineRule="auto"/>
        <w:rPr>
          <w:rFonts w:ascii="Times New Roman" w:hAnsi="Times New Roman"/>
          <w:b/>
          <w:sz w:val="28"/>
          <w:szCs w:val="28"/>
        </w:rPr>
      </w:pPr>
    </w:p>
    <w:p w14:paraId="2F2D21E6" w14:textId="77777777" w:rsidR="00E452D1" w:rsidRPr="00E452D1" w:rsidRDefault="00E452D1" w:rsidP="00E452D1">
      <w:pPr>
        <w:suppressAutoHyphens/>
        <w:spacing w:after="0" w:line="240" w:lineRule="auto"/>
        <w:rPr>
          <w:rFonts w:ascii="Times New Roman" w:hAnsi="Times New Roman"/>
          <w:b/>
          <w:sz w:val="28"/>
          <w:szCs w:val="28"/>
        </w:rPr>
      </w:pPr>
    </w:p>
    <w:p w14:paraId="717A37C3" w14:textId="77777777" w:rsidR="00E452D1" w:rsidRPr="00E452D1" w:rsidRDefault="00E452D1" w:rsidP="00E452D1">
      <w:pPr>
        <w:suppressAutoHyphens/>
        <w:spacing w:after="0" w:line="240" w:lineRule="auto"/>
        <w:rPr>
          <w:rFonts w:ascii="Times New Roman" w:hAnsi="Times New Roman"/>
          <w:b/>
          <w:sz w:val="28"/>
          <w:szCs w:val="28"/>
        </w:rPr>
      </w:pPr>
    </w:p>
    <w:p w14:paraId="78BA316B" w14:textId="77777777" w:rsidR="00E452D1" w:rsidRPr="00E452D1" w:rsidRDefault="00E452D1" w:rsidP="00E452D1">
      <w:pPr>
        <w:suppressAutoHyphens/>
        <w:spacing w:after="0" w:line="240" w:lineRule="auto"/>
        <w:rPr>
          <w:rFonts w:ascii="Times New Roman" w:hAnsi="Times New Roman"/>
          <w:b/>
          <w:sz w:val="28"/>
          <w:szCs w:val="28"/>
        </w:rPr>
      </w:pPr>
    </w:p>
    <w:p w14:paraId="1A06C032" w14:textId="77777777" w:rsidR="00E452D1" w:rsidRPr="00E452D1" w:rsidRDefault="00E452D1" w:rsidP="00E452D1">
      <w:pPr>
        <w:suppressAutoHyphens/>
        <w:spacing w:after="0" w:line="240" w:lineRule="auto"/>
        <w:rPr>
          <w:rFonts w:ascii="Times New Roman" w:hAnsi="Times New Roman"/>
          <w:b/>
          <w:sz w:val="28"/>
          <w:szCs w:val="28"/>
        </w:rPr>
      </w:pPr>
    </w:p>
    <w:p w14:paraId="10080E6A" w14:textId="77777777" w:rsidR="00E452D1" w:rsidRPr="00E452D1" w:rsidRDefault="00E452D1" w:rsidP="00E452D1">
      <w:pPr>
        <w:suppressAutoHyphens/>
        <w:spacing w:after="0" w:line="240" w:lineRule="auto"/>
        <w:rPr>
          <w:rFonts w:ascii="Times New Roman" w:hAnsi="Times New Roman"/>
          <w:b/>
          <w:sz w:val="28"/>
          <w:szCs w:val="28"/>
        </w:rPr>
      </w:pPr>
    </w:p>
    <w:p w14:paraId="201DC097" w14:textId="77777777" w:rsidR="00E452D1" w:rsidRPr="00E452D1" w:rsidRDefault="00E452D1" w:rsidP="00E452D1">
      <w:pPr>
        <w:suppressAutoHyphens/>
        <w:spacing w:after="0" w:line="240" w:lineRule="auto"/>
        <w:ind w:firstLine="709"/>
        <w:jc w:val="center"/>
        <w:rPr>
          <w:rFonts w:ascii="Times New Roman" w:hAnsi="Times New Roman"/>
          <w:b/>
          <w:sz w:val="28"/>
          <w:szCs w:val="28"/>
        </w:rPr>
      </w:pPr>
      <w:r w:rsidRPr="00E452D1">
        <w:rPr>
          <w:rFonts w:ascii="Times New Roman" w:hAnsi="Times New Roman"/>
          <w:b/>
          <w:sz w:val="28"/>
          <w:szCs w:val="28"/>
        </w:rPr>
        <w:t>2. СТРУКТУРА И СОДЕРЖАНИЕ УЧЕБНОЙ ДИСЦИПЛИНЫ</w:t>
      </w:r>
    </w:p>
    <w:p w14:paraId="307230A8" w14:textId="77777777" w:rsidR="00E452D1" w:rsidRPr="00E452D1" w:rsidRDefault="00E452D1" w:rsidP="00E452D1">
      <w:pPr>
        <w:suppressAutoHyphens/>
        <w:spacing w:after="0" w:line="240" w:lineRule="auto"/>
        <w:ind w:firstLine="709"/>
        <w:rPr>
          <w:rFonts w:ascii="Times New Roman" w:hAnsi="Times New Roman"/>
          <w:b/>
          <w:sz w:val="28"/>
          <w:szCs w:val="28"/>
        </w:rPr>
      </w:pPr>
    </w:p>
    <w:p w14:paraId="27C161AB" w14:textId="77777777" w:rsidR="00E452D1" w:rsidRPr="00E452D1" w:rsidRDefault="00E452D1" w:rsidP="00E452D1">
      <w:pPr>
        <w:suppressAutoHyphens/>
        <w:spacing w:after="0" w:line="240" w:lineRule="auto"/>
        <w:ind w:firstLine="709"/>
        <w:rPr>
          <w:rFonts w:ascii="Times New Roman" w:hAnsi="Times New Roman"/>
          <w:b/>
          <w:sz w:val="28"/>
          <w:szCs w:val="28"/>
        </w:rPr>
      </w:pPr>
      <w:r w:rsidRPr="00E452D1">
        <w:rPr>
          <w:rFonts w:ascii="Times New Roman" w:hAnsi="Times New Roman"/>
          <w:b/>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452D1" w:rsidRPr="00E452D1" w14:paraId="0A431C94" w14:textId="77777777" w:rsidTr="00166365">
        <w:trPr>
          <w:trHeight w:val="490"/>
        </w:trPr>
        <w:tc>
          <w:tcPr>
            <w:tcW w:w="3685" w:type="pct"/>
            <w:vAlign w:val="center"/>
          </w:tcPr>
          <w:p w14:paraId="40CC9F48"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Вид учебной работы</w:t>
            </w:r>
          </w:p>
        </w:tc>
        <w:tc>
          <w:tcPr>
            <w:tcW w:w="1315" w:type="pct"/>
            <w:vAlign w:val="center"/>
          </w:tcPr>
          <w:p w14:paraId="050775E9" w14:textId="77777777" w:rsidR="00E452D1" w:rsidRPr="00E452D1" w:rsidRDefault="00E452D1" w:rsidP="00E452D1">
            <w:pPr>
              <w:suppressAutoHyphens/>
              <w:spacing w:after="0" w:line="240" w:lineRule="auto"/>
              <w:rPr>
                <w:rFonts w:ascii="Times New Roman" w:hAnsi="Times New Roman"/>
                <w:b/>
                <w:iCs/>
                <w:sz w:val="28"/>
                <w:szCs w:val="28"/>
              </w:rPr>
            </w:pPr>
            <w:r w:rsidRPr="00E452D1">
              <w:rPr>
                <w:rFonts w:ascii="Times New Roman" w:hAnsi="Times New Roman"/>
                <w:b/>
                <w:iCs/>
                <w:sz w:val="28"/>
                <w:szCs w:val="28"/>
              </w:rPr>
              <w:t>Объем в часах</w:t>
            </w:r>
          </w:p>
        </w:tc>
      </w:tr>
      <w:tr w:rsidR="00E452D1" w:rsidRPr="00E452D1" w14:paraId="24376850" w14:textId="77777777" w:rsidTr="00166365">
        <w:trPr>
          <w:trHeight w:val="490"/>
        </w:trPr>
        <w:tc>
          <w:tcPr>
            <w:tcW w:w="3685" w:type="pct"/>
            <w:vAlign w:val="center"/>
          </w:tcPr>
          <w:p w14:paraId="4BABFE55"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 xml:space="preserve">Объем образовательной программы учебной дисциплины, </w:t>
            </w:r>
          </w:p>
        </w:tc>
        <w:tc>
          <w:tcPr>
            <w:tcW w:w="1315" w:type="pct"/>
            <w:vAlign w:val="center"/>
          </w:tcPr>
          <w:p w14:paraId="2048CEEF"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72</w:t>
            </w:r>
          </w:p>
        </w:tc>
      </w:tr>
      <w:tr w:rsidR="00E452D1" w:rsidRPr="00E452D1" w14:paraId="3C03BD06" w14:textId="77777777" w:rsidTr="00166365">
        <w:trPr>
          <w:trHeight w:val="490"/>
        </w:trPr>
        <w:tc>
          <w:tcPr>
            <w:tcW w:w="3685" w:type="pct"/>
            <w:vAlign w:val="center"/>
          </w:tcPr>
          <w:p w14:paraId="7CA99575" w14:textId="77777777" w:rsidR="00E452D1" w:rsidRPr="00E452D1" w:rsidRDefault="00E452D1" w:rsidP="00E452D1">
            <w:pPr>
              <w:suppressAutoHyphens/>
              <w:spacing w:after="0" w:line="240" w:lineRule="auto"/>
              <w:rPr>
                <w:rFonts w:ascii="Times New Roman" w:hAnsi="Times New Roman"/>
                <w:b/>
                <w:sz w:val="28"/>
                <w:szCs w:val="28"/>
              </w:rPr>
            </w:pPr>
            <w:r w:rsidRPr="00E452D1">
              <w:rPr>
                <w:rFonts w:ascii="Times New Roman" w:hAnsi="Times New Roman"/>
                <w:b/>
                <w:sz w:val="28"/>
                <w:szCs w:val="28"/>
              </w:rPr>
              <w:t>в т.ч. практической подготовки</w:t>
            </w:r>
          </w:p>
        </w:tc>
        <w:tc>
          <w:tcPr>
            <w:tcW w:w="1315" w:type="pct"/>
            <w:vAlign w:val="center"/>
          </w:tcPr>
          <w:p w14:paraId="10D7A5E3"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62</w:t>
            </w:r>
          </w:p>
        </w:tc>
      </w:tr>
      <w:tr w:rsidR="00E452D1" w:rsidRPr="00E452D1" w14:paraId="5AF3F9CB" w14:textId="77777777" w:rsidTr="00166365">
        <w:trPr>
          <w:trHeight w:val="336"/>
        </w:trPr>
        <w:tc>
          <w:tcPr>
            <w:tcW w:w="5000" w:type="pct"/>
            <w:gridSpan w:val="2"/>
            <w:vAlign w:val="center"/>
          </w:tcPr>
          <w:p w14:paraId="7677548F"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sz w:val="28"/>
                <w:szCs w:val="28"/>
              </w:rPr>
              <w:t>в том числе:</w:t>
            </w:r>
          </w:p>
        </w:tc>
      </w:tr>
      <w:tr w:rsidR="00E452D1" w:rsidRPr="00E452D1" w14:paraId="5AF2CCEF" w14:textId="77777777" w:rsidTr="00166365">
        <w:trPr>
          <w:trHeight w:val="490"/>
        </w:trPr>
        <w:tc>
          <w:tcPr>
            <w:tcW w:w="3685" w:type="pct"/>
            <w:vAlign w:val="center"/>
          </w:tcPr>
          <w:p w14:paraId="5CC2C6B9" w14:textId="77777777" w:rsidR="00E452D1" w:rsidRPr="00E452D1" w:rsidRDefault="00E452D1" w:rsidP="00E452D1">
            <w:pPr>
              <w:suppressAutoHyphens/>
              <w:spacing w:after="0" w:line="240" w:lineRule="auto"/>
              <w:rPr>
                <w:rFonts w:ascii="Times New Roman" w:hAnsi="Times New Roman"/>
                <w:sz w:val="28"/>
                <w:szCs w:val="28"/>
              </w:rPr>
            </w:pPr>
            <w:r w:rsidRPr="00E452D1">
              <w:rPr>
                <w:rFonts w:ascii="Times New Roman" w:hAnsi="Times New Roman"/>
                <w:sz w:val="28"/>
                <w:szCs w:val="28"/>
              </w:rPr>
              <w:t>теоретическое обучение</w:t>
            </w:r>
          </w:p>
        </w:tc>
        <w:tc>
          <w:tcPr>
            <w:tcW w:w="1315" w:type="pct"/>
            <w:vAlign w:val="center"/>
          </w:tcPr>
          <w:p w14:paraId="374E8937"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38</w:t>
            </w:r>
          </w:p>
        </w:tc>
      </w:tr>
      <w:tr w:rsidR="00E452D1" w:rsidRPr="00E452D1" w14:paraId="775330B6" w14:textId="77777777" w:rsidTr="00166365">
        <w:trPr>
          <w:trHeight w:val="490"/>
        </w:trPr>
        <w:tc>
          <w:tcPr>
            <w:tcW w:w="3685" w:type="pct"/>
            <w:vAlign w:val="center"/>
          </w:tcPr>
          <w:p w14:paraId="2FACD161" w14:textId="77777777" w:rsidR="00E452D1" w:rsidRPr="00E452D1" w:rsidRDefault="00E452D1" w:rsidP="00E452D1">
            <w:pPr>
              <w:suppressAutoHyphens/>
              <w:spacing w:after="0" w:line="240" w:lineRule="auto"/>
              <w:rPr>
                <w:rFonts w:ascii="Times New Roman" w:hAnsi="Times New Roman"/>
                <w:sz w:val="28"/>
                <w:szCs w:val="28"/>
              </w:rPr>
            </w:pPr>
            <w:r w:rsidRPr="00E452D1">
              <w:rPr>
                <w:rFonts w:ascii="Times New Roman" w:hAnsi="Times New Roman"/>
                <w:sz w:val="28"/>
                <w:szCs w:val="28"/>
              </w:rPr>
              <w:t>практические занятия</w:t>
            </w:r>
          </w:p>
        </w:tc>
        <w:tc>
          <w:tcPr>
            <w:tcW w:w="1315" w:type="pct"/>
            <w:vAlign w:val="center"/>
          </w:tcPr>
          <w:p w14:paraId="13E946F0"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24</w:t>
            </w:r>
          </w:p>
        </w:tc>
      </w:tr>
      <w:tr w:rsidR="00E452D1" w:rsidRPr="00E452D1" w14:paraId="04E2F7E2" w14:textId="77777777" w:rsidTr="00166365">
        <w:trPr>
          <w:trHeight w:val="267"/>
        </w:trPr>
        <w:tc>
          <w:tcPr>
            <w:tcW w:w="3685" w:type="pct"/>
            <w:vAlign w:val="center"/>
          </w:tcPr>
          <w:p w14:paraId="4D80B9EA" w14:textId="77777777" w:rsidR="00E452D1" w:rsidRPr="00E452D1" w:rsidRDefault="00E452D1" w:rsidP="00E452D1">
            <w:pPr>
              <w:suppressAutoHyphens/>
              <w:spacing w:after="0" w:line="240" w:lineRule="auto"/>
              <w:rPr>
                <w:rFonts w:ascii="Times New Roman" w:hAnsi="Times New Roman"/>
                <w:i/>
                <w:sz w:val="28"/>
                <w:szCs w:val="28"/>
              </w:rPr>
            </w:pPr>
            <w:r w:rsidRPr="00E452D1">
              <w:rPr>
                <w:rFonts w:ascii="Times New Roman" w:hAnsi="Times New Roman"/>
                <w:i/>
                <w:sz w:val="28"/>
                <w:szCs w:val="28"/>
              </w:rPr>
              <w:t xml:space="preserve">Самостоятельная работа </w:t>
            </w:r>
            <w:r w:rsidRPr="00E452D1">
              <w:rPr>
                <w:rFonts w:ascii="Times New Roman" w:hAnsi="Times New Roman"/>
                <w:b/>
                <w:i/>
                <w:sz w:val="28"/>
                <w:szCs w:val="28"/>
                <w:vertAlign w:val="superscript"/>
              </w:rPr>
              <w:footnoteReference w:id="49"/>
            </w:r>
          </w:p>
        </w:tc>
        <w:tc>
          <w:tcPr>
            <w:tcW w:w="1315" w:type="pct"/>
            <w:vAlign w:val="center"/>
          </w:tcPr>
          <w:p w14:paraId="5E693354" w14:textId="77777777" w:rsidR="00E452D1" w:rsidRPr="00E452D1" w:rsidRDefault="00E452D1" w:rsidP="00E452D1">
            <w:pPr>
              <w:suppressAutoHyphens/>
              <w:spacing w:after="0" w:line="240" w:lineRule="auto"/>
              <w:rPr>
                <w:rFonts w:ascii="Times New Roman" w:hAnsi="Times New Roman"/>
                <w:iCs/>
                <w:sz w:val="28"/>
                <w:szCs w:val="28"/>
              </w:rPr>
            </w:pPr>
            <w:r w:rsidRPr="00E452D1">
              <w:rPr>
                <w:rFonts w:ascii="Times New Roman" w:hAnsi="Times New Roman"/>
                <w:iCs/>
                <w:sz w:val="28"/>
                <w:szCs w:val="28"/>
              </w:rPr>
              <w:t>10</w:t>
            </w:r>
          </w:p>
        </w:tc>
      </w:tr>
    </w:tbl>
    <w:p w14:paraId="124C4ED4" w14:textId="77777777" w:rsidR="00E452D1" w:rsidRPr="00E452D1" w:rsidRDefault="00E452D1" w:rsidP="00E452D1">
      <w:pPr>
        <w:suppressAutoHyphens/>
        <w:spacing w:after="0" w:line="240" w:lineRule="auto"/>
        <w:rPr>
          <w:rFonts w:ascii="Times New Roman" w:hAnsi="Times New Roman"/>
          <w:b/>
          <w:i/>
          <w:sz w:val="28"/>
          <w:szCs w:val="28"/>
        </w:rPr>
      </w:pPr>
    </w:p>
    <w:p w14:paraId="1478D790" w14:textId="77777777" w:rsidR="00E452D1" w:rsidRPr="00E452D1" w:rsidRDefault="00E452D1" w:rsidP="00E452D1">
      <w:pPr>
        <w:spacing w:after="0" w:line="240" w:lineRule="auto"/>
        <w:rPr>
          <w:rFonts w:ascii="Times New Roman" w:hAnsi="Times New Roman"/>
          <w:b/>
          <w:i/>
          <w:sz w:val="28"/>
          <w:szCs w:val="28"/>
        </w:rPr>
        <w:sectPr w:rsidR="00E452D1" w:rsidRPr="00E452D1" w:rsidSect="00733AEF">
          <w:pgSz w:w="11906" w:h="16838"/>
          <w:pgMar w:top="1134" w:right="850" w:bottom="284" w:left="1701" w:header="708" w:footer="708" w:gutter="0"/>
          <w:cols w:space="720"/>
          <w:docGrid w:linePitch="299"/>
        </w:sectPr>
      </w:pPr>
    </w:p>
    <w:p w14:paraId="7AF259CB"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sz w:val="28"/>
          <w:szCs w:val="28"/>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8380"/>
        <w:gridCol w:w="2003"/>
        <w:gridCol w:w="2182"/>
      </w:tblGrid>
      <w:tr w:rsidR="00E452D1" w:rsidRPr="00E452D1" w14:paraId="364305B9" w14:textId="77777777" w:rsidTr="00166365">
        <w:trPr>
          <w:trHeight w:val="1913"/>
        </w:trPr>
        <w:tc>
          <w:tcPr>
            <w:tcW w:w="812" w:type="pct"/>
            <w:vAlign w:val="center"/>
          </w:tcPr>
          <w:p w14:paraId="3E6BC093"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Наименование разделов и тем</w:t>
            </w:r>
          </w:p>
        </w:tc>
        <w:tc>
          <w:tcPr>
            <w:tcW w:w="3015" w:type="pct"/>
            <w:vAlign w:val="center"/>
          </w:tcPr>
          <w:p w14:paraId="46C79CBF"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Содержание учебного материала и формы организации деятельности обучающихся</w:t>
            </w:r>
          </w:p>
        </w:tc>
        <w:tc>
          <w:tcPr>
            <w:tcW w:w="551" w:type="pct"/>
            <w:vAlign w:val="center"/>
          </w:tcPr>
          <w:p w14:paraId="72D520F4"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Объем, акад. ч / в том числе в форме практической подготовки, акад. ч</w:t>
            </w:r>
          </w:p>
        </w:tc>
        <w:tc>
          <w:tcPr>
            <w:tcW w:w="622" w:type="pct"/>
            <w:vAlign w:val="center"/>
          </w:tcPr>
          <w:p w14:paraId="755E1B1C" w14:textId="77777777" w:rsidR="00E452D1" w:rsidRPr="00E452D1" w:rsidRDefault="00E452D1" w:rsidP="00E452D1">
            <w:pPr>
              <w:suppressAutoHyphens/>
              <w:spacing w:after="0" w:line="240" w:lineRule="auto"/>
              <w:jc w:val="center"/>
              <w:rPr>
                <w:rFonts w:ascii="Times New Roman" w:hAnsi="Times New Roman"/>
                <w:b/>
                <w:bCs/>
                <w:sz w:val="28"/>
                <w:szCs w:val="28"/>
              </w:rPr>
            </w:pPr>
            <w:r w:rsidRPr="00E452D1">
              <w:rPr>
                <w:rFonts w:ascii="Times New Roman" w:hAnsi="Times New Roman"/>
                <w:b/>
                <w:bCs/>
                <w:sz w:val="28"/>
                <w:szCs w:val="28"/>
              </w:rPr>
              <w:t>Коды компетенций и личностных результатов</w:t>
            </w:r>
            <w:r w:rsidRPr="00E452D1">
              <w:rPr>
                <w:rFonts w:ascii="Times New Roman" w:hAnsi="Times New Roman"/>
                <w:b/>
                <w:bCs/>
                <w:i/>
                <w:iCs/>
                <w:sz w:val="28"/>
                <w:szCs w:val="28"/>
                <w:vertAlign w:val="superscript"/>
              </w:rPr>
              <w:footnoteReference w:id="50"/>
            </w:r>
            <w:r w:rsidRPr="00E452D1">
              <w:rPr>
                <w:rFonts w:ascii="Times New Roman" w:hAnsi="Times New Roman"/>
                <w:b/>
                <w:bCs/>
                <w:sz w:val="28"/>
                <w:szCs w:val="28"/>
              </w:rPr>
              <w:t>, формированию которых способствует элемент программы</w:t>
            </w:r>
          </w:p>
        </w:tc>
      </w:tr>
      <w:tr w:rsidR="00E452D1" w:rsidRPr="00E452D1" w14:paraId="0B72BAD3" w14:textId="77777777" w:rsidTr="00166365">
        <w:trPr>
          <w:trHeight w:val="331"/>
        </w:trPr>
        <w:tc>
          <w:tcPr>
            <w:tcW w:w="812" w:type="pct"/>
          </w:tcPr>
          <w:p w14:paraId="443F4A1F"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1</w:t>
            </w:r>
          </w:p>
        </w:tc>
        <w:tc>
          <w:tcPr>
            <w:tcW w:w="3015" w:type="pct"/>
          </w:tcPr>
          <w:p w14:paraId="4B0B5EC7"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551" w:type="pct"/>
          </w:tcPr>
          <w:p w14:paraId="0E3FD821"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3</w:t>
            </w:r>
          </w:p>
        </w:tc>
        <w:tc>
          <w:tcPr>
            <w:tcW w:w="622" w:type="pct"/>
          </w:tcPr>
          <w:p w14:paraId="425329AD"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4</w:t>
            </w:r>
          </w:p>
        </w:tc>
      </w:tr>
      <w:tr w:rsidR="00E452D1" w:rsidRPr="00E452D1" w14:paraId="24F039ED" w14:textId="77777777" w:rsidTr="00166365">
        <w:trPr>
          <w:trHeight w:val="331"/>
        </w:trPr>
        <w:tc>
          <w:tcPr>
            <w:tcW w:w="3827" w:type="pct"/>
            <w:gridSpan w:val="2"/>
          </w:tcPr>
          <w:p w14:paraId="4B75F67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rPr>
              <w:t xml:space="preserve">Раздел 1. </w:t>
            </w:r>
            <w:r w:rsidRPr="00E452D1">
              <w:rPr>
                <w:rFonts w:ascii="Times New Roman" w:hAnsi="Times New Roman"/>
                <w:b/>
                <w:iCs/>
                <w:sz w:val="28"/>
                <w:szCs w:val="28"/>
              </w:rPr>
              <w:t>Зарождение архитектурной деятельности человека</w:t>
            </w:r>
          </w:p>
        </w:tc>
        <w:tc>
          <w:tcPr>
            <w:tcW w:w="551" w:type="pct"/>
          </w:tcPr>
          <w:p w14:paraId="077DD7FB"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2</w:t>
            </w:r>
            <w:r w:rsidRPr="00E452D1">
              <w:rPr>
                <w:rFonts w:ascii="Times New Roman" w:hAnsi="Times New Roman"/>
                <w:b/>
                <w:bCs/>
                <w:sz w:val="28"/>
                <w:szCs w:val="28"/>
                <w:lang w:val="en-US"/>
              </w:rPr>
              <w:t>/-</w:t>
            </w:r>
          </w:p>
        </w:tc>
        <w:tc>
          <w:tcPr>
            <w:tcW w:w="622" w:type="pct"/>
          </w:tcPr>
          <w:p w14:paraId="01D35F00" w14:textId="77777777" w:rsidR="00E452D1" w:rsidRPr="00E452D1" w:rsidRDefault="00E452D1" w:rsidP="00E452D1">
            <w:pPr>
              <w:spacing w:after="0" w:line="240" w:lineRule="auto"/>
              <w:jc w:val="center"/>
              <w:rPr>
                <w:rFonts w:ascii="Times New Roman" w:hAnsi="Times New Roman"/>
                <w:b/>
                <w:bCs/>
                <w:sz w:val="28"/>
                <w:szCs w:val="28"/>
              </w:rPr>
            </w:pPr>
          </w:p>
        </w:tc>
      </w:tr>
      <w:tr w:rsidR="00E452D1" w:rsidRPr="00E452D1" w14:paraId="098A478D" w14:textId="77777777" w:rsidTr="00166365">
        <w:trPr>
          <w:trHeight w:val="279"/>
        </w:trPr>
        <w:tc>
          <w:tcPr>
            <w:tcW w:w="812" w:type="pct"/>
            <w:vMerge w:val="restart"/>
          </w:tcPr>
          <w:p w14:paraId="2EEAF20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1.1.</w:t>
            </w:r>
          </w:p>
          <w:p w14:paraId="065482A4"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t xml:space="preserve">Формирование первичных тектонических понятий и эстетических отношений в период </w:t>
            </w:r>
            <w:r w:rsidRPr="00E452D1">
              <w:rPr>
                <w:rFonts w:ascii="Times New Roman" w:hAnsi="Times New Roman"/>
                <w:b/>
                <w:bCs/>
                <w:sz w:val="28"/>
                <w:szCs w:val="28"/>
                <w:lang w:val="en-US" w:eastAsia="ar-SA"/>
              </w:rPr>
              <w:t>XIV</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II</w:t>
            </w:r>
            <w:r w:rsidRPr="00E452D1">
              <w:rPr>
                <w:rFonts w:ascii="Times New Roman" w:hAnsi="Times New Roman"/>
                <w:b/>
                <w:bCs/>
                <w:sz w:val="28"/>
                <w:szCs w:val="28"/>
                <w:lang w:eastAsia="ar-SA"/>
              </w:rPr>
              <w:t xml:space="preserve"> тысячелетий до н. э. (эпоха палеолита, неолита, бронзы)</w:t>
            </w:r>
          </w:p>
        </w:tc>
        <w:tc>
          <w:tcPr>
            <w:tcW w:w="3015" w:type="pct"/>
          </w:tcPr>
          <w:p w14:paraId="73247D9B" w14:textId="77777777" w:rsidR="00E452D1" w:rsidRPr="00E452D1" w:rsidRDefault="00E452D1" w:rsidP="00E452D1">
            <w:pPr>
              <w:spacing w:after="0" w:line="240" w:lineRule="auto"/>
              <w:rPr>
                <w:rFonts w:ascii="Times New Roman" w:hAnsi="Times New Roman"/>
                <w:b/>
                <w:bCs/>
                <w:i/>
                <w:sz w:val="28"/>
                <w:szCs w:val="28"/>
              </w:rPr>
            </w:pPr>
            <w:r w:rsidRPr="00E452D1">
              <w:rPr>
                <w:rFonts w:ascii="Times New Roman" w:hAnsi="Times New Roman"/>
                <w:b/>
                <w:bCs/>
                <w:sz w:val="28"/>
                <w:szCs w:val="28"/>
              </w:rPr>
              <w:t>Содержание учебного материала</w:t>
            </w:r>
          </w:p>
        </w:tc>
        <w:tc>
          <w:tcPr>
            <w:tcW w:w="551" w:type="pct"/>
          </w:tcPr>
          <w:p w14:paraId="59F38DB5"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val="restart"/>
          </w:tcPr>
          <w:p w14:paraId="6F902FE5"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5E8F9A8E" w14:textId="77777777" w:rsidTr="00166365">
        <w:trPr>
          <w:trHeight w:val="2265"/>
        </w:trPr>
        <w:tc>
          <w:tcPr>
            <w:tcW w:w="812" w:type="pct"/>
            <w:vMerge/>
          </w:tcPr>
          <w:p w14:paraId="18E79A4E"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817710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Начало строительной деятельности древнего человека.</w:t>
            </w:r>
          </w:p>
          <w:p w14:paraId="06574F4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Освоение природных материалов – дерева, камня, глины.</w:t>
            </w:r>
          </w:p>
          <w:p w14:paraId="5E89A37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Эволюция жилых построек (появление полузаглубленных, длинных, круглых, овальных домов, жилых помещений на сваях).</w:t>
            </w:r>
          </w:p>
          <w:p w14:paraId="6152224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Появление мегалитических сооружений – менгиров, дольменов, кромлехов – связанных с религиозным сознанием.</w:t>
            </w:r>
          </w:p>
          <w:p w14:paraId="26F97075"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Cs/>
                <w:sz w:val="28"/>
                <w:szCs w:val="28"/>
                <w:lang w:eastAsia="ar-SA"/>
              </w:rPr>
              <w:t>Взаимосвязь облика культовых погребальных построек с жилищем.</w:t>
            </w:r>
          </w:p>
        </w:tc>
        <w:tc>
          <w:tcPr>
            <w:tcW w:w="551" w:type="pct"/>
          </w:tcPr>
          <w:p w14:paraId="4A5C059B"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vMerge/>
          </w:tcPr>
          <w:p w14:paraId="474FE1A0"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9A8B895" w14:textId="77777777" w:rsidTr="00166365">
        <w:trPr>
          <w:trHeight w:val="282"/>
        </w:trPr>
        <w:tc>
          <w:tcPr>
            <w:tcW w:w="3827" w:type="pct"/>
            <w:gridSpan w:val="2"/>
          </w:tcPr>
          <w:p w14:paraId="462914D9" w14:textId="77777777" w:rsidR="00E452D1" w:rsidRPr="00E452D1" w:rsidRDefault="00E452D1" w:rsidP="00E452D1">
            <w:pPr>
              <w:suppressAutoHyphens/>
              <w:spacing w:after="0" w:line="240" w:lineRule="auto"/>
              <w:jc w:val="both"/>
              <w:rPr>
                <w:rFonts w:ascii="Times New Roman" w:hAnsi="Times New Roman"/>
                <w:b/>
                <w:i/>
                <w:iCs/>
                <w:sz w:val="28"/>
                <w:szCs w:val="28"/>
                <w:lang w:eastAsia="ar-SA"/>
              </w:rPr>
            </w:pPr>
            <w:r w:rsidRPr="00E452D1">
              <w:rPr>
                <w:rFonts w:ascii="Times New Roman" w:hAnsi="Times New Roman"/>
                <w:b/>
                <w:bCs/>
                <w:sz w:val="28"/>
                <w:szCs w:val="28"/>
              </w:rPr>
              <w:t xml:space="preserve">Раздел 2. </w:t>
            </w:r>
            <w:r w:rsidRPr="00E452D1">
              <w:rPr>
                <w:rFonts w:ascii="Times New Roman" w:hAnsi="Times New Roman"/>
                <w:b/>
                <w:sz w:val="28"/>
                <w:szCs w:val="28"/>
              </w:rPr>
              <w:t>Архитектура государств Древнего Мира</w:t>
            </w:r>
          </w:p>
        </w:tc>
        <w:tc>
          <w:tcPr>
            <w:tcW w:w="551" w:type="pct"/>
          </w:tcPr>
          <w:p w14:paraId="3111ABD0"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lang w:val="en-US"/>
              </w:rPr>
              <w:t>8/2</w:t>
            </w:r>
          </w:p>
        </w:tc>
        <w:tc>
          <w:tcPr>
            <w:tcW w:w="622" w:type="pct"/>
          </w:tcPr>
          <w:p w14:paraId="0DF9226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97795CE" w14:textId="77777777" w:rsidTr="00166365">
        <w:trPr>
          <w:trHeight w:val="322"/>
        </w:trPr>
        <w:tc>
          <w:tcPr>
            <w:tcW w:w="812" w:type="pct"/>
            <w:vMerge w:val="restart"/>
          </w:tcPr>
          <w:p w14:paraId="48BE01B2" w14:textId="77777777" w:rsidR="00E452D1" w:rsidRPr="00E452D1" w:rsidRDefault="00E452D1" w:rsidP="00E452D1">
            <w:pPr>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2.1.</w:t>
            </w:r>
          </w:p>
          <w:p w14:paraId="3C53F423"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lastRenderedPageBreak/>
              <w:t>Архитектура Древнего Египта</w:t>
            </w:r>
          </w:p>
        </w:tc>
        <w:tc>
          <w:tcPr>
            <w:tcW w:w="3015" w:type="pct"/>
          </w:tcPr>
          <w:p w14:paraId="7BC9C0D2"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87" w:name="_Toc168566360"/>
            <w:r w:rsidRPr="00E452D1">
              <w:rPr>
                <w:rFonts w:ascii="Times New Roman" w:hAnsi="Times New Roman"/>
                <w:b/>
                <w:bCs/>
                <w:sz w:val="28"/>
                <w:szCs w:val="28"/>
              </w:rPr>
              <w:lastRenderedPageBreak/>
              <w:t>Содержание учебного материала</w:t>
            </w:r>
            <w:bookmarkEnd w:id="387"/>
          </w:p>
        </w:tc>
        <w:tc>
          <w:tcPr>
            <w:tcW w:w="551" w:type="pct"/>
          </w:tcPr>
          <w:p w14:paraId="05F73DE4"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val="restart"/>
          </w:tcPr>
          <w:p w14:paraId="790E0235"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7EE7C4F2" w14:textId="77777777" w:rsidTr="00166365">
        <w:trPr>
          <w:trHeight w:val="276"/>
        </w:trPr>
        <w:tc>
          <w:tcPr>
            <w:tcW w:w="812" w:type="pct"/>
            <w:vMerge/>
          </w:tcPr>
          <w:p w14:paraId="6BBABEB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632C213" w14:textId="77777777" w:rsidR="00E452D1" w:rsidRPr="00E452D1" w:rsidRDefault="00E452D1" w:rsidP="00E452D1">
            <w:pPr>
              <w:suppressAutoHyphens/>
              <w:spacing w:after="0" w:line="240" w:lineRule="auto"/>
              <w:jc w:val="both"/>
              <w:rPr>
                <w:rFonts w:ascii="Times New Roman" w:hAnsi="Times New Roman"/>
                <w:sz w:val="28"/>
                <w:szCs w:val="28"/>
                <w:highlight w:val="yellow"/>
                <w:lang w:eastAsia="ar-SA"/>
              </w:rPr>
            </w:pPr>
            <w:r w:rsidRPr="00E452D1">
              <w:rPr>
                <w:rFonts w:ascii="Times New Roman" w:hAnsi="Times New Roman"/>
                <w:bCs/>
                <w:sz w:val="28"/>
                <w:szCs w:val="28"/>
                <w:lang w:eastAsia="ar-SA"/>
              </w:rPr>
              <w:t>Общая характеристика древнего Египта как рабовладельческой деспотии. Природно-климатические условия районов Верхнего и Нижнего Египта.</w:t>
            </w:r>
          </w:p>
          <w:p w14:paraId="144C4638"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Строительные материалы и строительная техника, строительные конструкции. Зарождение стиля египетской архитектуры в додинастический период (основные черты жилища, оборонных, культовых построек).</w:t>
            </w:r>
          </w:p>
          <w:p w14:paraId="4D2E9ACD"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Древнего царства (</w:t>
            </w:r>
            <w:r w:rsidRPr="00E452D1">
              <w:rPr>
                <w:rFonts w:ascii="Times New Roman" w:hAnsi="Times New Roman"/>
                <w:bCs/>
                <w:sz w:val="28"/>
                <w:szCs w:val="28"/>
                <w:lang w:val="en-US" w:eastAsia="ar-SA"/>
              </w:rPr>
              <w:t>XXVIII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XXV</w:t>
            </w:r>
            <w:r w:rsidRPr="00E452D1">
              <w:rPr>
                <w:rFonts w:ascii="Times New Roman" w:hAnsi="Times New Roman"/>
                <w:bCs/>
                <w:sz w:val="28"/>
                <w:szCs w:val="28"/>
                <w:lang w:eastAsia="ar-SA"/>
              </w:rPr>
              <w:t xml:space="preserve"> в. в. до н. э.). Влияние заупокойного культа на формирование монументальных построек.  Переход от ступенчатых к пирамидам с гладкой поверхностью. Строительный материал, приемы возведения сооружений. Комплекс в </w:t>
            </w:r>
            <w:proofErr w:type="spellStart"/>
            <w:r w:rsidRPr="00E452D1">
              <w:rPr>
                <w:rFonts w:ascii="Times New Roman" w:hAnsi="Times New Roman"/>
                <w:bCs/>
                <w:sz w:val="28"/>
                <w:szCs w:val="28"/>
                <w:lang w:eastAsia="ar-SA"/>
              </w:rPr>
              <w:t>Саккара</w:t>
            </w:r>
            <w:proofErr w:type="spellEnd"/>
            <w:r w:rsidRPr="00E452D1">
              <w:rPr>
                <w:rFonts w:ascii="Times New Roman" w:hAnsi="Times New Roman"/>
                <w:bCs/>
                <w:sz w:val="28"/>
                <w:szCs w:val="28"/>
                <w:lang w:eastAsia="ar-SA"/>
              </w:rPr>
              <w:t xml:space="preserve"> и Гизе. Система пропорций в постройке. Формирование египетского ордера, различные типы колонн.</w:t>
            </w:r>
          </w:p>
          <w:p w14:paraId="0FF576C1"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Среднего царства (</w:t>
            </w:r>
            <w:r w:rsidRPr="00E452D1">
              <w:rPr>
                <w:rFonts w:ascii="Times New Roman" w:hAnsi="Times New Roman"/>
                <w:bCs/>
                <w:sz w:val="28"/>
                <w:szCs w:val="28"/>
                <w:lang w:val="en-US" w:eastAsia="ar-SA"/>
              </w:rPr>
              <w:t>XXI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XIII</w:t>
            </w:r>
            <w:r w:rsidRPr="00E452D1">
              <w:rPr>
                <w:rFonts w:ascii="Times New Roman" w:hAnsi="Times New Roman"/>
                <w:bCs/>
                <w:sz w:val="28"/>
                <w:szCs w:val="28"/>
                <w:lang w:eastAsia="ar-SA"/>
              </w:rPr>
              <w:t xml:space="preserve"> в. в. до н. э.). Распад Египта. Сокращение масштабов монументального строительства, уменьшение размеров гробниц и храмов. Храмовые комплексы: композиция заупокойного храма </w:t>
            </w:r>
            <w:proofErr w:type="spellStart"/>
            <w:r w:rsidRPr="00E452D1">
              <w:rPr>
                <w:rFonts w:ascii="Times New Roman" w:hAnsi="Times New Roman"/>
                <w:bCs/>
                <w:sz w:val="28"/>
                <w:szCs w:val="28"/>
                <w:lang w:eastAsia="ar-SA"/>
              </w:rPr>
              <w:t>Ментухотепов</w:t>
            </w:r>
            <w:proofErr w:type="spellEnd"/>
            <w:r w:rsidRPr="00E452D1">
              <w:rPr>
                <w:rFonts w:ascii="Times New Roman" w:hAnsi="Times New Roman"/>
                <w:bCs/>
                <w:sz w:val="28"/>
                <w:szCs w:val="28"/>
                <w:lang w:eastAsia="ar-SA"/>
              </w:rPr>
              <w:t xml:space="preserve"> в </w:t>
            </w:r>
            <w:proofErr w:type="spellStart"/>
            <w:r w:rsidRPr="00E452D1">
              <w:rPr>
                <w:rFonts w:ascii="Times New Roman" w:hAnsi="Times New Roman"/>
                <w:bCs/>
                <w:sz w:val="28"/>
                <w:szCs w:val="28"/>
                <w:lang w:eastAsia="ar-SA"/>
              </w:rPr>
              <w:t>Дейр</w:t>
            </w:r>
            <w:proofErr w:type="spellEnd"/>
            <w:r w:rsidRPr="00E452D1">
              <w:rPr>
                <w:rFonts w:ascii="Times New Roman" w:hAnsi="Times New Roman"/>
                <w:bCs/>
                <w:sz w:val="28"/>
                <w:szCs w:val="28"/>
                <w:lang w:eastAsia="ar-SA"/>
              </w:rPr>
              <w:t>-эль-Бахари; пещерные гробницы в Бени-Хасане. Кирпичные пирамиды, обелиски, крепости, гидротехнические сооружения.</w:t>
            </w:r>
          </w:p>
          <w:p w14:paraId="56D97A24" w14:textId="77777777" w:rsidR="00E452D1" w:rsidRPr="00E452D1" w:rsidRDefault="00E452D1" w:rsidP="00E452D1">
            <w:pPr>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Нового царства (</w:t>
            </w:r>
            <w:r w:rsidRPr="00E452D1">
              <w:rPr>
                <w:rFonts w:ascii="Times New Roman" w:hAnsi="Times New Roman"/>
                <w:bCs/>
                <w:sz w:val="28"/>
                <w:szCs w:val="28"/>
                <w:lang w:val="en-US" w:eastAsia="ar-SA"/>
              </w:rPr>
              <w:t>XVI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XI</w:t>
            </w:r>
            <w:r w:rsidRPr="00E452D1">
              <w:rPr>
                <w:rFonts w:ascii="Times New Roman" w:hAnsi="Times New Roman"/>
                <w:bCs/>
                <w:sz w:val="28"/>
                <w:szCs w:val="28"/>
                <w:lang w:eastAsia="ar-SA"/>
              </w:rPr>
              <w:t xml:space="preserve"> в. </w:t>
            </w:r>
            <w:proofErr w:type="spellStart"/>
            <w:proofErr w:type="gramStart"/>
            <w:r w:rsidRPr="00E452D1">
              <w:rPr>
                <w:rFonts w:ascii="Times New Roman" w:hAnsi="Times New Roman"/>
                <w:bCs/>
                <w:sz w:val="28"/>
                <w:szCs w:val="28"/>
                <w:lang w:eastAsia="ar-SA"/>
              </w:rPr>
              <w:t>в.до</w:t>
            </w:r>
            <w:proofErr w:type="spellEnd"/>
            <w:proofErr w:type="gramEnd"/>
            <w:r w:rsidRPr="00E452D1">
              <w:rPr>
                <w:rFonts w:ascii="Times New Roman" w:hAnsi="Times New Roman"/>
                <w:bCs/>
                <w:sz w:val="28"/>
                <w:szCs w:val="28"/>
                <w:lang w:eastAsia="ar-SA"/>
              </w:rPr>
              <w:t xml:space="preserve"> н. э.).  Храмовые комплексы (наземные и пещерные). Наземный храм – основной вид монументальных построек. Храмовые ансамбли в Карнаке и Луксоре, храм царицы Хатшепсут в </w:t>
            </w:r>
            <w:proofErr w:type="spellStart"/>
            <w:r w:rsidRPr="00E452D1">
              <w:rPr>
                <w:rFonts w:ascii="Times New Roman" w:hAnsi="Times New Roman"/>
                <w:bCs/>
                <w:sz w:val="28"/>
                <w:szCs w:val="28"/>
                <w:lang w:eastAsia="ar-SA"/>
              </w:rPr>
              <w:t>Дейр</w:t>
            </w:r>
            <w:proofErr w:type="spellEnd"/>
            <w:r w:rsidRPr="00E452D1">
              <w:rPr>
                <w:rFonts w:ascii="Times New Roman" w:hAnsi="Times New Roman"/>
                <w:bCs/>
                <w:sz w:val="28"/>
                <w:szCs w:val="28"/>
                <w:lang w:eastAsia="ar-SA"/>
              </w:rPr>
              <w:t>-эль-Бахари. Классический тип египетского храма.  Стилевые особенности колонн.</w:t>
            </w:r>
          </w:p>
          <w:p w14:paraId="702FA179" w14:textId="77777777" w:rsidR="00E452D1" w:rsidRPr="00E452D1" w:rsidRDefault="00E452D1" w:rsidP="00E452D1">
            <w:pPr>
              <w:suppressAutoHyphens/>
              <w:spacing w:after="0" w:line="240" w:lineRule="auto"/>
              <w:jc w:val="both"/>
              <w:rPr>
                <w:rFonts w:ascii="Times New Roman" w:hAnsi="Times New Roman"/>
                <w:sz w:val="28"/>
                <w:szCs w:val="28"/>
                <w:highlight w:val="yellow"/>
                <w:lang w:eastAsia="ar-SA"/>
              </w:rPr>
            </w:pPr>
            <w:r w:rsidRPr="00E452D1">
              <w:rPr>
                <w:rFonts w:ascii="Times New Roman" w:hAnsi="Times New Roman"/>
                <w:bCs/>
                <w:sz w:val="28"/>
                <w:szCs w:val="28"/>
                <w:lang w:eastAsia="ar-SA"/>
              </w:rPr>
              <w:t>Архитектура Позднего царства (</w:t>
            </w:r>
            <w:r w:rsidRPr="00E452D1">
              <w:rPr>
                <w:rFonts w:ascii="Times New Roman" w:hAnsi="Times New Roman"/>
                <w:bCs/>
                <w:sz w:val="28"/>
                <w:szCs w:val="28"/>
                <w:lang w:val="en-US" w:eastAsia="ar-SA"/>
              </w:rPr>
              <w:t>XI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IV</w:t>
            </w:r>
            <w:r w:rsidRPr="00E452D1">
              <w:rPr>
                <w:rFonts w:ascii="Times New Roman" w:hAnsi="Times New Roman"/>
                <w:bCs/>
                <w:sz w:val="28"/>
                <w:szCs w:val="28"/>
                <w:lang w:eastAsia="ar-SA"/>
              </w:rPr>
              <w:t xml:space="preserve">в. в. до н. э.) и период Эллинизма </w:t>
            </w:r>
            <w:proofErr w:type="gramStart"/>
            <w:r w:rsidRPr="00E452D1">
              <w:rPr>
                <w:rFonts w:ascii="Times New Roman" w:hAnsi="Times New Roman"/>
                <w:bCs/>
                <w:sz w:val="28"/>
                <w:szCs w:val="28"/>
                <w:lang w:eastAsia="ar-SA"/>
              </w:rPr>
              <w:t xml:space="preserve">( </w:t>
            </w:r>
            <w:r w:rsidRPr="00E452D1">
              <w:rPr>
                <w:rFonts w:ascii="Times New Roman" w:hAnsi="Times New Roman"/>
                <w:bCs/>
                <w:sz w:val="28"/>
                <w:szCs w:val="28"/>
                <w:lang w:val="en-US" w:eastAsia="ar-SA"/>
              </w:rPr>
              <w:t>IV</w:t>
            </w:r>
            <w:proofErr w:type="gramEnd"/>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I</w:t>
            </w:r>
            <w:r w:rsidRPr="00E452D1">
              <w:rPr>
                <w:rFonts w:ascii="Times New Roman" w:hAnsi="Times New Roman"/>
                <w:bCs/>
                <w:sz w:val="28"/>
                <w:szCs w:val="28"/>
                <w:lang w:eastAsia="ar-SA"/>
              </w:rPr>
              <w:t xml:space="preserve">в. в. до н. э.) Ослабление Египта, вторжение ливийцев, греческая колонизация, расширение связей со странами Средиземноморья. Храмовое строительство: особенности </w:t>
            </w:r>
            <w:r w:rsidRPr="00E452D1">
              <w:rPr>
                <w:rFonts w:ascii="Times New Roman" w:hAnsi="Times New Roman"/>
                <w:bCs/>
                <w:sz w:val="28"/>
                <w:szCs w:val="28"/>
                <w:lang w:eastAsia="ar-SA"/>
              </w:rPr>
              <w:lastRenderedPageBreak/>
              <w:t xml:space="preserve">архитектуры храмов Гора в </w:t>
            </w:r>
            <w:proofErr w:type="spellStart"/>
            <w:r w:rsidRPr="00E452D1">
              <w:rPr>
                <w:rFonts w:ascii="Times New Roman" w:hAnsi="Times New Roman"/>
                <w:bCs/>
                <w:sz w:val="28"/>
                <w:szCs w:val="28"/>
                <w:lang w:eastAsia="ar-SA"/>
              </w:rPr>
              <w:t>Эдфу</w:t>
            </w:r>
            <w:proofErr w:type="spellEnd"/>
            <w:r w:rsidRPr="00E452D1">
              <w:rPr>
                <w:rFonts w:ascii="Times New Roman" w:hAnsi="Times New Roman"/>
                <w:bCs/>
                <w:sz w:val="28"/>
                <w:szCs w:val="28"/>
                <w:lang w:eastAsia="ar-SA"/>
              </w:rPr>
              <w:t xml:space="preserve">, Богини </w:t>
            </w:r>
            <w:proofErr w:type="spellStart"/>
            <w:r w:rsidRPr="00E452D1">
              <w:rPr>
                <w:rFonts w:ascii="Times New Roman" w:hAnsi="Times New Roman"/>
                <w:bCs/>
                <w:sz w:val="28"/>
                <w:szCs w:val="28"/>
                <w:lang w:eastAsia="ar-SA"/>
              </w:rPr>
              <w:t>Хатор</w:t>
            </w:r>
            <w:proofErr w:type="spellEnd"/>
            <w:r w:rsidRPr="00E452D1">
              <w:rPr>
                <w:rFonts w:ascii="Times New Roman" w:hAnsi="Times New Roman"/>
                <w:bCs/>
                <w:sz w:val="28"/>
                <w:szCs w:val="28"/>
                <w:lang w:eastAsia="ar-SA"/>
              </w:rPr>
              <w:t xml:space="preserve"> в </w:t>
            </w:r>
            <w:proofErr w:type="spellStart"/>
            <w:r w:rsidRPr="00E452D1">
              <w:rPr>
                <w:rFonts w:ascii="Times New Roman" w:hAnsi="Times New Roman"/>
                <w:bCs/>
                <w:sz w:val="28"/>
                <w:szCs w:val="28"/>
                <w:lang w:eastAsia="ar-SA"/>
              </w:rPr>
              <w:t>Дендера</w:t>
            </w:r>
            <w:proofErr w:type="spellEnd"/>
            <w:r w:rsidRPr="00E452D1">
              <w:rPr>
                <w:rFonts w:ascii="Times New Roman" w:hAnsi="Times New Roman"/>
                <w:bCs/>
                <w:sz w:val="28"/>
                <w:szCs w:val="28"/>
                <w:lang w:eastAsia="ar-SA"/>
              </w:rPr>
              <w:t>, богини Изиды на острове Филе. Новые декоративные элементы в архитектурных формах. Греко-римское влияние.</w:t>
            </w:r>
          </w:p>
        </w:tc>
        <w:tc>
          <w:tcPr>
            <w:tcW w:w="551" w:type="pct"/>
          </w:tcPr>
          <w:p w14:paraId="6E529C76"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72493E4B"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AA7ABD6" w14:textId="77777777" w:rsidTr="00166365">
        <w:trPr>
          <w:trHeight w:val="358"/>
        </w:trPr>
        <w:tc>
          <w:tcPr>
            <w:tcW w:w="812" w:type="pct"/>
            <w:vMerge w:val="restart"/>
          </w:tcPr>
          <w:p w14:paraId="1C7B61F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lastRenderedPageBreak/>
              <w:t>Тема 2.2.</w:t>
            </w:r>
          </w:p>
          <w:p w14:paraId="44690EE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lang w:eastAsia="ar-SA"/>
              </w:rPr>
              <w:t xml:space="preserve">Архитектура Двуречья </w:t>
            </w:r>
            <w:r w:rsidRPr="00E452D1">
              <w:rPr>
                <w:rFonts w:ascii="Times New Roman" w:hAnsi="Times New Roman"/>
                <w:b/>
                <w:bCs/>
                <w:sz w:val="28"/>
                <w:szCs w:val="28"/>
                <w:lang w:val="en-US" w:eastAsia="ar-SA"/>
              </w:rPr>
              <w:t>XXVI</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VII</w:t>
            </w:r>
            <w:r w:rsidRPr="00E452D1">
              <w:rPr>
                <w:rFonts w:ascii="Times New Roman" w:hAnsi="Times New Roman"/>
                <w:b/>
                <w:bCs/>
                <w:sz w:val="28"/>
                <w:szCs w:val="28"/>
                <w:lang w:eastAsia="ar-SA"/>
              </w:rPr>
              <w:t xml:space="preserve"> вв. до н. э. и Древнего Ирана (</w:t>
            </w:r>
            <w:r w:rsidRPr="00E452D1">
              <w:rPr>
                <w:rFonts w:ascii="Times New Roman" w:hAnsi="Times New Roman"/>
                <w:b/>
                <w:bCs/>
                <w:sz w:val="28"/>
                <w:szCs w:val="28"/>
                <w:lang w:val="en-US" w:eastAsia="ar-SA"/>
              </w:rPr>
              <w:t>VIII</w:t>
            </w:r>
            <w:r w:rsidRPr="00E452D1">
              <w:rPr>
                <w:rFonts w:ascii="Times New Roman" w:hAnsi="Times New Roman"/>
                <w:b/>
                <w:bCs/>
                <w:sz w:val="28"/>
                <w:szCs w:val="28"/>
                <w:lang w:eastAsia="ar-SA"/>
              </w:rPr>
              <w:t xml:space="preserve"> в. до н. э. – </w:t>
            </w:r>
            <w:r w:rsidRPr="00E452D1">
              <w:rPr>
                <w:rFonts w:ascii="Times New Roman" w:hAnsi="Times New Roman"/>
                <w:b/>
                <w:bCs/>
                <w:sz w:val="28"/>
                <w:szCs w:val="28"/>
                <w:lang w:val="en-US" w:eastAsia="ar-SA"/>
              </w:rPr>
              <w:t>VII</w:t>
            </w:r>
            <w:r w:rsidRPr="00E452D1">
              <w:rPr>
                <w:rFonts w:ascii="Times New Roman" w:hAnsi="Times New Roman"/>
                <w:b/>
                <w:bCs/>
                <w:sz w:val="28"/>
                <w:szCs w:val="28"/>
                <w:lang w:eastAsia="ar-SA"/>
              </w:rPr>
              <w:t xml:space="preserve"> в. н. э.)</w:t>
            </w:r>
          </w:p>
        </w:tc>
        <w:tc>
          <w:tcPr>
            <w:tcW w:w="3015" w:type="pct"/>
          </w:tcPr>
          <w:p w14:paraId="0D6E72AB" w14:textId="77777777" w:rsidR="00E452D1" w:rsidRPr="00E452D1" w:rsidRDefault="00E452D1" w:rsidP="00E452D1">
            <w:pPr>
              <w:spacing w:after="0" w:line="240" w:lineRule="auto"/>
              <w:jc w:val="both"/>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tcPr>
          <w:p w14:paraId="6131B20E"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1</w:t>
            </w:r>
          </w:p>
        </w:tc>
        <w:tc>
          <w:tcPr>
            <w:tcW w:w="622" w:type="pct"/>
            <w:vMerge w:val="restart"/>
          </w:tcPr>
          <w:p w14:paraId="4A88BC2B"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5CDC8B85" w14:textId="77777777" w:rsidTr="00166365">
        <w:trPr>
          <w:trHeight w:val="276"/>
        </w:trPr>
        <w:tc>
          <w:tcPr>
            <w:tcW w:w="812" w:type="pct"/>
            <w:vMerge/>
          </w:tcPr>
          <w:p w14:paraId="0D78385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581718E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периода древнейших монархий (шумеро-аккадский период). Постройки сырцового и обожженного кирпича. Архитектура господства Ассирии, Вавилона; стилевые особенности архитектуры южных и северных районов. Композиция храма в Телль-эль-</w:t>
            </w:r>
            <w:proofErr w:type="spellStart"/>
            <w:r w:rsidRPr="00E452D1">
              <w:rPr>
                <w:rFonts w:ascii="Times New Roman" w:hAnsi="Times New Roman"/>
                <w:bCs/>
                <w:sz w:val="28"/>
                <w:szCs w:val="28"/>
                <w:lang w:eastAsia="ar-SA"/>
              </w:rPr>
              <w:t>Обейде</w:t>
            </w:r>
            <w:proofErr w:type="spellEnd"/>
            <w:r w:rsidRPr="00E452D1">
              <w:rPr>
                <w:rFonts w:ascii="Times New Roman" w:hAnsi="Times New Roman"/>
                <w:bCs/>
                <w:sz w:val="28"/>
                <w:szCs w:val="28"/>
                <w:lang w:eastAsia="ar-SA"/>
              </w:rPr>
              <w:t xml:space="preserve">, цитадели в </w:t>
            </w:r>
            <w:proofErr w:type="spellStart"/>
            <w:r w:rsidRPr="00E452D1">
              <w:rPr>
                <w:rFonts w:ascii="Times New Roman" w:hAnsi="Times New Roman"/>
                <w:bCs/>
                <w:sz w:val="28"/>
                <w:szCs w:val="28"/>
                <w:lang w:eastAsia="ar-SA"/>
              </w:rPr>
              <w:t>г.Уре</w:t>
            </w:r>
            <w:proofErr w:type="spellEnd"/>
            <w:r w:rsidRPr="00E452D1">
              <w:rPr>
                <w:rFonts w:ascii="Times New Roman" w:hAnsi="Times New Roman"/>
                <w:bCs/>
                <w:sz w:val="28"/>
                <w:szCs w:val="28"/>
                <w:lang w:eastAsia="ar-SA"/>
              </w:rPr>
              <w:t xml:space="preserve">, дворца </w:t>
            </w:r>
            <w:proofErr w:type="spellStart"/>
            <w:r w:rsidRPr="00E452D1">
              <w:rPr>
                <w:rFonts w:ascii="Times New Roman" w:hAnsi="Times New Roman"/>
                <w:bCs/>
                <w:sz w:val="28"/>
                <w:szCs w:val="28"/>
                <w:lang w:eastAsia="ar-SA"/>
              </w:rPr>
              <w:t>Саргона</w:t>
            </w:r>
            <w:proofErr w:type="spellEnd"/>
            <w:r w:rsidRPr="00E452D1">
              <w:rPr>
                <w:rFonts w:ascii="Times New Roman" w:hAnsi="Times New Roman"/>
                <w:bCs/>
                <w:sz w:val="28"/>
                <w:szCs w:val="28"/>
                <w:lang w:eastAsia="ar-SA"/>
              </w:rPr>
              <w:t xml:space="preserve"> в </w:t>
            </w:r>
            <w:proofErr w:type="spellStart"/>
            <w:r w:rsidRPr="00E452D1">
              <w:rPr>
                <w:rFonts w:ascii="Times New Roman" w:hAnsi="Times New Roman"/>
                <w:bCs/>
                <w:sz w:val="28"/>
                <w:szCs w:val="28"/>
                <w:lang w:eastAsia="ar-SA"/>
              </w:rPr>
              <w:t>Хорсабате</w:t>
            </w:r>
            <w:proofErr w:type="spellEnd"/>
            <w:r w:rsidRPr="00E452D1">
              <w:rPr>
                <w:rFonts w:ascii="Times New Roman" w:hAnsi="Times New Roman"/>
                <w:bCs/>
                <w:sz w:val="28"/>
                <w:szCs w:val="28"/>
                <w:lang w:eastAsia="ar-SA"/>
              </w:rPr>
              <w:t>; архитектура дворца Навуходоносора с «висячими садами», большой зиккурат («Вавилонская башня»), ворота башни Иштар в Вавилоне. Зиккурат, его форма, способы возведения, символика цветового решения облицовки. Применение распорных строительных конструкций, - сводов, куполов на тромпах. Сопоставление дворцово-храмовой архитектуры Двуречья и Египта.</w:t>
            </w:r>
          </w:p>
          <w:p w14:paraId="092457CD" w14:textId="77777777" w:rsidR="00E452D1" w:rsidRPr="00E452D1" w:rsidRDefault="00E452D1" w:rsidP="00E452D1">
            <w:pPr>
              <w:spacing w:after="0" w:line="240" w:lineRule="auto"/>
              <w:jc w:val="both"/>
              <w:rPr>
                <w:rFonts w:ascii="Times New Roman" w:hAnsi="Times New Roman"/>
                <w:b/>
                <w:bCs/>
                <w:i/>
                <w:iCs/>
                <w:sz w:val="28"/>
                <w:szCs w:val="28"/>
              </w:rPr>
            </w:pPr>
            <w:r w:rsidRPr="00E452D1">
              <w:rPr>
                <w:rFonts w:ascii="Times New Roman" w:hAnsi="Times New Roman"/>
                <w:bCs/>
                <w:sz w:val="28"/>
                <w:szCs w:val="28"/>
                <w:lang w:eastAsia="ar-SA"/>
              </w:rPr>
              <w:t>Традиционные приемы строительства древних персов (строительство дворцов на каменных платформах). Преемственность композиционных приемов в дворцовой архитектуре, самобытная трактовка архитектуры Египта и Месопотамии (скальные гробницы, дворцы на искусственных платформах, оборонительные сооружения). Создание типа многоколонного парадного зала-</w:t>
            </w:r>
            <w:proofErr w:type="spellStart"/>
            <w:r w:rsidRPr="00E452D1">
              <w:rPr>
                <w:rFonts w:ascii="Times New Roman" w:hAnsi="Times New Roman"/>
                <w:bCs/>
                <w:sz w:val="28"/>
                <w:szCs w:val="28"/>
                <w:lang w:eastAsia="ar-SA"/>
              </w:rPr>
              <w:t>ападаны</w:t>
            </w:r>
            <w:proofErr w:type="spellEnd"/>
            <w:r w:rsidRPr="00E452D1">
              <w:rPr>
                <w:rFonts w:ascii="Times New Roman" w:hAnsi="Times New Roman"/>
                <w:bCs/>
                <w:sz w:val="28"/>
                <w:szCs w:val="28"/>
                <w:lang w:eastAsia="ar-SA"/>
              </w:rPr>
              <w:t xml:space="preserve">. Комплекс Персеполя, особенности планировки, художественной трактовки строительных конструкций (капитель опоры, рельефные облицовки). Архитектура Парфянского царства, композиции дворцовых комплексов в </w:t>
            </w:r>
            <w:proofErr w:type="spellStart"/>
            <w:r w:rsidRPr="00E452D1">
              <w:rPr>
                <w:rFonts w:ascii="Times New Roman" w:hAnsi="Times New Roman"/>
                <w:bCs/>
                <w:sz w:val="28"/>
                <w:szCs w:val="28"/>
                <w:lang w:eastAsia="ar-SA"/>
              </w:rPr>
              <w:t>Фирузабаде</w:t>
            </w:r>
            <w:proofErr w:type="spellEnd"/>
            <w:r w:rsidRPr="00E452D1">
              <w:rPr>
                <w:rFonts w:ascii="Times New Roman" w:hAnsi="Times New Roman"/>
                <w:bCs/>
                <w:sz w:val="28"/>
                <w:szCs w:val="28"/>
                <w:lang w:eastAsia="ar-SA"/>
              </w:rPr>
              <w:t xml:space="preserve"> и </w:t>
            </w:r>
            <w:proofErr w:type="spellStart"/>
            <w:r w:rsidRPr="00E452D1">
              <w:rPr>
                <w:rFonts w:ascii="Times New Roman" w:hAnsi="Times New Roman"/>
                <w:bCs/>
                <w:sz w:val="28"/>
                <w:szCs w:val="28"/>
                <w:lang w:eastAsia="ar-SA"/>
              </w:rPr>
              <w:t>Ктесифоне</w:t>
            </w:r>
            <w:proofErr w:type="spellEnd"/>
            <w:r w:rsidRPr="00E452D1">
              <w:rPr>
                <w:rFonts w:ascii="Times New Roman" w:hAnsi="Times New Roman"/>
                <w:bCs/>
                <w:sz w:val="28"/>
                <w:szCs w:val="28"/>
                <w:lang w:eastAsia="ar-SA"/>
              </w:rPr>
              <w:t xml:space="preserve">. Развитие кирпичных, сводчатых и купольных конструкций. Новый элемент в дворцовом зодчестве - </w:t>
            </w:r>
            <w:r w:rsidRPr="00E452D1">
              <w:rPr>
                <w:rFonts w:ascii="Times New Roman" w:hAnsi="Times New Roman"/>
                <w:bCs/>
                <w:sz w:val="28"/>
                <w:szCs w:val="28"/>
                <w:lang w:eastAsia="ar-SA"/>
              </w:rPr>
              <w:lastRenderedPageBreak/>
              <w:t>айван. Общая характеристика оборонительных сооружений городского строительства.</w:t>
            </w:r>
          </w:p>
        </w:tc>
        <w:tc>
          <w:tcPr>
            <w:tcW w:w="551" w:type="pct"/>
          </w:tcPr>
          <w:p w14:paraId="5249182E"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59318C3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6C6A0C1" w14:textId="77777777" w:rsidTr="00166365">
        <w:trPr>
          <w:trHeight w:val="321"/>
        </w:trPr>
        <w:tc>
          <w:tcPr>
            <w:tcW w:w="812" w:type="pct"/>
            <w:vMerge w:val="restart"/>
          </w:tcPr>
          <w:p w14:paraId="13E144F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2.3.</w:t>
            </w:r>
          </w:p>
          <w:p w14:paraId="44203EF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Древней Индии (</w:t>
            </w:r>
            <w:r w:rsidRPr="00E452D1">
              <w:rPr>
                <w:rFonts w:ascii="Times New Roman" w:hAnsi="Times New Roman"/>
                <w:b/>
                <w:bCs/>
                <w:sz w:val="28"/>
                <w:szCs w:val="28"/>
                <w:lang w:val="en-US" w:eastAsia="ar-SA"/>
              </w:rPr>
              <w:t>XXIII</w:t>
            </w:r>
            <w:r w:rsidRPr="00E452D1">
              <w:rPr>
                <w:rFonts w:ascii="Times New Roman" w:hAnsi="Times New Roman"/>
                <w:b/>
                <w:bCs/>
                <w:sz w:val="28"/>
                <w:szCs w:val="28"/>
                <w:lang w:eastAsia="ar-SA"/>
              </w:rPr>
              <w:t xml:space="preserve"> в. до н. э.-</w:t>
            </w:r>
            <w:r w:rsidRPr="00E452D1">
              <w:rPr>
                <w:rFonts w:ascii="Times New Roman" w:hAnsi="Times New Roman"/>
                <w:b/>
                <w:bCs/>
                <w:sz w:val="28"/>
                <w:szCs w:val="28"/>
                <w:lang w:val="en-US" w:eastAsia="ar-SA"/>
              </w:rPr>
              <w:t>V</w:t>
            </w:r>
            <w:r w:rsidRPr="00E452D1">
              <w:rPr>
                <w:rFonts w:ascii="Times New Roman" w:hAnsi="Times New Roman"/>
                <w:b/>
                <w:bCs/>
                <w:sz w:val="28"/>
                <w:szCs w:val="28"/>
                <w:lang w:eastAsia="ar-SA"/>
              </w:rPr>
              <w:t xml:space="preserve"> в. н. э.). Древнего Китая (</w:t>
            </w:r>
            <w:r w:rsidRPr="00E452D1">
              <w:rPr>
                <w:rFonts w:ascii="Times New Roman" w:hAnsi="Times New Roman"/>
                <w:b/>
                <w:bCs/>
                <w:sz w:val="28"/>
                <w:szCs w:val="28"/>
                <w:lang w:val="en-US" w:eastAsia="ar-SA"/>
              </w:rPr>
              <w:t>XI</w:t>
            </w:r>
            <w:r w:rsidRPr="00E452D1">
              <w:rPr>
                <w:rFonts w:ascii="Times New Roman" w:hAnsi="Times New Roman"/>
                <w:b/>
                <w:bCs/>
                <w:sz w:val="28"/>
                <w:szCs w:val="28"/>
                <w:lang w:eastAsia="ar-SA"/>
              </w:rPr>
              <w:t xml:space="preserve"> в. до н. э.-</w:t>
            </w:r>
            <w:r w:rsidRPr="00E452D1">
              <w:rPr>
                <w:rFonts w:ascii="Times New Roman" w:hAnsi="Times New Roman"/>
                <w:b/>
                <w:bCs/>
                <w:sz w:val="28"/>
                <w:szCs w:val="28"/>
                <w:lang w:val="en-US" w:eastAsia="ar-SA"/>
              </w:rPr>
              <w:t>III</w:t>
            </w:r>
            <w:r w:rsidRPr="00E452D1">
              <w:rPr>
                <w:rFonts w:ascii="Times New Roman" w:hAnsi="Times New Roman"/>
                <w:b/>
                <w:bCs/>
                <w:sz w:val="28"/>
                <w:szCs w:val="28"/>
                <w:lang w:eastAsia="ar-SA"/>
              </w:rPr>
              <w:t xml:space="preserve"> в. н. э.). Центральной и Южной Америки (</w:t>
            </w:r>
            <w:r w:rsidRPr="00E452D1">
              <w:rPr>
                <w:rFonts w:ascii="Times New Roman" w:hAnsi="Times New Roman"/>
                <w:b/>
                <w:bCs/>
                <w:sz w:val="28"/>
                <w:szCs w:val="28"/>
                <w:lang w:val="en-US" w:eastAsia="ar-SA"/>
              </w:rPr>
              <w:t>VIII</w:t>
            </w:r>
            <w:r w:rsidRPr="00E452D1">
              <w:rPr>
                <w:rFonts w:ascii="Times New Roman" w:hAnsi="Times New Roman"/>
                <w:b/>
                <w:bCs/>
                <w:sz w:val="28"/>
                <w:szCs w:val="28"/>
                <w:lang w:eastAsia="ar-SA"/>
              </w:rPr>
              <w:t xml:space="preserve"> в. до н. э. - </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в. н. э.)</w:t>
            </w:r>
          </w:p>
        </w:tc>
        <w:tc>
          <w:tcPr>
            <w:tcW w:w="3015" w:type="pct"/>
          </w:tcPr>
          <w:p w14:paraId="241BF474" w14:textId="77777777" w:rsidR="00E452D1" w:rsidRPr="00E452D1" w:rsidRDefault="00E452D1" w:rsidP="00E452D1">
            <w:pPr>
              <w:spacing w:after="0" w:line="240" w:lineRule="auto"/>
              <w:jc w:val="both"/>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tcPr>
          <w:p w14:paraId="5F7DC980"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val="restart"/>
          </w:tcPr>
          <w:p w14:paraId="77A818A6"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4827144E" w14:textId="77777777" w:rsidTr="00166365">
        <w:trPr>
          <w:trHeight w:val="341"/>
        </w:trPr>
        <w:tc>
          <w:tcPr>
            <w:tcW w:w="812" w:type="pct"/>
            <w:vMerge/>
          </w:tcPr>
          <w:p w14:paraId="0D11B6C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B9CA4C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436AA656"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tcPr>
          <w:p w14:paraId="6D7BF9B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64DB834" w14:textId="77777777" w:rsidTr="00166365">
        <w:trPr>
          <w:trHeight w:val="602"/>
        </w:trPr>
        <w:tc>
          <w:tcPr>
            <w:tcW w:w="812" w:type="pct"/>
            <w:vMerge/>
          </w:tcPr>
          <w:p w14:paraId="1E42CAE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036DEBB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
                <w:i/>
                <w:iCs/>
                <w:sz w:val="28"/>
                <w:szCs w:val="28"/>
              </w:rPr>
              <w:t>Практическое занятие № 1.:</w:t>
            </w:r>
            <w:r w:rsidRPr="00E452D1">
              <w:rPr>
                <w:rFonts w:ascii="Times New Roman" w:hAnsi="Times New Roman"/>
                <w:bCs/>
                <w:sz w:val="28"/>
                <w:szCs w:val="28"/>
              </w:rPr>
              <w:t xml:space="preserve"> (учебный исследовательский проект).  В проекте отразить конструктивные решения и стилистические особенности архитектурных сооружений Древней Индии, Древнего Китая, Центральной и Южной Америки в контексте развития культуры данных государств.</w:t>
            </w:r>
          </w:p>
        </w:tc>
        <w:tc>
          <w:tcPr>
            <w:tcW w:w="551" w:type="pct"/>
          </w:tcPr>
          <w:p w14:paraId="2AF87405"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2</w:t>
            </w:r>
          </w:p>
        </w:tc>
        <w:tc>
          <w:tcPr>
            <w:tcW w:w="622" w:type="pct"/>
            <w:vMerge/>
          </w:tcPr>
          <w:p w14:paraId="1887A18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8A34607" w14:textId="77777777" w:rsidTr="00166365">
        <w:trPr>
          <w:trHeight w:val="396"/>
        </w:trPr>
        <w:tc>
          <w:tcPr>
            <w:tcW w:w="812" w:type="pct"/>
            <w:vMerge w:val="restart"/>
          </w:tcPr>
          <w:p w14:paraId="0EA060C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2.4.</w:t>
            </w:r>
          </w:p>
          <w:p w14:paraId="39ADB3D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Эгейского (Крито-микенского) мира (</w:t>
            </w:r>
            <w:r w:rsidRPr="00E452D1">
              <w:rPr>
                <w:rFonts w:ascii="Times New Roman" w:hAnsi="Times New Roman"/>
                <w:b/>
                <w:bCs/>
                <w:sz w:val="28"/>
                <w:szCs w:val="28"/>
                <w:lang w:val="en-US" w:eastAsia="ar-SA"/>
              </w:rPr>
              <w:t>XXX</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XIII</w:t>
            </w:r>
            <w:r w:rsidRPr="00E452D1">
              <w:rPr>
                <w:rFonts w:ascii="Times New Roman" w:hAnsi="Times New Roman"/>
                <w:b/>
                <w:bCs/>
                <w:sz w:val="28"/>
                <w:szCs w:val="28"/>
                <w:lang w:eastAsia="ar-SA"/>
              </w:rPr>
              <w:t xml:space="preserve"> в. в. до н. э.)</w:t>
            </w:r>
          </w:p>
        </w:tc>
        <w:tc>
          <w:tcPr>
            <w:tcW w:w="3015" w:type="pct"/>
          </w:tcPr>
          <w:p w14:paraId="57D9417B" w14:textId="77777777" w:rsidR="00E452D1" w:rsidRPr="00E452D1" w:rsidRDefault="00E452D1" w:rsidP="00E452D1">
            <w:pPr>
              <w:spacing w:after="0" w:line="240" w:lineRule="auto"/>
              <w:jc w:val="both"/>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tcPr>
          <w:p w14:paraId="44B1E79F"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1</w:t>
            </w:r>
          </w:p>
        </w:tc>
        <w:tc>
          <w:tcPr>
            <w:tcW w:w="622" w:type="pct"/>
          </w:tcPr>
          <w:p w14:paraId="780F93BA"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433C838" w14:textId="77777777" w:rsidTr="00166365">
        <w:trPr>
          <w:trHeight w:val="276"/>
        </w:trPr>
        <w:tc>
          <w:tcPr>
            <w:tcW w:w="812" w:type="pct"/>
            <w:vMerge/>
          </w:tcPr>
          <w:p w14:paraId="7AC22CF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0644094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Географический ареал распространения Эгейской цивилизации.  Мегарон – доминирующий, традиционный тип здания, его развитие в дворцовых комплексах. Архитектура о. Крит: дворец Миноса, своеобразие тектоники; </w:t>
            </w:r>
            <w:proofErr w:type="spellStart"/>
            <w:r w:rsidRPr="00E452D1">
              <w:rPr>
                <w:rFonts w:ascii="Times New Roman" w:hAnsi="Times New Roman"/>
                <w:bCs/>
                <w:sz w:val="28"/>
                <w:szCs w:val="28"/>
                <w:lang w:eastAsia="ar-SA"/>
              </w:rPr>
              <w:t>сейсмоустойчивые</w:t>
            </w:r>
            <w:proofErr w:type="spellEnd"/>
            <w:r w:rsidRPr="00E452D1">
              <w:rPr>
                <w:rFonts w:ascii="Times New Roman" w:hAnsi="Times New Roman"/>
                <w:bCs/>
                <w:sz w:val="28"/>
                <w:szCs w:val="28"/>
                <w:lang w:eastAsia="ar-SA"/>
              </w:rPr>
              <w:t xml:space="preserve"> конструкции.</w:t>
            </w:r>
          </w:p>
          <w:p w14:paraId="7B25955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Архитектура Микенского периода: дворцовые постройки. Комплекс акрополя в </w:t>
            </w:r>
            <w:proofErr w:type="spellStart"/>
            <w:r w:rsidRPr="00E452D1">
              <w:rPr>
                <w:rFonts w:ascii="Times New Roman" w:hAnsi="Times New Roman"/>
                <w:bCs/>
                <w:sz w:val="28"/>
                <w:szCs w:val="28"/>
                <w:lang w:eastAsia="ar-SA"/>
              </w:rPr>
              <w:t>Тиринфе</w:t>
            </w:r>
            <w:proofErr w:type="spellEnd"/>
            <w:r w:rsidRPr="00E452D1">
              <w:rPr>
                <w:rFonts w:ascii="Times New Roman" w:hAnsi="Times New Roman"/>
                <w:bCs/>
                <w:sz w:val="28"/>
                <w:szCs w:val="28"/>
                <w:lang w:eastAsia="ar-SA"/>
              </w:rPr>
              <w:t xml:space="preserve"> – ансамбль с геометрически организованной композицией.</w:t>
            </w:r>
          </w:p>
          <w:p w14:paraId="6BDEA6DB" w14:textId="77777777" w:rsidR="00E452D1" w:rsidRPr="00E452D1" w:rsidRDefault="00E452D1" w:rsidP="00E452D1">
            <w:pPr>
              <w:spacing w:after="0" w:line="240" w:lineRule="auto"/>
              <w:jc w:val="both"/>
              <w:rPr>
                <w:rFonts w:ascii="Times New Roman" w:hAnsi="Times New Roman"/>
                <w:b/>
                <w:bCs/>
                <w:i/>
                <w:iCs/>
                <w:sz w:val="28"/>
                <w:szCs w:val="28"/>
              </w:rPr>
            </w:pPr>
            <w:r w:rsidRPr="00E452D1">
              <w:rPr>
                <w:rFonts w:ascii="Times New Roman" w:hAnsi="Times New Roman"/>
                <w:bCs/>
                <w:sz w:val="28"/>
                <w:szCs w:val="28"/>
                <w:lang w:eastAsia="ar-SA"/>
              </w:rPr>
              <w:t>Крито-микенская архитектура – прообраз античной архитектуры Восточного Средиземноморья.</w:t>
            </w:r>
          </w:p>
        </w:tc>
        <w:tc>
          <w:tcPr>
            <w:tcW w:w="551" w:type="pct"/>
          </w:tcPr>
          <w:p w14:paraId="57B41CC3"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1</w:t>
            </w:r>
          </w:p>
        </w:tc>
        <w:tc>
          <w:tcPr>
            <w:tcW w:w="622" w:type="pct"/>
          </w:tcPr>
          <w:p w14:paraId="33C052C3"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5F6445E" w14:textId="77777777" w:rsidTr="00166365">
        <w:trPr>
          <w:trHeight w:val="309"/>
        </w:trPr>
        <w:tc>
          <w:tcPr>
            <w:tcW w:w="3827" w:type="pct"/>
            <w:gridSpan w:val="2"/>
          </w:tcPr>
          <w:p w14:paraId="0195143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
                <w:bCs/>
                <w:i/>
                <w:iCs/>
                <w:sz w:val="28"/>
                <w:szCs w:val="28"/>
              </w:rPr>
            </w:pPr>
            <w:r w:rsidRPr="00E452D1">
              <w:rPr>
                <w:rFonts w:ascii="Times New Roman" w:hAnsi="Times New Roman"/>
                <w:b/>
                <w:bCs/>
                <w:sz w:val="28"/>
                <w:szCs w:val="28"/>
              </w:rPr>
              <w:t xml:space="preserve">Раздел 3. </w:t>
            </w:r>
            <w:r w:rsidRPr="00E452D1">
              <w:rPr>
                <w:rFonts w:ascii="Times New Roman" w:hAnsi="Times New Roman"/>
                <w:b/>
                <w:sz w:val="28"/>
                <w:szCs w:val="28"/>
              </w:rPr>
              <w:t>Античная архитектура и искусство</w:t>
            </w:r>
          </w:p>
        </w:tc>
        <w:tc>
          <w:tcPr>
            <w:tcW w:w="551" w:type="pct"/>
          </w:tcPr>
          <w:p w14:paraId="4F345B6A"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rPr>
              <w:t>4</w:t>
            </w:r>
            <w:r w:rsidRPr="00E452D1">
              <w:rPr>
                <w:rFonts w:ascii="Times New Roman" w:hAnsi="Times New Roman"/>
                <w:b/>
                <w:bCs/>
                <w:iCs/>
                <w:sz w:val="28"/>
                <w:szCs w:val="28"/>
                <w:lang w:val="en-US"/>
              </w:rPr>
              <w:t>/2</w:t>
            </w:r>
          </w:p>
        </w:tc>
        <w:tc>
          <w:tcPr>
            <w:tcW w:w="622" w:type="pct"/>
          </w:tcPr>
          <w:p w14:paraId="26A3D38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6BE43380" w14:textId="77777777" w:rsidTr="00166365">
        <w:trPr>
          <w:trHeight w:val="331"/>
        </w:trPr>
        <w:tc>
          <w:tcPr>
            <w:tcW w:w="812" w:type="pct"/>
            <w:vMerge w:val="restart"/>
          </w:tcPr>
          <w:p w14:paraId="03A9CD0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Тема 3.1.   </w:t>
            </w:r>
          </w:p>
          <w:p w14:paraId="242C2BC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lastRenderedPageBreak/>
              <w:t>Архитектура и искусство Древней Греции (</w:t>
            </w:r>
            <w:r w:rsidRPr="00E452D1">
              <w:rPr>
                <w:rFonts w:ascii="Times New Roman" w:hAnsi="Times New Roman"/>
                <w:b/>
                <w:bCs/>
                <w:sz w:val="28"/>
                <w:szCs w:val="28"/>
                <w:lang w:val="en-US" w:eastAsia="ar-SA"/>
              </w:rPr>
              <w:t>XII</w:t>
            </w:r>
            <w:r w:rsidRPr="00E452D1">
              <w:rPr>
                <w:rFonts w:ascii="Times New Roman" w:hAnsi="Times New Roman"/>
                <w:b/>
                <w:bCs/>
                <w:sz w:val="28"/>
                <w:szCs w:val="28"/>
                <w:lang w:eastAsia="ar-SA"/>
              </w:rPr>
              <w:t xml:space="preserve"> в. до н. э.- </w:t>
            </w:r>
            <w:r w:rsidRPr="00E452D1">
              <w:rPr>
                <w:rFonts w:ascii="Times New Roman" w:hAnsi="Times New Roman"/>
                <w:b/>
                <w:bCs/>
                <w:sz w:val="28"/>
                <w:szCs w:val="28"/>
                <w:lang w:val="en-US" w:eastAsia="ar-SA"/>
              </w:rPr>
              <w:t>I</w:t>
            </w:r>
            <w:r w:rsidRPr="00E452D1">
              <w:rPr>
                <w:rFonts w:ascii="Times New Roman" w:hAnsi="Times New Roman"/>
                <w:b/>
                <w:bCs/>
                <w:sz w:val="28"/>
                <w:szCs w:val="28"/>
                <w:lang w:eastAsia="ar-SA"/>
              </w:rPr>
              <w:t xml:space="preserve"> в. н. э.)</w:t>
            </w:r>
          </w:p>
          <w:p w14:paraId="4D98A37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3C4308C"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88" w:name="_Toc168566361"/>
            <w:r w:rsidRPr="00E452D1">
              <w:rPr>
                <w:rFonts w:ascii="Times New Roman" w:hAnsi="Times New Roman"/>
                <w:b/>
                <w:bCs/>
                <w:sz w:val="28"/>
                <w:szCs w:val="28"/>
              </w:rPr>
              <w:lastRenderedPageBreak/>
              <w:t>Содержание учебного материала</w:t>
            </w:r>
            <w:bookmarkEnd w:id="388"/>
          </w:p>
        </w:tc>
        <w:tc>
          <w:tcPr>
            <w:tcW w:w="551" w:type="pct"/>
          </w:tcPr>
          <w:p w14:paraId="488751A9"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1</w:t>
            </w:r>
          </w:p>
        </w:tc>
        <w:tc>
          <w:tcPr>
            <w:tcW w:w="622" w:type="pct"/>
            <w:vMerge w:val="restart"/>
          </w:tcPr>
          <w:p w14:paraId="0A54A254"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2F7848FE" w14:textId="77777777" w:rsidTr="00166365">
        <w:trPr>
          <w:trHeight w:val="602"/>
        </w:trPr>
        <w:tc>
          <w:tcPr>
            <w:tcW w:w="812" w:type="pct"/>
            <w:vMerge/>
          </w:tcPr>
          <w:p w14:paraId="2C989E2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75F8F4B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гомеровского периода (</w:t>
            </w:r>
            <w:r w:rsidRPr="00E452D1">
              <w:rPr>
                <w:rFonts w:ascii="Times New Roman" w:hAnsi="Times New Roman"/>
                <w:bCs/>
                <w:sz w:val="28"/>
                <w:szCs w:val="28"/>
                <w:lang w:val="en-US" w:eastAsia="ar-SA"/>
              </w:rPr>
              <w:t>XII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VIII</w:t>
            </w:r>
            <w:r w:rsidRPr="00E452D1">
              <w:rPr>
                <w:rFonts w:ascii="Times New Roman" w:hAnsi="Times New Roman"/>
                <w:bCs/>
                <w:sz w:val="28"/>
                <w:szCs w:val="28"/>
                <w:lang w:eastAsia="ar-SA"/>
              </w:rPr>
              <w:t xml:space="preserve"> в. в. до н. э.). Зарождение греческого зодчества. Развитие мегарона, появление новых форм (</w:t>
            </w:r>
            <w:proofErr w:type="spellStart"/>
            <w:r w:rsidRPr="00E452D1">
              <w:rPr>
                <w:rFonts w:ascii="Times New Roman" w:hAnsi="Times New Roman"/>
                <w:bCs/>
                <w:sz w:val="28"/>
                <w:szCs w:val="28"/>
                <w:lang w:eastAsia="ar-SA"/>
              </w:rPr>
              <w:t>простиль</w:t>
            </w:r>
            <w:proofErr w:type="spellEnd"/>
            <w:r w:rsidRPr="00E452D1">
              <w:rPr>
                <w:rFonts w:ascii="Times New Roman" w:hAnsi="Times New Roman"/>
                <w:bCs/>
                <w:sz w:val="28"/>
                <w:szCs w:val="28"/>
                <w:lang w:eastAsia="ar-SA"/>
              </w:rPr>
              <w:t>).</w:t>
            </w:r>
          </w:p>
          <w:p w14:paraId="6AD2196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Архаического периода (</w:t>
            </w:r>
            <w:r w:rsidRPr="00E452D1">
              <w:rPr>
                <w:rFonts w:ascii="Times New Roman" w:hAnsi="Times New Roman"/>
                <w:bCs/>
                <w:sz w:val="28"/>
                <w:szCs w:val="28"/>
                <w:lang w:val="en-US" w:eastAsia="ar-SA"/>
              </w:rPr>
              <w:t>VIII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V</w:t>
            </w:r>
            <w:r w:rsidRPr="00E452D1">
              <w:rPr>
                <w:rFonts w:ascii="Times New Roman" w:hAnsi="Times New Roman"/>
                <w:bCs/>
                <w:sz w:val="28"/>
                <w:szCs w:val="28"/>
                <w:lang w:eastAsia="ar-SA"/>
              </w:rPr>
              <w:t xml:space="preserve"> в. в. до н. э.). Формирование греческих городов – полисов с </w:t>
            </w:r>
            <w:proofErr w:type="gramStart"/>
            <w:r w:rsidRPr="00E452D1">
              <w:rPr>
                <w:rFonts w:ascii="Times New Roman" w:hAnsi="Times New Roman"/>
                <w:bCs/>
                <w:sz w:val="28"/>
                <w:szCs w:val="28"/>
                <w:lang w:eastAsia="ar-SA"/>
              </w:rPr>
              <w:t>их  гражданскими</w:t>
            </w:r>
            <w:proofErr w:type="gramEnd"/>
            <w:r w:rsidRPr="00E452D1">
              <w:rPr>
                <w:rFonts w:ascii="Times New Roman" w:hAnsi="Times New Roman"/>
                <w:bCs/>
                <w:sz w:val="28"/>
                <w:szCs w:val="28"/>
                <w:lang w:eastAsia="ar-SA"/>
              </w:rPr>
              <w:t xml:space="preserve"> и культовыми центрами – агорой и акрополем. Стоечно-балочная система в греческих постройках и ее эстетическое осмысление. Формирование классических каменных ордеров на основе народного деревянного зодчества. Типы греческих храмов (храм в антах, </w:t>
            </w:r>
            <w:proofErr w:type="spellStart"/>
            <w:r w:rsidRPr="00E452D1">
              <w:rPr>
                <w:rFonts w:ascii="Times New Roman" w:hAnsi="Times New Roman"/>
                <w:bCs/>
                <w:sz w:val="28"/>
                <w:szCs w:val="28"/>
                <w:lang w:eastAsia="ar-SA"/>
              </w:rPr>
              <w:t>простиль</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амфипростиль</w:t>
            </w:r>
            <w:proofErr w:type="spellEnd"/>
            <w:r w:rsidRPr="00E452D1">
              <w:rPr>
                <w:rFonts w:ascii="Times New Roman" w:hAnsi="Times New Roman"/>
                <w:bCs/>
                <w:sz w:val="28"/>
                <w:szCs w:val="28"/>
                <w:lang w:eastAsia="ar-SA"/>
              </w:rPr>
              <w:t>, периптер). Архитектурные особенности дорических и ионических храмов (храм Посейдона в Пестуме, Артемиды в Эфесе).</w:t>
            </w:r>
          </w:p>
          <w:p w14:paraId="1925725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Архитектура Классического периода (</w:t>
            </w:r>
            <w:r w:rsidRPr="00E452D1">
              <w:rPr>
                <w:rFonts w:ascii="Times New Roman" w:hAnsi="Times New Roman"/>
                <w:bCs/>
                <w:sz w:val="28"/>
                <w:szCs w:val="28"/>
                <w:lang w:val="en-US" w:eastAsia="ar-SA"/>
              </w:rPr>
              <w:t>V</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IV</w:t>
            </w:r>
            <w:r w:rsidRPr="00E452D1">
              <w:rPr>
                <w:rFonts w:ascii="Times New Roman" w:hAnsi="Times New Roman"/>
                <w:bCs/>
                <w:sz w:val="28"/>
                <w:szCs w:val="28"/>
                <w:lang w:eastAsia="ar-SA"/>
              </w:rPr>
              <w:t xml:space="preserve"> в. в. до н. э.). Дальнейшее развитие и совершенствование храмового зодчества, индивидуализация объемно-пространственной композиции, художественного образа храма. Периптер – ведущая форма греческого храма, отражающая философское и эстетическое понимание мировой гармонии. Влияние антропоморфизма на пропорциональный строй ордера. Афинский Акрополь, его основные сооружения, создатели (Фидий, </w:t>
            </w:r>
            <w:proofErr w:type="spellStart"/>
            <w:r w:rsidRPr="00E452D1">
              <w:rPr>
                <w:rFonts w:ascii="Times New Roman" w:hAnsi="Times New Roman"/>
                <w:bCs/>
                <w:sz w:val="28"/>
                <w:szCs w:val="28"/>
                <w:lang w:eastAsia="ar-SA"/>
              </w:rPr>
              <w:t>Мнесикл</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Иктин</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Калликтрат</w:t>
            </w:r>
            <w:proofErr w:type="spellEnd"/>
            <w:r w:rsidRPr="00E452D1">
              <w:rPr>
                <w:rFonts w:ascii="Times New Roman" w:hAnsi="Times New Roman"/>
                <w:bCs/>
                <w:sz w:val="28"/>
                <w:szCs w:val="28"/>
                <w:lang w:eastAsia="ar-SA"/>
              </w:rPr>
              <w:t>). Влияние на архитектуру эстетических взглядов крупнейших философов (Аристотеля, Сократа, Платона). Приемы возведения зданий, модулирование размеров элементов, изготовление предварительных масштабных чертежей. Общественные здания и сооружения.</w:t>
            </w:r>
          </w:p>
          <w:p w14:paraId="4CA0391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Архитектура периода эллинизма (конец </w:t>
            </w:r>
            <w:r w:rsidRPr="00E452D1">
              <w:rPr>
                <w:rFonts w:ascii="Times New Roman" w:hAnsi="Times New Roman"/>
                <w:bCs/>
                <w:sz w:val="28"/>
                <w:szCs w:val="28"/>
                <w:lang w:val="en-US" w:eastAsia="ar-SA"/>
              </w:rPr>
              <w:t>IV</w:t>
            </w:r>
            <w:r w:rsidRPr="00E452D1">
              <w:rPr>
                <w:rFonts w:ascii="Times New Roman" w:hAnsi="Times New Roman"/>
                <w:bCs/>
                <w:sz w:val="28"/>
                <w:szCs w:val="28"/>
                <w:lang w:eastAsia="ar-SA"/>
              </w:rPr>
              <w:t xml:space="preserve"> в. до н. э.-</w:t>
            </w:r>
            <w:r w:rsidRPr="00E452D1">
              <w:rPr>
                <w:rFonts w:ascii="Times New Roman" w:hAnsi="Times New Roman"/>
                <w:bCs/>
                <w:sz w:val="28"/>
                <w:szCs w:val="28"/>
                <w:lang w:val="en-US" w:eastAsia="ar-SA"/>
              </w:rPr>
              <w:t>I</w:t>
            </w:r>
            <w:r w:rsidRPr="00E452D1">
              <w:rPr>
                <w:rFonts w:ascii="Times New Roman" w:hAnsi="Times New Roman"/>
                <w:bCs/>
                <w:sz w:val="28"/>
                <w:szCs w:val="28"/>
                <w:lang w:eastAsia="ar-SA"/>
              </w:rPr>
              <w:t xml:space="preserve">в. н. э.). Ослабление роли Афин в экономике, политике, культуре Греции. Образование монархических государств в Малой Азии. В </w:t>
            </w:r>
            <w:r w:rsidRPr="00E452D1">
              <w:rPr>
                <w:rFonts w:ascii="Times New Roman" w:hAnsi="Times New Roman"/>
                <w:bCs/>
                <w:sz w:val="28"/>
                <w:szCs w:val="28"/>
                <w:lang w:eastAsia="ar-SA"/>
              </w:rPr>
              <w:lastRenderedPageBreak/>
              <w:t>архитектуре – тенденции к декоративности, изысканности форм, эклектизму. Коринфский ордер. Ведущий тип культового сооружения (алтарь Зевса в Пергаме). «</w:t>
            </w:r>
            <w:proofErr w:type="spellStart"/>
            <w:r w:rsidRPr="00E452D1">
              <w:rPr>
                <w:rFonts w:ascii="Times New Roman" w:hAnsi="Times New Roman"/>
                <w:bCs/>
                <w:sz w:val="28"/>
                <w:szCs w:val="28"/>
                <w:lang w:eastAsia="ar-SA"/>
              </w:rPr>
              <w:t>Гипподамова</w:t>
            </w:r>
            <w:proofErr w:type="spellEnd"/>
            <w:r w:rsidRPr="00E452D1">
              <w:rPr>
                <w:rFonts w:ascii="Times New Roman" w:hAnsi="Times New Roman"/>
                <w:bCs/>
                <w:sz w:val="28"/>
                <w:szCs w:val="28"/>
                <w:lang w:eastAsia="ar-SA"/>
              </w:rPr>
              <w:t>» планировка городов-колоний.</w:t>
            </w:r>
          </w:p>
          <w:p w14:paraId="39BA034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Развитие </w:t>
            </w:r>
            <w:proofErr w:type="spellStart"/>
            <w:r w:rsidRPr="00E452D1">
              <w:rPr>
                <w:rFonts w:ascii="Times New Roman" w:hAnsi="Times New Roman"/>
                <w:bCs/>
                <w:sz w:val="28"/>
                <w:szCs w:val="28"/>
                <w:lang w:eastAsia="ar-SA"/>
              </w:rPr>
              <w:t>перестиля</w:t>
            </w:r>
            <w:proofErr w:type="spellEnd"/>
            <w:r w:rsidRPr="00E452D1">
              <w:rPr>
                <w:rFonts w:ascii="Times New Roman" w:hAnsi="Times New Roman"/>
                <w:bCs/>
                <w:sz w:val="28"/>
                <w:szCs w:val="28"/>
                <w:lang w:eastAsia="ar-SA"/>
              </w:rPr>
              <w:t>.  Взаимообогащение архитектурных приемов греческой классики и местной восточной школы в постройках эллинистических колоний в районах Средиземноморья и северного побережья Черного моря.</w:t>
            </w:r>
          </w:p>
          <w:p w14:paraId="301C031F"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89" w:name="_Toc168566362"/>
            <w:r w:rsidRPr="00E452D1">
              <w:rPr>
                <w:rFonts w:ascii="Times New Roman" w:hAnsi="Times New Roman"/>
                <w:bCs/>
                <w:sz w:val="28"/>
                <w:szCs w:val="28"/>
                <w:lang w:eastAsia="ar-SA"/>
              </w:rPr>
              <w:t>Значение греческой архитектуры для развития зодчества последующих эпох</w:t>
            </w:r>
            <w:r w:rsidRPr="00E452D1">
              <w:rPr>
                <w:rFonts w:ascii="Times New Roman" w:hAnsi="Times New Roman"/>
                <w:bCs/>
                <w:color w:val="FF0000"/>
                <w:sz w:val="28"/>
                <w:szCs w:val="28"/>
                <w:lang w:eastAsia="ar-SA"/>
              </w:rPr>
              <w:t>.</w:t>
            </w:r>
            <w:bookmarkEnd w:id="389"/>
          </w:p>
        </w:tc>
        <w:tc>
          <w:tcPr>
            <w:tcW w:w="551" w:type="pct"/>
          </w:tcPr>
          <w:p w14:paraId="3DB097AD"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3AB79267"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D67F49C" w14:textId="77777777" w:rsidTr="00166365">
        <w:trPr>
          <w:trHeight w:val="291"/>
        </w:trPr>
        <w:tc>
          <w:tcPr>
            <w:tcW w:w="812" w:type="pct"/>
            <w:vMerge w:val="restart"/>
          </w:tcPr>
          <w:p w14:paraId="34950E5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lastRenderedPageBreak/>
              <w:t>Тема 3.2.</w:t>
            </w:r>
          </w:p>
          <w:p w14:paraId="5554FAA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и искусство Древнего Рима (</w:t>
            </w:r>
            <w:r w:rsidRPr="00E452D1">
              <w:rPr>
                <w:rFonts w:ascii="Times New Roman" w:hAnsi="Times New Roman"/>
                <w:b/>
                <w:bCs/>
                <w:sz w:val="28"/>
                <w:szCs w:val="28"/>
                <w:lang w:val="en-US" w:eastAsia="ar-SA"/>
              </w:rPr>
              <w:t>VIII</w:t>
            </w:r>
            <w:r w:rsidRPr="00E452D1">
              <w:rPr>
                <w:rFonts w:ascii="Times New Roman" w:hAnsi="Times New Roman"/>
                <w:b/>
                <w:bCs/>
                <w:sz w:val="28"/>
                <w:szCs w:val="28"/>
                <w:lang w:eastAsia="ar-SA"/>
              </w:rPr>
              <w:t xml:space="preserve"> в. до н. э. - </w:t>
            </w:r>
            <w:r w:rsidRPr="00E452D1">
              <w:rPr>
                <w:rFonts w:ascii="Times New Roman" w:hAnsi="Times New Roman"/>
                <w:b/>
                <w:bCs/>
                <w:sz w:val="28"/>
                <w:szCs w:val="28"/>
                <w:lang w:val="en-US" w:eastAsia="ar-SA"/>
              </w:rPr>
              <w:t>V</w:t>
            </w:r>
            <w:r w:rsidRPr="00E452D1">
              <w:rPr>
                <w:rFonts w:ascii="Times New Roman" w:hAnsi="Times New Roman"/>
                <w:b/>
                <w:bCs/>
                <w:sz w:val="28"/>
                <w:szCs w:val="28"/>
                <w:lang w:eastAsia="ar-SA"/>
              </w:rPr>
              <w:t xml:space="preserve"> в. н.э.)</w:t>
            </w:r>
          </w:p>
        </w:tc>
        <w:tc>
          <w:tcPr>
            <w:tcW w:w="3015" w:type="pct"/>
          </w:tcPr>
          <w:p w14:paraId="3821801C"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2"/>
              <w:rPr>
                <w:rFonts w:ascii="Times New Roman" w:hAnsi="Times New Roman"/>
                <w:bCs/>
                <w:sz w:val="28"/>
                <w:szCs w:val="28"/>
              </w:rPr>
            </w:pPr>
            <w:bookmarkStart w:id="390" w:name="_Toc168566363"/>
            <w:r w:rsidRPr="00E452D1">
              <w:rPr>
                <w:rFonts w:ascii="Times New Roman" w:hAnsi="Times New Roman"/>
                <w:b/>
                <w:bCs/>
                <w:sz w:val="28"/>
                <w:szCs w:val="28"/>
              </w:rPr>
              <w:t>Содержание учебного материала</w:t>
            </w:r>
            <w:bookmarkEnd w:id="390"/>
          </w:p>
        </w:tc>
        <w:tc>
          <w:tcPr>
            <w:tcW w:w="551" w:type="pct"/>
          </w:tcPr>
          <w:p w14:paraId="783C9406"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3</w:t>
            </w:r>
          </w:p>
        </w:tc>
        <w:tc>
          <w:tcPr>
            <w:tcW w:w="622" w:type="pct"/>
            <w:vMerge w:val="restart"/>
          </w:tcPr>
          <w:p w14:paraId="4707B2EC"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0A902056" w14:textId="77777777" w:rsidTr="00166365">
        <w:trPr>
          <w:trHeight w:val="361"/>
        </w:trPr>
        <w:tc>
          <w:tcPr>
            <w:tcW w:w="812" w:type="pct"/>
            <w:vMerge/>
          </w:tcPr>
          <w:p w14:paraId="681FB53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2378408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
                <w:bCs/>
                <w:sz w:val="28"/>
                <w:szCs w:val="28"/>
              </w:rPr>
              <w:t>В том числе, практических занятий</w:t>
            </w:r>
          </w:p>
        </w:tc>
        <w:tc>
          <w:tcPr>
            <w:tcW w:w="551" w:type="pct"/>
          </w:tcPr>
          <w:p w14:paraId="57500EF9"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2</w:t>
            </w:r>
          </w:p>
        </w:tc>
        <w:tc>
          <w:tcPr>
            <w:tcW w:w="622" w:type="pct"/>
            <w:vMerge/>
          </w:tcPr>
          <w:p w14:paraId="355B4C6F"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6097A8B0" w14:textId="77777777" w:rsidTr="00166365">
        <w:trPr>
          <w:trHeight w:val="602"/>
        </w:trPr>
        <w:tc>
          <w:tcPr>
            <w:tcW w:w="812" w:type="pct"/>
            <w:vMerge/>
          </w:tcPr>
          <w:p w14:paraId="563526D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tc>
        <w:tc>
          <w:tcPr>
            <w:tcW w:w="3015" w:type="pct"/>
          </w:tcPr>
          <w:p w14:paraId="501F9DEF" w14:textId="77777777" w:rsidR="00E452D1" w:rsidRPr="00E452D1" w:rsidRDefault="00E452D1" w:rsidP="00E452D1">
            <w:pPr>
              <w:spacing w:after="0" w:line="240" w:lineRule="auto"/>
              <w:jc w:val="both"/>
              <w:rPr>
                <w:rFonts w:ascii="Times New Roman" w:hAnsi="Times New Roman"/>
                <w:sz w:val="28"/>
                <w:szCs w:val="28"/>
                <w:lang w:eastAsia="ar-SA"/>
              </w:rPr>
            </w:pPr>
            <w:r w:rsidRPr="00E452D1">
              <w:rPr>
                <w:rFonts w:ascii="Times New Roman" w:hAnsi="Times New Roman"/>
                <w:b/>
                <w:bCs/>
                <w:i/>
                <w:iCs/>
                <w:sz w:val="28"/>
                <w:szCs w:val="28"/>
              </w:rPr>
              <w:t xml:space="preserve">Практическое занятие № 2.: </w:t>
            </w:r>
            <w:r w:rsidRPr="00E452D1">
              <w:rPr>
                <w:rFonts w:ascii="Times New Roman" w:hAnsi="Times New Roman"/>
                <w:bCs/>
                <w:sz w:val="28"/>
                <w:szCs w:val="28"/>
              </w:rPr>
              <w:t>Сравнительный анализ планировочного решения греческого регулярного города и римского города (</w:t>
            </w:r>
            <w:proofErr w:type="spellStart"/>
            <w:r w:rsidRPr="00E452D1">
              <w:rPr>
                <w:rFonts w:ascii="Times New Roman" w:hAnsi="Times New Roman"/>
                <w:bCs/>
                <w:sz w:val="28"/>
                <w:szCs w:val="28"/>
              </w:rPr>
              <w:t>каструм</w:t>
            </w:r>
            <w:proofErr w:type="spellEnd"/>
            <w:r w:rsidRPr="00E452D1">
              <w:rPr>
                <w:rFonts w:ascii="Times New Roman" w:hAnsi="Times New Roman"/>
                <w:bCs/>
                <w:sz w:val="28"/>
                <w:szCs w:val="28"/>
              </w:rPr>
              <w:t>).</w:t>
            </w:r>
          </w:p>
        </w:tc>
        <w:tc>
          <w:tcPr>
            <w:tcW w:w="551" w:type="pct"/>
          </w:tcPr>
          <w:p w14:paraId="67FAAA85"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2</w:t>
            </w:r>
          </w:p>
        </w:tc>
        <w:tc>
          <w:tcPr>
            <w:tcW w:w="622" w:type="pct"/>
            <w:vMerge/>
          </w:tcPr>
          <w:p w14:paraId="166CA236"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2CB72101" w14:textId="77777777" w:rsidTr="00166365">
        <w:trPr>
          <w:trHeight w:val="329"/>
        </w:trPr>
        <w:tc>
          <w:tcPr>
            <w:tcW w:w="3827" w:type="pct"/>
            <w:gridSpan w:val="2"/>
          </w:tcPr>
          <w:p w14:paraId="352F552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rPr>
              <w:t xml:space="preserve">Раздел 4. </w:t>
            </w:r>
            <w:r w:rsidRPr="00E452D1">
              <w:rPr>
                <w:rFonts w:ascii="Times New Roman" w:hAnsi="Times New Roman"/>
                <w:b/>
                <w:sz w:val="28"/>
                <w:szCs w:val="28"/>
              </w:rPr>
              <w:t>Архитектура и искусство средневековой Европы</w:t>
            </w:r>
          </w:p>
        </w:tc>
        <w:tc>
          <w:tcPr>
            <w:tcW w:w="551" w:type="pct"/>
          </w:tcPr>
          <w:p w14:paraId="73E3BF77" w14:textId="77777777" w:rsidR="00E452D1" w:rsidRPr="00E452D1" w:rsidRDefault="00E452D1" w:rsidP="00E452D1">
            <w:pPr>
              <w:spacing w:after="0" w:line="240" w:lineRule="auto"/>
              <w:jc w:val="center"/>
              <w:rPr>
                <w:rFonts w:ascii="Times New Roman" w:hAnsi="Times New Roman"/>
                <w:b/>
                <w:bCs/>
                <w:iCs/>
                <w:sz w:val="28"/>
                <w:szCs w:val="28"/>
                <w:lang w:val="en-US"/>
              </w:rPr>
            </w:pPr>
            <w:r w:rsidRPr="00E452D1">
              <w:rPr>
                <w:rFonts w:ascii="Times New Roman" w:hAnsi="Times New Roman"/>
                <w:b/>
                <w:bCs/>
                <w:iCs/>
                <w:sz w:val="28"/>
                <w:szCs w:val="28"/>
              </w:rPr>
              <w:t>6</w:t>
            </w:r>
            <w:r w:rsidRPr="00E452D1">
              <w:rPr>
                <w:rFonts w:ascii="Times New Roman" w:hAnsi="Times New Roman"/>
                <w:b/>
                <w:bCs/>
                <w:iCs/>
                <w:sz w:val="28"/>
                <w:szCs w:val="28"/>
                <w:lang w:val="en-US"/>
              </w:rPr>
              <w:t>/2</w:t>
            </w:r>
          </w:p>
        </w:tc>
        <w:tc>
          <w:tcPr>
            <w:tcW w:w="622" w:type="pct"/>
          </w:tcPr>
          <w:p w14:paraId="03353EC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3327353" w14:textId="77777777" w:rsidTr="00166365">
        <w:trPr>
          <w:trHeight w:val="321"/>
        </w:trPr>
        <w:tc>
          <w:tcPr>
            <w:tcW w:w="812" w:type="pct"/>
            <w:vMerge w:val="restart"/>
          </w:tcPr>
          <w:p w14:paraId="0879F7B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4.1.</w:t>
            </w:r>
          </w:p>
          <w:p w14:paraId="4A21C60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Византии (</w:t>
            </w:r>
            <w:r w:rsidRPr="00E452D1">
              <w:rPr>
                <w:rFonts w:ascii="Times New Roman" w:hAnsi="Times New Roman"/>
                <w:b/>
                <w:bCs/>
                <w:sz w:val="28"/>
                <w:szCs w:val="28"/>
                <w:lang w:val="en-US" w:eastAsia="ar-SA"/>
              </w:rPr>
              <w:t>V</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 xml:space="preserve"> в. в.) Балканских и Придунайских стран (</w:t>
            </w:r>
            <w:r w:rsidRPr="00E452D1">
              <w:rPr>
                <w:rFonts w:ascii="Times New Roman" w:hAnsi="Times New Roman"/>
                <w:b/>
                <w:bCs/>
                <w:sz w:val="28"/>
                <w:szCs w:val="28"/>
                <w:lang w:val="en-US" w:eastAsia="ar-SA"/>
              </w:rPr>
              <w:t>VII</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в. в.)</w:t>
            </w:r>
          </w:p>
          <w:p w14:paraId="0CB604FC"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DE9EB3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E452D1">
              <w:rPr>
                <w:rFonts w:ascii="Times New Roman" w:hAnsi="Times New Roman"/>
                <w:b/>
                <w:bCs/>
                <w:sz w:val="28"/>
                <w:szCs w:val="28"/>
              </w:rPr>
              <w:t>Содержание учебного материала</w:t>
            </w:r>
          </w:p>
        </w:tc>
        <w:tc>
          <w:tcPr>
            <w:tcW w:w="551" w:type="pct"/>
          </w:tcPr>
          <w:p w14:paraId="51F2B676"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1</w:t>
            </w:r>
          </w:p>
        </w:tc>
        <w:tc>
          <w:tcPr>
            <w:tcW w:w="622" w:type="pct"/>
            <w:vMerge w:val="restart"/>
          </w:tcPr>
          <w:p w14:paraId="674EC041"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139E04AF" w14:textId="77777777" w:rsidTr="00166365">
        <w:trPr>
          <w:trHeight w:val="613"/>
        </w:trPr>
        <w:tc>
          <w:tcPr>
            <w:tcW w:w="812" w:type="pct"/>
            <w:vMerge/>
          </w:tcPr>
          <w:p w14:paraId="517F1EB4"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p>
        </w:tc>
        <w:tc>
          <w:tcPr>
            <w:tcW w:w="3015" w:type="pct"/>
          </w:tcPr>
          <w:p w14:paraId="14C9BA4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Ранневизантийская архитектура (</w:t>
            </w:r>
            <w:r w:rsidRPr="00E452D1">
              <w:rPr>
                <w:rFonts w:ascii="Times New Roman" w:hAnsi="Times New Roman"/>
                <w:bCs/>
                <w:sz w:val="28"/>
                <w:szCs w:val="28"/>
                <w:lang w:val="en-US" w:eastAsia="ar-SA"/>
              </w:rPr>
              <w:t>V</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VIII</w:t>
            </w:r>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в.в</w:t>
            </w:r>
            <w:proofErr w:type="spellEnd"/>
            <w:r w:rsidRPr="00E452D1">
              <w:rPr>
                <w:rFonts w:ascii="Times New Roman" w:hAnsi="Times New Roman"/>
                <w:bCs/>
                <w:sz w:val="28"/>
                <w:szCs w:val="28"/>
                <w:lang w:eastAsia="ar-SA"/>
              </w:rPr>
              <w:t xml:space="preserve">.). Центрические храмы, купольные базилики. Разработка новых разновидностей распорного покрытия - парусного свода, купола на парусах. Особенности кирпичной кладки. Создание новых вариантов композиции интерьера центрического храма. Церковь Ирины, церковь Сергея и Вакха в Константинополе как примеры новых композиционных решений христианского храма.  Собор св. Софии в Константинополе, композиционные и конструктивные достижения зодчих, - Исидора и </w:t>
            </w:r>
            <w:proofErr w:type="spellStart"/>
            <w:r w:rsidRPr="00E452D1">
              <w:rPr>
                <w:rFonts w:ascii="Times New Roman" w:hAnsi="Times New Roman"/>
                <w:bCs/>
                <w:sz w:val="28"/>
                <w:szCs w:val="28"/>
                <w:lang w:eastAsia="ar-SA"/>
              </w:rPr>
              <w:t>Анфимия</w:t>
            </w:r>
            <w:proofErr w:type="spellEnd"/>
            <w:r w:rsidRPr="00E452D1">
              <w:rPr>
                <w:rFonts w:ascii="Times New Roman" w:hAnsi="Times New Roman"/>
                <w:bCs/>
                <w:sz w:val="28"/>
                <w:szCs w:val="28"/>
                <w:lang w:eastAsia="ar-SA"/>
              </w:rPr>
              <w:t xml:space="preserve">, применение системы модульных отношений на базе греческих и римских мер длины. </w:t>
            </w:r>
          </w:p>
          <w:p w14:paraId="19FC1C4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proofErr w:type="spellStart"/>
            <w:r w:rsidRPr="00E452D1">
              <w:rPr>
                <w:rFonts w:ascii="Times New Roman" w:hAnsi="Times New Roman"/>
                <w:bCs/>
                <w:sz w:val="28"/>
                <w:szCs w:val="28"/>
                <w:lang w:eastAsia="ar-SA"/>
              </w:rPr>
              <w:lastRenderedPageBreak/>
              <w:t>Средневизантийская</w:t>
            </w:r>
            <w:proofErr w:type="spellEnd"/>
            <w:r w:rsidRPr="00E452D1">
              <w:rPr>
                <w:rFonts w:ascii="Times New Roman" w:hAnsi="Times New Roman"/>
                <w:bCs/>
                <w:sz w:val="28"/>
                <w:szCs w:val="28"/>
                <w:lang w:eastAsia="ar-SA"/>
              </w:rPr>
              <w:t xml:space="preserve"> архитектура (</w:t>
            </w:r>
            <w:r w:rsidRPr="00E452D1">
              <w:rPr>
                <w:rFonts w:ascii="Times New Roman" w:hAnsi="Times New Roman"/>
                <w:bCs/>
                <w:sz w:val="28"/>
                <w:szCs w:val="28"/>
                <w:lang w:val="en-US" w:eastAsia="ar-SA"/>
              </w:rPr>
              <w:t>VII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XIII</w:t>
            </w:r>
            <w:r w:rsidRPr="00E452D1">
              <w:rPr>
                <w:rFonts w:ascii="Times New Roman" w:hAnsi="Times New Roman"/>
                <w:bCs/>
                <w:sz w:val="28"/>
                <w:szCs w:val="28"/>
                <w:lang w:eastAsia="ar-SA"/>
              </w:rPr>
              <w:t xml:space="preserve"> в. в.). Разработка и распространение крестово-купольной системы в покрытии купольных базилик. Расцвет константинопольской школы зодчества.  Крупные монастырские городские комплексы с разномасштабными объемами церквей (церкви монастыря Пантократора).  Развитие </w:t>
            </w:r>
            <w:proofErr w:type="spellStart"/>
            <w:r w:rsidRPr="00E452D1">
              <w:rPr>
                <w:rFonts w:ascii="Times New Roman" w:hAnsi="Times New Roman"/>
                <w:bCs/>
                <w:sz w:val="28"/>
                <w:szCs w:val="28"/>
                <w:lang w:eastAsia="ar-SA"/>
              </w:rPr>
              <w:t>пятиглавия</w:t>
            </w:r>
            <w:proofErr w:type="spellEnd"/>
            <w:r w:rsidRPr="00E452D1">
              <w:rPr>
                <w:rFonts w:ascii="Times New Roman" w:hAnsi="Times New Roman"/>
                <w:bCs/>
                <w:sz w:val="28"/>
                <w:szCs w:val="28"/>
                <w:lang w:eastAsia="ar-SA"/>
              </w:rPr>
              <w:t xml:space="preserve"> в архитектуре соборов (соборы в Венеции, Киеве, Новгороде). </w:t>
            </w:r>
          </w:p>
          <w:p w14:paraId="77D655A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Поздневизантийская архитектура (</w:t>
            </w:r>
            <w:r w:rsidRPr="00E452D1">
              <w:rPr>
                <w:rFonts w:ascii="Times New Roman" w:hAnsi="Times New Roman"/>
                <w:bCs/>
                <w:sz w:val="28"/>
                <w:szCs w:val="28"/>
                <w:lang w:val="en-US" w:eastAsia="ar-SA"/>
              </w:rPr>
              <w:t>XIII</w:t>
            </w:r>
            <w:r w:rsidRPr="00E452D1">
              <w:rPr>
                <w:rFonts w:ascii="Times New Roman" w:hAnsi="Times New Roman"/>
                <w:bCs/>
                <w:sz w:val="28"/>
                <w:szCs w:val="28"/>
                <w:lang w:eastAsia="ar-SA"/>
              </w:rPr>
              <w:t>-</w:t>
            </w:r>
            <w:r w:rsidRPr="00E452D1">
              <w:rPr>
                <w:rFonts w:ascii="Times New Roman" w:hAnsi="Times New Roman"/>
                <w:bCs/>
                <w:sz w:val="28"/>
                <w:szCs w:val="28"/>
                <w:lang w:val="en-US" w:eastAsia="ar-SA"/>
              </w:rPr>
              <w:t>XV</w:t>
            </w:r>
            <w:r w:rsidRPr="00E452D1">
              <w:rPr>
                <w:rFonts w:ascii="Times New Roman" w:hAnsi="Times New Roman"/>
                <w:bCs/>
                <w:sz w:val="28"/>
                <w:szCs w:val="28"/>
                <w:lang w:eastAsia="ar-SA"/>
              </w:rPr>
              <w:t xml:space="preserve">в. в.).  Образование Латинской империи, Эпирского царства, </w:t>
            </w:r>
            <w:proofErr w:type="spellStart"/>
            <w:r w:rsidRPr="00E452D1">
              <w:rPr>
                <w:rFonts w:ascii="Times New Roman" w:hAnsi="Times New Roman"/>
                <w:bCs/>
                <w:sz w:val="28"/>
                <w:szCs w:val="28"/>
                <w:lang w:eastAsia="ar-SA"/>
              </w:rPr>
              <w:t>Трапезундской</w:t>
            </w:r>
            <w:proofErr w:type="spellEnd"/>
            <w:r w:rsidRPr="00E452D1">
              <w:rPr>
                <w:rFonts w:ascii="Times New Roman" w:hAnsi="Times New Roman"/>
                <w:bCs/>
                <w:sz w:val="28"/>
                <w:szCs w:val="28"/>
                <w:lang w:eastAsia="ar-SA"/>
              </w:rPr>
              <w:t xml:space="preserve"> и Никейской империи. Общий упадок архитектуры, строительство небольших частных церквей.</w:t>
            </w:r>
          </w:p>
          <w:p w14:paraId="74A1549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Влияние достижений Византийской архитектуры на архитектуру Возрождения в Италии.  </w:t>
            </w:r>
          </w:p>
          <w:p w14:paraId="6C370C2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Образование самостоятельных государств на Балканском полуострове, установление христианства в Болгарии. Большая базилика в </w:t>
            </w:r>
            <w:proofErr w:type="spellStart"/>
            <w:r w:rsidRPr="00E452D1">
              <w:rPr>
                <w:rFonts w:ascii="Times New Roman" w:hAnsi="Times New Roman"/>
                <w:bCs/>
                <w:sz w:val="28"/>
                <w:szCs w:val="28"/>
                <w:lang w:eastAsia="ar-SA"/>
              </w:rPr>
              <w:t>Плиске</w:t>
            </w:r>
            <w:proofErr w:type="spellEnd"/>
            <w:r w:rsidRPr="00E452D1">
              <w:rPr>
                <w:rFonts w:ascii="Times New Roman" w:hAnsi="Times New Roman"/>
                <w:bCs/>
                <w:sz w:val="28"/>
                <w:szCs w:val="28"/>
                <w:lang w:eastAsia="ar-SA"/>
              </w:rPr>
              <w:t xml:space="preserve">. Небольшие крестово-купольные однонефные в провинции. Строительство укрепленных монастырей. </w:t>
            </w:r>
          </w:p>
          <w:p w14:paraId="16DB2D2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Cs/>
                <w:sz w:val="28"/>
                <w:szCs w:val="28"/>
                <w:lang w:eastAsia="ar-SA"/>
              </w:rPr>
              <w:t xml:space="preserve"> Преобладание в Сербии укрепленных замков – монастырей, использование системы ступенчатых </w:t>
            </w:r>
            <w:proofErr w:type="spellStart"/>
            <w:r w:rsidRPr="00E452D1">
              <w:rPr>
                <w:rFonts w:ascii="Times New Roman" w:hAnsi="Times New Roman"/>
                <w:bCs/>
                <w:sz w:val="28"/>
                <w:szCs w:val="28"/>
                <w:lang w:eastAsia="ar-SA"/>
              </w:rPr>
              <w:t>подкупольных</w:t>
            </w:r>
            <w:proofErr w:type="spellEnd"/>
            <w:r w:rsidRPr="00E452D1">
              <w:rPr>
                <w:rFonts w:ascii="Times New Roman" w:hAnsi="Times New Roman"/>
                <w:bCs/>
                <w:sz w:val="28"/>
                <w:szCs w:val="28"/>
                <w:lang w:eastAsia="ar-SA"/>
              </w:rPr>
              <w:t xml:space="preserve"> арок. Храмы </w:t>
            </w:r>
            <w:proofErr w:type="spellStart"/>
            <w:r w:rsidRPr="00E452D1">
              <w:rPr>
                <w:rFonts w:ascii="Times New Roman" w:hAnsi="Times New Roman"/>
                <w:bCs/>
                <w:sz w:val="28"/>
                <w:szCs w:val="28"/>
                <w:lang w:eastAsia="ar-SA"/>
              </w:rPr>
              <w:t>бесстолпные</w:t>
            </w:r>
            <w:proofErr w:type="spellEnd"/>
            <w:r w:rsidRPr="00E452D1">
              <w:rPr>
                <w:rFonts w:ascii="Times New Roman" w:hAnsi="Times New Roman"/>
                <w:bCs/>
                <w:sz w:val="28"/>
                <w:szCs w:val="28"/>
                <w:lang w:eastAsia="ar-SA"/>
              </w:rPr>
              <w:t>. Возведение нартекса со стороны входа. Отличительные особенности в зодчестве Молдовы, устройство плоского купола на высоком барабане, шатровое покрытие, яркая наружная роспись стен. Особенности архитектуры Валахии и Добруджи.</w:t>
            </w:r>
          </w:p>
        </w:tc>
        <w:tc>
          <w:tcPr>
            <w:tcW w:w="551" w:type="pct"/>
          </w:tcPr>
          <w:p w14:paraId="715F44E5"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vMerge/>
          </w:tcPr>
          <w:p w14:paraId="6EE2F355"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0A6A32C7" w14:textId="77777777" w:rsidTr="00166365">
        <w:trPr>
          <w:trHeight w:val="276"/>
        </w:trPr>
        <w:tc>
          <w:tcPr>
            <w:tcW w:w="812" w:type="pct"/>
            <w:vMerge w:val="restart"/>
          </w:tcPr>
          <w:p w14:paraId="30266A5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4. 2.</w:t>
            </w:r>
          </w:p>
          <w:p w14:paraId="4CCA715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lastRenderedPageBreak/>
              <w:t xml:space="preserve">Архитектура и искусство </w:t>
            </w:r>
            <w:proofErr w:type="spellStart"/>
            <w:r w:rsidRPr="00E452D1">
              <w:rPr>
                <w:rFonts w:ascii="Times New Roman" w:hAnsi="Times New Roman"/>
                <w:b/>
                <w:bCs/>
                <w:sz w:val="28"/>
                <w:szCs w:val="28"/>
                <w:lang w:eastAsia="ar-SA"/>
              </w:rPr>
              <w:t>Дороманского</w:t>
            </w:r>
            <w:proofErr w:type="spellEnd"/>
            <w:r w:rsidRPr="00E452D1">
              <w:rPr>
                <w:rFonts w:ascii="Times New Roman" w:hAnsi="Times New Roman"/>
                <w:b/>
                <w:bCs/>
                <w:sz w:val="28"/>
                <w:szCs w:val="28"/>
                <w:lang w:eastAsia="ar-SA"/>
              </w:rPr>
              <w:t xml:space="preserve"> и Романского периодов в Европе (</w:t>
            </w:r>
            <w:r w:rsidRPr="00E452D1">
              <w:rPr>
                <w:rFonts w:ascii="Times New Roman" w:hAnsi="Times New Roman"/>
                <w:b/>
                <w:bCs/>
                <w:sz w:val="28"/>
                <w:szCs w:val="28"/>
                <w:lang w:val="en-US" w:eastAsia="ar-SA"/>
              </w:rPr>
              <w:t>V</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XII</w:t>
            </w:r>
            <w:r w:rsidRPr="00E452D1">
              <w:rPr>
                <w:rFonts w:ascii="Times New Roman" w:hAnsi="Times New Roman"/>
                <w:b/>
                <w:bCs/>
                <w:sz w:val="28"/>
                <w:szCs w:val="28"/>
                <w:lang w:eastAsia="ar-SA"/>
              </w:rPr>
              <w:t xml:space="preserve"> в. в.)</w:t>
            </w:r>
          </w:p>
          <w:p w14:paraId="0D6BA38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p>
          <w:p w14:paraId="756D21FF" w14:textId="77777777" w:rsidR="00E452D1" w:rsidRPr="00E452D1" w:rsidRDefault="00E452D1" w:rsidP="00E452D1">
            <w:pPr>
              <w:suppressAutoHyphens/>
              <w:snapToGrid w:val="0"/>
              <w:spacing w:after="0" w:line="240" w:lineRule="auto"/>
              <w:rPr>
                <w:rFonts w:ascii="Times New Roman" w:hAnsi="Times New Roman"/>
                <w:b/>
                <w:sz w:val="28"/>
                <w:szCs w:val="28"/>
                <w:lang w:eastAsia="ar-SA"/>
              </w:rPr>
            </w:pPr>
          </w:p>
        </w:tc>
        <w:tc>
          <w:tcPr>
            <w:tcW w:w="3015" w:type="pct"/>
          </w:tcPr>
          <w:p w14:paraId="76BE171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E452D1">
              <w:rPr>
                <w:rFonts w:ascii="Times New Roman" w:hAnsi="Times New Roman"/>
                <w:b/>
                <w:bCs/>
                <w:sz w:val="28"/>
                <w:szCs w:val="28"/>
              </w:rPr>
              <w:lastRenderedPageBreak/>
              <w:t>Содержание учебного материала</w:t>
            </w:r>
          </w:p>
        </w:tc>
        <w:tc>
          <w:tcPr>
            <w:tcW w:w="551" w:type="pct"/>
          </w:tcPr>
          <w:p w14:paraId="7587C283"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4</w:t>
            </w:r>
          </w:p>
        </w:tc>
        <w:tc>
          <w:tcPr>
            <w:tcW w:w="622" w:type="pct"/>
            <w:vMerge w:val="restart"/>
          </w:tcPr>
          <w:p w14:paraId="743E059C"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2FF89BA1" w14:textId="77777777" w:rsidTr="00166365">
        <w:trPr>
          <w:trHeight w:val="332"/>
        </w:trPr>
        <w:tc>
          <w:tcPr>
            <w:tcW w:w="812" w:type="pct"/>
            <w:vMerge/>
          </w:tcPr>
          <w:p w14:paraId="272AAE92"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2B77EC4F"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bCs/>
                <w:sz w:val="28"/>
                <w:szCs w:val="28"/>
              </w:rPr>
              <w:t>В том числе, практических занятий</w:t>
            </w:r>
          </w:p>
        </w:tc>
        <w:tc>
          <w:tcPr>
            <w:tcW w:w="551" w:type="pct"/>
          </w:tcPr>
          <w:p w14:paraId="32B1614D"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4</w:t>
            </w:r>
          </w:p>
        </w:tc>
        <w:tc>
          <w:tcPr>
            <w:tcW w:w="622" w:type="pct"/>
            <w:vMerge/>
          </w:tcPr>
          <w:p w14:paraId="59EE8F3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1513C227" w14:textId="77777777" w:rsidTr="00166365">
        <w:trPr>
          <w:trHeight w:val="560"/>
        </w:trPr>
        <w:tc>
          <w:tcPr>
            <w:tcW w:w="812" w:type="pct"/>
            <w:vMerge/>
          </w:tcPr>
          <w:p w14:paraId="6F772BE1"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49DB4003"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b/>
                <w:i/>
                <w:iCs/>
                <w:sz w:val="28"/>
                <w:szCs w:val="28"/>
                <w:lang w:eastAsia="ar-SA"/>
              </w:rPr>
              <w:t>Практическое занятие № 3.:</w:t>
            </w:r>
            <w:r w:rsidRPr="00E452D1">
              <w:rPr>
                <w:rFonts w:ascii="Times New Roman" w:hAnsi="Times New Roman"/>
                <w:sz w:val="28"/>
                <w:szCs w:val="28"/>
                <w:lang w:eastAsia="ar-SA"/>
              </w:rPr>
              <w:t xml:space="preserve"> </w:t>
            </w:r>
            <w:r w:rsidRPr="00E452D1">
              <w:rPr>
                <w:rFonts w:ascii="Times New Roman" w:hAnsi="Times New Roman"/>
                <w:bCs/>
                <w:sz w:val="28"/>
                <w:szCs w:val="28"/>
              </w:rPr>
              <w:t xml:space="preserve">Сравнительный анализ конструктивного и планировочного решения романского и готического храма.  </w:t>
            </w:r>
          </w:p>
        </w:tc>
        <w:tc>
          <w:tcPr>
            <w:tcW w:w="551" w:type="pct"/>
          </w:tcPr>
          <w:p w14:paraId="7B3394DE"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t>4</w:t>
            </w:r>
          </w:p>
        </w:tc>
        <w:tc>
          <w:tcPr>
            <w:tcW w:w="622" w:type="pct"/>
            <w:vMerge/>
          </w:tcPr>
          <w:p w14:paraId="04E30A6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7FD690A" w14:textId="77777777" w:rsidTr="00166365">
        <w:trPr>
          <w:trHeight w:val="300"/>
        </w:trPr>
        <w:tc>
          <w:tcPr>
            <w:tcW w:w="812" w:type="pct"/>
            <w:vMerge w:val="restart"/>
          </w:tcPr>
          <w:p w14:paraId="320C21B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4. 3.</w:t>
            </w:r>
          </w:p>
          <w:p w14:paraId="16774C1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стран Западной Европы (</w:t>
            </w:r>
            <w:r w:rsidRPr="00E452D1">
              <w:rPr>
                <w:rFonts w:ascii="Times New Roman" w:hAnsi="Times New Roman"/>
                <w:b/>
                <w:bCs/>
                <w:sz w:val="28"/>
                <w:szCs w:val="28"/>
                <w:lang w:val="en-US" w:eastAsia="ar-SA"/>
              </w:rPr>
              <w:t>XII</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в. в. Готический период)</w:t>
            </w:r>
          </w:p>
          <w:p w14:paraId="79AFE96C"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6C9ABBDC" w14:textId="77777777" w:rsidR="00E452D1" w:rsidRPr="00E452D1" w:rsidRDefault="00E452D1" w:rsidP="00E452D1">
            <w:pPr>
              <w:suppressAutoHyphens/>
              <w:spacing w:after="0" w:line="240" w:lineRule="auto"/>
              <w:jc w:val="both"/>
              <w:rPr>
                <w:rFonts w:ascii="Times New Roman" w:hAnsi="Times New Roman"/>
                <w:b/>
                <w:i/>
                <w:iCs/>
                <w:sz w:val="28"/>
                <w:szCs w:val="28"/>
                <w:lang w:eastAsia="ar-SA"/>
              </w:rPr>
            </w:pPr>
            <w:r w:rsidRPr="00E452D1">
              <w:rPr>
                <w:rFonts w:ascii="Times New Roman" w:hAnsi="Times New Roman"/>
                <w:b/>
                <w:bCs/>
                <w:sz w:val="28"/>
                <w:szCs w:val="28"/>
              </w:rPr>
              <w:t>Содержание учебного материала</w:t>
            </w:r>
          </w:p>
        </w:tc>
        <w:tc>
          <w:tcPr>
            <w:tcW w:w="551" w:type="pct"/>
          </w:tcPr>
          <w:p w14:paraId="0725C8DB"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1</w:t>
            </w:r>
          </w:p>
        </w:tc>
        <w:tc>
          <w:tcPr>
            <w:tcW w:w="622" w:type="pct"/>
          </w:tcPr>
          <w:p w14:paraId="4F973C9E"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2845831" w14:textId="77777777" w:rsidTr="00166365">
        <w:trPr>
          <w:trHeight w:val="560"/>
        </w:trPr>
        <w:tc>
          <w:tcPr>
            <w:tcW w:w="812" w:type="pct"/>
            <w:vMerge/>
          </w:tcPr>
          <w:p w14:paraId="4FB39733" w14:textId="77777777" w:rsidR="00E452D1" w:rsidRPr="00E452D1" w:rsidRDefault="00E452D1" w:rsidP="00E452D1">
            <w:pPr>
              <w:suppressAutoHyphens/>
              <w:snapToGrid w:val="0"/>
              <w:spacing w:after="0" w:line="240" w:lineRule="auto"/>
              <w:rPr>
                <w:rFonts w:ascii="Times New Roman" w:hAnsi="Times New Roman"/>
                <w:b/>
                <w:bCs/>
                <w:sz w:val="28"/>
                <w:szCs w:val="28"/>
                <w:lang w:eastAsia="ar-SA"/>
              </w:rPr>
            </w:pPr>
          </w:p>
        </w:tc>
        <w:tc>
          <w:tcPr>
            <w:tcW w:w="3015" w:type="pct"/>
          </w:tcPr>
          <w:p w14:paraId="37BC4F0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Предпосылки становления, развития и распространения готической архитектуры в Европе. Ведущие монументальные постройки. Ансамбли религиозного и общественного городских центров. Формирование каркасной системы </w:t>
            </w:r>
            <w:proofErr w:type="spellStart"/>
            <w:r w:rsidRPr="00E452D1">
              <w:rPr>
                <w:rFonts w:ascii="Times New Roman" w:hAnsi="Times New Roman"/>
                <w:bCs/>
                <w:sz w:val="28"/>
                <w:szCs w:val="28"/>
                <w:lang w:eastAsia="ar-SA"/>
              </w:rPr>
              <w:t>нервюрных</w:t>
            </w:r>
            <w:proofErr w:type="spellEnd"/>
            <w:r w:rsidRPr="00E452D1">
              <w:rPr>
                <w:rFonts w:ascii="Times New Roman" w:hAnsi="Times New Roman"/>
                <w:bCs/>
                <w:sz w:val="28"/>
                <w:szCs w:val="28"/>
                <w:lang w:eastAsia="ar-SA"/>
              </w:rPr>
              <w:t xml:space="preserve"> стрельчатых сводов, аркбутанов, контрфорсов. Композиционное решение готического собора, развитие </w:t>
            </w:r>
            <w:proofErr w:type="spellStart"/>
            <w:r w:rsidRPr="00E452D1">
              <w:rPr>
                <w:rFonts w:ascii="Times New Roman" w:hAnsi="Times New Roman"/>
                <w:bCs/>
                <w:sz w:val="28"/>
                <w:szCs w:val="28"/>
                <w:lang w:eastAsia="ar-SA"/>
              </w:rPr>
              <w:t>травеи</w:t>
            </w:r>
            <w:proofErr w:type="spellEnd"/>
            <w:r w:rsidRPr="00E452D1">
              <w:rPr>
                <w:rFonts w:ascii="Times New Roman" w:hAnsi="Times New Roman"/>
                <w:bCs/>
                <w:sz w:val="28"/>
                <w:szCs w:val="28"/>
                <w:lang w:eastAsia="ar-SA"/>
              </w:rPr>
              <w:t>, пластика фасада.</w:t>
            </w:r>
          </w:p>
          <w:p w14:paraId="4E308EA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Развитие французской готики: ранняя готика (собор Парижской Богоматери), расцвет готики (соборы в Реймсе, Шартре, Амьене, капелла Сен-</w:t>
            </w:r>
            <w:proofErr w:type="spellStart"/>
            <w:r w:rsidRPr="00E452D1">
              <w:rPr>
                <w:rFonts w:ascii="Times New Roman" w:hAnsi="Times New Roman"/>
                <w:bCs/>
                <w:sz w:val="28"/>
                <w:szCs w:val="28"/>
                <w:lang w:eastAsia="ar-SA"/>
              </w:rPr>
              <w:t>Шапель</w:t>
            </w:r>
            <w:proofErr w:type="spellEnd"/>
            <w:r w:rsidRPr="00E452D1">
              <w:rPr>
                <w:rFonts w:ascii="Times New Roman" w:hAnsi="Times New Roman"/>
                <w:bCs/>
                <w:sz w:val="28"/>
                <w:szCs w:val="28"/>
                <w:lang w:eastAsia="ar-SA"/>
              </w:rPr>
              <w:t>), «пламенеющая готика» аббатства Мо-Сен-Мишель.</w:t>
            </w:r>
          </w:p>
          <w:p w14:paraId="37DE08C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Готическая архитектура германии (соборы в Кельне, Наумбурге, Ульме), своеобразие южно-немецкой готики, «кирпичная» готика северных земель.  Самобытность английской готики (собор в Линкольне, капелла Генриха</w:t>
            </w:r>
            <w:r w:rsidRPr="00E452D1">
              <w:rPr>
                <w:rFonts w:ascii="Times New Roman" w:hAnsi="Times New Roman"/>
                <w:bCs/>
                <w:sz w:val="28"/>
                <w:szCs w:val="28"/>
                <w:lang w:val="en-US" w:eastAsia="ar-SA"/>
              </w:rPr>
              <w:t>VII</w:t>
            </w:r>
            <w:r w:rsidRPr="00E452D1">
              <w:rPr>
                <w:rFonts w:ascii="Times New Roman" w:hAnsi="Times New Roman"/>
                <w:bCs/>
                <w:sz w:val="28"/>
                <w:szCs w:val="28"/>
                <w:lang w:eastAsia="ar-SA"/>
              </w:rPr>
              <w:t xml:space="preserve"> Вестминстерского аббатства.</w:t>
            </w:r>
          </w:p>
          <w:p w14:paraId="5C032E7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Особенности итальянской готики (ансамбли площадей во Флоренции, Венеции, Сиене). Готическая архитектура стран Восточной и Северной Европы.</w:t>
            </w:r>
          </w:p>
          <w:p w14:paraId="0119FD86" w14:textId="77777777" w:rsidR="00E452D1" w:rsidRPr="00E452D1" w:rsidRDefault="00E452D1" w:rsidP="00E452D1">
            <w:pPr>
              <w:suppressAutoHyphens/>
              <w:spacing w:after="0" w:line="240" w:lineRule="auto"/>
              <w:jc w:val="both"/>
              <w:rPr>
                <w:rFonts w:ascii="Times New Roman" w:hAnsi="Times New Roman"/>
                <w:b/>
                <w:i/>
                <w:iCs/>
                <w:sz w:val="28"/>
                <w:szCs w:val="28"/>
                <w:lang w:eastAsia="ar-SA"/>
              </w:rPr>
            </w:pPr>
            <w:r w:rsidRPr="00E452D1">
              <w:rPr>
                <w:rFonts w:ascii="Times New Roman" w:hAnsi="Times New Roman"/>
                <w:bCs/>
                <w:sz w:val="28"/>
                <w:szCs w:val="28"/>
                <w:lang w:eastAsia="ar-SA"/>
              </w:rPr>
              <w:lastRenderedPageBreak/>
              <w:t>Творческие методы строителей эпохи готики, преемственность в развитии архитектурных замыслов. Синтез искусств в произведениях готической архитектуры.</w:t>
            </w:r>
          </w:p>
        </w:tc>
        <w:tc>
          <w:tcPr>
            <w:tcW w:w="551" w:type="pct"/>
          </w:tcPr>
          <w:p w14:paraId="5D1FA7F0" w14:textId="77777777" w:rsidR="00E452D1" w:rsidRPr="00E452D1" w:rsidRDefault="00E452D1" w:rsidP="00E452D1">
            <w:pPr>
              <w:spacing w:after="0" w:line="240" w:lineRule="auto"/>
              <w:jc w:val="center"/>
              <w:rPr>
                <w:rFonts w:ascii="Times New Roman" w:hAnsi="Times New Roman"/>
                <w:iCs/>
                <w:sz w:val="28"/>
                <w:szCs w:val="28"/>
              </w:rPr>
            </w:pPr>
            <w:r w:rsidRPr="00E452D1">
              <w:rPr>
                <w:rFonts w:ascii="Times New Roman" w:hAnsi="Times New Roman"/>
                <w:iCs/>
                <w:sz w:val="28"/>
                <w:szCs w:val="28"/>
              </w:rPr>
              <w:lastRenderedPageBreak/>
              <w:t>1</w:t>
            </w:r>
          </w:p>
        </w:tc>
        <w:tc>
          <w:tcPr>
            <w:tcW w:w="622" w:type="pct"/>
          </w:tcPr>
          <w:p w14:paraId="227A8D1D"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40CC399C" w14:textId="77777777" w:rsidTr="00166365">
        <w:trPr>
          <w:trHeight w:val="355"/>
        </w:trPr>
        <w:tc>
          <w:tcPr>
            <w:tcW w:w="3827" w:type="pct"/>
            <w:gridSpan w:val="2"/>
          </w:tcPr>
          <w:p w14:paraId="3A3834A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
                <w:bCs/>
                <w:sz w:val="28"/>
                <w:szCs w:val="28"/>
                <w:lang w:eastAsia="ar-SA"/>
              </w:rPr>
            </w:pPr>
            <w:r w:rsidRPr="00E452D1">
              <w:rPr>
                <w:rFonts w:ascii="Times New Roman" w:hAnsi="Times New Roman"/>
                <w:b/>
                <w:bCs/>
                <w:sz w:val="28"/>
                <w:szCs w:val="28"/>
              </w:rPr>
              <w:t xml:space="preserve">Раздел 5. </w:t>
            </w:r>
            <w:r w:rsidRPr="00E452D1">
              <w:rPr>
                <w:rFonts w:ascii="Times New Roman" w:hAnsi="Times New Roman"/>
                <w:b/>
                <w:sz w:val="28"/>
                <w:szCs w:val="28"/>
              </w:rPr>
              <w:t>Средневековая архитектура стран Азии и Северной Африки</w:t>
            </w:r>
          </w:p>
        </w:tc>
        <w:tc>
          <w:tcPr>
            <w:tcW w:w="551" w:type="pct"/>
          </w:tcPr>
          <w:p w14:paraId="1948D73E" w14:textId="77777777" w:rsidR="00E452D1" w:rsidRPr="00E452D1" w:rsidRDefault="00E452D1" w:rsidP="00E452D1">
            <w:pPr>
              <w:spacing w:after="0" w:line="240" w:lineRule="auto"/>
              <w:jc w:val="center"/>
              <w:rPr>
                <w:rFonts w:ascii="Times New Roman" w:hAnsi="Times New Roman"/>
                <w:b/>
                <w:bCs/>
                <w:iCs/>
                <w:color w:val="000000"/>
                <w:sz w:val="28"/>
                <w:szCs w:val="28"/>
                <w:lang w:val="en-US"/>
              </w:rPr>
            </w:pPr>
            <w:r w:rsidRPr="00E452D1">
              <w:rPr>
                <w:rFonts w:ascii="Times New Roman" w:hAnsi="Times New Roman"/>
                <w:b/>
                <w:bCs/>
                <w:iCs/>
                <w:color w:val="000000"/>
                <w:sz w:val="28"/>
                <w:szCs w:val="28"/>
              </w:rPr>
              <w:t>4</w:t>
            </w:r>
            <w:r w:rsidRPr="00E452D1">
              <w:rPr>
                <w:rFonts w:ascii="Times New Roman" w:hAnsi="Times New Roman"/>
                <w:b/>
                <w:bCs/>
                <w:iCs/>
                <w:color w:val="000000"/>
                <w:sz w:val="28"/>
                <w:szCs w:val="28"/>
                <w:lang w:val="en-US"/>
              </w:rPr>
              <w:t>/2</w:t>
            </w:r>
          </w:p>
        </w:tc>
        <w:tc>
          <w:tcPr>
            <w:tcW w:w="622" w:type="pct"/>
          </w:tcPr>
          <w:p w14:paraId="1A762092"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79BE7898" w14:textId="77777777" w:rsidTr="00166365">
        <w:trPr>
          <w:trHeight w:val="355"/>
        </w:trPr>
        <w:tc>
          <w:tcPr>
            <w:tcW w:w="812" w:type="pct"/>
            <w:vMerge w:val="restart"/>
          </w:tcPr>
          <w:p w14:paraId="75CAF4D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5. 1.</w:t>
            </w:r>
          </w:p>
          <w:p w14:paraId="061F5D1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Архитектура Арабского Халифата, Ирана, Турции </w:t>
            </w:r>
          </w:p>
          <w:p w14:paraId="7C42B00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VII</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XVIII</w:t>
            </w:r>
            <w:r w:rsidRPr="00E452D1">
              <w:rPr>
                <w:rFonts w:ascii="Times New Roman" w:hAnsi="Times New Roman"/>
                <w:b/>
                <w:bCs/>
                <w:sz w:val="28"/>
                <w:szCs w:val="28"/>
                <w:lang w:eastAsia="ar-SA"/>
              </w:rPr>
              <w:t xml:space="preserve"> в. в.)</w:t>
            </w:r>
          </w:p>
          <w:p w14:paraId="25685F6E"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3021B2BD"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17D2C3D8" w14:textId="77777777" w:rsidR="00E452D1" w:rsidRPr="00E452D1" w:rsidRDefault="00E452D1" w:rsidP="00E452D1">
            <w:pPr>
              <w:suppressAutoHyphens/>
              <w:spacing w:after="0" w:line="240" w:lineRule="auto"/>
              <w:jc w:val="center"/>
              <w:rPr>
                <w:rFonts w:ascii="Times New Roman" w:hAnsi="Times New Roman"/>
                <w:b/>
                <w:iCs/>
                <w:color w:val="000000"/>
                <w:sz w:val="28"/>
                <w:szCs w:val="28"/>
              </w:rPr>
            </w:pPr>
            <w:r w:rsidRPr="00E452D1">
              <w:rPr>
                <w:rFonts w:ascii="Times New Roman" w:hAnsi="Times New Roman"/>
                <w:b/>
                <w:iCs/>
                <w:color w:val="000000"/>
                <w:sz w:val="28"/>
                <w:szCs w:val="28"/>
              </w:rPr>
              <w:t>1</w:t>
            </w:r>
          </w:p>
        </w:tc>
        <w:tc>
          <w:tcPr>
            <w:tcW w:w="622" w:type="pct"/>
            <w:vMerge w:val="restart"/>
          </w:tcPr>
          <w:p w14:paraId="0BAFFE61"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79DBF2F5" w14:textId="77777777" w:rsidTr="00166365">
        <w:trPr>
          <w:trHeight w:val="20"/>
        </w:trPr>
        <w:tc>
          <w:tcPr>
            <w:tcW w:w="812" w:type="pct"/>
            <w:vMerge/>
          </w:tcPr>
          <w:p w14:paraId="1B25699D" w14:textId="77777777" w:rsidR="00E452D1" w:rsidRPr="00E452D1" w:rsidRDefault="00E452D1" w:rsidP="00E452D1">
            <w:pPr>
              <w:spacing w:after="0" w:line="240" w:lineRule="auto"/>
              <w:jc w:val="both"/>
              <w:rPr>
                <w:rFonts w:ascii="Times New Roman" w:hAnsi="Times New Roman"/>
                <w:b/>
                <w:bCs/>
                <w:i/>
                <w:sz w:val="28"/>
                <w:szCs w:val="28"/>
              </w:rPr>
            </w:pPr>
          </w:p>
        </w:tc>
        <w:tc>
          <w:tcPr>
            <w:tcW w:w="3015" w:type="pct"/>
          </w:tcPr>
          <w:p w14:paraId="0551726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Формирование архитектуры в результате завоеваний арабами обширных территорий на юге Европы (Пиренейский полуостров), в Северной Африке, в Передней и Средней Азии. Распространение ислама, строительство главных мусульманских культовых сооружений. Возникновение и развитие местных, региональных архитектурных школ, их общность и различия. </w:t>
            </w:r>
          </w:p>
          <w:p w14:paraId="209E55A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Культовые и дворцовые постройки Кордовского халифата. Появление в европейской архитектуре мавританской стилистики, стрельчатых арок, многоколонных композиций. Синтез античных, византийских и древневосточных архитектурных традиций. Большая мечеть в Кордове, Альгамбра в Гранаде.</w:t>
            </w:r>
          </w:p>
          <w:p w14:paraId="75497E2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Особенности архитектуры Ирана. Появление новых типов гражданских зданий (торговых, общественных, коммунальных). Строительные материалы, конструкции, приемы возведения зданий. Оборонительные сооружения. Ансамбль городской площади (майдана), - ханский дворец, базар, соборная мечеть. Художественные особенности иракской архитектуры эпохи средневековья. </w:t>
            </w:r>
          </w:p>
          <w:p w14:paraId="1F7A644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lang w:eastAsia="ar-SA"/>
              </w:rPr>
              <w:t xml:space="preserve"> Особенности архитектуры Турции. Архитектура жилых построек, культовых сооружений, общественных зданий. Крупнейшие купольные мечети Константинополя (мечеть Сулеймана) и </w:t>
            </w:r>
            <w:proofErr w:type="spellStart"/>
            <w:r w:rsidRPr="00E452D1">
              <w:rPr>
                <w:rFonts w:ascii="Times New Roman" w:hAnsi="Times New Roman"/>
                <w:bCs/>
                <w:sz w:val="28"/>
                <w:szCs w:val="28"/>
                <w:lang w:eastAsia="ar-SA"/>
              </w:rPr>
              <w:t>Адрианополя</w:t>
            </w:r>
            <w:proofErr w:type="spellEnd"/>
            <w:r w:rsidRPr="00E452D1">
              <w:rPr>
                <w:rFonts w:ascii="Times New Roman" w:hAnsi="Times New Roman"/>
                <w:bCs/>
                <w:sz w:val="28"/>
                <w:szCs w:val="28"/>
                <w:lang w:eastAsia="ar-SA"/>
              </w:rPr>
              <w:t xml:space="preserve"> (мечеть Селима), построенные архитектором </w:t>
            </w:r>
            <w:proofErr w:type="spellStart"/>
            <w:r w:rsidRPr="00E452D1">
              <w:rPr>
                <w:rFonts w:ascii="Times New Roman" w:hAnsi="Times New Roman"/>
                <w:bCs/>
                <w:sz w:val="28"/>
                <w:szCs w:val="28"/>
                <w:lang w:eastAsia="ar-SA"/>
              </w:rPr>
              <w:lastRenderedPageBreak/>
              <w:t>Синаном</w:t>
            </w:r>
            <w:proofErr w:type="spellEnd"/>
            <w:r w:rsidRPr="00E452D1">
              <w:rPr>
                <w:rFonts w:ascii="Times New Roman" w:hAnsi="Times New Roman"/>
                <w:bCs/>
                <w:sz w:val="28"/>
                <w:szCs w:val="28"/>
                <w:lang w:eastAsia="ar-SA"/>
              </w:rPr>
              <w:t>; элементы византийского, греческого и египетского зодчества. Мечеть «Султан Ахмед» (Голубая мечеть) в Стамбуле.</w:t>
            </w:r>
          </w:p>
        </w:tc>
        <w:tc>
          <w:tcPr>
            <w:tcW w:w="551" w:type="pct"/>
            <w:vAlign w:val="center"/>
          </w:tcPr>
          <w:p w14:paraId="3564FEA3" w14:textId="77777777" w:rsidR="00E452D1" w:rsidRPr="00E452D1" w:rsidRDefault="00E452D1" w:rsidP="00E452D1">
            <w:pPr>
              <w:suppressAutoHyphens/>
              <w:spacing w:after="0" w:line="240" w:lineRule="auto"/>
              <w:jc w:val="center"/>
              <w:rPr>
                <w:rFonts w:ascii="Times New Roman" w:hAnsi="Times New Roman"/>
                <w:bCs/>
                <w:iCs/>
                <w:sz w:val="28"/>
                <w:szCs w:val="28"/>
              </w:rPr>
            </w:pPr>
            <w:r w:rsidRPr="00E452D1">
              <w:rPr>
                <w:rFonts w:ascii="Times New Roman" w:hAnsi="Times New Roman"/>
                <w:bCs/>
                <w:iCs/>
                <w:sz w:val="28"/>
                <w:szCs w:val="28"/>
              </w:rPr>
              <w:lastRenderedPageBreak/>
              <w:t>1</w:t>
            </w:r>
          </w:p>
        </w:tc>
        <w:tc>
          <w:tcPr>
            <w:tcW w:w="622" w:type="pct"/>
            <w:vMerge/>
          </w:tcPr>
          <w:p w14:paraId="7E8971B4" w14:textId="77777777" w:rsidR="00E452D1" w:rsidRPr="00E452D1" w:rsidRDefault="00E452D1" w:rsidP="00E452D1">
            <w:pPr>
              <w:spacing w:after="0" w:line="240" w:lineRule="auto"/>
              <w:jc w:val="center"/>
              <w:rPr>
                <w:rFonts w:ascii="Times New Roman" w:hAnsi="Times New Roman"/>
                <w:b/>
                <w:bCs/>
                <w:i/>
                <w:sz w:val="28"/>
                <w:szCs w:val="28"/>
                <w:highlight w:val="yellow"/>
              </w:rPr>
            </w:pPr>
          </w:p>
        </w:tc>
      </w:tr>
      <w:tr w:rsidR="00E452D1" w:rsidRPr="00E452D1" w14:paraId="5475A915" w14:textId="77777777" w:rsidTr="00166365">
        <w:trPr>
          <w:trHeight w:val="337"/>
        </w:trPr>
        <w:tc>
          <w:tcPr>
            <w:tcW w:w="812" w:type="pct"/>
            <w:vMerge w:val="restart"/>
          </w:tcPr>
          <w:p w14:paraId="0604A8D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5. 2.</w:t>
            </w:r>
          </w:p>
          <w:p w14:paraId="7BCE72C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Индии, стран Юго-Восточной Азии (</w:t>
            </w:r>
            <w:r w:rsidRPr="00E452D1">
              <w:rPr>
                <w:rFonts w:ascii="Times New Roman" w:hAnsi="Times New Roman"/>
                <w:b/>
                <w:bCs/>
                <w:sz w:val="28"/>
                <w:szCs w:val="28"/>
                <w:lang w:val="en-US" w:eastAsia="ar-SA"/>
              </w:rPr>
              <w:t>V</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XVIII</w:t>
            </w:r>
            <w:r w:rsidRPr="00E452D1">
              <w:rPr>
                <w:rFonts w:ascii="Times New Roman" w:hAnsi="Times New Roman"/>
                <w:b/>
                <w:bCs/>
                <w:sz w:val="28"/>
                <w:szCs w:val="28"/>
                <w:lang w:eastAsia="ar-SA"/>
              </w:rPr>
              <w:t xml:space="preserve"> в. в.), Китая и Японии (</w:t>
            </w:r>
            <w:r w:rsidRPr="00E452D1">
              <w:rPr>
                <w:rFonts w:ascii="Times New Roman" w:hAnsi="Times New Roman"/>
                <w:b/>
                <w:bCs/>
                <w:sz w:val="28"/>
                <w:szCs w:val="28"/>
                <w:lang w:val="en-US" w:eastAsia="ar-SA"/>
              </w:rPr>
              <w:t>III</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в. в.)</w:t>
            </w:r>
          </w:p>
          <w:p w14:paraId="3A175135"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2B932836" w14:textId="77777777" w:rsidR="00E452D1" w:rsidRPr="00E452D1" w:rsidRDefault="00E452D1" w:rsidP="00E452D1">
            <w:pPr>
              <w:spacing w:after="0" w:line="240" w:lineRule="auto"/>
              <w:jc w:val="both"/>
              <w:rPr>
                <w:rFonts w:ascii="Times New Roman" w:hAnsi="Times New Roman"/>
                <w:b/>
                <w:bCs/>
                <w:sz w:val="28"/>
                <w:szCs w:val="28"/>
              </w:rPr>
            </w:pPr>
            <w:r w:rsidRPr="00E452D1">
              <w:rPr>
                <w:rFonts w:ascii="Times New Roman" w:hAnsi="Times New Roman"/>
                <w:b/>
                <w:bCs/>
                <w:sz w:val="28"/>
                <w:szCs w:val="28"/>
              </w:rPr>
              <w:t xml:space="preserve">Содержание учебного материала </w:t>
            </w:r>
          </w:p>
        </w:tc>
        <w:tc>
          <w:tcPr>
            <w:tcW w:w="551" w:type="pct"/>
            <w:vAlign w:val="center"/>
          </w:tcPr>
          <w:p w14:paraId="477A5DCF" w14:textId="77777777" w:rsidR="00E452D1" w:rsidRPr="00E452D1" w:rsidRDefault="00E452D1" w:rsidP="00E452D1">
            <w:pPr>
              <w:spacing w:after="0" w:line="240" w:lineRule="auto"/>
              <w:jc w:val="center"/>
              <w:rPr>
                <w:rFonts w:ascii="Times New Roman" w:hAnsi="Times New Roman"/>
                <w:b/>
                <w:color w:val="000000"/>
                <w:sz w:val="28"/>
                <w:szCs w:val="28"/>
              </w:rPr>
            </w:pPr>
            <w:r w:rsidRPr="00E452D1">
              <w:rPr>
                <w:rFonts w:ascii="Times New Roman" w:hAnsi="Times New Roman"/>
                <w:b/>
                <w:color w:val="000000"/>
                <w:sz w:val="28"/>
                <w:szCs w:val="28"/>
              </w:rPr>
              <w:t>4</w:t>
            </w:r>
          </w:p>
        </w:tc>
        <w:tc>
          <w:tcPr>
            <w:tcW w:w="622" w:type="pct"/>
            <w:vMerge w:val="restart"/>
          </w:tcPr>
          <w:p w14:paraId="3C6D9EE6" w14:textId="77777777" w:rsidR="00E452D1" w:rsidRPr="00E452D1" w:rsidRDefault="00E452D1" w:rsidP="00E452D1">
            <w:pPr>
              <w:spacing w:after="0" w:line="240" w:lineRule="auto"/>
              <w:jc w:val="center"/>
              <w:rPr>
                <w:rFonts w:ascii="Times New Roman" w:hAnsi="Times New Roman"/>
                <w:b/>
                <w:bCs/>
                <w:i/>
                <w:sz w:val="28"/>
                <w:szCs w:val="28"/>
                <w:highlight w:val="yellow"/>
              </w:rPr>
            </w:pPr>
            <w:r w:rsidRPr="00E452D1">
              <w:rPr>
                <w:rFonts w:ascii="Times New Roman" w:hAnsi="Times New Roman"/>
                <w:b/>
                <w:bCs/>
                <w:i/>
                <w:sz w:val="28"/>
                <w:szCs w:val="28"/>
              </w:rPr>
              <w:t>ОК 01, ОК 05, ОК 06, ПК 1.1</w:t>
            </w:r>
          </w:p>
        </w:tc>
      </w:tr>
      <w:tr w:rsidR="00E452D1" w:rsidRPr="00E452D1" w14:paraId="485EFE61" w14:textId="77777777" w:rsidTr="00166365">
        <w:trPr>
          <w:trHeight w:val="20"/>
        </w:trPr>
        <w:tc>
          <w:tcPr>
            <w:tcW w:w="812" w:type="pct"/>
            <w:vMerge/>
          </w:tcPr>
          <w:p w14:paraId="40E46811"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15791B10" w14:textId="77777777" w:rsidR="00E452D1" w:rsidRPr="00E452D1" w:rsidRDefault="00E452D1" w:rsidP="00E452D1">
            <w:pPr>
              <w:spacing w:after="0" w:line="240" w:lineRule="auto"/>
              <w:jc w:val="both"/>
              <w:rPr>
                <w:rFonts w:ascii="Times New Roman" w:hAnsi="Times New Roman"/>
                <w:b/>
                <w:sz w:val="28"/>
                <w:szCs w:val="28"/>
              </w:rPr>
            </w:pPr>
            <w:r w:rsidRPr="00E452D1">
              <w:rPr>
                <w:rFonts w:ascii="Times New Roman" w:hAnsi="Times New Roman"/>
                <w:b/>
                <w:bCs/>
                <w:sz w:val="28"/>
                <w:szCs w:val="28"/>
              </w:rPr>
              <w:t>В том числе, практических занятий</w:t>
            </w:r>
          </w:p>
        </w:tc>
        <w:tc>
          <w:tcPr>
            <w:tcW w:w="551" w:type="pct"/>
            <w:vAlign w:val="center"/>
          </w:tcPr>
          <w:p w14:paraId="620FE1D8"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4</w:t>
            </w:r>
          </w:p>
        </w:tc>
        <w:tc>
          <w:tcPr>
            <w:tcW w:w="622" w:type="pct"/>
            <w:vMerge/>
          </w:tcPr>
          <w:p w14:paraId="1657FBAE"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3F243DB" w14:textId="77777777" w:rsidTr="00166365">
        <w:trPr>
          <w:trHeight w:val="20"/>
        </w:trPr>
        <w:tc>
          <w:tcPr>
            <w:tcW w:w="812" w:type="pct"/>
            <w:vMerge/>
          </w:tcPr>
          <w:p w14:paraId="7F51A39B" w14:textId="77777777" w:rsidR="00E452D1" w:rsidRPr="00E452D1" w:rsidRDefault="00E452D1" w:rsidP="00E452D1">
            <w:pPr>
              <w:spacing w:after="0" w:line="240" w:lineRule="auto"/>
              <w:jc w:val="both"/>
              <w:rPr>
                <w:rFonts w:ascii="Times New Roman" w:hAnsi="Times New Roman"/>
                <w:b/>
                <w:bCs/>
                <w:sz w:val="28"/>
                <w:szCs w:val="28"/>
              </w:rPr>
            </w:pPr>
          </w:p>
        </w:tc>
        <w:tc>
          <w:tcPr>
            <w:tcW w:w="3015" w:type="pct"/>
          </w:tcPr>
          <w:p w14:paraId="79FE5F6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bCs/>
                <w:sz w:val="28"/>
                <w:szCs w:val="28"/>
                <w:lang w:eastAsia="ar-SA"/>
              </w:rPr>
            </w:pPr>
            <w:r w:rsidRPr="00E452D1">
              <w:rPr>
                <w:rFonts w:ascii="Times New Roman" w:hAnsi="Times New Roman"/>
                <w:b/>
                <w:bCs/>
                <w:i/>
                <w:iCs/>
                <w:sz w:val="28"/>
                <w:szCs w:val="28"/>
              </w:rPr>
              <w:t xml:space="preserve">Практическое занятие № 4.: </w:t>
            </w:r>
            <w:r w:rsidRPr="00E452D1">
              <w:rPr>
                <w:rFonts w:ascii="Times New Roman" w:hAnsi="Times New Roman"/>
                <w:sz w:val="28"/>
                <w:szCs w:val="28"/>
              </w:rPr>
              <w:t>Конструктивные решения и стилистические особенности архитектурных сооружений стран Азии и Северной Америки в контексте культурного развития данных государств.</w:t>
            </w:r>
          </w:p>
        </w:tc>
        <w:tc>
          <w:tcPr>
            <w:tcW w:w="551" w:type="pct"/>
            <w:vAlign w:val="center"/>
          </w:tcPr>
          <w:p w14:paraId="2E9DDFA3"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4</w:t>
            </w:r>
          </w:p>
        </w:tc>
        <w:tc>
          <w:tcPr>
            <w:tcW w:w="622" w:type="pct"/>
            <w:vMerge/>
          </w:tcPr>
          <w:p w14:paraId="79992A22"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C008435" w14:textId="77777777" w:rsidTr="00166365">
        <w:trPr>
          <w:trHeight w:val="20"/>
        </w:trPr>
        <w:tc>
          <w:tcPr>
            <w:tcW w:w="3827" w:type="pct"/>
            <w:gridSpan w:val="2"/>
          </w:tcPr>
          <w:p w14:paraId="0021D27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rPr>
              <w:t xml:space="preserve">Раздел 6. </w:t>
            </w:r>
            <w:r w:rsidRPr="00E452D1">
              <w:rPr>
                <w:rFonts w:ascii="Times New Roman" w:hAnsi="Times New Roman"/>
                <w:b/>
                <w:sz w:val="28"/>
                <w:szCs w:val="28"/>
              </w:rPr>
              <w:t>Архитектура и искусство Эпохи Возрождения</w:t>
            </w:r>
          </w:p>
        </w:tc>
        <w:tc>
          <w:tcPr>
            <w:tcW w:w="551" w:type="pct"/>
            <w:vAlign w:val="center"/>
          </w:tcPr>
          <w:p w14:paraId="2C93277F" w14:textId="77777777" w:rsidR="00E452D1" w:rsidRPr="00E452D1" w:rsidRDefault="00E452D1" w:rsidP="00E452D1">
            <w:pPr>
              <w:spacing w:after="0" w:line="240" w:lineRule="auto"/>
              <w:jc w:val="center"/>
              <w:rPr>
                <w:rFonts w:ascii="Times New Roman" w:hAnsi="Times New Roman"/>
                <w:b/>
                <w:bCs/>
                <w:color w:val="000000"/>
                <w:sz w:val="28"/>
                <w:szCs w:val="28"/>
                <w:lang w:val="en-US"/>
              </w:rPr>
            </w:pPr>
            <w:r w:rsidRPr="00E452D1">
              <w:rPr>
                <w:rFonts w:ascii="Times New Roman" w:hAnsi="Times New Roman"/>
                <w:b/>
                <w:bCs/>
                <w:color w:val="000000"/>
                <w:sz w:val="28"/>
                <w:szCs w:val="28"/>
              </w:rPr>
              <w:t>3</w:t>
            </w:r>
            <w:r w:rsidRPr="00E452D1">
              <w:rPr>
                <w:rFonts w:ascii="Times New Roman" w:hAnsi="Times New Roman"/>
                <w:b/>
                <w:bCs/>
                <w:color w:val="000000"/>
                <w:sz w:val="28"/>
                <w:szCs w:val="28"/>
                <w:lang w:val="en-US"/>
              </w:rPr>
              <w:t>/-</w:t>
            </w:r>
          </w:p>
        </w:tc>
        <w:tc>
          <w:tcPr>
            <w:tcW w:w="622" w:type="pct"/>
          </w:tcPr>
          <w:p w14:paraId="245F02F0"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41062572" w14:textId="77777777" w:rsidTr="00166365">
        <w:trPr>
          <w:trHeight w:val="20"/>
        </w:trPr>
        <w:tc>
          <w:tcPr>
            <w:tcW w:w="812" w:type="pct"/>
            <w:vMerge w:val="restart"/>
          </w:tcPr>
          <w:p w14:paraId="6ADCC8F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6. 1.</w:t>
            </w:r>
          </w:p>
          <w:p w14:paraId="33173C65"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и искусство Возрождения в Италии (</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XVI</w:t>
            </w:r>
            <w:r w:rsidRPr="00E452D1">
              <w:rPr>
                <w:rFonts w:ascii="Times New Roman" w:hAnsi="Times New Roman"/>
                <w:b/>
                <w:bCs/>
                <w:sz w:val="28"/>
                <w:szCs w:val="28"/>
                <w:lang w:eastAsia="ar-SA"/>
              </w:rPr>
              <w:t xml:space="preserve"> в. в.)</w:t>
            </w:r>
          </w:p>
        </w:tc>
        <w:tc>
          <w:tcPr>
            <w:tcW w:w="3015" w:type="pct"/>
          </w:tcPr>
          <w:p w14:paraId="1D74C83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24325B99" w14:textId="77777777" w:rsidR="00E452D1" w:rsidRPr="00E452D1" w:rsidRDefault="00E452D1" w:rsidP="00E452D1">
            <w:pPr>
              <w:spacing w:after="0" w:line="240" w:lineRule="auto"/>
              <w:jc w:val="center"/>
              <w:rPr>
                <w:rFonts w:ascii="Times New Roman" w:hAnsi="Times New Roman"/>
                <w:b/>
                <w:bCs/>
                <w:color w:val="000000"/>
                <w:sz w:val="28"/>
                <w:szCs w:val="28"/>
              </w:rPr>
            </w:pPr>
            <w:r w:rsidRPr="00E452D1">
              <w:rPr>
                <w:rFonts w:ascii="Times New Roman" w:hAnsi="Times New Roman"/>
                <w:b/>
                <w:bCs/>
                <w:color w:val="000000"/>
                <w:sz w:val="28"/>
                <w:szCs w:val="28"/>
              </w:rPr>
              <w:t>1</w:t>
            </w:r>
          </w:p>
        </w:tc>
        <w:tc>
          <w:tcPr>
            <w:tcW w:w="622" w:type="pct"/>
            <w:vMerge w:val="restart"/>
          </w:tcPr>
          <w:p w14:paraId="3AF0C018"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77D53E97" w14:textId="77777777" w:rsidTr="00166365">
        <w:trPr>
          <w:trHeight w:val="20"/>
        </w:trPr>
        <w:tc>
          <w:tcPr>
            <w:tcW w:w="812" w:type="pct"/>
            <w:vMerge/>
          </w:tcPr>
          <w:p w14:paraId="23D76041"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8946F4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Возникновение нового мировоззрения – гуманизма. Связь искусства архитектуры с развивающейся наукой. Поиск новой композиции на основе античного опыта. Основные периоды архитектуры Возрождения. Раннее Возрождение (1420-1500 </w:t>
            </w:r>
            <w:proofErr w:type="spellStart"/>
            <w:r w:rsidRPr="00E452D1">
              <w:rPr>
                <w:rFonts w:ascii="Times New Roman" w:hAnsi="Times New Roman"/>
                <w:bCs/>
                <w:sz w:val="28"/>
                <w:szCs w:val="28"/>
                <w:lang w:eastAsia="ar-SA"/>
              </w:rPr>
              <w:t>гг</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Ф.Брунеллески</w:t>
            </w:r>
            <w:proofErr w:type="spellEnd"/>
            <w:r w:rsidRPr="00E452D1">
              <w:rPr>
                <w:rFonts w:ascii="Times New Roman" w:hAnsi="Times New Roman"/>
                <w:bCs/>
                <w:sz w:val="28"/>
                <w:szCs w:val="28"/>
                <w:lang w:eastAsia="ar-SA"/>
              </w:rPr>
              <w:t xml:space="preserve"> – основоположник архитектуры Возрождения. Завершение собора Санта-Мария дель </w:t>
            </w:r>
            <w:proofErr w:type="spellStart"/>
            <w:r w:rsidRPr="00E452D1">
              <w:rPr>
                <w:rFonts w:ascii="Times New Roman" w:hAnsi="Times New Roman"/>
                <w:bCs/>
                <w:sz w:val="28"/>
                <w:szCs w:val="28"/>
                <w:lang w:eastAsia="ar-SA"/>
              </w:rPr>
              <w:t>Фиоре</w:t>
            </w:r>
            <w:proofErr w:type="spellEnd"/>
            <w:r w:rsidRPr="00E452D1">
              <w:rPr>
                <w:rFonts w:ascii="Times New Roman" w:hAnsi="Times New Roman"/>
                <w:bCs/>
                <w:sz w:val="28"/>
                <w:szCs w:val="28"/>
                <w:lang w:eastAsia="ar-SA"/>
              </w:rPr>
              <w:t xml:space="preserve"> во Флоренции, технические достижения в сооружении купола.  Новаторские черты в разработке архитектурной композиции зданий. Формирование нового типа многоэтажного городского дома-палаццо, архитектура фасадов (палаццо </w:t>
            </w:r>
            <w:proofErr w:type="spellStart"/>
            <w:r w:rsidRPr="00E452D1">
              <w:rPr>
                <w:rFonts w:ascii="Times New Roman" w:hAnsi="Times New Roman"/>
                <w:bCs/>
                <w:sz w:val="28"/>
                <w:szCs w:val="28"/>
                <w:lang w:eastAsia="ar-SA"/>
              </w:rPr>
              <w:t>Питти</w:t>
            </w:r>
            <w:proofErr w:type="spellEnd"/>
            <w:r w:rsidRPr="00E452D1">
              <w:rPr>
                <w:rFonts w:ascii="Times New Roman" w:hAnsi="Times New Roman"/>
                <w:bCs/>
                <w:sz w:val="28"/>
                <w:szCs w:val="28"/>
                <w:lang w:eastAsia="ar-SA"/>
              </w:rPr>
              <w:t>, Медичи-</w:t>
            </w:r>
            <w:proofErr w:type="spellStart"/>
            <w:r w:rsidRPr="00E452D1">
              <w:rPr>
                <w:rFonts w:ascii="Times New Roman" w:hAnsi="Times New Roman"/>
                <w:bCs/>
                <w:sz w:val="28"/>
                <w:szCs w:val="28"/>
                <w:lang w:eastAsia="ar-SA"/>
              </w:rPr>
              <w:t>Рикарди</w:t>
            </w:r>
            <w:proofErr w:type="spellEnd"/>
            <w:r w:rsidRPr="00E452D1">
              <w:rPr>
                <w:rFonts w:ascii="Times New Roman" w:hAnsi="Times New Roman"/>
                <w:bCs/>
                <w:sz w:val="28"/>
                <w:szCs w:val="28"/>
                <w:lang w:eastAsia="ar-SA"/>
              </w:rPr>
              <w:t xml:space="preserve">). Открытие трактата </w:t>
            </w:r>
            <w:proofErr w:type="spellStart"/>
            <w:r w:rsidRPr="00E452D1">
              <w:rPr>
                <w:rFonts w:ascii="Times New Roman" w:hAnsi="Times New Roman"/>
                <w:bCs/>
                <w:sz w:val="28"/>
                <w:szCs w:val="28"/>
                <w:lang w:eastAsia="ar-SA"/>
              </w:rPr>
              <w:t>Витрувия</w:t>
            </w:r>
            <w:proofErr w:type="spellEnd"/>
            <w:r w:rsidRPr="00E452D1">
              <w:rPr>
                <w:rFonts w:ascii="Times New Roman" w:hAnsi="Times New Roman"/>
                <w:bCs/>
                <w:sz w:val="28"/>
                <w:szCs w:val="28"/>
                <w:lang w:eastAsia="ar-SA"/>
              </w:rPr>
              <w:t>, развитие архитектурной теории (работы Л.Б. Альберти). Использование ордеров, разработка большого ордера. Творчество Леонардо да Винчи.</w:t>
            </w:r>
          </w:p>
          <w:p w14:paraId="117E1CE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lastRenderedPageBreak/>
              <w:t>Высокое Возрождение (1500-</w:t>
            </w:r>
            <w:smartTag w:uri="urn:schemas-microsoft-com:office:smarttags" w:element="metricconverter">
              <w:smartTagPr>
                <w:attr w:name="ProductID" w:val="1530 г"/>
              </w:smartTagPr>
              <w:r w:rsidRPr="00E452D1">
                <w:rPr>
                  <w:rFonts w:ascii="Times New Roman" w:hAnsi="Times New Roman"/>
                  <w:bCs/>
                  <w:sz w:val="28"/>
                  <w:szCs w:val="28"/>
                  <w:lang w:eastAsia="ar-SA"/>
                </w:rPr>
                <w:t xml:space="preserve">1530 </w:t>
              </w:r>
              <w:proofErr w:type="spellStart"/>
              <w:r w:rsidRPr="00E452D1">
                <w:rPr>
                  <w:rFonts w:ascii="Times New Roman" w:hAnsi="Times New Roman"/>
                  <w:bCs/>
                  <w:sz w:val="28"/>
                  <w:szCs w:val="28"/>
                  <w:lang w:eastAsia="ar-SA"/>
                </w:rPr>
                <w:t>г</w:t>
              </w:r>
            </w:smartTag>
            <w:r w:rsidRPr="00E452D1">
              <w:rPr>
                <w:rFonts w:ascii="Times New Roman" w:hAnsi="Times New Roman"/>
                <w:bCs/>
                <w:sz w:val="28"/>
                <w:szCs w:val="28"/>
                <w:lang w:eastAsia="ar-SA"/>
              </w:rPr>
              <w:t>.г</w:t>
            </w:r>
            <w:proofErr w:type="spellEnd"/>
            <w:r w:rsidRPr="00E452D1">
              <w:rPr>
                <w:rFonts w:ascii="Times New Roman" w:hAnsi="Times New Roman"/>
                <w:bCs/>
                <w:sz w:val="28"/>
                <w:szCs w:val="28"/>
                <w:lang w:eastAsia="ar-SA"/>
              </w:rPr>
              <w:t xml:space="preserve">.). Рим – центр архитектурной деятельности. Творчество </w:t>
            </w:r>
            <w:proofErr w:type="spellStart"/>
            <w:r w:rsidRPr="00E452D1">
              <w:rPr>
                <w:rFonts w:ascii="Times New Roman" w:hAnsi="Times New Roman"/>
                <w:bCs/>
                <w:sz w:val="28"/>
                <w:szCs w:val="28"/>
                <w:lang w:eastAsia="ar-SA"/>
              </w:rPr>
              <w:t>Браманте</w:t>
            </w:r>
            <w:proofErr w:type="spellEnd"/>
            <w:r w:rsidRPr="00E452D1">
              <w:rPr>
                <w:rFonts w:ascii="Times New Roman" w:hAnsi="Times New Roman"/>
                <w:bCs/>
                <w:sz w:val="28"/>
                <w:szCs w:val="28"/>
                <w:lang w:eastAsia="ar-SA"/>
              </w:rPr>
              <w:t>, проект собора св. Петра. Развитие композиции городских дворцов. Творчества Рафаэля.</w:t>
            </w:r>
          </w:p>
          <w:p w14:paraId="2E27E4D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lang w:eastAsia="ar-SA"/>
              </w:rPr>
              <w:t xml:space="preserve">Архитектура Позднего </w:t>
            </w:r>
            <w:proofErr w:type="spellStart"/>
            <w:r w:rsidRPr="00E452D1">
              <w:rPr>
                <w:rFonts w:ascii="Times New Roman" w:hAnsi="Times New Roman"/>
                <w:bCs/>
                <w:sz w:val="28"/>
                <w:szCs w:val="28"/>
                <w:lang w:eastAsia="ar-SA"/>
              </w:rPr>
              <w:t>Возраждения</w:t>
            </w:r>
            <w:proofErr w:type="spellEnd"/>
            <w:r w:rsidRPr="00E452D1">
              <w:rPr>
                <w:rFonts w:ascii="Times New Roman" w:hAnsi="Times New Roman"/>
                <w:bCs/>
                <w:sz w:val="28"/>
                <w:szCs w:val="28"/>
                <w:lang w:eastAsia="ar-SA"/>
              </w:rPr>
              <w:t xml:space="preserve"> (1530-</w:t>
            </w:r>
            <w:smartTag w:uri="urn:schemas-microsoft-com:office:smarttags" w:element="metricconverter">
              <w:smartTagPr>
                <w:attr w:name="ProductID" w:val="1580 г"/>
              </w:smartTagPr>
              <w:r w:rsidRPr="00E452D1">
                <w:rPr>
                  <w:rFonts w:ascii="Times New Roman" w:hAnsi="Times New Roman"/>
                  <w:bCs/>
                  <w:sz w:val="28"/>
                  <w:szCs w:val="28"/>
                  <w:lang w:eastAsia="ar-SA"/>
                </w:rPr>
                <w:t xml:space="preserve">1580 </w:t>
              </w:r>
              <w:proofErr w:type="spellStart"/>
              <w:r w:rsidRPr="00E452D1">
                <w:rPr>
                  <w:rFonts w:ascii="Times New Roman" w:hAnsi="Times New Roman"/>
                  <w:bCs/>
                  <w:sz w:val="28"/>
                  <w:szCs w:val="28"/>
                  <w:lang w:eastAsia="ar-SA"/>
                </w:rPr>
                <w:t>г</w:t>
              </w:r>
            </w:smartTag>
            <w:r w:rsidRPr="00E452D1">
              <w:rPr>
                <w:rFonts w:ascii="Times New Roman" w:hAnsi="Times New Roman"/>
                <w:bCs/>
                <w:sz w:val="28"/>
                <w:szCs w:val="28"/>
                <w:lang w:eastAsia="ar-SA"/>
              </w:rPr>
              <w:t>.г</w:t>
            </w:r>
            <w:proofErr w:type="spellEnd"/>
            <w:r w:rsidRPr="00E452D1">
              <w:rPr>
                <w:rFonts w:ascii="Times New Roman" w:hAnsi="Times New Roman"/>
                <w:bCs/>
                <w:sz w:val="28"/>
                <w:szCs w:val="28"/>
                <w:lang w:eastAsia="ar-SA"/>
              </w:rPr>
              <w:t xml:space="preserve">.).  Кризис идей гуманизма. Зарождение барокко в архитектуре. Творчество Микеланджело </w:t>
            </w:r>
            <w:proofErr w:type="spellStart"/>
            <w:r w:rsidRPr="00E452D1">
              <w:rPr>
                <w:rFonts w:ascii="Times New Roman" w:hAnsi="Times New Roman"/>
                <w:bCs/>
                <w:sz w:val="28"/>
                <w:szCs w:val="28"/>
                <w:lang w:eastAsia="ar-SA"/>
              </w:rPr>
              <w:t>Буонарроти</w:t>
            </w:r>
            <w:proofErr w:type="spellEnd"/>
            <w:r w:rsidRPr="00E452D1">
              <w:rPr>
                <w:rFonts w:ascii="Times New Roman" w:hAnsi="Times New Roman"/>
                <w:bCs/>
                <w:sz w:val="28"/>
                <w:szCs w:val="28"/>
                <w:lang w:eastAsia="ar-SA"/>
              </w:rPr>
              <w:t xml:space="preserve">: церковь Санта-Мария </w:t>
            </w:r>
            <w:proofErr w:type="spellStart"/>
            <w:r w:rsidRPr="00E452D1">
              <w:rPr>
                <w:rFonts w:ascii="Times New Roman" w:hAnsi="Times New Roman"/>
                <w:bCs/>
                <w:sz w:val="28"/>
                <w:szCs w:val="28"/>
                <w:lang w:eastAsia="ar-SA"/>
              </w:rPr>
              <w:t>ден</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Анджели</w:t>
            </w:r>
            <w:proofErr w:type="spellEnd"/>
            <w:r w:rsidRPr="00E452D1">
              <w:rPr>
                <w:rFonts w:ascii="Times New Roman" w:hAnsi="Times New Roman"/>
                <w:bCs/>
                <w:sz w:val="28"/>
                <w:szCs w:val="28"/>
                <w:lang w:eastAsia="ar-SA"/>
              </w:rPr>
              <w:t xml:space="preserve"> в Риме. Исторический труд Д. Вазари «Жизнеописание наиболее знаменитых живописцев, ваятелей и зодчих». Творчество </w:t>
            </w:r>
            <w:proofErr w:type="spellStart"/>
            <w:r w:rsidRPr="00E452D1">
              <w:rPr>
                <w:rFonts w:ascii="Times New Roman" w:hAnsi="Times New Roman"/>
                <w:bCs/>
                <w:sz w:val="28"/>
                <w:szCs w:val="28"/>
                <w:lang w:eastAsia="ar-SA"/>
              </w:rPr>
              <w:t>Виньолы</w:t>
            </w:r>
            <w:proofErr w:type="spellEnd"/>
            <w:r w:rsidRPr="00E452D1">
              <w:rPr>
                <w:rFonts w:ascii="Times New Roman" w:hAnsi="Times New Roman"/>
                <w:bCs/>
                <w:sz w:val="28"/>
                <w:szCs w:val="28"/>
                <w:lang w:eastAsia="ar-SA"/>
              </w:rPr>
              <w:t xml:space="preserve">: замок </w:t>
            </w:r>
            <w:proofErr w:type="spellStart"/>
            <w:r w:rsidRPr="00E452D1">
              <w:rPr>
                <w:rFonts w:ascii="Times New Roman" w:hAnsi="Times New Roman"/>
                <w:bCs/>
                <w:sz w:val="28"/>
                <w:szCs w:val="28"/>
                <w:lang w:eastAsia="ar-SA"/>
              </w:rPr>
              <w:t>Фарнезе</w:t>
            </w:r>
            <w:proofErr w:type="spellEnd"/>
            <w:r w:rsidRPr="00E452D1">
              <w:rPr>
                <w:rFonts w:ascii="Times New Roman" w:hAnsi="Times New Roman"/>
                <w:bCs/>
                <w:sz w:val="28"/>
                <w:szCs w:val="28"/>
                <w:lang w:eastAsia="ar-SA"/>
              </w:rPr>
              <w:t xml:space="preserve"> в </w:t>
            </w:r>
            <w:proofErr w:type="spellStart"/>
            <w:r w:rsidRPr="00E452D1">
              <w:rPr>
                <w:rFonts w:ascii="Times New Roman" w:hAnsi="Times New Roman"/>
                <w:bCs/>
                <w:sz w:val="28"/>
                <w:szCs w:val="28"/>
                <w:lang w:eastAsia="ar-SA"/>
              </w:rPr>
              <w:t>Капрарола</w:t>
            </w:r>
            <w:proofErr w:type="spellEnd"/>
            <w:r w:rsidRPr="00E452D1">
              <w:rPr>
                <w:rFonts w:ascii="Times New Roman" w:hAnsi="Times New Roman"/>
                <w:bCs/>
                <w:sz w:val="28"/>
                <w:szCs w:val="28"/>
                <w:lang w:eastAsia="ar-SA"/>
              </w:rPr>
              <w:t>, церковь Иль-</w:t>
            </w:r>
            <w:proofErr w:type="spellStart"/>
            <w:r w:rsidRPr="00E452D1">
              <w:rPr>
                <w:rFonts w:ascii="Times New Roman" w:hAnsi="Times New Roman"/>
                <w:bCs/>
                <w:sz w:val="28"/>
                <w:szCs w:val="28"/>
                <w:lang w:eastAsia="ar-SA"/>
              </w:rPr>
              <w:t>Джезу</w:t>
            </w:r>
            <w:proofErr w:type="spellEnd"/>
            <w:r w:rsidRPr="00E452D1">
              <w:rPr>
                <w:rFonts w:ascii="Times New Roman" w:hAnsi="Times New Roman"/>
                <w:bCs/>
                <w:sz w:val="28"/>
                <w:szCs w:val="28"/>
                <w:lang w:eastAsia="ar-SA"/>
              </w:rPr>
              <w:t xml:space="preserve"> в Риме. Работы </w:t>
            </w:r>
            <w:proofErr w:type="spellStart"/>
            <w:r w:rsidRPr="00E452D1">
              <w:rPr>
                <w:rFonts w:ascii="Times New Roman" w:hAnsi="Times New Roman"/>
                <w:bCs/>
                <w:sz w:val="28"/>
                <w:szCs w:val="28"/>
                <w:lang w:eastAsia="ar-SA"/>
              </w:rPr>
              <w:t>А.Палладио</w:t>
            </w:r>
            <w:proofErr w:type="spellEnd"/>
            <w:r w:rsidRPr="00E452D1">
              <w:rPr>
                <w:rFonts w:ascii="Times New Roman" w:hAnsi="Times New Roman"/>
                <w:bCs/>
                <w:sz w:val="28"/>
                <w:szCs w:val="28"/>
                <w:lang w:eastAsia="ar-SA"/>
              </w:rPr>
              <w:t>, зарождение классицизма в архитектуре.</w:t>
            </w:r>
          </w:p>
        </w:tc>
        <w:tc>
          <w:tcPr>
            <w:tcW w:w="551" w:type="pct"/>
            <w:vAlign w:val="center"/>
          </w:tcPr>
          <w:p w14:paraId="4B840AC4"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2</w:t>
            </w:r>
          </w:p>
        </w:tc>
        <w:tc>
          <w:tcPr>
            <w:tcW w:w="622" w:type="pct"/>
            <w:vMerge/>
          </w:tcPr>
          <w:p w14:paraId="239DCD2F"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5D3BDBE" w14:textId="77777777" w:rsidTr="00166365">
        <w:trPr>
          <w:trHeight w:val="20"/>
        </w:trPr>
        <w:tc>
          <w:tcPr>
            <w:tcW w:w="812" w:type="pct"/>
            <w:vMerge w:val="restart"/>
          </w:tcPr>
          <w:p w14:paraId="4ACF21B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6.2.</w:t>
            </w:r>
          </w:p>
          <w:p w14:paraId="074E254F"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и искусство Возрождения в странах Западной Европы (</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 xml:space="preserve">- </w:t>
            </w:r>
            <w:r w:rsidRPr="00E452D1">
              <w:rPr>
                <w:rFonts w:ascii="Times New Roman" w:hAnsi="Times New Roman"/>
                <w:b/>
                <w:bCs/>
                <w:sz w:val="28"/>
                <w:szCs w:val="28"/>
                <w:lang w:val="en-US" w:eastAsia="ar-SA"/>
              </w:rPr>
              <w:t>XVII</w:t>
            </w:r>
            <w:r w:rsidRPr="00E452D1">
              <w:rPr>
                <w:rFonts w:ascii="Times New Roman" w:hAnsi="Times New Roman"/>
                <w:b/>
                <w:bCs/>
                <w:sz w:val="28"/>
                <w:szCs w:val="28"/>
                <w:lang w:eastAsia="ar-SA"/>
              </w:rPr>
              <w:t xml:space="preserve"> в. в.)</w:t>
            </w:r>
          </w:p>
          <w:p w14:paraId="5BF9EC6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DEF788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06EE7FC0"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06A7938A"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17E9B53B" w14:textId="77777777" w:rsidTr="00166365">
        <w:trPr>
          <w:trHeight w:val="20"/>
        </w:trPr>
        <w:tc>
          <w:tcPr>
            <w:tcW w:w="812" w:type="pct"/>
            <w:vMerge/>
          </w:tcPr>
          <w:p w14:paraId="07230D1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6BA413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Влияние итальянского возрождения на архитектуру Франции. Перестройка средневековых замков во дворцы. Архитектура городского жилого дома, общественных зданий. Работы архитектора </w:t>
            </w:r>
            <w:proofErr w:type="spellStart"/>
            <w:r w:rsidRPr="00E452D1">
              <w:rPr>
                <w:rFonts w:ascii="Times New Roman" w:hAnsi="Times New Roman"/>
                <w:bCs/>
                <w:sz w:val="28"/>
                <w:szCs w:val="28"/>
                <w:lang w:eastAsia="ar-SA"/>
              </w:rPr>
              <w:t>Ф.Делорма</w:t>
            </w:r>
            <w:proofErr w:type="spellEnd"/>
            <w:r w:rsidRPr="00E452D1">
              <w:rPr>
                <w:rFonts w:ascii="Times New Roman" w:hAnsi="Times New Roman"/>
                <w:bCs/>
                <w:sz w:val="28"/>
                <w:szCs w:val="28"/>
                <w:lang w:eastAsia="ar-SA"/>
              </w:rPr>
              <w:t xml:space="preserve"> (замок </w:t>
            </w:r>
            <w:proofErr w:type="spellStart"/>
            <w:r w:rsidRPr="00E452D1">
              <w:rPr>
                <w:rFonts w:ascii="Times New Roman" w:hAnsi="Times New Roman"/>
                <w:bCs/>
                <w:sz w:val="28"/>
                <w:szCs w:val="28"/>
                <w:lang w:eastAsia="ar-SA"/>
              </w:rPr>
              <w:t>Анэ</w:t>
            </w:r>
            <w:proofErr w:type="spellEnd"/>
            <w:r w:rsidRPr="00E452D1">
              <w:rPr>
                <w:rFonts w:ascii="Times New Roman" w:hAnsi="Times New Roman"/>
                <w:bCs/>
                <w:sz w:val="28"/>
                <w:szCs w:val="28"/>
                <w:lang w:eastAsia="ar-SA"/>
              </w:rPr>
              <w:t xml:space="preserve">, дворец Тюильри в Париже). Постройки на улице </w:t>
            </w:r>
            <w:proofErr w:type="spellStart"/>
            <w:r w:rsidRPr="00E452D1">
              <w:rPr>
                <w:rFonts w:ascii="Times New Roman" w:hAnsi="Times New Roman"/>
                <w:bCs/>
                <w:sz w:val="28"/>
                <w:szCs w:val="28"/>
                <w:lang w:eastAsia="ar-SA"/>
              </w:rPr>
              <w:t>Вогезов</w:t>
            </w:r>
            <w:proofErr w:type="spellEnd"/>
            <w:r w:rsidRPr="00E452D1">
              <w:rPr>
                <w:rFonts w:ascii="Times New Roman" w:hAnsi="Times New Roman"/>
                <w:bCs/>
                <w:sz w:val="28"/>
                <w:szCs w:val="28"/>
                <w:lang w:eastAsia="ar-SA"/>
              </w:rPr>
              <w:t xml:space="preserve"> и на площади Дофина (Париж) как пример своеобразия архитектуры французского Возрождения. </w:t>
            </w:r>
          </w:p>
          <w:p w14:paraId="1264994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Сочетание готических и ренессансных приемов. Влияние французского зодчества на архитектуру Нидерландов. Ведущие типы сооружений. Ратуша в Антверпене, мясной рынок в Гарлеме.</w:t>
            </w:r>
          </w:p>
          <w:p w14:paraId="3857DD8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Новые архитектурные формы и композиционные схемы Возрождения в архитектуре замков Англии. Сочетание элементов готики и Возрождения в английском зодчестве.</w:t>
            </w:r>
          </w:p>
          <w:p w14:paraId="1DDB57F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Особенность архитектуры Возрождения в Германии, сочетание готических и ренессансных форм, многообразие местных вариантов архитектурных решений. Регулярная планировка загородных дворцов. Издание альбомов с образцами и книг по теории </w:t>
            </w:r>
            <w:r w:rsidRPr="00E452D1">
              <w:rPr>
                <w:rFonts w:ascii="Times New Roman" w:hAnsi="Times New Roman"/>
                <w:bCs/>
                <w:sz w:val="28"/>
                <w:szCs w:val="28"/>
                <w:lang w:eastAsia="ar-SA"/>
              </w:rPr>
              <w:lastRenderedPageBreak/>
              <w:t>архитектуры. Рост культуры строительства. Рельефная пластика, ажурные украшения фасадов (на примере ратуши в Падерборне).</w:t>
            </w:r>
          </w:p>
          <w:p w14:paraId="02CB891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Развитие архитектуры Возрождения в Испании, слияние романско-готической и мавританской стилистики. Стиль «Платереско». Новые направления в испанской архитектуре; творческий метод архитектора </w:t>
            </w:r>
            <w:proofErr w:type="spellStart"/>
            <w:r w:rsidRPr="00E452D1">
              <w:rPr>
                <w:rFonts w:ascii="Times New Roman" w:hAnsi="Times New Roman"/>
                <w:bCs/>
                <w:sz w:val="28"/>
                <w:szCs w:val="28"/>
                <w:lang w:eastAsia="ar-SA"/>
              </w:rPr>
              <w:t>Эрреры</w:t>
            </w:r>
            <w:proofErr w:type="spellEnd"/>
            <w:r w:rsidRPr="00E452D1">
              <w:rPr>
                <w:rFonts w:ascii="Times New Roman" w:hAnsi="Times New Roman"/>
                <w:bCs/>
                <w:sz w:val="28"/>
                <w:szCs w:val="28"/>
                <w:lang w:eastAsia="ar-SA"/>
              </w:rPr>
              <w:t>. Дворец- монастырь Эскориал.</w:t>
            </w:r>
          </w:p>
          <w:p w14:paraId="5556D45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452D1">
              <w:rPr>
                <w:rFonts w:ascii="Times New Roman" w:hAnsi="Times New Roman"/>
                <w:bCs/>
                <w:sz w:val="28"/>
                <w:szCs w:val="28"/>
                <w:lang w:eastAsia="ar-SA"/>
              </w:rPr>
              <w:t xml:space="preserve">Архитектура культовых зданий Португалии. Сочетание готики, мавританского стиля и стиля «Мануэлино». Влияние испанской архитектуры стиля </w:t>
            </w:r>
            <w:proofErr w:type="spellStart"/>
            <w:r w:rsidRPr="00E452D1">
              <w:rPr>
                <w:rFonts w:ascii="Times New Roman" w:hAnsi="Times New Roman"/>
                <w:bCs/>
                <w:sz w:val="28"/>
                <w:szCs w:val="28"/>
                <w:lang w:eastAsia="ar-SA"/>
              </w:rPr>
              <w:t>Эрреры</w:t>
            </w:r>
            <w:proofErr w:type="spellEnd"/>
            <w:r w:rsidRPr="00E452D1">
              <w:rPr>
                <w:rFonts w:ascii="Times New Roman" w:hAnsi="Times New Roman"/>
                <w:bCs/>
                <w:sz w:val="28"/>
                <w:szCs w:val="28"/>
                <w:lang w:eastAsia="ar-SA"/>
              </w:rPr>
              <w:t>, появление античных мотивов в монументальных сооружениях Португалии.</w:t>
            </w:r>
          </w:p>
        </w:tc>
        <w:tc>
          <w:tcPr>
            <w:tcW w:w="551" w:type="pct"/>
            <w:vAlign w:val="center"/>
          </w:tcPr>
          <w:p w14:paraId="7F1D65D9"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1</w:t>
            </w:r>
          </w:p>
        </w:tc>
        <w:tc>
          <w:tcPr>
            <w:tcW w:w="622" w:type="pct"/>
            <w:vMerge/>
          </w:tcPr>
          <w:p w14:paraId="25D92EEB"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04FA31A" w14:textId="77777777" w:rsidTr="00166365">
        <w:trPr>
          <w:trHeight w:val="20"/>
        </w:trPr>
        <w:tc>
          <w:tcPr>
            <w:tcW w:w="3827" w:type="pct"/>
            <w:gridSpan w:val="2"/>
          </w:tcPr>
          <w:p w14:paraId="7BDA535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 xml:space="preserve">Раздел 7. </w:t>
            </w:r>
            <w:r w:rsidRPr="00E452D1">
              <w:rPr>
                <w:rFonts w:ascii="Times New Roman" w:hAnsi="Times New Roman"/>
                <w:b/>
                <w:sz w:val="28"/>
                <w:szCs w:val="28"/>
              </w:rPr>
              <w:t>Архитектура и искусство барокко и классицизма</w:t>
            </w:r>
          </w:p>
        </w:tc>
        <w:tc>
          <w:tcPr>
            <w:tcW w:w="551" w:type="pct"/>
            <w:vAlign w:val="center"/>
          </w:tcPr>
          <w:p w14:paraId="01BB8E84"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12</w:t>
            </w:r>
            <w:r w:rsidRPr="00E452D1">
              <w:rPr>
                <w:rFonts w:ascii="Times New Roman" w:hAnsi="Times New Roman"/>
                <w:b/>
                <w:bCs/>
                <w:sz w:val="28"/>
                <w:szCs w:val="28"/>
                <w:lang w:val="en-US"/>
              </w:rPr>
              <w:t>/2</w:t>
            </w:r>
          </w:p>
        </w:tc>
        <w:tc>
          <w:tcPr>
            <w:tcW w:w="622" w:type="pct"/>
          </w:tcPr>
          <w:p w14:paraId="13571F12"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33CB9B6" w14:textId="77777777" w:rsidTr="00166365">
        <w:trPr>
          <w:trHeight w:val="20"/>
        </w:trPr>
        <w:tc>
          <w:tcPr>
            <w:tcW w:w="812" w:type="pct"/>
            <w:vMerge w:val="restart"/>
          </w:tcPr>
          <w:p w14:paraId="5A30D15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7. 1.</w:t>
            </w:r>
          </w:p>
          <w:p w14:paraId="1DDBFFF4"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и искусство Италии (</w:t>
            </w:r>
            <w:r w:rsidRPr="00E452D1">
              <w:rPr>
                <w:rFonts w:ascii="Times New Roman" w:hAnsi="Times New Roman"/>
                <w:b/>
                <w:bCs/>
                <w:sz w:val="28"/>
                <w:szCs w:val="28"/>
                <w:lang w:val="en-US" w:eastAsia="ar-SA"/>
              </w:rPr>
              <w:t>XVII</w:t>
            </w:r>
            <w:r w:rsidRPr="00E452D1">
              <w:rPr>
                <w:rFonts w:ascii="Times New Roman" w:hAnsi="Times New Roman"/>
                <w:b/>
                <w:bCs/>
                <w:sz w:val="28"/>
                <w:szCs w:val="28"/>
                <w:lang w:eastAsia="ar-SA"/>
              </w:rPr>
              <w:t xml:space="preserve"> - </w:t>
            </w:r>
            <w:r w:rsidRPr="00E452D1">
              <w:rPr>
                <w:rFonts w:ascii="Times New Roman" w:hAnsi="Times New Roman"/>
                <w:b/>
                <w:bCs/>
                <w:sz w:val="28"/>
                <w:szCs w:val="28"/>
                <w:lang w:val="en-US" w:eastAsia="ar-SA"/>
              </w:rPr>
              <w:t>XVIII</w:t>
            </w:r>
            <w:r w:rsidRPr="00E452D1">
              <w:rPr>
                <w:rFonts w:ascii="Times New Roman" w:hAnsi="Times New Roman"/>
                <w:b/>
                <w:bCs/>
                <w:sz w:val="28"/>
                <w:szCs w:val="28"/>
                <w:lang w:eastAsia="ar-SA"/>
              </w:rPr>
              <w:t xml:space="preserve"> в. в.)</w:t>
            </w:r>
          </w:p>
        </w:tc>
        <w:tc>
          <w:tcPr>
            <w:tcW w:w="3015" w:type="pct"/>
          </w:tcPr>
          <w:p w14:paraId="1BF6E51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69BF9F0F"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1</w:t>
            </w:r>
          </w:p>
        </w:tc>
        <w:tc>
          <w:tcPr>
            <w:tcW w:w="622" w:type="pct"/>
            <w:vMerge w:val="restart"/>
          </w:tcPr>
          <w:p w14:paraId="7745FE61"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61EE7022" w14:textId="77777777" w:rsidTr="00166365">
        <w:trPr>
          <w:trHeight w:val="20"/>
        </w:trPr>
        <w:tc>
          <w:tcPr>
            <w:tcW w:w="812" w:type="pct"/>
            <w:vMerge/>
          </w:tcPr>
          <w:p w14:paraId="5BAD594D"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2447C52D" w14:textId="77777777" w:rsidR="00E452D1" w:rsidRPr="00E452D1" w:rsidRDefault="00E452D1" w:rsidP="00E452D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outlineLvl w:val="3"/>
              <w:rPr>
                <w:rFonts w:ascii="Times New Roman" w:hAnsi="Times New Roman"/>
                <w:sz w:val="28"/>
                <w:szCs w:val="28"/>
                <w:lang w:eastAsia="ar-SA"/>
              </w:rPr>
            </w:pPr>
            <w:r w:rsidRPr="00E452D1">
              <w:rPr>
                <w:rFonts w:ascii="Times New Roman" w:hAnsi="Times New Roman"/>
                <w:sz w:val="28"/>
                <w:szCs w:val="28"/>
                <w:lang w:eastAsia="ar-SA"/>
              </w:rPr>
              <w:t xml:space="preserve">Становление стиля барокко. Творческий метод Микеланджело и архитекторов его школы. Ведущие типы зданий: церкви, виллы, городские дворцы, соборы. Римское барокко. Работы </w:t>
            </w:r>
            <w:proofErr w:type="spellStart"/>
            <w:r w:rsidRPr="00E452D1">
              <w:rPr>
                <w:rFonts w:ascii="Times New Roman" w:hAnsi="Times New Roman"/>
                <w:sz w:val="28"/>
                <w:szCs w:val="28"/>
                <w:lang w:eastAsia="ar-SA"/>
              </w:rPr>
              <w:t>Л.Бернини</w:t>
            </w:r>
            <w:proofErr w:type="spellEnd"/>
            <w:r w:rsidRPr="00E452D1">
              <w:rPr>
                <w:rFonts w:ascii="Times New Roman" w:hAnsi="Times New Roman"/>
                <w:sz w:val="28"/>
                <w:szCs w:val="28"/>
                <w:lang w:eastAsia="ar-SA"/>
              </w:rPr>
              <w:t xml:space="preserve"> и </w:t>
            </w:r>
            <w:proofErr w:type="spellStart"/>
            <w:r w:rsidRPr="00E452D1">
              <w:rPr>
                <w:rFonts w:ascii="Times New Roman" w:hAnsi="Times New Roman"/>
                <w:sz w:val="28"/>
                <w:szCs w:val="28"/>
                <w:lang w:eastAsia="ar-SA"/>
              </w:rPr>
              <w:t>Ф.Борромини</w:t>
            </w:r>
            <w:proofErr w:type="spellEnd"/>
            <w:r w:rsidRPr="00E452D1">
              <w:rPr>
                <w:rFonts w:ascii="Times New Roman" w:hAnsi="Times New Roman"/>
                <w:sz w:val="28"/>
                <w:szCs w:val="28"/>
                <w:lang w:eastAsia="ar-SA"/>
              </w:rPr>
              <w:t xml:space="preserve">. Ансамбль площади собора св. Петра. Синтез скульптурных и архитектурных форм. Постройки архитектора </w:t>
            </w:r>
            <w:proofErr w:type="spellStart"/>
            <w:r w:rsidRPr="00E452D1">
              <w:rPr>
                <w:rFonts w:ascii="Times New Roman" w:hAnsi="Times New Roman"/>
                <w:sz w:val="28"/>
                <w:szCs w:val="28"/>
                <w:lang w:eastAsia="ar-SA"/>
              </w:rPr>
              <w:t>К.Фонтана</w:t>
            </w:r>
            <w:proofErr w:type="spellEnd"/>
            <w:r w:rsidRPr="00E452D1">
              <w:rPr>
                <w:rFonts w:ascii="Times New Roman" w:hAnsi="Times New Roman"/>
                <w:sz w:val="28"/>
                <w:szCs w:val="28"/>
                <w:lang w:eastAsia="ar-SA"/>
              </w:rPr>
              <w:t>. Особенности построек Позднего барокко (Венеция, Турин, Мантуя).</w:t>
            </w:r>
          </w:p>
          <w:p w14:paraId="70641FE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Творчество архитектора </w:t>
            </w:r>
            <w:proofErr w:type="spellStart"/>
            <w:r w:rsidRPr="00E452D1">
              <w:rPr>
                <w:rFonts w:ascii="Times New Roman" w:hAnsi="Times New Roman"/>
                <w:bCs/>
                <w:sz w:val="28"/>
                <w:szCs w:val="28"/>
                <w:lang w:eastAsia="ar-SA"/>
              </w:rPr>
              <w:t>Пиранези</w:t>
            </w:r>
            <w:proofErr w:type="spellEnd"/>
            <w:r w:rsidRPr="00E452D1">
              <w:rPr>
                <w:rFonts w:ascii="Times New Roman" w:hAnsi="Times New Roman"/>
                <w:bCs/>
                <w:sz w:val="28"/>
                <w:szCs w:val="28"/>
                <w:lang w:eastAsia="ar-SA"/>
              </w:rPr>
              <w:t xml:space="preserve">, развитие классицизма. Теоретические труды </w:t>
            </w:r>
            <w:proofErr w:type="spellStart"/>
            <w:r w:rsidRPr="00E452D1">
              <w:rPr>
                <w:rFonts w:ascii="Times New Roman" w:hAnsi="Times New Roman"/>
                <w:bCs/>
                <w:sz w:val="28"/>
                <w:szCs w:val="28"/>
                <w:lang w:eastAsia="ar-SA"/>
              </w:rPr>
              <w:t>Винкельмана</w:t>
            </w:r>
            <w:proofErr w:type="spellEnd"/>
            <w:r w:rsidRPr="00E452D1">
              <w:rPr>
                <w:rFonts w:ascii="Times New Roman" w:hAnsi="Times New Roman"/>
                <w:bCs/>
                <w:sz w:val="28"/>
                <w:szCs w:val="28"/>
                <w:lang w:eastAsia="ar-SA"/>
              </w:rPr>
              <w:t xml:space="preserve">, и </w:t>
            </w:r>
            <w:proofErr w:type="spellStart"/>
            <w:r w:rsidRPr="00E452D1">
              <w:rPr>
                <w:rFonts w:ascii="Times New Roman" w:hAnsi="Times New Roman"/>
                <w:bCs/>
                <w:sz w:val="28"/>
                <w:szCs w:val="28"/>
                <w:lang w:eastAsia="ar-SA"/>
              </w:rPr>
              <w:t>Милициа</w:t>
            </w:r>
            <w:proofErr w:type="spellEnd"/>
            <w:r w:rsidRPr="00E452D1">
              <w:rPr>
                <w:rFonts w:ascii="Times New Roman" w:hAnsi="Times New Roman"/>
                <w:bCs/>
                <w:sz w:val="28"/>
                <w:szCs w:val="28"/>
                <w:lang w:eastAsia="ar-SA"/>
              </w:rPr>
              <w:t xml:space="preserve">  обобщающие опыт античной архитектуры и развивающие  принципы классицизм.</w:t>
            </w:r>
          </w:p>
        </w:tc>
        <w:tc>
          <w:tcPr>
            <w:tcW w:w="551" w:type="pct"/>
            <w:vAlign w:val="center"/>
          </w:tcPr>
          <w:p w14:paraId="4C287825"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1</w:t>
            </w:r>
          </w:p>
        </w:tc>
        <w:tc>
          <w:tcPr>
            <w:tcW w:w="622" w:type="pct"/>
            <w:vMerge/>
          </w:tcPr>
          <w:p w14:paraId="47960945"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8334016" w14:textId="77777777" w:rsidTr="00166365">
        <w:trPr>
          <w:trHeight w:val="20"/>
        </w:trPr>
        <w:tc>
          <w:tcPr>
            <w:tcW w:w="812" w:type="pct"/>
            <w:vMerge w:val="restart"/>
          </w:tcPr>
          <w:p w14:paraId="1350C0E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7.2.</w:t>
            </w:r>
          </w:p>
          <w:p w14:paraId="1C058E74"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и искусство Франции (</w:t>
            </w:r>
            <w:r w:rsidRPr="00E452D1">
              <w:rPr>
                <w:rFonts w:ascii="Times New Roman" w:hAnsi="Times New Roman"/>
                <w:b/>
                <w:bCs/>
                <w:sz w:val="28"/>
                <w:szCs w:val="28"/>
                <w:lang w:val="en-US" w:eastAsia="ar-SA"/>
              </w:rPr>
              <w:t>XVII</w:t>
            </w:r>
            <w:r w:rsidRPr="00E452D1">
              <w:rPr>
                <w:rFonts w:ascii="Times New Roman" w:hAnsi="Times New Roman"/>
                <w:b/>
                <w:bCs/>
                <w:sz w:val="28"/>
                <w:szCs w:val="28"/>
                <w:lang w:eastAsia="ar-SA"/>
              </w:rPr>
              <w:t xml:space="preserve"> - начала </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в. в.)</w:t>
            </w:r>
          </w:p>
        </w:tc>
        <w:tc>
          <w:tcPr>
            <w:tcW w:w="3015" w:type="pct"/>
          </w:tcPr>
          <w:p w14:paraId="1C36A98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781221B0"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6AA35CFD"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02643C12" w14:textId="77777777" w:rsidTr="00166365">
        <w:trPr>
          <w:trHeight w:val="20"/>
        </w:trPr>
        <w:tc>
          <w:tcPr>
            <w:tcW w:w="812" w:type="pct"/>
            <w:vMerge/>
          </w:tcPr>
          <w:p w14:paraId="012E4E3C"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87BF6C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Усиление абсолютизма. Тенденции к созданию крупномасштабных градостроительных ансамблей. Труды </w:t>
            </w:r>
            <w:proofErr w:type="spellStart"/>
            <w:r w:rsidRPr="00E452D1">
              <w:rPr>
                <w:rFonts w:ascii="Times New Roman" w:hAnsi="Times New Roman"/>
                <w:bCs/>
                <w:sz w:val="28"/>
                <w:szCs w:val="28"/>
                <w:lang w:eastAsia="ar-SA"/>
              </w:rPr>
              <w:t>Ф.Блонделя</w:t>
            </w:r>
            <w:proofErr w:type="spellEnd"/>
            <w:r w:rsidRPr="00E452D1">
              <w:rPr>
                <w:rFonts w:ascii="Times New Roman" w:hAnsi="Times New Roman"/>
                <w:bCs/>
                <w:sz w:val="28"/>
                <w:szCs w:val="28"/>
                <w:lang w:eastAsia="ar-SA"/>
              </w:rPr>
              <w:t xml:space="preserve">, К. Перро. Архитектура Лувра в Париже. Творчество крупнейших мастеров классицизма: </w:t>
            </w:r>
            <w:proofErr w:type="spellStart"/>
            <w:r w:rsidRPr="00E452D1">
              <w:rPr>
                <w:rFonts w:ascii="Times New Roman" w:hAnsi="Times New Roman"/>
                <w:bCs/>
                <w:sz w:val="28"/>
                <w:szCs w:val="28"/>
                <w:lang w:eastAsia="ar-SA"/>
              </w:rPr>
              <w:t>Л.Лево</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Ж.Мансара</w:t>
            </w:r>
            <w:proofErr w:type="spellEnd"/>
            <w:r w:rsidRPr="00E452D1">
              <w:rPr>
                <w:rFonts w:ascii="Times New Roman" w:hAnsi="Times New Roman"/>
                <w:bCs/>
                <w:sz w:val="28"/>
                <w:szCs w:val="28"/>
                <w:lang w:eastAsia="ar-SA"/>
              </w:rPr>
              <w:t xml:space="preserve">.. Архитектура дворцово-парковых ансамблей Версаля. Реконструкция Парижа, создание парадных </w:t>
            </w:r>
            <w:r w:rsidRPr="00E452D1">
              <w:rPr>
                <w:rFonts w:ascii="Times New Roman" w:hAnsi="Times New Roman"/>
                <w:bCs/>
                <w:sz w:val="28"/>
                <w:szCs w:val="28"/>
                <w:lang w:eastAsia="ar-SA"/>
              </w:rPr>
              <w:lastRenderedPageBreak/>
              <w:t xml:space="preserve">ансамблей, формирование площадей </w:t>
            </w:r>
            <w:proofErr w:type="spellStart"/>
            <w:r w:rsidRPr="00E452D1">
              <w:rPr>
                <w:rFonts w:ascii="Times New Roman" w:hAnsi="Times New Roman"/>
                <w:bCs/>
                <w:sz w:val="28"/>
                <w:szCs w:val="28"/>
                <w:lang w:eastAsia="ar-SA"/>
              </w:rPr>
              <w:t>Вогезов</w:t>
            </w:r>
            <w:proofErr w:type="spellEnd"/>
            <w:r w:rsidRPr="00E452D1">
              <w:rPr>
                <w:rFonts w:ascii="Times New Roman" w:hAnsi="Times New Roman"/>
                <w:bCs/>
                <w:sz w:val="28"/>
                <w:szCs w:val="28"/>
                <w:lang w:eastAsia="ar-SA"/>
              </w:rPr>
              <w:t xml:space="preserve"> и Побед. Постройка Дома инвалидов, Лувра- Тюильри. Купол церкви дома инвалидов (три оболочки). Усиление барочных влияний, стилистическое течение рококо. Перелом в архитектуре под влиянием работ французских энциклопедистов, распространения просветительских идей. Новый подъём классицизма. Творчество А-</w:t>
            </w:r>
            <w:proofErr w:type="spellStart"/>
            <w:r w:rsidRPr="00E452D1">
              <w:rPr>
                <w:rFonts w:ascii="Times New Roman" w:hAnsi="Times New Roman"/>
                <w:bCs/>
                <w:sz w:val="28"/>
                <w:szCs w:val="28"/>
                <w:lang w:eastAsia="ar-SA"/>
              </w:rPr>
              <w:t>Ж.Габриэля</w:t>
            </w:r>
            <w:proofErr w:type="spellEnd"/>
            <w:r w:rsidRPr="00E452D1">
              <w:rPr>
                <w:rFonts w:ascii="Times New Roman" w:hAnsi="Times New Roman"/>
                <w:bCs/>
                <w:sz w:val="28"/>
                <w:szCs w:val="28"/>
                <w:lang w:eastAsia="ar-SA"/>
              </w:rPr>
              <w:t xml:space="preserve"> и Ж-Ж-</w:t>
            </w:r>
            <w:proofErr w:type="spellStart"/>
            <w:r w:rsidRPr="00E452D1">
              <w:rPr>
                <w:rFonts w:ascii="Times New Roman" w:hAnsi="Times New Roman"/>
                <w:bCs/>
                <w:sz w:val="28"/>
                <w:szCs w:val="28"/>
                <w:lang w:eastAsia="ar-SA"/>
              </w:rPr>
              <w:t>Суффло</w:t>
            </w:r>
            <w:proofErr w:type="spellEnd"/>
            <w:r w:rsidRPr="00E452D1">
              <w:rPr>
                <w:rFonts w:ascii="Times New Roman" w:hAnsi="Times New Roman"/>
                <w:bCs/>
                <w:sz w:val="28"/>
                <w:szCs w:val="28"/>
                <w:lang w:eastAsia="ar-SA"/>
              </w:rPr>
              <w:t xml:space="preserve"> (Малый Трианон в Версале, Пантеон в Париже).</w:t>
            </w:r>
          </w:p>
          <w:p w14:paraId="76B7768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Поиски новой архитектурной выразительности в период революции. Работы архитектора К-Н. </w:t>
            </w:r>
            <w:proofErr w:type="spellStart"/>
            <w:r w:rsidRPr="00E452D1">
              <w:rPr>
                <w:rFonts w:ascii="Times New Roman" w:hAnsi="Times New Roman"/>
                <w:bCs/>
                <w:sz w:val="28"/>
                <w:szCs w:val="28"/>
                <w:lang w:eastAsia="ar-SA"/>
              </w:rPr>
              <w:t>Леду</w:t>
            </w:r>
            <w:proofErr w:type="spellEnd"/>
            <w:r w:rsidRPr="00E452D1">
              <w:rPr>
                <w:rFonts w:ascii="Times New Roman" w:hAnsi="Times New Roman"/>
                <w:bCs/>
                <w:sz w:val="28"/>
                <w:szCs w:val="28"/>
                <w:lang w:eastAsia="ar-SA"/>
              </w:rPr>
              <w:t xml:space="preserve">. Формирование стиля Ампир. Парадная архитектура наполеоновских времен (триумфальные арки, площадь Звезды, Вандомская колонна, Парижская биржа). </w:t>
            </w:r>
          </w:p>
          <w:p w14:paraId="774BFC5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Постепенный упадок архитектуры классицизма, распространение эклектизма.   </w:t>
            </w:r>
          </w:p>
        </w:tc>
        <w:tc>
          <w:tcPr>
            <w:tcW w:w="551" w:type="pct"/>
            <w:vAlign w:val="center"/>
          </w:tcPr>
          <w:p w14:paraId="391CEFB9"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1</w:t>
            </w:r>
          </w:p>
        </w:tc>
        <w:tc>
          <w:tcPr>
            <w:tcW w:w="622" w:type="pct"/>
            <w:vMerge/>
          </w:tcPr>
          <w:p w14:paraId="26255CC2"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06BC341" w14:textId="77777777" w:rsidTr="00166365">
        <w:trPr>
          <w:trHeight w:val="20"/>
        </w:trPr>
        <w:tc>
          <w:tcPr>
            <w:tcW w:w="812" w:type="pct"/>
            <w:vMerge w:val="restart"/>
          </w:tcPr>
          <w:p w14:paraId="5A613DD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7. 3.</w:t>
            </w:r>
          </w:p>
          <w:p w14:paraId="5F8EC0B1"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lang w:eastAsia="ar-SA"/>
              </w:rPr>
              <w:t>Архитектура и искусство Англии, Голландии, Бельгии (</w:t>
            </w:r>
            <w:r w:rsidRPr="00E452D1">
              <w:rPr>
                <w:rFonts w:ascii="Times New Roman" w:hAnsi="Times New Roman"/>
                <w:b/>
                <w:bCs/>
                <w:sz w:val="28"/>
                <w:szCs w:val="28"/>
                <w:lang w:val="en-US" w:eastAsia="ar-SA"/>
              </w:rPr>
              <w:t>XVII</w:t>
            </w:r>
            <w:r w:rsidRPr="00E452D1">
              <w:rPr>
                <w:rFonts w:ascii="Times New Roman" w:hAnsi="Times New Roman"/>
                <w:b/>
                <w:bCs/>
                <w:sz w:val="28"/>
                <w:szCs w:val="28"/>
                <w:lang w:eastAsia="ar-SA"/>
              </w:rPr>
              <w:t xml:space="preserve"> - начало </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в. в.)</w:t>
            </w:r>
          </w:p>
        </w:tc>
        <w:tc>
          <w:tcPr>
            <w:tcW w:w="3015" w:type="pct"/>
          </w:tcPr>
          <w:p w14:paraId="028337B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7EFE4E02"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1</w:t>
            </w:r>
          </w:p>
        </w:tc>
        <w:tc>
          <w:tcPr>
            <w:tcW w:w="622" w:type="pct"/>
            <w:vMerge w:val="restart"/>
          </w:tcPr>
          <w:p w14:paraId="7D03A8B3"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336CF702" w14:textId="77777777" w:rsidTr="00166365">
        <w:trPr>
          <w:trHeight w:val="20"/>
        </w:trPr>
        <w:tc>
          <w:tcPr>
            <w:tcW w:w="812" w:type="pct"/>
            <w:vMerge/>
          </w:tcPr>
          <w:p w14:paraId="112E6191"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B61C00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Расцвет архитектуры. Сохранение элементов готики, ее «сосуществование» с архитектурой Возрождения, классицизмом. Творчество </w:t>
            </w:r>
            <w:proofErr w:type="spellStart"/>
            <w:r w:rsidRPr="00E452D1">
              <w:rPr>
                <w:rFonts w:ascii="Times New Roman" w:hAnsi="Times New Roman"/>
                <w:bCs/>
                <w:sz w:val="28"/>
                <w:szCs w:val="28"/>
                <w:lang w:eastAsia="ar-SA"/>
              </w:rPr>
              <w:t>И.Джонса</w:t>
            </w:r>
            <w:proofErr w:type="spellEnd"/>
            <w:r w:rsidRPr="00E452D1">
              <w:rPr>
                <w:rFonts w:ascii="Times New Roman" w:hAnsi="Times New Roman"/>
                <w:bCs/>
                <w:sz w:val="28"/>
                <w:szCs w:val="28"/>
                <w:lang w:eastAsia="ar-SA"/>
              </w:rPr>
              <w:t xml:space="preserve">, его проект дворца Уайтхолл в Лондоне, постройки: </w:t>
            </w:r>
            <w:proofErr w:type="spellStart"/>
            <w:r w:rsidRPr="00E452D1">
              <w:rPr>
                <w:rFonts w:ascii="Times New Roman" w:hAnsi="Times New Roman"/>
                <w:bCs/>
                <w:sz w:val="28"/>
                <w:szCs w:val="28"/>
                <w:lang w:eastAsia="ar-SA"/>
              </w:rPr>
              <w:t>Банкетинг-хауз</w:t>
            </w:r>
            <w:proofErr w:type="spellEnd"/>
            <w:r w:rsidRPr="00E452D1">
              <w:rPr>
                <w:rFonts w:ascii="Times New Roman" w:hAnsi="Times New Roman"/>
                <w:bCs/>
                <w:sz w:val="28"/>
                <w:szCs w:val="28"/>
                <w:lang w:eastAsia="ar-SA"/>
              </w:rPr>
              <w:t xml:space="preserve"> и Куинс-</w:t>
            </w:r>
            <w:proofErr w:type="spellStart"/>
            <w:r w:rsidRPr="00E452D1">
              <w:rPr>
                <w:rFonts w:ascii="Times New Roman" w:hAnsi="Times New Roman"/>
                <w:bCs/>
                <w:sz w:val="28"/>
                <w:szCs w:val="28"/>
                <w:lang w:eastAsia="ar-SA"/>
              </w:rPr>
              <w:t>хауз</w:t>
            </w:r>
            <w:proofErr w:type="spellEnd"/>
            <w:r w:rsidRPr="00E452D1">
              <w:rPr>
                <w:rFonts w:ascii="Times New Roman" w:hAnsi="Times New Roman"/>
                <w:bCs/>
                <w:sz w:val="28"/>
                <w:szCs w:val="28"/>
                <w:lang w:eastAsia="ar-SA"/>
              </w:rPr>
              <w:t xml:space="preserve">, церковь св. Павла. Творчество </w:t>
            </w:r>
            <w:proofErr w:type="spellStart"/>
            <w:r w:rsidRPr="00E452D1">
              <w:rPr>
                <w:rFonts w:ascii="Times New Roman" w:hAnsi="Times New Roman"/>
                <w:bCs/>
                <w:sz w:val="28"/>
                <w:szCs w:val="28"/>
                <w:lang w:eastAsia="ar-SA"/>
              </w:rPr>
              <w:t>К.Рена</w:t>
            </w:r>
            <w:proofErr w:type="spellEnd"/>
            <w:r w:rsidRPr="00E452D1">
              <w:rPr>
                <w:rFonts w:ascii="Times New Roman" w:hAnsi="Times New Roman"/>
                <w:bCs/>
                <w:sz w:val="28"/>
                <w:szCs w:val="28"/>
                <w:lang w:eastAsia="ar-SA"/>
              </w:rPr>
              <w:t xml:space="preserve">, его крупнейшая постройка -  собор св. Павла в Лондоне. Палладианство. Работы </w:t>
            </w:r>
            <w:proofErr w:type="spellStart"/>
            <w:r w:rsidRPr="00E452D1">
              <w:rPr>
                <w:rFonts w:ascii="Times New Roman" w:hAnsi="Times New Roman"/>
                <w:bCs/>
                <w:sz w:val="28"/>
                <w:szCs w:val="28"/>
                <w:lang w:eastAsia="ar-SA"/>
              </w:rPr>
              <w:t>У.Чемберса</w:t>
            </w:r>
            <w:proofErr w:type="spellEnd"/>
            <w:r w:rsidRPr="00E452D1">
              <w:rPr>
                <w:rFonts w:ascii="Times New Roman" w:hAnsi="Times New Roman"/>
                <w:bCs/>
                <w:sz w:val="28"/>
                <w:szCs w:val="28"/>
                <w:lang w:eastAsia="ar-SA"/>
              </w:rPr>
              <w:t>, восточные мотивы в архитектуре построек.</w:t>
            </w:r>
          </w:p>
          <w:p w14:paraId="3011C4C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Образование государств Бельгии и Голландии. Классицизм в Голландии, слияние в архитектуре </w:t>
            </w:r>
            <w:proofErr w:type="spellStart"/>
            <w:r w:rsidRPr="00E452D1">
              <w:rPr>
                <w:rFonts w:ascii="Times New Roman" w:hAnsi="Times New Roman"/>
                <w:bCs/>
                <w:sz w:val="28"/>
                <w:szCs w:val="28"/>
                <w:lang w:eastAsia="ar-SA"/>
              </w:rPr>
              <w:t>палладианства</w:t>
            </w:r>
            <w:proofErr w:type="spellEnd"/>
            <w:r w:rsidRPr="00E452D1">
              <w:rPr>
                <w:rFonts w:ascii="Times New Roman" w:hAnsi="Times New Roman"/>
                <w:bCs/>
                <w:sz w:val="28"/>
                <w:szCs w:val="28"/>
                <w:lang w:eastAsia="ar-SA"/>
              </w:rPr>
              <w:t xml:space="preserve"> и местных традиций готики (ратуши в Амстердаме, Лейдене, Маастрихте, рынок в Гарлеме).</w:t>
            </w:r>
          </w:p>
          <w:p w14:paraId="34B620F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Особенности развития архитектуры барокко в Бельгии. Церковь Карла </w:t>
            </w:r>
            <w:proofErr w:type="spellStart"/>
            <w:r w:rsidRPr="00E452D1">
              <w:rPr>
                <w:rFonts w:ascii="Times New Roman" w:hAnsi="Times New Roman"/>
                <w:bCs/>
                <w:sz w:val="28"/>
                <w:szCs w:val="28"/>
                <w:lang w:eastAsia="ar-SA"/>
              </w:rPr>
              <w:t>Борромея</w:t>
            </w:r>
            <w:proofErr w:type="spellEnd"/>
            <w:r w:rsidRPr="00E452D1">
              <w:rPr>
                <w:rFonts w:ascii="Times New Roman" w:hAnsi="Times New Roman"/>
                <w:bCs/>
                <w:sz w:val="28"/>
                <w:szCs w:val="28"/>
                <w:lang w:eastAsia="ar-SA"/>
              </w:rPr>
              <w:t xml:space="preserve"> в Антверпене. Последующее развитие связей с </w:t>
            </w:r>
            <w:r w:rsidRPr="00E452D1">
              <w:rPr>
                <w:rFonts w:ascii="Times New Roman" w:hAnsi="Times New Roman"/>
                <w:bCs/>
                <w:sz w:val="28"/>
                <w:szCs w:val="28"/>
                <w:lang w:eastAsia="ar-SA"/>
              </w:rPr>
              <w:lastRenderedPageBreak/>
              <w:t>французской культурой, становление классицизма в архитектуре (королевский дворец в Антверпене, городские жилые дома).</w:t>
            </w:r>
          </w:p>
        </w:tc>
        <w:tc>
          <w:tcPr>
            <w:tcW w:w="551" w:type="pct"/>
            <w:vAlign w:val="center"/>
          </w:tcPr>
          <w:p w14:paraId="4A1C73EF"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1</w:t>
            </w:r>
          </w:p>
        </w:tc>
        <w:tc>
          <w:tcPr>
            <w:tcW w:w="622" w:type="pct"/>
            <w:vMerge/>
          </w:tcPr>
          <w:p w14:paraId="4098727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4C1D2194" w14:textId="77777777" w:rsidTr="00166365">
        <w:trPr>
          <w:trHeight w:val="20"/>
        </w:trPr>
        <w:tc>
          <w:tcPr>
            <w:tcW w:w="812" w:type="pct"/>
            <w:vMerge w:val="restart"/>
          </w:tcPr>
          <w:p w14:paraId="764CDA2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7. 4.</w:t>
            </w:r>
          </w:p>
          <w:p w14:paraId="7D59B62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Германии, Австрии (</w:t>
            </w:r>
            <w:r w:rsidRPr="00E452D1">
              <w:rPr>
                <w:rFonts w:ascii="Times New Roman" w:hAnsi="Times New Roman"/>
                <w:b/>
                <w:bCs/>
                <w:sz w:val="28"/>
                <w:szCs w:val="28"/>
                <w:lang w:val="en-US" w:eastAsia="ar-SA"/>
              </w:rPr>
              <w:t>XVII</w:t>
            </w:r>
            <w:r w:rsidRPr="00E452D1">
              <w:rPr>
                <w:rFonts w:ascii="Times New Roman" w:hAnsi="Times New Roman"/>
                <w:b/>
                <w:bCs/>
                <w:sz w:val="28"/>
                <w:szCs w:val="28"/>
                <w:lang w:eastAsia="ar-SA"/>
              </w:rPr>
              <w:t xml:space="preserve"> - начало </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в. в.)</w:t>
            </w:r>
          </w:p>
          <w:p w14:paraId="75ADC19E"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25E9C74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148FCD63"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6BC6FE78"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2AABB5A9" w14:textId="77777777" w:rsidTr="00166365">
        <w:trPr>
          <w:trHeight w:val="20"/>
        </w:trPr>
        <w:tc>
          <w:tcPr>
            <w:tcW w:w="812" w:type="pct"/>
            <w:vMerge/>
          </w:tcPr>
          <w:p w14:paraId="149DF878"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B51D4E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Исторические предпосылки распространения стиля барокко в германии, религиозные особенности. Дворцовые комплексы в Дрездене, Вюрцбурге. Расцвет Барокко: ансамбль Цвингер в Дрездене (</w:t>
            </w:r>
            <w:proofErr w:type="spellStart"/>
            <w:r w:rsidRPr="00E452D1">
              <w:rPr>
                <w:rFonts w:ascii="Times New Roman" w:hAnsi="Times New Roman"/>
                <w:bCs/>
                <w:sz w:val="28"/>
                <w:szCs w:val="28"/>
                <w:lang w:eastAsia="ar-SA"/>
              </w:rPr>
              <w:t>М.Пёппельмн</w:t>
            </w:r>
            <w:proofErr w:type="spellEnd"/>
            <w:r w:rsidRPr="00E452D1">
              <w:rPr>
                <w:rFonts w:ascii="Times New Roman" w:hAnsi="Times New Roman"/>
                <w:bCs/>
                <w:sz w:val="28"/>
                <w:szCs w:val="28"/>
                <w:lang w:eastAsia="ar-SA"/>
              </w:rPr>
              <w:t>), церковь четырнадцати святых в Вюрцбурге (</w:t>
            </w:r>
            <w:proofErr w:type="spellStart"/>
            <w:r w:rsidRPr="00E452D1">
              <w:rPr>
                <w:rFonts w:ascii="Times New Roman" w:hAnsi="Times New Roman"/>
                <w:bCs/>
                <w:sz w:val="28"/>
                <w:szCs w:val="28"/>
                <w:lang w:eastAsia="ar-SA"/>
              </w:rPr>
              <w:t>Б.Нейман</w:t>
            </w:r>
            <w:proofErr w:type="spellEnd"/>
            <w:r w:rsidRPr="00E452D1">
              <w:rPr>
                <w:rFonts w:ascii="Times New Roman" w:hAnsi="Times New Roman"/>
                <w:bCs/>
                <w:sz w:val="28"/>
                <w:szCs w:val="28"/>
                <w:lang w:eastAsia="ar-SA"/>
              </w:rPr>
              <w:t xml:space="preserve">). Зальные композиции церквей. Утверждение классицизма в монументальной официальной архитектуре. Театр в Берлине, </w:t>
            </w:r>
            <w:proofErr w:type="spellStart"/>
            <w:r w:rsidRPr="00E452D1">
              <w:rPr>
                <w:rFonts w:ascii="Times New Roman" w:hAnsi="Times New Roman"/>
                <w:bCs/>
                <w:sz w:val="28"/>
                <w:szCs w:val="28"/>
                <w:lang w:eastAsia="ar-SA"/>
              </w:rPr>
              <w:t>Брандербургские</w:t>
            </w:r>
            <w:proofErr w:type="spellEnd"/>
            <w:r w:rsidRPr="00E452D1">
              <w:rPr>
                <w:rFonts w:ascii="Times New Roman" w:hAnsi="Times New Roman"/>
                <w:bCs/>
                <w:sz w:val="28"/>
                <w:szCs w:val="28"/>
                <w:lang w:eastAsia="ar-SA"/>
              </w:rPr>
              <w:t xml:space="preserve"> ворота (</w:t>
            </w:r>
            <w:proofErr w:type="spellStart"/>
            <w:r w:rsidRPr="00E452D1">
              <w:rPr>
                <w:rFonts w:ascii="Times New Roman" w:hAnsi="Times New Roman"/>
                <w:bCs/>
                <w:sz w:val="28"/>
                <w:szCs w:val="28"/>
                <w:lang w:eastAsia="ar-SA"/>
              </w:rPr>
              <w:t>Лангханс</w:t>
            </w:r>
            <w:proofErr w:type="spellEnd"/>
            <w:r w:rsidRPr="00E452D1">
              <w:rPr>
                <w:rFonts w:ascii="Times New Roman" w:hAnsi="Times New Roman"/>
                <w:bCs/>
                <w:sz w:val="28"/>
                <w:szCs w:val="28"/>
                <w:lang w:eastAsia="ar-SA"/>
              </w:rPr>
              <w:t xml:space="preserve">), мемориал </w:t>
            </w:r>
            <w:proofErr w:type="spellStart"/>
            <w:r w:rsidRPr="00E452D1">
              <w:rPr>
                <w:rFonts w:ascii="Times New Roman" w:hAnsi="Times New Roman"/>
                <w:bCs/>
                <w:sz w:val="28"/>
                <w:szCs w:val="28"/>
                <w:lang w:eastAsia="ar-SA"/>
              </w:rPr>
              <w:t>Валлгала</w:t>
            </w:r>
            <w:proofErr w:type="spellEnd"/>
            <w:r w:rsidRPr="00E452D1">
              <w:rPr>
                <w:rFonts w:ascii="Times New Roman" w:hAnsi="Times New Roman"/>
                <w:bCs/>
                <w:sz w:val="28"/>
                <w:szCs w:val="28"/>
                <w:lang w:eastAsia="ar-SA"/>
              </w:rPr>
              <w:t xml:space="preserve"> в Регенсбурге (Л. Тон Кленце). Творчество К.-</w:t>
            </w:r>
            <w:proofErr w:type="spellStart"/>
            <w:r w:rsidRPr="00E452D1">
              <w:rPr>
                <w:rFonts w:ascii="Times New Roman" w:hAnsi="Times New Roman"/>
                <w:bCs/>
                <w:sz w:val="28"/>
                <w:szCs w:val="28"/>
                <w:lang w:eastAsia="ar-SA"/>
              </w:rPr>
              <w:t>Ф.Шинкеля</w:t>
            </w:r>
            <w:proofErr w:type="spellEnd"/>
            <w:r w:rsidRPr="00E452D1">
              <w:rPr>
                <w:rFonts w:ascii="Times New Roman" w:hAnsi="Times New Roman"/>
                <w:bCs/>
                <w:sz w:val="28"/>
                <w:szCs w:val="28"/>
                <w:lang w:eastAsia="ar-SA"/>
              </w:rPr>
              <w:t>: здание Старого музея в Берлине, здание строительной академии. Зарождение эклектизма в германской архитектуре.</w:t>
            </w:r>
          </w:p>
          <w:p w14:paraId="5D62974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Стиль барокко - господствующий в архитектуре Австрии. Дворцово-парковые ансамбли Вены. Проект дворца </w:t>
            </w:r>
            <w:proofErr w:type="spellStart"/>
            <w:r w:rsidRPr="00E452D1">
              <w:rPr>
                <w:rFonts w:ascii="Times New Roman" w:hAnsi="Times New Roman"/>
                <w:bCs/>
                <w:sz w:val="28"/>
                <w:szCs w:val="28"/>
                <w:lang w:eastAsia="ar-SA"/>
              </w:rPr>
              <w:t>Шенбруин</w:t>
            </w:r>
            <w:proofErr w:type="spellEnd"/>
            <w:r w:rsidRPr="00E452D1">
              <w:rPr>
                <w:rFonts w:ascii="Times New Roman" w:hAnsi="Times New Roman"/>
                <w:bCs/>
                <w:sz w:val="28"/>
                <w:szCs w:val="28"/>
                <w:lang w:eastAsia="ar-SA"/>
              </w:rPr>
              <w:t xml:space="preserve">, дворец Верхний Бельведер (фон Эрлах, </w:t>
            </w:r>
            <w:proofErr w:type="spellStart"/>
            <w:r w:rsidRPr="00E452D1">
              <w:rPr>
                <w:rFonts w:ascii="Times New Roman" w:hAnsi="Times New Roman"/>
                <w:bCs/>
                <w:sz w:val="28"/>
                <w:szCs w:val="28"/>
                <w:lang w:eastAsia="ar-SA"/>
              </w:rPr>
              <w:t>Гильдебрандт</w:t>
            </w:r>
            <w:proofErr w:type="spellEnd"/>
            <w:r w:rsidRPr="00E452D1">
              <w:rPr>
                <w:rFonts w:ascii="Times New Roman" w:hAnsi="Times New Roman"/>
                <w:bCs/>
                <w:sz w:val="28"/>
                <w:szCs w:val="28"/>
                <w:lang w:eastAsia="ar-SA"/>
              </w:rPr>
              <w:t xml:space="preserve">). Церковь Карла </w:t>
            </w:r>
            <w:proofErr w:type="spellStart"/>
            <w:r w:rsidRPr="00E452D1">
              <w:rPr>
                <w:rFonts w:ascii="Times New Roman" w:hAnsi="Times New Roman"/>
                <w:bCs/>
                <w:sz w:val="28"/>
                <w:szCs w:val="28"/>
                <w:lang w:eastAsia="ar-SA"/>
              </w:rPr>
              <w:t>Борромея</w:t>
            </w:r>
            <w:proofErr w:type="spellEnd"/>
            <w:r w:rsidRPr="00E452D1">
              <w:rPr>
                <w:rFonts w:ascii="Times New Roman" w:hAnsi="Times New Roman"/>
                <w:bCs/>
                <w:sz w:val="28"/>
                <w:szCs w:val="28"/>
                <w:lang w:eastAsia="ar-SA"/>
              </w:rPr>
              <w:t xml:space="preserve"> в Вене (фон Эрлах) – пример расцвета австрийского барокко.</w:t>
            </w:r>
          </w:p>
        </w:tc>
        <w:tc>
          <w:tcPr>
            <w:tcW w:w="551" w:type="pct"/>
            <w:vAlign w:val="center"/>
          </w:tcPr>
          <w:p w14:paraId="2A52A9C8"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40482477"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4D9022D9" w14:textId="77777777" w:rsidTr="00166365">
        <w:trPr>
          <w:trHeight w:val="20"/>
        </w:trPr>
        <w:tc>
          <w:tcPr>
            <w:tcW w:w="812" w:type="pct"/>
            <w:vMerge w:val="restart"/>
          </w:tcPr>
          <w:p w14:paraId="1864D25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7. 5.</w:t>
            </w:r>
          </w:p>
          <w:p w14:paraId="6EE6F59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Испании, Португалии, стран Латинской Америки (</w:t>
            </w:r>
            <w:r w:rsidRPr="00E452D1">
              <w:rPr>
                <w:rFonts w:ascii="Times New Roman" w:hAnsi="Times New Roman"/>
                <w:b/>
                <w:bCs/>
                <w:sz w:val="28"/>
                <w:szCs w:val="28"/>
                <w:lang w:val="en-US" w:eastAsia="ar-SA"/>
              </w:rPr>
              <w:t>XVII</w:t>
            </w:r>
            <w:r w:rsidRPr="00E452D1">
              <w:rPr>
                <w:rFonts w:ascii="Times New Roman" w:hAnsi="Times New Roman"/>
                <w:b/>
                <w:bCs/>
                <w:sz w:val="28"/>
                <w:szCs w:val="28"/>
                <w:lang w:eastAsia="ar-SA"/>
              </w:rPr>
              <w:t xml:space="preserve"> - начало </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в. в.)</w:t>
            </w:r>
          </w:p>
          <w:p w14:paraId="2D6806A8"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AD4376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lastRenderedPageBreak/>
              <w:t>Содержание учебного материала</w:t>
            </w:r>
          </w:p>
        </w:tc>
        <w:tc>
          <w:tcPr>
            <w:tcW w:w="551" w:type="pct"/>
            <w:vAlign w:val="center"/>
          </w:tcPr>
          <w:p w14:paraId="0A5EDC4A"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6</w:t>
            </w:r>
          </w:p>
        </w:tc>
        <w:tc>
          <w:tcPr>
            <w:tcW w:w="622" w:type="pct"/>
            <w:vMerge w:val="restart"/>
          </w:tcPr>
          <w:p w14:paraId="7435C33E"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763B6088" w14:textId="77777777" w:rsidTr="00166365">
        <w:trPr>
          <w:trHeight w:val="20"/>
        </w:trPr>
        <w:tc>
          <w:tcPr>
            <w:tcW w:w="812" w:type="pct"/>
            <w:vMerge/>
          </w:tcPr>
          <w:p w14:paraId="2D95CC74"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66D14E0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В том числе, практических занятий</w:t>
            </w:r>
          </w:p>
        </w:tc>
        <w:tc>
          <w:tcPr>
            <w:tcW w:w="551" w:type="pct"/>
            <w:vAlign w:val="center"/>
          </w:tcPr>
          <w:p w14:paraId="06AABB0F"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tcPr>
          <w:p w14:paraId="5ED6EC7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3871E94" w14:textId="77777777" w:rsidTr="00166365">
        <w:trPr>
          <w:trHeight w:val="20"/>
        </w:trPr>
        <w:tc>
          <w:tcPr>
            <w:tcW w:w="812" w:type="pct"/>
            <w:vMerge/>
          </w:tcPr>
          <w:p w14:paraId="5EF33B8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43FF9F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
                <w:bCs/>
                <w:i/>
                <w:iCs/>
                <w:sz w:val="28"/>
                <w:szCs w:val="28"/>
              </w:rPr>
              <w:t xml:space="preserve">Практическое занятие № 5.: </w:t>
            </w:r>
            <w:r w:rsidRPr="00E452D1">
              <w:rPr>
                <w:rFonts w:ascii="Times New Roman" w:hAnsi="Times New Roman"/>
                <w:bCs/>
                <w:sz w:val="28"/>
                <w:szCs w:val="28"/>
              </w:rPr>
              <w:t xml:space="preserve">Сравнительная характеристика решений фасадов сооружений (культовых, общественных и т. д.) эпохи барокко и классицизма.  </w:t>
            </w:r>
          </w:p>
        </w:tc>
        <w:tc>
          <w:tcPr>
            <w:tcW w:w="551" w:type="pct"/>
            <w:vAlign w:val="center"/>
          </w:tcPr>
          <w:p w14:paraId="15657AF5"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4</w:t>
            </w:r>
          </w:p>
        </w:tc>
        <w:tc>
          <w:tcPr>
            <w:tcW w:w="622" w:type="pct"/>
            <w:vMerge/>
          </w:tcPr>
          <w:p w14:paraId="712AD700"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78594BC1" w14:textId="77777777" w:rsidTr="00166365">
        <w:trPr>
          <w:trHeight w:val="20"/>
        </w:trPr>
        <w:tc>
          <w:tcPr>
            <w:tcW w:w="3827" w:type="pct"/>
            <w:gridSpan w:val="2"/>
          </w:tcPr>
          <w:p w14:paraId="41ACC5B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 xml:space="preserve">Раздел 8. </w:t>
            </w:r>
            <w:r w:rsidRPr="00E452D1">
              <w:rPr>
                <w:rFonts w:ascii="Times New Roman" w:hAnsi="Times New Roman"/>
                <w:b/>
                <w:sz w:val="28"/>
                <w:szCs w:val="28"/>
              </w:rPr>
              <w:t>Период Эклектизма и поиски новых стилевых направлений</w:t>
            </w:r>
          </w:p>
        </w:tc>
        <w:tc>
          <w:tcPr>
            <w:tcW w:w="551" w:type="pct"/>
            <w:vAlign w:val="center"/>
          </w:tcPr>
          <w:p w14:paraId="1C2AE9C9"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2</w:t>
            </w:r>
            <w:r w:rsidRPr="00E452D1">
              <w:rPr>
                <w:rFonts w:ascii="Times New Roman" w:hAnsi="Times New Roman"/>
                <w:b/>
                <w:bCs/>
                <w:sz w:val="28"/>
                <w:szCs w:val="28"/>
                <w:lang w:val="en-US"/>
              </w:rPr>
              <w:t>/-</w:t>
            </w:r>
          </w:p>
        </w:tc>
        <w:tc>
          <w:tcPr>
            <w:tcW w:w="622" w:type="pct"/>
          </w:tcPr>
          <w:p w14:paraId="35577CBE"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24D42C0D" w14:textId="77777777" w:rsidTr="00166365">
        <w:trPr>
          <w:trHeight w:val="20"/>
        </w:trPr>
        <w:tc>
          <w:tcPr>
            <w:tcW w:w="812" w:type="pct"/>
            <w:vMerge w:val="restart"/>
          </w:tcPr>
          <w:p w14:paraId="14BC16F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8. 1.</w:t>
            </w:r>
          </w:p>
          <w:p w14:paraId="0EC8B75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стран Западной Европы и США середины (</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 начала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в. в.)</w:t>
            </w:r>
          </w:p>
          <w:p w14:paraId="452EBA15"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2CA58EE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6668BEA9"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5B674BCF"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59034C76" w14:textId="77777777" w:rsidTr="00166365">
        <w:trPr>
          <w:trHeight w:val="20"/>
        </w:trPr>
        <w:tc>
          <w:tcPr>
            <w:tcW w:w="812" w:type="pct"/>
            <w:vMerge/>
          </w:tcPr>
          <w:p w14:paraId="7AAABF1E"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372DE4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Предпосылки возникновения эклектизма. </w:t>
            </w:r>
            <w:proofErr w:type="spellStart"/>
            <w:r w:rsidRPr="00E452D1">
              <w:rPr>
                <w:rFonts w:ascii="Times New Roman" w:hAnsi="Times New Roman"/>
                <w:bCs/>
                <w:sz w:val="28"/>
                <w:szCs w:val="28"/>
                <w:lang w:eastAsia="ar-SA"/>
              </w:rPr>
              <w:t>Стилизаторство</w:t>
            </w:r>
            <w:proofErr w:type="spellEnd"/>
            <w:r w:rsidRPr="00E452D1">
              <w:rPr>
                <w:rFonts w:ascii="Times New Roman" w:hAnsi="Times New Roman"/>
                <w:bCs/>
                <w:sz w:val="28"/>
                <w:szCs w:val="28"/>
                <w:lang w:eastAsia="ar-SA"/>
              </w:rPr>
              <w:t>, применение различных стилей в постройках: парламент в Лондоне (</w:t>
            </w:r>
            <w:proofErr w:type="spellStart"/>
            <w:r w:rsidRPr="00E452D1">
              <w:rPr>
                <w:rFonts w:ascii="Times New Roman" w:hAnsi="Times New Roman"/>
                <w:bCs/>
                <w:sz w:val="28"/>
                <w:szCs w:val="28"/>
                <w:lang w:eastAsia="ar-SA"/>
              </w:rPr>
              <w:t>Ч.Барри</w:t>
            </w:r>
            <w:proofErr w:type="spellEnd"/>
            <w:r w:rsidRPr="00E452D1">
              <w:rPr>
                <w:rFonts w:ascii="Times New Roman" w:hAnsi="Times New Roman"/>
                <w:bCs/>
                <w:sz w:val="28"/>
                <w:szCs w:val="28"/>
                <w:lang w:eastAsia="ar-SA"/>
              </w:rPr>
              <w:t>, О.-</w:t>
            </w:r>
            <w:proofErr w:type="spellStart"/>
            <w:r w:rsidRPr="00E452D1">
              <w:rPr>
                <w:rFonts w:ascii="Times New Roman" w:hAnsi="Times New Roman"/>
                <w:bCs/>
                <w:sz w:val="28"/>
                <w:szCs w:val="28"/>
                <w:lang w:eastAsia="ar-SA"/>
              </w:rPr>
              <w:t>Ч.Пьюджин</w:t>
            </w:r>
            <w:proofErr w:type="spellEnd"/>
            <w:r w:rsidRPr="00E452D1">
              <w:rPr>
                <w:rFonts w:ascii="Times New Roman" w:hAnsi="Times New Roman"/>
                <w:bCs/>
                <w:sz w:val="28"/>
                <w:szCs w:val="28"/>
                <w:lang w:eastAsia="ar-SA"/>
              </w:rPr>
              <w:t>), парламенты в Вене и Будапеште, здание Большой оперы в Париже (</w:t>
            </w:r>
            <w:proofErr w:type="spellStart"/>
            <w:r w:rsidRPr="00E452D1">
              <w:rPr>
                <w:rFonts w:ascii="Times New Roman" w:hAnsi="Times New Roman"/>
                <w:bCs/>
                <w:sz w:val="28"/>
                <w:szCs w:val="28"/>
                <w:lang w:eastAsia="ar-SA"/>
              </w:rPr>
              <w:t>Ш.Гарнье</w:t>
            </w:r>
            <w:proofErr w:type="spellEnd"/>
            <w:r w:rsidRPr="00E452D1">
              <w:rPr>
                <w:rFonts w:ascii="Times New Roman" w:hAnsi="Times New Roman"/>
                <w:bCs/>
                <w:sz w:val="28"/>
                <w:szCs w:val="28"/>
                <w:lang w:eastAsia="ar-SA"/>
              </w:rPr>
              <w:t>); использование новых строительных конструкций: библиотека св. Женевьевы и национальная библиотека в Париже (</w:t>
            </w:r>
            <w:proofErr w:type="spellStart"/>
            <w:r w:rsidRPr="00E452D1">
              <w:rPr>
                <w:rFonts w:ascii="Times New Roman" w:hAnsi="Times New Roman"/>
                <w:bCs/>
                <w:sz w:val="28"/>
                <w:szCs w:val="28"/>
                <w:lang w:eastAsia="ar-SA"/>
              </w:rPr>
              <w:t>А.Лабруст</w:t>
            </w:r>
            <w:proofErr w:type="spellEnd"/>
            <w:r w:rsidRPr="00E452D1">
              <w:rPr>
                <w:rFonts w:ascii="Times New Roman" w:hAnsi="Times New Roman"/>
                <w:bCs/>
                <w:sz w:val="28"/>
                <w:szCs w:val="28"/>
                <w:lang w:eastAsia="ar-SA"/>
              </w:rPr>
              <w:t>), вокзал Кинг-Кросс в Лондоне (</w:t>
            </w:r>
            <w:proofErr w:type="spellStart"/>
            <w:r w:rsidRPr="00E452D1">
              <w:rPr>
                <w:rFonts w:ascii="Times New Roman" w:hAnsi="Times New Roman"/>
                <w:bCs/>
                <w:sz w:val="28"/>
                <w:szCs w:val="28"/>
                <w:lang w:eastAsia="ar-SA"/>
              </w:rPr>
              <w:t>Л.Кьюбит</w:t>
            </w:r>
            <w:proofErr w:type="spellEnd"/>
            <w:r w:rsidRPr="00E452D1">
              <w:rPr>
                <w:rFonts w:ascii="Times New Roman" w:hAnsi="Times New Roman"/>
                <w:bCs/>
                <w:sz w:val="28"/>
                <w:szCs w:val="28"/>
                <w:lang w:eastAsia="ar-SA"/>
              </w:rPr>
              <w:t>), выставочные павильоны «Хрустальный дворец» (</w:t>
            </w:r>
            <w:proofErr w:type="spellStart"/>
            <w:r w:rsidRPr="00E452D1">
              <w:rPr>
                <w:rFonts w:ascii="Times New Roman" w:hAnsi="Times New Roman"/>
                <w:bCs/>
                <w:sz w:val="28"/>
                <w:szCs w:val="28"/>
                <w:lang w:eastAsia="ar-SA"/>
              </w:rPr>
              <w:t>Д.Пэкстон</w:t>
            </w:r>
            <w:proofErr w:type="spellEnd"/>
            <w:r w:rsidRPr="00E452D1">
              <w:rPr>
                <w:rFonts w:ascii="Times New Roman" w:hAnsi="Times New Roman"/>
                <w:bCs/>
                <w:sz w:val="28"/>
                <w:szCs w:val="28"/>
                <w:lang w:eastAsia="ar-SA"/>
              </w:rPr>
              <w:t>). Металлический каркас в промышленном здании. Разделение профессии традиционного архитектора на профессии инженера и архитектора.</w:t>
            </w:r>
          </w:p>
          <w:p w14:paraId="68C637B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Попытка создания нового стиля эпохи (модерн, югендстиль, сецессион). Творческие методы Ван де Вельде, </w:t>
            </w:r>
            <w:proofErr w:type="spellStart"/>
            <w:r w:rsidRPr="00E452D1">
              <w:rPr>
                <w:rFonts w:ascii="Times New Roman" w:hAnsi="Times New Roman"/>
                <w:bCs/>
                <w:sz w:val="28"/>
                <w:szCs w:val="28"/>
                <w:lang w:eastAsia="ar-SA"/>
              </w:rPr>
              <w:t>Б.Орта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Г.Гимара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Ф.Журдена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Ч.Макинтоша</w:t>
            </w:r>
            <w:proofErr w:type="spellEnd"/>
            <w:r w:rsidRPr="00E452D1">
              <w:rPr>
                <w:rFonts w:ascii="Times New Roman" w:hAnsi="Times New Roman"/>
                <w:bCs/>
                <w:sz w:val="28"/>
                <w:szCs w:val="28"/>
                <w:lang w:eastAsia="ar-SA"/>
              </w:rPr>
              <w:t>.</w:t>
            </w:r>
          </w:p>
          <w:p w14:paraId="17542CD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Испанский модернизм. </w:t>
            </w:r>
            <w:proofErr w:type="spellStart"/>
            <w:r w:rsidRPr="00E452D1">
              <w:rPr>
                <w:rFonts w:ascii="Times New Roman" w:hAnsi="Times New Roman"/>
                <w:bCs/>
                <w:sz w:val="28"/>
                <w:szCs w:val="28"/>
                <w:lang w:eastAsia="ar-SA"/>
              </w:rPr>
              <w:t>А.Гауди</w:t>
            </w:r>
            <w:proofErr w:type="spellEnd"/>
            <w:r w:rsidRPr="00E452D1">
              <w:rPr>
                <w:rFonts w:ascii="Times New Roman" w:hAnsi="Times New Roman"/>
                <w:bCs/>
                <w:sz w:val="28"/>
                <w:szCs w:val="28"/>
                <w:lang w:eastAsia="ar-SA"/>
              </w:rPr>
              <w:t xml:space="preserve">, использование железобетона и форм органического мира (дом Мила, церковь </w:t>
            </w:r>
            <w:proofErr w:type="spellStart"/>
            <w:r w:rsidRPr="00E452D1">
              <w:rPr>
                <w:rFonts w:ascii="Times New Roman" w:hAnsi="Times New Roman"/>
                <w:bCs/>
                <w:sz w:val="28"/>
                <w:szCs w:val="28"/>
                <w:lang w:eastAsia="ar-SA"/>
              </w:rPr>
              <w:t>Саграда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Фамилиа</w:t>
            </w:r>
            <w:proofErr w:type="spellEnd"/>
            <w:r w:rsidRPr="00E452D1">
              <w:rPr>
                <w:rFonts w:ascii="Times New Roman" w:hAnsi="Times New Roman"/>
                <w:bCs/>
                <w:sz w:val="28"/>
                <w:szCs w:val="28"/>
                <w:lang w:eastAsia="ar-SA"/>
              </w:rPr>
              <w:t xml:space="preserve"> в Барселоне).</w:t>
            </w:r>
          </w:p>
          <w:p w14:paraId="1349FBC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Творчество </w:t>
            </w:r>
            <w:proofErr w:type="spellStart"/>
            <w:r w:rsidRPr="00E452D1">
              <w:rPr>
                <w:rFonts w:ascii="Times New Roman" w:hAnsi="Times New Roman"/>
                <w:bCs/>
                <w:sz w:val="28"/>
                <w:szCs w:val="28"/>
                <w:lang w:eastAsia="ar-SA"/>
              </w:rPr>
              <w:t>А.Лооса</w:t>
            </w:r>
            <w:proofErr w:type="spellEnd"/>
            <w:r w:rsidRPr="00E452D1">
              <w:rPr>
                <w:rFonts w:ascii="Times New Roman" w:hAnsi="Times New Roman"/>
                <w:bCs/>
                <w:sz w:val="28"/>
                <w:szCs w:val="28"/>
                <w:lang w:eastAsia="ar-SA"/>
              </w:rPr>
              <w:t xml:space="preserve">. Функционализм как соответствие функционально-техническому процессу. Работы </w:t>
            </w:r>
            <w:proofErr w:type="spellStart"/>
            <w:r w:rsidRPr="00E452D1">
              <w:rPr>
                <w:rFonts w:ascii="Times New Roman" w:hAnsi="Times New Roman"/>
                <w:bCs/>
                <w:sz w:val="28"/>
                <w:szCs w:val="28"/>
                <w:lang w:eastAsia="ar-SA"/>
              </w:rPr>
              <w:t>Х.П.Берлаге</w:t>
            </w:r>
            <w:proofErr w:type="spellEnd"/>
            <w:r w:rsidRPr="00E452D1">
              <w:rPr>
                <w:rFonts w:ascii="Times New Roman" w:hAnsi="Times New Roman"/>
                <w:bCs/>
                <w:sz w:val="28"/>
                <w:szCs w:val="28"/>
                <w:lang w:eastAsia="ar-SA"/>
              </w:rPr>
              <w:t xml:space="preserve"> (здание биржи в Амстердаме). Творческие методы П. </w:t>
            </w:r>
            <w:proofErr w:type="spellStart"/>
            <w:r w:rsidRPr="00E452D1">
              <w:rPr>
                <w:rFonts w:ascii="Times New Roman" w:hAnsi="Times New Roman"/>
                <w:bCs/>
                <w:sz w:val="28"/>
                <w:szCs w:val="28"/>
                <w:lang w:eastAsia="ar-SA"/>
              </w:rPr>
              <w:t>Беренса</w:t>
            </w:r>
            <w:proofErr w:type="spellEnd"/>
            <w:r w:rsidRPr="00E452D1">
              <w:rPr>
                <w:rFonts w:ascii="Times New Roman" w:hAnsi="Times New Roman"/>
                <w:bCs/>
                <w:sz w:val="28"/>
                <w:szCs w:val="28"/>
                <w:lang w:eastAsia="ar-SA"/>
              </w:rPr>
              <w:t xml:space="preserve"> и В. Гропиуса (турбинный цех завода АЭГ в Берлине, фабрика «</w:t>
            </w:r>
            <w:proofErr w:type="spellStart"/>
            <w:r w:rsidRPr="00E452D1">
              <w:rPr>
                <w:rFonts w:ascii="Times New Roman" w:hAnsi="Times New Roman"/>
                <w:bCs/>
                <w:sz w:val="28"/>
                <w:szCs w:val="28"/>
                <w:lang w:eastAsia="ar-SA"/>
              </w:rPr>
              <w:t>Фагус</w:t>
            </w:r>
            <w:proofErr w:type="spellEnd"/>
            <w:r w:rsidRPr="00E452D1">
              <w:rPr>
                <w:rFonts w:ascii="Times New Roman" w:hAnsi="Times New Roman"/>
                <w:bCs/>
                <w:sz w:val="28"/>
                <w:szCs w:val="28"/>
                <w:lang w:eastAsia="ar-SA"/>
              </w:rPr>
              <w:t>» в Альфельде).</w:t>
            </w:r>
          </w:p>
          <w:p w14:paraId="184C741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Тектоника новых форм, большепролетных арок, ферм-рам, сводов, </w:t>
            </w:r>
            <w:proofErr w:type="spellStart"/>
            <w:r w:rsidRPr="00E452D1">
              <w:rPr>
                <w:rFonts w:ascii="Times New Roman" w:hAnsi="Times New Roman"/>
                <w:bCs/>
                <w:sz w:val="28"/>
                <w:szCs w:val="28"/>
                <w:lang w:eastAsia="ar-SA"/>
              </w:rPr>
              <w:t>безбалочных</w:t>
            </w:r>
            <w:proofErr w:type="spellEnd"/>
            <w:r w:rsidRPr="00E452D1">
              <w:rPr>
                <w:rFonts w:ascii="Times New Roman" w:hAnsi="Times New Roman"/>
                <w:bCs/>
                <w:sz w:val="28"/>
                <w:szCs w:val="28"/>
                <w:lang w:eastAsia="ar-SA"/>
              </w:rPr>
              <w:t xml:space="preserve"> перекрытий.  Ангар в Аэропорту Орли под Парижем (инженер </w:t>
            </w:r>
            <w:proofErr w:type="spellStart"/>
            <w:r w:rsidRPr="00E452D1">
              <w:rPr>
                <w:rFonts w:ascii="Times New Roman" w:hAnsi="Times New Roman"/>
                <w:bCs/>
                <w:sz w:val="28"/>
                <w:szCs w:val="28"/>
                <w:lang w:eastAsia="ar-SA"/>
              </w:rPr>
              <w:t>Э.Фрейсинэ</w:t>
            </w:r>
            <w:proofErr w:type="spellEnd"/>
            <w:r w:rsidRPr="00E452D1">
              <w:rPr>
                <w:rFonts w:ascii="Times New Roman" w:hAnsi="Times New Roman"/>
                <w:bCs/>
                <w:sz w:val="28"/>
                <w:szCs w:val="28"/>
                <w:lang w:eastAsia="ar-SA"/>
              </w:rPr>
              <w:t>); жилой дом, театр, гараж с использованием железобетонного каркаса в Париже (</w:t>
            </w:r>
            <w:proofErr w:type="spellStart"/>
            <w:r w:rsidRPr="00E452D1">
              <w:rPr>
                <w:rFonts w:ascii="Times New Roman" w:hAnsi="Times New Roman"/>
                <w:bCs/>
                <w:sz w:val="28"/>
                <w:szCs w:val="28"/>
                <w:lang w:eastAsia="ar-SA"/>
              </w:rPr>
              <w:t>О.Перре</w:t>
            </w:r>
            <w:proofErr w:type="spellEnd"/>
            <w:r w:rsidRPr="00E452D1">
              <w:rPr>
                <w:rFonts w:ascii="Times New Roman" w:hAnsi="Times New Roman"/>
                <w:bCs/>
                <w:sz w:val="28"/>
                <w:szCs w:val="28"/>
                <w:lang w:eastAsia="ar-SA"/>
              </w:rPr>
              <w:t>).</w:t>
            </w:r>
          </w:p>
        </w:tc>
        <w:tc>
          <w:tcPr>
            <w:tcW w:w="551" w:type="pct"/>
            <w:vAlign w:val="center"/>
          </w:tcPr>
          <w:p w14:paraId="480F0AD9"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041FF4E9"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9AEBBCC" w14:textId="77777777" w:rsidTr="00166365">
        <w:trPr>
          <w:trHeight w:val="20"/>
        </w:trPr>
        <w:tc>
          <w:tcPr>
            <w:tcW w:w="3827" w:type="pct"/>
            <w:gridSpan w:val="2"/>
          </w:tcPr>
          <w:p w14:paraId="6E991F1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pacing w:val="-4"/>
                <w:sz w:val="28"/>
                <w:szCs w:val="28"/>
              </w:rPr>
              <w:lastRenderedPageBreak/>
              <w:t xml:space="preserve">Раздел 9. </w:t>
            </w:r>
            <w:r w:rsidRPr="00E452D1">
              <w:rPr>
                <w:rFonts w:ascii="Times New Roman" w:hAnsi="Times New Roman"/>
                <w:b/>
                <w:spacing w:val="-4"/>
                <w:sz w:val="28"/>
                <w:szCs w:val="28"/>
              </w:rPr>
              <w:t>История Русской архитектуры</w:t>
            </w:r>
          </w:p>
        </w:tc>
        <w:tc>
          <w:tcPr>
            <w:tcW w:w="551" w:type="pct"/>
            <w:vAlign w:val="center"/>
          </w:tcPr>
          <w:p w14:paraId="034A6F21"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12</w:t>
            </w:r>
            <w:r w:rsidRPr="00E452D1">
              <w:rPr>
                <w:rFonts w:ascii="Times New Roman" w:hAnsi="Times New Roman"/>
                <w:b/>
                <w:bCs/>
                <w:sz w:val="28"/>
                <w:szCs w:val="28"/>
                <w:lang w:val="en-US"/>
              </w:rPr>
              <w:t>/2</w:t>
            </w:r>
          </w:p>
        </w:tc>
        <w:tc>
          <w:tcPr>
            <w:tcW w:w="622" w:type="pct"/>
          </w:tcPr>
          <w:p w14:paraId="5995FA43"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5E49168" w14:textId="77777777" w:rsidTr="00166365">
        <w:trPr>
          <w:trHeight w:val="20"/>
        </w:trPr>
        <w:tc>
          <w:tcPr>
            <w:tcW w:w="812" w:type="pct"/>
            <w:vMerge w:val="restart"/>
          </w:tcPr>
          <w:p w14:paraId="6F6781A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9. 1.</w:t>
            </w:r>
          </w:p>
          <w:p w14:paraId="70E70B1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Киевской Руси (</w:t>
            </w:r>
            <w:r w:rsidRPr="00E452D1">
              <w:rPr>
                <w:rFonts w:ascii="Times New Roman" w:hAnsi="Times New Roman"/>
                <w:b/>
                <w:bCs/>
                <w:sz w:val="28"/>
                <w:szCs w:val="28"/>
                <w:lang w:val="en-US" w:eastAsia="ar-SA"/>
              </w:rPr>
              <w:t>X</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XII</w:t>
            </w:r>
            <w:r w:rsidRPr="00E452D1">
              <w:rPr>
                <w:rFonts w:ascii="Times New Roman" w:hAnsi="Times New Roman"/>
                <w:b/>
                <w:bCs/>
                <w:sz w:val="28"/>
                <w:szCs w:val="28"/>
                <w:lang w:eastAsia="ar-SA"/>
              </w:rPr>
              <w:t xml:space="preserve"> в. в.)</w:t>
            </w:r>
          </w:p>
          <w:p w14:paraId="6AA13636"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45A9B31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1A498F9F"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131774B2"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5A8E0B2C" w14:textId="77777777" w:rsidTr="00166365">
        <w:trPr>
          <w:trHeight w:val="20"/>
        </w:trPr>
        <w:tc>
          <w:tcPr>
            <w:tcW w:w="812" w:type="pct"/>
            <w:vMerge/>
          </w:tcPr>
          <w:p w14:paraId="2CAAF3DC"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355A17C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Период централизованного государства. Принятие Христианства и связанное с ним монументальное каменное строительство. Формирование крестово-купольного храма. Пластика фасада Монументальная живопись (мозаика, фреска). Первые каменные храмы и переработка византийских образцов. Особенности строительной техники, основные строительные материалы (</w:t>
            </w:r>
            <w:proofErr w:type="spellStart"/>
            <w:r w:rsidRPr="00E452D1">
              <w:rPr>
                <w:rFonts w:ascii="Times New Roman" w:hAnsi="Times New Roman"/>
                <w:bCs/>
                <w:sz w:val="28"/>
                <w:szCs w:val="28"/>
                <w:lang w:eastAsia="ar-SA"/>
              </w:rPr>
              <w:t>плинфа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цемяночный</w:t>
            </w:r>
            <w:proofErr w:type="spellEnd"/>
            <w:r w:rsidRPr="00E452D1">
              <w:rPr>
                <w:rFonts w:ascii="Times New Roman" w:hAnsi="Times New Roman"/>
                <w:bCs/>
                <w:sz w:val="28"/>
                <w:szCs w:val="28"/>
                <w:lang w:eastAsia="ar-SA"/>
              </w:rPr>
              <w:t xml:space="preserve"> раствор), конструкции (арки, своды, купола). Соборы св. Софии в Киеве и Новгороде, общность и различия в архитектуре. </w:t>
            </w:r>
          </w:p>
          <w:p w14:paraId="5C4F643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Влияние зодчества Киевской Руси на дальнейшее развитие русской архитектуры.</w:t>
            </w:r>
          </w:p>
        </w:tc>
        <w:tc>
          <w:tcPr>
            <w:tcW w:w="551" w:type="pct"/>
            <w:vAlign w:val="center"/>
          </w:tcPr>
          <w:p w14:paraId="6CC39466"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2620FCC6"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41301356" w14:textId="77777777" w:rsidTr="00166365">
        <w:trPr>
          <w:trHeight w:val="20"/>
        </w:trPr>
        <w:tc>
          <w:tcPr>
            <w:tcW w:w="812" w:type="pct"/>
            <w:vMerge w:val="restart"/>
          </w:tcPr>
          <w:p w14:paraId="164F8F9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9. 2.</w:t>
            </w:r>
          </w:p>
          <w:p w14:paraId="05458B2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Русская архитектура и искусство (</w:t>
            </w:r>
            <w:r w:rsidRPr="00E452D1">
              <w:rPr>
                <w:rFonts w:ascii="Times New Roman" w:hAnsi="Times New Roman"/>
                <w:b/>
                <w:bCs/>
                <w:sz w:val="28"/>
                <w:szCs w:val="28"/>
                <w:lang w:val="en-US" w:eastAsia="ar-SA"/>
              </w:rPr>
              <w:t>XII</w:t>
            </w: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 xml:space="preserve"> в. в.)</w:t>
            </w:r>
          </w:p>
          <w:p w14:paraId="57F8EA9A"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034D0B1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3DAE149E"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5A59C6E5"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08A6397B" w14:textId="77777777" w:rsidTr="00166365">
        <w:trPr>
          <w:trHeight w:val="20"/>
        </w:trPr>
        <w:tc>
          <w:tcPr>
            <w:tcW w:w="812" w:type="pct"/>
            <w:vMerge/>
          </w:tcPr>
          <w:p w14:paraId="6C62A368"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1F23AC7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Распад Киевской Руси. Формирование местных школ зодчества и неравномерность их развития. Архитектура Киева, Чернигова, Смоленска. Распространение 6-ти и 4-х </w:t>
            </w:r>
            <w:proofErr w:type="spellStart"/>
            <w:r w:rsidRPr="00E452D1">
              <w:rPr>
                <w:rFonts w:ascii="Times New Roman" w:hAnsi="Times New Roman"/>
                <w:bCs/>
                <w:sz w:val="28"/>
                <w:szCs w:val="28"/>
                <w:lang w:eastAsia="ar-SA"/>
              </w:rPr>
              <w:t>столпных</w:t>
            </w:r>
            <w:proofErr w:type="spellEnd"/>
            <w:r w:rsidRPr="00E452D1">
              <w:rPr>
                <w:rFonts w:ascii="Times New Roman" w:hAnsi="Times New Roman"/>
                <w:bCs/>
                <w:sz w:val="28"/>
                <w:szCs w:val="28"/>
                <w:lang w:eastAsia="ar-SA"/>
              </w:rPr>
              <w:t xml:space="preserve"> храмов. Пятницкая церковь в Чернигове, церковь Михаила Архангела в Смоленске, собор </w:t>
            </w:r>
            <w:proofErr w:type="spellStart"/>
            <w:r w:rsidRPr="00E452D1">
              <w:rPr>
                <w:rFonts w:ascii="Times New Roman" w:hAnsi="Times New Roman"/>
                <w:bCs/>
                <w:sz w:val="28"/>
                <w:szCs w:val="28"/>
                <w:lang w:eastAsia="ar-SA"/>
              </w:rPr>
              <w:t>Ефросиньева</w:t>
            </w:r>
            <w:proofErr w:type="spellEnd"/>
            <w:r w:rsidRPr="00E452D1">
              <w:rPr>
                <w:rFonts w:ascii="Times New Roman" w:hAnsi="Times New Roman"/>
                <w:bCs/>
                <w:sz w:val="28"/>
                <w:szCs w:val="28"/>
                <w:lang w:eastAsia="ar-SA"/>
              </w:rPr>
              <w:t xml:space="preserve"> монастыря в Полоцке.</w:t>
            </w:r>
          </w:p>
          <w:p w14:paraId="369C296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Владимиро-Суздальское княжество. Основание городов Москвы, Переславля - Залесского, Дмитрова и др. Архитектура Успенского собора во Владимире, церковь Покрова на Нерли, Дмитровский собор во Владимире. Синтез архитектурных форм и скульптурного декора.</w:t>
            </w:r>
          </w:p>
          <w:p w14:paraId="1FEDE60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Особенности монументальной архитектуры Новгорода и Пскова .Георгиевский собор в Старой Ладоге, церковь Спаса на </w:t>
            </w:r>
            <w:proofErr w:type="spellStart"/>
            <w:r w:rsidRPr="00E452D1">
              <w:rPr>
                <w:rFonts w:ascii="Times New Roman" w:hAnsi="Times New Roman"/>
                <w:bCs/>
                <w:sz w:val="28"/>
                <w:szCs w:val="28"/>
                <w:lang w:eastAsia="ar-SA"/>
              </w:rPr>
              <w:t>Нередице</w:t>
            </w:r>
            <w:proofErr w:type="spellEnd"/>
            <w:r w:rsidRPr="00E452D1">
              <w:rPr>
                <w:rFonts w:ascii="Times New Roman" w:hAnsi="Times New Roman"/>
                <w:bCs/>
                <w:sz w:val="28"/>
                <w:szCs w:val="28"/>
                <w:lang w:eastAsia="ar-SA"/>
              </w:rPr>
              <w:t xml:space="preserve"> .Становление классического типа новгородской церкви; церковь Федора </w:t>
            </w:r>
            <w:proofErr w:type="spellStart"/>
            <w:r w:rsidRPr="00E452D1">
              <w:rPr>
                <w:rFonts w:ascii="Times New Roman" w:hAnsi="Times New Roman"/>
                <w:bCs/>
                <w:sz w:val="28"/>
                <w:szCs w:val="28"/>
                <w:lang w:eastAsia="ar-SA"/>
              </w:rPr>
              <w:t>Стратилата</w:t>
            </w:r>
            <w:proofErr w:type="spellEnd"/>
            <w:r w:rsidRPr="00E452D1">
              <w:rPr>
                <w:rFonts w:ascii="Times New Roman" w:hAnsi="Times New Roman"/>
                <w:bCs/>
                <w:sz w:val="28"/>
                <w:szCs w:val="28"/>
                <w:lang w:eastAsia="ar-SA"/>
              </w:rPr>
              <w:t>, Петра и Павла в Кожевниках ,Преображения на Ильине улице.</w:t>
            </w:r>
          </w:p>
          <w:p w14:paraId="049F8E6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lastRenderedPageBreak/>
              <w:t xml:space="preserve">Особенности псковского зодчества, </w:t>
            </w:r>
            <w:proofErr w:type="spellStart"/>
            <w:r w:rsidRPr="00E452D1">
              <w:rPr>
                <w:rFonts w:ascii="Times New Roman" w:hAnsi="Times New Roman"/>
                <w:bCs/>
                <w:sz w:val="28"/>
                <w:szCs w:val="28"/>
                <w:lang w:eastAsia="ar-SA"/>
              </w:rPr>
              <w:t>бесстолпные</w:t>
            </w:r>
            <w:proofErr w:type="spellEnd"/>
            <w:r w:rsidRPr="00E452D1">
              <w:rPr>
                <w:rFonts w:ascii="Times New Roman" w:hAnsi="Times New Roman"/>
                <w:bCs/>
                <w:sz w:val="28"/>
                <w:szCs w:val="28"/>
                <w:lang w:eastAsia="ar-SA"/>
              </w:rPr>
              <w:t xml:space="preserve"> храмы, ступенчатые своды, псковские звонницы. Церковь Василия с Горки, </w:t>
            </w:r>
            <w:proofErr w:type="spellStart"/>
            <w:r w:rsidRPr="00E452D1">
              <w:rPr>
                <w:rFonts w:ascii="Times New Roman" w:hAnsi="Times New Roman"/>
                <w:bCs/>
                <w:sz w:val="28"/>
                <w:szCs w:val="28"/>
                <w:lang w:eastAsia="ar-SA"/>
              </w:rPr>
              <w:t>Казьмы</w:t>
            </w:r>
            <w:proofErr w:type="spellEnd"/>
            <w:r w:rsidRPr="00E452D1">
              <w:rPr>
                <w:rFonts w:ascii="Times New Roman" w:hAnsi="Times New Roman"/>
                <w:bCs/>
                <w:sz w:val="28"/>
                <w:szCs w:val="28"/>
                <w:lang w:eastAsia="ar-SA"/>
              </w:rPr>
              <w:t xml:space="preserve"> и </w:t>
            </w:r>
            <w:proofErr w:type="spellStart"/>
            <w:r w:rsidRPr="00E452D1">
              <w:rPr>
                <w:rFonts w:ascii="Times New Roman" w:hAnsi="Times New Roman"/>
                <w:bCs/>
                <w:sz w:val="28"/>
                <w:szCs w:val="28"/>
                <w:lang w:eastAsia="ar-SA"/>
              </w:rPr>
              <w:t>Домиана</w:t>
            </w:r>
            <w:proofErr w:type="spellEnd"/>
            <w:r w:rsidRPr="00E452D1">
              <w:rPr>
                <w:rFonts w:ascii="Times New Roman" w:hAnsi="Times New Roman"/>
                <w:bCs/>
                <w:sz w:val="28"/>
                <w:szCs w:val="28"/>
                <w:lang w:eastAsia="ar-SA"/>
              </w:rPr>
              <w:t xml:space="preserve"> с </w:t>
            </w:r>
            <w:proofErr w:type="spellStart"/>
            <w:r w:rsidRPr="00E452D1">
              <w:rPr>
                <w:rFonts w:ascii="Times New Roman" w:hAnsi="Times New Roman"/>
                <w:bCs/>
                <w:sz w:val="28"/>
                <w:szCs w:val="28"/>
                <w:lang w:eastAsia="ar-SA"/>
              </w:rPr>
              <w:t>Примостья</w:t>
            </w:r>
            <w:proofErr w:type="spellEnd"/>
            <w:r w:rsidRPr="00E452D1">
              <w:rPr>
                <w:rFonts w:ascii="Times New Roman" w:hAnsi="Times New Roman"/>
                <w:bCs/>
                <w:sz w:val="28"/>
                <w:szCs w:val="28"/>
                <w:lang w:eastAsia="ar-SA"/>
              </w:rPr>
              <w:t>, Рождества от Пролома.</w:t>
            </w:r>
          </w:p>
          <w:p w14:paraId="78273E7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Усиление Московского княжества. Раннее московское зодчество. Московский Кремль и этапы его строительства. Московские, Звенигородские монастыри и Троице-Сергиева лавра.</w:t>
            </w:r>
          </w:p>
        </w:tc>
        <w:tc>
          <w:tcPr>
            <w:tcW w:w="551" w:type="pct"/>
            <w:vAlign w:val="center"/>
          </w:tcPr>
          <w:p w14:paraId="14953447"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2</w:t>
            </w:r>
          </w:p>
        </w:tc>
        <w:tc>
          <w:tcPr>
            <w:tcW w:w="622" w:type="pct"/>
            <w:vMerge/>
          </w:tcPr>
          <w:p w14:paraId="3B034CC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D3DFE41" w14:textId="77777777" w:rsidTr="00166365">
        <w:trPr>
          <w:trHeight w:val="20"/>
        </w:trPr>
        <w:tc>
          <w:tcPr>
            <w:tcW w:w="812" w:type="pct"/>
            <w:vMerge w:val="restart"/>
          </w:tcPr>
          <w:p w14:paraId="6BF7D17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9. 3.</w:t>
            </w:r>
          </w:p>
          <w:p w14:paraId="1D2B9B6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Русского государства (</w:t>
            </w:r>
            <w:r w:rsidRPr="00E452D1">
              <w:rPr>
                <w:rFonts w:ascii="Times New Roman" w:hAnsi="Times New Roman"/>
                <w:b/>
                <w:bCs/>
                <w:sz w:val="28"/>
                <w:szCs w:val="28"/>
                <w:lang w:val="en-US" w:eastAsia="ar-SA"/>
              </w:rPr>
              <w:t>XV</w:t>
            </w:r>
            <w:r w:rsidRPr="00E452D1">
              <w:rPr>
                <w:rFonts w:ascii="Times New Roman" w:hAnsi="Times New Roman"/>
                <w:b/>
                <w:bCs/>
                <w:sz w:val="28"/>
                <w:szCs w:val="28"/>
                <w:lang w:eastAsia="ar-SA"/>
              </w:rPr>
              <w:t xml:space="preserve">- начала </w:t>
            </w:r>
            <w:r w:rsidRPr="00E452D1">
              <w:rPr>
                <w:rFonts w:ascii="Times New Roman" w:hAnsi="Times New Roman"/>
                <w:b/>
                <w:bCs/>
                <w:sz w:val="28"/>
                <w:szCs w:val="28"/>
                <w:lang w:val="en-US" w:eastAsia="ar-SA"/>
              </w:rPr>
              <w:t>XVIII</w:t>
            </w:r>
            <w:r w:rsidRPr="00E452D1">
              <w:rPr>
                <w:rFonts w:ascii="Times New Roman" w:hAnsi="Times New Roman"/>
                <w:b/>
                <w:bCs/>
                <w:sz w:val="28"/>
                <w:szCs w:val="28"/>
                <w:lang w:eastAsia="ar-SA"/>
              </w:rPr>
              <w:t xml:space="preserve"> в. в.)</w:t>
            </w:r>
          </w:p>
          <w:p w14:paraId="2CF55187" w14:textId="77777777" w:rsidR="00E452D1" w:rsidRPr="00E452D1" w:rsidRDefault="00E452D1" w:rsidP="00E452D1">
            <w:pPr>
              <w:spacing w:after="0" w:line="240" w:lineRule="auto"/>
              <w:rPr>
                <w:rFonts w:ascii="Times New Roman" w:hAnsi="Times New Roman"/>
                <w:b/>
                <w:bCs/>
                <w:sz w:val="28"/>
                <w:szCs w:val="28"/>
              </w:rPr>
            </w:pPr>
          </w:p>
        </w:tc>
        <w:tc>
          <w:tcPr>
            <w:tcW w:w="3015" w:type="pct"/>
          </w:tcPr>
          <w:p w14:paraId="5A4567B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33A959E9"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02EB057B"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1953C14F" w14:textId="77777777" w:rsidTr="00166365">
        <w:trPr>
          <w:trHeight w:val="20"/>
        </w:trPr>
        <w:tc>
          <w:tcPr>
            <w:tcW w:w="812" w:type="pct"/>
            <w:vMerge/>
          </w:tcPr>
          <w:p w14:paraId="1E4FAA6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714A0BE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Укрепление Москвы. Строительство оборонительных сооружений (крепостей, монастырей) на границах государства. Реконструкция построек Кремля. Китай-город, Белый город, Земляной город. Строительство Успенского, Благовещенского, Архангельского соборов, Грановитая палата и другие постройки Кремля. Мотивы итальянского Возрождения в архитектуре Москвы. Монастыри-крепости: Псково-Печерский, </w:t>
            </w:r>
            <w:proofErr w:type="spellStart"/>
            <w:r w:rsidRPr="00E452D1">
              <w:rPr>
                <w:rFonts w:ascii="Times New Roman" w:hAnsi="Times New Roman"/>
                <w:bCs/>
                <w:sz w:val="28"/>
                <w:szCs w:val="28"/>
                <w:lang w:eastAsia="ar-SA"/>
              </w:rPr>
              <w:t>Пафнутьево</w:t>
            </w:r>
            <w:proofErr w:type="spellEnd"/>
            <w:r w:rsidRPr="00E452D1">
              <w:rPr>
                <w:rFonts w:ascii="Times New Roman" w:hAnsi="Times New Roman"/>
                <w:bCs/>
                <w:sz w:val="28"/>
                <w:szCs w:val="28"/>
                <w:lang w:eastAsia="ar-SA"/>
              </w:rPr>
              <w:t>-Боровский, Соловецкий; Новодевичий, Донской в Москве</w:t>
            </w:r>
          </w:p>
          <w:p w14:paraId="40B67DB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Деревянное зодчество: конструкции и детали деревянной архитектуры. Типы жилых и культовых построек. Шатровые храмы, срубные избы северных районов.  Дворец в Коломенском Роль деревянного зодчества в развитии русской архитектуры.</w:t>
            </w:r>
          </w:p>
          <w:p w14:paraId="3402600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proofErr w:type="spellStart"/>
            <w:r w:rsidRPr="00E452D1">
              <w:rPr>
                <w:rFonts w:ascii="Times New Roman" w:hAnsi="Times New Roman"/>
                <w:bCs/>
                <w:sz w:val="28"/>
                <w:szCs w:val="28"/>
                <w:lang w:eastAsia="ar-SA"/>
              </w:rPr>
              <w:t>Бесстолпные</w:t>
            </w:r>
            <w:proofErr w:type="spellEnd"/>
            <w:r w:rsidRPr="00E452D1">
              <w:rPr>
                <w:rFonts w:ascii="Times New Roman" w:hAnsi="Times New Roman"/>
                <w:bCs/>
                <w:sz w:val="28"/>
                <w:szCs w:val="28"/>
                <w:lang w:eastAsia="ar-SA"/>
              </w:rPr>
              <w:t>, шатровые  каменные храмы. Церковь Вознесения в Коломенском, церковь в с. Дьяково. Роль этих построек в создании храма Покрова « что на рву» (храм Василия Блаженного). Декоративное убранство фасадов.</w:t>
            </w:r>
          </w:p>
          <w:p w14:paraId="5A29BD8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Борьба с польско-литовской интервенцией, сокращение объема строительства. Восстановительные работы после изгнания интервентов. Строительство соборов, шатровых церквей. Церковь в Медведкове, новые конструктивные решения, особенности декора. Расширение строительной деятельности, увеличение производства </w:t>
            </w:r>
            <w:r w:rsidRPr="00E452D1">
              <w:rPr>
                <w:rFonts w:ascii="Times New Roman" w:hAnsi="Times New Roman"/>
                <w:bCs/>
                <w:sz w:val="28"/>
                <w:szCs w:val="28"/>
                <w:lang w:eastAsia="ar-SA"/>
              </w:rPr>
              <w:lastRenderedPageBreak/>
              <w:t xml:space="preserve">кирпича, извести, керамических </w:t>
            </w:r>
            <w:proofErr w:type="spellStart"/>
            <w:r w:rsidRPr="00E452D1">
              <w:rPr>
                <w:rFonts w:ascii="Times New Roman" w:hAnsi="Times New Roman"/>
                <w:bCs/>
                <w:sz w:val="28"/>
                <w:szCs w:val="28"/>
                <w:lang w:eastAsia="ar-SA"/>
              </w:rPr>
              <w:t>израсцов</w:t>
            </w:r>
            <w:proofErr w:type="spellEnd"/>
            <w:r w:rsidRPr="00E452D1">
              <w:rPr>
                <w:rFonts w:ascii="Times New Roman" w:hAnsi="Times New Roman"/>
                <w:bCs/>
                <w:sz w:val="28"/>
                <w:szCs w:val="28"/>
                <w:lang w:eastAsia="ar-SA"/>
              </w:rPr>
              <w:t xml:space="preserve">, металла. Московские храмы Троицы в </w:t>
            </w:r>
            <w:proofErr w:type="spellStart"/>
            <w:r w:rsidRPr="00E452D1">
              <w:rPr>
                <w:rFonts w:ascii="Times New Roman" w:hAnsi="Times New Roman"/>
                <w:bCs/>
                <w:sz w:val="28"/>
                <w:szCs w:val="28"/>
                <w:lang w:eastAsia="ar-SA"/>
              </w:rPr>
              <w:t>Никитниках</w:t>
            </w:r>
            <w:proofErr w:type="spellEnd"/>
            <w:r w:rsidRPr="00E452D1">
              <w:rPr>
                <w:rFonts w:ascii="Times New Roman" w:hAnsi="Times New Roman"/>
                <w:bCs/>
                <w:sz w:val="28"/>
                <w:szCs w:val="28"/>
                <w:lang w:eastAsia="ar-SA"/>
              </w:rPr>
              <w:t>, Рождества в Путинках. Развитие городского жилого дома. Палаты дьяка Кириллина. Строительство Теремного дворца в Кремле.</w:t>
            </w:r>
          </w:p>
          <w:p w14:paraId="0E58187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Особенности стиля «</w:t>
            </w:r>
            <w:proofErr w:type="spellStart"/>
            <w:r w:rsidRPr="00E452D1">
              <w:rPr>
                <w:rFonts w:ascii="Times New Roman" w:hAnsi="Times New Roman"/>
                <w:bCs/>
                <w:sz w:val="28"/>
                <w:szCs w:val="28"/>
                <w:lang w:eastAsia="ar-SA"/>
              </w:rPr>
              <w:t>нарышкинского</w:t>
            </w:r>
            <w:proofErr w:type="spellEnd"/>
            <w:r w:rsidRPr="00E452D1">
              <w:rPr>
                <w:rFonts w:ascii="Times New Roman" w:hAnsi="Times New Roman"/>
                <w:bCs/>
                <w:sz w:val="28"/>
                <w:szCs w:val="28"/>
                <w:lang w:eastAsia="ar-SA"/>
              </w:rPr>
              <w:t xml:space="preserve"> барокко» в Москве. Церковь Покрова в Филях.                                                  Введение </w:t>
            </w:r>
            <w:proofErr w:type="spellStart"/>
            <w:r w:rsidRPr="00E452D1">
              <w:rPr>
                <w:rFonts w:ascii="Times New Roman" w:hAnsi="Times New Roman"/>
                <w:bCs/>
                <w:sz w:val="28"/>
                <w:szCs w:val="28"/>
                <w:lang w:eastAsia="ar-SA"/>
              </w:rPr>
              <w:t>пятиглавия</w:t>
            </w:r>
            <w:proofErr w:type="spellEnd"/>
            <w:r w:rsidRPr="00E452D1">
              <w:rPr>
                <w:rFonts w:ascii="Times New Roman" w:hAnsi="Times New Roman"/>
                <w:bCs/>
                <w:sz w:val="28"/>
                <w:szCs w:val="28"/>
                <w:lang w:eastAsia="ar-SA"/>
              </w:rPr>
              <w:t xml:space="preserve"> как обязательного завершения русских храмов. Резиденция патриарха в Новом Иерусалиме. Ансамбль Митрополичьего двора в </w:t>
            </w:r>
            <w:proofErr w:type="spellStart"/>
            <w:r w:rsidRPr="00E452D1">
              <w:rPr>
                <w:rFonts w:ascii="Times New Roman" w:hAnsi="Times New Roman"/>
                <w:bCs/>
                <w:sz w:val="28"/>
                <w:szCs w:val="28"/>
                <w:lang w:eastAsia="ar-SA"/>
              </w:rPr>
              <w:t>Ростове</w:t>
            </w:r>
            <w:proofErr w:type="spellEnd"/>
            <w:r w:rsidRPr="00E452D1">
              <w:rPr>
                <w:rFonts w:ascii="Times New Roman" w:hAnsi="Times New Roman"/>
                <w:bCs/>
                <w:sz w:val="28"/>
                <w:szCs w:val="28"/>
                <w:lang w:eastAsia="ar-SA"/>
              </w:rPr>
              <w:t xml:space="preserve"> Великом. Ярусные колокольни и часовни. Колокольня Новодевичьего монастыря. Трапезные и жилые кельи монастырей. Сухарева башня. Национальное своеобразие архитектурных ансамблей. Градостроительные работы в Москве.</w:t>
            </w:r>
          </w:p>
        </w:tc>
        <w:tc>
          <w:tcPr>
            <w:tcW w:w="551" w:type="pct"/>
            <w:vAlign w:val="center"/>
          </w:tcPr>
          <w:p w14:paraId="64AE7653"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2</w:t>
            </w:r>
          </w:p>
        </w:tc>
        <w:tc>
          <w:tcPr>
            <w:tcW w:w="622" w:type="pct"/>
            <w:vMerge/>
          </w:tcPr>
          <w:p w14:paraId="13FE2EB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2C9704F9" w14:textId="77777777" w:rsidTr="00166365">
        <w:trPr>
          <w:trHeight w:val="20"/>
        </w:trPr>
        <w:tc>
          <w:tcPr>
            <w:tcW w:w="812" w:type="pct"/>
            <w:vMerge w:val="restart"/>
          </w:tcPr>
          <w:p w14:paraId="3D2BB37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9. 4.</w:t>
            </w:r>
          </w:p>
          <w:p w14:paraId="5090A5C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Российской Империи (</w:t>
            </w:r>
            <w:r w:rsidRPr="00E452D1">
              <w:rPr>
                <w:rFonts w:ascii="Times New Roman" w:hAnsi="Times New Roman"/>
                <w:b/>
                <w:bCs/>
                <w:sz w:val="28"/>
                <w:szCs w:val="28"/>
                <w:lang w:val="en-US" w:eastAsia="ar-SA"/>
              </w:rPr>
              <w:t>XVIII</w:t>
            </w:r>
            <w:r w:rsidRPr="00E452D1">
              <w:rPr>
                <w:rFonts w:ascii="Times New Roman" w:hAnsi="Times New Roman"/>
                <w:b/>
                <w:bCs/>
                <w:sz w:val="28"/>
                <w:szCs w:val="28"/>
                <w:lang w:eastAsia="ar-SA"/>
              </w:rPr>
              <w:t xml:space="preserve">-первой трети </w:t>
            </w:r>
            <w:r w:rsidRPr="00E452D1">
              <w:rPr>
                <w:rFonts w:ascii="Times New Roman" w:hAnsi="Times New Roman"/>
                <w:b/>
                <w:bCs/>
                <w:sz w:val="28"/>
                <w:szCs w:val="28"/>
                <w:lang w:val="en-US" w:eastAsia="ar-SA"/>
              </w:rPr>
              <w:t>XIX</w:t>
            </w:r>
            <w:r w:rsidRPr="00E452D1">
              <w:rPr>
                <w:rFonts w:ascii="Times New Roman" w:hAnsi="Times New Roman"/>
                <w:b/>
                <w:bCs/>
                <w:sz w:val="28"/>
                <w:szCs w:val="28"/>
                <w:lang w:eastAsia="ar-SA"/>
              </w:rPr>
              <w:t xml:space="preserve"> в. в.)</w:t>
            </w:r>
          </w:p>
          <w:p w14:paraId="5835DE4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259D08B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1464DDF4"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7CA3A251"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28CD1C03" w14:textId="77777777" w:rsidTr="00166365">
        <w:trPr>
          <w:trHeight w:val="20"/>
        </w:trPr>
        <w:tc>
          <w:tcPr>
            <w:tcW w:w="812" w:type="pct"/>
            <w:vMerge/>
          </w:tcPr>
          <w:p w14:paraId="38A68E9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68B7F67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Ориентация на западные образцы экономического и культурного развития. Рационализм в архитектуре петровских времен. Основание новых городов – промышленных и торговых центров. Работы по реконструкции и упорядочению застройки Москвы и других городов. Иван Зарудный и особенности его построек. Меньшикова башня в Москве, ее архитектурные особенности. Строительство заводов, фабрик, административных и общественных зданий. </w:t>
            </w:r>
          </w:p>
          <w:p w14:paraId="7476158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Основание Петербурга. Этапы его застройки и планировочного развития. Работа </w:t>
            </w:r>
            <w:proofErr w:type="spellStart"/>
            <w:r w:rsidRPr="00E452D1">
              <w:rPr>
                <w:rFonts w:ascii="Times New Roman" w:hAnsi="Times New Roman"/>
                <w:bCs/>
                <w:sz w:val="28"/>
                <w:szCs w:val="28"/>
                <w:lang w:eastAsia="ar-SA"/>
              </w:rPr>
              <w:t>А.Леблона</w:t>
            </w:r>
            <w:proofErr w:type="spellEnd"/>
            <w:r w:rsidRPr="00E452D1">
              <w:rPr>
                <w:rFonts w:ascii="Times New Roman" w:hAnsi="Times New Roman"/>
                <w:bCs/>
                <w:sz w:val="28"/>
                <w:szCs w:val="28"/>
                <w:lang w:eastAsia="ar-SA"/>
              </w:rPr>
              <w:t xml:space="preserve">, Д. Трезини, </w:t>
            </w:r>
            <w:proofErr w:type="spellStart"/>
            <w:r w:rsidRPr="00E452D1">
              <w:rPr>
                <w:rFonts w:ascii="Times New Roman" w:hAnsi="Times New Roman"/>
                <w:bCs/>
                <w:sz w:val="28"/>
                <w:szCs w:val="28"/>
                <w:lang w:eastAsia="ar-SA"/>
              </w:rPr>
              <w:t>М.Земцова</w:t>
            </w:r>
            <w:proofErr w:type="spellEnd"/>
            <w:r w:rsidRPr="00E452D1">
              <w:rPr>
                <w:rFonts w:ascii="Times New Roman" w:hAnsi="Times New Roman"/>
                <w:bCs/>
                <w:sz w:val="28"/>
                <w:szCs w:val="28"/>
                <w:lang w:eastAsia="ar-SA"/>
              </w:rPr>
              <w:t xml:space="preserve">, И. Коробова, П. Еропкина. Особенности архитектуры «петровского барокко». Принципы типизации в строительстве и архитектуре. </w:t>
            </w:r>
          </w:p>
          <w:p w14:paraId="7123E88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Архитектура барокко в России. Работы Ф. Растрелли. Московская школа барокко. Творчество </w:t>
            </w:r>
            <w:proofErr w:type="spellStart"/>
            <w:r w:rsidRPr="00E452D1">
              <w:rPr>
                <w:rFonts w:ascii="Times New Roman" w:hAnsi="Times New Roman"/>
                <w:bCs/>
                <w:sz w:val="28"/>
                <w:szCs w:val="28"/>
                <w:lang w:eastAsia="ar-SA"/>
              </w:rPr>
              <w:t>М.Земцова</w:t>
            </w:r>
            <w:proofErr w:type="spellEnd"/>
            <w:r w:rsidRPr="00E452D1">
              <w:rPr>
                <w:rFonts w:ascii="Times New Roman" w:hAnsi="Times New Roman"/>
                <w:bCs/>
                <w:sz w:val="28"/>
                <w:szCs w:val="28"/>
                <w:lang w:eastAsia="ar-SA"/>
              </w:rPr>
              <w:t xml:space="preserve">, Д. Ухтомского. Развитие </w:t>
            </w:r>
            <w:r w:rsidRPr="00E452D1">
              <w:rPr>
                <w:rFonts w:ascii="Times New Roman" w:hAnsi="Times New Roman"/>
                <w:bCs/>
                <w:sz w:val="28"/>
                <w:szCs w:val="28"/>
                <w:lang w:eastAsia="ar-SA"/>
              </w:rPr>
              <w:lastRenderedPageBreak/>
              <w:t>гражданского зодчества, эволюция усадебного и дворцового строительства.</w:t>
            </w:r>
          </w:p>
          <w:p w14:paraId="099B736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Формирование классицизма. Здание академии художеств в Петербурге: творчество </w:t>
            </w:r>
            <w:proofErr w:type="spellStart"/>
            <w:r w:rsidRPr="00E452D1">
              <w:rPr>
                <w:rFonts w:ascii="Times New Roman" w:hAnsi="Times New Roman"/>
                <w:bCs/>
                <w:sz w:val="28"/>
                <w:szCs w:val="28"/>
                <w:lang w:eastAsia="ar-SA"/>
              </w:rPr>
              <w:t>А.Кокоринова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А.Риналбди</w:t>
            </w:r>
            <w:proofErr w:type="spellEnd"/>
            <w:r w:rsidRPr="00E452D1">
              <w:rPr>
                <w:rFonts w:ascii="Times New Roman" w:hAnsi="Times New Roman"/>
                <w:bCs/>
                <w:sz w:val="28"/>
                <w:szCs w:val="28"/>
                <w:lang w:eastAsia="ar-SA"/>
              </w:rPr>
              <w:t>, Ж.-</w:t>
            </w:r>
            <w:proofErr w:type="spellStart"/>
            <w:r w:rsidRPr="00E452D1">
              <w:rPr>
                <w:rFonts w:ascii="Times New Roman" w:hAnsi="Times New Roman"/>
                <w:bCs/>
                <w:sz w:val="28"/>
                <w:szCs w:val="28"/>
                <w:lang w:eastAsia="ar-SA"/>
              </w:rPr>
              <w:t>Б.Валлен</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Деламота</w:t>
            </w:r>
            <w:proofErr w:type="spellEnd"/>
            <w:r w:rsidRPr="00E452D1">
              <w:rPr>
                <w:rFonts w:ascii="Times New Roman" w:hAnsi="Times New Roman"/>
                <w:bCs/>
                <w:sz w:val="28"/>
                <w:szCs w:val="28"/>
                <w:lang w:eastAsia="ar-SA"/>
              </w:rPr>
              <w:t xml:space="preserve">. Строительство городских усадеб, загородных дворцов, гражданских зданий. Строительство в окрестностях Санкт-Петербурга. </w:t>
            </w:r>
          </w:p>
          <w:p w14:paraId="2BA72ED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Архитектура Москвы. Творчество </w:t>
            </w:r>
            <w:proofErr w:type="spellStart"/>
            <w:r w:rsidRPr="00E452D1">
              <w:rPr>
                <w:rFonts w:ascii="Times New Roman" w:hAnsi="Times New Roman"/>
                <w:bCs/>
                <w:sz w:val="28"/>
                <w:szCs w:val="28"/>
                <w:lang w:eastAsia="ar-SA"/>
              </w:rPr>
              <w:t>В.Баженова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М.Казакова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И.Старова</w:t>
            </w:r>
            <w:proofErr w:type="spellEnd"/>
            <w:r w:rsidRPr="00E452D1">
              <w:rPr>
                <w:rFonts w:ascii="Times New Roman" w:hAnsi="Times New Roman"/>
                <w:bCs/>
                <w:sz w:val="28"/>
                <w:szCs w:val="28"/>
                <w:lang w:eastAsia="ar-SA"/>
              </w:rPr>
              <w:t xml:space="preserve">. Роль крепостных зодчих в архитектуре подмосковных усадеб (Останкино, Кусково, Архангельское). Расцвет классицизма, развитие творческих принципов </w:t>
            </w:r>
            <w:proofErr w:type="spellStart"/>
            <w:r w:rsidRPr="00E452D1">
              <w:rPr>
                <w:rFonts w:ascii="Times New Roman" w:hAnsi="Times New Roman"/>
                <w:bCs/>
                <w:sz w:val="28"/>
                <w:szCs w:val="28"/>
                <w:lang w:eastAsia="ar-SA"/>
              </w:rPr>
              <w:t>А.Палладио</w:t>
            </w:r>
            <w:proofErr w:type="spellEnd"/>
            <w:r w:rsidRPr="00E452D1">
              <w:rPr>
                <w:rFonts w:ascii="Times New Roman" w:hAnsi="Times New Roman"/>
                <w:bCs/>
                <w:sz w:val="28"/>
                <w:szCs w:val="28"/>
                <w:lang w:eastAsia="ar-SA"/>
              </w:rPr>
              <w:t xml:space="preserve"> в русской архитектуре в работах </w:t>
            </w:r>
            <w:proofErr w:type="spellStart"/>
            <w:r w:rsidRPr="00E452D1">
              <w:rPr>
                <w:rFonts w:ascii="Times New Roman" w:hAnsi="Times New Roman"/>
                <w:bCs/>
                <w:sz w:val="28"/>
                <w:szCs w:val="28"/>
                <w:lang w:eastAsia="ar-SA"/>
              </w:rPr>
              <w:t>Д.Кваренги</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И.Старова</w:t>
            </w:r>
            <w:proofErr w:type="spellEnd"/>
            <w:r w:rsidRPr="00E452D1">
              <w:rPr>
                <w:rFonts w:ascii="Times New Roman" w:hAnsi="Times New Roman"/>
                <w:bCs/>
                <w:sz w:val="28"/>
                <w:szCs w:val="28"/>
                <w:lang w:eastAsia="ar-SA"/>
              </w:rPr>
              <w:t>, Львова.</w:t>
            </w:r>
          </w:p>
          <w:p w14:paraId="47BC50E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Архитектура классицизма начала </w:t>
            </w:r>
            <w:r w:rsidRPr="00E452D1">
              <w:rPr>
                <w:rFonts w:ascii="Times New Roman" w:hAnsi="Times New Roman"/>
                <w:bCs/>
                <w:sz w:val="28"/>
                <w:szCs w:val="28"/>
                <w:lang w:val="en-US" w:eastAsia="ar-SA"/>
              </w:rPr>
              <w:t>XIX</w:t>
            </w:r>
            <w:r w:rsidRPr="00E452D1">
              <w:rPr>
                <w:rFonts w:ascii="Times New Roman" w:hAnsi="Times New Roman"/>
                <w:bCs/>
                <w:sz w:val="28"/>
                <w:szCs w:val="28"/>
                <w:lang w:eastAsia="ar-SA"/>
              </w:rPr>
              <w:t xml:space="preserve"> века. Война 1812 года. Идеи патриотизма и демократизма в русском обществе. Творчество </w:t>
            </w:r>
            <w:proofErr w:type="spellStart"/>
            <w:r w:rsidRPr="00E452D1">
              <w:rPr>
                <w:rFonts w:ascii="Times New Roman" w:hAnsi="Times New Roman"/>
                <w:bCs/>
                <w:sz w:val="28"/>
                <w:szCs w:val="28"/>
                <w:lang w:eastAsia="ar-SA"/>
              </w:rPr>
              <w:t>А.Захарова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А.Воронихина</w:t>
            </w:r>
            <w:proofErr w:type="spellEnd"/>
            <w:r w:rsidRPr="00E452D1">
              <w:rPr>
                <w:rFonts w:ascii="Times New Roman" w:hAnsi="Times New Roman"/>
                <w:bCs/>
                <w:sz w:val="28"/>
                <w:szCs w:val="28"/>
                <w:lang w:eastAsia="ar-SA"/>
              </w:rPr>
              <w:t xml:space="preserve">, Тома де </w:t>
            </w:r>
            <w:proofErr w:type="spellStart"/>
            <w:r w:rsidRPr="00E452D1">
              <w:rPr>
                <w:rFonts w:ascii="Times New Roman" w:hAnsi="Times New Roman"/>
                <w:bCs/>
                <w:sz w:val="28"/>
                <w:szCs w:val="28"/>
                <w:lang w:eastAsia="ar-SA"/>
              </w:rPr>
              <w:t>Томона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К.Росси</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В.Стасова</w:t>
            </w:r>
            <w:proofErr w:type="spellEnd"/>
            <w:r w:rsidRPr="00E452D1">
              <w:rPr>
                <w:rFonts w:ascii="Times New Roman" w:hAnsi="Times New Roman"/>
                <w:bCs/>
                <w:sz w:val="28"/>
                <w:szCs w:val="28"/>
                <w:lang w:eastAsia="ar-SA"/>
              </w:rPr>
              <w:t xml:space="preserve">. Новые типы гражданских и культовых построек, городские ансамбли Санкт-Петербурга и других городов России. Рядовая застройка городов, строительство и реконструкция городских центров. Восстановление Москвы. Работы О. Бове, Д. Жилярди, </w:t>
            </w:r>
            <w:proofErr w:type="spellStart"/>
            <w:r w:rsidRPr="00E452D1">
              <w:rPr>
                <w:rFonts w:ascii="Times New Roman" w:hAnsi="Times New Roman"/>
                <w:bCs/>
                <w:sz w:val="28"/>
                <w:szCs w:val="28"/>
                <w:lang w:eastAsia="ar-SA"/>
              </w:rPr>
              <w:t>А.Григорьева</w:t>
            </w:r>
            <w:proofErr w:type="spellEnd"/>
            <w:r w:rsidRPr="00E452D1">
              <w:rPr>
                <w:rFonts w:ascii="Times New Roman" w:hAnsi="Times New Roman"/>
                <w:bCs/>
                <w:sz w:val="28"/>
                <w:szCs w:val="28"/>
                <w:lang w:eastAsia="ar-SA"/>
              </w:rPr>
              <w:t xml:space="preserve">. Жилые и общественные здания. </w:t>
            </w:r>
          </w:p>
          <w:p w14:paraId="1E77CE1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 Творческое использование русскими архитекторами приемов стиля «ампир». Достижения русской архитектуры периода классицизма. Предпосылки поиска новых стилистических направлений и распад классицизма.</w:t>
            </w:r>
          </w:p>
        </w:tc>
        <w:tc>
          <w:tcPr>
            <w:tcW w:w="551" w:type="pct"/>
            <w:vAlign w:val="center"/>
          </w:tcPr>
          <w:p w14:paraId="7529EF9D"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2</w:t>
            </w:r>
          </w:p>
        </w:tc>
        <w:tc>
          <w:tcPr>
            <w:tcW w:w="622" w:type="pct"/>
            <w:vMerge/>
          </w:tcPr>
          <w:p w14:paraId="64DA6121"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9E94CA3" w14:textId="77777777" w:rsidTr="00166365">
        <w:trPr>
          <w:trHeight w:val="20"/>
        </w:trPr>
        <w:tc>
          <w:tcPr>
            <w:tcW w:w="812" w:type="pct"/>
            <w:vMerge w:val="restart"/>
          </w:tcPr>
          <w:p w14:paraId="5FB85D9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9. 5.</w:t>
            </w:r>
          </w:p>
          <w:p w14:paraId="3EEAE35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Архитектура и искусство России 1830-х </w:t>
            </w:r>
            <w:r w:rsidRPr="00E452D1">
              <w:rPr>
                <w:rFonts w:ascii="Times New Roman" w:hAnsi="Times New Roman"/>
                <w:b/>
                <w:bCs/>
                <w:sz w:val="28"/>
                <w:szCs w:val="28"/>
                <w:lang w:eastAsia="ar-SA"/>
              </w:rPr>
              <w:lastRenderedPageBreak/>
              <w:t>– 1910-х годов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в.)</w:t>
            </w:r>
          </w:p>
        </w:tc>
        <w:tc>
          <w:tcPr>
            <w:tcW w:w="3015" w:type="pct"/>
          </w:tcPr>
          <w:p w14:paraId="54203BA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lastRenderedPageBreak/>
              <w:t>Содержание учебного материала</w:t>
            </w:r>
          </w:p>
        </w:tc>
        <w:tc>
          <w:tcPr>
            <w:tcW w:w="551" w:type="pct"/>
            <w:vAlign w:val="center"/>
          </w:tcPr>
          <w:p w14:paraId="739D2E3C"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6</w:t>
            </w:r>
          </w:p>
        </w:tc>
        <w:tc>
          <w:tcPr>
            <w:tcW w:w="622" w:type="pct"/>
            <w:vMerge w:val="restart"/>
          </w:tcPr>
          <w:p w14:paraId="7003B951"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5C9E4464" w14:textId="77777777" w:rsidTr="00166365">
        <w:trPr>
          <w:trHeight w:val="20"/>
        </w:trPr>
        <w:tc>
          <w:tcPr>
            <w:tcW w:w="812" w:type="pct"/>
            <w:vMerge/>
          </w:tcPr>
          <w:p w14:paraId="662DFEE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0D99B1A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В том числе, практических занятий</w:t>
            </w:r>
          </w:p>
        </w:tc>
        <w:tc>
          <w:tcPr>
            <w:tcW w:w="551" w:type="pct"/>
            <w:vAlign w:val="center"/>
          </w:tcPr>
          <w:p w14:paraId="5C410831"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tcPr>
          <w:p w14:paraId="45E4264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6D5A35E" w14:textId="77777777" w:rsidTr="00166365">
        <w:trPr>
          <w:trHeight w:val="20"/>
        </w:trPr>
        <w:tc>
          <w:tcPr>
            <w:tcW w:w="812" w:type="pct"/>
            <w:vMerge/>
          </w:tcPr>
          <w:p w14:paraId="3EB2AA2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6736CE1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i/>
                <w:iCs/>
                <w:sz w:val="28"/>
                <w:szCs w:val="28"/>
              </w:rPr>
              <w:t>Практическое занятие № 6.:</w:t>
            </w:r>
            <w:r w:rsidRPr="00E452D1">
              <w:rPr>
                <w:rFonts w:ascii="Times New Roman" w:hAnsi="Times New Roman"/>
                <w:bCs/>
                <w:sz w:val="28"/>
                <w:szCs w:val="28"/>
              </w:rPr>
              <w:t xml:space="preserve"> Стиль «модерн» как русский вариант международного нового направления в архитектуре.</w:t>
            </w:r>
          </w:p>
        </w:tc>
        <w:tc>
          <w:tcPr>
            <w:tcW w:w="551" w:type="pct"/>
            <w:vAlign w:val="center"/>
          </w:tcPr>
          <w:p w14:paraId="3C8C66F3"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4</w:t>
            </w:r>
          </w:p>
        </w:tc>
        <w:tc>
          <w:tcPr>
            <w:tcW w:w="622" w:type="pct"/>
            <w:vMerge/>
          </w:tcPr>
          <w:p w14:paraId="71564D05"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866DD8B" w14:textId="77777777" w:rsidTr="00166365">
        <w:trPr>
          <w:trHeight w:val="20"/>
        </w:trPr>
        <w:tc>
          <w:tcPr>
            <w:tcW w:w="3827" w:type="pct"/>
            <w:gridSpan w:val="2"/>
          </w:tcPr>
          <w:p w14:paraId="1CE90C0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 xml:space="preserve">Раздел 10. </w:t>
            </w:r>
            <w:r w:rsidRPr="00E452D1">
              <w:rPr>
                <w:rFonts w:ascii="Times New Roman" w:hAnsi="Times New Roman"/>
                <w:b/>
                <w:sz w:val="28"/>
                <w:szCs w:val="28"/>
              </w:rPr>
              <w:t>Архитектура и искусство Советского периода</w:t>
            </w:r>
          </w:p>
        </w:tc>
        <w:tc>
          <w:tcPr>
            <w:tcW w:w="551" w:type="pct"/>
            <w:vAlign w:val="center"/>
          </w:tcPr>
          <w:p w14:paraId="337EB824"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12</w:t>
            </w:r>
            <w:r w:rsidRPr="00E452D1">
              <w:rPr>
                <w:rFonts w:ascii="Times New Roman" w:hAnsi="Times New Roman"/>
                <w:b/>
                <w:bCs/>
                <w:sz w:val="28"/>
                <w:szCs w:val="28"/>
                <w:lang w:val="en-US"/>
              </w:rPr>
              <w:t>/-</w:t>
            </w:r>
          </w:p>
        </w:tc>
        <w:tc>
          <w:tcPr>
            <w:tcW w:w="622" w:type="pct"/>
          </w:tcPr>
          <w:p w14:paraId="1F6B09E2"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DA40B11" w14:textId="77777777" w:rsidTr="00166365">
        <w:trPr>
          <w:trHeight w:val="20"/>
        </w:trPr>
        <w:tc>
          <w:tcPr>
            <w:tcW w:w="812" w:type="pct"/>
            <w:vMerge w:val="restart"/>
          </w:tcPr>
          <w:p w14:paraId="4D4E116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10. 1.</w:t>
            </w:r>
          </w:p>
          <w:p w14:paraId="46FEC2E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Советская архитектура и искусство 20-х – начала 30-х гг.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в.)</w:t>
            </w:r>
          </w:p>
        </w:tc>
        <w:tc>
          <w:tcPr>
            <w:tcW w:w="3015" w:type="pct"/>
          </w:tcPr>
          <w:p w14:paraId="36882F5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218D46D8"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43E39A52"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10A31F31" w14:textId="77777777" w:rsidTr="00166365">
        <w:trPr>
          <w:trHeight w:val="20"/>
        </w:trPr>
        <w:tc>
          <w:tcPr>
            <w:tcW w:w="812" w:type="pct"/>
            <w:vMerge/>
          </w:tcPr>
          <w:p w14:paraId="6949456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3AF812B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Поиск новых путей архитектуры. Теоретические искания конструктивистов и рационалистов. Архитекторы-конструктивисты: </w:t>
            </w:r>
            <w:proofErr w:type="spellStart"/>
            <w:r w:rsidRPr="00E452D1">
              <w:rPr>
                <w:rFonts w:ascii="Times New Roman" w:hAnsi="Times New Roman"/>
                <w:bCs/>
                <w:sz w:val="28"/>
                <w:szCs w:val="28"/>
                <w:lang w:eastAsia="ar-SA"/>
              </w:rPr>
              <w:t>М.Гинсбург</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А.Буров</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И.Леонидов</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Г.Орлов</w:t>
            </w:r>
            <w:proofErr w:type="spellEnd"/>
            <w:r w:rsidRPr="00E452D1">
              <w:rPr>
                <w:rFonts w:ascii="Times New Roman" w:hAnsi="Times New Roman"/>
                <w:bCs/>
                <w:sz w:val="28"/>
                <w:szCs w:val="28"/>
                <w:lang w:eastAsia="ar-SA"/>
              </w:rPr>
              <w:t>, братья Веснины. Новые типы зданий. Дворец культуры завода им. Лихачева в Москве, здание Планетария; жилой дом на Новинском бульваре в Москве. Эстетические принципы конструктивизма; комплекс Днепрогэса. Поиски новой архитектурной формы.</w:t>
            </w:r>
          </w:p>
          <w:p w14:paraId="59F2432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Научный подход к архитектуре. Творчество </w:t>
            </w:r>
            <w:proofErr w:type="spellStart"/>
            <w:r w:rsidRPr="00E452D1">
              <w:rPr>
                <w:rFonts w:ascii="Times New Roman" w:hAnsi="Times New Roman"/>
                <w:bCs/>
                <w:sz w:val="28"/>
                <w:szCs w:val="28"/>
                <w:lang w:eastAsia="ar-SA"/>
              </w:rPr>
              <w:t>И.Ладовского</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К.Мельникова</w:t>
            </w:r>
            <w:proofErr w:type="spellEnd"/>
            <w:r w:rsidRPr="00E452D1">
              <w:rPr>
                <w:rFonts w:ascii="Times New Roman" w:hAnsi="Times New Roman"/>
                <w:bCs/>
                <w:sz w:val="28"/>
                <w:szCs w:val="28"/>
                <w:lang w:eastAsia="ar-SA"/>
              </w:rPr>
              <w:t>. Клуб им. Русакова в Москве. Павильон СССР на Международной выставке в Париже. Новаторские разработки в градостроительстве, новые объемно-планировочные решения жилых и общественных зданий.</w:t>
            </w:r>
          </w:p>
        </w:tc>
        <w:tc>
          <w:tcPr>
            <w:tcW w:w="551" w:type="pct"/>
            <w:vAlign w:val="center"/>
          </w:tcPr>
          <w:p w14:paraId="3E071F1C"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32415D40"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DC58B0D" w14:textId="77777777" w:rsidTr="00166365">
        <w:trPr>
          <w:trHeight w:val="20"/>
        </w:trPr>
        <w:tc>
          <w:tcPr>
            <w:tcW w:w="812" w:type="pct"/>
            <w:vMerge w:val="restart"/>
          </w:tcPr>
          <w:p w14:paraId="5CF0647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10. 2.</w:t>
            </w:r>
          </w:p>
          <w:p w14:paraId="0D4AA53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Советская архитектура и искусство 40-х – начала 50-х гг.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в.)</w:t>
            </w:r>
          </w:p>
          <w:p w14:paraId="03AFDD4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0CC7F70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6E5BCCE2"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52CFED0A"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3CF89EAF" w14:textId="77777777" w:rsidTr="00166365">
        <w:trPr>
          <w:trHeight w:val="20"/>
        </w:trPr>
        <w:tc>
          <w:tcPr>
            <w:tcW w:w="812" w:type="pct"/>
            <w:vMerge/>
          </w:tcPr>
          <w:p w14:paraId="6E74333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7ADD6F0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Совершенствование строительства и архитектурного проектирования. План реконструкции Москвы 1935 года. Строительство в других городах СССР, национальный характер архитектуры союзных республик. Канал Москва-Волга; метрополитен в Москве; проект Дворца Советов. Изменение эстетических основ советской архитектуры, ориентация на использование классического наследия. Работы архитектора </w:t>
            </w:r>
            <w:proofErr w:type="spellStart"/>
            <w:r w:rsidRPr="00E452D1">
              <w:rPr>
                <w:rFonts w:ascii="Times New Roman" w:hAnsi="Times New Roman"/>
                <w:bCs/>
                <w:sz w:val="28"/>
                <w:szCs w:val="28"/>
                <w:lang w:eastAsia="ar-SA"/>
              </w:rPr>
              <w:t>И.Жолтовского</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А.Таманяна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И.Фомина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Б.Иофана</w:t>
            </w:r>
            <w:proofErr w:type="spellEnd"/>
            <w:r w:rsidRPr="00E452D1">
              <w:rPr>
                <w:rFonts w:ascii="Times New Roman" w:hAnsi="Times New Roman"/>
                <w:bCs/>
                <w:sz w:val="28"/>
                <w:szCs w:val="28"/>
                <w:lang w:eastAsia="ar-SA"/>
              </w:rPr>
              <w:t xml:space="preserve"> и других «Украшательский» метод в архитектуре, раздвоение формы на конструкцию и самостоятельную декоративную разработку.</w:t>
            </w:r>
          </w:p>
          <w:p w14:paraId="1BF8C28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lastRenderedPageBreak/>
              <w:t xml:space="preserve">Масштабные градостроительные работы в Москве и других городах СССР. Реконструкция старых кварталов, новые городские ансамбли. Строительства учебных, зрелищных, лечебных зданий; типовые проекты. Сельское строительство. Реставрационные работы. Комплекс всесоюзной сельскохозяйственной выставки, павильоны СССР на международных выставках. Скульптура </w:t>
            </w:r>
            <w:proofErr w:type="spellStart"/>
            <w:r w:rsidRPr="00E452D1">
              <w:rPr>
                <w:rFonts w:ascii="Times New Roman" w:hAnsi="Times New Roman"/>
                <w:bCs/>
                <w:sz w:val="28"/>
                <w:szCs w:val="28"/>
                <w:lang w:eastAsia="ar-SA"/>
              </w:rPr>
              <w:t>В.Мухиной</w:t>
            </w:r>
            <w:proofErr w:type="spellEnd"/>
            <w:r w:rsidRPr="00E452D1">
              <w:rPr>
                <w:rFonts w:ascii="Times New Roman" w:hAnsi="Times New Roman"/>
                <w:bCs/>
                <w:sz w:val="28"/>
                <w:szCs w:val="28"/>
                <w:lang w:eastAsia="ar-SA"/>
              </w:rPr>
              <w:t>.</w:t>
            </w:r>
          </w:p>
          <w:p w14:paraId="314C437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Великая отечественная война 1941-</w:t>
            </w:r>
            <w:smartTag w:uri="urn:schemas-microsoft-com:office:smarttags" w:element="metricconverter">
              <w:smartTagPr>
                <w:attr w:name="ProductID" w:val="1945 г"/>
              </w:smartTagPr>
              <w:r w:rsidRPr="00E452D1">
                <w:rPr>
                  <w:rFonts w:ascii="Times New Roman" w:hAnsi="Times New Roman"/>
                  <w:bCs/>
                  <w:sz w:val="28"/>
                  <w:szCs w:val="28"/>
                  <w:lang w:eastAsia="ar-SA"/>
                </w:rPr>
                <w:t xml:space="preserve">1945 </w:t>
              </w:r>
              <w:proofErr w:type="spellStart"/>
              <w:r w:rsidRPr="00E452D1">
                <w:rPr>
                  <w:rFonts w:ascii="Times New Roman" w:hAnsi="Times New Roman"/>
                  <w:bCs/>
                  <w:sz w:val="28"/>
                  <w:szCs w:val="28"/>
                  <w:lang w:eastAsia="ar-SA"/>
                </w:rPr>
                <w:t>г</w:t>
              </w:r>
            </w:smartTag>
            <w:r w:rsidRPr="00E452D1">
              <w:rPr>
                <w:rFonts w:ascii="Times New Roman" w:hAnsi="Times New Roman"/>
                <w:bCs/>
                <w:sz w:val="28"/>
                <w:szCs w:val="28"/>
                <w:lang w:eastAsia="ar-SA"/>
              </w:rPr>
              <w:t>.г</w:t>
            </w:r>
            <w:proofErr w:type="spellEnd"/>
            <w:r w:rsidRPr="00E452D1">
              <w:rPr>
                <w:rFonts w:ascii="Times New Roman" w:hAnsi="Times New Roman"/>
                <w:bCs/>
                <w:sz w:val="28"/>
                <w:szCs w:val="28"/>
                <w:lang w:eastAsia="ar-SA"/>
              </w:rPr>
              <w:t>. Послевоенный период: восстановление народного хозяйства. Архитектура ансамблей Киева, Минска. Восстановительные работы в исторических центрах. Строительство высотных зданий. Новое здание московского университета. Новый генеральный план развития Москвы 1951 года. Улучшение качества строительства, индустриализация и стандартизация в строительстве. Строительство Волго-Донского канала, крупнейшие ГЭС. Крупномасштабное промышленное строительство.</w:t>
            </w:r>
          </w:p>
        </w:tc>
        <w:tc>
          <w:tcPr>
            <w:tcW w:w="551" w:type="pct"/>
            <w:vAlign w:val="center"/>
          </w:tcPr>
          <w:p w14:paraId="55C4CE19"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2</w:t>
            </w:r>
          </w:p>
        </w:tc>
        <w:tc>
          <w:tcPr>
            <w:tcW w:w="622" w:type="pct"/>
            <w:vMerge/>
          </w:tcPr>
          <w:p w14:paraId="7A2372D0"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00EC094" w14:textId="77777777" w:rsidTr="00166365">
        <w:trPr>
          <w:trHeight w:val="20"/>
        </w:trPr>
        <w:tc>
          <w:tcPr>
            <w:tcW w:w="812" w:type="pct"/>
            <w:vMerge w:val="restart"/>
          </w:tcPr>
          <w:p w14:paraId="28EC62A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10. 3.</w:t>
            </w:r>
          </w:p>
          <w:p w14:paraId="0F90D07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СССР 60-х - годов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в.)</w:t>
            </w:r>
          </w:p>
        </w:tc>
        <w:tc>
          <w:tcPr>
            <w:tcW w:w="3015" w:type="pct"/>
          </w:tcPr>
          <w:p w14:paraId="419B645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01652D09"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217D5410"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7C5356C8" w14:textId="77777777" w:rsidTr="00166365">
        <w:trPr>
          <w:trHeight w:val="20"/>
        </w:trPr>
        <w:tc>
          <w:tcPr>
            <w:tcW w:w="812" w:type="pct"/>
            <w:vMerge/>
          </w:tcPr>
          <w:p w14:paraId="30FEE02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3CE9BCA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Решение крупнейших градостроительных задач, комплексность жилой застройки, строительство крупных общественных зданий и комплексов. Дворец Съездов в Кремле. Гостиница «Россия». Улица Новый Арбат в Москве. Мемориальный комплекс в Ульяновске. Строительства автогигантов ВАЗ, КамАЗ, </w:t>
            </w:r>
            <w:proofErr w:type="spellStart"/>
            <w:r w:rsidRPr="00E452D1">
              <w:rPr>
                <w:rFonts w:ascii="Times New Roman" w:hAnsi="Times New Roman"/>
                <w:bCs/>
                <w:sz w:val="28"/>
                <w:szCs w:val="28"/>
                <w:lang w:eastAsia="ar-SA"/>
              </w:rPr>
              <w:t>БелАЗ</w:t>
            </w:r>
            <w:proofErr w:type="spellEnd"/>
            <w:r w:rsidRPr="00E452D1">
              <w:rPr>
                <w:rFonts w:ascii="Times New Roman" w:hAnsi="Times New Roman"/>
                <w:bCs/>
                <w:sz w:val="28"/>
                <w:szCs w:val="28"/>
                <w:lang w:eastAsia="ar-SA"/>
              </w:rPr>
              <w:t>. Дальнейшее совершенствование системы типового проектирования. Влияние прогрессивных конструкций на развитие архитектуры.</w:t>
            </w:r>
          </w:p>
          <w:p w14:paraId="6DF79BB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Задачи, поставленные перед советской архитектурой </w:t>
            </w:r>
            <w:r w:rsidRPr="00E452D1">
              <w:rPr>
                <w:rFonts w:ascii="Times New Roman" w:hAnsi="Times New Roman"/>
                <w:bCs/>
                <w:sz w:val="28"/>
                <w:szCs w:val="28"/>
                <w:lang w:val="en-US" w:eastAsia="ar-SA"/>
              </w:rPr>
              <w:t>XXII</w:t>
            </w:r>
            <w:r w:rsidRPr="00E452D1">
              <w:rPr>
                <w:rFonts w:ascii="Times New Roman" w:hAnsi="Times New Roman"/>
                <w:bCs/>
                <w:sz w:val="28"/>
                <w:szCs w:val="28"/>
                <w:lang w:eastAsia="ar-SA"/>
              </w:rPr>
              <w:t xml:space="preserve"> съездом КПСС в 1961 году. </w:t>
            </w:r>
            <w:r w:rsidRPr="00E452D1">
              <w:rPr>
                <w:rFonts w:ascii="Times New Roman" w:hAnsi="Times New Roman"/>
                <w:bCs/>
                <w:sz w:val="28"/>
                <w:szCs w:val="28"/>
                <w:lang w:val="en-US" w:eastAsia="ar-SA"/>
              </w:rPr>
              <w:t>IV</w:t>
            </w:r>
            <w:r w:rsidRPr="00E452D1">
              <w:rPr>
                <w:rFonts w:ascii="Times New Roman" w:hAnsi="Times New Roman"/>
                <w:bCs/>
                <w:sz w:val="28"/>
                <w:szCs w:val="28"/>
                <w:lang w:eastAsia="ar-SA"/>
              </w:rPr>
              <w:t xml:space="preserve"> Всесоюзный съезд архитекторов 1965 года.</w:t>
            </w:r>
          </w:p>
        </w:tc>
        <w:tc>
          <w:tcPr>
            <w:tcW w:w="551" w:type="pct"/>
            <w:vAlign w:val="center"/>
          </w:tcPr>
          <w:p w14:paraId="4F1D08FA"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27EE4ED7"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6825FAB" w14:textId="77777777" w:rsidTr="00166365">
        <w:trPr>
          <w:trHeight w:val="20"/>
        </w:trPr>
        <w:tc>
          <w:tcPr>
            <w:tcW w:w="812" w:type="pct"/>
            <w:vMerge w:val="restart"/>
          </w:tcPr>
          <w:p w14:paraId="24353E3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10. 4.</w:t>
            </w:r>
          </w:p>
          <w:p w14:paraId="29A01AF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sz w:val="28"/>
                <w:szCs w:val="28"/>
                <w:lang w:eastAsia="ar-SA"/>
              </w:rPr>
            </w:pPr>
            <w:r w:rsidRPr="00E452D1">
              <w:rPr>
                <w:rFonts w:ascii="Times New Roman" w:hAnsi="Times New Roman"/>
                <w:b/>
                <w:sz w:val="28"/>
                <w:szCs w:val="28"/>
                <w:lang w:eastAsia="ar-SA"/>
              </w:rPr>
              <w:t xml:space="preserve">Архитектура и искусство </w:t>
            </w:r>
            <w:r w:rsidRPr="00E452D1">
              <w:rPr>
                <w:rFonts w:ascii="Times New Roman" w:hAnsi="Times New Roman"/>
                <w:b/>
                <w:sz w:val="28"/>
                <w:szCs w:val="28"/>
                <w:lang w:eastAsia="ar-SA"/>
              </w:rPr>
              <w:lastRenderedPageBreak/>
              <w:t>СССР 70-х - годов (</w:t>
            </w:r>
            <w:r w:rsidRPr="00E452D1">
              <w:rPr>
                <w:rFonts w:ascii="Times New Roman" w:hAnsi="Times New Roman"/>
                <w:b/>
                <w:sz w:val="28"/>
                <w:szCs w:val="28"/>
                <w:lang w:val="en-US" w:eastAsia="ar-SA"/>
              </w:rPr>
              <w:t>XX</w:t>
            </w:r>
            <w:r w:rsidRPr="00E452D1">
              <w:rPr>
                <w:rFonts w:ascii="Times New Roman" w:hAnsi="Times New Roman"/>
                <w:b/>
                <w:sz w:val="28"/>
                <w:szCs w:val="28"/>
                <w:lang w:eastAsia="ar-SA"/>
              </w:rPr>
              <w:t xml:space="preserve"> в.)</w:t>
            </w:r>
          </w:p>
          <w:p w14:paraId="7E3874C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56E44BA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lastRenderedPageBreak/>
              <w:t>Содержание учебного материала</w:t>
            </w:r>
          </w:p>
        </w:tc>
        <w:tc>
          <w:tcPr>
            <w:tcW w:w="551" w:type="pct"/>
            <w:vAlign w:val="center"/>
          </w:tcPr>
          <w:p w14:paraId="0F375EC0"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5A3AA2BF"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26E2BBEA" w14:textId="77777777" w:rsidTr="00166365">
        <w:trPr>
          <w:trHeight w:val="20"/>
        </w:trPr>
        <w:tc>
          <w:tcPr>
            <w:tcW w:w="812" w:type="pct"/>
            <w:vMerge/>
          </w:tcPr>
          <w:p w14:paraId="229CD44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7588614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Cs/>
                <w:sz w:val="28"/>
                <w:szCs w:val="28"/>
              </w:rPr>
              <w:t xml:space="preserve">Масштабные работы по сохранению и реставрации памятников архитектуры. Район Зарядье в Москве, астраханский кремль, г. </w:t>
            </w:r>
            <w:r w:rsidRPr="00E452D1">
              <w:rPr>
                <w:rFonts w:ascii="Times New Roman" w:hAnsi="Times New Roman"/>
                <w:bCs/>
                <w:sz w:val="28"/>
                <w:szCs w:val="28"/>
              </w:rPr>
              <w:lastRenderedPageBreak/>
              <w:t>Суздаль, г. Владимир и др.: замок Тракай в Литве, башня собора св. Петра в Риге и др. Реставрация погоста и создание музея деревянного зодчества на о. Кижи. Генеральный план развития Москвы 1971 года. Разработка научных методов реставрации.</w:t>
            </w:r>
          </w:p>
        </w:tc>
        <w:tc>
          <w:tcPr>
            <w:tcW w:w="551" w:type="pct"/>
            <w:vAlign w:val="center"/>
          </w:tcPr>
          <w:p w14:paraId="0C082D65"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lastRenderedPageBreak/>
              <w:t>2</w:t>
            </w:r>
          </w:p>
        </w:tc>
        <w:tc>
          <w:tcPr>
            <w:tcW w:w="622" w:type="pct"/>
            <w:vMerge/>
          </w:tcPr>
          <w:p w14:paraId="30C23E74"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F6A1D40" w14:textId="77777777" w:rsidTr="00166365">
        <w:trPr>
          <w:trHeight w:val="20"/>
        </w:trPr>
        <w:tc>
          <w:tcPr>
            <w:tcW w:w="812" w:type="pct"/>
            <w:vMerge w:val="restart"/>
          </w:tcPr>
          <w:p w14:paraId="634FB65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10. 5.</w:t>
            </w:r>
          </w:p>
          <w:p w14:paraId="0412A8C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СССР 80-х-годов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в.)</w:t>
            </w:r>
          </w:p>
        </w:tc>
        <w:tc>
          <w:tcPr>
            <w:tcW w:w="3015" w:type="pct"/>
          </w:tcPr>
          <w:p w14:paraId="5AE2BD1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Содержание учебного материала</w:t>
            </w:r>
          </w:p>
        </w:tc>
        <w:tc>
          <w:tcPr>
            <w:tcW w:w="551" w:type="pct"/>
            <w:vAlign w:val="center"/>
          </w:tcPr>
          <w:p w14:paraId="477C84BA"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0EFCB2F5"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237EA6B6" w14:textId="77777777" w:rsidTr="00166365">
        <w:trPr>
          <w:trHeight w:val="20"/>
        </w:trPr>
        <w:tc>
          <w:tcPr>
            <w:tcW w:w="812" w:type="pct"/>
            <w:vMerge/>
          </w:tcPr>
          <w:p w14:paraId="74F0D53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5630D5A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sz w:val="28"/>
                <w:szCs w:val="28"/>
              </w:rPr>
              <w:t>Строительство архитектурных комплексов и ансамблей в Москве, Ленинграде, Киеве, Ташкенте и других городах. Строительство Олимпийских объектов (Московская олимпиада 1980 года).</w:t>
            </w:r>
          </w:p>
        </w:tc>
        <w:tc>
          <w:tcPr>
            <w:tcW w:w="551" w:type="pct"/>
            <w:vAlign w:val="center"/>
          </w:tcPr>
          <w:p w14:paraId="2A8161E1"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4094B208"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51F8E9C" w14:textId="77777777" w:rsidTr="00166365">
        <w:trPr>
          <w:trHeight w:val="20"/>
        </w:trPr>
        <w:tc>
          <w:tcPr>
            <w:tcW w:w="812" w:type="pct"/>
            <w:vMerge w:val="restart"/>
          </w:tcPr>
          <w:p w14:paraId="4CCE6ABC"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10. 6.</w:t>
            </w:r>
          </w:p>
          <w:p w14:paraId="25E1873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Архитектура и искусство Российской Федерации (1991-начала </w:t>
            </w:r>
            <w:r w:rsidRPr="00E452D1">
              <w:rPr>
                <w:rFonts w:ascii="Times New Roman" w:hAnsi="Times New Roman"/>
                <w:b/>
                <w:bCs/>
                <w:sz w:val="28"/>
                <w:szCs w:val="28"/>
                <w:lang w:val="en-US" w:eastAsia="ar-SA"/>
              </w:rPr>
              <w:t>XXI</w:t>
            </w:r>
            <w:r w:rsidRPr="00E452D1">
              <w:rPr>
                <w:rFonts w:ascii="Times New Roman" w:hAnsi="Times New Roman"/>
                <w:b/>
                <w:bCs/>
                <w:sz w:val="28"/>
                <w:szCs w:val="28"/>
                <w:lang w:eastAsia="ar-SA"/>
              </w:rPr>
              <w:t xml:space="preserve"> в.)</w:t>
            </w:r>
          </w:p>
          <w:p w14:paraId="580DF9F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2B3A50A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773579D9"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59906FD8"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3469DAEB" w14:textId="77777777" w:rsidTr="00166365">
        <w:trPr>
          <w:trHeight w:val="20"/>
        </w:trPr>
        <w:tc>
          <w:tcPr>
            <w:tcW w:w="812" w:type="pct"/>
            <w:vMerge/>
          </w:tcPr>
          <w:p w14:paraId="76AEA1A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247D741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sz w:val="28"/>
                <w:szCs w:val="28"/>
              </w:rPr>
            </w:pPr>
            <w:r w:rsidRPr="00E452D1">
              <w:rPr>
                <w:rFonts w:ascii="Times New Roman" w:hAnsi="Times New Roman"/>
                <w:bCs/>
                <w:sz w:val="28"/>
                <w:szCs w:val="28"/>
              </w:rPr>
              <w:t>Проблема строительства и архитектуры в новых экономических условиях. Развитие строительства индивидуального жилища. Увеличение числа домов, построенных по индивидуальным проектам. Реставрационные работы в Москве и Санкт-Петербурге, восстановление храма Христа Спасителя. Освоение городского подземного пространства для размещения объектов общественного назначения (торговые, спортивные комплексы и др.). Использование новых строительных материалов и конструкций.</w:t>
            </w:r>
          </w:p>
        </w:tc>
        <w:tc>
          <w:tcPr>
            <w:tcW w:w="551" w:type="pct"/>
            <w:vAlign w:val="center"/>
          </w:tcPr>
          <w:p w14:paraId="7BDB7523"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2</w:t>
            </w:r>
          </w:p>
        </w:tc>
        <w:tc>
          <w:tcPr>
            <w:tcW w:w="622" w:type="pct"/>
            <w:vMerge/>
          </w:tcPr>
          <w:p w14:paraId="2D29B74D"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6CBD2752" w14:textId="77777777" w:rsidTr="00166365">
        <w:trPr>
          <w:trHeight w:val="20"/>
        </w:trPr>
        <w:tc>
          <w:tcPr>
            <w:tcW w:w="3827" w:type="pct"/>
            <w:gridSpan w:val="2"/>
          </w:tcPr>
          <w:p w14:paraId="5C0029F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rPr>
            </w:pPr>
            <w:r w:rsidRPr="00E452D1">
              <w:rPr>
                <w:rFonts w:ascii="Times New Roman" w:hAnsi="Times New Roman"/>
                <w:b/>
                <w:bCs/>
                <w:sz w:val="28"/>
                <w:szCs w:val="28"/>
              </w:rPr>
              <w:t xml:space="preserve">Раздел 11. </w:t>
            </w:r>
            <w:r w:rsidRPr="00E452D1">
              <w:rPr>
                <w:rFonts w:ascii="Times New Roman" w:hAnsi="Times New Roman"/>
                <w:b/>
                <w:sz w:val="28"/>
                <w:szCs w:val="28"/>
              </w:rPr>
              <w:t xml:space="preserve">Архитектура и искусство стран Европы и Северной Америки </w:t>
            </w:r>
            <w:r w:rsidRPr="00E452D1">
              <w:rPr>
                <w:rFonts w:ascii="Times New Roman" w:hAnsi="Times New Roman"/>
                <w:b/>
                <w:sz w:val="28"/>
                <w:szCs w:val="28"/>
                <w:lang w:val="en-US"/>
              </w:rPr>
              <w:t>XX</w:t>
            </w:r>
            <w:r w:rsidRPr="00E452D1">
              <w:rPr>
                <w:rFonts w:ascii="Times New Roman" w:hAnsi="Times New Roman"/>
                <w:b/>
                <w:sz w:val="28"/>
                <w:szCs w:val="28"/>
              </w:rPr>
              <w:t xml:space="preserve"> вв.- начала </w:t>
            </w:r>
            <w:r w:rsidRPr="00E452D1">
              <w:rPr>
                <w:rFonts w:ascii="Times New Roman" w:hAnsi="Times New Roman"/>
                <w:b/>
                <w:sz w:val="28"/>
                <w:szCs w:val="28"/>
                <w:lang w:val="en-US"/>
              </w:rPr>
              <w:t>XXI</w:t>
            </w:r>
            <w:r w:rsidRPr="00E452D1">
              <w:rPr>
                <w:rFonts w:ascii="Times New Roman" w:hAnsi="Times New Roman"/>
                <w:b/>
                <w:sz w:val="28"/>
                <w:szCs w:val="28"/>
              </w:rPr>
              <w:t xml:space="preserve"> в.</w:t>
            </w:r>
          </w:p>
        </w:tc>
        <w:tc>
          <w:tcPr>
            <w:tcW w:w="551" w:type="pct"/>
            <w:vAlign w:val="center"/>
          </w:tcPr>
          <w:p w14:paraId="0D568BE0"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2/-</w:t>
            </w:r>
          </w:p>
        </w:tc>
        <w:tc>
          <w:tcPr>
            <w:tcW w:w="622" w:type="pct"/>
          </w:tcPr>
          <w:p w14:paraId="4C40CB1E"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50CF78BA" w14:textId="77777777" w:rsidTr="00166365">
        <w:trPr>
          <w:trHeight w:val="20"/>
        </w:trPr>
        <w:tc>
          <w:tcPr>
            <w:tcW w:w="812" w:type="pct"/>
            <w:vMerge w:val="restart"/>
          </w:tcPr>
          <w:p w14:paraId="2F9A646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11. 1.</w:t>
            </w:r>
          </w:p>
          <w:p w14:paraId="510BC2AD"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стран                                                                                                                                                                                                                 Европы</w:t>
            </w:r>
          </w:p>
          <w:p w14:paraId="4B38443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 начала</w:t>
            </w:r>
            <w:r w:rsidRPr="00E452D1">
              <w:rPr>
                <w:rFonts w:ascii="Times New Roman" w:hAnsi="Times New Roman"/>
                <w:b/>
                <w:bCs/>
                <w:sz w:val="28"/>
                <w:szCs w:val="28"/>
                <w:lang w:val="en-US" w:eastAsia="ar-SA"/>
              </w:rPr>
              <w:t>XXI</w:t>
            </w:r>
            <w:r w:rsidRPr="00E452D1">
              <w:rPr>
                <w:rFonts w:ascii="Times New Roman" w:hAnsi="Times New Roman"/>
                <w:b/>
                <w:bCs/>
                <w:sz w:val="28"/>
                <w:szCs w:val="28"/>
                <w:lang w:eastAsia="ar-SA"/>
              </w:rPr>
              <w:t xml:space="preserve"> века)</w:t>
            </w:r>
          </w:p>
        </w:tc>
        <w:tc>
          <w:tcPr>
            <w:tcW w:w="3015" w:type="pct"/>
          </w:tcPr>
          <w:p w14:paraId="489D8B88"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5EFEB7EC"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1</w:t>
            </w:r>
          </w:p>
        </w:tc>
        <w:tc>
          <w:tcPr>
            <w:tcW w:w="622" w:type="pct"/>
            <w:vMerge w:val="restart"/>
          </w:tcPr>
          <w:p w14:paraId="6CE2B891"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24984AF5" w14:textId="77777777" w:rsidTr="00166365">
        <w:trPr>
          <w:trHeight w:val="20"/>
        </w:trPr>
        <w:tc>
          <w:tcPr>
            <w:tcW w:w="812" w:type="pct"/>
            <w:vMerge/>
          </w:tcPr>
          <w:p w14:paraId="425760B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2D25606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Проблемы восстановления разрушенных городов Европы после Первой мировой войны. Индустриализация строительства; роль железобетонного каркаса в формировании архитектуры. Эстетическое осмысление железобетона. Проекты </w:t>
            </w:r>
            <w:proofErr w:type="spellStart"/>
            <w:r w:rsidRPr="00E452D1">
              <w:rPr>
                <w:rFonts w:ascii="Times New Roman" w:hAnsi="Times New Roman"/>
                <w:bCs/>
                <w:sz w:val="28"/>
                <w:szCs w:val="28"/>
                <w:lang w:eastAsia="ar-SA"/>
              </w:rPr>
              <w:t>В.Гропиуса</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Л.Мисс</w:t>
            </w:r>
            <w:proofErr w:type="spellEnd"/>
            <w:r w:rsidRPr="00E452D1">
              <w:rPr>
                <w:rFonts w:ascii="Times New Roman" w:hAnsi="Times New Roman"/>
                <w:bCs/>
                <w:sz w:val="28"/>
                <w:szCs w:val="28"/>
                <w:lang w:eastAsia="ar-SA"/>
              </w:rPr>
              <w:t xml:space="preserve"> Ван дер </w:t>
            </w:r>
            <w:proofErr w:type="spellStart"/>
            <w:r w:rsidRPr="00E452D1">
              <w:rPr>
                <w:rFonts w:ascii="Times New Roman" w:hAnsi="Times New Roman"/>
                <w:bCs/>
                <w:sz w:val="28"/>
                <w:szCs w:val="28"/>
                <w:lang w:eastAsia="ar-SA"/>
              </w:rPr>
              <w:t>Роэ</w:t>
            </w:r>
            <w:proofErr w:type="spellEnd"/>
            <w:r w:rsidRPr="00E452D1">
              <w:rPr>
                <w:rFonts w:ascii="Times New Roman" w:hAnsi="Times New Roman"/>
                <w:bCs/>
                <w:sz w:val="28"/>
                <w:szCs w:val="28"/>
                <w:lang w:eastAsia="ar-SA"/>
              </w:rPr>
              <w:t xml:space="preserve">, </w:t>
            </w:r>
            <w:proofErr w:type="spellStart"/>
            <w:r w:rsidRPr="00E452D1">
              <w:rPr>
                <w:rFonts w:ascii="Times New Roman" w:hAnsi="Times New Roman"/>
                <w:bCs/>
                <w:sz w:val="28"/>
                <w:szCs w:val="28"/>
                <w:lang w:eastAsia="ar-SA"/>
              </w:rPr>
              <w:t>Э.Мендельсона</w:t>
            </w:r>
            <w:proofErr w:type="spellEnd"/>
            <w:r w:rsidRPr="00E452D1">
              <w:rPr>
                <w:rFonts w:ascii="Times New Roman" w:hAnsi="Times New Roman"/>
                <w:bCs/>
                <w:sz w:val="28"/>
                <w:szCs w:val="28"/>
                <w:lang w:eastAsia="ar-SA"/>
              </w:rPr>
              <w:t xml:space="preserve">. Новаторские разработки Ле Корбюзье в развитии новой архитектуры </w:t>
            </w:r>
            <w:r w:rsidRPr="00E452D1">
              <w:rPr>
                <w:rFonts w:ascii="Times New Roman" w:hAnsi="Times New Roman"/>
                <w:bCs/>
                <w:sz w:val="28"/>
                <w:szCs w:val="28"/>
                <w:lang w:val="en-US" w:eastAsia="ar-SA"/>
              </w:rPr>
              <w:t>XX</w:t>
            </w:r>
            <w:r w:rsidRPr="00E452D1">
              <w:rPr>
                <w:rFonts w:ascii="Times New Roman" w:hAnsi="Times New Roman"/>
                <w:bCs/>
                <w:sz w:val="28"/>
                <w:szCs w:val="28"/>
                <w:lang w:eastAsia="ar-SA"/>
              </w:rPr>
              <w:t xml:space="preserve"> века. Программа Корбюзье (пять тезисов). Вилла Саввой в </w:t>
            </w:r>
            <w:proofErr w:type="spellStart"/>
            <w:r w:rsidRPr="00E452D1">
              <w:rPr>
                <w:rFonts w:ascii="Times New Roman" w:hAnsi="Times New Roman"/>
                <w:bCs/>
                <w:sz w:val="28"/>
                <w:szCs w:val="28"/>
                <w:lang w:eastAsia="ar-SA"/>
              </w:rPr>
              <w:t>Пуасси</w:t>
            </w:r>
            <w:proofErr w:type="spellEnd"/>
            <w:r w:rsidRPr="00E452D1">
              <w:rPr>
                <w:rFonts w:ascii="Times New Roman" w:hAnsi="Times New Roman"/>
                <w:bCs/>
                <w:sz w:val="28"/>
                <w:szCs w:val="28"/>
                <w:lang w:eastAsia="ar-SA"/>
              </w:rPr>
              <w:t xml:space="preserve">. Развитие </w:t>
            </w:r>
            <w:r w:rsidRPr="00E452D1">
              <w:rPr>
                <w:rFonts w:ascii="Times New Roman" w:hAnsi="Times New Roman"/>
                <w:bCs/>
                <w:sz w:val="28"/>
                <w:szCs w:val="28"/>
                <w:lang w:eastAsia="ar-SA"/>
              </w:rPr>
              <w:lastRenderedPageBreak/>
              <w:t xml:space="preserve">принципа функционализма. Афинская хартия, общие принципы развития архитектуры </w:t>
            </w:r>
            <w:r w:rsidRPr="00E452D1">
              <w:rPr>
                <w:rFonts w:ascii="Times New Roman" w:hAnsi="Times New Roman"/>
                <w:bCs/>
                <w:sz w:val="28"/>
                <w:szCs w:val="28"/>
                <w:lang w:val="en-US" w:eastAsia="ar-SA"/>
              </w:rPr>
              <w:t>XX</w:t>
            </w:r>
            <w:r w:rsidRPr="00E452D1">
              <w:rPr>
                <w:rFonts w:ascii="Times New Roman" w:hAnsi="Times New Roman"/>
                <w:bCs/>
                <w:sz w:val="28"/>
                <w:szCs w:val="28"/>
                <w:lang w:eastAsia="ar-SA"/>
              </w:rPr>
              <w:t xml:space="preserve"> века.</w:t>
            </w:r>
          </w:p>
          <w:p w14:paraId="0DF15F0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Установление фашизма в Италии и Германии: тенденции к монументальности, гигантомании, возврат к классическим образцам прошлого в архитектуре 30-х годов в этих странах.</w:t>
            </w:r>
          </w:p>
          <w:p w14:paraId="7FD6C40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sz w:val="28"/>
                <w:szCs w:val="28"/>
              </w:rPr>
            </w:pPr>
            <w:r w:rsidRPr="00E452D1">
              <w:rPr>
                <w:rFonts w:ascii="Times New Roman" w:hAnsi="Times New Roman"/>
                <w:bCs/>
                <w:sz w:val="28"/>
                <w:szCs w:val="28"/>
                <w:lang w:eastAsia="ar-SA"/>
              </w:rPr>
              <w:t xml:space="preserve">Восстановление разрушений после Второй мировой войны. Работы </w:t>
            </w:r>
            <w:proofErr w:type="spellStart"/>
            <w:r w:rsidRPr="00E452D1">
              <w:rPr>
                <w:rFonts w:ascii="Times New Roman" w:hAnsi="Times New Roman"/>
                <w:bCs/>
                <w:sz w:val="28"/>
                <w:szCs w:val="28"/>
                <w:lang w:eastAsia="ar-SA"/>
              </w:rPr>
              <w:t>О.Перре</w:t>
            </w:r>
            <w:proofErr w:type="spellEnd"/>
            <w:r w:rsidRPr="00E452D1">
              <w:rPr>
                <w:rFonts w:ascii="Times New Roman" w:hAnsi="Times New Roman"/>
                <w:bCs/>
                <w:sz w:val="28"/>
                <w:szCs w:val="28"/>
                <w:lang w:eastAsia="ar-SA"/>
              </w:rPr>
              <w:t>: тектоника сборных конструкций в жилых зданиях массового строительства. Функционализм в архитектуре зданий и градостроительстве.</w:t>
            </w:r>
          </w:p>
        </w:tc>
        <w:tc>
          <w:tcPr>
            <w:tcW w:w="551" w:type="pct"/>
            <w:vAlign w:val="center"/>
          </w:tcPr>
          <w:p w14:paraId="6D2AA3B1" w14:textId="77777777" w:rsidR="00E452D1" w:rsidRPr="00E452D1" w:rsidRDefault="00E452D1" w:rsidP="00E452D1">
            <w:pPr>
              <w:spacing w:after="0" w:line="240" w:lineRule="auto"/>
              <w:jc w:val="center"/>
              <w:rPr>
                <w:rFonts w:ascii="Times New Roman" w:hAnsi="Times New Roman"/>
                <w:sz w:val="28"/>
                <w:szCs w:val="28"/>
                <w:lang w:val="en-US"/>
              </w:rPr>
            </w:pPr>
            <w:r w:rsidRPr="00E452D1">
              <w:rPr>
                <w:rFonts w:ascii="Times New Roman" w:hAnsi="Times New Roman"/>
                <w:sz w:val="28"/>
                <w:szCs w:val="28"/>
                <w:lang w:val="en-US"/>
              </w:rPr>
              <w:lastRenderedPageBreak/>
              <w:t>1</w:t>
            </w:r>
          </w:p>
        </w:tc>
        <w:tc>
          <w:tcPr>
            <w:tcW w:w="622" w:type="pct"/>
            <w:vMerge/>
          </w:tcPr>
          <w:p w14:paraId="17D6C034"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34A17E29" w14:textId="77777777" w:rsidTr="00166365">
        <w:trPr>
          <w:trHeight w:val="20"/>
        </w:trPr>
        <w:tc>
          <w:tcPr>
            <w:tcW w:w="812" w:type="pct"/>
            <w:vMerge w:val="restart"/>
          </w:tcPr>
          <w:p w14:paraId="0180581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11.2.</w:t>
            </w:r>
          </w:p>
          <w:p w14:paraId="33C0685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Архитектура и искусство Северной Америки и США второй половины (</w:t>
            </w:r>
            <w:r w:rsidRPr="00E452D1">
              <w:rPr>
                <w:rFonts w:ascii="Times New Roman" w:hAnsi="Times New Roman"/>
                <w:b/>
                <w:bCs/>
                <w:sz w:val="28"/>
                <w:szCs w:val="28"/>
                <w:lang w:val="en-US" w:eastAsia="ar-SA"/>
              </w:rPr>
              <w:t>XX</w:t>
            </w:r>
            <w:r w:rsidRPr="00E452D1">
              <w:rPr>
                <w:rFonts w:ascii="Times New Roman" w:hAnsi="Times New Roman"/>
                <w:b/>
                <w:bCs/>
                <w:sz w:val="28"/>
                <w:szCs w:val="28"/>
                <w:lang w:eastAsia="ar-SA"/>
              </w:rPr>
              <w:t xml:space="preserve"> - начала</w:t>
            </w:r>
            <w:r w:rsidRPr="00E452D1">
              <w:rPr>
                <w:rFonts w:ascii="Times New Roman" w:hAnsi="Times New Roman"/>
                <w:b/>
                <w:bCs/>
                <w:sz w:val="28"/>
                <w:szCs w:val="28"/>
                <w:lang w:val="en-US" w:eastAsia="ar-SA"/>
              </w:rPr>
              <w:t>XXI</w:t>
            </w:r>
            <w:r w:rsidRPr="00E452D1">
              <w:rPr>
                <w:rFonts w:ascii="Times New Roman" w:hAnsi="Times New Roman"/>
                <w:b/>
                <w:bCs/>
                <w:sz w:val="28"/>
                <w:szCs w:val="28"/>
                <w:lang w:eastAsia="ar-SA"/>
              </w:rPr>
              <w:t xml:space="preserve"> века)</w:t>
            </w:r>
          </w:p>
          <w:p w14:paraId="776E858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66046CE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sz w:val="28"/>
                <w:szCs w:val="28"/>
              </w:rPr>
            </w:pPr>
            <w:r w:rsidRPr="00E452D1">
              <w:rPr>
                <w:rFonts w:ascii="Times New Roman" w:hAnsi="Times New Roman"/>
                <w:b/>
                <w:bCs/>
                <w:sz w:val="28"/>
                <w:szCs w:val="28"/>
              </w:rPr>
              <w:t>Содержание учебного материала</w:t>
            </w:r>
          </w:p>
        </w:tc>
        <w:tc>
          <w:tcPr>
            <w:tcW w:w="551" w:type="pct"/>
            <w:vAlign w:val="center"/>
          </w:tcPr>
          <w:p w14:paraId="52D3DE92"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lang w:val="en-US"/>
              </w:rPr>
              <w:t>1</w:t>
            </w:r>
          </w:p>
        </w:tc>
        <w:tc>
          <w:tcPr>
            <w:tcW w:w="622" w:type="pct"/>
            <w:vMerge w:val="restart"/>
          </w:tcPr>
          <w:p w14:paraId="250E6766"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4FD7532C" w14:textId="77777777" w:rsidTr="00166365">
        <w:trPr>
          <w:trHeight w:val="20"/>
        </w:trPr>
        <w:tc>
          <w:tcPr>
            <w:tcW w:w="812" w:type="pct"/>
            <w:vMerge/>
          </w:tcPr>
          <w:p w14:paraId="3271B706"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4F8729A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8"/>
                <w:szCs w:val="28"/>
                <w:lang w:eastAsia="ar-SA"/>
              </w:rPr>
            </w:pPr>
            <w:r w:rsidRPr="00E452D1">
              <w:rPr>
                <w:rFonts w:ascii="Times New Roman" w:hAnsi="Times New Roman"/>
                <w:bCs/>
                <w:sz w:val="28"/>
                <w:szCs w:val="28"/>
                <w:lang w:eastAsia="ar-SA"/>
              </w:rPr>
              <w:t xml:space="preserve">Отход от рационализма «Чикагской школы» в первые десятилетия </w:t>
            </w:r>
            <w:r w:rsidRPr="00E452D1">
              <w:rPr>
                <w:rFonts w:ascii="Times New Roman" w:hAnsi="Times New Roman"/>
                <w:bCs/>
                <w:sz w:val="28"/>
                <w:szCs w:val="28"/>
                <w:lang w:val="en-US" w:eastAsia="ar-SA"/>
              </w:rPr>
              <w:t>XX</w:t>
            </w:r>
            <w:r w:rsidRPr="00E452D1">
              <w:rPr>
                <w:rFonts w:ascii="Times New Roman" w:hAnsi="Times New Roman"/>
                <w:bCs/>
                <w:sz w:val="28"/>
                <w:szCs w:val="28"/>
                <w:lang w:eastAsia="ar-SA"/>
              </w:rPr>
              <w:t xml:space="preserve"> века Функционализм. «Органическая архитектура». Ф.- </w:t>
            </w:r>
            <w:proofErr w:type="spellStart"/>
            <w:r w:rsidRPr="00E452D1">
              <w:rPr>
                <w:rFonts w:ascii="Times New Roman" w:hAnsi="Times New Roman"/>
                <w:bCs/>
                <w:sz w:val="28"/>
                <w:szCs w:val="28"/>
                <w:lang w:eastAsia="ar-SA"/>
              </w:rPr>
              <w:t>Л.Райт</w:t>
            </w:r>
            <w:proofErr w:type="spellEnd"/>
            <w:r w:rsidRPr="00E452D1">
              <w:rPr>
                <w:rFonts w:ascii="Times New Roman" w:hAnsi="Times New Roman"/>
                <w:bCs/>
                <w:sz w:val="28"/>
                <w:szCs w:val="28"/>
                <w:lang w:eastAsia="ar-SA"/>
              </w:rPr>
              <w:t xml:space="preserve"> «Дом Кауфмана». Повышение эмоциональной выразительности построек.</w:t>
            </w:r>
          </w:p>
          <w:p w14:paraId="0F551E7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sz w:val="28"/>
                <w:szCs w:val="28"/>
              </w:rPr>
            </w:pPr>
            <w:r w:rsidRPr="00E452D1">
              <w:rPr>
                <w:rFonts w:ascii="Times New Roman" w:hAnsi="Times New Roman"/>
                <w:bCs/>
                <w:sz w:val="28"/>
                <w:szCs w:val="28"/>
                <w:lang w:eastAsia="ar-SA"/>
              </w:rPr>
              <w:t xml:space="preserve">Эмиграция в США ведущих архитекторов Европы в годы фашизма. Утверждение функционализма и рационализма. Тектоника стального каркаса в работах Мисс Ван дер </w:t>
            </w:r>
            <w:proofErr w:type="spellStart"/>
            <w:r w:rsidRPr="00E452D1">
              <w:rPr>
                <w:rFonts w:ascii="Times New Roman" w:hAnsi="Times New Roman"/>
                <w:bCs/>
                <w:sz w:val="28"/>
                <w:szCs w:val="28"/>
                <w:lang w:eastAsia="ar-SA"/>
              </w:rPr>
              <w:t>Роэ</w:t>
            </w:r>
            <w:proofErr w:type="spellEnd"/>
            <w:r w:rsidRPr="00E452D1">
              <w:rPr>
                <w:rFonts w:ascii="Times New Roman" w:hAnsi="Times New Roman"/>
                <w:bCs/>
                <w:sz w:val="28"/>
                <w:szCs w:val="28"/>
                <w:lang w:eastAsia="ar-SA"/>
              </w:rPr>
              <w:t>. Поиск универсальной геометрической формы (на примере Иллинойского технологического института). Строительство высотных зданий, чрезмерная плотность городской застройки.</w:t>
            </w:r>
          </w:p>
        </w:tc>
        <w:tc>
          <w:tcPr>
            <w:tcW w:w="551" w:type="pct"/>
            <w:vAlign w:val="center"/>
          </w:tcPr>
          <w:p w14:paraId="4F7F9E2A" w14:textId="77777777" w:rsidR="00E452D1" w:rsidRPr="00E452D1" w:rsidRDefault="00E452D1" w:rsidP="00E452D1">
            <w:pPr>
              <w:spacing w:after="0" w:line="240" w:lineRule="auto"/>
              <w:jc w:val="center"/>
              <w:rPr>
                <w:rFonts w:ascii="Times New Roman" w:hAnsi="Times New Roman"/>
                <w:sz w:val="28"/>
                <w:szCs w:val="28"/>
                <w:lang w:val="en-US"/>
              </w:rPr>
            </w:pPr>
            <w:r w:rsidRPr="00E452D1">
              <w:rPr>
                <w:rFonts w:ascii="Times New Roman" w:hAnsi="Times New Roman"/>
                <w:sz w:val="28"/>
                <w:szCs w:val="28"/>
                <w:lang w:val="en-US"/>
              </w:rPr>
              <w:t>1</w:t>
            </w:r>
          </w:p>
        </w:tc>
        <w:tc>
          <w:tcPr>
            <w:tcW w:w="622" w:type="pct"/>
            <w:vMerge/>
          </w:tcPr>
          <w:p w14:paraId="6DE39BA7"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ABC29C1" w14:textId="77777777" w:rsidTr="00166365">
        <w:trPr>
          <w:trHeight w:val="20"/>
        </w:trPr>
        <w:tc>
          <w:tcPr>
            <w:tcW w:w="3827" w:type="pct"/>
            <w:gridSpan w:val="2"/>
          </w:tcPr>
          <w:p w14:paraId="129EA26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rPr>
            </w:pPr>
            <w:r w:rsidRPr="00E452D1">
              <w:rPr>
                <w:rFonts w:ascii="Times New Roman" w:hAnsi="Times New Roman"/>
                <w:b/>
                <w:bCs/>
                <w:sz w:val="28"/>
                <w:szCs w:val="28"/>
              </w:rPr>
              <w:t xml:space="preserve">Раздел 12. </w:t>
            </w:r>
            <w:r w:rsidRPr="00E452D1">
              <w:rPr>
                <w:rFonts w:ascii="Times New Roman" w:hAnsi="Times New Roman"/>
                <w:b/>
                <w:sz w:val="28"/>
                <w:szCs w:val="28"/>
              </w:rPr>
              <w:t xml:space="preserve">Проблемы архитектуры второй половины </w:t>
            </w:r>
            <w:r w:rsidRPr="00E452D1">
              <w:rPr>
                <w:rFonts w:ascii="Times New Roman" w:hAnsi="Times New Roman"/>
                <w:b/>
                <w:sz w:val="28"/>
                <w:szCs w:val="28"/>
                <w:lang w:val="en-US"/>
              </w:rPr>
              <w:t>XX</w:t>
            </w:r>
            <w:r w:rsidRPr="00E452D1">
              <w:rPr>
                <w:rFonts w:ascii="Times New Roman" w:hAnsi="Times New Roman"/>
                <w:b/>
                <w:sz w:val="28"/>
                <w:szCs w:val="28"/>
              </w:rPr>
              <w:t xml:space="preserve">в – начала </w:t>
            </w:r>
            <w:r w:rsidRPr="00E452D1">
              <w:rPr>
                <w:rFonts w:ascii="Times New Roman" w:hAnsi="Times New Roman"/>
                <w:b/>
                <w:sz w:val="28"/>
                <w:szCs w:val="28"/>
                <w:lang w:val="en-US"/>
              </w:rPr>
              <w:t>XXI</w:t>
            </w:r>
            <w:r w:rsidRPr="00E452D1">
              <w:rPr>
                <w:rFonts w:ascii="Times New Roman" w:hAnsi="Times New Roman"/>
                <w:b/>
                <w:sz w:val="28"/>
                <w:szCs w:val="28"/>
              </w:rPr>
              <w:t>века.</w:t>
            </w:r>
          </w:p>
        </w:tc>
        <w:tc>
          <w:tcPr>
            <w:tcW w:w="551" w:type="pct"/>
            <w:vAlign w:val="center"/>
          </w:tcPr>
          <w:p w14:paraId="6AC997C5" w14:textId="77777777" w:rsidR="00E452D1" w:rsidRPr="00E452D1" w:rsidRDefault="00E452D1" w:rsidP="00E452D1">
            <w:pPr>
              <w:spacing w:after="0" w:line="240" w:lineRule="auto"/>
              <w:jc w:val="center"/>
              <w:rPr>
                <w:rFonts w:ascii="Times New Roman" w:hAnsi="Times New Roman"/>
                <w:b/>
                <w:bCs/>
                <w:sz w:val="28"/>
                <w:szCs w:val="28"/>
                <w:lang w:val="en-US"/>
              </w:rPr>
            </w:pPr>
            <w:r w:rsidRPr="00E452D1">
              <w:rPr>
                <w:rFonts w:ascii="Times New Roman" w:hAnsi="Times New Roman"/>
                <w:b/>
                <w:bCs/>
                <w:sz w:val="28"/>
                <w:szCs w:val="28"/>
              </w:rPr>
              <w:t>4</w:t>
            </w:r>
            <w:r w:rsidRPr="00E452D1">
              <w:rPr>
                <w:rFonts w:ascii="Times New Roman" w:hAnsi="Times New Roman"/>
                <w:b/>
                <w:bCs/>
                <w:sz w:val="28"/>
                <w:szCs w:val="28"/>
                <w:lang w:val="en-US"/>
              </w:rPr>
              <w:t>/2</w:t>
            </w:r>
          </w:p>
        </w:tc>
        <w:tc>
          <w:tcPr>
            <w:tcW w:w="622" w:type="pct"/>
          </w:tcPr>
          <w:p w14:paraId="52D0438C"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039B1896" w14:textId="77777777" w:rsidTr="00166365">
        <w:trPr>
          <w:trHeight w:val="20"/>
        </w:trPr>
        <w:tc>
          <w:tcPr>
            <w:tcW w:w="812" w:type="pct"/>
            <w:vMerge w:val="restart"/>
          </w:tcPr>
          <w:p w14:paraId="3F9A8710"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Тема 12.1.</w:t>
            </w:r>
          </w:p>
          <w:p w14:paraId="263C424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r w:rsidRPr="00E452D1">
              <w:rPr>
                <w:rFonts w:ascii="Times New Roman" w:hAnsi="Times New Roman"/>
                <w:b/>
                <w:bCs/>
                <w:sz w:val="28"/>
                <w:szCs w:val="28"/>
                <w:lang w:eastAsia="ar-SA"/>
              </w:rPr>
              <w:t xml:space="preserve">Влияние научно- технических достижений на развитие архитектуры. </w:t>
            </w:r>
            <w:r w:rsidRPr="00E452D1">
              <w:rPr>
                <w:rFonts w:ascii="Times New Roman" w:hAnsi="Times New Roman"/>
                <w:b/>
                <w:bCs/>
                <w:sz w:val="28"/>
                <w:szCs w:val="28"/>
                <w:lang w:eastAsia="ar-SA"/>
              </w:rPr>
              <w:lastRenderedPageBreak/>
              <w:t>Проблемы экологии.</w:t>
            </w:r>
          </w:p>
        </w:tc>
        <w:tc>
          <w:tcPr>
            <w:tcW w:w="3015" w:type="pct"/>
          </w:tcPr>
          <w:p w14:paraId="70C6C8D2"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sz w:val="28"/>
                <w:szCs w:val="28"/>
              </w:rPr>
            </w:pPr>
            <w:r w:rsidRPr="00E452D1">
              <w:rPr>
                <w:rFonts w:ascii="Times New Roman" w:hAnsi="Times New Roman"/>
                <w:b/>
                <w:bCs/>
                <w:sz w:val="28"/>
                <w:szCs w:val="28"/>
              </w:rPr>
              <w:lastRenderedPageBreak/>
              <w:t>Содержание учебного материала</w:t>
            </w:r>
          </w:p>
        </w:tc>
        <w:tc>
          <w:tcPr>
            <w:tcW w:w="551" w:type="pct"/>
            <w:vAlign w:val="center"/>
          </w:tcPr>
          <w:p w14:paraId="1513213E"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val="restart"/>
          </w:tcPr>
          <w:p w14:paraId="19EF123B"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ОК 01, ОК 05, ОК 06, ПК 1.1</w:t>
            </w:r>
          </w:p>
        </w:tc>
      </w:tr>
      <w:tr w:rsidR="00E452D1" w:rsidRPr="00E452D1" w14:paraId="2EC9EEC8" w14:textId="77777777" w:rsidTr="00166365">
        <w:trPr>
          <w:trHeight w:val="20"/>
        </w:trPr>
        <w:tc>
          <w:tcPr>
            <w:tcW w:w="812" w:type="pct"/>
            <w:vMerge/>
          </w:tcPr>
          <w:p w14:paraId="700AD9F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6B59417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Cs/>
                <w:sz w:val="28"/>
                <w:szCs w:val="28"/>
                <w:lang w:eastAsia="ar-SA"/>
              </w:rPr>
            </w:pPr>
            <w:r w:rsidRPr="00E452D1">
              <w:rPr>
                <w:rFonts w:ascii="Times New Roman" w:hAnsi="Times New Roman"/>
                <w:b/>
                <w:bCs/>
                <w:sz w:val="28"/>
                <w:szCs w:val="28"/>
              </w:rPr>
              <w:t>В том числе, практических занятий</w:t>
            </w:r>
          </w:p>
        </w:tc>
        <w:tc>
          <w:tcPr>
            <w:tcW w:w="551" w:type="pct"/>
            <w:vAlign w:val="center"/>
          </w:tcPr>
          <w:p w14:paraId="5A31063C"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t>2</w:t>
            </w:r>
          </w:p>
        </w:tc>
        <w:tc>
          <w:tcPr>
            <w:tcW w:w="622" w:type="pct"/>
            <w:vMerge/>
          </w:tcPr>
          <w:p w14:paraId="25C918D2"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17782CB5" w14:textId="77777777" w:rsidTr="00166365">
        <w:trPr>
          <w:trHeight w:val="20"/>
        </w:trPr>
        <w:tc>
          <w:tcPr>
            <w:tcW w:w="812" w:type="pct"/>
            <w:vMerge/>
          </w:tcPr>
          <w:p w14:paraId="13DA34D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352AE3B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sz w:val="28"/>
                <w:szCs w:val="28"/>
              </w:rPr>
            </w:pPr>
            <w:r w:rsidRPr="00E452D1">
              <w:rPr>
                <w:rFonts w:ascii="Times New Roman" w:hAnsi="Times New Roman"/>
                <w:b/>
                <w:i/>
                <w:iCs/>
                <w:sz w:val="28"/>
                <w:szCs w:val="28"/>
              </w:rPr>
              <w:t>Практическое занятие № 7.:</w:t>
            </w:r>
            <w:r w:rsidRPr="00E452D1">
              <w:rPr>
                <w:rFonts w:ascii="Times New Roman" w:hAnsi="Times New Roman"/>
                <w:bCs/>
                <w:sz w:val="28"/>
                <w:szCs w:val="28"/>
              </w:rPr>
              <w:t xml:space="preserve"> Формообразование на основе большепролетных конструкций. Показать различные конструктивные решения (развитие архитектурных форм на основе </w:t>
            </w:r>
            <w:proofErr w:type="spellStart"/>
            <w:r w:rsidRPr="00E452D1">
              <w:rPr>
                <w:rFonts w:ascii="Times New Roman" w:hAnsi="Times New Roman"/>
                <w:bCs/>
                <w:sz w:val="28"/>
                <w:szCs w:val="28"/>
              </w:rPr>
              <w:t>гипаров</w:t>
            </w:r>
            <w:proofErr w:type="spellEnd"/>
            <w:r w:rsidRPr="00E452D1">
              <w:rPr>
                <w:rFonts w:ascii="Times New Roman" w:hAnsi="Times New Roman"/>
                <w:bCs/>
                <w:sz w:val="28"/>
                <w:szCs w:val="28"/>
              </w:rPr>
              <w:t>, вантовых, стержневых и металлических конструкций).</w:t>
            </w:r>
          </w:p>
        </w:tc>
        <w:tc>
          <w:tcPr>
            <w:tcW w:w="551" w:type="pct"/>
            <w:vAlign w:val="center"/>
          </w:tcPr>
          <w:p w14:paraId="496DDC3C"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4</w:t>
            </w:r>
          </w:p>
        </w:tc>
        <w:tc>
          <w:tcPr>
            <w:tcW w:w="622" w:type="pct"/>
            <w:vMerge/>
          </w:tcPr>
          <w:p w14:paraId="16A6C8F5"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79C74804" w14:textId="77777777" w:rsidTr="00166365">
        <w:trPr>
          <w:trHeight w:val="20"/>
        </w:trPr>
        <w:tc>
          <w:tcPr>
            <w:tcW w:w="812" w:type="pct"/>
          </w:tcPr>
          <w:p w14:paraId="7857DD17"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b/>
                <w:bCs/>
                <w:sz w:val="28"/>
                <w:szCs w:val="28"/>
                <w:lang w:eastAsia="ar-SA"/>
              </w:rPr>
            </w:pPr>
          </w:p>
        </w:tc>
        <w:tc>
          <w:tcPr>
            <w:tcW w:w="3015" w:type="pct"/>
          </w:tcPr>
          <w:p w14:paraId="5DC9A42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b/>
                <w:i/>
                <w:iCs/>
                <w:sz w:val="28"/>
                <w:szCs w:val="28"/>
              </w:rPr>
            </w:pPr>
            <w:r w:rsidRPr="00E452D1">
              <w:rPr>
                <w:rFonts w:ascii="Times New Roman" w:hAnsi="Times New Roman"/>
                <w:b/>
                <w:bCs/>
                <w:sz w:val="28"/>
                <w:szCs w:val="28"/>
              </w:rPr>
              <w:t>Самостоятельная работа обучающихся</w:t>
            </w:r>
          </w:p>
        </w:tc>
        <w:tc>
          <w:tcPr>
            <w:tcW w:w="551" w:type="pct"/>
            <w:vAlign w:val="center"/>
          </w:tcPr>
          <w:p w14:paraId="1BAC570C" w14:textId="77777777" w:rsidR="00E452D1" w:rsidRPr="00E452D1" w:rsidRDefault="00E452D1" w:rsidP="00E452D1">
            <w:pPr>
              <w:spacing w:after="0" w:line="240" w:lineRule="auto"/>
              <w:jc w:val="center"/>
              <w:rPr>
                <w:rFonts w:ascii="Times New Roman" w:hAnsi="Times New Roman"/>
                <w:sz w:val="28"/>
                <w:szCs w:val="28"/>
              </w:rPr>
            </w:pPr>
            <w:r w:rsidRPr="00E452D1">
              <w:rPr>
                <w:rFonts w:ascii="Times New Roman" w:hAnsi="Times New Roman"/>
                <w:sz w:val="28"/>
                <w:szCs w:val="28"/>
              </w:rPr>
              <w:t>10</w:t>
            </w:r>
          </w:p>
        </w:tc>
        <w:tc>
          <w:tcPr>
            <w:tcW w:w="622" w:type="pct"/>
          </w:tcPr>
          <w:p w14:paraId="3D943523"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7ADA913A" w14:textId="77777777" w:rsidTr="00166365">
        <w:trPr>
          <w:trHeight w:val="20"/>
        </w:trPr>
        <w:tc>
          <w:tcPr>
            <w:tcW w:w="3827" w:type="pct"/>
            <w:gridSpan w:val="2"/>
          </w:tcPr>
          <w:p w14:paraId="6D22CC85" w14:textId="77777777" w:rsidR="00E452D1" w:rsidRPr="00E452D1" w:rsidRDefault="00E452D1" w:rsidP="00E452D1">
            <w:pPr>
              <w:spacing w:after="0" w:line="240" w:lineRule="auto"/>
              <w:rPr>
                <w:rFonts w:ascii="Times New Roman" w:hAnsi="Times New Roman"/>
                <w:b/>
                <w:bCs/>
                <w:sz w:val="28"/>
                <w:szCs w:val="28"/>
              </w:rPr>
            </w:pPr>
            <w:r w:rsidRPr="00E452D1">
              <w:rPr>
                <w:rFonts w:ascii="Times New Roman" w:hAnsi="Times New Roman"/>
                <w:b/>
                <w:bCs/>
                <w:sz w:val="28"/>
                <w:szCs w:val="28"/>
              </w:rPr>
              <w:t>Всего:</w:t>
            </w:r>
          </w:p>
        </w:tc>
        <w:tc>
          <w:tcPr>
            <w:tcW w:w="551" w:type="pct"/>
            <w:vAlign w:val="center"/>
          </w:tcPr>
          <w:p w14:paraId="6B0CE8F3" w14:textId="77777777" w:rsidR="00E452D1" w:rsidRPr="00E452D1" w:rsidRDefault="00E452D1" w:rsidP="00E452D1">
            <w:pPr>
              <w:spacing w:after="0" w:line="240" w:lineRule="auto"/>
              <w:jc w:val="center"/>
              <w:rPr>
                <w:rFonts w:ascii="Times New Roman" w:hAnsi="Times New Roman"/>
                <w:b/>
                <w:bCs/>
                <w:iCs/>
                <w:sz w:val="28"/>
                <w:szCs w:val="28"/>
              </w:rPr>
            </w:pPr>
            <w:r w:rsidRPr="00E452D1">
              <w:rPr>
                <w:rFonts w:ascii="Times New Roman" w:hAnsi="Times New Roman"/>
                <w:b/>
                <w:bCs/>
                <w:iCs/>
                <w:sz w:val="28"/>
                <w:szCs w:val="28"/>
              </w:rPr>
              <w:t>72</w:t>
            </w:r>
          </w:p>
        </w:tc>
        <w:tc>
          <w:tcPr>
            <w:tcW w:w="622" w:type="pct"/>
          </w:tcPr>
          <w:p w14:paraId="69519C00" w14:textId="77777777" w:rsidR="00E452D1" w:rsidRPr="00E452D1" w:rsidRDefault="00E452D1" w:rsidP="00E452D1">
            <w:pPr>
              <w:spacing w:after="0" w:line="240" w:lineRule="auto"/>
              <w:rPr>
                <w:rFonts w:ascii="Times New Roman" w:hAnsi="Times New Roman"/>
                <w:b/>
                <w:bCs/>
                <w:i/>
                <w:sz w:val="28"/>
                <w:szCs w:val="28"/>
              </w:rPr>
            </w:pPr>
          </w:p>
        </w:tc>
      </w:tr>
    </w:tbl>
    <w:p w14:paraId="2E02471F" w14:textId="77777777" w:rsidR="00E452D1" w:rsidRPr="00E452D1" w:rsidRDefault="00E452D1" w:rsidP="00E452D1">
      <w:pPr>
        <w:spacing w:after="0" w:line="240" w:lineRule="auto"/>
        <w:rPr>
          <w:rFonts w:ascii="Times New Roman" w:hAnsi="Times New Roman"/>
          <w:b/>
          <w:bCs/>
          <w:i/>
          <w:sz w:val="28"/>
          <w:szCs w:val="28"/>
        </w:rPr>
      </w:pPr>
    </w:p>
    <w:p w14:paraId="286F3D37" w14:textId="77777777" w:rsidR="00E452D1" w:rsidRPr="00E452D1" w:rsidRDefault="00E452D1" w:rsidP="00E452D1">
      <w:pPr>
        <w:spacing w:after="0" w:line="240" w:lineRule="auto"/>
        <w:ind w:left="708"/>
        <w:rPr>
          <w:rFonts w:ascii="Times New Roman" w:hAnsi="Times New Roman"/>
          <w:i/>
          <w:sz w:val="28"/>
          <w:szCs w:val="28"/>
          <w:lang w:val="x-none" w:eastAsia="x-none"/>
        </w:rPr>
        <w:sectPr w:rsidR="00E452D1" w:rsidRPr="00E452D1" w:rsidSect="00733AEF">
          <w:pgSz w:w="16840" w:h="11907" w:orient="landscape"/>
          <w:pgMar w:top="851" w:right="1134" w:bottom="851" w:left="992" w:header="709" w:footer="709" w:gutter="0"/>
          <w:cols w:space="720"/>
        </w:sectPr>
      </w:pPr>
    </w:p>
    <w:p w14:paraId="4E8C2F5C" w14:textId="77777777" w:rsidR="00E452D1" w:rsidRPr="00E452D1" w:rsidRDefault="00E452D1" w:rsidP="00E452D1">
      <w:pPr>
        <w:spacing w:after="0" w:line="240" w:lineRule="auto"/>
        <w:jc w:val="center"/>
        <w:rPr>
          <w:rFonts w:ascii="Times New Roman" w:hAnsi="Times New Roman"/>
          <w:b/>
          <w:bCs/>
          <w:sz w:val="28"/>
          <w:szCs w:val="28"/>
        </w:rPr>
      </w:pPr>
      <w:r w:rsidRPr="00E452D1">
        <w:rPr>
          <w:rFonts w:ascii="Times New Roman" w:hAnsi="Times New Roman"/>
          <w:b/>
          <w:bCs/>
          <w:sz w:val="28"/>
          <w:szCs w:val="28"/>
        </w:rPr>
        <w:lastRenderedPageBreak/>
        <w:t>3. УСЛОВИЯ РЕАЛИЗАЦИИ ПРОГРАММЫ УЧЕБНОЙ ДИСЦИПЛИНЫ</w:t>
      </w:r>
    </w:p>
    <w:p w14:paraId="7301C817"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p>
    <w:p w14:paraId="26661B3C"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r w:rsidRPr="00E452D1">
        <w:rPr>
          <w:rFonts w:ascii="Times New Roman" w:hAnsi="Times New Roman"/>
          <w:b/>
          <w:sz w:val="28"/>
          <w:szCs w:val="28"/>
        </w:rPr>
        <w:t>3.1. Для реализации программы учебной дисциплины имеются  следующие специальные помещения:</w:t>
      </w:r>
    </w:p>
    <w:p w14:paraId="362F907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9C5B32A"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en-US"/>
        </w:rPr>
      </w:pPr>
      <w:r w:rsidRPr="00E452D1">
        <w:rPr>
          <w:rFonts w:ascii="Times New Roman" w:hAnsi="Times New Roman"/>
          <w:bCs/>
          <w:sz w:val="28"/>
          <w:szCs w:val="28"/>
        </w:rPr>
        <w:t>Кабинет истории архитектуры</w:t>
      </w:r>
      <w:r w:rsidRPr="00E452D1">
        <w:rPr>
          <w:rFonts w:ascii="Times New Roman" w:hAnsi="Times New Roman"/>
          <w:sz w:val="28"/>
          <w:szCs w:val="28"/>
          <w:lang w:eastAsia="en-US"/>
        </w:rPr>
        <w:t>, оснащенный о</w:t>
      </w:r>
      <w:r w:rsidRPr="00E452D1">
        <w:rPr>
          <w:rFonts w:ascii="Times New Roman" w:hAnsi="Times New Roman"/>
          <w:bCs/>
          <w:sz w:val="28"/>
          <w:szCs w:val="28"/>
          <w:lang w:eastAsia="en-US"/>
        </w:rPr>
        <w:t xml:space="preserve">борудованием: </w:t>
      </w:r>
    </w:p>
    <w:p w14:paraId="10774A3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52D1">
        <w:rPr>
          <w:rFonts w:ascii="Times New Roman" w:hAnsi="Times New Roman"/>
          <w:sz w:val="28"/>
          <w:szCs w:val="28"/>
        </w:rPr>
        <w:t>- посадочные места по количеству обучающихся;</w:t>
      </w:r>
    </w:p>
    <w:p w14:paraId="4B6718C4"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E452D1">
        <w:rPr>
          <w:rFonts w:ascii="Times New Roman" w:hAnsi="Times New Roman"/>
          <w:color w:val="000000"/>
          <w:sz w:val="28"/>
          <w:szCs w:val="28"/>
        </w:rPr>
        <w:t>- рабочее место преподавателя;</w:t>
      </w:r>
    </w:p>
    <w:p w14:paraId="4D2DE98D"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E452D1">
        <w:rPr>
          <w:rFonts w:ascii="Times New Roman" w:hAnsi="Times New Roman"/>
          <w:color w:val="000000"/>
          <w:sz w:val="28"/>
          <w:szCs w:val="28"/>
        </w:rPr>
        <w:t>- комплект учебно-методических материалов;</w:t>
      </w:r>
    </w:p>
    <w:p w14:paraId="75659199"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8"/>
          <w:szCs w:val="28"/>
          <w:lang w:eastAsia="en-US"/>
        </w:rPr>
      </w:pPr>
      <w:r w:rsidRPr="00E452D1">
        <w:rPr>
          <w:rFonts w:ascii="Times New Roman" w:hAnsi="Times New Roman"/>
          <w:color w:val="000000"/>
          <w:sz w:val="28"/>
          <w:szCs w:val="28"/>
          <w:lang w:eastAsia="en-US"/>
        </w:rPr>
        <w:t>т</w:t>
      </w:r>
      <w:r w:rsidRPr="00E452D1">
        <w:rPr>
          <w:rFonts w:ascii="Times New Roman" w:hAnsi="Times New Roman"/>
          <w:bCs/>
          <w:color w:val="000000"/>
          <w:sz w:val="28"/>
          <w:szCs w:val="28"/>
          <w:lang w:eastAsia="en-US"/>
        </w:rPr>
        <w:t xml:space="preserve">ехническими средствами обучения: </w:t>
      </w:r>
    </w:p>
    <w:p w14:paraId="548F9071"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E452D1">
        <w:rPr>
          <w:rFonts w:ascii="Times New Roman" w:hAnsi="Times New Roman"/>
          <w:color w:val="000000"/>
          <w:sz w:val="28"/>
          <w:szCs w:val="28"/>
        </w:rPr>
        <w:t>- комплект презентационного мультимедийного или проекционного оборудования.</w:t>
      </w:r>
    </w:p>
    <w:p w14:paraId="22A5349E" w14:textId="77777777" w:rsidR="00E452D1" w:rsidRPr="00E452D1" w:rsidRDefault="00E452D1" w:rsidP="00E452D1">
      <w:pPr>
        <w:suppressAutoHyphens/>
        <w:autoSpaceDE w:val="0"/>
        <w:autoSpaceDN w:val="0"/>
        <w:adjustRightInd w:val="0"/>
        <w:spacing w:after="0" w:line="240" w:lineRule="auto"/>
        <w:ind w:firstLine="709"/>
        <w:jc w:val="both"/>
        <w:rPr>
          <w:rFonts w:ascii="Times New Roman" w:hAnsi="Times New Roman"/>
          <w:sz w:val="28"/>
          <w:szCs w:val="28"/>
        </w:rPr>
      </w:pPr>
    </w:p>
    <w:p w14:paraId="36E044A6" w14:textId="77777777" w:rsidR="00E452D1" w:rsidRPr="00E452D1" w:rsidRDefault="00E452D1" w:rsidP="00E452D1">
      <w:pPr>
        <w:suppressAutoHyphens/>
        <w:autoSpaceDE w:val="0"/>
        <w:autoSpaceDN w:val="0"/>
        <w:adjustRightInd w:val="0"/>
        <w:spacing w:after="0" w:line="240" w:lineRule="auto"/>
        <w:ind w:firstLine="709"/>
        <w:rPr>
          <w:rFonts w:ascii="Times New Roman" w:hAnsi="Times New Roman"/>
          <w:b/>
          <w:bCs/>
          <w:sz w:val="28"/>
          <w:szCs w:val="28"/>
        </w:rPr>
      </w:pPr>
      <w:r w:rsidRPr="00E452D1">
        <w:rPr>
          <w:rFonts w:ascii="Times New Roman" w:hAnsi="Times New Roman"/>
          <w:b/>
          <w:bCs/>
          <w:sz w:val="28"/>
          <w:szCs w:val="28"/>
        </w:rPr>
        <w:t>3.2. Информационное обеспечение реализации программы:</w:t>
      </w:r>
    </w:p>
    <w:p w14:paraId="54B6776F" w14:textId="77777777" w:rsidR="00E452D1" w:rsidRPr="00E452D1" w:rsidRDefault="00E452D1" w:rsidP="00E452D1">
      <w:pPr>
        <w:suppressAutoHyphens/>
        <w:spacing w:after="0" w:line="240" w:lineRule="auto"/>
        <w:ind w:firstLine="709"/>
        <w:jc w:val="both"/>
        <w:rPr>
          <w:rFonts w:ascii="Times New Roman" w:hAnsi="Times New Roman"/>
          <w:sz w:val="28"/>
          <w:szCs w:val="28"/>
        </w:rPr>
      </w:pPr>
      <w:r w:rsidRPr="00E452D1">
        <w:rPr>
          <w:rFonts w:ascii="Times New Roman" w:hAnsi="Times New Roman"/>
          <w:bCs/>
          <w:sz w:val="28"/>
          <w:szCs w:val="28"/>
        </w:rPr>
        <w:t>Для реализации программы библиотечный фонд образовательной организации  имеет п</w:t>
      </w:r>
      <w:r w:rsidRPr="00E452D1">
        <w:rPr>
          <w:rFonts w:ascii="Times New Roman" w:hAnsi="Times New Roman"/>
          <w:sz w:val="28"/>
          <w:szCs w:val="28"/>
        </w:rPr>
        <w:t xml:space="preserve">ечатные и электронные образовательные и информационные ресурсы для использования в образовательном процессе. </w:t>
      </w:r>
    </w:p>
    <w:p w14:paraId="7710C313" w14:textId="77777777" w:rsidR="00E452D1" w:rsidRPr="00E452D1" w:rsidRDefault="00E452D1" w:rsidP="00E452D1">
      <w:pPr>
        <w:suppressAutoHyphens/>
        <w:spacing w:after="0" w:line="240" w:lineRule="auto"/>
        <w:jc w:val="both"/>
        <w:rPr>
          <w:rFonts w:ascii="Times New Roman" w:hAnsi="Times New Roman"/>
          <w:b/>
          <w:sz w:val="28"/>
          <w:szCs w:val="28"/>
        </w:rPr>
      </w:pPr>
    </w:p>
    <w:p w14:paraId="5918A35E" w14:textId="77777777" w:rsidR="00E452D1" w:rsidRPr="00E452D1" w:rsidRDefault="00E452D1" w:rsidP="00E452D1">
      <w:pPr>
        <w:suppressAutoHyphens/>
        <w:spacing w:after="0" w:line="240" w:lineRule="auto"/>
        <w:ind w:firstLine="709"/>
        <w:jc w:val="both"/>
        <w:rPr>
          <w:rFonts w:ascii="Times New Roman" w:hAnsi="Times New Roman"/>
          <w:b/>
          <w:sz w:val="28"/>
          <w:szCs w:val="28"/>
        </w:rPr>
      </w:pPr>
      <w:r w:rsidRPr="00E452D1">
        <w:rPr>
          <w:rFonts w:ascii="Times New Roman" w:hAnsi="Times New Roman"/>
          <w:b/>
          <w:sz w:val="28"/>
          <w:szCs w:val="28"/>
        </w:rPr>
        <w:t>3.2.1. Основные печатные издания:</w:t>
      </w:r>
    </w:p>
    <w:p w14:paraId="2140238B" w14:textId="77777777" w:rsidR="00E452D1" w:rsidRPr="00E452D1" w:rsidRDefault="00E452D1" w:rsidP="00E452D1">
      <w:pPr>
        <w:suppressAutoHyphens/>
        <w:spacing w:after="0" w:line="240" w:lineRule="auto"/>
        <w:ind w:left="1080" w:firstLine="709"/>
        <w:jc w:val="both"/>
        <w:rPr>
          <w:rFonts w:ascii="Times New Roman" w:hAnsi="Times New Roman"/>
          <w:b/>
          <w:sz w:val="28"/>
          <w:szCs w:val="28"/>
        </w:rPr>
      </w:pPr>
    </w:p>
    <w:p w14:paraId="34A04F88" w14:textId="77777777" w:rsidR="00E452D1" w:rsidRPr="00E452D1" w:rsidRDefault="00E452D1" w:rsidP="00E452D1">
      <w:pPr>
        <w:spacing w:after="0" w:line="240" w:lineRule="auto"/>
        <w:ind w:firstLine="709"/>
        <w:contextualSpacing/>
        <w:jc w:val="both"/>
        <w:rPr>
          <w:rFonts w:ascii="Times New Roman" w:hAnsi="Times New Roman"/>
          <w:sz w:val="28"/>
          <w:szCs w:val="28"/>
          <w:lang w:eastAsia="x-none"/>
        </w:rPr>
      </w:pPr>
      <w:r w:rsidRPr="00E452D1">
        <w:rPr>
          <w:rFonts w:ascii="Times New Roman" w:hAnsi="Times New Roman"/>
          <w:sz w:val="28"/>
          <w:szCs w:val="28"/>
          <w:lang w:eastAsia="x-none"/>
        </w:rPr>
        <w:t xml:space="preserve">1. Заварихин С. П.  Архитектура второй половины XX века: учебник для среднего профессионального образования / С. П. Заварихин. — 2-е изд., </w:t>
      </w:r>
      <w:proofErr w:type="spellStart"/>
      <w:r w:rsidRPr="00E452D1">
        <w:rPr>
          <w:rFonts w:ascii="Times New Roman" w:hAnsi="Times New Roman"/>
          <w:sz w:val="28"/>
          <w:szCs w:val="28"/>
          <w:lang w:eastAsia="x-none"/>
        </w:rPr>
        <w:t>испр</w:t>
      </w:r>
      <w:proofErr w:type="spellEnd"/>
      <w:r w:rsidRPr="00E452D1">
        <w:rPr>
          <w:rFonts w:ascii="Times New Roman" w:hAnsi="Times New Roman"/>
          <w:sz w:val="28"/>
          <w:szCs w:val="28"/>
          <w:lang w:eastAsia="x-none"/>
        </w:rPr>
        <w:t xml:space="preserve">. и доп. — Москва: Издательство </w:t>
      </w:r>
      <w:proofErr w:type="spellStart"/>
      <w:r w:rsidRPr="00E452D1">
        <w:rPr>
          <w:rFonts w:ascii="Times New Roman" w:hAnsi="Times New Roman"/>
          <w:sz w:val="28"/>
          <w:szCs w:val="28"/>
          <w:lang w:eastAsia="x-none"/>
        </w:rPr>
        <w:t>Юрайт</w:t>
      </w:r>
      <w:proofErr w:type="spellEnd"/>
      <w:r w:rsidRPr="00E452D1">
        <w:rPr>
          <w:rFonts w:ascii="Times New Roman" w:hAnsi="Times New Roman"/>
          <w:sz w:val="28"/>
          <w:szCs w:val="28"/>
          <w:lang w:eastAsia="x-none"/>
        </w:rPr>
        <w:t xml:space="preserve">, 2021. — 238 с. — (Профессиональное образование). — ISBN 978-5-534-08804-5. — Текст: электронный // ЭБС </w:t>
      </w:r>
      <w:proofErr w:type="spellStart"/>
      <w:r w:rsidRPr="00E452D1">
        <w:rPr>
          <w:rFonts w:ascii="Times New Roman" w:hAnsi="Times New Roman"/>
          <w:sz w:val="28"/>
          <w:szCs w:val="28"/>
          <w:lang w:eastAsia="x-none"/>
        </w:rPr>
        <w:t>Юрайт</w:t>
      </w:r>
      <w:proofErr w:type="spellEnd"/>
      <w:r w:rsidRPr="00E452D1">
        <w:rPr>
          <w:rFonts w:ascii="Times New Roman" w:hAnsi="Times New Roman"/>
          <w:sz w:val="28"/>
          <w:szCs w:val="28"/>
          <w:lang w:eastAsia="x-none"/>
        </w:rPr>
        <w:t xml:space="preserve"> [сайт]. — URL: https://urait.ru/bcode/472283</w:t>
      </w:r>
    </w:p>
    <w:p w14:paraId="0517EB8D" w14:textId="77777777" w:rsidR="00E452D1" w:rsidRPr="00E452D1" w:rsidRDefault="00E452D1" w:rsidP="00E452D1">
      <w:pPr>
        <w:spacing w:after="0" w:line="240" w:lineRule="auto"/>
        <w:ind w:firstLine="709"/>
        <w:contextualSpacing/>
        <w:jc w:val="both"/>
        <w:rPr>
          <w:rFonts w:ascii="Times New Roman" w:hAnsi="Times New Roman"/>
          <w:sz w:val="28"/>
          <w:szCs w:val="28"/>
          <w:lang w:eastAsia="x-none"/>
        </w:rPr>
      </w:pPr>
      <w:r w:rsidRPr="00E452D1">
        <w:rPr>
          <w:rFonts w:ascii="Times New Roman" w:hAnsi="Times New Roman"/>
          <w:sz w:val="28"/>
          <w:szCs w:val="28"/>
          <w:lang w:eastAsia="x-none"/>
        </w:rPr>
        <w:t xml:space="preserve">2. Заварихин С. П.  Архитектура первой половины XX века: учебник для среднего профессионального образования / С. П. Заварихин. — 2-е изд., </w:t>
      </w:r>
      <w:proofErr w:type="spellStart"/>
      <w:r w:rsidRPr="00E452D1">
        <w:rPr>
          <w:rFonts w:ascii="Times New Roman" w:hAnsi="Times New Roman"/>
          <w:sz w:val="28"/>
          <w:szCs w:val="28"/>
          <w:lang w:eastAsia="x-none"/>
        </w:rPr>
        <w:t>испр</w:t>
      </w:r>
      <w:proofErr w:type="spellEnd"/>
      <w:r w:rsidRPr="00E452D1">
        <w:rPr>
          <w:rFonts w:ascii="Times New Roman" w:hAnsi="Times New Roman"/>
          <w:sz w:val="28"/>
          <w:szCs w:val="28"/>
          <w:lang w:eastAsia="x-none"/>
        </w:rPr>
        <w:t xml:space="preserve">. и доп. — Москва: Издательство </w:t>
      </w:r>
      <w:proofErr w:type="spellStart"/>
      <w:r w:rsidRPr="00E452D1">
        <w:rPr>
          <w:rFonts w:ascii="Times New Roman" w:hAnsi="Times New Roman"/>
          <w:sz w:val="28"/>
          <w:szCs w:val="28"/>
          <w:lang w:eastAsia="x-none"/>
        </w:rPr>
        <w:t>Юрайт</w:t>
      </w:r>
      <w:proofErr w:type="spellEnd"/>
      <w:r w:rsidRPr="00E452D1">
        <w:rPr>
          <w:rFonts w:ascii="Times New Roman" w:hAnsi="Times New Roman"/>
          <w:sz w:val="28"/>
          <w:szCs w:val="28"/>
          <w:lang w:eastAsia="x-none"/>
        </w:rPr>
        <w:t xml:space="preserve">, 2021. — 223 с. — (Профессиональное образование). — ISBN 978-5-534-09171-7. — Текст: электронный // ЭБС </w:t>
      </w:r>
      <w:proofErr w:type="spellStart"/>
      <w:r w:rsidRPr="00E452D1">
        <w:rPr>
          <w:rFonts w:ascii="Times New Roman" w:hAnsi="Times New Roman"/>
          <w:sz w:val="28"/>
          <w:szCs w:val="28"/>
          <w:lang w:eastAsia="x-none"/>
        </w:rPr>
        <w:t>Юрайт</w:t>
      </w:r>
      <w:proofErr w:type="spellEnd"/>
      <w:r w:rsidRPr="00E452D1">
        <w:rPr>
          <w:rFonts w:ascii="Times New Roman" w:hAnsi="Times New Roman"/>
          <w:sz w:val="28"/>
          <w:szCs w:val="28"/>
          <w:lang w:eastAsia="x-none"/>
        </w:rPr>
        <w:t xml:space="preserve"> [сайт]. — URL: </w:t>
      </w:r>
      <w:hyperlink r:id="rId239" w:history="1">
        <w:r w:rsidRPr="00E452D1">
          <w:rPr>
            <w:rFonts w:ascii="Times New Roman" w:hAnsi="Times New Roman"/>
            <w:color w:val="0000FF"/>
            <w:sz w:val="28"/>
            <w:szCs w:val="28"/>
            <w:u w:val="single"/>
            <w:lang w:eastAsia="x-none"/>
          </w:rPr>
          <w:t>https://urait.ru/bcode/472282</w:t>
        </w:r>
      </w:hyperlink>
    </w:p>
    <w:p w14:paraId="01B43D38" w14:textId="77777777" w:rsidR="00E452D1" w:rsidRPr="00E452D1" w:rsidRDefault="00E452D1" w:rsidP="00E452D1">
      <w:pPr>
        <w:spacing w:after="0" w:line="240" w:lineRule="auto"/>
        <w:ind w:firstLine="709"/>
        <w:contextualSpacing/>
        <w:jc w:val="both"/>
        <w:rPr>
          <w:rFonts w:ascii="Times New Roman" w:hAnsi="Times New Roman"/>
          <w:sz w:val="28"/>
          <w:szCs w:val="28"/>
          <w:lang w:eastAsia="x-none"/>
        </w:rPr>
      </w:pPr>
    </w:p>
    <w:p w14:paraId="7A9D3B46" w14:textId="77777777" w:rsidR="00E452D1" w:rsidRPr="00E452D1" w:rsidRDefault="00E452D1" w:rsidP="00E452D1">
      <w:pPr>
        <w:spacing w:after="0" w:line="240" w:lineRule="auto"/>
        <w:ind w:firstLine="709"/>
        <w:contextualSpacing/>
        <w:rPr>
          <w:rFonts w:ascii="Times New Roman" w:hAnsi="Times New Roman"/>
          <w:b/>
          <w:color w:val="000000"/>
          <w:sz w:val="28"/>
          <w:szCs w:val="28"/>
        </w:rPr>
      </w:pPr>
      <w:r w:rsidRPr="00E452D1">
        <w:rPr>
          <w:rFonts w:ascii="Times New Roman" w:hAnsi="Times New Roman"/>
          <w:b/>
          <w:color w:val="000000"/>
          <w:sz w:val="28"/>
          <w:szCs w:val="28"/>
        </w:rPr>
        <w:t>3.2.2. Основные электронные издания:</w:t>
      </w:r>
    </w:p>
    <w:p w14:paraId="7CF7D388" w14:textId="77777777" w:rsidR="00E452D1" w:rsidRPr="00E452D1" w:rsidRDefault="00E452D1" w:rsidP="00E452D1">
      <w:pPr>
        <w:spacing w:after="0" w:line="240" w:lineRule="auto"/>
        <w:ind w:firstLine="709"/>
        <w:contextualSpacing/>
        <w:rPr>
          <w:rFonts w:ascii="Times New Roman" w:hAnsi="Times New Roman"/>
          <w:b/>
          <w:color w:val="000000"/>
          <w:sz w:val="28"/>
          <w:szCs w:val="28"/>
        </w:rPr>
      </w:pPr>
      <w:r w:rsidRPr="00E452D1">
        <w:rPr>
          <w:rFonts w:ascii="Times New Roman" w:hAnsi="Times New Roman"/>
          <w:b/>
          <w:color w:val="000000"/>
          <w:sz w:val="28"/>
          <w:szCs w:val="28"/>
        </w:rPr>
        <w:t xml:space="preserve"> </w:t>
      </w:r>
    </w:p>
    <w:p w14:paraId="4A7AF6ED" w14:textId="77777777" w:rsidR="00E452D1" w:rsidRPr="00E452D1" w:rsidRDefault="00E452D1" w:rsidP="00E452D1">
      <w:pPr>
        <w:spacing w:after="0" w:line="240" w:lineRule="auto"/>
        <w:ind w:firstLine="709"/>
        <w:contextualSpacing/>
        <w:jc w:val="both"/>
        <w:rPr>
          <w:rFonts w:ascii="Times New Roman" w:hAnsi="Times New Roman"/>
          <w:sz w:val="28"/>
          <w:szCs w:val="28"/>
          <w:lang w:eastAsia="x-none"/>
        </w:rPr>
      </w:pPr>
      <w:r w:rsidRPr="00E452D1">
        <w:rPr>
          <w:rFonts w:ascii="Times New Roman" w:hAnsi="Times New Roman"/>
          <w:sz w:val="28"/>
          <w:szCs w:val="28"/>
          <w:lang w:eastAsia="x-none"/>
        </w:rPr>
        <w:t xml:space="preserve">1. Орлов, И. И. История архитектуры : учебное пособие для СПО / И. И. Орлов, М. К. </w:t>
      </w:r>
      <w:proofErr w:type="spellStart"/>
      <w:r w:rsidRPr="00E452D1">
        <w:rPr>
          <w:rFonts w:ascii="Times New Roman" w:hAnsi="Times New Roman"/>
          <w:sz w:val="28"/>
          <w:szCs w:val="28"/>
          <w:lang w:eastAsia="x-none"/>
        </w:rPr>
        <w:t>Карандашева</w:t>
      </w:r>
      <w:proofErr w:type="spellEnd"/>
      <w:r w:rsidRPr="00E452D1">
        <w:rPr>
          <w:rFonts w:ascii="Times New Roman" w:hAnsi="Times New Roman"/>
          <w:sz w:val="28"/>
          <w:szCs w:val="28"/>
          <w:lang w:eastAsia="x-none"/>
        </w:rPr>
        <w:t xml:space="preserve">. — 2-е изд. — Липецк, Саратов : Липецкий государственный технический университет, Профобразование, 2020. — 133 c. — ISBN 978-5-88247-953-3, 978-5-4488-0749-7. — Текст : электронный // Электронный ресурс цифровой образовательной среды СПО </w:t>
      </w:r>
      <w:proofErr w:type="spellStart"/>
      <w:r w:rsidRPr="00E452D1">
        <w:rPr>
          <w:rFonts w:ascii="Times New Roman" w:hAnsi="Times New Roman"/>
          <w:sz w:val="28"/>
          <w:szCs w:val="28"/>
          <w:lang w:eastAsia="x-none"/>
        </w:rPr>
        <w:t>PROFобразование</w:t>
      </w:r>
      <w:proofErr w:type="spellEnd"/>
      <w:r w:rsidRPr="00E452D1">
        <w:rPr>
          <w:rFonts w:ascii="Times New Roman" w:hAnsi="Times New Roman"/>
          <w:sz w:val="28"/>
          <w:szCs w:val="28"/>
          <w:lang w:eastAsia="x-none"/>
        </w:rPr>
        <w:t xml:space="preserve"> : [сайт]. — URL: https://profspo.ru/books/92829 </w:t>
      </w:r>
    </w:p>
    <w:p w14:paraId="6A5FB8F0" w14:textId="77777777" w:rsidR="00E452D1" w:rsidRPr="00E452D1" w:rsidRDefault="00E452D1" w:rsidP="00E452D1">
      <w:pPr>
        <w:spacing w:after="0" w:line="240" w:lineRule="auto"/>
        <w:ind w:firstLine="709"/>
        <w:contextualSpacing/>
        <w:jc w:val="both"/>
        <w:rPr>
          <w:rFonts w:ascii="Times New Roman" w:hAnsi="Times New Roman"/>
          <w:sz w:val="28"/>
          <w:szCs w:val="28"/>
          <w:lang w:eastAsia="x-none"/>
        </w:rPr>
      </w:pPr>
      <w:r w:rsidRPr="00E452D1">
        <w:rPr>
          <w:rFonts w:ascii="Times New Roman" w:hAnsi="Times New Roman"/>
          <w:color w:val="000000"/>
          <w:sz w:val="28"/>
          <w:szCs w:val="28"/>
          <w:lang w:val="x-none" w:eastAsia="x-none"/>
        </w:rPr>
        <w:t>4. Соловьев, К. А. История архитектуры и строительства / К. А. Соловьев, О. К. Лукаш. — 3-е изд., стер. — Санкт-Петербург: Лань, 2022. — 612 с. — ISBN 978-5-507-44284-3</w:t>
      </w:r>
    </w:p>
    <w:p w14:paraId="7546BD08" w14:textId="77777777" w:rsidR="00E452D1" w:rsidRPr="00E452D1" w:rsidRDefault="00E452D1" w:rsidP="00E452D1">
      <w:pPr>
        <w:spacing w:after="0" w:line="240" w:lineRule="auto"/>
        <w:ind w:left="1506" w:firstLine="709"/>
        <w:contextualSpacing/>
        <w:rPr>
          <w:rFonts w:ascii="Times New Roman" w:hAnsi="Times New Roman"/>
          <w:b/>
          <w:color w:val="000000"/>
          <w:sz w:val="28"/>
          <w:szCs w:val="28"/>
        </w:rPr>
      </w:pPr>
    </w:p>
    <w:p w14:paraId="35CEC0B0" w14:textId="77777777" w:rsidR="00E452D1" w:rsidRPr="00E452D1" w:rsidRDefault="00E452D1" w:rsidP="00E452D1">
      <w:pPr>
        <w:spacing w:after="0" w:line="240" w:lineRule="auto"/>
        <w:ind w:firstLine="709"/>
        <w:contextualSpacing/>
        <w:jc w:val="both"/>
        <w:rPr>
          <w:rFonts w:ascii="Times New Roman" w:hAnsi="Times New Roman"/>
          <w:b/>
          <w:bCs/>
          <w:color w:val="000000"/>
          <w:sz w:val="28"/>
          <w:szCs w:val="28"/>
        </w:rPr>
      </w:pPr>
      <w:r w:rsidRPr="00E452D1">
        <w:rPr>
          <w:rFonts w:ascii="Times New Roman" w:hAnsi="Times New Roman"/>
          <w:b/>
          <w:bCs/>
          <w:color w:val="000000"/>
          <w:sz w:val="28"/>
          <w:szCs w:val="28"/>
        </w:rPr>
        <w:lastRenderedPageBreak/>
        <w:t xml:space="preserve">3.2.3. Дополнительные источники: </w:t>
      </w:r>
    </w:p>
    <w:p w14:paraId="57C2DF40" w14:textId="77777777" w:rsidR="00E452D1" w:rsidRPr="00E452D1" w:rsidRDefault="00E452D1" w:rsidP="00E452D1">
      <w:pPr>
        <w:spacing w:after="0" w:line="240" w:lineRule="auto"/>
        <w:ind w:left="1506" w:firstLine="709"/>
        <w:contextualSpacing/>
        <w:jc w:val="both"/>
        <w:rPr>
          <w:rFonts w:ascii="Times New Roman" w:hAnsi="Times New Roman"/>
          <w:bCs/>
          <w:color w:val="000000"/>
          <w:sz w:val="28"/>
          <w:szCs w:val="28"/>
        </w:rPr>
      </w:pPr>
    </w:p>
    <w:p w14:paraId="69FB86BE" w14:textId="77777777" w:rsidR="00E452D1" w:rsidRPr="00E452D1" w:rsidRDefault="00E452D1" w:rsidP="00E452D1">
      <w:pPr>
        <w:spacing w:after="0" w:line="240" w:lineRule="auto"/>
        <w:ind w:firstLine="709"/>
        <w:contextualSpacing/>
        <w:jc w:val="both"/>
        <w:rPr>
          <w:rFonts w:ascii="Times New Roman" w:hAnsi="Times New Roman"/>
          <w:b/>
          <w:color w:val="000000"/>
          <w:sz w:val="28"/>
          <w:szCs w:val="28"/>
        </w:rPr>
      </w:pPr>
      <w:r w:rsidRPr="00E452D1">
        <w:rPr>
          <w:rFonts w:ascii="Times New Roman" w:hAnsi="Times New Roman"/>
          <w:color w:val="000000"/>
          <w:sz w:val="28"/>
          <w:szCs w:val="28"/>
          <w:shd w:val="clear" w:color="auto" w:fill="FFFFFF"/>
        </w:rPr>
        <w:t xml:space="preserve">1. Любимцев, И. А. История архитектуры западных, восточных и южных славян : учебное пособие для СПО / И. А. Любимцев, Н. А. Пятков ; под редакцией Е. П. Алексеева. — 2-е изд. — Саратов, Екатеринбург : Профобразование, Уральский федеральный университет, 2019. — 89 c. — ISBN 978-5-4488-0465-6, 978-5-7996-2797-3. — Текст: электронный // Электронный ресурс цифровой образовательной среды СПО </w:t>
      </w:r>
      <w:proofErr w:type="spellStart"/>
      <w:r w:rsidRPr="00E452D1">
        <w:rPr>
          <w:rFonts w:ascii="Times New Roman" w:hAnsi="Times New Roman"/>
          <w:color w:val="000000"/>
          <w:sz w:val="28"/>
          <w:szCs w:val="28"/>
          <w:shd w:val="clear" w:color="auto" w:fill="FFFFFF"/>
        </w:rPr>
        <w:t>PROFобразование</w:t>
      </w:r>
      <w:proofErr w:type="spellEnd"/>
      <w:r w:rsidRPr="00E452D1">
        <w:rPr>
          <w:rFonts w:ascii="Times New Roman" w:hAnsi="Times New Roman"/>
          <w:color w:val="000000"/>
          <w:sz w:val="28"/>
          <w:szCs w:val="28"/>
          <w:shd w:val="clear" w:color="auto" w:fill="FFFFFF"/>
        </w:rPr>
        <w:t xml:space="preserve"> : [сайт]. — URL: </w:t>
      </w:r>
      <w:hyperlink r:id="rId240" w:tgtFrame="_blank" w:history="1">
        <w:r w:rsidRPr="00E452D1">
          <w:rPr>
            <w:rFonts w:ascii="Times New Roman" w:hAnsi="Times New Roman"/>
            <w:color w:val="000000"/>
            <w:sz w:val="28"/>
            <w:szCs w:val="28"/>
            <w:u w:val="single"/>
            <w:shd w:val="clear" w:color="auto" w:fill="FFFFFF"/>
          </w:rPr>
          <w:t>https://profspo.ru/books/87809</w:t>
        </w:r>
      </w:hyperlink>
      <w:r w:rsidRPr="00E452D1">
        <w:rPr>
          <w:rFonts w:ascii="Times New Roman" w:hAnsi="Times New Roman"/>
          <w:color w:val="000000"/>
          <w:sz w:val="28"/>
          <w:szCs w:val="28"/>
          <w:shd w:val="clear" w:color="auto" w:fill="FFFFFF"/>
        </w:rPr>
        <w:t> </w:t>
      </w:r>
    </w:p>
    <w:p w14:paraId="716D27D3" w14:textId="77777777" w:rsidR="00E452D1" w:rsidRPr="00E452D1" w:rsidRDefault="00E452D1" w:rsidP="00E452D1">
      <w:pPr>
        <w:spacing w:after="0" w:line="240" w:lineRule="auto"/>
        <w:ind w:left="360" w:firstLine="709"/>
        <w:contextualSpacing/>
        <w:jc w:val="center"/>
        <w:rPr>
          <w:rFonts w:ascii="Times New Roman" w:hAnsi="Times New Roman"/>
          <w:b/>
          <w:sz w:val="28"/>
          <w:szCs w:val="28"/>
        </w:rPr>
      </w:pPr>
    </w:p>
    <w:p w14:paraId="039DACB6" w14:textId="77777777" w:rsidR="00E452D1" w:rsidRPr="00E452D1" w:rsidRDefault="00E452D1" w:rsidP="00E452D1">
      <w:pPr>
        <w:spacing w:after="0" w:line="240" w:lineRule="auto"/>
        <w:contextualSpacing/>
        <w:rPr>
          <w:rFonts w:ascii="Times New Roman" w:hAnsi="Times New Roman"/>
          <w:b/>
          <w:sz w:val="28"/>
          <w:szCs w:val="28"/>
        </w:rPr>
      </w:pPr>
    </w:p>
    <w:p w14:paraId="52F77AB0" w14:textId="77777777" w:rsidR="00E452D1" w:rsidRPr="00E452D1" w:rsidRDefault="00E452D1" w:rsidP="00E452D1">
      <w:pPr>
        <w:spacing w:after="0" w:line="240" w:lineRule="auto"/>
        <w:ind w:left="360"/>
        <w:contextualSpacing/>
        <w:jc w:val="center"/>
        <w:rPr>
          <w:rFonts w:ascii="Times New Roman" w:hAnsi="Times New Roman"/>
          <w:b/>
          <w:sz w:val="28"/>
          <w:szCs w:val="28"/>
        </w:rPr>
      </w:pPr>
      <w:r w:rsidRPr="00E452D1">
        <w:rPr>
          <w:rFonts w:ascii="Times New Roman" w:hAnsi="Times New Roman"/>
          <w:b/>
          <w:sz w:val="28"/>
          <w:szCs w:val="28"/>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495"/>
        <w:gridCol w:w="2252"/>
      </w:tblGrid>
      <w:tr w:rsidR="00E452D1" w:rsidRPr="00E452D1" w14:paraId="6E678CC0" w14:textId="77777777" w:rsidTr="00166365">
        <w:tc>
          <w:tcPr>
            <w:tcW w:w="1925" w:type="pct"/>
          </w:tcPr>
          <w:p w14:paraId="7B2A9118" w14:textId="77777777" w:rsidR="00E452D1" w:rsidRPr="00E452D1" w:rsidRDefault="00E452D1" w:rsidP="00E452D1">
            <w:pPr>
              <w:spacing w:after="0" w:line="240" w:lineRule="auto"/>
              <w:rPr>
                <w:rFonts w:ascii="Times New Roman" w:hAnsi="Times New Roman"/>
                <w:b/>
                <w:bCs/>
                <w:i/>
                <w:sz w:val="28"/>
                <w:szCs w:val="28"/>
              </w:rPr>
            </w:pPr>
            <w:r w:rsidRPr="00E452D1">
              <w:rPr>
                <w:rFonts w:ascii="Times New Roman" w:hAnsi="Times New Roman"/>
                <w:b/>
                <w:bCs/>
                <w:i/>
                <w:sz w:val="28"/>
                <w:szCs w:val="28"/>
              </w:rPr>
              <w:t>Результаты обучения</w:t>
            </w:r>
            <w:r w:rsidRPr="00E452D1">
              <w:rPr>
                <w:rFonts w:ascii="Times New Roman" w:hAnsi="Times New Roman"/>
                <w:i/>
                <w:sz w:val="28"/>
                <w:szCs w:val="28"/>
                <w:vertAlign w:val="superscript"/>
              </w:rPr>
              <w:footnoteReference w:id="51"/>
            </w:r>
            <w:r w:rsidRPr="00E452D1">
              <w:rPr>
                <w:rFonts w:ascii="Times New Roman" w:hAnsi="Times New Roman"/>
                <w:sz w:val="28"/>
                <w:szCs w:val="28"/>
              </w:rPr>
              <w:t xml:space="preserve"> </w:t>
            </w:r>
          </w:p>
        </w:tc>
        <w:tc>
          <w:tcPr>
            <w:tcW w:w="1870" w:type="pct"/>
          </w:tcPr>
          <w:p w14:paraId="2B0D39C9"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Критерии оценки</w:t>
            </w:r>
          </w:p>
        </w:tc>
        <w:tc>
          <w:tcPr>
            <w:tcW w:w="1205" w:type="pct"/>
          </w:tcPr>
          <w:p w14:paraId="356E956F" w14:textId="77777777" w:rsidR="00E452D1" w:rsidRPr="00E452D1" w:rsidRDefault="00E452D1" w:rsidP="00E452D1">
            <w:pPr>
              <w:spacing w:after="0" w:line="240" w:lineRule="auto"/>
              <w:jc w:val="center"/>
              <w:rPr>
                <w:rFonts w:ascii="Times New Roman" w:hAnsi="Times New Roman"/>
                <w:b/>
                <w:bCs/>
                <w:i/>
                <w:sz w:val="28"/>
                <w:szCs w:val="28"/>
              </w:rPr>
            </w:pPr>
            <w:r w:rsidRPr="00E452D1">
              <w:rPr>
                <w:rFonts w:ascii="Times New Roman" w:hAnsi="Times New Roman"/>
                <w:b/>
                <w:bCs/>
                <w:i/>
                <w:sz w:val="28"/>
                <w:szCs w:val="28"/>
              </w:rPr>
              <w:t>Методы оценки</w:t>
            </w:r>
          </w:p>
        </w:tc>
      </w:tr>
      <w:tr w:rsidR="00E452D1" w:rsidRPr="00E452D1" w14:paraId="6015B011" w14:textId="77777777" w:rsidTr="00166365">
        <w:tc>
          <w:tcPr>
            <w:tcW w:w="1925" w:type="pct"/>
          </w:tcPr>
          <w:p w14:paraId="158FA241" w14:textId="77777777" w:rsidR="00E452D1" w:rsidRPr="00E452D1" w:rsidRDefault="00E452D1" w:rsidP="00E452D1">
            <w:pPr>
              <w:tabs>
                <w:tab w:val="left" w:pos="255"/>
                <w:tab w:val="left" w:pos="1134"/>
              </w:tabs>
              <w:spacing w:after="0" w:line="240" w:lineRule="auto"/>
              <w:contextualSpacing/>
              <w:jc w:val="both"/>
              <w:rPr>
                <w:rFonts w:ascii="Times New Roman" w:hAnsi="Times New Roman"/>
                <w:b/>
                <w:bCs/>
                <w:sz w:val="28"/>
                <w:szCs w:val="28"/>
                <w:lang w:eastAsia="x-none"/>
              </w:rPr>
            </w:pPr>
            <w:r w:rsidRPr="00E452D1">
              <w:rPr>
                <w:rFonts w:ascii="Times New Roman" w:hAnsi="Times New Roman"/>
                <w:b/>
                <w:bCs/>
                <w:sz w:val="28"/>
                <w:szCs w:val="28"/>
                <w:lang w:eastAsia="x-none"/>
              </w:rPr>
              <w:t>Знания:</w:t>
            </w:r>
          </w:p>
        </w:tc>
        <w:tc>
          <w:tcPr>
            <w:tcW w:w="1870" w:type="pct"/>
          </w:tcPr>
          <w:p w14:paraId="42505EDF" w14:textId="77777777" w:rsidR="00E452D1" w:rsidRPr="00E452D1" w:rsidRDefault="00E452D1" w:rsidP="00E452D1">
            <w:pPr>
              <w:spacing w:after="0" w:line="240" w:lineRule="auto"/>
              <w:jc w:val="center"/>
              <w:rPr>
                <w:rFonts w:ascii="Times New Roman" w:hAnsi="Times New Roman"/>
                <w:b/>
                <w:bCs/>
                <w:i/>
                <w:sz w:val="28"/>
                <w:szCs w:val="28"/>
              </w:rPr>
            </w:pPr>
          </w:p>
        </w:tc>
        <w:tc>
          <w:tcPr>
            <w:tcW w:w="1205" w:type="pct"/>
          </w:tcPr>
          <w:p w14:paraId="205460E3" w14:textId="77777777" w:rsidR="00E452D1" w:rsidRPr="00E452D1" w:rsidRDefault="00E452D1" w:rsidP="00E452D1">
            <w:pPr>
              <w:spacing w:after="0" w:line="240" w:lineRule="auto"/>
              <w:jc w:val="center"/>
              <w:rPr>
                <w:rFonts w:ascii="Times New Roman" w:hAnsi="Times New Roman"/>
                <w:b/>
                <w:bCs/>
                <w:i/>
                <w:sz w:val="28"/>
                <w:szCs w:val="28"/>
              </w:rPr>
            </w:pPr>
          </w:p>
        </w:tc>
      </w:tr>
      <w:tr w:rsidR="00E452D1" w:rsidRPr="00E452D1" w14:paraId="77642342" w14:textId="77777777" w:rsidTr="00166365">
        <w:trPr>
          <w:trHeight w:val="1690"/>
        </w:trPr>
        <w:tc>
          <w:tcPr>
            <w:tcW w:w="1925" w:type="pct"/>
          </w:tcPr>
          <w:p w14:paraId="3B106095" w14:textId="77777777" w:rsidR="00E452D1" w:rsidRPr="00E452D1" w:rsidRDefault="00E452D1" w:rsidP="00E452D1">
            <w:pPr>
              <w:spacing w:after="0" w:line="240" w:lineRule="auto"/>
              <w:jc w:val="both"/>
              <w:rPr>
                <w:rFonts w:ascii="Times New Roman" w:hAnsi="Times New Roman"/>
                <w:spacing w:val="-6"/>
                <w:sz w:val="28"/>
                <w:szCs w:val="28"/>
                <w:lang w:eastAsia="zh-CN"/>
              </w:rPr>
            </w:pPr>
            <w:r w:rsidRPr="00E452D1">
              <w:rPr>
                <w:rFonts w:ascii="Times New Roman" w:hAnsi="Times New Roman"/>
                <w:spacing w:val="-6"/>
                <w:sz w:val="28"/>
                <w:szCs w:val="28"/>
                <w:lang w:eastAsia="zh-CN"/>
              </w:rPr>
              <w:t>методов самоанализа и коррекции своей деятельности на основании достигнутых результатов;</w:t>
            </w:r>
          </w:p>
          <w:p w14:paraId="7E55F6E3"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принципы отношения к историческому архитектурному наследию;</w:t>
            </w:r>
          </w:p>
          <w:p w14:paraId="42ED5C99"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этапы развития архитектуры, материалов и конструкций;</w:t>
            </w:r>
          </w:p>
          <w:p w14:paraId="2706366C"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основные памятники отечественной и мировой архитектуры и искусства;</w:t>
            </w:r>
          </w:p>
          <w:p w14:paraId="346282BC"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основы творчества ведущих современных архитекторов, их основные архитектурные объекты;</w:t>
            </w:r>
          </w:p>
          <w:p w14:paraId="423E344C" w14:textId="77777777" w:rsidR="00E452D1" w:rsidRPr="00E452D1" w:rsidRDefault="00E452D1" w:rsidP="00E452D1">
            <w:pPr>
              <w:tabs>
                <w:tab w:val="left" w:pos="266"/>
              </w:tabs>
              <w:spacing w:after="0" w:line="240" w:lineRule="auto"/>
              <w:jc w:val="both"/>
              <w:rPr>
                <w:rFonts w:ascii="Times New Roman" w:hAnsi="Times New Roman"/>
                <w:sz w:val="28"/>
                <w:szCs w:val="28"/>
                <w:highlight w:val="yellow"/>
                <w:lang w:eastAsia="en-US"/>
              </w:rPr>
            </w:pPr>
            <w:r w:rsidRPr="00E452D1">
              <w:rPr>
                <w:rFonts w:ascii="Times New Roman" w:hAnsi="Times New Roman"/>
                <w:sz w:val="28"/>
                <w:szCs w:val="28"/>
                <w:lang w:eastAsia="ar-SA"/>
              </w:rPr>
              <w:t>этапы развития архитектурных форм.</w:t>
            </w:r>
          </w:p>
        </w:tc>
        <w:tc>
          <w:tcPr>
            <w:tcW w:w="1870" w:type="pct"/>
          </w:tcPr>
          <w:p w14:paraId="676924D1" w14:textId="77777777" w:rsidR="00E452D1" w:rsidRPr="00E452D1" w:rsidRDefault="00E452D1" w:rsidP="00E452D1">
            <w:pPr>
              <w:suppressAutoHyphens/>
              <w:snapToGrid w:val="0"/>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 xml:space="preserve">демонстрирует знания развития архитектуры в разные эпохи; </w:t>
            </w:r>
          </w:p>
          <w:p w14:paraId="47B664A1" w14:textId="77777777" w:rsidR="00E452D1" w:rsidRPr="00E452D1" w:rsidRDefault="00E452D1" w:rsidP="00E452D1">
            <w:pPr>
              <w:suppressAutoHyphens/>
              <w:snapToGrid w:val="0"/>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t>демонстрирует знания развития архитектуры разных стран;</w:t>
            </w:r>
          </w:p>
          <w:p w14:paraId="3B3F543F" w14:textId="77777777" w:rsidR="00E452D1" w:rsidRPr="00E452D1" w:rsidRDefault="00E452D1" w:rsidP="00E452D1">
            <w:pPr>
              <w:spacing w:after="0" w:line="240" w:lineRule="auto"/>
              <w:contextualSpacing/>
              <w:rPr>
                <w:rFonts w:ascii="Times New Roman" w:hAnsi="Times New Roman"/>
                <w:sz w:val="28"/>
                <w:szCs w:val="28"/>
                <w:lang w:eastAsia="zh-CN"/>
              </w:rPr>
            </w:pPr>
            <w:r w:rsidRPr="00E452D1">
              <w:rPr>
                <w:rFonts w:ascii="Times New Roman" w:hAnsi="Times New Roman"/>
                <w:sz w:val="28"/>
                <w:szCs w:val="28"/>
                <w:lang w:eastAsia="zh-CN"/>
              </w:rPr>
              <w:t>демонстрирует знания основных памятников отечественной и мировой архитектуры;</w:t>
            </w:r>
          </w:p>
          <w:p w14:paraId="078FD3F9" w14:textId="77777777" w:rsidR="00E452D1" w:rsidRPr="00E452D1" w:rsidRDefault="00E452D1" w:rsidP="00E452D1">
            <w:pPr>
              <w:spacing w:after="0" w:line="240" w:lineRule="auto"/>
              <w:contextualSpacing/>
              <w:rPr>
                <w:rFonts w:ascii="Times New Roman" w:hAnsi="Times New Roman"/>
                <w:sz w:val="28"/>
                <w:szCs w:val="28"/>
              </w:rPr>
            </w:pPr>
            <w:r w:rsidRPr="00E452D1">
              <w:rPr>
                <w:rFonts w:ascii="Times New Roman" w:hAnsi="Times New Roman"/>
                <w:sz w:val="28"/>
                <w:szCs w:val="28"/>
                <w:lang w:eastAsia="zh-CN"/>
              </w:rPr>
              <w:t>демонстрирует знания творчества современных архитекторов.</w:t>
            </w:r>
          </w:p>
        </w:tc>
        <w:tc>
          <w:tcPr>
            <w:tcW w:w="1205" w:type="pct"/>
          </w:tcPr>
          <w:p w14:paraId="33C3BE31" w14:textId="77777777" w:rsidR="00E452D1" w:rsidRPr="00E452D1" w:rsidRDefault="00E452D1" w:rsidP="00E452D1">
            <w:pPr>
              <w:spacing w:after="0" w:line="240" w:lineRule="auto"/>
              <w:rPr>
                <w:rFonts w:ascii="Times New Roman" w:hAnsi="Times New Roman"/>
                <w:iCs/>
                <w:sz w:val="28"/>
                <w:szCs w:val="28"/>
              </w:rPr>
            </w:pPr>
            <w:r w:rsidRPr="00E452D1">
              <w:rPr>
                <w:rFonts w:ascii="Times New Roman" w:hAnsi="Times New Roman"/>
                <w:bCs/>
                <w:sz w:val="28"/>
                <w:szCs w:val="28"/>
                <w:lang w:eastAsia="en-US"/>
              </w:rPr>
              <w:t>тестирование, устный опрос</w:t>
            </w:r>
            <w:r w:rsidRPr="00E452D1">
              <w:rPr>
                <w:rFonts w:ascii="Times New Roman" w:hAnsi="Times New Roman"/>
                <w:iCs/>
                <w:sz w:val="28"/>
                <w:szCs w:val="28"/>
              </w:rPr>
              <w:t xml:space="preserve">, контрольная работа, </w:t>
            </w:r>
            <w:r w:rsidRPr="00E452D1">
              <w:rPr>
                <w:rFonts w:ascii="Times New Roman" w:hAnsi="Times New Roman"/>
                <w:bCs/>
                <w:sz w:val="28"/>
                <w:szCs w:val="28"/>
                <w:lang w:eastAsia="en-US"/>
              </w:rPr>
              <w:t xml:space="preserve">экспертная оценка по результатам наблюдения за деятельностью студента в процессе освоения учебной дисциплины  </w:t>
            </w:r>
          </w:p>
        </w:tc>
      </w:tr>
      <w:tr w:rsidR="00E452D1" w:rsidRPr="00E452D1" w14:paraId="63B0B700" w14:textId="77777777" w:rsidTr="00166365">
        <w:tc>
          <w:tcPr>
            <w:tcW w:w="1925" w:type="pct"/>
            <w:shd w:val="clear" w:color="auto" w:fill="auto"/>
          </w:tcPr>
          <w:p w14:paraId="57A9836D" w14:textId="77777777" w:rsidR="00E452D1" w:rsidRPr="00E452D1" w:rsidRDefault="00E452D1" w:rsidP="00E452D1">
            <w:pPr>
              <w:tabs>
                <w:tab w:val="left" w:pos="255"/>
                <w:tab w:val="left" w:pos="1134"/>
              </w:tabs>
              <w:spacing w:after="0" w:line="240" w:lineRule="auto"/>
              <w:contextualSpacing/>
              <w:jc w:val="both"/>
              <w:rPr>
                <w:rFonts w:ascii="Times New Roman" w:hAnsi="Times New Roman"/>
                <w:b/>
                <w:bCs/>
                <w:sz w:val="28"/>
                <w:szCs w:val="28"/>
                <w:lang w:eastAsia="x-none"/>
              </w:rPr>
            </w:pPr>
            <w:r w:rsidRPr="00E452D1">
              <w:rPr>
                <w:rFonts w:ascii="Times New Roman" w:hAnsi="Times New Roman"/>
                <w:b/>
                <w:bCs/>
                <w:sz w:val="28"/>
                <w:szCs w:val="28"/>
                <w:lang w:eastAsia="x-none"/>
              </w:rPr>
              <w:t>Умения:</w:t>
            </w:r>
          </w:p>
        </w:tc>
        <w:tc>
          <w:tcPr>
            <w:tcW w:w="1870" w:type="pct"/>
          </w:tcPr>
          <w:p w14:paraId="1D23CE88" w14:textId="77777777" w:rsidR="00E452D1" w:rsidRPr="00E452D1" w:rsidRDefault="00E452D1" w:rsidP="00E452D1">
            <w:pPr>
              <w:spacing w:after="0" w:line="240" w:lineRule="auto"/>
              <w:rPr>
                <w:rFonts w:ascii="Times New Roman" w:hAnsi="Times New Roman"/>
                <w:bCs/>
                <w:i/>
                <w:sz w:val="28"/>
                <w:szCs w:val="28"/>
                <w:highlight w:val="yellow"/>
              </w:rPr>
            </w:pPr>
          </w:p>
        </w:tc>
        <w:tc>
          <w:tcPr>
            <w:tcW w:w="1205" w:type="pct"/>
          </w:tcPr>
          <w:p w14:paraId="01B6FA65" w14:textId="77777777" w:rsidR="00E452D1" w:rsidRPr="00E452D1" w:rsidRDefault="00E452D1" w:rsidP="00E452D1">
            <w:pPr>
              <w:spacing w:after="0" w:line="240" w:lineRule="auto"/>
              <w:rPr>
                <w:rFonts w:ascii="Times New Roman" w:hAnsi="Times New Roman"/>
                <w:bCs/>
                <w:i/>
                <w:sz w:val="28"/>
                <w:szCs w:val="28"/>
                <w:highlight w:val="yellow"/>
              </w:rPr>
            </w:pPr>
          </w:p>
        </w:tc>
      </w:tr>
      <w:tr w:rsidR="00E452D1" w:rsidRPr="00E452D1" w14:paraId="0F5F80A0" w14:textId="77777777" w:rsidTr="00166365">
        <w:trPr>
          <w:trHeight w:val="273"/>
        </w:trPr>
        <w:tc>
          <w:tcPr>
            <w:tcW w:w="1925" w:type="pct"/>
            <w:shd w:val="clear" w:color="auto" w:fill="auto"/>
          </w:tcPr>
          <w:p w14:paraId="0D6971B1" w14:textId="77777777" w:rsidR="00E452D1" w:rsidRPr="00E452D1" w:rsidRDefault="00E452D1" w:rsidP="00E452D1">
            <w:pPr>
              <w:suppressAutoHyphens/>
              <w:spacing w:after="0" w:line="240" w:lineRule="auto"/>
              <w:jc w:val="both"/>
              <w:rPr>
                <w:rFonts w:ascii="Times New Roman" w:hAnsi="Times New Roman"/>
                <w:sz w:val="28"/>
                <w:szCs w:val="28"/>
              </w:rPr>
            </w:pPr>
            <w:r w:rsidRPr="00E452D1">
              <w:rPr>
                <w:rFonts w:ascii="Times New Roman" w:hAnsi="Times New Roman"/>
                <w:sz w:val="28"/>
                <w:szCs w:val="28"/>
              </w:rPr>
              <w:t>определять этапы решения задач;</w:t>
            </w:r>
          </w:p>
          <w:p w14:paraId="213B52FE"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 xml:space="preserve">различать разные архитектурные стили; </w:t>
            </w:r>
          </w:p>
          <w:p w14:paraId="7BEB9CE2"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t>различать стилистические направления в современной архитектуре;</w:t>
            </w:r>
          </w:p>
          <w:p w14:paraId="18EE764D" w14:textId="77777777" w:rsidR="00E452D1" w:rsidRPr="00E452D1" w:rsidRDefault="00E452D1" w:rsidP="00E452D1">
            <w:pPr>
              <w:suppressAutoHyphens/>
              <w:spacing w:after="0" w:line="240" w:lineRule="auto"/>
              <w:jc w:val="both"/>
              <w:rPr>
                <w:rFonts w:ascii="Times New Roman" w:hAnsi="Times New Roman"/>
                <w:sz w:val="28"/>
                <w:szCs w:val="28"/>
                <w:lang w:eastAsia="ar-SA"/>
              </w:rPr>
            </w:pPr>
            <w:r w:rsidRPr="00E452D1">
              <w:rPr>
                <w:rFonts w:ascii="Times New Roman" w:hAnsi="Times New Roman"/>
                <w:sz w:val="28"/>
                <w:szCs w:val="28"/>
                <w:lang w:eastAsia="ar-SA"/>
              </w:rPr>
              <w:lastRenderedPageBreak/>
              <w:t>учитывать достижения в создании архитектурных форм.</w:t>
            </w:r>
          </w:p>
          <w:p w14:paraId="0F3D268B"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870" w:type="pct"/>
          </w:tcPr>
          <w:p w14:paraId="37FC494F" w14:textId="77777777" w:rsidR="00E452D1" w:rsidRPr="00E452D1" w:rsidRDefault="00E452D1" w:rsidP="00E452D1">
            <w:pPr>
              <w:spacing w:after="0" w:line="240" w:lineRule="auto"/>
              <w:rPr>
                <w:rFonts w:ascii="Times New Roman" w:hAnsi="Times New Roman"/>
                <w:sz w:val="28"/>
                <w:szCs w:val="28"/>
                <w:lang w:eastAsia="zh-CN"/>
              </w:rPr>
            </w:pPr>
            <w:r w:rsidRPr="00E452D1">
              <w:rPr>
                <w:rFonts w:ascii="Times New Roman" w:hAnsi="Times New Roman"/>
                <w:sz w:val="28"/>
                <w:szCs w:val="28"/>
                <w:lang w:eastAsia="zh-CN"/>
              </w:rPr>
              <w:lastRenderedPageBreak/>
              <w:t xml:space="preserve">ориентируется в стилях архитектуры; </w:t>
            </w:r>
          </w:p>
          <w:p w14:paraId="649538FC" w14:textId="77777777" w:rsidR="00E452D1" w:rsidRPr="00E452D1" w:rsidRDefault="00E452D1" w:rsidP="00E452D1">
            <w:pPr>
              <w:suppressAutoHyphens/>
              <w:spacing w:after="0" w:line="240" w:lineRule="auto"/>
              <w:jc w:val="both"/>
              <w:rPr>
                <w:rFonts w:ascii="Times New Roman" w:hAnsi="Times New Roman"/>
                <w:sz w:val="28"/>
                <w:szCs w:val="28"/>
                <w:highlight w:val="yellow"/>
                <w:lang w:eastAsia="zh-CN"/>
              </w:rPr>
            </w:pPr>
            <w:r w:rsidRPr="00E452D1">
              <w:rPr>
                <w:rFonts w:ascii="Times New Roman" w:hAnsi="Times New Roman"/>
                <w:sz w:val="28"/>
                <w:szCs w:val="28"/>
                <w:lang w:eastAsia="zh-CN"/>
              </w:rPr>
              <w:t>выделяет особенности и стилистические направления в современной архитектуре;</w:t>
            </w:r>
          </w:p>
          <w:p w14:paraId="4BB7FADB" w14:textId="77777777" w:rsidR="00E452D1" w:rsidRPr="00E452D1" w:rsidRDefault="00E452D1" w:rsidP="00E452D1">
            <w:pPr>
              <w:suppressAutoHyphens/>
              <w:spacing w:after="0" w:line="240" w:lineRule="auto"/>
              <w:jc w:val="both"/>
              <w:rPr>
                <w:rFonts w:ascii="Times New Roman" w:hAnsi="Times New Roman"/>
                <w:sz w:val="28"/>
                <w:szCs w:val="28"/>
                <w:lang w:eastAsia="zh-CN"/>
              </w:rPr>
            </w:pPr>
            <w:r w:rsidRPr="00E452D1">
              <w:rPr>
                <w:rFonts w:ascii="Times New Roman" w:hAnsi="Times New Roman"/>
                <w:sz w:val="28"/>
                <w:szCs w:val="28"/>
                <w:lang w:eastAsia="zh-CN"/>
              </w:rPr>
              <w:lastRenderedPageBreak/>
              <w:t>использует достижения в создании архитектурных форм при выполнении работ.</w:t>
            </w:r>
          </w:p>
        </w:tc>
        <w:tc>
          <w:tcPr>
            <w:tcW w:w="1205" w:type="pct"/>
          </w:tcPr>
          <w:p w14:paraId="6C1F7F32" w14:textId="77777777" w:rsidR="00E452D1" w:rsidRPr="00E452D1" w:rsidRDefault="00E452D1" w:rsidP="00E452D1">
            <w:pPr>
              <w:spacing w:after="0" w:line="240" w:lineRule="auto"/>
              <w:jc w:val="both"/>
              <w:rPr>
                <w:rFonts w:ascii="Times New Roman" w:hAnsi="Times New Roman"/>
                <w:bCs/>
                <w:iCs/>
                <w:sz w:val="28"/>
                <w:szCs w:val="28"/>
              </w:rPr>
            </w:pPr>
            <w:r w:rsidRPr="00E452D1">
              <w:rPr>
                <w:rFonts w:ascii="Times New Roman" w:hAnsi="Times New Roman"/>
                <w:bCs/>
                <w:sz w:val="28"/>
                <w:szCs w:val="28"/>
                <w:lang w:eastAsia="en-US"/>
              </w:rPr>
              <w:lastRenderedPageBreak/>
              <w:t xml:space="preserve">экспертная оценка по результатам наблюдения за деятельностью студента в процессе </w:t>
            </w:r>
            <w:r w:rsidRPr="00E452D1">
              <w:rPr>
                <w:rFonts w:ascii="Times New Roman" w:hAnsi="Times New Roman"/>
                <w:bCs/>
                <w:sz w:val="28"/>
                <w:szCs w:val="28"/>
                <w:lang w:eastAsia="en-US"/>
              </w:rPr>
              <w:lastRenderedPageBreak/>
              <w:t>выполнения практических работ и индивидуальных заданий</w:t>
            </w:r>
          </w:p>
        </w:tc>
      </w:tr>
    </w:tbl>
    <w:p w14:paraId="5DD63D7C" w14:textId="77777777" w:rsidR="00E452D1" w:rsidRPr="00E452D1" w:rsidRDefault="00E452D1" w:rsidP="00E452D1">
      <w:pPr>
        <w:spacing w:after="0" w:line="240" w:lineRule="auto"/>
        <w:jc w:val="both"/>
        <w:rPr>
          <w:rFonts w:ascii="Times New Roman" w:hAnsi="Times New Roman"/>
          <w:b/>
          <w:sz w:val="28"/>
          <w:szCs w:val="28"/>
        </w:rPr>
      </w:pPr>
    </w:p>
    <w:p w14:paraId="7F01A332" w14:textId="77777777" w:rsidR="00E452D1" w:rsidRPr="00E452D1" w:rsidRDefault="00E452D1" w:rsidP="00E452D1">
      <w:pPr>
        <w:spacing w:after="0" w:line="240" w:lineRule="auto"/>
        <w:jc w:val="right"/>
        <w:rPr>
          <w:rFonts w:ascii="Times New Roman" w:hAnsi="Times New Roman"/>
          <w:b/>
          <w:sz w:val="28"/>
          <w:szCs w:val="28"/>
        </w:rPr>
      </w:pPr>
    </w:p>
    <w:p w14:paraId="7CDEBD9B" w14:textId="77777777" w:rsidR="00E452D1" w:rsidRPr="00E452D1" w:rsidRDefault="00E452D1" w:rsidP="00E452D1">
      <w:pPr>
        <w:spacing w:after="0" w:line="240" w:lineRule="auto"/>
        <w:jc w:val="right"/>
        <w:rPr>
          <w:rFonts w:ascii="Times New Roman" w:hAnsi="Times New Roman"/>
          <w:b/>
          <w:sz w:val="28"/>
          <w:szCs w:val="28"/>
        </w:rPr>
      </w:pPr>
    </w:p>
    <w:p w14:paraId="081CDAAC" w14:textId="77777777" w:rsidR="00E452D1" w:rsidRPr="00E452D1" w:rsidRDefault="00E452D1" w:rsidP="00E452D1">
      <w:pPr>
        <w:spacing w:after="0" w:line="240" w:lineRule="auto"/>
        <w:jc w:val="right"/>
        <w:rPr>
          <w:rFonts w:ascii="Times New Roman" w:hAnsi="Times New Roman"/>
          <w:b/>
          <w:sz w:val="28"/>
          <w:szCs w:val="28"/>
        </w:rPr>
      </w:pPr>
    </w:p>
    <w:p w14:paraId="55FDB999" w14:textId="77777777" w:rsidR="00E452D1" w:rsidRPr="00E452D1" w:rsidRDefault="00E452D1" w:rsidP="00E452D1">
      <w:pPr>
        <w:spacing w:after="0" w:line="240" w:lineRule="auto"/>
        <w:jc w:val="right"/>
        <w:rPr>
          <w:rFonts w:ascii="Times New Roman" w:hAnsi="Times New Roman"/>
          <w:b/>
          <w:sz w:val="28"/>
          <w:szCs w:val="28"/>
        </w:rPr>
      </w:pPr>
    </w:p>
    <w:p w14:paraId="01C5F681" w14:textId="77777777" w:rsidR="00E452D1" w:rsidRPr="00E452D1" w:rsidRDefault="00E452D1" w:rsidP="00E452D1">
      <w:pPr>
        <w:spacing w:after="0" w:line="240" w:lineRule="auto"/>
        <w:jc w:val="right"/>
        <w:rPr>
          <w:rFonts w:ascii="Times New Roman" w:hAnsi="Times New Roman"/>
          <w:b/>
          <w:sz w:val="28"/>
          <w:szCs w:val="28"/>
        </w:rPr>
      </w:pPr>
    </w:p>
    <w:p w14:paraId="228E7720" w14:textId="77777777" w:rsidR="00E452D1" w:rsidRPr="00E452D1" w:rsidRDefault="00E452D1" w:rsidP="00E452D1">
      <w:pPr>
        <w:spacing w:after="0" w:line="240" w:lineRule="auto"/>
        <w:jc w:val="right"/>
        <w:rPr>
          <w:rFonts w:ascii="Times New Roman" w:hAnsi="Times New Roman"/>
          <w:b/>
          <w:sz w:val="28"/>
          <w:szCs w:val="28"/>
        </w:rPr>
      </w:pPr>
    </w:p>
    <w:p w14:paraId="4E7CCC4F" w14:textId="77777777" w:rsidR="00E452D1" w:rsidRPr="00E452D1" w:rsidRDefault="00E452D1" w:rsidP="00E452D1">
      <w:pPr>
        <w:spacing w:after="0" w:line="240" w:lineRule="auto"/>
        <w:jc w:val="right"/>
        <w:rPr>
          <w:rFonts w:ascii="Times New Roman" w:hAnsi="Times New Roman"/>
          <w:b/>
          <w:sz w:val="28"/>
          <w:szCs w:val="28"/>
        </w:rPr>
      </w:pPr>
    </w:p>
    <w:p w14:paraId="24B6E0B2" w14:textId="77777777" w:rsidR="00E452D1" w:rsidRPr="00E452D1" w:rsidRDefault="00E452D1" w:rsidP="00E452D1">
      <w:pPr>
        <w:spacing w:after="0" w:line="240" w:lineRule="auto"/>
        <w:jc w:val="right"/>
        <w:rPr>
          <w:rFonts w:ascii="Times New Roman" w:hAnsi="Times New Roman"/>
          <w:b/>
          <w:sz w:val="28"/>
          <w:szCs w:val="28"/>
        </w:rPr>
      </w:pPr>
    </w:p>
    <w:p w14:paraId="16D6D905" w14:textId="77777777" w:rsidR="00E452D1" w:rsidRPr="00E452D1" w:rsidRDefault="00E452D1" w:rsidP="00E452D1">
      <w:pPr>
        <w:spacing w:after="0" w:line="240" w:lineRule="auto"/>
        <w:jc w:val="right"/>
        <w:rPr>
          <w:rFonts w:ascii="Times New Roman" w:hAnsi="Times New Roman"/>
          <w:b/>
          <w:sz w:val="28"/>
          <w:szCs w:val="28"/>
        </w:rPr>
      </w:pPr>
    </w:p>
    <w:p w14:paraId="4B504BD0" w14:textId="77777777" w:rsidR="00E452D1" w:rsidRPr="00E452D1" w:rsidRDefault="00E452D1" w:rsidP="00E452D1">
      <w:pPr>
        <w:spacing w:after="0" w:line="240" w:lineRule="auto"/>
        <w:jc w:val="right"/>
        <w:rPr>
          <w:rFonts w:ascii="Times New Roman" w:hAnsi="Times New Roman"/>
          <w:b/>
          <w:sz w:val="28"/>
          <w:szCs w:val="28"/>
        </w:rPr>
      </w:pPr>
    </w:p>
    <w:p w14:paraId="627950D6" w14:textId="77777777" w:rsidR="00E452D1" w:rsidRPr="00E452D1" w:rsidRDefault="00E452D1" w:rsidP="00E452D1">
      <w:pPr>
        <w:spacing w:after="0" w:line="240" w:lineRule="auto"/>
        <w:rPr>
          <w:rFonts w:ascii="Times New Roman" w:hAnsi="Times New Roman"/>
          <w:b/>
          <w:sz w:val="28"/>
          <w:szCs w:val="28"/>
        </w:rPr>
      </w:pPr>
    </w:p>
    <w:p w14:paraId="631F1F9F" w14:textId="77777777" w:rsidR="00E452D1" w:rsidRPr="00E452D1" w:rsidRDefault="00E452D1" w:rsidP="00E452D1">
      <w:pPr>
        <w:spacing w:after="0" w:line="240" w:lineRule="auto"/>
        <w:rPr>
          <w:rFonts w:ascii="Times New Roman" w:hAnsi="Times New Roman"/>
          <w:b/>
          <w:sz w:val="28"/>
          <w:szCs w:val="28"/>
        </w:rPr>
      </w:pPr>
    </w:p>
    <w:p w14:paraId="3C0CF698" w14:textId="77777777" w:rsidR="00E452D1" w:rsidRPr="00E452D1" w:rsidRDefault="00E452D1" w:rsidP="00E452D1">
      <w:pPr>
        <w:spacing w:after="0" w:line="240" w:lineRule="auto"/>
        <w:rPr>
          <w:rFonts w:ascii="Times New Roman" w:hAnsi="Times New Roman"/>
          <w:b/>
          <w:sz w:val="28"/>
          <w:szCs w:val="28"/>
        </w:rPr>
      </w:pPr>
    </w:p>
    <w:p w14:paraId="585D0B45" w14:textId="77777777" w:rsidR="00E452D1" w:rsidRPr="00E452D1" w:rsidRDefault="00E452D1" w:rsidP="00E452D1">
      <w:pPr>
        <w:rPr>
          <w:rFonts w:ascii="Times New Roman" w:hAnsi="Times New Roman"/>
          <w:sz w:val="28"/>
          <w:szCs w:val="28"/>
        </w:rPr>
      </w:pPr>
    </w:p>
    <w:p w14:paraId="04863F0B" w14:textId="77777777" w:rsidR="00E452D1" w:rsidRPr="00E452D1" w:rsidRDefault="00E452D1" w:rsidP="00E452D1">
      <w:pPr>
        <w:spacing w:after="0" w:line="240" w:lineRule="auto"/>
        <w:jc w:val="right"/>
        <w:rPr>
          <w:rFonts w:ascii="Times New Roman" w:hAnsi="Times New Roman"/>
          <w:b/>
          <w:sz w:val="28"/>
          <w:szCs w:val="28"/>
        </w:rPr>
      </w:pPr>
    </w:p>
    <w:p w14:paraId="2D2D4ED5"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Федеральное государственное бюджетное образовательное учреждение</w:t>
      </w:r>
    </w:p>
    <w:p w14:paraId="3E35FFF2"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высшего образования</w:t>
      </w:r>
    </w:p>
    <w:p w14:paraId="38A8B417" w14:textId="77777777" w:rsidR="00E452D1" w:rsidRPr="00E452D1" w:rsidRDefault="00E452D1" w:rsidP="00E452D1">
      <w:pP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«Государственный университет по землеустройству» </w:t>
      </w:r>
    </w:p>
    <w:p w14:paraId="3B11B3A4" w14:textId="77777777" w:rsidR="00E452D1" w:rsidRPr="00E452D1" w:rsidRDefault="00E452D1" w:rsidP="00E452D1">
      <w:pP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Колледж «Пространственное развитие сельских территорий» </w:t>
      </w:r>
    </w:p>
    <w:p w14:paraId="312579E3" w14:textId="77777777" w:rsidR="00E452D1" w:rsidRPr="00E452D1" w:rsidRDefault="00E452D1" w:rsidP="00E452D1">
      <w:pPr>
        <w:jc w:val="center"/>
        <w:rPr>
          <w:rFonts w:ascii="Times New Roman" w:hAnsi="Times New Roman"/>
          <w:b/>
          <w:bCs/>
          <w:color w:val="000000" w:themeColor="text1"/>
          <w:sz w:val="28"/>
          <w:szCs w:val="28"/>
        </w:rPr>
      </w:pPr>
    </w:p>
    <w:p w14:paraId="05C1D51B" w14:textId="77777777" w:rsidR="00E452D1" w:rsidRPr="00E452D1" w:rsidRDefault="00E452D1" w:rsidP="00E452D1">
      <w:pPr>
        <w:jc w:val="right"/>
        <w:rPr>
          <w:rFonts w:ascii="Times New Roman" w:hAnsi="Times New Roman"/>
          <w:b/>
          <w:color w:val="000000" w:themeColor="text1"/>
          <w:sz w:val="28"/>
          <w:szCs w:val="28"/>
        </w:rPr>
      </w:pPr>
    </w:p>
    <w:p w14:paraId="781925E7"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Утверждаю</w:t>
      </w:r>
    </w:p>
    <w:p w14:paraId="77CFF87D"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Директор колледжа</w:t>
      </w:r>
    </w:p>
    <w:p w14:paraId="007CD112"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 «Пространственное развитие сельских технологий»</w:t>
      </w:r>
    </w:p>
    <w:p w14:paraId="4F6D442E" w14:textId="77777777" w:rsidR="00E452D1" w:rsidRPr="00E452D1" w:rsidRDefault="00E452D1" w:rsidP="00E452D1">
      <w:pPr>
        <w:jc w:val="right"/>
        <w:rPr>
          <w:rFonts w:ascii="Times New Roman" w:hAnsi="Times New Roman"/>
          <w:b/>
          <w:color w:val="000000" w:themeColor="text1"/>
          <w:sz w:val="28"/>
          <w:szCs w:val="28"/>
        </w:rPr>
      </w:pPr>
    </w:p>
    <w:p w14:paraId="2DDD6BBC"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_____________________Торбина И.С.</w:t>
      </w:r>
    </w:p>
    <w:p w14:paraId="227AD421" w14:textId="77777777" w:rsidR="00E452D1" w:rsidRPr="00E452D1" w:rsidRDefault="00E452D1" w:rsidP="00E452D1">
      <w:pPr>
        <w:jc w:val="right"/>
        <w:rPr>
          <w:rFonts w:ascii="Times New Roman" w:hAnsi="Times New Roman"/>
          <w:b/>
          <w:color w:val="000000" w:themeColor="text1"/>
          <w:sz w:val="28"/>
          <w:szCs w:val="28"/>
        </w:rPr>
      </w:pPr>
    </w:p>
    <w:p w14:paraId="5D28BEBE"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lastRenderedPageBreak/>
        <w:t>«      » _________________________2025г.</w:t>
      </w:r>
    </w:p>
    <w:p w14:paraId="7F2A672C" w14:textId="77777777" w:rsidR="00E452D1" w:rsidRPr="00E452D1" w:rsidRDefault="00E452D1" w:rsidP="00E452D1">
      <w:pPr>
        <w:rPr>
          <w:rFonts w:ascii="Times New Roman" w:hAnsi="Times New Roman"/>
          <w:strike/>
          <w:color w:val="000000" w:themeColor="text1"/>
          <w:sz w:val="28"/>
          <w:szCs w:val="28"/>
        </w:rPr>
      </w:pPr>
    </w:p>
    <w:p w14:paraId="18C4EF42" w14:textId="77777777" w:rsidR="00E452D1" w:rsidRPr="00E452D1" w:rsidRDefault="00E452D1" w:rsidP="00E452D1">
      <w:pPr>
        <w:jc w:val="center"/>
        <w:rPr>
          <w:rFonts w:ascii="Times New Roman" w:hAnsi="Times New Roman"/>
          <w:b/>
          <w:bCs/>
          <w:color w:val="000000" w:themeColor="text1"/>
          <w:sz w:val="28"/>
          <w:szCs w:val="28"/>
        </w:rPr>
      </w:pPr>
    </w:p>
    <w:p w14:paraId="561B7C95" w14:textId="77777777" w:rsidR="00E452D1" w:rsidRPr="00E452D1" w:rsidRDefault="00E452D1" w:rsidP="00E452D1">
      <w:pPr>
        <w:jc w:val="center"/>
        <w:rPr>
          <w:rFonts w:ascii="Times New Roman" w:hAnsi="Times New Roman"/>
          <w:b/>
          <w:bCs/>
          <w:color w:val="000000" w:themeColor="text1"/>
          <w:sz w:val="28"/>
          <w:szCs w:val="28"/>
        </w:rPr>
      </w:pPr>
    </w:p>
    <w:p w14:paraId="77875683" w14:textId="77777777" w:rsidR="00E452D1" w:rsidRPr="00E452D1" w:rsidRDefault="00E452D1" w:rsidP="00E452D1">
      <w:pPr>
        <w:jc w:val="center"/>
        <w:rPr>
          <w:rFonts w:ascii="Times New Roman" w:hAnsi="Times New Roman"/>
          <w:b/>
          <w:bCs/>
          <w:color w:val="000000" w:themeColor="text1"/>
          <w:sz w:val="28"/>
          <w:szCs w:val="28"/>
        </w:rPr>
      </w:pPr>
    </w:p>
    <w:p w14:paraId="1E0EDF7F" w14:textId="77777777" w:rsidR="00E452D1" w:rsidRPr="00E452D1" w:rsidRDefault="00E452D1" w:rsidP="00E452D1">
      <w:pPr>
        <w:jc w:val="center"/>
        <w:rPr>
          <w:rFonts w:ascii="Times New Roman" w:hAnsi="Times New Roman"/>
          <w:b/>
          <w:bCs/>
          <w:color w:val="000000" w:themeColor="text1"/>
          <w:sz w:val="28"/>
          <w:szCs w:val="28"/>
        </w:rPr>
      </w:pPr>
    </w:p>
    <w:p w14:paraId="3BA0C103"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РАБОЧАЯ ПРОГРАММА</w:t>
      </w:r>
    </w:p>
    <w:p w14:paraId="21195A92"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общепрофессиональной дисциплины</w:t>
      </w:r>
    </w:p>
    <w:p w14:paraId="64B45BA5"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«МДК 01.01. Начальное архитектурное проектирование»</w:t>
      </w:r>
    </w:p>
    <w:p w14:paraId="762CA327" w14:textId="77777777" w:rsidR="00E452D1" w:rsidRPr="00E452D1" w:rsidRDefault="00E452D1" w:rsidP="00E452D1">
      <w:pPr>
        <w:jc w:val="center"/>
        <w:rPr>
          <w:rFonts w:ascii="Times New Roman" w:hAnsi="Times New Roman"/>
          <w:b/>
          <w:bCs/>
          <w:color w:val="000000" w:themeColor="text1"/>
          <w:sz w:val="28"/>
          <w:szCs w:val="28"/>
        </w:rPr>
      </w:pPr>
    </w:p>
    <w:p w14:paraId="297C03AF"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для специальности среднего профессионального образования</w:t>
      </w:r>
    </w:p>
    <w:p w14:paraId="15A61570"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07.02.01 Архитектура</w:t>
      </w:r>
    </w:p>
    <w:p w14:paraId="1F911A65" w14:textId="77777777" w:rsidR="00E452D1" w:rsidRPr="00E452D1" w:rsidRDefault="00E452D1" w:rsidP="00E452D1">
      <w:pPr>
        <w:jc w:val="center"/>
        <w:rPr>
          <w:rFonts w:ascii="Times New Roman" w:hAnsi="Times New Roman"/>
          <w:b/>
          <w:bCs/>
          <w:color w:val="000000" w:themeColor="text1"/>
          <w:sz w:val="28"/>
          <w:szCs w:val="28"/>
        </w:rPr>
      </w:pPr>
    </w:p>
    <w:p w14:paraId="1CAE4AB8" w14:textId="77777777" w:rsidR="00E452D1" w:rsidRPr="00E452D1" w:rsidRDefault="00E452D1" w:rsidP="00E452D1">
      <w:pPr>
        <w:jc w:val="center"/>
        <w:rPr>
          <w:rFonts w:ascii="Times New Roman" w:hAnsi="Times New Roman"/>
          <w:b/>
          <w:bCs/>
          <w:color w:val="000000" w:themeColor="text1"/>
          <w:sz w:val="28"/>
          <w:szCs w:val="28"/>
        </w:rPr>
      </w:pPr>
    </w:p>
    <w:p w14:paraId="657526E5" w14:textId="77777777" w:rsidR="00E452D1" w:rsidRPr="00E452D1" w:rsidRDefault="00E452D1" w:rsidP="00E452D1">
      <w:pPr>
        <w:jc w:val="center"/>
        <w:rPr>
          <w:rFonts w:ascii="Times New Roman" w:hAnsi="Times New Roman"/>
          <w:b/>
          <w:color w:val="000000" w:themeColor="text1"/>
          <w:sz w:val="28"/>
          <w:szCs w:val="28"/>
        </w:rPr>
      </w:pPr>
    </w:p>
    <w:p w14:paraId="5A6205EB" w14:textId="77777777" w:rsidR="00E452D1" w:rsidRPr="00E452D1" w:rsidRDefault="00E452D1" w:rsidP="00E452D1">
      <w:pPr>
        <w:rPr>
          <w:rFonts w:ascii="Times New Roman" w:hAnsi="Times New Roman"/>
          <w:color w:val="000000" w:themeColor="text1"/>
          <w:sz w:val="28"/>
          <w:szCs w:val="28"/>
        </w:rPr>
      </w:pPr>
    </w:p>
    <w:p w14:paraId="7D89E355" w14:textId="77777777" w:rsidR="00E452D1" w:rsidRPr="00E452D1" w:rsidRDefault="00E452D1" w:rsidP="00E452D1">
      <w:pPr>
        <w:jc w:val="center"/>
        <w:rPr>
          <w:rFonts w:ascii="Times New Roman" w:hAnsi="Times New Roman"/>
          <w:color w:val="000000" w:themeColor="text1"/>
          <w:sz w:val="28"/>
          <w:szCs w:val="28"/>
        </w:rPr>
      </w:pPr>
    </w:p>
    <w:p w14:paraId="2DE3215A" w14:textId="77777777" w:rsidR="00E452D1" w:rsidRPr="00E452D1" w:rsidRDefault="00E452D1" w:rsidP="00E452D1">
      <w:pPr>
        <w:jc w:val="center"/>
        <w:rPr>
          <w:rFonts w:ascii="Times New Roman" w:hAnsi="Times New Roman"/>
          <w:color w:val="000000" w:themeColor="text1"/>
          <w:sz w:val="28"/>
          <w:szCs w:val="28"/>
        </w:rPr>
      </w:pPr>
    </w:p>
    <w:p w14:paraId="7D833BB4" w14:textId="77777777" w:rsidR="00E452D1" w:rsidRPr="00E452D1" w:rsidRDefault="00E452D1" w:rsidP="00E452D1">
      <w:pPr>
        <w:jc w:val="center"/>
        <w:rPr>
          <w:rFonts w:ascii="Times New Roman" w:hAnsi="Times New Roman"/>
          <w:color w:val="000000" w:themeColor="text1"/>
          <w:sz w:val="28"/>
          <w:szCs w:val="28"/>
        </w:rPr>
      </w:pPr>
    </w:p>
    <w:p w14:paraId="2E966992" w14:textId="77777777" w:rsidR="00E452D1" w:rsidRPr="00E452D1" w:rsidRDefault="00E452D1" w:rsidP="00E452D1">
      <w:pPr>
        <w:jc w:val="center"/>
        <w:rPr>
          <w:rFonts w:ascii="Times New Roman" w:hAnsi="Times New Roman"/>
          <w:color w:val="000000" w:themeColor="text1"/>
          <w:sz w:val="28"/>
          <w:szCs w:val="28"/>
        </w:rPr>
      </w:pPr>
    </w:p>
    <w:p w14:paraId="5B5CBF35" w14:textId="77777777" w:rsidR="00E452D1" w:rsidRPr="00E452D1" w:rsidRDefault="00E452D1" w:rsidP="00E452D1">
      <w:pPr>
        <w:jc w:val="center"/>
        <w:rPr>
          <w:rFonts w:ascii="Times New Roman" w:hAnsi="Times New Roman"/>
          <w:color w:val="000000" w:themeColor="text1"/>
          <w:sz w:val="28"/>
          <w:szCs w:val="28"/>
        </w:rPr>
      </w:pPr>
    </w:p>
    <w:p w14:paraId="102044CD" w14:textId="77777777" w:rsidR="00E452D1" w:rsidRPr="00E452D1" w:rsidRDefault="00E452D1" w:rsidP="00E452D1">
      <w:pPr>
        <w:jc w:val="center"/>
        <w:rPr>
          <w:rFonts w:ascii="Times New Roman" w:hAnsi="Times New Roman"/>
          <w:color w:val="000000" w:themeColor="text1"/>
          <w:sz w:val="28"/>
          <w:szCs w:val="28"/>
        </w:rPr>
      </w:pPr>
    </w:p>
    <w:p w14:paraId="40FC1935" w14:textId="77777777" w:rsidR="00E452D1" w:rsidRPr="00E452D1" w:rsidRDefault="00E452D1" w:rsidP="00E452D1">
      <w:pPr>
        <w:jc w:val="center"/>
        <w:rPr>
          <w:rFonts w:ascii="Times New Roman" w:hAnsi="Times New Roman"/>
          <w:color w:val="000000" w:themeColor="text1"/>
          <w:sz w:val="28"/>
          <w:szCs w:val="28"/>
        </w:rPr>
      </w:pPr>
    </w:p>
    <w:p w14:paraId="225FCA97" w14:textId="77777777" w:rsidR="00E452D1" w:rsidRPr="00E452D1" w:rsidRDefault="00E452D1" w:rsidP="00E452D1">
      <w:pPr>
        <w:jc w:val="center"/>
        <w:rPr>
          <w:rFonts w:ascii="Times New Roman" w:hAnsi="Times New Roman"/>
          <w:color w:val="000000" w:themeColor="text1"/>
          <w:sz w:val="28"/>
          <w:szCs w:val="28"/>
        </w:rPr>
      </w:pPr>
    </w:p>
    <w:p w14:paraId="4FEBCF82" w14:textId="77777777" w:rsidR="00E452D1" w:rsidRPr="00E452D1" w:rsidRDefault="00E452D1" w:rsidP="00E452D1">
      <w:pPr>
        <w:jc w:val="center"/>
        <w:rPr>
          <w:rFonts w:ascii="Times New Roman" w:hAnsi="Times New Roman"/>
          <w:color w:val="000000" w:themeColor="text1"/>
          <w:sz w:val="28"/>
          <w:szCs w:val="28"/>
        </w:rPr>
      </w:pPr>
    </w:p>
    <w:p w14:paraId="24848119" w14:textId="77777777" w:rsidR="00E452D1" w:rsidRPr="00E452D1" w:rsidRDefault="00E452D1" w:rsidP="00E452D1">
      <w:pPr>
        <w:jc w:val="center"/>
        <w:rPr>
          <w:rFonts w:ascii="Times New Roman" w:hAnsi="Times New Roman"/>
          <w:color w:val="000000" w:themeColor="text1"/>
          <w:sz w:val="28"/>
          <w:szCs w:val="28"/>
        </w:rPr>
      </w:pPr>
    </w:p>
    <w:p w14:paraId="0A5971E1" w14:textId="77777777" w:rsidR="00E452D1" w:rsidRPr="00E452D1" w:rsidRDefault="00E452D1" w:rsidP="00E452D1">
      <w:pPr>
        <w:jc w:val="center"/>
        <w:rPr>
          <w:rFonts w:ascii="Times New Roman" w:hAnsi="Times New Roman"/>
          <w:color w:val="000000" w:themeColor="text1"/>
          <w:sz w:val="28"/>
          <w:szCs w:val="28"/>
        </w:rPr>
      </w:pPr>
    </w:p>
    <w:p w14:paraId="24727764" w14:textId="77777777" w:rsidR="00E452D1" w:rsidRPr="00E452D1" w:rsidRDefault="00E452D1" w:rsidP="00E452D1">
      <w:pPr>
        <w:jc w:val="center"/>
        <w:rPr>
          <w:rFonts w:ascii="Times New Roman" w:hAnsi="Times New Roman"/>
          <w:color w:val="000000" w:themeColor="text1"/>
          <w:sz w:val="28"/>
          <w:szCs w:val="28"/>
        </w:rPr>
      </w:pPr>
    </w:p>
    <w:p w14:paraId="565B0913" w14:textId="77777777" w:rsidR="00E452D1" w:rsidRPr="00E452D1" w:rsidRDefault="00E452D1" w:rsidP="00E452D1">
      <w:pPr>
        <w:jc w:val="center"/>
        <w:rPr>
          <w:rFonts w:ascii="Times New Roman" w:hAnsi="Times New Roman"/>
          <w:color w:val="000000" w:themeColor="text1"/>
          <w:sz w:val="28"/>
          <w:szCs w:val="28"/>
        </w:rPr>
      </w:pPr>
    </w:p>
    <w:p w14:paraId="7D77FE42" w14:textId="77777777" w:rsidR="00E452D1" w:rsidRPr="00E452D1" w:rsidRDefault="00E452D1" w:rsidP="00E452D1">
      <w:pPr>
        <w:jc w:val="center"/>
        <w:rPr>
          <w:rFonts w:ascii="Times New Roman" w:hAnsi="Times New Roman"/>
          <w:color w:val="000000" w:themeColor="text1"/>
          <w:sz w:val="28"/>
          <w:szCs w:val="28"/>
        </w:rPr>
      </w:pPr>
    </w:p>
    <w:p w14:paraId="7F621A71" w14:textId="77777777" w:rsidR="00E452D1" w:rsidRPr="00E452D1" w:rsidRDefault="00E452D1" w:rsidP="00E452D1">
      <w:pPr>
        <w:jc w:val="center"/>
        <w:rPr>
          <w:rFonts w:ascii="Times New Roman" w:hAnsi="Times New Roman"/>
          <w:color w:val="000000" w:themeColor="text1"/>
          <w:sz w:val="28"/>
          <w:szCs w:val="28"/>
        </w:rPr>
      </w:pPr>
    </w:p>
    <w:p w14:paraId="719D539D" w14:textId="77777777" w:rsidR="00E452D1" w:rsidRPr="00E452D1" w:rsidRDefault="00E452D1" w:rsidP="00E452D1">
      <w:pPr>
        <w:jc w:val="center"/>
        <w:rPr>
          <w:rFonts w:ascii="Times New Roman" w:hAnsi="Times New Roman"/>
          <w:color w:val="000000" w:themeColor="text1"/>
          <w:sz w:val="28"/>
          <w:szCs w:val="28"/>
        </w:rPr>
      </w:pPr>
    </w:p>
    <w:p w14:paraId="3B9DA3E6" w14:textId="77777777" w:rsidR="00E452D1" w:rsidRPr="00E452D1" w:rsidRDefault="00E452D1" w:rsidP="00E452D1">
      <w:pPr>
        <w:jc w:val="center"/>
        <w:rPr>
          <w:rFonts w:ascii="Times New Roman" w:hAnsi="Times New Roman"/>
          <w:color w:val="000000" w:themeColor="text1"/>
          <w:sz w:val="28"/>
          <w:szCs w:val="28"/>
        </w:rPr>
      </w:pPr>
    </w:p>
    <w:p w14:paraId="29A57DC1" w14:textId="77777777" w:rsidR="00E452D1" w:rsidRPr="00E452D1" w:rsidRDefault="00E452D1" w:rsidP="00E452D1">
      <w:pPr>
        <w:jc w:val="center"/>
        <w:rPr>
          <w:rFonts w:ascii="Times New Roman" w:hAnsi="Times New Roman"/>
          <w:color w:val="000000" w:themeColor="text1"/>
          <w:sz w:val="28"/>
          <w:szCs w:val="28"/>
        </w:rPr>
      </w:pPr>
    </w:p>
    <w:p w14:paraId="4CD62EBA" w14:textId="77777777" w:rsidR="00E452D1" w:rsidRPr="00E452D1" w:rsidRDefault="00E452D1" w:rsidP="00E452D1">
      <w:pPr>
        <w:jc w:val="center"/>
        <w:rPr>
          <w:rFonts w:ascii="Times New Roman" w:hAnsi="Times New Roman"/>
          <w:color w:val="000000" w:themeColor="text1"/>
          <w:sz w:val="28"/>
          <w:szCs w:val="28"/>
        </w:rPr>
      </w:pPr>
    </w:p>
    <w:p w14:paraId="4FCB78B3" w14:textId="77777777" w:rsidR="00E452D1" w:rsidRPr="00E452D1" w:rsidRDefault="00E452D1" w:rsidP="00E452D1">
      <w:pPr>
        <w:jc w:val="center"/>
        <w:rPr>
          <w:rFonts w:ascii="Times New Roman" w:hAnsi="Times New Roman"/>
          <w:color w:val="000000" w:themeColor="text1"/>
          <w:sz w:val="28"/>
          <w:szCs w:val="28"/>
        </w:rPr>
      </w:pPr>
    </w:p>
    <w:p w14:paraId="4BE250C8"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МОСКВА </w:t>
      </w:r>
    </w:p>
    <w:p w14:paraId="4441D5C2"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2025</w:t>
      </w:r>
      <w:r w:rsidRPr="00E452D1">
        <w:rPr>
          <w:rFonts w:ascii="Times New Roman" w:hAnsi="Times New Roman"/>
          <w:color w:val="000000" w:themeColor="text1"/>
          <w:sz w:val="28"/>
          <w:szCs w:val="28"/>
        </w:rPr>
        <w:br w:type="page"/>
      </w:r>
    </w:p>
    <w:p w14:paraId="2CB249CC" w14:textId="77777777" w:rsidR="00E452D1" w:rsidRPr="00E452D1" w:rsidRDefault="00E452D1" w:rsidP="00E452D1">
      <w:pPr>
        <w:jc w:val="right"/>
        <w:rPr>
          <w:rFonts w:ascii="Times New Roman" w:hAnsi="Times New Roman"/>
          <w:b/>
          <w:color w:val="000000" w:themeColor="text1"/>
          <w:sz w:val="28"/>
          <w:szCs w:val="28"/>
        </w:rPr>
      </w:pPr>
    </w:p>
    <w:p w14:paraId="4EC5D42D" w14:textId="77777777" w:rsidR="00E452D1" w:rsidRPr="00E452D1" w:rsidRDefault="00E452D1" w:rsidP="00E452D1">
      <w:pPr>
        <w:jc w:val="right"/>
        <w:rPr>
          <w:rFonts w:ascii="Times New Roman" w:hAnsi="Times New Roman"/>
          <w:b/>
          <w:color w:val="000000" w:themeColor="text1"/>
          <w:sz w:val="28"/>
          <w:szCs w:val="28"/>
        </w:rPr>
      </w:pPr>
    </w:p>
    <w:p w14:paraId="16699D9D" w14:textId="77777777" w:rsidR="00E452D1" w:rsidRPr="00E452D1" w:rsidRDefault="00E452D1" w:rsidP="00E452D1">
      <w:pPr>
        <w:jc w:val="right"/>
        <w:rPr>
          <w:rFonts w:ascii="Times New Roman" w:hAnsi="Times New Roman"/>
          <w:b/>
          <w:color w:val="000000" w:themeColor="text1"/>
          <w:sz w:val="28"/>
          <w:szCs w:val="28"/>
        </w:rPr>
      </w:pPr>
    </w:p>
    <w:p w14:paraId="6CD04CA6" w14:textId="77777777" w:rsidR="00E452D1" w:rsidRPr="00E452D1" w:rsidRDefault="00E452D1" w:rsidP="00E452D1">
      <w:pPr>
        <w:jc w:val="both"/>
        <w:rPr>
          <w:rFonts w:ascii="Times New Roman" w:hAnsi="Times New Roman"/>
          <w:sz w:val="28"/>
          <w:szCs w:val="28"/>
        </w:rPr>
      </w:pPr>
      <w:r w:rsidRPr="00E452D1">
        <w:rPr>
          <w:rFonts w:ascii="Times New Roman" w:hAnsi="Times New Roman"/>
          <w:sz w:val="28"/>
          <w:szCs w:val="28"/>
        </w:rPr>
        <w:t xml:space="preserve">     Рабочая программа общепрофессиональной дисциплины  </w:t>
      </w:r>
      <w:r w:rsidRPr="00E452D1">
        <w:rPr>
          <w:rFonts w:ascii="Times New Roman" w:hAnsi="Times New Roman"/>
          <w:bCs/>
          <w:color w:val="000000" w:themeColor="text1"/>
          <w:sz w:val="28"/>
          <w:szCs w:val="28"/>
        </w:rPr>
        <w:t>МДК 01.01. Начальное архитектурное проектирование</w:t>
      </w:r>
      <w:r w:rsidRPr="00E452D1">
        <w:rPr>
          <w:rFonts w:ascii="Times New Roman" w:hAnsi="Times New Roman"/>
          <w:sz w:val="28"/>
          <w:szCs w:val="28"/>
        </w:rPr>
        <w:t xml:space="preserve"> разработана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0E197A7D" w14:textId="77777777" w:rsidR="00E452D1" w:rsidRPr="00E452D1" w:rsidRDefault="00E452D1" w:rsidP="00E452D1">
      <w:pPr>
        <w:jc w:val="both"/>
        <w:rPr>
          <w:rFonts w:ascii="Times New Roman" w:hAnsi="Times New Roman"/>
          <w:sz w:val="28"/>
          <w:szCs w:val="28"/>
        </w:rPr>
      </w:pPr>
    </w:p>
    <w:p w14:paraId="027CBC65" w14:textId="77777777" w:rsidR="00E452D1" w:rsidRPr="00E452D1" w:rsidRDefault="00E452D1" w:rsidP="00E452D1">
      <w:pPr>
        <w:rPr>
          <w:rFonts w:ascii="Times New Roman" w:hAnsi="Times New Roman"/>
          <w:sz w:val="28"/>
          <w:szCs w:val="28"/>
        </w:rPr>
      </w:pPr>
    </w:p>
    <w:p w14:paraId="06541DE6" w14:textId="77777777" w:rsidR="00E452D1" w:rsidRPr="00E452D1" w:rsidRDefault="00E452D1" w:rsidP="00E452D1">
      <w:pPr>
        <w:rPr>
          <w:rFonts w:ascii="Times New Roman" w:hAnsi="Times New Roman"/>
          <w:sz w:val="28"/>
          <w:szCs w:val="28"/>
        </w:rPr>
      </w:pPr>
    </w:p>
    <w:p w14:paraId="640BC4AA" w14:textId="77777777" w:rsidR="00E452D1" w:rsidRPr="00E452D1" w:rsidRDefault="00E452D1" w:rsidP="00E452D1">
      <w:pPr>
        <w:rPr>
          <w:rFonts w:ascii="Times New Roman" w:hAnsi="Times New Roman"/>
          <w:sz w:val="28"/>
          <w:szCs w:val="28"/>
        </w:rPr>
      </w:pPr>
    </w:p>
    <w:p w14:paraId="3284A2DD" w14:textId="77777777" w:rsidR="00E452D1" w:rsidRPr="00E452D1" w:rsidRDefault="00E452D1" w:rsidP="00E452D1">
      <w:pPr>
        <w:rPr>
          <w:rFonts w:ascii="Times New Roman" w:hAnsi="Times New Roman"/>
          <w:sz w:val="28"/>
          <w:szCs w:val="28"/>
        </w:rPr>
      </w:pPr>
    </w:p>
    <w:p w14:paraId="2568BF2B" w14:textId="77777777" w:rsidR="00E452D1" w:rsidRPr="00E452D1" w:rsidRDefault="00E452D1" w:rsidP="00E452D1">
      <w:pPr>
        <w:rPr>
          <w:rFonts w:ascii="Times New Roman" w:hAnsi="Times New Roman"/>
          <w:sz w:val="28"/>
          <w:szCs w:val="28"/>
        </w:rPr>
      </w:pPr>
    </w:p>
    <w:p w14:paraId="3E7AA804" w14:textId="77777777" w:rsidR="00E452D1" w:rsidRPr="00E452D1" w:rsidRDefault="00E452D1" w:rsidP="00E452D1">
      <w:pPr>
        <w:rPr>
          <w:rFonts w:ascii="Times New Roman" w:hAnsi="Times New Roman"/>
          <w:sz w:val="28"/>
          <w:szCs w:val="28"/>
        </w:rPr>
      </w:pPr>
    </w:p>
    <w:p w14:paraId="028C81AA" w14:textId="77777777" w:rsidR="00E452D1" w:rsidRPr="00E452D1" w:rsidRDefault="00E452D1" w:rsidP="00E452D1">
      <w:pPr>
        <w:rPr>
          <w:rFonts w:ascii="Times New Roman" w:hAnsi="Times New Roman"/>
          <w:sz w:val="28"/>
          <w:szCs w:val="28"/>
        </w:rPr>
      </w:pPr>
    </w:p>
    <w:p w14:paraId="635712EC" w14:textId="77777777" w:rsidR="00E452D1" w:rsidRPr="00E452D1" w:rsidRDefault="00E452D1" w:rsidP="00E452D1">
      <w:pPr>
        <w:rPr>
          <w:rFonts w:ascii="Times New Roman" w:hAnsi="Times New Roman"/>
          <w:sz w:val="28"/>
          <w:szCs w:val="28"/>
        </w:rPr>
      </w:pPr>
    </w:p>
    <w:p w14:paraId="1E7DE279"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5E65F44D"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Колледж «Пространственное  развитие сельских территорий»</w:t>
      </w:r>
    </w:p>
    <w:p w14:paraId="085A1E98" w14:textId="77777777" w:rsidR="00E452D1" w:rsidRPr="00E452D1" w:rsidRDefault="00E452D1" w:rsidP="00E452D1">
      <w:pPr>
        <w:rPr>
          <w:rFonts w:ascii="Times New Roman" w:hAnsi="Times New Roman"/>
          <w:sz w:val="28"/>
          <w:szCs w:val="28"/>
        </w:rPr>
      </w:pPr>
    </w:p>
    <w:p w14:paraId="045460EC" w14:textId="77777777" w:rsidR="00E452D1" w:rsidRPr="00E452D1" w:rsidRDefault="00E452D1" w:rsidP="00E452D1">
      <w:pPr>
        <w:rPr>
          <w:rFonts w:ascii="Times New Roman" w:hAnsi="Times New Roman"/>
          <w:sz w:val="28"/>
          <w:szCs w:val="28"/>
        </w:rPr>
      </w:pPr>
    </w:p>
    <w:p w14:paraId="3416FDF3" w14:textId="77777777" w:rsidR="00E452D1" w:rsidRPr="00E452D1" w:rsidRDefault="00E452D1" w:rsidP="00E452D1">
      <w:pPr>
        <w:rPr>
          <w:rFonts w:ascii="Times New Roman" w:hAnsi="Times New Roman"/>
          <w:sz w:val="28"/>
          <w:szCs w:val="28"/>
        </w:rPr>
      </w:pPr>
    </w:p>
    <w:p w14:paraId="7119204D" w14:textId="77777777" w:rsidR="00E452D1" w:rsidRPr="00E452D1" w:rsidRDefault="00E452D1" w:rsidP="00E452D1">
      <w:pPr>
        <w:rPr>
          <w:rFonts w:ascii="Times New Roman" w:hAnsi="Times New Roman"/>
          <w:sz w:val="28"/>
          <w:szCs w:val="28"/>
        </w:rPr>
      </w:pPr>
    </w:p>
    <w:p w14:paraId="6BF91FAF" w14:textId="77777777" w:rsidR="00E452D1" w:rsidRPr="00E452D1" w:rsidRDefault="00E452D1" w:rsidP="00E452D1">
      <w:pPr>
        <w:rPr>
          <w:rFonts w:ascii="Times New Roman" w:hAnsi="Times New Roman"/>
          <w:sz w:val="28"/>
          <w:szCs w:val="28"/>
        </w:rPr>
      </w:pPr>
    </w:p>
    <w:p w14:paraId="4F416433"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lastRenderedPageBreak/>
        <w:t xml:space="preserve">Преподаватель(и): </w:t>
      </w:r>
      <w:proofErr w:type="spellStart"/>
      <w:r w:rsidRPr="00E452D1">
        <w:rPr>
          <w:rFonts w:ascii="Times New Roman" w:hAnsi="Times New Roman"/>
          <w:sz w:val="28"/>
          <w:szCs w:val="28"/>
        </w:rPr>
        <w:t>Саприна</w:t>
      </w:r>
      <w:proofErr w:type="spellEnd"/>
      <w:r w:rsidRPr="00E452D1">
        <w:rPr>
          <w:rFonts w:ascii="Times New Roman" w:hAnsi="Times New Roman"/>
          <w:sz w:val="28"/>
          <w:szCs w:val="28"/>
        </w:rPr>
        <w:t xml:space="preserve"> А.Р.</w:t>
      </w:r>
    </w:p>
    <w:p w14:paraId="1AADDA76" w14:textId="77777777" w:rsidR="00E452D1" w:rsidRPr="00E452D1" w:rsidRDefault="00E452D1" w:rsidP="00E452D1">
      <w:pPr>
        <w:rPr>
          <w:rFonts w:ascii="Times New Roman" w:hAnsi="Times New Roman"/>
          <w:sz w:val="28"/>
          <w:szCs w:val="28"/>
        </w:rPr>
      </w:pPr>
    </w:p>
    <w:p w14:paraId="1AA2A3DB" w14:textId="77777777" w:rsidR="00E452D1" w:rsidRPr="00E452D1" w:rsidRDefault="00E452D1" w:rsidP="00E452D1">
      <w:pPr>
        <w:rPr>
          <w:rFonts w:ascii="Times New Roman" w:hAnsi="Times New Roman"/>
          <w:sz w:val="28"/>
          <w:szCs w:val="28"/>
        </w:rPr>
      </w:pPr>
    </w:p>
    <w:p w14:paraId="6C74CADE" w14:textId="77777777" w:rsidR="00E452D1" w:rsidRPr="00E452D1" w:rsidRDefault="00E452D1" w:rsidP="00E452D1">
      <w:pPr>
        <w:jc w:val="right"/>
        <w:rPr>
          <w:rFonts w:ascii="Times New Roman" w:hAnsi="Times New Roman"/>
          <w:b/>
          <w:color w:val="000000" w:themeColor="text1"/>
          <w:sz w:val="28"/>
          <w:szCs w:val="28"/>
        </w:rPr>
      </w:pPr>
    </w:p>
    <w:p w14:paraId="57979D55" w14:textId="77777777" w:rsidR="00E452D1" w:rsidRPr="00E452D1" w:rsidRDefault="00E452D1" w:rsidP="00E452D1">
      <w:pPr>
        <w:jc w:val="right"/>
        <w:rPr>
          <w:rFonts w:ascii="Times New Roman" w:hAnsi="Times New Roman"/>
          <w:b/>
          <w:color w:val="000000" w:themeColor="text1"/>
          <w:sz w:val="28"/>
          <w:szCs w:val="28"/>
        </w:rPr>
      </w:pPr>
    </w:p>
    <w:p w14:paraId="6E7BBB4A" w14:textId="77777777" w:rsidR="00E452D1" w:rsidRPr="00E452D1" w:rsidRDefault="00E452D1" w:rsidP="00E452D1">
      <w:pPr>
        <w:jc w:val="right"/>
        <w:rPr>
          <w:rFonts w:ascii="Times New Roman" w:hAnsi="Times New Roman"/>
          <w:b/>
          <w:color w:val="000000" w:themeColor="text1"/>
          <w:sz w:val="28"/>
          <w:szCs w:val="28"/>
        </w:rPr>
      </w:pPr>
    </w:p>
    <w:p w14:paraId="1BCCF7ED" w14:textId="77777777" w:rsidR="00E452D1" w:rsidRPr="00E452D1" w:rsidRDefault="00E452D1" w:rsidP="00E452D1">
      <w:pPr>
        <w:jc w:val="right"/>
        <w:rPr>
          <w:rFonts w:ascii="Times New Roman" w:hAnsi="Times New Roman"/>
          <w:b/>
          <w:color w:val="000000" w:themeColor="text1"/>
          <w:sz w:val="28"/>
          <w:szCs w:val="28"/>
        </w:rPr>
      </w:pPr>
    </w:p>
    <w:p w14:paraId="21500442" w14:textId="77777777" w:rsidR="00E452D1" w:rsidRPr="00E452D1" w:rsidRDefault="00E452D1" w:rsidP="00E452D1">
      <w:pPr>
        <w:jc w:val="right"/>
        <w:rPr>
          <w:rFonts w:ascii="Times New Roman" w:hAnsi="Times New Roman"/>
          <w:b/>
          <w:color w:val="000000" w:themeColor="text1"/>
          <w:sz w:val="28"/>
          <w:szCs w:val="28"/>
        </w:rPr>
      </w:pPr>
    </w:p>
    <w:p w14:paraId="15C0248E" w14:textId="77777777" w:rsidR="00E452D1" w:rsidRPr="00E452D1" w:rsidRDefault="00E452D1" w:rsidP="00E452D1">
      <w:pPr>
        <w:jc w:val="right"/>
        <w:rPr>
          <w:rFonts w:ascii="Times New Roman" w:hAnsi="Times New Roman"/>
          <w:b/>
          <w:color w:val="000000" w:themeColor="text1"/>
          <w:sz w:val="28"/>
          <w:szCs w:val="28"/>
        </w:rPr>
      </w:pPr>
    </w:p>
    <w:p w14:paraId="0747277E" w14:textId="77777777" w:rsidR="00E452D1" w:rsidRPr="00E452D1" w:rsidRDefault="00E452D1" w:rsidP="00E452D1">
      <w:pPr>
        <w:jc w:val="right"/>
        <w:rPr>
          <w:rFonts w:ascii="Times New Roman" w:hAnsi="Times New Roman"/>
          <w:b/>
          <w:color w:val="000000" w:themeColor="text1"/>
          <w:sz w:val="28"/>
          <w:szCs w:val="28"/>
        </w:rPr>
      </w:pPr>
    </w:p>
    <w:p w14:paraId="4FC2C053" w14:textId="77777777" w:rsidR="00E452D1" w:rsidRPr="00E452D1" w:rsidRDefault="00E452D1" w:rsidP="00E452D1">
      <w:pPr>
        <w:jc w:val="right"/>
        <w:rPr>
          <w:rFonts w:ascii="Times New Roman" w:hAnsi="Times New Roman"/>
          <w:b/>
          <w:color w:val="000000" w:themeColor="text1"/>
          <w:sz w:val="28"/>
          <w:szCs w:val="28"/>
        </w:rPr>
      </w:pPr>
    </w:p>
    <w:p w14:paraId="7D5908CA" w14:textId="77777777" w:rsidR="00E452D1" w:rsidRPr="00E452D1" w:rsidRDefault="00E452D1" w:rsidP="00E452D1">
      <w:pPr>
        <w:jc w:val="right"/>
        <w:rPr>
          <w:rFonts w:ascii="Times New Roman" w:hAnsi="Times New Roman"/>
          <w:b/>
          <w:color w:val="000000" w:themeColor="text1"/>
          <w:sz w:val="28"/>
          <w:szCs w:val="28"/>
        </w:rPr>
      </w:pPr>
    </w:p>
    <w:p w14:paraId="5BB32903" w14:textId="77777777" w:rsidR="00E452D1" w:rsidRPr="00E452D1" w:rsidRDefault="00E452D1" w:rsidP="00E452D1">
      <w:pPr>
        <w:jc w:val="right"/>
        <w:rPr>
          <w:rFonts w:ascii="Times New Roman" w:hAnsi="Times New Roman"/>
          <w:b/>
          <w:color w:val="000000" w:themeColor="text1"/>
          <w:sz w:val="28"/>
          <w:szCs w:val="28"/>
        </w:rPr>
      </w:pPr>
    </w:p>
    <w:p w14:paraId="03394D35" w14:textId="77777777" w:rsidR="00E452D1" w:rsidRPr="00E452D1" w:rsidRDefault="00E452D1" w:rsidP="00E452D1">
      <w:pPr>
        <w:jc w:val="right"/>
        <w:rPr>
          <w:rFonts w:ascii="Times New Roman" w:hAnsi="Times New Roman"/>
          <w:b/>
          <w:color w:val="000000" w:themeColor="text1"/>
          <w:sz w:val="28"/>
          <w:szCs w:val="28"/>
        </w:rPr>
      </w:pPr>
    </w:p>
    <w:p w14:paraId="48539A0F" w14:textId="77777777" w:rsidR="00E452D1" w:rsidRPr="00E452D1" w:rsidRDefault="00E452D1" w:rsidP="00E452D1">
      <w:pPr>
        <w:jc w:val="right"/>
        <w:rPr>
          <w:rFonts w:ascii="Times New Roman" w:hAnsi="Times New Roman"/>
          <w:b/>
          <w:color w:val="000000" w:themeColor="text1"/>
          <w:sz w:val="28"/>
          <w:szCs w:val="28"/>
        </w:rPr>
      </w:pPr>
    </w:p>
    <w:p w14:paraId="4A4A06F2" w14:textId="77777777" w:rsidR="00E452D1" w:rsidRPr="00E452D1" w:rsidRDefault="00E452D1" w:rsidP="00E452D1">
      <w:pPr>
        <w:jc w:val="right"/>
        <w:rPr>
          <w:rFonts w:ascii="Times New Roman" w:hAnsi="Times New Roman"/>
          <w:b/>
          <w:color w:val="000000" w:themeColor="text1"/>
          <w:sz w:val="28"/>
          <w:szCs w:val="28"/>
        </w:rPr>
      </w:pPr>
    </w:p>
    <w:p w14:paraId="14F94610" w14:textId="77777777" w:rsidR="00E452D1" w:rsidRPr="00E452D1" w:rsidRDefault="00E452D1" w:rsidP="00E452D1">
      <w:pPr>
        <w:jc w:val="right"/>
        <w:rPr>
          <w:rFonts w:ascii="Times New Roman" w:hAnsi="Times New Roman"/>
          <w:b/>
          <w:color w:val="000000" w:themeColor="text1"/>
          <w:sz w:val="28"/>
          <w:szCs w:val="28"/>
        </w:rPr>
      </w:pPr>
    </w:p>
    <w:p w14:paraId="3A01869D" w14:textId="77777777" w:rsidR="00E452D1" w:rsidRPr="00E452D1" w:rsidRDefault="00E452D1" w:rsidP="00E452D1">
      <w:pPr>
        <w:jc w:val="right"/>
        <w:rPr>
          <w:rFonts w:ascii="Times New Roman" w:hAnsi="Times New Roman"/>
          <w:b/>
          <w:color w:val="000000" w:themeColor="text1"/>
          <w:sz w:val="28"/>
          <w:szCs w:val="28"/>
        </w:rPr>
      </w:pPr>
    </w:p>
    <w:p w14:paraId="679614B7" w14:textId="77777777" w:rsidR="00E452D1" w:rsidRPr="00E452D1" w:rsidRDefault="00E452D1" w:rsidP="00E452D1">
      <w:pPr>
        <w:jc w:val="right"/>
        <w:rPr>
          <w:rFonts w:ascii="Times New Roman" w:hAnsi="Times New Roman"/>
          <w:b/>
          <w:color w:val="000000" w:themeColor="text1"/>
          <w:sz w:val="28"/>
          <w:szCs w:val="28"/>
        </w:rPr>
      </w:pPr>
    </w:p>
    <w:p w14:paraId="03A5AEF7" w14:textId="77777777" w:rsidR="00E452D1" w:rsidRPr="00E452D1" w:rsidRDefault="00E452D1" w:rsidP="00E452D1">
      <w:pPr>
        <w:jc w:val="right"/>
        <w:rPr>
          <w:rFonts w:ascii="Times New Roman" w:hAnsi="Times New Roman"/>
          <w:b/>
          <w:color w:val="000000" w:themeColor="text1"/>
          <w:sz w:val="28"/>
          <w:szCs w:val="28"/>
        </w:rPr>
      </w:pPr>
    </w:p>
    <w:p w14:paraId="0635DE39" w14:textId="77777777" w:rsidR="00E452D1" w:rsidRPr="00E452D1" w:rsidRDefault="00E452D1" w:rsidP="00E452D1">
      <w:pPr>
        <w:jc w:val="right"/>
        <w:rPr>
          <w:rFonts w:ascii="Times New Roman" w:hAnsi="Times New Roman"/>
          <w:b/>
          <w:color w:val="000000" w:themeColor="text1"/>
          <w:sz w:val="28"/>
          <w:szCs w:val="28"/>
        </w:rPr>
      </w:pPr>
    </w:p>
    <w:p w14:paraId="5B9AF5CA" w14:textId="77777777" w:rsidR="00E452D1" w:rsidRPr="00E452D1" w:rsidRDefault="00E452D1" w:rsidP="00E452D1">
      <w:pPr>
        <w:jc w:val="right"/>
        <w:rPr>
          <w:rFonts w:ascii="Times New Roman" w:hAnsi="Times New Roman"/>
          <w:b/>
          <w:color w:val="000000" w:themeColor="text1"/>
          <w:sz w:val="28"/>
          <w:szCs w:val="28"/>
        </w:rPr>
      </w:pPr>
    </w:p>
    <w:p w14:paraId="62D4325A" w14:textId="77777777" w:rsidR="00E452D1" w:rsidRPr="00E452D1" w:rsidRDefault="00E452D1" w:rsidP="00E452D1">
      <w:pPr>
        <w:jc w:val="right"/>
        <w:rPr>
          <w:rFonts w:ascii="Times New Roman" w:hAnsi="Times New Roman"/>
          <w:b/>
          <w:color w:val="000000" w:themeColor="text1"/>
          <w:sz w:val="28"/>
          <w:szCs w:val="28"/>
        </w:rPr>
      </w:pPr>
    </w:p>
    <w:p w14:paraId="019C9D16" w14:textId="77777777" w:rsidR="00E452D1" w:rsidRPr="00E452D1" w:rsidRDefault="00E452D1" w:rsidP="00E452D1">
      <w:pPr>
        <w:jc w:val="right"/>
        <w:rPr>
          <w:rFonts w:ascii="Times New Roman" w:hAnsi="Times New Roman"/>
          <w:b/>
          <w:color w:val="000000" w:themeColor="text1"/>
          <w:sz w:val="28"/>
          <w:szCs w:val="28"/>
        </w:rPr>
      </w:pPr>
    </w:p>
    <w:p w14:paraId="7043082A" w14:textId="77777777" w:rsidR="00E452D1" w:rsidRPr="00E452D1" w:rsidRDefault="00E452D1" w:rsidP="00E452D1">
      <w:pPr>
        <w:jc w:val="right"/>
        <w:rPr>
          <w:rFonts w:ascii="Times New Roman" w:hAnsi="Times New Roman"/>
          <w:b/>
          <w:color w:val="000000" w:themeColor="text1"/>
          <w:sz w:val="28"/>
          <w:szCs w:val="28"/>
        </w:rPr>
      </w:pPr>
    </w:p>
    <w:p w14:paraId="569D35C8" w14:textId="77777777" w:rsidR="00E452D1" w:rsidRPr="00E452D1" w:rsidRDefault="00E452D1" w:rsidP="00E452D1">
      <w:pPr>
        <w:jc w:val="right"/>
        <w:rPr>
          <w:rFonts w:ascii="Times New Roman" w:hAnsi="Times New Roman"/>
          <w:b/>
          <w:color w:val="000000" w:themeColor="text1"/>
          <w:sz w:val="28"/>
          <w:szCs w:val="28"/>
        </w:rPr>
      </w:pPr>
    </w:p>
    <w:p w14:paraId="68252F11" w14:textId="77777777" w:rsidR="00E452D1" w:rsidRPr="00E452D1" w:rsidRDefault="00E452D1" w:rsidP="00E452D1">
      <w:pPr>
        <w:jc w:val="right"/>
        <w:rPr>
          <w:rFonts w:ascii="Times New Roman" w:hAnsi="Times New Roman"/>
          <w:b/>
          <w:color w:val="000000" w:themeColor="text1"/>
          <w:sz w:val="28"/>
          <w:szCs w:val="28"/>
        </w:rPr>
      </w:pPr>
    </w:p>
    <w:p w14:paraId="758B9137" w14:textId="77777777" w:rsidR="00E452D1" w:rsidRPr="00E452D1" w:rsidRDefault="00E452D1" w:rsidP="00E452D1">
      <w:pPr>
        <w:jc w:val="right"/>
        <w:rPr>
          <w:rFonts w:ascii="Times New Roman" w:hAnsi="Times New Roman"/>
          <w:b/>
          <w:color w:val="000000" w:themeColor="text1"/>
          <w:sz w:val="28"/>
          <w:szCs w:val="28"/>
        </w:rPr>
      </w:pPr>
    </w:p>
    <w:p w14:paraId="064ED65B" w14:textId="77777777" w:rsidR="00E452D1" w:rsidRPr="00E452D1" w:rsidRDefault="00E452D1" w:rsidP="00E452D1">
      <w:pPr>
        <w:jc w:val="right"/>
        <w:rPr>
          <w:rFonts w:ascii="Times New Roman" w:hAnsi="Times New Roman"/>
          <w:b/>
          <w:color w:val="000000" w:themeColor="text1"/>
          <w:sz w:val="28"/>
          <w:szCs w:val="28"/>
        </w:rPr>
      </w:pPr>
    </w:p>
    <w:p w14:paraId="19821FC7" w14:textId="77777777" w:rsidR="00E452D1" w:rsidRPr="00E452D1" w:rsidRDefault="00E452D1" w:rsidP="00E452D1">
      <w:pPr>
        <w:jc w:val="right"/>
        <w:rPr>
          <w:rFonts w:ascii="Times New Roman" w:hAnsi="Times New Roman"/>
          <w:b/>
          <w:color w:val="000000" w:themeColor="text1"/>
          <w:sz w:val="28"/>
          <w:szCs w:val="28"/>
        </w:rPr>
      </w:pPr>
    </w:p>
    <w:p w14:paraId="3009CA0B"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0298DD0B"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3D64A8B1" w14:textId="77777777" w:rsidR="00E452D1" w:rsidRPr="00E452D1" w:rsidRDefault="00E452D1" w:rsidP="00E452D1">
      <w:pPr>
        <w:tabs>
          <w:tab w:val="left" w:pos="8364"/>
        </w:tabs>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СОДЕРЖАНИЕ</w:t>
      </w:r>
    </w:p>
    <w:sdt>
      <w:sdtPr>
        <w:rPr>
          <w:rFonts w:ascii="Times New Roman" w:hAnsi="Times New Roman"/>
          <w:b/>
          <w:bCs/>
          <w:color w:val="000000" w:themeColor="text1"/>
          <w:sz w:val="28"/>
          <w:szCs w:val="28"/>
        </w:rPr>
        <w:id w:val="667212710"/>
        <w:docPartObj>
          <w:docPartGallery w:val="Table of Contents"/>
          <w:docPartUnique/>
        </w:docPartObj>
      </w:sdtPr>
      <w:sdtEndPr>
        <w:rPr>
          <w:b w:val="0"/>
          <w:bCs w:val="0"/>
        </w:rPr>
      </w:sdtEndPr>
      <w:sdtContent>
        <w:p w14:paraId="59A862E5" w14:textId="77777777" w:rsidR="00E452D1" w:rsidRPr="00E452D1" w:rsidRDefault="00E452D1" w:rsidP="00E452D1">
          <w:pPr>
            <w:pStyle w:val="affffff0"/>
            <w:spacing w:before="0"/>
            <w:rPr>
              <w:rFonts w:ascii="Times New Roman" w:hAnsi="Times New Roman"/>
              <w:b/>
              <w:bCs/>
              <w:color w:val="000000" w:themeColor="text1"/>
              <w:sz w:val="28"/>
              <w:szCs w:val="28"/>
            </w:rPr>
          </w:pPr>
        </w:p>
        <w:p w14:paraId="2BE6DECF" w14:textId="77777777" w:rsidR="00E452D1" w:rsidRPr="00E452D1" w:rsidRDefault="00E452D1"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r w:rsidRPr="00E452D1">
            <w:rPr>
              <w:rFonts w:cs="Times New Roman"/>
              <w:color w:val="000000" w:themeColor="text1"/>
              <w:sz w:val="28"/>
              <w:szCs w:val="28"/>
            </w:rPr>
            <w:fldChar w:fldCharType="begin"/>
          </w:r>
          <w:r w:rsidRPr="00E452D1">
            <w:rPr>
              <w:rFonts w:cs="Times New Roman"/>
              <w:color w:val="000000" w:themeColor="text1"/>
              <w:sz w:val="28"/>
              <w:szCs w:val="28"/>
            </w:rPr>
            <w:instrText xml:space="preserve"> TOC \o "1-3" \h \z \u </w:instrText>
          </w:r>
          <w:r w:rsidRPr="00E452D1">
            <w:rPr>
              <w:rFonts w:cs="Times New Roman"/>
              <w:color w:val="000000" w:themeColor="text1"/>
              <w:sz w:val="28"/>
              <w:szCs w:val="28"/>
            </w:rPr>
            <w:fldChar w:fldCharType="separate"/>
          </w:r>
          <w:hyperlink w:anchor="_Toc216727536" w:history="1">
            <w:r w:rsidRPr="00E452D1">
              <w:rPr>
                <w:rStyle w:val="ad"/>
                <w:color w:val="000000" w:themeColor="text1"/>
                <w:sz w:val="28"/>
                <w:szCs w:val="28"/>
              </w:rPr>
              <w:t>1. Общая характеристика рабочей программы общепрофессиональной дисциплины МДК 01.01. Начальное архитектурное проектирование</w:t>
            </w:r>
            <w:r w:rsidRPr="00E452D1">
              <w:rPr>
                <w:rFonts w:cs="Times New Roman"/>
                <w:webHidden/>
                <w:color w:val="000000" w:themeColor="text1"/>
                <w:sz w:val="28"/>
                <w:szCs w:val="28"/>
              </w:rPr>
              <w:tab/>
            </w:r>
            <w:r w:rsidRPr="00E452D1">
              <w:rPr>
                <w:rFonts w:cs="Times New Roman"/>
                <w:webHidden/>
                <w:color w:val="000000" w:themeColor="text1"/>
                <w:sz w:val="28"/>
                <w:szCs w:val="28"/>
              </w:rPr>
              <w:fldChar w:fldCharType="begin"/>
            </w:r>
            <w:r w:rsidRPr="00E452D1">
              <w:rPr>
                <w:rFonts w:cs="Times New Roman"/>
                <w:webHidden/>
                <w:color w:val="000000" w:themeColor="text1"/>
                <w:sz w:val="28"/>
                <w:szCs w:val="28"/>
              </w:rPr>
              <w:instrText xml:space="preserve"> PAGEREF _Toc216727536 \h </w:instrText>
            </w:r>
            <w:r w:rsidRPr="00E452D1">
              <w:rPr>
                <w:rFonts w:cs="Times New Roman"/>
                <w:webHidden/>
                <w:color w:val="000000" w:themeColor="text1"/>
                <w:sz w:val="28"/>
                <w:szCs w:val="28"/>
              </w:rPr>
            </w:r>
            <w:r w:rsidRPr="00E452D1">
              <w:rPr>
                <w:rFonts w:cs="Times New Roman"/>
                <w:webHidden/>
                <w:color w:val="000000" w:themeColor="text1"/>
                <w:sz w:val="28"/>
                <w:szCs w:val="28"/>
              </w:rPr>
              <w:fldChar w:fldCharType="separate"/>
            </w:r>
            <w:r w:rsidRPr="00E452D1">
              <w:rPr>
                <w:rFonts w:cs="Times New Roman"/>
                <w:webHidden/>
                <w:color w:val="000000" w:themeColor="text1"/>
                <w:sz w:val="28"/>
                <w:szCs w:val="28"/>
              </w:rPr>
              <w:t>3</w:t>
            </w:r>
            <w:r w:rsidRPr="00E452D1">
              <w:rPr>
                <w:rFonts w:cs="Times New Roman"/>
                <w:webHidden/>
                <w:color w:val="000000" w:themeColor="text1"/>
                <w:sz w:val="28"/>
                <w:szCs w:val="28"/>
              </w:rPr>
              <w:fldChar w:fldCharType="end"/>
            </w:r>
          </w:hyperlink>
        </w:p>
        <w:p w14:paraId="52FE6917"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7" w:history="1">
            <w:r w:rsidR="00E452D1" w:rsidRPr="00E452D1">
              <w:rPr>
                <w:rStyle w:val="ad"/>
                <w:color w:val="000000" w:themeColor="text1"/>
                <w:sz w:val="28"/>
                <w:szCs w:val="28"/>
              </w:rPr>
              <w:t>2. Структура и содержание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_Toc216727537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5</w:t>
            </w:r>
            <w:r w:rsidR="00E452D1" w:rsidRPr="00E452D1">
              <w:rPr>
                <w:rFonts w:cs="Times New Roman"/>
                <w:webHidden/>
                <w:color w:val="000000" w:themeColor="text1"/>
                <w:sz w:val="28"/>
                <w:szCs w:val="28"/>
              </w:rPr>
              <w:fldChar w:fldCharType="end"/>
            </w:r>
          </w:hyperlink>
        </w:p>
        <w:p w14:paraId="0512728C"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8" w:history="1">
            <w:r w:rsidR="00E452D1" w:rsidRPr="00E452D1">
              <w:rPr>
                <w:rStyle w:val="ad"/>
                <w:color w:val="000000" w:themeColor="text1"/>
                <w:sz w:val="28"/>
                <w:szCs w:val="28"/>
              </w:rPr>
              <w:t>3. Условия реализации программы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_Toc216727538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15</w:t>
            </w:r>
            <w:r w:rsidR="00E452D1" w:rsidRPr="00E452D1">
              <w:rPr>
                <w:rFonts w:cs="Times New Roman"/>
                <w:webHidden/>
                <w:color w:val="000000" w:themeColor="text1"/>
                <w:sz w:val="28"/>
                <w:szCs w:val="28"/>
              </w:rPr>
              <w:fldChar w:fldCharType="end"/>
            </w:r>
          </w:hyperlink>
        </w:p>
        <w:p w14:paraId="2FC11A82"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9" w:history="1">
            <w:r w:rsidR="00E452D1" w:rsidRPr="00E452D1">
              <w:rPr>
                <w:rStyle w:val="ad"/>
                <w:color w:val="000000" w:themeColor="text1"/>
                <w:sz w:val="28"/>
                <w:szCs w:val="28"/>
              </w:rPr>
              <w:t>4. Контроль и оценка результатов освоения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_Toc216727539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16</w:t>
            </w:r>
            <w:r w:rsidR="00E452D1" w:rsidRPr="00E452D1">
              <w:rPr>
                <w:rFonts w:cs="Times New Roman"/>
                <w:webHidden/>
                <w:color w:val="000000" w:themeColor="text1"/>
                <w:sz w:val="28"/>
                <w:szCs w:val="28"/>
              </w:rPr>
              <w:fldChar w:fldCharType="end"/>
            </w:r>
          </w:hyperlink>
        </w:p>
        <w:p w14:paraId="1E22C92A" w14:textId="77777777" w:rsidR="00E452D1" w:rsidRPr="00E452D1" w:rsidRDefault="00E452D1" w:rsidP="00E452D1">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fldChar w:fldCharType="end"/>
          </w:r>
        </w:p>
      </w:sdtContent>
    </w:sdt>
    <w:p w14:paraId="378C253A" w14:textId="77777777" w:rsidR="00E452D1" w:rsidRPr="00E452D1" w:rsidRDefault="00E452D1" w:rsidP="00E452D1">
      <w:pPr>
        <w:tabs>
          <w:tab w:val="left" w:pos="8364"/>
        </w:tabs>
        <w:rPr>
          <w:rFonts w:ascii="Times New Roman" w:hAnsi="Times New Roman"/>
          <w:b/>
          <w:color w:val="000000" w:themeColor="text1"/>
          <w:sz w:val="28"/>
          <w:szCs w:val="28"/>
        </w:rPr>
      </w:pPr>
    </w:p>
    <w:p w14:paraId="167CFB2A" w14:textId="77777777" w:rsidR="00E452D1" w:rsidRPr="00E452D1" w:rsidRDefault="00E452D1" w:rsidP="00E452D1">
      <w:pPr>
        <w:tabs>
          <w:tab w:val="left" w:pos="8364"/>
        </w:tabs>
        <w:rPr>
          <w:rFonts w:ascii="Times New Roman" w:hAnsi="Times New Roman"/>
          <w:b/>
          <w:color w:val="000000" w:themeColor="text1"/>
          <w:sz w:val="28"/>
          <w:szCs w:val="28"/>
        </w:rPr>
      </w:pPr>
    </w:p>
    <w:p w14:paraId="53BC2C9C" w14:textId="77777777" w:rsidR="00E452D1" w:rsidRPr="00E452D1" w:rsidRDefault="00E452D1" w:rsidP="00E452D1">
      <w:pPr>
        <w:pStyle w:val="1"/>
        <w:rPr>
          <w:rFonts w:ascii="Times New Roman" w:hAnsi="Times New Roman"/>
          <w:color w:val="000000" w:themeColor="text1"/>
          <w:sz w:val="28"/>
          <w:szCs w:val="28"/>
        </w:rPr>
      </w:pPr>
      <w:r w:rsidRPr="00E452D1">
        <w:rPr>
          <w:rFonts w:ascii="Times New Roman" w:hAnsi="Times New Roman"/>
          <w:color w:val="000000" w:themeColor="text1"/>
          <w:sz w:val="28"/>
          <w:szCs w:val="28"/>
        </w:rPr>
        <w:br w:type="page"/>
      </w:r>
    </w:p>
    <w:p w14:paraId="750838E8" w14:textId="77777777" w:rsidR="00E452D1" w:rsidRPr="00E452D1" w:rsidRDefault="00E452D1" w:rsidP="00E452D1">
      <w:pPr>
        <w:pStyle w:val="1"/>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lastRenderedPageBreak/>
        <w:t xml:space="preserve"> 1. Общая характеристика рабочей программы междисциплинарного курса дисциплины «Начальное архитектурное проектирование»</w:t>
      </w:r>
    </w:p>
    <w:p w14:paraId="577C0D1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p>
    <w:p w14:paraId="4D104D61" w14:textId="77777777" w:rsidR="00E452D1" w:rsidRPr="00E452D1" w:rsidRDefault="00E452D1" w:rsidP="009E78A6">
      <w:pPr>
        <w:pStyle w:val="ae"/>
        <w:widowControl w:val="0"/>
        <w:numPr>
          <w:ilvl w:val="1"/>
          <w:numId w:val="8"/>
        </w:numPr>
        <w:tabs>
          <w:tab w:val="left" w:pos="1276"/>
          <w:tab w:val="left" w:pos="10992"/>
          <w:tab w:val="left" w:pos="11908"/>
          <w:tab w:val="left" w:pos="12824"/>
          <w:tab w:val="left" w:pos="13740"/>
          <w:tab w:val="left" w:pos="14656"/>
        </w:tabs>
        <w:autoSpaceDE w:val="0"/>
        <w:autoSpaceDN w:val="0"/>
        <w:snapToGrid w:val="0"/>
        <w:spacing w:before="0" w:after="0"/>
        <w:ind w:left="0" w:firstLine="709"/>
        <w:jc w:val="both"/>
        <w:rPr>
          <w:b/>
          <w:bCs/>
          <w:color w:val="000000" w:themeColor="text1"/>
          <w:sz w:val="28"/>
          <w:szCs w:val="28"/>
        </w:rPr>
      </w:pPr>
      <w:r w:rsidRPr="00E452D1">
        <w:rPr>
          <w:b/>
          <w:bCs/>
          <w:color w:val="000000" w:themeColor="text1"/>
          <w:sz w:val="28"/>
          <w:szCs w:val="28"/>
        </w:rPr>
        <w:t>Место дисциплины в структуре основной общепрофессиональной образовательной программы</w:t>
      </w:r>
    </w:p>
    <w:p w14:paraId="05756A64"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r w:rsidRPr="00E452D1">
        <w:rPr>
          <w:rFonts w:ascii="Times New Roman" w:hAnsi="Times New Roman"/>
          <w:bCs/>
          <w:color w:val="000000" w:themeColor="text1"/>
          <w:sz w:val="28"/>
          <w:szCs w:val="28"/>
        </w:rPr>
        <w:t>Дисциплина «Начальное архитектурное проектирование» включена в обязательную часть «ПМ.01 Разработка отдельных архитектурных, в том числе объемных» образовательной программы СПО в соответствии с ФГОС по специальности 07.02.01  Архитектура.</w:t>
      </w:r>
    </w:p>
    <w:p w14:paraId="047F443D" w14:textId="77777777" w:rsidR="00E452D1" w:rsidRPr="00E452D1" w:rsidRDefault="00E452D1" w:rsidP="00E452D1">
      <w:pPr>
        <w:ind w:firstLine="709"/>
        <w:rPr>
          <w:rFonts w:ascii="Times New Roman" w:hAnsi="Times New Roman"/>
          <w:b/>
          <w:color w:val="000000" w:themeColor="text1"/>
          <w:sz w:val="28"/>
          <w:szCs w:val="28"/>
        </w:rPr>
      </w:pPr>
      <w:r w:rsidRPr="00E452D1">
        <w:rPr>
          <w:rFonts w:ascii="Times New Roman" w:hAnsi="Times New Roman"/>
          <w:i/>
          <w:color w:val="000000" w:themeColor="text1"/>
          <w:sz w:val="28"/>
          <w:szCs w:val="28"/>
          <w:vertAlign w:val="superscript"/>
        </w:rPr>
        <w:t xml:space="preserve">                                                                                                       </w:t>
      </w:r>
    </w:p>
    <w:p w14:paraId="21699DB2" w14:textId="77777777" w:rsidR="00E452D1" w:rsidRPr="00E452D1" w:rsidRDefault="00E452D1" w:rsidP="00E452D1">
      <w:pPr>
        <w:pStyle w:val="ae"/>
        <w:tabs>
          <w:tab w:val="left" w:pos="10076"/>
          <w:tab w:val="left" w:pos="10992"/>
          <w:tab w:val="left" w:pos="11908"/>
          <w:tab w:val="left" w:pos="12824"/>
          <w:tab w:val="left" w:pos="13740"/>
          <w:tab w:val="left" w:pos="14656"/>
        </w:tabs>
        <w:ind w:left="0" w:firstLine="709"/>
        <w:jc w:val="both"/>
        <w:rPr>
          <w:b/>
          <w:color w:val="000000" w:themeColor="text1"/>
          <w:sz w:val="28"/>
          <w:szCs w:val="28"/>
        </w:rPr>
      </w:pPr>
      <w:r w:rsidRPr="00E452D1">
        <w:rPr>
          <w:b/>
          <w:color w:val="000000" w:themeColor="text1"/>
          <w:sz w:val="28"/>
          <w:szCs w:val="28"/>
        </w:rPr>
        <w:t>1.2. Цели и планируемые результаты освоения дисциплины:</w:t>
      </w:r>
    </w:p>
    <w:p w14:paraId="6BD37EB8" w14:textId="77777777" w:rsidR="00E452D1" w:rsidRPr="00E452D1" w:rsidRDefault="00E452D1" w:rsidP="00E452D1">
      <w:pPr>
        <w:pStyle w:val="ae"/>
        <w:tabs>
          <w:tab w:val="left" w:pos="10076"/>
          <w:tab w:val="left" w:pos="10992"/>
          <w:tab w:val="left" w:pos="11908"/>
          <w:tab w:val="left" w:pos="12824"/>
          <w:tab w:val="left" w:pos="13740"/>
          <w:tab w:val="left" w:pos="14656"/>
        </w:tabs>
        <w:ind w:left="0" w:firstLine="709"/>
        <w:jc w:val="both"/>
        <w:rPr>
          <w:b/>
          <w:color w:val="000000" w:themeColor="text1"/>
          <w:sz w:val="28"/>
          <w:szCs w:val="28"/>
        </w:rPr>
      </w:pPr>
    </w:p>
    <w:p w14:paraId="2BB13681"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p>
    <w:p w14:paraId="4884CECD"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1.2.1. Цель междисциплинарного курса дисциплины </w:t>
      </w:r>
    </w:p>
    <w:p w14:paraId="29FE6371" w14:textId="77777777" w:rsidR="00E452D1" w:rsidRPr="00E452D1" w:rsidRDefault="00E452D1" w:rsidP="00E452D1">
      <w:pPr>
        <w:suppressAutoHyphens/>
        <w:jc w:val="both"/>
        <w:rPr>
          <w:rFonts w:ascii="Times New Roman" w:hAnsi="Times New Roman"/>
          <w:b/>
          <w:bCs/>
          <w:color w:val="000000" w:themeColor="text1"/>
          <w:sz w:val="28"/>
          <w:szCs w:val="28"/>
        </w:rPr>
      </w:pPr>
      <w:r w:rsidRPr="00E452D1">
        <w:rPr>
          <w:rFonts w:ascii="Times New Roman" w:hAnsi="Times New Roman"/>
          <w:bCs/>
          <w:color w:val="000000" w:themeColor="text1"/>
          <w:sz w:val="28"/>
          <w:szCs w:val="28"/>
        </w:rPr>
        <w:t xml:space="preserve">Цель дисциплины «Начальное архитектурное проектирование»: является </w:t>
      </w:r>
      <w:r w:rsidRPr="00E452D1">
        <w:rPr>
          <w:rFonts w:ascii="Times New Roman" w:hAnsi="Times New Roman"/>
          <w:color w:val="000000" w:themeColor="text1"/>
          <w:sz w:val="28"/>
          <w:szCs w:val="28"/>
        </w:rPr>
        <w:t>освоение вида деятельности «Разработка отдельных архитектурных, в том числе объемных и планировочных, решений в составе проектной документации</w:t>
      </w:r>
      <w:r w:rsidRPr="00E452D1">
        <w:rPr>
          <w:rFonts w:ascii="Times New Roman" w:hAnsi="Times New Roman"/>
          <w:bCs/>
          <w:color w:val="000000" w:themeColor="text1"/>
          <w:sz w:val="28"/>
          <w:szCs w:val="28"/>
        </w:rPr>
        <w:t>»</w:t>
      </w:r>
      <w:r w:rsidRPr="00E452D1">
        <w:rPr>
          <w:rFonts w:ascii="Times New Roman" w:hAnsi="Times New Roman"/>
          <w:color w:val="000000" w:themeColor="text1"/>
          <w:sz w:val="28"/>
          <w:szCs w:val="28"/>
        </w:rPr>
        <w:t xml:space="preserve">. междисциплинарного курса дисциплины </w:t>
      </w:r>
      <w:r w:rsidRPr="00E452D1">
        <w:rPr>
          <w:rFonts w:ascii="Times New Roman" w:eastAsia="Calibri" w:hAnsi="Times New Roman"/>
          <w:b/>
          <w:bCs/>
          <w:color w:val="000000" w:themeColor="text1"/>
          <w:sz w:val="28"/>
          <w:szCs w:val="28"/>
        </w:rPr>
        <w:t>в соответствии с ФГОС СПО и на основе ФГОС СО</w:t>
      </w:r>
    </w:p>
    <w:p w14:paraId="1F39BF25" w14:textId="77777777" w:rsidR="00E452D1" w:rsidRPr="00E452D1" w:rsidRDefault="00E452D1" w:rsidP="00E452D1">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Особое значение дисциплина имеет при формировании и развитии ПК 1.1, ПК 1.2, ПК 1.3, ОК 01, ОК 02, ОК 03, ОК 04, ОК 05, ОК 07, ОК 09.</w:t>
      </w:r>
    </w:p>
    <w:p w14:paraId="0566A0CC" w14:textId="77777777" w:rsidR="00E452D1" w:rsidRPr="00E452D1" w:rsidRDefault="00E452D1" w:rsidP="00E452D1">
      <w:pPr>
        <w:rPr>
          <w:rFonts w:ascii="Times New Roman" w:hAnsi="Times New Roman"/>
          <w:i/>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483"/>
        <w:gridCol w:w="2597"/>
        <w:gridCol w:w="2229"/>
      </w:tblGrid>
      <w:tr w:rsidR="00E452D1" w:rsidRPr="00E452D1" w14:paraId="370483F8" w14:textId="77777777" w:rsidTr="00166365">
        <w:tc>
          <w:tcPr>
            <w:tcW w:w="1129" w:type="dxa"/>
            <w:tcBorders>
              <w:top w:val="single" w:sz="4" w:space="0" w:color="auto"/>
              <w:left w:val="single" w:sz="4" w:space="0" w:color="auto"/>
              <w:right w:val="single" w:sz="4" w:space="0" w:color="auto"/>
            </w:tcBorders>
          </w:tcPr>
          <w:p w14:paraId="4D3367FB" w14:textId="77777777" w:rsidR="00E452D1" w:rsidRPr="00E452D1" w:rsidRDefault="00E452D1" w:rsidP="00166365">
            <w:pPr>
              <w:rPr>
                <w:rStyle w:val="af0"/>
                <w:rFonts w:ascii="Times New Roman" w:hAnsi="Times New Roman"/>
                <w:b/>
                <w:i w:val="0"/>
                <w:color w:val="000000" w:themeColor="text1"/>
                <w:sz w:val="28"/>
                <w:szCs w:val="28"/>
              </w:rPr>
            </w:pPr>
            <w:r w:rsidRPr="00E452D1">
              <w:rPr>
                <w:rStyle w:val="af0"/>
                <w:rFonts w:ascii="Times New Roman" w:hAnsi="Times New Roman"/>
                <w:b/>
                <w:color w:val="000000" w:themeColor="text1"/>
                <w:sz w:val="28"/>
                <w:szCs w:val="28"/>
              </w:rPr>
              <w:t>Код ОК, ПК</w:t>
            </w:r>
          </w:p>
        </w:tc>
        <w:tc>
          <w:tcPr>
            <w:tcW w:w="2833" w:type="dxa"/>
            <w:tcBorders>
              <w:top w:val="single" w:sz="4" w:space="0" w:color="auto"/>
              <w:left w:val="single" w:sz="4" w:space="0" w:color="auto"/>
              <w:right w:val="single" w:sz="4" w:space="0" w:color="auto"/>
            </w:tcBorders>
          </w:tcPr>
          <w:p w14:paraId="4828F907" w14:textId="77777777" w:rsidR="00E452D1" w:rsidRPr="00E452D1" w:rsidRDefault="00E452D1" w:rsidP="00166365">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Уметь</w:t>
            </w:r>
          </w:p>
        </w:tc>
        <w:tc>
          <w:tcPr>
            <w:tcW w:w="2833" w:type="dxa"/>
            <w:tcBorders>
              <w:top w:val="single" w:sz="4" w:space="0" w:color="auto"/>
              <w:left w:val="single" w:sz="4" w:space="0" w:color="auto"/>
              <w:bottom w:val="single" w:sz="4" w:space="0" w:color="auto"/>
              <w:right w:val="single" w:sz="4" w:space="0" w:color="auto"/>
            </w:tcBorders>
          </w:tcPr>
          <w:p w14:paraId="66E64A25" w14:textId="77777777" w:rsidR="00E452D1" w:rsidRPr="00E452D1" w:rsidRDefault="00E452D1" w:rsidP="00166365">
            <w:pPr>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Знать</w:t>
            </w:r>
          </w:p>
        </w:tc>
        <w:tc>
          <w:tcPr>
            <w:tcW w:w="2833" w:type="dxa"/>
            <w:tcBorders>
              <w:top w:val="single" w:sz="4" w:space="0" w:color="auto"/>
              <w:left w:val="single" w:sz="4" w:space="0" w:color="auto"/>
              <w:bottom w:val="single" w:sz="4" w:space="0" w:color="auto"/>
              <w:right w:val="single" w:sz="4" w:space="0" w:color="auto"/>
            </w:tcBorders>
          </w:tcPr>
          <w:p w14:paraId="2BB76E05" w14:textId="77777777" w:rsidR="00E452D1" w:rsidRPr="00E452D1" w:rsidRDefault="00E452D1" w:rsidP="00166365">
            <w:pPr>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Владеть навыками</w:t>
            </w:r>
          </w:p>
        </w:tc>
      </w:tr>
      <w:tr w:rsidR="00E452D1" w:rsidRPr="00E452D1" w14:paraId="200A8380" w14:textId="77777777" w:rsidTr="00166365">
        <w:tc>
          <w:tcPr>
            <w:tcW w:w="1129" w:type="dxa"/>
            <w:tcBorders>
              <w:top w:val="single" w:sz="4" w:space="0" w:color="auto"/>
              <w:left w:val="single" w:sz="4" w:space="0" w:color="auto"/>
              <w:right w:val="single" w:sz="4" w:space="0" w:color="auto"/>
            </w:tcBorders>
          </w:tcPr>
          <w:p w14:paraId="434785E1"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ОК.01</w:t>
            </w:r>
          </w:p>
        </w:tc>
        <w:tc>
          <w:tcPr>
            <w:tcW w:w="2833" w:type="dxa"/>
            <w:tcBorders>
              <w:top w:val="single" w:sz="4" w:space="0" w:color="auto"/>
              <w:left w:val="single" w:sz="4" w:space="0" w:color="auto"/>
              <w:right w:val="single" w:sz="4" w:space="0" w:color="auto"/>
            </w:tcBorders>
          </w:tcPr>
          <w:p w14:paraId="29E7D8D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-распознавать задачу и/или проблему в профессиональном и/или социальном контексте, анализировать и </w:t>
            </w:r>
            <w:r w:rsidRPr="00E452D1">
              <w:rPr>
                <w:rFonts w:ascii="Times New Roman" w:hAnsi="Times New Roman"/>
                <w:bCs/>
                <w:iCs/>
                <w:color w:val="000000" w:themeColor="text1"/>
                <w:sz w:val="28"/>
                <w:szCs w:val="28"/>
              </w:rPr>
              <w:lastRenderedPageBreak/>
              <w:t>выделять её составные части</w:t>
            </w:r>
          </w:p>
          <w:p w14:paraId="3E766A4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этапы решения задачи, составлять план действия, реализовывать составленный план, -определять необходимые ресурсы</w:t>
            </w:r>
          </w:p>
          <w:p w14:paraId="5FD6F14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выявлять и эффективно искать информацию, необходимую для решения задачи и/или проблемы</w:t>
            </w:r>
          </w:p>
          <w:p w14:paraId="53F38E2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-владеть актуальными методами работы в профессиональной и смежных сферах</w:t>
            </w:r>
          </w:p>
          <w:p w14:paraId="41A0778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результат и последствия своих действий (самостоятельно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44176E2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-актуальный профессиональный и социальный контекст, в котором приходится работать и жить </w:t>
            </w:r>
          </w:p>
          <w:p w14:paraId="51EAD49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-структура плана для решения задач, алгоритмы выполнения работ в профессиональной и смежных областях</w:t>
            </w:r>
          </w:p>
          <w:p w14:paraId="38EB9F8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источники информации и ресурсы для решения задач и/или проблем в профессиональном и/или социальном контексте</w:t>
            </w:r>
          </w:p>
          <w:p w14:paraId="425471C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-методы работы в профессиональной и смежных сферах</w:t>
            </w:r>
          </w:p>
          <w:p w14:paraId="3C9E012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149E82BF" w14:textId="77777777" w:rsidR="00E452D1" w:rsidRPr="00E452D1" w:rsidRDefault="00E452D1" w:rsidP="00166365">
            <w:pPr>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w:t>
            </w:r>
          </w:p>
        </w:tc>
      </w:tr>
      <w:tr w:rsidR="00E452D1" w:rsidRPr="00E452D1" w14:paraId="18AA9B44" w14:textId="77777777" w:rsidTr="00166365">
        <w:trPr>
          <w:trHeight w:val="510"/>
        </w:trPr>
        <w:tc>
          <w:tcPr>
            <w:tcW w:w="1129" w:type="dxa"/>
            <w:tcBorders>
              <w:left w:val="single" w:sz="4" w:space="0" w:color="auto"/>
              <w:bottom w:val="single" w:sz="4" w:space="0" w:color="auto"/>
              <w:right w:val="single" w:sz="4" w:space="0" w:color="auto"/>
            </w:tcBorders>
          </w:tcPr>
          <w:p w14:paraId="4E637C1F"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ОК.02</w:t>
            </w:r>
          </w:p>
          <w:p w14:paraId="599D9B0F" w14:textId="77777777" w:rsidR="00E452D1" w:rsidRPr="00E452D1" w:rsidRDefault="00E452D1" w:rsidP="00166365">
            <w:pPr>
              <w:rPr>
                <w:rFonts w:ascii="Times New Roman" w:hAnsi="Times New Roman"/>
                <w:bCs/>
                <w:color w:val="000000" w:themeColor="text1"/>
                <w:sz w:val="28"/>
                <w:szCs w:val="28"/>
              </w:rPr>
            </w:pPr>
          </w:p>
        </w:tc>
        <w:tc>
          <w:tcPr>
            <w:tcW w:w="2833" w:type="dxa"/>
            <w:tcBorders>
              <w:left w:val="single" w:sz="4" w:space="0" w:color="auto"/>
              <w:bottom w:val="single" w:sz="4" w:space="0" w:color="auto"/>
              <w:right w:val="single" w:sz="4" w:space="0" w:color="auto"/>
            </w:tcBorders>
          </w:tcPr>
          <w:p w14:paraId="0E527A9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-определять задачи для поиска информации, планировать </w:t>
            </w:r>
            <w:r w:rsidRPr="00E452D1">
              <w:rPr>
                <w:rFonts w:ascii="Times New Roman" w:hAnsi="Times New Roman"/>
                <w:bCs/>
                <w:iCs/>
                <w:color w:val="000000" w:themeColor="text1"/>
                <w:sz w:val="28"/>
                <w:szCs w:val="28"/>
              </w:rPr>
              <w:lastRenderedPageBreak/>
              <w:t>процесс поиска, выбирать необходимые источники информации</w:t>
            </w:r>
          </w:p>
          <w:p w14:paraId="0D35110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-выделять наиболее значимое в перечне информации, -структурировать получаемую информацию, оформлять результаты поиска</w:t>
            </w:r>
          </w:p>
          <w:p w14:paraId="47D9FE4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практическую значимость результатов поиска</w:t>
            </w:r>
          </w:p>
          <w:p w14:paraId="10FD868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-применять средства информационных технологий для решения профессиональных задач</w:t>
            </w:r>
          </w:p>
          <w:p w14:paraId="691E7F2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-использовать современное программное обеспечение в профессиональной деятельности</w:t>
            </w:r>
          </w:p>
          <w:p w14:paraId="52009EA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-использовать различные </w:t>
            </w:r>
            <w:r w:rsidRPr="00E452D1">
              <w:rPr>
                <w:rFonts w:ascii="Times New Roman" w:hAnsi="Times New Roman"/>
                <w:bCs/>
                <w:iCs/>
                <w:color w:val="000000" w:themeColor="text1"/>
                <w:sz w:val="28"/>
                <w:szCs w:val="28"/>
              </w:rPr>
              <w:lastRenderedPageBreak/>
              <w:t>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7CD47D2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-номенклатура информационных источников, применяемых в </w:t>
            </w:r>
            <w:r w:rsidRPr="00E452D1">
              <w:rPr>
                <w:rFonts w:ascii="Times New Roman" w:hAnsi="Times New Roman"/>
                <w:bCs/>
                <w:iCs/>
                <w:color w:val="000000" w:themeColor="text1"/>
                <w:sz w:val="28"/>
                <w:szCs w:val="28"/>
              </w:rPr>
              <w:lastRenderedPageBreak/>
              <w:t>профессиональной деятельности</w:t>
            </w:r>
          </w:p>
          <w:p w14:paraId="7ED262B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-приемы структурирования информации</w:t>
            </w:r>
          </w:p>
          <w:p w14:paraId="6821D1A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-формат оформления результатов поиска информации</w:t>
            </w:r>
          </w:p>
          <w:p w14:paraId="747414E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современные средства и устройства информатизации, -порядок их применения и </w:t>
            </w:r>
          </w:p>
          <w:p w14:paraId="2452048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7985AF7F" w14:textId="77777777" w:rsidR="00E452D1" w:rsidRPr="00E452D1" w:rsidRDefault="00E452D1" w:rsidP="00166365">
            <w:pPr>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w:t>
            </w:r>
          </w:p>
        </w:tc>
      </w:tr>
      <w:tr w:rsidR="00E452D1" w:rsidRPr="00E452D1" w14:paraId="1295A4D5" w14:textId="77777777" w:rsidTr="00166365">
        <w:trPr>
          <w:trHeight w:val="93"/>
        </w:trPr>
        <w:tc>
          <w:tcPr>
            <w:tcW w:w="1129" w:type="dxa"/>
          </w:tcPr>
          <w:p w14:paraId="64134A8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ОК 03</w:t>
            </w:r>
          </w:p>
        </w:tc>
        <w:tc>
          <w:tcPr>
            <w:tcW w:w="2833" w:type="dxa"/>
            <w:tcBorders>
              <w:left w:val="single" w:sz="4" w:space="0" w:color="auto"/>
              <w:bottom w:val="single" w:sz="4" w:space="0" w:color="auto"/>
              <w:right w:val="single" w:sz="4" w:space="0" w:color="auto"/>
            </w:tcBorders>
          </w:tcPr>
          <w:p w14:paraId="5320150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актуальность нормативно-правовой документации в профессиональной деятельности</w:t>
            </w:r>
          </w:p>
          <w:p w14:paraId="10D3BFE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применять современную научную профессиональную терминологию</w:t>
            </w:r>
          </w:p>
          <w:p w14:paraId="2674EAC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и выстраивать траектории профессионального развития и самообразования</w:t>
            </w:r>
          </w:p>
          <w:p w14:paraId="6E5F146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выявлять достоинства и недостатки коммерческой идеи</w:t>
            </w:r>
          </w:p>
          <w:p w14:paraId="509DA96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определять инвестиционную привлекательность коммерческих идей в рамках профессиональной деятельности, </w:t>
            </w:r>
            <w:r w:rsidRPr="00E452D1">
              <w:rPr>
                <w:rFonts w:ascii="Times New Roman" w:hAnsi="Times New Roman"/>
                <w:bCs/>
                <w:iCs/>
                <w:color w:val="000000" w:themeColor="text1"/>
                <w:sz w:val="28"/>
                <w:szCs w:val="28"/>
              </w:rPr>
              <w:lastRenderedPageBreak/>
              <w:t>выявлять источники финансирования</w:t>
            </w:r>
          </w:p>
          <w:p w14:paraId="4B78981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презентовать идеи открытия собственного дела в профессиональной деятельности</w:t>
            </w:r>
          </w:p>
          <w:p w14:paraId="6C6F11E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источники достоверной правовой информации</w:t>
            </w:r>
          </w:p>
          <w:p w14:paraId="7C0FA90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составлять различные правовые документы</w:t>
            </w:r>
          </w:p>
          <w:p w14:paraId="7FD576F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находить интересные проектные идеи, грамотно их формулировать и документировать</w:t>
            </w:r>
          </w:p>
          <w:p w14:paraId="3B40FB4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46F5ADA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содержание актуальной нормативно-правовой документации</w:t>
            </w:r>
          </w:p>
          <w:p w14:paraId="5A1318E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современная научная и профессиональная терминология</w:t>
            </w:r>
          </w:p>
          <w:p w14:paraId="29B0770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возможные траектории профессионального развития и самообразования</w:t>
            </w:r>
          </w:p>
          <w:p w14:paraId="71D3C24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основы предпринимательской деятельности, правовой и финансовой грамотности</w:t>
            </w:r>
          </w:p>
          <w:p w14:paraId="63D0089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разработки презентации</w:t>
            </w:r>
          </w:p>
          <w:p w14:paraId="3EE7302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этапы разработки и реализации проекта</w:t>
            </w:r>
          </w:p>
        </w:tc>
        <w:tc>
          <w:tcPr>
            <w:tcW w:w="2833" w:type="dxa"/>
            <w:tcBorders>
              <w:top w:val="single" w:sz="4" w:space="0" w:color="auto"/>
              <w:left w:val="single" w:sz="4" w:space="0" w:color="auto"/>
              <w:right w:val="single" w:sz="4" w:space="0" w:color="auto"/>
            </w:tcBorders>
          </w:tcPr>
          <w:p w14:paraId="462EF5B9"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28A214FC" w14:textId="77777777" w:rsidTr="00166365">
        <w:trPr>
          <w:trHeight w:val="105"/>
        </w:trPr>
        <w:tc>
          <w:tcPr>
            <w:tcW w:w="1129" w:type="dxa"/>
          </w:tcPr>
          <w:p w14:paraId="11E14511"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04</w:t>
            </w:r>
          </w:p>
        </w:tc>
        <w:tc>
          <w:tcPr>
            <w:tcW w:w="2833" w:type="dxa"/>
            <w:tcBorders>
              <w:left w:val="single" w:sz="4" w:space="0" w:color="auto"/>
              <w:bottom w:val="single" w:sz="4" w:space="0" w:color="auto"/>
              <w:right w:val="single" w:sz="4" w:space="0" w:color="auto"/>
            </w:tcBorders>
          </w:tcPr>
          <w:p w14:paraId="0A234DC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организовывать работу коллектива и команды</w:t>
            </w:r>
          </w:p>
          <w:p w14:paraId="076CAD4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взаимодействовать с коллегами, </w:t>
            </w:r>
            <w:r w:rsidRPr="00E452D1">
              <w:rPr>
                <w:rFonts w:ascii="Times New Roman" w:hAnsi="Times New Roman"/>
                <w:bCs/>
                <w:iCs/>
                <w:color w:val="000000" w:themeColor="text1"/>
                <w:sz w:val="28"/>
                <w:szCs w:val="28"/>
              </w:rPr>
              <w:lastRenderedPageBreak/>
              <w:t>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6F3F732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психологические основы деятельности коллектива</w:t>
            </w:r>
          </w:p>
          <w:p w14:paraId="70315F2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психологические особенности личности</w:t>
            </w:r>
          </w:p>
        </w:tc>
        <w:tc>
          <w:tcPr>
            <w:tcW w:w="2833" w:type="dxa"/>
            <w:tcBorders>
              <w:left w:val="single" w:sz="4" w:space="0" w:color="auto"/>
              <w:bottom w:val="single" w:sz="4" w:space="0" w:color="auto"/>
              <w:right w:val="single" w:sz="4" w:space="0" w:color="auto"/>
            </w:tcBorders>
          </w:tcPr>
          <w:p w14:paraId="311C602B"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7A9CB4AB" w14:textId="77777777" w:rsidTr="00166365">
        <w:trPr>
          <w:trHeight w:val="165"/>
        </w:trPr>
        <w:tc>
          <w:tcPr>
            <w:tcW w:w="1129" w:type="dxa"/>
          </w:tcPr>
          <w:p w14:paraId="6D0BC656"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05</w:t>
            </w:r>
          </w:p>
        </w:tc>
        <w:tc>
          <w:tcPr>
            <w:tcW w:w="2833" w:type="dxa"/>
            <w:tcBorders>
              <w:left w:val="single" w:sz="4" w:space="0" w:color="auto"/>
              <w:bottom w:val="single" w:sz="4" w:space="0" w:color="auto"/>
              <w:right w:val="single" w:sz="4" w:space="0" w:color="auto"/>
            </w:tcBorders>
          </w:tcPr>
          <w:p w14:paraId="77C4B35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грамотно излагать свои мысли и оформлять документы по профессиональной тематике на государственном языке</w:t>
            </w:r>
          </w:p>
          <w:p w14:paraId="5020482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017CC14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правила оформления документов </w:t>
            </w:r>
          </w:p>
          <w:p w14:paraId="2A0FBB1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построения устных сообщений</w:t>
            </w:r>
          </w:p>
          <w:p w14:paraId="3888B28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особенности социального и культурного контекста</w:t>
            </w:r>
          </w:p>
        </w:tc>
        <w:tc>
          <w:tcPr>
            <w:tcW w:w="2833" w:type="dxa"/>
            <w:tcBorders>
              <w:left w:val="single" w:sz="4" w:space="0" w:color="auto"/>
              <w:bottom w:val="single" w:sz="4" w:space="0" w:color="auto"/>
              <w:right w:val="single" w:sz="4" w:space="0" w:color="auto"/>
            </w:tcBorders>
          </w:tcPr>
          <w:p w14:paraId="6F35B63A"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007E410C" w14:textId="77777777" w:rsidTr="00166365">
        <w:trPr>
          <w:trHeight w:val="270"/>
        </w:trPr>
        <w:tc>
          <w:tcPr>
            <w:tcW w:w="1129" w:type="dxa"/>
          </w:tcPr>
          <w:p w14:paraId="68CC1003"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07</w:t>
            </w:r>
          </w:p>
        </w:tc>
        <w:tc>
          <w:tcPr>
            <w:tcW w:w="2833" w:type="dxa"/>
            <w:tcBorders>
              <w:left w:val="single" w:sz="4" w:space="0" w:color="auto"/>
              <w:bottom w:val="single" w:sz="4" w:space="0" w:color="auto"/>
              <w:right w:val="single" w:sz="4" w:space="0" w:color="auto"/>
            </w:tcBorders>
          </w:tcPr>
          <w:p w14:paraId="778F21B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соблюдать нормы экологической безопасности</w:t>
            </w:r>
          </w:p>
          <w:p w14:paraId="490D9FD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направления ресурсосбережения в рамках профессиональной деятельности по профессии</w:t>
            </w:r>
          </w:p>
          <w:p w14:paraId="2ABA72E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организовывать профессиональную деятельность с соблюдением принципов бережливого производства</w:t>
            </w:r>
          </w:p>
          <w:p w14:paraId="4DD688F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организовывать профессиональную деятельность с учетом знаний об изменении климатических условий региона</w:t>
            </w:r>
          </w:p>
          <w:p w14:paraId="3A515A6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5E05DFC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правила экологической безопасности при ведении профессиональной деятельности </w:t>
            </w:r>
          </w:p>
          <w:p w14:paraId="2265F41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ресурсы, задействованные в профессиональной деятельности</w:t>
            </w:r>
          </w:p>
          <w:p w14:paraId="3C52BFD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пути обеспечения ресурсосбережения</w:t>
            </w:r>
          </w:p>
          <w:p w14:paraId="4D95B97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принципы бережливого производства</w:t>
            </w:r>
          </w:p>
          <w:p w14:paraId="03F93D2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основные направления изменения </w:t>
            </w:r>
            <w:r w:rsidRPr="00E452D1">
              <w:rPr>
                <w:rFonts w:ascii="Times New Roman" w:hAnsi="Times New Roman"/>
                <w:bCs/>
                <w:iCs/>
                <w:color w:val="000000" w:themeColor="text1"/>
                <w:sz w:val="28"/>
                <w:szCs w:val="28"/>
              </w:rPr>
              <w:lastRenderedPageBreak/>
              <w:t>климатических условий региона</w:t>
            </w:r>
          </w:p>
          <w:p w14:paraId="0BAC1E7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6518B901"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337F97DC" w14:textId="77777777" w:rsidTr="00166365">
        <w:trPr>
          <w:trHeight w:val="255"/>
        </w:trPr>
        <w:tc>
          <w:tcPr>
            <w:tcW w:w="1129" w:type="dxa"/>
          </w:tcPr>
          <w:p w14:paraId="06920922"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09</w:t>
            </w:r>
          </w:p>
        </w:tc>
        <w:tc>
          <w:tcPr>
            <w:tcW w:w="2833" w:type="dxa"/>
            <w:tcBorders>
              <w:left w:val="single" w:sz="4" w:space="0" w:color="auto"/>
              <w:bottom w:val="single" w:sz="4" w:space="0" w:color="auto"/>
              <w:right w:val="single" w:sz="4" w:space="0" w:color="auto"/>
            </w:tcBorders>
          </w:tcPr>
          <w:p w14:paraId="2B75116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52A712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участвовать в диалогах на знакомые общие и профессиональные темы</w:t>
            </w:r>
          </w:p>
          <w:p w14:paraId="0843A49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строить простые высказывания о себе и о своей профессиональной деятельности</w:t>
            </w:r>
          </w:p>
          <w:p w14:paraId="260E3F0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кратко обосновывать и объяснять свои </w:t>
            </w:r>
            <w:r w:rsidRPr="00E452D1">
              <w:rPr>
                <w:rFonts w:ascii="Times New Roman" w:hAnsi="Times New Roman"/>
                <w:bCs/>
                <w:iCs/>
                <w:color w:val="000000" w:themeColor="text1"/>
                <w:sz w:val="28"/>
                <w:szCs w:val="28"/>
              </w:rPr>
              <w:lastRenderedPageBreak/>
              <w:t>действия (текущие и планируемые)</w:t>
            </w:r>
          </w:p>
          <w:p w14:paraId="0B94A0E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5FEE4C1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правила построения простых и сложных предложений на профессиональные темы</w:t>
            </w:r>
          </w:p>
          <w:p w14:paraId="53EAA7D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общеупотребительные глаголы (бытовая и профессиональная лексика)</w:t>
            </w:r>
          </w:p>
          <w:p w14:paraId="6C368D0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лексический минимум, относящийся к описанию предметов, средств и процессов профессиональной деятельности</w:t>
            </w:r>
          </w:p>
          <w:p w14:paraId="03CCDA7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особенности произношения</w:t>
            </w:r>
          </w:p>
          <w:p w14:paraId="64E53B5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4921DF48"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1A8BEC2A" w14:textId="77777777" w:rsidTr="00166365">
        <w:tc>
          <w:tcPr>
            <w:tcW w:w="1129" w:type="dxa"/>
            <w:tcBorders>
              <w:top w:val="single" w:sz="4" w:space="0" w:color="auto"/>
              <w:left w:val="single" w:sz="4" w:space="0" w:color="auto"/>
              <w:right w:val="single" w:sz="4" w:space="0" w:color="auto"/>
            </w:tcBorders>
          </w:tcPr>
          <w:p w14:paraId="40F1B06F"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Подготавливать исходные данные для проектирования, в том числе для разработки отдельных архитектурных и объемно-планировочных решений</w:t>
            </w:r>
          </w:p>
        </w:tc>
        <w:tc>
          <w:tcPr>
            <w:tcW w:w="2833" w:type="dxa"/>
            <w:tcBorders>
              <w:top w:val="single" w:sz="4" w:space="0" w:color="auto"/>
              <w:left w:val="single" w:sz="4" w:space="0" w:color="auto"/>
              <w:right w:val="single" w:sz="4" w:space="0" w:color="auto"/>
            </w:tcBorders>
          </w:tcPr>
          <w:p w14:paraId="130A602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осуществлять сбор, обработку и комплектование данных, необходимых для проектирования архитектурного объекта, в том числе с использованием автоматизированных информационных систем</w:t>
            </w:r>
          </w:p>
          <w:p w14:paraId="10186DA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использовать средства и методы работы с библиографическими и иконографическими источниками</w:t>
            </w:r>
          </w:p>
        </w:tc>
        <w:tc>
          <w:tcPr>
            <w:tcW w:w="2833" w:type="dxa"/>
            <w:tcBorders>
              <w:top w:val="single" w:sz="4" w:space="0" w:color="auto"/>
              <w:left w:val="single" w:sz="4" w:space="0" w:color="auto"/>
              <w:bottom w:val="single" w:sz="4" w:space="0" w:color="auto"/>
              <w:right w:val="single" w:sz="4" w:space="0" w:color="auto"/>
            </w:tcBorders>
          </w:tcPr>
          <w:p w14:paraId="14324D5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68CE07F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основные источники получения информации в архитектурно-строительном проектировании, включая нормативные, методические, справочные и </w:t>
            </w:r>
            <w:r w:rsidRPr="00E452D1">
              <w:rPr>
                <w:rFonts w:ascii="Times New Roman" w:hAnsi="Times New Roman"/>
                <w:bCs/>
                <w:iCs/>
                <w:color w:val="000000" w:themeColor="text1"/>
                <w:sz w:val="28"/>
                <w:szCs w:val="28"/>
              </w:rPr>
              <w:lastRenderedPageBreak/>
              <w:t>реферативные источники</w:t>
            </w:r>
          </w:p>
          <w:p w14:paraId="4314E7F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порядок комплектования и подготовки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p w14:paraId="14131ED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3C939FA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региональные и местные архитектурные традиции</w:t>
            </w:r>
          </w:p>
          <w:p w14:paraId="065FEF2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архитектурно-строительного проектирования</w:t>
            </w:r>
          </w:p>
          <w:p w14:paraId="29669B3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виды и методы проведения предпроектных исследований, включая историографические и культурологические</w:t>
            </w:r>
          </w:p>
          <w:p w14:paraId="605C491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работы с библиографическими и иконографическими источниками</w:t>
            </w:r>
          </w:p>
          <w:p w14:paraId="4F6DE51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c>
          <w:tcPr>
            <w:tcW w:w="2833" w:type="dxa"/>
            <w:tcBorders>
              <w:top w:val="single" w:sz="4" w:space="0" w:color="auto"/>
              <w:left w:val="single" w:sz="4" w:space="0" w:color="auto"/>
              <w:bottom w:val="single" w:sz="4" w:space="0" w:color="auto"/>
              <w:right w:val="single" w:sz="4" w:space="0" w:color="auto"/>
            </w:tcBorders>
          </w:tcPr>
          <w:p w14:paraId="45FA20A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сбора, обработки и систематизации данных для разработки эскизного архитектурного проекта</w:t>
            </w:r>
          </w:p>
          <w:p w14:paraId="27C3B88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комплектования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tc>
      </w:tr>
      <w:tr w:rsidR="00E452D1" w:rsidRPr="00E452D1" w14:paraId="50D11184" w14:textId="77777777" w:rsidTr="00166365">
        <w:trPr>
          <w:trHeight w:val="3045"/>
        </w:trPr>
        <w:tc>
          <w:tcPr>
            <w:tcW w:w="1129" w:type="dxa"/>
            <w:tcBorders>
              <w:left w:val="single" w:sz="4" w:space="0" w:color="auto"/>
              <w:right w:val="single" w:sz="4" w:space="0" w:color="auto"/>
            </w:tcBorders>
          </w:tcPr>
          <w:p w14:paraId="04EFD32A"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 xml:space="preserve">ПК 1.2 Разрабатывать отдельные архитектурные </w:t>
            </w:r>
          </w:p>
          <w:p w14:paraId="7F84A5C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и объемно-планировочные решения в составе проектной и рабочей документации</w:t>
            </w:r>
          </w:p>
          <w:p w14:paraId="1ED9CED7" w14:textId="77777777" w:rsidR="00E452D1" w:rsidRPr="00E452D1" w:rsidRDefault="00E452D1" w:rsidP="00166365">
            <w:pPr>
              <w:rPr>
                <w:rFonts w:ascii="Times New Roman" w:hAnsi="Times New Roman"/>
                <w:bCs/>
                <w:color w:val="000000" w:themeColor="text1"/>
                <w:sz w:val="28"/>
                <w:szCs w:val="28"/>
              </w:rPr>
            </w:pPr>
          </w:p>
        </w:tc>
        <w:tc>
          <w:tcPr>
            <w:tcW w:w="2833" w:type="dxa"/>
            <w:tcBorders>
              <w:left w:val="single" w:sz="4" w:space="0" w:color="auto"/>
              <w:right w:val="single" w:sz="4" w:space="0" w:color="auto"/>
            </w:tcBorders>
          </w:tcPr>
          <w:p w14:paraId="24E0E37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применять, при необходимости, типовые архитектурные узлы и детали архитектурных, в том числе объемных и планировочных, решений;</w:t>
            </w:r>
          </w:p>
          <w:p w14:paraId="6282885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выбирать и обосновывать типовые и примерные варианты отдельных архитектурных, в том числе объемных и планировочных, решений в контексте заданного эскизного архитектурного проекта и функционально-технологических, эргономических и эстетических требований, установленных заданием на проектирование</w:t>
            </w:r>
          </w:p>
          <w:p w14:paraId="44B5827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оценивать соответствие </w:t>
            </w:r>
            <w:r w:rsidRPr="00E452D1">
              <w:rPr>
                <w:rFonts w:ascii="Times New Roman" w:hAnsi="Times New Roman"/>
                <w:bCs/>
                <w:iCs/>
                <w:color w:val="000000" w:themeColor="text1"/>
                <w:sz w:val="28"/>
                <w:szCs w:val="28"/>
              </w:rPr>
              <w:lastRenderedPageBreak/>
              <w:t>архитектурных, в том числе объемных и планировочных, решений требованиям нормативных правовых актов, документов системы технического регулирования и стандартизации в сфере градостроительной деятельности, а также стандартов выполнения работ и применяемых материалов</w:t>
            </w:r>
          </w:p>
          <w:p w14:paraId="025A072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выбирать оптимальные методы и средства разработки отдельных архитектурных, в том числе объемных и планировочных, решений</w:t>
            </w:r>
          </w:p>
          <w:p w14:paraId="52D18F2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выбирать оптимальные методы и средства формирования безбарьерной среды при </w:t>
            </w:r>
            <w:r w:rsidRPr="00E452D1">
              <w:rPr>
                <w:rFonts w:ascii="Times New Roman" w:hAnsi="Times New Roman"/>
                <w:bCs/>
                <w:iCs/>
                <w:color w:val="000000" w:themeColor="text1"/>
                <w:sz w:val="28"/>
                <w:szCs w:val="28"/>
              </w:rPr>
              <w:lastRenderedPageBreak/>
              <w:t>разработке проектной документации с учетом требований по беспрепятственному доступу инвалидов к объектам планировки и застройки городов, населенных пунктов, формированию жилых и рекреационных зон,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p w14:paraId="4C6CB9A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использовать методы моделирования и гармонизации искусственной среды обитания при разработке архитектурных, в том числе </w:t>
            </w:r>
            <w:r w:rsidRPr="00E452D1">
              <w:rPr>
                <w:rFonts w:ascii="Times New Roman" w:hAnsi="Times New Roman"/>
                <w:bCs/>
                <w:iCs/>
                <w:color w:val="000000" w:themeColor="text1"/>
                <w:sz w:val="28"/>
                <w:szCs w:val="28"/>
              </w:rPr>
              <w:lastRenderedPageBreak/>
              <w:t>объемных и планировочных, решений</w:t>
            </w:r>
          </w:p>
          <w:p w14:paraId="021B5C9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определять алгоритм и методы расчета технико-экономических показателей отдельных проектных решений объекта капитального строительства</w:t>
            </w:r>
          </w:p>
        </w:tc>
        <w:tc>
          <w:tcPr>
            <w:tcW w:w="2833" w:type="dxa"/>
            <w:tcBorders>
              <w:top w:val="single" w:sz="4" w:space="0" w:color="auto"/>
              <w:left w:val="single" w:sz="4" w:space="0" w:color="auto"/>
              <w:bottom w:val="single" w:sz="4" w:space="0" w:color="auto"/>
              <w:right w:val="single" w:sz="4" w:space="0" w:color="auto"/>
            </w:tcBorders>
          </w:tcPr>
          <w:p w14:paraId="6EBCD32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5CFDF42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14:paraId="158D9EA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порядок комплектования и подготовки исходных данных, данных задания на проектирование объекта капитального строительства и </w:t>
            </w:r>
            <w:r w:rsidRPr="00E452D1">
              <w:rPr>
                <w:rFonts w:ascii="Times New Roman" w:hAnsi="Times New Roman"/>
                <w:bCs/>
                <w:iCs/>
                <w:color w:val="000000" w:themeColor="text1"/>
                <w:sz w:val="28"/>
                <w:szCs w:val="28"/>
              </w:rPr>
              <w:lastRenderedPageBreak/>
              <w:t>данных задания на разработку архитектурного раздела проектной документации</w:t>
            </w:r>
          </w:p>
          <w:p w14:paraId="750BE52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6463C2E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региональные и местные архитектурные традиции</w:t>
            </w:r>
          </w:p>
          <w:p w14:paraId="6238930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архитектурно-строительного проектирования</w:t>
            </w:r>
          </w:p>
          <w:p w14:paraId="2F6E149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виды и методы проведения предпроектных исследований, включая историографические и культурологические</w:t>
            </w:r>
          </w:p>
          <w:p w14:paraId="2D19C26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работы с библиографически</w:t>
            </w:r>
            <w:r w:rsidRPr="00E452D1">
              <w:rPr>
                <w:rFonts w:ascii="Times New Roman" w:hAnsi="Times New Roman"/>
                <w:bCs/>
                <w:iCs/>
                <w:color w:val="000000" w:themeColor="text1"/>
                <w:sz w:val="28"/>
                <w:szCs w:val="28"/>
              </w:rPr>
              <w:lastRenderedPageBreak/>
              <w:t>ми и иконографическими источниками</w:t>
            </w:r>
          </w:p>
          <w:p w14:paraId="5043841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c>
          <w:tcPr>
            <w:tcW w:w="2833" w:type="dxa"/>
            <w:tcBorders>
              <w:top w:val="single" w:sz="4" w:space="0" w:color="auto"/>
              <w:left w:val="single" w:sz="4" w:space="0" w:color="auto"/>
              <w:bottom w:val="single" w:sz="4" w:space="0" w:color="auto"/>
              <w:right w:val="single" w:sz="4" w:space="0" w:color="auto"/>
            </w:tcBorders>
          </w:tcPr>
          <w:p w14:paraId="492F59A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разработки типовых и примерных вариантов отдельных архитектурных, в том числе объемных и планировочных, решений в составе проектной и рабочей документации объектов капитального строительства</w:t>
            </w:r>
          </w:p>
          <w:p w14:paraId="388FE3D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согласования вариантов архитектурных, в том числе объемных и планировочных, решений с разрабатываемыми решениями по разделам проектной документации</w:t>
            </w:r>
          </w:p>
          <w:p w14:paraId="032580F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расчета технико-экономических показателей отдельных проектных решений </w:t>
            </w:r>
            <w:r w:rsidRPr="00E452D1">
              <w:rPr>
                <w:rFonts w:ascii="Times New Roman" w:hAnsi="Times New Roman"/>
                <w:bCs/>
                <w:iCs/>
                <w:color w:val="000000" w:themeColor="text1"/>
                <w:sz w:val="28"/>
                <w:szCs w:val="28"/>
              </w:rPr>
              <w:lastRenderedPageBreak/>
              <w:t>объекта капитального строительства</w:t>
            </w:r>
          </w:p>
        </w:tc>
      </w:tr>
      <w:tr w:rsidR="00E452D1" w:rsidRPr="00E452D1" w14:paraId="56AAAC89" w14:textId="77777777" w:rsidTr="00166365">
        <w:trPr>
          <w:trHeight w:val="252"/>
        </w:trPr>
        <w:tc>
          <w:tcPr>
            <w:tcW w:w="1129" w:type="dxa"/>
            <w:tcBorders>
              <w:left w:val="single" w:sz="4" w:space="0" w:color="auto"/>
              <w:bottom w:val="single" w:sz="4" w:space="0" w:color="auto"/>
              <w:right w:val="single" w:sz="4" w:space="0" w:color="auto"/>
            </w:tcBorders>
          </w:tcPr>
          <w:p w14:paraId="7F99DEFA"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 xml:space="preserve">ПК 1.3 Вносить изменения в проектную </w:t>
            </w:r>
          </w:p>
          <w:p w14:paraId="4D0C0E7C"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 xml:space="preserve">и рабочую документацию отдельных архитектурных решений в соответствии </w:t>
            </w:r>
          </w:p>
          <w:p w14:paraId="62949A04"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 требованиями заказчика и уполномоченных организаций</w:t>
            </w:r>
          </w:p>
        </w:tc>
        <w:tc>
          <w:tcPr>
            <w:tcW w:w="2833" w:type="dxa"/>
            <w:tcBorders>
              <w:left w:val="single" w:sz="4" w:space="0" w:color="auto"/>
              <w:bottom w:val="single" w:sz="4" w:space="0" w:color="auto"/>
              <w:right w:val="single" w:sz="4" w:space="0" w:color="auto"/>
            </w:tcBorders>
          </w:tcPr>
          <w:p w14:paraId="79E565A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определять порядок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p w14:paraId="707A1F4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определять допустимые варианты изменений, </w:t>
            </w:r>
            <w:r w:rsidRPr="00E452D1">
              <w:rPr>
                <w:rFonts w:ascii="Times New Roman" w:hAnsi="Times New Roman"/>
                <w:bCs/>
                <w:iCs/>
                <w:color w:val="000000" w:themeColor="text1"/>
                <w:sz w:val="28"/>
                <w:szCs w:val="28"/>
              </w:rPr>
              <w:lastRenderedPageBreak/>
              <w:t>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2833" w:type="dxa"/>
            <w:tcBorders>
              <w:top w:val="single" w:sz="4" w:space="0" w:color="auto"/>
              <w:left w:val="single" w:sz="4" w:space="0" w:color="auto"/>
              <w:bottom w:val="single" w:sz="4" w:space="0" w:color="auto"/>
              <w:right w:val="single" w:sz="4" w:space="0" w:color="auto"/>
            </w:tcBorders>
          </w:tcPr>
          <w:p w14:paraId="180E854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внесения дополнений и изменений в проектную и рабочую документацию</w:t>
            </w:r>
          </w:p>
        </w:tc>
        <w:tc>
          <w:tcPr>
            <w:tcW w:w="2833" w:type="dxa"/>
            <w:tcBorders>
              <w:top w:val="single" w:sz="4" w:space="0" w:color="auto"/>
              <w:left w:val="single" w:sz="4" w:space="0" w:color="auto"/>
              <w:bottom w:val="single" w:sz="4" w:space="0" w:color="auto"/>
              <w:right w:val="single" w:sz="4" w:space="0" w:color="auto"/>
            </w:tcBorders>
          </w:tcPr>
          <w:p w14:paraId="001C3F0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tc>
      </w:tr>
    </w:tbl>
    <w:p w14:paraId="6CA9D810" w14:textId="77777777" w:rsidR="00E452D1" w:rsidRPr="00E452D1" w:rsidRDefault="00E452D1" w:rsidP="00E452D1">
      <w:pPr>
        <w:rPr>
          <w:rFonts w:ascii="Times New Roman" w:hAnsi="Times New Roman"/>
          <w:i/>
          <w:color w:val="000000" w:themeColor="text1"/>
          <w:sz w:val="28"/>
          <w:szCs w:val="28"/>
        </w:rPr>
        <w:sectPr w:rsidR="00E452D1" w:rsidRPr="00E452D1" w:rsidSect="00E452D1">
          <w:footerReference w:type="default" r:id="rId241"/>
          <w:pgSz w:w="11906" w:h="16838"/>
          <w:pgMar w:top="1134" w:right="850" w:bottom="1134" w:left="1701" w:header="708" w:footer="708" w:gutter="0"/>
          <w:cols w:space="720"/>
          <w:titlePg/>
          <w:docGrid w:linePitch="299"/>
        </w:sectPr>
      </w:pPr>
    </w:p>
    <w:p w14:paraId="4AD2D34D" w14:textId="77777777" w:rsidR="00E452D1" w:rsidRPr="00E452D1" w:rsidRDefault="00E452D1" w:rsidP="00E452D1">
      <w:pPr>
        <w:pStyle w:val="1"/>
        <w:spacing w:before="0"/>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lastRenderedPageBreak/>
        <w:t>2. Структура и содержание общеобразовательной дисциплины</w:t>
      </w:r>
    </w:p>
    <w:p w14:paraId="1501039F" w14:textId="77777777" w:rsidR="00E452D1" w:rsidRPr="00E452D1" w:rsidRDefault="00E452D1" w:rsidP="00E452D1">
      <w:pPr>
        <w:suppressAutoHyphens/>
        <w:rPr>
          <w:rFonts w:ascii="Times New Roman" w:hAnsi="Times New Roman"/>
          <w:b/>
          <w:color w:val="000000" w:themeColor="text1"/>
          <w:sz w:val="28"/>
          <w:szCs w:val="28"/>
        </w:rPr>
      </w:pPr>
    </w:p>
    <w:p w14:paraId="62F4ABA6" w14:textId="77777777" w:rsidR="00E452D1" w:rsidRPr="00E452D1" w:rsidRDefault="00E452D1" w:rsidP="00E452D1">
      <w:pPr>
        <w:suppressAutoHyphens/>
        <w:rPr>
          <w:rFonts w:ascii="Times New Roman" w:hAnsi="Times New Roman"/>
          <w:b/>
          <w:color w:val="000000" w:themeColor="text1"/>
          <w:sz w:val="28"/>
          <w:szCs w:val="28"/>
        </w:rPr>
      </w:pPr>
      <w:r w:rsidRPr="00E452D1">
        <w:rPr>
          <w:rFonts w:ascii="Times New Roman" w:hAnsi="Times New Roman"/>
          <w:b/>
          <w:color w:val="000000" w:themeColor="text1"/>
          <w:sz w:val="28"/>
          <w:szCs w:val="28"/>
        </w:rPr>
        <w:t>2.1. Объем дисциплины и виды учебной работы</w:t>
      </w:r>
    </w:p>
    <w:p w14:paraId="5F69E4AE"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olor w:val="000000" w:themeColor="text1"/>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E452D1" w:rsidRPr="00E452D1" w14:paraId="164AA0A0" w14:textId="77777777" w:rsidTr="00166365">
        <w:trPr>
          <w:trHeight w:val="485"/>
        </w:trPr>
        <w:tc>
          <w:tcPr>
            <w:tcW w:w="7945" w:type="dxa"/>
          </w:tcPr>
          <w:p w14:paraId="7C76DE32"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Вид учебной работы</w:t>
            </w:r>
          </w:p>
        </w:tc>
        <w:tc>
          <w:tcPr>
            <w:tcW w:w="1844" w:type="dxa"/>
          </w:tcPr>
          <w:p w14:paraId="77370F15" w14:textId="77777777" w:rsidR="00E452D1" w:rsidRPr="00E452D1" w:rsidRDefault="00E452D1" w:rsidP="00166365">
            <w:pPr>
              <w:ind w:left="57" w:right="57"/>
              <w:jc w:val="center"/>
              <w:rPr>
                <w:rFonts w:ascii="Times New Roman" w:hAnsi="Times New Roman"/>
                <w:b/>
                <w:i/>
                <w:color w:val="000000" w:themeColor="text1"/>
                <w:sz w:val="28"/>
                <w:szCs w:val="28"/>
              </w:rPr>
            </w:pPr>
            <w:r w:rsidRPr="00E452D1">
              <w:rPr>
                <w:rFonts w:ascii="Times New Roman" w:hAnsi="Times New Roman"/>
                <w:b/>
                <w:i/>
                <w:color w:val="000000" w:themeColor="text1"/>
                <w:sz w:val="28"/>
                <w:szCs w:val="28"/>
              </w:rPr>
              <w:t>Объем в часах</w:t>
            </w:r>
          </w:p>
        </w:tc>
      </w:tr>
      <w:tr w:rsidR="00E452D1" w:rsidRPr="00E452D1" w14:paraId="45DE9EBD" w14:textId="77777777" w:rsidTr="00166365">
        <w:trPr>
          <w:trHeight w:val="485"/>
        </w:trPr>
        <w:tc>
          <w:tcPr>
            <w:tcW w:w="7945" w:type="dxa"/>
          </w:tcPr>
          <w:p w14:paraId="4800E7AD"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Объем образовательной программы дисциплины</w:t>
            </w:r>
          </w:p>
        </w:tc>
        <w:tc>
          <w:tcPr>
            <w:tcW w:w="1844" w:type="dxa"/>
          </w:tcPr>
          <w:p w14:paraId="65C4B19C" w14:textId="77777777" w:rsidR="00E452D1" w:rsidRPr="00E452D1" w:rsidRDefault="00E452D1" w:rsidP="00166365">
            <w:pPr>
              <w:ind w:left="57" w:right="57"/>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164</w:t>
            </w:r>
          </w:p>
        </w:tc>
      </w:tr>
      <w:tr w:rsidR="00E452D1" w:rsidRPr="00E452D1" w14:paraId="60C65804" w14:textId="77777777" w:rsidTr="00166365">
        <w:trPr>
          <w:trHeight w:val="485"/>
        </w:trPr>
        <w:tc>
          <w:tcPr>
            <w:tcW w:w="7945" w:type="dxa"/>
          </w:tcPr>
          <w:p w14:paraId="087C962D"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в т.ч.</w:t>
            </w:r>
          </w:p>
        </w:tc>
        <w:tc>
          <w:tcPr>
            <w:tcW w:w="1844" w:type="dxa"/>
          </w:tcPr>
          <w:p w14:paraId="2E99E3D6" w14:textId="77777777" w:rsidR="00E452D1" w:rsidRPr="00E452D1" w:rsidRDefault="00E452D1" w:rsidP="00166365">
            <w:pPr>
              <w:ind w:left="57" w:right="57"/>
              <w:jc w:val="center"/>
              <w:rPr>
                <w:rFonts w:ascii="Times New Roman" w:hAnsi="Times New Roman"/>
                <w:b/>
                <w:color w:val="000000" w:themeColor="text1"/>
                <w:sz w:val="28"/>
                <w:szCs w:val="28"/>
              </w:rPr>
            </w:pPr>
          </w:p>
        </w:tc>
      </w:tr>
      <w:tr w:rsidR="00E452D1" w:rsidRPr="00E452D1" w14:paraId="22D863EC" w14:textId="77777777" w:rsidTr="00166365">
        <w:trPr>
          <w:trHeight w:val="485"/>
        </w:trPr>
        <w:tc>
          <w:tcPr>
            <w:tcW w:w="7945" w:type="dxa"/>
          </w:tcPr>
          <w:p w14:paraId="342B7209"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1. Основное содержание</w:t>
            </w:r>
          </w:p>
        </w:tc>
        <w:tc>
          <w:tcPr>
            <w:tcW w:w="1844" w:type="dxa"/>
          </w:tcPr>
          <w:p w14:paraId="01C2A248"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160</w:t>
            </w:r>
          </w:p>
        </w:tc>
      </w:tr>
      <w:tr w:rsidR="00E452D1" w:rsidRPr="00E452D1" w14:paraId="7BB95B50" w14:textId="77777777" w:rsidTr="00166365">
        <w:trPr>
          <w:trHeight w:val="517"/>
        </w:trPr>
        <w:tc>
          <w:tcPr>
            <w:tcW w:w="7945" w:type="dxa"/>
            <w:vAlign w:val="center"/>
          </w:tcPr>
          <w:p w14:paraId="627E1E51" w14:textId="77777777" w:rsidR="00E452D1" w:rsidRPr="00E452D1" w:rsidRDefault="00E452D1" w:rsidP="00166365">
            <w:pPr>
              <w:ind w:left="57" w:right="57"/>
              <w:rPr>
                <w:rFonts w:ascii="Times New Roman" w:hAnsi="Times New Roman"/>
                <w:color w:val="000000" w:themeColor="text1"/>
                <w:sz w:val="28"/>
                <w:szCs w:val="28"/>
              </w:rPr>
            </w:pPr>
            <w:r w:rsidRPr="00E452D1">
              <w:rPr>
                <w:rFonts w:ascii="Times New Roman" w:hAnsi="Times New Roman"/>
                <w:color w:val="000000" w:themeColor="text1"/>
                <w:sz w:val="28"/>
                <w:szCs w:val="28"/>
              </w:rPr>
              <w:t>Курсовые проекты</w:t>
            </w:r>
            <w:r w:rsidRPr="00E452D1">
              <w:rPr>
                <w:rFonts w:ascii="Times New Roman" w:hAnsi="Times New Roman"/>
                <w:i/>
                <w:color w:val="000000" w:themeColor="text1"/>
                <w:sz w:val="28"/>
                <w:szCs w:val="28"/>
              </w:rPr>
              <w:t xml:space="preserve"> </w:t>
            </w:r>
          </w:p>
        </w:tc>
        <w:tc>
          <w:tcPr>
            <w:tcW w:w="1844" w:type="dxa"/>
            <w:vAlign w:val="center"/>
          </w:tcPr>
          <w:p w14:paraId="1B5DE225"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160</w:t>
            </w:r>
          </w:p>
        </w:tc>
      </w:tr>
      <w:tr w:rsidR="00E452D1" w:rsidRPr="00E452D1" w14:paraId="4584566B" w14:textId="77777777" w:rsidTr="00166365">
        <w:trPr>
          <w:trHeight w:val="517"/>
        </w:trPr>
        <w:tc>
          <w:tcPr>
            <w:tcW w:w="7945" w:type="dxa"/>
            <w:vAlign w:val="center"/>
          </w:tcPr>
          <w:p w14:paraId="10F0FCE8" w14:textId="77777777" w:rsidR="00E452D1" w:rsidRPr="00E452D1" w:rsidRDefault="00E452D1" w:rsidP="009E78A6">
            <w:pPr>
              <w:pStyle w:val="ae"/>
              <w:numPr>
                <w:ilvl w:val="0"/>
                <w:numId w:val="8"/>
              </w:numPr>
              <w:snapToGrid w:val="0"/>
              <w:spacing w:before="0" w:after="0"/>
              <w:ind w:right="57"/>
              <w:contextualSpacing/>
              <w:rPr>
                <w:color w:val="000000" w:themeColor="text1"/>
                <w:sz w:val="28"/>
                <w:szCs w:val="28"/>
              </w:rPr>
            </w:pPr>
            <w:r w:rsidRPr="00E452D1">
              <w:rPr>
                <w:color w:val="000000" w:themeColor="text1"/>
                <w:sz w:val="28"/>
                <w:szCs w:val="28"/>
              </w:rPr>
              <w:t xml:space="preserve"> Самостоятельная работа</w:t>
            </w:r>
            <w:r w:rsidRPr="00E452D1">
              <w:rPr>
                <w:i/>
                <w:color w:val="000000" w:themeColor="text1"/>
                <w:sz w:val="28"/>
                <w:szCs w:val="28"/>
              </w:rPr>
              <w:t xml:space="preserve"> </w:t>
            </w:r>
          </w:p>
        </w:tc>
        <w:tc>
          <w:tcPr>
            <w:tcW w:w="1844" w:type="dxa"/>
            <w:vAlign w:val="center"/>
          </w:tcPr>
          <w:p w14:paraId="0823190A"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w:t>
            </w:r>
          </w:p>
        </w:tc>
      </w:tr>
      <w:tr w:rsidR="00E452D1" w:rsidRPr="00E452D1" w14:paraId="3F1C5AE0" w14:textId="77777777" w:rsidTr="00166365">
        <w:trPr>
          <w:trHeight w:val="349"/>
        </w:trPr>
        <w:tc>
          <w:tcPr>
            <w:tcW w:w="7945" w:type="dxa"/>
            <w:vAlign w:val="center"/>
          </w:tcPr>
          <w:p w14:paraId="00F43326"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индивидуальный проект </w:t>
            </w:r>
            <w:r w:rsidRPr="00E452D1">
              <w:rPr>
                <w:rFonts w:ascii="Times New Roman" w:hAnsi="Times New Roman"/>
                <w:i/>
                <w:color w:val="000000" w:themeColor="text1"/>
                <w:sz w:val="28"/>
                <w:szCs w:val="28"/>
              </w:rPr>
              <w:t>(да/нет</w:t>
            </w:r>
            <w:r w:rsidRPr="00E452D1">
              <w:rPr>
                <w:rFonts w:ascii="Times New Roman" w:hAnsi="Times New Roman"/>
                <w:color w:val="000000" w:themeColor="text1"/>
                <w:sz w:val="28"/>
                <w:szCs w:val="28"/>
              </w:rPr>
              <w:t>)**</w:t>
            </w:r>
          </w:p>
        </w:tc>
        <w:tc>
          <w:tcPr>
            <w:tcW w:w="1844" w:type="dxa"/>
            <w:vAlign w:val="center"/>
          </w:tcPr>
          <w:p w14:paraId="335AD7FA"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нет</w:t>
            </w:r>
          </w:p>
        </w:tc>
      </w:tr>
    </w:tbl>
    <w:p w14:paraId="3DD72C8A" w14:textId="77777777" w:rsidR="00E452D1" w:rsidRPr="00E452D1" w:rsidRDefault="00E452D1" w:rsidP="00E452D1">
      <w:pPr>
        <w:rPr>
          <w:rFonts w:ascii="Times New Roman" w:hAnsi="Times New Roman"/>
          <w:b/>
          <w:i/>
          <w:color w:val="000000" w:themeColor="text1"/>
          <w:sz w:val="28"/>
          <w:szCs w:val="28"/>
        </w:rPr>
        <w:sectPr w:rsidR="00E452D1" w:rsidRPr="00E452D1" w:rsidSect="009C0716">
          <w:pgSz w:w="11906" w:h="16838"/>
          <w:pgMar w:top="1134" w:right="850" w:bottom="851" w:left="1134" w:header="708" w:footer="708" w:gutter="0"/>
          <w:cols w:space="720"/>
          <w:docGrid w:linePitch="299"/>
        </w:sectPr>
      </w:pPr>
    </w:p>
    <w:p w14:paraId="02D46E2C" w14:textId="77777777" w:rsidR="00E452D1" w:rsidRPr="00E452D1" w:rsidRDefault="00E452D1" w:rsidP="00E452D1">
      <w:pPr>
        <w:pStyle w:val="1b"/>
        <w:spacing w:after="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2.2. Тематический план и содержание дисциплины</w:t>
      </w:r>
    </w:p>
    <w:p w14:paraId="2A933EC4" w14:textId="77777777" w:rsidR="00E452D1" w:rsidRPr="00E452D1" w:rsidRDefault="00E452D1" w:rsidP="00E452D1">
      <w:pPr>
        <w:pBdr>
          <w:top w:val="nil"/>
          <w:left w:val="nil"/>
          <w:bottom w:val="nil"/>
          <w:right w:val="nil"/>
          <w:between w:val="nil"/>
        </w:pBdr>
        <w:ind w:left="57" w:right="57"/>
        <w:rPr>
          <w:rFonts w:ascii="Times New Roman" w:hAnsi="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8395"/>
        <w:gridCol w:w="1167"/>
        <w:gridCol w:w="2172"/>
      </w:tblGrid>
      <w:tr w:rsidR="00E452D1" w:rsidRPr="00E452D1" w14:paraId="27A98D91" w14:textId="77777777" w:rsidTr="00166365">
        <w:trPr>
          <w:trHeight w:val="20"/>
        </w:trPr>
        <w:tc>
          <w:tcPr>
            <w:tcW w:w="980" w:type="pct"/>
            <w:vAlign w:val="center"/>
          </w:tcPr>
          <w:p w14:paraId="6DDBA23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Наименование разделов и тем</w:t>
            </w:r>
          </w:p>
        </w:tc>
        <w:tc>
          <w:tcPr>
            <w:tcW w:w="2892" w:type="pct"/>
            <w:vAlign w:val="center"/>
          </w:tcPr>
          <w:p w14:paraId="1DEA437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395" w:type="pct"/>
            <w:vAlign w:val="center"/>
          </w:tcPr>
          <w:p w14:paraId="3F2AE3E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Объем часов</w:t>
            </w:r>
          </w:p>
        </w:tc>
        <w:tc>
          <w:tcPr>
            <w:tcW w:w="733" w:type="pct"/>
            <w:vAlign w:val="center"/>
          </w:tcPr>
          <w:p w14:paraId="6B75ED2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Формируемые компетенции</w:t>
            </w:r>
          </w:p>
          <w:p w14:paraId="2618FCD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p>
        </w:tc>
      </w:tr>
      <w:tr w:rsidR="00E452D1" w:rsidRPr="00E452D1" w14:paraId="2267B4D8" w14:textId="77777777" w:rsidTr="00166365">
        <w:trPr>
          <w:trHeight w:val="20"/>
        </w:trPr>
        <w:tc>
          <w:tcPr>
            <w:tcW w:w="980" w:type="pct"/>
          </w:tcPr>
          <w:p w14:paraId="2EA8C10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1</w:t>
            </w:r>
          </w:p>
        </w:tc>
        <w:tc>
          <w:tcPr>
            <w:tcW w:w="2892" w:type="pct"/>
          </w:tcPr>
          <w:p w14:paraId="1B01083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2</w:t>
            </w:r>
          </w:p>
        </w:tc>
        <w:tc>
          <w:tcPr>
            <w:tcW w:w="395" w:type="pct"/>
          </w:tcPr>
          <w:p w14:paraId="11A549C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3</w:t>
            </w:r>
          </w:p>
        </w:tc>
        <w:tc>
          <w:tcPr>
            <w:tcW w:w="733" w:type="pct"/>
          </w:tcPr>
          <w:p w14:paraId="0D0C0D5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4</w:t>
            </w:r>
          </w:p>
        </w:tc>
      </w:tr>
      <w:tr w:rsidR="00E452D1" w:rsidRPr="00E452D1" w14:paraId="0C550058" w14:textId="77777777" w:rsidTr="00166365">
        <w:trPr>
          <w:trHeight w:val="20"/>
        </w:trPr>
        <w:tc>
          <w:tcPr>
            <w:tcW w:w="5000" w:type="pct"/>
            <w:gridSpan w:val="4"/>
          </w:tcPr>
          <w:p w14:paraId="7F9182D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tc>
      </w:tr>
      <w:tr w:rsidR="00E452D1" w:rsidRPr="00E452D1" w14:paraId="2EC8F62F" w14:textId="77777777" w:rsidTr="00166365">
        <w:trPr>
          <w:trHeight w:val="182"/>
        </w:trPr>
        <w:tc>
          <w:tcPr>
            <w:tcW w:w="980" w:type="pct"/>
            <w:vMerge w:val="restart"/>
          </w:tcPr>
          <w:p w14:paraId="33FAF73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r w:rsidRPr="00E452D1">
              <w:rPr>
                <w:rFonts w:ascii="Times New Roman" w:eastAsia="Calibri" w:hAnsi="Times New Roman"/>
                <w:b/>
                <w:bCs/>
                <w:color w:val="000000" w:themeColor="text1"/>
                <w:sz w:val="28"/>
                <w:szCs w:val="28"/>
              </w:rPr>
              <w:t>Тема 1.1. Проектирование малоэтажного жилого здания</w:t>
            </w:r>
          </w:p>
        </w:tc>
        <w:tc>
          <w:tcPr>
            <w:tcW w:w="2892" w:type="pct"/>
          </w:tcPr>
          <w:p w14:paraId="3DEB3BF2" w14:textId="77777777" w:rsidR="00E452D1" w:rsidRPr="00E452D1" w:rsidRDefault="00E452D1" w:rsidP="00166365">
            <w:pPr>
              <w:pBdr>
                <w:top w:val="nil"/>
                <w:left w:val="nil"/>
                <w:bottom w:val="nil"/>
                <w:right w:val="nil"/>
                <w:between w:val="nil"/>
              </w:pBdr>
              <w:ind w:left="57" w:right="57"/>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04677E8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36</w:t>
            </w:r>
          </w:p>
        </w:tc>
        <w:tc>
          <w:tcPr>
            <w:tcW w:w="733" w:type="pct"/>
          </w:tcPr>
          <w:p w14:paraId="116D725C"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2F996CBD" w14:textId="77777777" w:rsidTr="00166365">
        <w:trPr>
          <w:trHeight w:val="182"/>
        </w:trPr>
        <w:tc>
          <w:tcPr>
            <w:tcW w:w="980" w:type="pct"/>
            <w:vMerge/>
          </w:tcPr>
          <w:p w14:paraId="6E993CD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2" w:type="pct"/>
          </w:tcPr>
          <w:p w14:paraId="07C00729" w14:textId="77777777" w:rsidR="00E452D1" w:rsidRPr="00E452D1" w:rsidRDefault="00E452D1" w:rsidP="00166365">
            <w:pPr>
              <w:jc w:val="both"/>
              <w:rPr>
                <w:rFonts w:ascii="Times New Roman" w:eastAsia="Calibri" w:hAnsi="Times New Roman"/>
                <w:color w:val="000000" w:themeColor="text1"/>
                <w:sz w:val="28"/>
                <w:szCs w:val="28"/>
                <w:lang w:eastAsia="ar-SA"/>
              </w:rPr>
            </w:pPr>
            <w:r w:rsidRPr="00E452D1">
              <w:rPr>
                <w:rFonts w:ascii="Times New Roman" w:eastAsia="Calibri" w:hAnsi="Times New Roman"/>
                <w:color w:val="000000" w:themeColor="text1"/>
                <w:sz w:val="28"/>
                <w:szCs w:val="28"/>
                <w:lang w:eastAsia="ar-SA"/>
              </w:rPr>
              <w:t xml:space="preserve">Особенности проектирования малоэтажного жилого дома. </w:t>
            </w:r>
          </w:p>
          <w:p w14:paraId="6CDF5787" w14:textId="77777777" w:rsidR="00E452D1" w:rsidRPr="00E452D1" w:rsidRDefault="00E452D1" w:rsidP="00166365">
            <w:pPr>
              <w:suppressAutoHyphens/>
              <w:jc w:val="both"/>
              <w:rPr>
                <w:rFonts w:ascii="Times New Roman" w:eastAsia="Calibri" w:hAnsi="Times New Roman"/>
                <w:color w:val="000000" w:themeColor="text1"/>
                <w:sz w:val="28"/>
                <w:szCs w:val="28"/>
                <w:lang w:eastAsia="ar-SA"/>
              </w:rPr>
            </w:pPr>
            <w:r w:rsidRPr="00E452D1">
              <w:rPr>
                <w:rFonts w:ascii="Times New Roman" w:eastAsia="Calibri" w:hAnsi="Times New Roman"/>
                <w:color w:val="000000" w:themeColor="text1"/>
                <w:sz w:val="28"/>
                <w:szCs w:val="28"/>
                <w:lang w:eastAsia="ar-SA"/>
              </w:rPr>
              <w:t>Основы проектирования жилого малоэтажного здания. Типы жилых зданий. Влияние природно-климатических условий. Планировочная структура малоэтажного жилого дома. Зонирование внутреннего пространства квартиры в одном или двух уровнях. Функциональное зонирование приусадебного участка. Подсчет технико-</w:t>
            </w:r>
            <w:r w:rsidRPr="00E452D1">
              <w:rPr>
                <w:rFonts w:ascii="Times New Roman" w:eastAsia="Calibri" w:hAnsi="Times New Roman"/>
                <w:color w:val="000000" w:themeColor="text1"/>
                <w:sz w:val="28"/>
                <w:szCs w:val="28"/>
                <w:lang w:eastAsia="ar-SA"/>
              </w:rPr>
              <w:lastRenderedPageBreak/>
              <w:t>экономических показателей малоэтажных зданий. Нормы проектирования жилых малоэтажных зданий.</w:t>
            </w:r>
          </w:p>
          <w:p w14:paraId="4F2DD99E"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Разработка проекта малоэтажного жилого дома.</w:t>
            </w:r>
          </w:p>
          <w:p w14:paraId="2D025ABE"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lang w:eastAsia="ar-SA"/>
              </w:rPr>
              <w:t>Габариты, освещенность, меблировка, оборудование, расположение оконных и дверных проемов, соответственно назначению помещений. Выбор строительных конструкций. Состав и габариты помещений. Планировочные требования. Материалы и конструкции.</w:t>
            </w:r>
          </w:p>
        </w:tc>
        <w:tc>
          <w:tcPr>
            <w:tcW w:w="395" w:type="pct"/>
          </w:tcPr>
          <w:p w14:paraId="4E5FE46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color w:val="000000" w:themeColor="text1"/>
                <w:sz w:val="28"/>
                <w:szCs w:val="28"/>
              </w:rPr>
            </w:pPr>
          </w:p>
        </w:tc>
        <w:tc>
          <w:tcPr>
            <w:tcW w:w="733" w:type="pct"/>
            <w:vMerge w:val="restart"/>
          </w:tcPr>
          <w:p w14:paraId="4FCABBF4"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09DC7AD1" w14:textId="77777777" w:rsidTr="00166365">
        <w:trPr>
          <w:trHeight w:val="228"/>
        </w:trPr>
        <w:tc>
          <w:tcPr>
            <w:tcW w:w="980" w:type="pct"/>
            <w:vMerge/>
          </w:tcPr>
          <w:p w14:paraId="2BED541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2" w:type="pct"/>
          </w:tcPr>
          <w:p w14:paraId="4AC0EB59" w14:textId="77777777" w:rsidR="00E452D1" w:rsidRPr="00E452D1" w:rsidRDefault="00E452D1" w:rsidP="00166365">
            <w:pPr>
              <w:autoSpaceDE w:val="0"/>
              <w:autoSpaceDN w:val="0"/>
              <w:adjustRightInd w:val="0"/>
              <w:jc w:val="both"/>
              <w:rPr>
                <w:rFonts w:ascii="Times New Roman" w:hAnsi="Times New Roman"/>
                <w:b/>
                <w:color w:val="000000" w:themeColor="text1"/>
                <w:sz w:val="28"/>
                <w:szCs w:val="28"/>
              </w:rPr>
            </w:pPr>
            <w:r w:rsidRPr="00E452D1">
              <w:rPr>
                <w:rFonts w:ascii="Times New Roman" w:hAnsi="Times New Roman"/>
                <w:b/>
                <w:color w:val="000000" w:themeColor="text1"/>
                <w:sz w:val="28"/>
                <w:szCs w:val="28"/>
              </w:rPr>
              <w:t>Курсовой проект.</w:t>
            </w:r>
          </w:p>
          <w:p w14:paraId="6611971D" w14:textId="77777777" w:rsidR="00E452D1" w:rsidRPr="00E452D1" w:rsidRDefault="00E452D1" w:rsidP="00166365">
            <w:pPr>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Структура выполнения проекта:</w:t>
            </w:r>
          </w:p>
          <w:p w14:paraId="4BDF0EF3"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w:t>
            </w:r>
            <w:r w:rsidRPr="00E452D1">
              <w:rPr>
                <w:rFonts w:ascii="Times New Roman" w:hAnsi="Times New Roman"/>
                <w:color w:val="000000" w:themeColor="text1"/>
                <w:sz w:val="28"/>
                <w:szCs w:val="28"/>
              </w:rPr>
              <w:tab/>
              <w:t>Сбор данных для проектирования, выполнение предпроектного анализа</w:t>
            </w:r>
          </w:p>
          <w:p w14:paraId="474D4AD5"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2. Разработка эскизов планов, разрезов, фасадов</w:t>
            </w:r>
          </w:p>
          <w:p w14:paraId="7B3C9CF3"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3.</w:t>
            </w:r>
            <w:r w:rsidRPr="00E452D1">
              <w:rPr>
                <w:rFonts w:ascii="Times New Roman" w:hAnsi="Times New Roman"/>
                <w:color w:val="000000" w:themeColor="text1"/>
                <w:sz w:val="28"/>
                <w:szCs w:val="28"/>
              </w:rPr>
              <w:tab/>
              <w:t>Разработка эскизов схемы генплана</w:t>
            </w:r>
          </w:p>
          <w:p w14:paraId="5F5E12BB"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4.</w:t>
            </w:r>
            <w:r w:rsidRPr="00E452D1">
              <w:rPr>
                <w:rFonts w:ascii="Times New Roman" w:hAnsi="Times New Roman"/>
                <w:color w:val="000000" w:themeColor="text1"/>
                <w:sz w:val="28"/>
                <w:szCs w:val="28"/>
              </w:rPr>
              <w:tab/>
              <w:t>Изготовление рабочего макета</w:t>
            </w:r>
          </w:p>
          <w:p w14:paraId="370184E6"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5.</w:t>
            </w:r>
            <w:r w:rsidRPr="00E452D1">
              <w:rPr>
                <w:rFonts w:ascii="Times New Roman" w:hAnsi="Times New Roman"/>
                <w:color w:val="000000" w:themeColor="text1"/>
                <w:sz w:val="28"/>
                <w:szCs w:val="28"/>
              </w:rPr>
              <w:tab/>
              <w:t>Компоновка проекций</w:t>
            </w:r>
          </w:p>
          <w:p w14:paraId="505433C9"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rPr>
              <w:lastRenderedPageBreak/>
              <w:t xml:space="preserve">6. </w:t>
            </w:r>
            <w:r w:rsidRPr="00E452D1">
              <w:rPr>
                <w:rFonts w:ascii="Times New Roman" w:hAnsi="Times New Roman"/>
                <w:color w:val="000000" w:themeColor="text1"/>
                <w:sz w:val="28"/>
                <w:szCs w:val="28"/>
                <w:lang w:eastAsia="ar-SA"/>
              </w:rPr>
              <w:t>Графическое и текстовое оформление проекта в электронном формате</w:t>
            </w:r>
          </w:p>
          <w:p w14:paraId="495383C1" w14:textId="77777777" w:rsidR="00E452D1" w:rsidRPr="00E452D1" w:rsidRDefault="00E452D1" w:rsidP="00166365">
            <w:pPr>
              <w:suppressAutoHyphens/>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Примерная тематика курсового проекта:</w:t>
            </w:r>
          </w:p>
          <w:p w14:paraId="23F265DF"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1. Проектирование малоэтажного дома усадебного типа</w:t>
            </w:r>
          </w:p>
          <w:p w14:paraId="253ADEED"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lang w:eastAsia="ar-SA"/>
              </w:rPr>
              <w:t>2. Проектирование блокированного жилого дома</w:t>
            </w:r>
          </w:p>
        </w:tc>
        <w:tc>
          <w:tcPr>
            <w:tcW w:w="395" w:type="pct"/>
          </w:tcPr>
          <w:p w14:paraId="5E86E57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36</w:t>
            </w:r>
          </w:p>
        </w:tc>
        <w:tc>
          <w:tcPr>
            <w:tcW w:w="733" w:type="pct"/>
            <w:vMerge/>
          </w:tcPr>
          <w:p w14:paraId="781CF47E"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64905320" w14:textId="77777777" w:rsidTr="00166365">
        <w:trPr>
          <w:trHeight w:val="226"/>
        </w:trPr>
        <w:tc>
          <w:tcPr>
            <w:tcW w:w="980" w:type="pct"/>
            <w:vMerge w:val="restart"/>
          </w:tcPr>
          <w:p w14:paraId="6A604CE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r w:rsidRPr="00E452D1">
              <w:rPr>
                <w:rFonts w:ascii="Times New Roman" w:eastAsia="Calibri" w:hAnsi="Times New Roman"/>
                <w:b/>
                <w:bCs/>
                <w:color w:val="000000" w:themeColor="text1"/>
                <w:sz w:val="28"/>
                <w:szCs w:val="28"/>
              </w:rPr>
              <w:t>Тема 1.2. Проектирование здания зального типа</w:t>
            </w:r>
          </w:p>
        </w:tc>
        <w:tc>
          <w:tcPr>
            <w:tcW w:w="2892" w:type="pct"/>
          </w:tcPr>
          <w:p w14:paraId="0B736E33"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66574F0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64</w:t>
            </w:r>
          </w:p>
        </w:tc>
        <w:tc>
          <w:tcPr>
            <w:tcW w:w="733" w:type="pct"/>
          </w:tcPr>
          <w:p w14:paraId="3E808C3A"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65362A46" w14:textId="77777777" w:rsidTr="00166365">
        <w:trPr>
          <w:trHeight w:val="132"/>
        </w:trPr>
        <w:tc>
          <w:tcPr>
            <w:tcW w:w="980" w:type="pct"/>
            <w:vMerge/>
          </w:tcPr>
          <w:p w14:paraId="0FD1EC7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03692BAF"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eastAsia="Calibri" w:hAnsi="Times New Roman"/>
                <w:color w:val="000000" w:themeColor="text1"/>
                <w:sz w:val="28"/>
                <w:szCs w:val="28"/>
                <w:lang w:eastAsia="ar-SA"/>
              </w:rPr>
              <w:t xml:space="preserve">Особенности объемно-планировочной организации сооружения с доминирующим пространством зального типа. </w:t>
            </w:r>
          </w:p>
          <w:p w14:paraId="74BD909E" w14:textId="77777777" w:rsidR="00E452D1" w:rsidRPr="00E452D1" w:rsidRDefault="00E452D1" w:rsidP="00166365">
            <w:pPr>
              <w:autoSpaceDE w:val="0"/>
              <w:autoSpaceDN w:val="0"/>
              <w:adjustRightInd w:val="0"/>
              <w:jc w:val="both"/>
              <w:rPr>
                <w:rFonts w:ascii="Times New Roman" w:eastAsia="Calibri" w:hAnsi="Times New Roman"/>
                <w:bCs/>
                <w:color w:val="000000" w:themeColor="text1"/>
                <w:sz w:val="28"/>
                <w:szCs w:val="28"/>
              </w:rPr>
            </w:pPr>
            <w:r w:rsidRPr="00E452D1">
              <w:rPr>
                <w:rFonts w:ascii="Times New Roman" w:eastAsia="Calibri" w:hAnsi="Times New Roman"/>
                <w:bCs/>
                <w:color w:val="000000" w:themeColor="text1"/>
                <w:sz w:val="28"/>
                <w:szCs w:val="28"/>
              </w:rPr>
              <w:t xml:space="preserve">Общие принципы проектирования зданий с зальными помещениями. Взаимосвязь функции и формообразования. Современный опыт проектирования зданий с зальными помещениями. </w:t>
            </w:r>
            <w:r w:rsidRPr="00E452D1">
              <w:rPr>
                <w:rFonts w:ascii="Times New Roman" w:hAnsi="Times New Roman"/>
                <w:color w:val="000000" w:themeColor="text1"/>
                <w:sz w:val="28"/>
                <w:szCs w:val="28"/>
              </w:rPr>
              <w:t>Виды зданий с зальными помещениями: выставочные залы, торговые павильоны, компьютерные клубы. Функциональное зонирование.</w:t>
            </w:r>
          </w:p>
          <w:p w14:paraId="2761F882"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lang w:eastAsia="ar-SA"/>
              </w:rPr>
              <w:lastRenderedPageBreak/>
              <w:t>Строительные правила на проектирование зданий зального типа</w:t>
            </w:r>
            <w:r w:rsidRPr="00E452D1">
              <w:rPr>
                <w:rFonts w:ascii="Times New Roman" w:eastAsia="Calibri" w:hAnsi="Times New Roman"/>
                <w:bCs/>
                <w:color w:val="000000" w:themeColor="text1"/>
                <w:sz w:val="28"/>
                <w:szCs w:val="28"/>
                <w:lang w:eastAsia="ar-SA"/>
              </w:rPr>
              <w:t>.</w:t>
            </w:r>
          </w:p>
        </w:tc>
        <w:tc>
          <w:tcPr>
            <w:tcW w:w="395" w:type="pct"/>
          </w:tcPr>
          <w:p w14:paraId="7487577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color w:val="000000" w:themeColor="text1"/>
                <w:sz w:val="28"/>
                <w:szCs w:val="28"/>
              </w:rPr>
            </w:pPr>
          </w:p>
          <w:p w14:paraId="07341C1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tc>
        <w:tc>
          <w:tcPr>
            <w:tcW w:w="733" w:type="pct"/>
          </w:tcPr>
          <w:p w14:paraId="75269BD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22184B8" w14:textId="77777777" w:rsidTr="00166365">
        <w:trPr>
          <w:trHeight w:val="323"/>
        </w:trPr>
        <w:tc>
          <w:tcPr>
            <w:tcW w:w="980" w:type="pct"/>
            <w:vMerge/>
          </w:tcPr>
          <w:p w14:paraId="6A00BA3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38F584D6"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3DF5D4F1"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Подготовить презентацию на тему: «Зарубежные и отечественные аналоги зданий зального типа»</w:t>
            </w:r>
          </w:p>
        </w:tc>
        <w:tc>
          <w:tcPr>
            <w:tcW w:w="395" w:type="pct"/>
          </w:tcPr>
          <w:p w14:paraId="1AF6FB2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3" w:type="pct"/>
          </w:tcPr>
          <w:p w14:paraId="100E5D6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84B17D2" w14:textId="77777777" w:rsidTr="00166365">
        <w:trPr>
          <w:trHeight w:val="420"/>
        </w:trPr>
        <w:tc>
          <w:tcPr>
            <w:tcW w:w="980" w:type="pct"/>
            <w:vMerge/>
          </w:tcPr>
          <w:p w14:paraId="2AED53F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6DBA413B" w14:textId="77777777" w:rsidR="00E452D1" w:rsidRPr="00E452D1" w:rsidRDefault="00E452D1" w:rsidP="00166365">
            <w:pPr>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Курсовой проект.</w:t>
            </w:r>
          </w:p>
          <w:p w14:paraId="1D6557DE" w14:textId="77777777" w:rsidR="00E452D1" w:rsidRPr="00E452D1" w:rsidRDefault="00E452D1" w:rsidP="00166365">
            <w:pPr>
              <w:autoSpaceDE w:val="0"/>
              <w:autoSpaceDN w:val="0"/>
              <w:adjustRightInd w:val="0"/>
              <w:jc w:val="both"/>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Структура выполнения проекта:</w:t>
            </w:r>
          </w:p>
          <w:p w14:paraId="53E8949F"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w:t>
            </w:r>
            <w:r w:rsidRPr="00E452D1">
              <w:rPr>
                <w:rFonts w:ascii="Times New Roman" w:hAnsi="Times New Roman"/>
                <w:color w:val="000000" w:themeColor="text1"/>
                <w:sz w:val="28"/>
                <w:szCs w:val="28"/>
              </w:rPr>
              <w:tab/>
              <w:t>Сбор данных для проектирования, выполнение предпроектного анализа</w:t>
            </w:r>
          </w:p>
          <w:p w14:paraId="1C9A81B6"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2. Разработка эскизов планов, разрезов, фасадов</w:t>
            </w:r>
          </w:p>
          <w:p w14:paraId="6E6EF6CF"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3.</w:t>
            </w:r>
            <w:r w:rsidRPr="00E452D1">
              <w:rPr>
                <w:rFonts w:ascii="Times New Roman" w:hAnsi="Times New Roman"/>
                <w:color w:val="000000" w:themeColor="text1"/>
                <w:sz w:val="28"/>
                <w:szCs w:val="28"/>
              </w:rPr>
              <w:tab/>
              <w:t>Разработка эскизов схемы генплана</w:t>
            </w:r>
          </w:p>
          <w:p w14:paraId="31FF5F48"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4.</w:t>
            </w:r>
            <w:r w:rsidRPr="00E452D1">
              <w:rPr>
                <w:rFonts w:ascii="Times New Roman" w:hAnsi="Times New Roman"/>
                <w:color w:val="000000" w:themeColor="text1"/>
                <w:sz w:val="28"/>
                <w:szCs w:val="28"/>
              </w:rPr>
              <w:tab/>
              <w:t>Изготовление рабочего макета</w:t>
            </w:r>
          </w:p>
          <w:p w14:paraId="2CF71F34" w14:textId="77777777" w:rsidR="00E452D1" w:rsidRPr="00E452D1" w:rsidRDefault="00E452D1" w:rsidP="00166365">
            <w:pPr>
              <w:tabs>
                <w:tab w:val="left" w:pos="230"/>
              </w:tabs>
              <w:autoSpaceDE w:val="0"/>
              <w:autoSpaceDN w:val="0"/>
              <w:adjustRightInd w:val="0"/>
              <w:ind w:right="53"/>
              <w:jc w:val="both"/>
              <w:rPr>
                <w:rFonts w:ascii="Times New Roman" w:hAnsi="Times New Roman"/>
                <w:bCs/>
                <w:iCs/>
                <w:color w:val="000000" w:themeColor="text1"/>
                <w:sz w:val="28"/>
                <w:szCs w:val="28"/>
              </w:rPr>
            </w:pPr>
            <w:r w:rsidRPr="00E452D1">
              <w:rPr>
                <w:rFonts w:ascii="Times New Roman" w:hAnsi="Times New Roman"/>
                <w:color w:val="000000" w:themeColor="text1"/>
                <w:sz w:val="28"/>
                <w:szCs w:val="28"/>
              </w:rPr>
              <w:t>5.</w:t>
            </w:r>
            <w:r w:rsidRPr="00E452D1">
              <w:rPr>
                <w:rFonts w:ascii="Times New Roman" w:hAnsi="Times New Roman"/>
                <w:color w:val="000000" w:themeColor="text1"/>
                <w:sz w:val="28"/>
                <w:szCs w:val="28"/>
              </w:rPr>
              <w:tab/>
            </w:r>
            <w:r w:rsidRPr="00E452D1">
              <w:rPr>
                <w:rFonts w:ascii="Times New Roman" w:hAnsi="Times New Roman"/>
                <w:bCs/>
                <w:iCs/>
                <w:color w:val="000000" w:themeColor="text1"/>
                <w:sz w:val="28"/>
                <w:szCs w:val="28"/>
              </w:rPr>
              <w:t>Создание 3</w:t>
            </w:r>
            <w:r w:rsidRPr="00E452D1">
              <w:rPr>
                <w:rFonts w:ascii="Times New Roman" w:hAnsi="Times New Roman"/>
                <w:bCs/>
                <w:iCs/>
                <w:color w:val="000000" w:themeColor="text1"/>
                <w:sz w:val="28"/>
                <w:szCs w:val="28"/>
                <w:lang w:val="en-US"/>
              </w:rPr>
              <w:t>D</w:t>
            </w:r>
            <w:r w:rsidRPr="00E452D1">
              <w:rPr>
                <w:rFonts w:ascii="Times New Roman" w:hAnsi="Times New Roman"/>
                <w:bCs/>
                <w:iCs/>
                <w:color w:val="000000" w:themeColor="text1"/>
                <w:sz w:val="28"/>
                <w:szCs w:val="28"/>
              </w:rPr>
              <w:t xml:space="preserve"> модели в электронной форме</w:t>
            </w:r>
          </w:p>
          <w:p w14:paraId="1F74E3C3"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rPr>
              <w:t xml:space="preserve">6. </w:t>
            </w:r>
            <w:r w:rsidRPr="00E452D1">
              <w:rPr>
                <w:rFonts w:ascii="Times New Roman" w:hAnsi="Times New Roman"/>
                <w:color w:val="000000" w:themeColor="text1"/>
                <w:sz w:val="28"/>
                <w:szCs w:val="28"/>
                <w:lang w:eastAsia="ar-SA"/>
              </w:rPr>
              <w:t>Графическое и текстовое оформление проекта в электронном формате</w:t>
            </w:r>
          </w:p>
          <w:p w14:paraId="62526975" w14:textId="77777777" w:rsidR="00E452D1" w:rsidRPr="00E452D1" w:rsidRDefault="00E452D1" w:rsidP="00166365">
            <w:pPr>
              <w:jc w:val="both"/>
              <w:rPr>
                <w:rFonts w:ascii="Times New Roman" w:hAnsi="Times New Roman"/>
                <w:b/>
                <w:bCs/>
                <w:color w:val="000000" w:themeColor="text1"/>
                <w:sz w:val="28"/>
                <w:szCs w:val="28"/>
                <w:lang w:eastAsia="ar-SA"/>
              </w:rPr>
            </w:pPr>
            <w:r w:rsidRPr="00E452D1">
              <w:rPr>
                <w:rFonts w:ascii="Times New Roman" w:eastAsia="Calibri" w:hAnsi="Times New Roman"/>
                <w:b/>
                <w:bCs/>
                <w:i/>
                <w:color w:val="000000" w:themeColor="text1"/>
                <w:sz w:val="28"/>
                <w:szCs w:val="28"/>
                <w:lang w:eastAsia="ar-SA"/>
              </w:rPr>
              <w:t>Примерная тематика курсового проекта:</w:t>
            </w:r>
          </w:p>
          <w:p w14:paraId="0EA4A17F"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1. Проектирование выставочного зала</w:t>
            </w:r>
          </w:p>
          <w:p w14:paraId="5CD43F81"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lastRenderedPageBreak/>
              <w:t>2.Проектирование небольшого Досугового центра с универсальным залом</w:t>
            </w:r>
          </w:p>
          <w:p w14:paraId="559524CF" w14:textId="77777777" w:rsidR="00E452D1" w:rsidRPr="00E452D1" w:rsidRDefault="00E452D1" w:rsidP="00166365">
            <w:pPr>
              <w:suppressAutoHyphens/>
              <w:jc w:val="both"/>
              <w:rPr>
                <w:rFonts w:ascii="Times New Roman" w:hAnsi="Times New Roman"/>
                <w:color w:val="000000" w:themeColor="text1"/>
                <w:sz w:val="28"/>
                <w:szCs w:val="28"/>
              </w:rPr>
            </w:pPr>
            <w:r w:rsidRPr="00E452D1">
              <w:rPr>
                <w:rFonts w:ascii="Times New Roman" w:hAnsi="Times New Roman"/>
                <w:color w:val="000000" w:themeColor="text1"/>
                <w:sz w:val="28"/>
                <w:szCs w:val="28"/>
                <w:lang w:eastAsia="ar-SA"/>
              </w:rPr>
              <w:t>3. Проектирование торгового павильона</w:t>
            </w:r>
          </w:p>
        </w:tc>
        <w:tc>
          <w:tcPr>
            <w:tcW w:w="395" w:type="pct"/>
          </w:tcPr>
          <w:p w14:paraId="55B1F71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sz w:val="28"/>
                <w:szCs w:val="28"/>
              </w:rPr>
            </w:pPr>
            <w:r w:rsidRPr="00E452D1">
              <w:rPr>
                <w:rFonts w:ascii="Times New Roman" w:hAnsi="Times New Roman"/>
                <w:i/>
                <w:color w:val="000000" w:themeColor="text1"/>
                <w:sz w:val="28"/>
                <w:szCs w:val="28"/>
              </w:rPr>
              <w:lastRenderedPageBreak/>
              <w:t>62</w:t>
            </w:r>
          </w:p>
        </w:tc>
        <w:tc>
          <w:tcPr>
            <w:tcW w:w="733" w:type="pct"/>
          </w:tcPr>
          <w:p w14:paraId="2760D15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01786CC" w14:textId="77777777" w:rsidTr="00166365">
        <w:trPr>
          <w:trHeight w:val="20"/>
        </w:trPr>
        <w:tc>
          <w:tcPr>
            <w:tcW w:w="980" w:type="pct"/>
            <w:vMerge w:val="restart"/>
          </w:tcPr>
          <w:p w14:paraId="03DDB5C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Тема 1.3. </w:t>
            </w:r>
          </w:p>
          <w:p w14:paraId="6B922DC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color w:val="000000" w:themeColor="text1"/>
                <w:sz w:val="28"/>
                <w:szCs w:val="28"/>
              </w:rPr>
            </w:pPr>
            <w:r w:rsidRPr="00E452D1">
              <w:rPr>
                <w:rFonts w:ascii="Times New Roman" w:eastAsia="Calibri" w:hAnsi="Times New Roman"/>
                <w:b/>
                <w:bCs/>
                <w:color w:val="000000" w:themeColor="text1"/>
                <w:sz w:val="28"/>
                <w:szCs w:val="28"/>
              </w:rPr>
              <w:t>Проектирование многоквартирного жилого здания</w:t>
            </w:r>
          </w:p>
        </w:tc>
        <w:tc>
          <w:tcPr>
            <w:tcW w:w="2892" w:type="pct"/>
          </w:tcPr>
          <w:p w14:paraId="61F36A35"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523E6C9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64</w:t>
            </w:r>
          </w:p>
        </w:tc>
        <w:tc>
          <w:tcPr>
            <w:tcW w:w="733" w:type="pct"/>
          </w:tcPr>
          <w:p w14:paraId="3FD7AD13"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6606839B" w14:textId="77777777" w:rsidTr="00166365">
        <w:trPr>
          <w:trHeight w:val="742"/>
        </w:trPr>
        <w:tc>
          <w:tcPr>
            <w:tcW w:w="980" w:type="pct"/>
            <w:vMerge/>
          </w:tcPr>
          <w:p w14:paraId="319B123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25173E46" w14:textId="77777777" w:rsidR="00E452D1" w:rsidRPr="00E452D1" w:rsidRDefault="00E452D1" w:rsidP="00166365">
            <w:pPr>
              <w:rPr>
                <w:rFonts w:ascii="Times New Roman" w:hAnsi="Times New Roman"/>
                <w:i/>
                <w:color w:val="000000" w:themeColor="text1"/>
                <w:sz w:val="28"/>
                <w:szCs w:val="28"/>
              </w:rPr>
            </w:pPr>
            <w:r w:rsidRPr="00E452D1">
              <w:rPr>
                <w:rFonts w:ascii="Times New Roman" w:eastAsia="Calibri" w:hAnsi="Times New Roman"/>
                <w:color w:val="000000" w:themeColor="text1"/>
                <w:sz w:val="28"/>
                <w:szCs w:val="28"/>
                <w:lang w:eastAsia="ar-SA"/>
              </w:rPr>
              <w:t xml:space="preserve">Основы проектирования многоквартирных жилых зданий средней и повышенной этажности. Особенности многоквартирного, многосемейного дома (разновидность квартир), использование нежилых помещений, решение лестнично-лифтовых узлов. Подсчет технико-экономических показателей многоэтажных зданий. Нормы проектирования многоквартирных жилых зданий. </w:t>
            </w:r>
            <w:r w:rsidRPr="00E452D1">
              <w:rPr>
                <w:rFonts w:ascii="Times New Roman" w:hAnsi="Times New Roman"/>
                <w:color w:val="000000" w:themeColor="text1"/>
                <w:sz w:val="28"/>
                <w:szCs w:val="28"/>
              </w:rPr>
              <w:t>Выбор строительных конструкций. Состав и габариты помещений. Планировочные требования. Материалы и конструкции.</w:t>
            </w:r>
          </w:p>
        </w:tc>
        <w:tc>
          <w:tcPr>
            <w:tcW w:w="395" w:type="pct"/>
          </w:tcPr>
          <w:p w14:paraId="07BCB8E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p w14:paraId="6E0F507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tc>
        <w:tc>
          <w:tcPr>
            <w:tcW w:w="733" w:type="pct"/>
            <w:vMerge w:val="restart"/>
          </w:tcPr>
          <w:p w14:paraId="5C8E9C1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C03F4CA" w14:textId="77777777" w:rsidTr="00166365">
        <w:trPr>
          <w:trHeight w:val="443"/>
        </w:trPr>
        <w:tc>
          <w:tcPr>
            <w:tcW w:w="980" w:type="pct"/>
            <w:vMerge/>
          </w:tcPr>
          <w:p w14:paraId="22F3B11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79DCB842"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2395A913" w14:textId="77777777" w:rsidR="00E452D1" w:rsidRPr="00E452D1" w:rsidRDefault="00E452D1" w:rsidP="00166365">
            <w:pPr>
              <w:pBdr>
                <w:top w:val="nil"/>
                <w:left w:val="nil"/>
                <w:bottom w:val="nil"/>
                <w:right w:val="nil"/>
                <w:between w:val="nil"/>
              </w:pBdr>
              <w:ind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Подготовить презентацию на тему: «Зарубежные и отечественные аналоги жилых многоквартирных домов»</w:t>
            </w:r>
          </w:p>
        </w:tc>
        <w:tc>
          <w:tcPr>
            <w:tcW w:w="395" w:type="pct"/>
          </w:tcPr>
          <w:p w14:paraId="3F84035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3" w:type="pct"/>
            <w:vMerge/>
          </w:tcPr>
          <w:p w14:paraId="4681C8D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98DC92E" w14:textId="77777777" w:rsidTr="00166365">
        <w:trPr>
          <w:trHeight w:val="443"/>
        </w:trPr>
        <w:tc>
          <w:tcPr>
            <w:tcW w:w="980" w:type="pct"/>
            <w:vMerge/>
          </w:tcPr>
          <w:p w14:paraId="3ED2EB2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2" w:type="pct"/>
          </w:tcPr>
          <w:p w14:paraId="3C944E73" w14:textId="77777777" w:rsidR="00E452D1" w:rsidRPr="00E452D1" w:rsidRDefault="00E452D1" w:rsidP="00166365">
            <w:pPr>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Курсовой проект.</w:t>
            </w:r>
          </w:p>
          <w:p w14:paraId="2092615A" w14:textId="77777777" w:rsidR="00E452D1" w:rsidRPr="00E452D1" w:rsidRDefault="00E452D1" w:rsidP="00166365">
            <w:pPr>
              <w:autoSpaceDE w:val="0"/>
              <w:autoSpaceDN w:val="0"/>
              <w:adjustRightInd w:val="0"/>
              <w:jc w:val="both"/>
              <w:rPr>
                <w:rFonts w:ascii="Times New Roman" w:hAnsi="Times New Roman"/>
                <w:color w:val="000000" w:themeColor="text1"/>
                <w:sz w:val="28"/>
                <w:szCs w:val="28"/>
              </w:rPr>
            </w:pPr>
            <w:r w:rsidRPr="00E452D1">
              <w:rPr>
                <w:rFonts w:ascii="Times New Roman" w:hAnsi="Times New Roman"/>
                <w:i/>
                <w:color w:val="000000" w:themeColor="text1"/>
                <w:sz w:val="28"/>
                <w:szCs w:val="28"/>
              </w:rPr>
              <w:t>Структура выполнения проекта</w:t>
            </w:r>
            <w:r w:rsidRPr="00E452D1">
              <w:rPr>
                <w:rFonts w:ascii="Times New Roman" w:hAnsi="Times New Roman"/>
                <w:color w:val="000000" w:themeColor="text1"/>
                <w:sz w:val="28"/>
                <w:szCs w:val="28"/>
              </w:rPr>
              <w:t>:</w:t>
            </w:r>
          </w:p>
          <w:p w14:paraId="2AAD8FCA"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w:t>
            </w:r>
            <w:r w:rsidRPr="00E452D1">
              <w:rPr>
                <w:rFonts w:ascii="Times New Roman" w:hAnsi="Times New Roman"/>
                <w:color w:val="000000" w:themeColor="text1"/>
                <w:sz w:val="28"/>
                <w:szCs w:val="28"/>
              </w:rPr>
              <w:tab/>
              <w:t>Сбор данных для проектирования, выполнение предпроектного анализа</w:t>
            </w:r>
          </w:p>
          <w:p w14:paraId="5F7206E8"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2. Разработка эскизов планов, разрезов, фасадов</w:t>
            </w:r>
          </w:p>
          <w:p w14:paraId="347FD9E8"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3.</w:t>
            </w:r>
            <w:r w:rsidRPr="00E452D1">
              <w:rPr>
                <w:rFonts w:ascii="Times New Roman" w:hAnsi="Times New Roman"/>
                <w:color w:val="000000" w:themeColor="text1"/>
                <w:sz w:val="28"/>
                <w:szCs w:val="28"/>
              </w:rPr>
              <w:tab/>
              <w:t>Разработка эскизов схемы генплана</w:t>
            </w:r>
          </w:p>
          <w:p w14:paraId="27D77B24" w14:textId="77777777" w:rsidR="00E452D1" w:rsidRPr="00E452D1" w:rsidRDefault="00E452D1" w:rsidP="00166365">
            <w:pPr>
              <w:tabs>
                <w:tab w:val="left" w:pos="230"/>
              </w:tabs>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4.</w:t>
            </w:r>
            <w:r w:rsidRPr="00E452D1">
              <w:rPr>
                <w:rFonts w:ascii="Times New Roman" w:hAnsi="Times New Roman"/>
                <w:color w:val="000000" w:themeColor="text1"/>
                <w:sz w:val="28"/>
                <w:szCs w:val="28"/>
              </w:rPr>
              <w:tab/>
              <w:t>Изготовление рабочего макета</w:t>
            </w:r>
          </w:p>
          <w:p w14:paraId="109BD019" w14:textId="77777777" w:rsidR="00E452D1" w:rsidRPr="00E452D1" w:rsidRDefault="00E452D1" w:rsidP="00166365">
            <w:pPr>
              <w:tabs>
                <w:tab w:val="left" w:pos="230"/>
              </w:tabs>
              <w:autoSpaceDE w:val="0"/>
              <w:autoSpaceDN w:val="0"/>
              <w:adjustRightInd w:val="0"/>
              <w:ind w:right="53"/>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5.</w:t>
            </w:r>
            <w:r w:rsidRPr="00E452D1">
              <w:rPr>
                <w:rFonts w:ascii="Times New Roman" w:hAnsi="Times New Roman"/>
                <w:color w:val="000000" w:themeColor="text1"/>
                <w:sz w:val="28"/>
                <w:szCs w:val="28"/>
              </w:rPr>
              <w:tab/>
            </w:r>
            <w:r w:rsidRPr="00E452D1">
              <w:rPr>
                <w:rFonts w:ascii="Times New Roman" w:hAnsi="Times New Roman"/>
                <w:bCs/>
                <w:iCs/>
                <w:color w:val="000000" w:themeColor="text1"/>
                <w:sz w:val="28"/>
                <w:szCs w:val="28"/>
              </w:rPr>
              <w:t>Создание 3</w:t>
            </w:r>
            <w:r w:rsidRPr="00E452D1">
              <w:rPr>
                <w:rFonts w:ascii="Times New Roman" w:hAnsi="Times New Roman"/>
                <w:bCs/>
                <w:iCs/>
                <w:color w:val="000000" w:themeColor="text1"/>
                <w:sz w:val="28"/>
                <w:szCs w:val="28"/>
                <w:lang w:val="en-US"/>
              </w:rPr>
              <w:t>D</w:t>
            </w:r>
            <w:r w:rsidRPr="00E452D1">
              <w:rPr>
                <w:rFonts w:ascii="Times New Roman" w:hAnsi="Times New Roman"/>
                <w:bCs/>
                <w:iCs/>
                <w:color w:val="000000" w:themeColor="text1"/>
                <w:sz w:val="28"/>
                <w:szCs w:val="28"/>
              </w:rPr>
              <w:t xml:space="preserve"> модели в электронной форме</w:t>
            </w:r>
          </w:p>
          <w:p w14:paraId="448B1584" w14:textId="77777777" w:rsidR="00E452D1" w:rsidRPr="00E452D1" w:rsidRDefault="00E452D1" w:rsidP="00166365">
            <w:pPr>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rPr>
              <w:t xml:space="preserve">6. </w:t>
            </w:r>
            <w:r w:rsidRPr="00E452D1">
              <w:rPr>
                <w:rFonts w:ascii="Times New Roman" w:hAnsi="Times New Roman"/>
                <w:color w:val="000000" w:themeColor="text1"/>
                <w:sz w:val="28"/>
                <w:szCs w:val="28"/>
                <w:lang w:eastAsia="ar-SA"/>
              </w:rPr>
              <w:t>Графическое и текстовое оформление проекта в электронном формате</w:t>
            </w:r>
          </w:p>
          <w:p w14:paraId="26C538E7" w14:textId="77777777" w:rsidR="00E452D1" w:rsidRPr="00E452D1" w:rsidRDefault="00E452D1" w:rsidP="00166365">
            <w:pPr>
              <w:jc w:val="both"/>
              <w:rPr>
                <w:rFonts w:ascii="Times New Roman" w:hAnsi="Times New Roman"/>
                <w:b/>
                <w:bCs/>
                <w:color w:val="000000" w:themeColor="text1"/>
                <w:sz w:val="28"/>
                <w:szCs w:val="28"/>
                <w:lang w:eastAsia="ar-SA"/>
              </w:rPr>
            </w:pPr>
            <w:r w:rsidRPr="00E452D1">
              <w:rPr>
                <w:rFonts w:ascii="Times New Roman" w:eastAsia="Calibri" w:hAnsi="Times New Roman"/>
                <w:b/>
                <w:bCs/>
                <w:i/>
                <w:color w:val="000000" w:themeColor="text1"/>
                <w:sz w:val="28"/>
                <w:szCs w:val="28"/>
                <w:lang w:eastAsia="ar-SA"/>
              </w:rPr>
              <w:t>Примерная тематика курсового проекта:</w:t>
            </w:r>
          </w:p>
          <w:p w14:paraId="7724C87C" w14:textId="77777777" w:rsidR="00E452D1" w:rsidRPr="00E452D1" w:rsidRDefault="00E452D1" w:rsidP="00166365">
            <w:pPr>
              <w:suppressAutoHyphens/>
              <w:jc w:val="both"/>
              <w:rPr>
                <w:rFonts w:ascii="Times New Roman" w:hAnsi="Times New Roman"/>
                <w:color w:val="000000" w:themeColor="text1"/>
                <w:sz w:val="28"/>
                <w:szCs w:val="28"/>
                <w:lang w:eastAsia="ar-SA"/>
              </w:rPr>
            </w:pPr>
            <w:r w:rsidRPr="00E452D1">
              <w:rPr>
                <w:rFonts w:ascii="Times New Roman" w:hAnsi="Times New Roman"/>
                <w:color w:val="000000" w:themeColor="text1"/>
                <w:sz w:val="28"/>
                <w:szCs w:val="28"/>
                <w:lang w:eastAsia="ar-SA"/>
              </w:rPr>
              <w:t xml:space="preserve">1. Проектирование жилого дома средней этажности </w:t>
            </w:r>
          </w:p>
          <w:p w14:paraId="592C43B1"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color w:val="000000" w:themeColor="text1"/>
                <w:sz w:val="28"/>
                <w:szCs w:val="28"/>
                <w:lang w:eastAsia="ar-SA"/>
              </w:rPr>
              <w:t>2. Проектирование жилого дома повышенной этажности</w:t>
            </w:r>
          </w:p>
        </w:tc>
        <w:tc>
          <w:tcPr>
            <w:tcW w:w="395" w:type="pct"/>
          </w:tcPr>
          <w:p w14:paraId="122DC6E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64</w:t>
            </w:r>
          </w:p>
        </w:tc>
        <w:tc>
          <w:tcPr>
            <w:tcW w:w="733" w:type="pct"/>
            <w:vMerge/>
          </w:tcPr>
          <w:p w14:paraId="013356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30AB95A" w14:textId="77777777" w:rsidTr="00166365">
        <w:trPr>
          <w:trHeight w:val="206"/>
        </w:trPr>
        <w:tc>
          <w:tcPr>
            <w:tcW w:w="3872" w:type="pct"/>
            <w:gridSpan w:val="2"/>
          </w:tcPr>
          <w:p w14:paraId="3F6BB9E3" w14:textId="77777777" w:rsidR="00E452D1" w:rsidRPr="00E452D1" w:rsidRDefault="00E452D1" w:rsidP="00166365">
            <w:pPr>
              <w:widowControl w:val="0"/>
              <w:autoSpaceDE w:val="0"/>
              <w:autoSpaceDN w:val="0"/>
              <w:adjustRightInd w:val="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Курсовой проект </w:t>
            </w:r>
          </w:p>
        </w:tc>
        <w:tc>
          <w:tcPr>
            <w:tcW w:w="395" w:type="pct"/>
          </w:tcPr>
          <w:p w14:paraId="22C7061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160</w:t>
            </w:r>
          </w:p>
        </w:tc>
        <w:tc>
          <w:tcPr>
            <w:tcW w:w="733" w:type="pct"/>
          </w:tcPr>
          <w:p w14:paraId="48410FD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C50695A" w14:textId="77777777" w:rsidTr="00166365">
        <w:trPr>
          <w:trHeight w:val="206"/>
        </w:trPr>
        <w:tc>
          <w:tcPr>
            <w:tcW w:w="3872" w:type="pct"/>
            <w:gridSpan w:val="2"/>
          </w:tcPr>
          <w:p w14:paraId="4D757548" w14:textId="77777777" w:rsidR="00E452D1" w:rsidRPr="00E452D1" w:rsidRDefault="00E452D1" w:rsidP="00166365">
            <w:pPr>
              <w:widowControl w:val="0"/>
              <w:autoSpaceDE w:val="0"/>
              <w:autoSpaceDN w:val="0"/>
              <w:adjustRightInd w:val="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Всего:</w:t>
            </w:r>
          </w:p>
        </w:tc>
        <w:tc>
          <w:tcPr>
            <w:tcW w:w="395" w:type="pct"/>
          </w:tcPr>
          <w:p w14:paraId="2E211ED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164</w:t>
            </w:r>
          </w:p>
        </w:tc>
        <w:tc>
          <w:tcPr>
            <w:tcW w:w="733" w:type="pct"/>
          </w:tcPr>
          <w:p w14:paraId="47A97DE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bl>
    <w:p w14:paraId="43E67863" w14:textId="77777777" w:rsidR="00E452D1" w:rsidRPr="00E452D1" w:rsidRDefault="00E452D1" w:rsidP="00E452D1">
      <w:pPr>
        <w:keepNext/>
        <w:keepLines/>
        <w:ind w:left="57" w:right="57"/>
        <w:outlineLvl w:val="0"/>
        <w:rPr>
          <w:rFonts w:ascii="Times New Roman" w:hAnsi="Times New Roman"/>
          <w:b/>
          <w:color w:val="000000" w:themeColor="text1"/>
          <w:sz w:val="28"/>
          <w:szCs w:val="28"/>
        </w:rPr>
        <w:sectPr w:rsidR="00E452D1" w:rsidRPr="00E452D1">
          <w:pgSz w:w="16838" w:h="11906" w:orient="landscape"/>
          <w:pgMar w:top="1701" w:right="1134" w:bottom="851" w:left="1134" w:header="709" w:footer="709" w:gutter="0"/>
          <w:cols w:space="720"/>
        </w:sectPr>
      </w:pPr>
    </w:p>
    <w:p w14:paraId="7BA54DDF"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p>
    <w:p w14:paraId="0FA95109" w14:textId="77777777" w:rsidR="00E452D1" w:rsidRPr="00E452D1" w:rsidRDefault="00E452D1" w:rsidP="00E452D1">
      <w:pPr>
        <w:pStyle w:val="118"/>
        <w:spacing w:after="0"/>
        <w:jc w:val="both"/>
        <w:rPr>
          <w:rFonts w:ascii="Times New Roman" w:hAnsi="Times New Roman"/>
          <w:i/>
          <w:iCs/>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color w:val="000000" w:themeColor="text1"/>
          <w:sz w:val="28"/>
          <w:szCs w:val="28"/>
          <w14:textFill>
            <w14:solidFill>
              <w14:schemeClr w14:val="tx1">
                <w14:lumMod w14:val="65000"/>
                <w14:lumOff w14:val="35000"/>
                <w14:lumMod w14:val="65000"/>
                <w14:lumOff w14:val="35000"/>
              </w14:schemeClr>
            </w14:solidFill>
          </w14:textFill>
        </w:rPr>
        <w:t xml:space="preserve">2.4. Курсовой работа (проект) </w:t>
      </w:r>
    </w:p>
    <w:p w14:paraId="6D9684D5" w14:textId="77777777" w:rsidR="00E452D1" w:rsidRPr="00E452D1" w:rsidRDefault="00E452D1" w:rsidP="00E452D1">
      <w:pPr>
        <w:suppressAutoHyphens/>
        <w:jc w:val="both"/>
        <w:rPr>
          <w:rFonts w:ascii="Times New Roman" w:eastAsia="Calibri" w:hAnsi="Times New Roman"/>
          <w:b/>
          <w:bCs/>
          <w:color w:val="000000" w:themeColor="text1"/>
          <w:sz w:val="28"/>
          <w:szCs w:val="28"/>
          <w:lang w:eastAsia="ar-SA"/>
        </w:rPr>
      </w:pPr>
      <w:r w:rsidRPr="00E452D1">
        <w:rPr>
          <w:rFonts w:ascii="Times New Roman" w:eastAsia="Calibri" w:hAnsi="Times New Roman"/>
          <w:b/>
          <w:bCs/>
          <w:color w:val="000000" w:themeColor="text1"/>
          <w:sz w:val="28"/>
          <w:szCs w:val="28"/>
          <w:lang w:eastAsia="ar-SA"/>
        </w:rPr>
        <w:t>Примерная тематика курсового проекта:</w:t>
      </w:r>
    </w:p>
    <w:p w14:paraId="4272D2EB" w14:textId="77777777" w:rsidR="00E452D1" w:rsidRPr="00E452D1" w:rsidRDefault="00E452D1" w:rsidP="009E78A6">
      <w:pPr>
        <w:pStyle w:val="ae"/>
        <w:numPr>
          <w:ilvl w:val="0"/>
          <w:numId w:val="109"/>
        </w:numPr>
        <w:suppressAutoHyphens/>
        <w:spacing w:before="0" w:after="0" w:line="276" w:lineRule="auto"/>
        <w:contextualSpacing/>
        <w:jc w:val="both"/>
        <w:rPr>
          <w:color w:val="000000" w:themeColor="text1"/>
          <w:sz w:val="28"/>
          <w:szCs w:val="28"/>
          <w:lang w:eastAsia="ar-SA"/>
        </w:rPr>
      </w:pPr>
      <w:r w:rsidRPr="00E452D1">
        <w:rPr>
          <w:color w:val="000000" w:themeColor="text1"/>
          <w:sz w:val="28"/>
          <w:szCs w:val="28"/>
          <w:lang w:eastAsia="ar-SA"/>
        </w:rPr>
        <w:t>Проектирование малоэтажного дома усадебного типа</w:t>
      </w:r>
    </w:p>
    <w:p w14:paraId="4A125ECE" w14:textId="77777777" w:rsidR="00E452D1" w:rsidRPr="00E452D1" w:rsidRDefault="00E452D1" w:rsidP="009E78A6">
      <w:pPr>
        <w:pStyle w:val="118"/>
        <w:numPr>
          <w:ilvl w:val="0"/>
          <w:numId w:val="109"/>
        </w:numPr>
        <w:spacing w:after="0"/>
        <w:jc w:val="both"/>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блокированного жилого дома</w:t>
      </w:r>
    </w:p>
    <w:p w14:paraId="3DCBF215" w14:textId="77777777" w:rsidR="00E452D1" w:rsidRPr="00E452D1" w:rsidRDefault="00E452D1" w:rsidP="009E78A6">
      <w:pPr>
        <w:pStyle w:val="118"/>
        <w:numPr>
          <w:ilvl w:val="0"/>
          <w:numId w:val="109"/>
        </w:numPr>
        <w:spacing w:after="0"/>
        <w:jc w:val="both"/>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выставочного зала</w:t>
      </w:r>
    </w:p>
    <w:p w14:paraId="5412E306" w14:textId="77777777" w:rsidR="00E452D1" w:rsidRPr="00E452D1" w:rsidRDefault="00E452D1" w:rsidP="009E78A6">
      <w:pPr>
        <w:pStyle w:val="118"/>
        <w:numPr>
          <w:ilvl w:val="0"/>
          <w:numId w:val="109"/>
        </w:numPr>
        <w:spacing w:after="0"/>
        <w:jc w:val="both"/>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небольшого спортивного сооружения с залом универсального назначения</w:t>
      </w:r>
    </w:p>
    <w:p w14:paraId="739C3D63"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eastAsia="Times New Roman" w:hAnsi="Times New Roman"/>
          <w:b w:val="0"/>
          <w:bCs w:val="0"/>
          <w:color w:val="000000" w:themeColor="text1"/>
          <w:sz w:val="28"/>
          <w:szCs w:val="28"/>
          <w:lang w:eastAsia="ar-SA"/>
          <w14:textFill>
            <w14:solidFill>
              <w14:schemeClr w14:val="tx1">
                <w14:lumMod w14:val="65000"/>
                <w14:lumOff w14:val="35000"/>
                <w14:lumMod w14:val="65000"/>
                <w14:lumOff w14:val="35000"/>
              </w14:schemeClr>
            </w14:solidFill>
          </w14:textFill>
        </w:rPr>
        <w:t>Проектирование торгового павильона</w:t>
      </w:r>
    </w:p>
    <w:p w14:paraId="4BEBE17F"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Проектирование жилого дома средней этажности </w:t>
      </w:r>
    </w:p>
    <w:p w14:paraId="3336999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Проектирование жилого дома повышенной этажности</w:t>
      </w:r>
    </w:p>
    <w:p w14:paraId="50AEB7CE"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Выдача задания на курсовое проектирование первой части КП.</w:t>
      </w:r>
    </w:p>
    <w:p w14:paraId="59CE290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Ознакомление с местом проектирования, сбор материала, фотофиксация участка</w:t>
      </w:r>
    </w:p>
    <w:p w14:paraId="550917E2"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 анализа: исследование объемно- пространственного решения, поиск аналогов заданного типа здания.</w:t>
      </w:r>
    </w:p>
    <w:p w14:paraId="58E61C3B"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 анализа: исследование объемно- пространственного решения, поиск аналогов заданного типа здания.</w:t>
      </w:r>
    </w:p>
    <w:p w14:paraId="0ED5E93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общих принципов проектирования специальных площадок для игр детей и отдыха взрослых</w:t>
      </w:r>
    </w:p>
    <w:p w14:paraId="3F5FA38A"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Проведение  анализа участка детской игровой площадки – как элемента жилой застройки.</w:t>
      </w:r>
    </w:p>
    <w:p w14:paraId="5311BB73"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Анализ  композиции открытого пространства детской игровой площадки с точки зрения организации направления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человекопотоков</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выявить главное направление движения.</w:t>
      </w:r>
    </w:p>
    <w:p w14:paraId="6A510E3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Выявление связи между функциональными зонами достигаемыми средствами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геопластики</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объемными элементами (подпорными стенками, малыми формами, игровыми элементами) и элементами естественного ландшафта.</w:t>
      </w:r>
    </w:p>
    <w:p w14:paraId="429AE28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клаузуры</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детской игровой площадки с учетом площадей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междворового</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пространства.</w:t>
      </w:r>
    </w:p>
    <w:p w14:paraId="4AF0C4EF"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эскиза генерального плана общественного транспорта.</w:t>
      </w:r>
    </w:p>
    <w:p w14:paraId="11BFDCA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и выполнение плана, фасады детской игровой площадки в карандаше на заданном формате.</w:t>
      </w:r>
    </w:p>
    <w:p w14:paraId="088054ED"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и выполнение конструкционных узлов оборудования детской игровой площадки на заданном формате.</w:t>
      </w:r>
    </w:p>
    <w:p w14:paraId="3E46B74E"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и построение генерального плана с использованием ПО для проектирования и моделирования объектов различной сложности.»</w:t>
      </w:r>
    </w:p>
    <w:p w14:paraId="39F2EF72"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lastRenderedPageBreak/>
        <w:t>Выполнение построения малых архитектурных форм с использованием ПО для проектирования и моделирования объектов различной сложности.»</w:t>
      </w:r>
    </w:p>
    <w:p w14:paraId="37D8C686"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визуализации главных видовых точек</w:t>
      </w:r>
    </w:p>
    <w:p w14:paraId="1244E1EB"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Подготовка к подаче первой части КП (составление ПЗ, экспликаций, ведомостей)</w:t>
      </w:r>
    </w:p>
    <w:p w14:paraId="779BA2AC"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Подготовка к подаче первой части КП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компановка</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заданного формата)</w:t>
      </w:r>
    </w:p>
    <w:p w14:paraId="28BCAA6E"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Сдача первой части КП</w:t>
      </w:r>
    </w:p>
    <w:p w14:paraId="68E300DF"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Выдача задания на курсовое проектирование второй части КП.</w:t>
      </w:r>
    </w:p>
    <w:p w14:paraId="67A54CB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основных определений и понятий – габариты здания, освещенность, меблировка, оборудование</w:t>
      </w:r>
    </w:p>
    <w:p w14:paraId="4B7D034A"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основных расположений оконных и дверных проемов в соответствии с назначением помещения.</w:t>
      </w:r>
    </w:p>
    <w:p w14:paraId="15F3FC8F"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Изучение и освоение основных определений и понятий, таких как – общая комната как главное пространство жилища и ее выделение по высоте и в плане.</w:t>
      </w:r>
    </w:p>
    <w:p w14:paraId="4C2CC926"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Проработка зонирования внутреннего пространства дома на зоны дневного и ночного пребывания.</w:t>
      </w:r>
    </w:p>
    <w:p w14:paraId="6D2D906B"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Проведение выбора строительных конструкций геометрию световых проемов, которые должны определяться климатическими условиями района, для которого проектируется жилой дом.</w:t>
      </w:r>
    </w:p>
    <w:p w14:paraId="080A3C0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Определение планировочных и конструктивных решений дома.</w:t>
      </w:r>
    </w:p>
    <w:p w14:paraId="0BACB1D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Определение планировочных и конструктивных решений в связи с функциональным характером отдельных помещений дома.</w:t>
      </w:r>
    </w:p>
    <w:p w14:paraId="7B2EE61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 анализа: исследование объемно- пространственного решения, поиск аналогов заданного типа здания.</w:t>
      </w:r>
    </w:p>
    <w:p w14:paraId="513DAC30"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клаузуры</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малоэтажного жилого здания в скетч технике.</w:t>
      </w:r>
    </w:p>
    <w:p w14:paraId="4603915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схемы генерального плана жилого дома с привязкой к местности.</w:t>
      </w:r>
    </w:p>
    <w:p w14:paraId="11EAAF23"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Разработка планов, фасадов малоэтажного жилого здания в заданном масштабе М 1:100, М 1:50</w:t>
      </w:r>
    </w:p>
    <w:p w14:paraId="734D9BF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перспективы малоэтажного жилого здания в скетч технике.</w:t>
      </w:r>
    </w:p>
    <w:p w14:paraId="0365532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чертежа разреза по междуэтажной лестнице. </w:t>
      </w:r>
    </w:p>
    <w:p w14:paraId="61340C42"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узела</w:t>
      </w:r>
      <w:proofErr w:type="spellEnd"/>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 xml:space="preserve"> сопряжения конструкций в малоэтажном жилом доме.</w:t>
      </w:r>
    </w:p>
    <w:p w14:paraId="24C71AF1"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lastRenderedPageBreak/>
        <w:t>Выполнение построения генерального плана работа с использованием ПО для проектирования и моделирования объектов различной сложности.</w:t>
      </w:r>
    </w:p>
    <w:p w14:paraId="056156A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построения планов этажей с расстановкой мебели, согласно требованиям нормативной документации, предъявляемым к чертежам поэтажных планов в составе ПСД работа с использованием ПО для проектирования и моделирования объектов различной сложности.</w:t>
      </w:r>
    </w:p>
    <w:p w14:paraId="02465356"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построения 3Dмодели малоэтажного жилого здания работа с использованием ПО для проектирования и моделирования объектов различной сложности.</w:t>
      </w:r>
    </w:p>
    <w:p w14:paraId="5EF7B7B9"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чертежа разреза по междуэтажной лестнице, узла сопряжения конструкций работа с использованием ПО для проектирования и моделирования объектов различной сложности.</w:t>
      </w:r>
    </w:p>
    <w:p w14:paraId="605017DD"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визуализации главных видовых точек.</w:t>
      </w:r>
    </w:p>
    <w:p w14:paraId="7BB05A17"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Графическое оформление работы</w:t>
      </w:r>
    </w:p>
    <w:p w14:paraId="377D1845"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Выдача задания на курсовое проектирование третьей части КП.</w:t>
      </w:r>
    </w:p>
    <w:p w14:paraId="5518E8E8"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предпроектного анализа: исследование объемно- пространственного решения, поиск аналогов заданного типа здания.</w:t>
      </w:r>
    </w:p>
    <w:p w14:paraId="37ABDDF4" w14:textId="77777777" w:rsidR="00E452D1" w:rsidRPr="00E452D1" w:rsidRDefault="00E452D1" w:rsidP="009E78A6">
      <w:pPr>
        <w:pStyle w:val="118"/>
        <w:numPr>
          <w:ilvl w:val="0"/>
          <w:numId w:val="109"/>
        </w:numPr>
        <w:spacing w:after="0"/>
        <w:jc w:val="both"/>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pPr>
      <w:r w:rsidRPr="00E452D1">
        <w:rPr>
          <w:rFonts w:ascii="Times New Roman" w:hAnsi="Times New Roman"/>
          <w:b w:val="0"/>
          <w:bCs w:val="0"/>
          <w:color w:val="000000" w:themeColor="text1"/>
          <w:sz w:val="28"/>
          <w:szCs w:val="28"/>
          <w14:textFill>
            <w14:solidFill>
              <w14:schemeClr w14:val="tx1">
                <w14:lumMod w14:val="65000"/>
                <w14:lumOff w14:val="35000"/>
                <w14:lumMod w14:val="65000"/>
                <w14:lumOff w14:val="35000"/>
              </w14:schemeClr>
            </w14:solidFill>
          </w14:textFill>
        </w:rPr>
        <w:t>Выполнение анализа современных и прогрессивных конструктивно-технологических методов строительства.</w:t>
      </w:r>
    </w:p>
    <w:p w14:paraId="576EB307"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Изучение функционально-планировочных моделей одно-, двух- и трехкомнатных квартир: состав и площади помещений этих квартир, их габариты, целесообразности группировки помещений квартиры на основные функциональные зоны.</w:t>
      </w:r>
    </w:p>
    <w:p w14:paraId="4CD70822"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Выполнение </w:t>
      </w:r>
      <w:proofErr w:type="spell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клаузуры</w:t>
      </w:r>
      <w:proofErr w:type="spell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дома повышенной этажности с элементами благоустройства в скетч технике.</w:t>
      </w:r>
    </w:p>
    <w:p w14:paraId="705FCC1A"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эскиз-идеи, направленной на разработку определенной архитектурной концепции.</w:t>
      </w:r>
    </w:p>
    <w:p w14:paraId="2625F3CA"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эскиза, детального объемно-планировочного решения.</w:t>
      </w:r>
    </w:p>
    <w:p w14:paraId="1906470E"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эскиза, привязка генерального плана с местом проектирования.</w:t>
      </w:r>
    </w:p>
    <w:p w14:paraId="20E0A02E"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эскиза, разработка оптимального конструктивного решения, проработка узлов.</w:t>
      </w:r>
    </w:p>
    <w:p w14:paraId="646DD21C"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построения генерального плана работа с использованием ПО для проектирования и моделирования объектов различной сложности.</w:t>
      </w:r>
    </w:p>
    <w:p w14:paraId="64226E5C"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lastRenderedPageBreak/>
        <w:t xml:space="preserve">Выполнение привязки генерального плана к </w:t>
      </w:r>
      <w:proofErr w:type="spell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заданноой</w:t>
      </w:r>
      <w:proofErr w:type="spell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местности работа с использованием ПО для проектирования и моделирования объектов различной сложности.</w:t>
      </w:r>
    </w:p>
    <w:p w14:paraId="17F0B8BC"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Выполнение построения плана 1 этажа (не жилой) с расстановкой </w:t>
      </w:r>
      <w:proofErr w:type="spell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мебели,согласно</w:t>
      </w:r>
      <w:proofErr w:type="spell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требованиям нормативной документации предъявляемым к чертежам поэтажных планов в составе ПСД работа с использованием  ПО для проектирования и моделирования объектов различной сложности.</w:t>
      </w:r>
    </w:p>
    <w:p w14:paraId="08EBBAB3"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Выполнение построения плана типового этажа с расстановкой </w:t>
      </w:r>
      <w:proofErr w:type="spellStart"/>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мебели,согласно</w:t>
      </w:r>
      <w:proofErr w:type="spellEnd"/>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 xml:space="preserve"> требованиям нормативной документации предъявляемым к чертежам поэтажных планов в составе ПСД работа с использованием  ПО для проектирования и моделирования объектов различной сложности.</w:t>
      </w:r>
    </w:p>
    <w:p w14:paraId="5666138F"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построения 3Dмодели малоэтажного жилого здания работа с использованием ПО для проектирования и моделирования объектов различной сложности.</w:t>
      </w:r>
    </w:p>
    <w:p w14:paraId="25092713"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чертежа разреза по междуэтажной лестнице, узел сопряжения конструкций работа с использованием ПО для проектирования и моделирования объектов различной сложности.</w:t>
      </w:r>
    </w:p>
    <w:p w14:paraId="6B2CBA5F"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визуализации главных видовых точек.</w:t>
      </w:r>
    </w:p>
    <w:p w14:paraId="2DF6D0BD"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Выполнение визуализации главных видовых точек (разработка подсветки)</w:t>
      </w:r>
    </w:p>
    <w:p w14:paraId="70B2B0CF" w14:textId="77777777" w:rsidR="00E452D1" w:rsidRPr="00E452D1" w:rsidRDefault="00E452D1" w:rsidP="009E78A6">
      <w:pPr>
        <w:pStyle w:val="118"/>
        <w:numPr>
          <w:ilvl w:val="0"/>
          <w:numId w:val="109"/>
        </w:numPr>
        <w:spacing w:after="0"/>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pPr>
      <w:r w:rsidRPr="00E452D1">
        <w:rPr>
          <w:rFonts w:ascii="Times New Roman" w:eastAsiaTheme="minorHAnsi" w:hAnsi="Times New Roman"/>
          <w:b w:val="0"/>
          <w:bCs w:val="0"/>
          <w:color w:val="000000" w:themeColor="text1"/>
          <w:sz w:val="28"/>
          <w:szCs w:val="28"/>
          <w:lang w:eastAsia="en-US"/>
          <w14:textFill>
            <w14:solidFill>
              <w14:schemeClr w14:val="tx1">
                <w14:lumMod w14:val="65000"/>
                <w14:lumOff w14:val="35000"/>
                <w14:lumMod w14:val="65000"/>
                <w14:lumOff w14:val="35000"/>
              </w14:schemeClr>
            </w14:solidFill>
          </w14:textFill>
        </w:rPr>
        <w:t>Разработка интерьера нежилого помещения работа с использованием ПО для проектирования и моделирования объектов различной сложности.</w:t>
      </w:r>
    </w:p>
    <w:p w14:paraId="1235E05A"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p>
    <w:p w14:paraId="37EC8695"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r w:rsidRPr="00E452D1">
        <w:rPr>
          <w:rFonts w:ascii="Times New Roman" w:hAnsi="Times New Roman"/>
          <w:b/>
          <w:color w:val="000000" w:themeColor="text1"/>
          <w:sz w:val="28"/>
          <w:szCs w:val="28"/>
        </w:rPr>
        <w:t>3. Условия реализации программы общеобразовательной дисциплины</w:t>
      </w:r>
    </w:p>
    <w:p w14:paraId="07F3CA37" w14:textId="77777777" w:rsidR="00E452D1" w:rsidRPr="00E452D1" w:rsidRDefault="00E452D1" w:rsidP="00E452D1">
      <w:pPr>
        <w:rPr>
          <w:rFonts w:ascii="Times New Roman" w:hAnsi="Times New Roman"/>
          <w:b/>
          <w:bCs/>
          <w:color w:val="000000" w:themeColor="text1"/>
          <w:sz w:val="28"/>
          <w:szCs w:val="28"/>
        </w:rPr>
      </w:pPr>
    </w:p>
    <w:p w14:paraId="2EA1496B" w14:textId="77777777" w:rsidR="00E452D1" w:rsidRPr="00E452D1" w:rsidRDefault="00E452D1" w:rsidP="00E452D1">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3.1. Требования к минимальному материально-техническому обеспечению</w:t>
      </w:r>
    </w:p>
    <w:p w14:paraId="7C8A5281" w14:textId="77777777" w:rsidR="00E452D1" w:rsidRPr="00E452D1" w:rsidRDefault="00E452D1" w:rsidP="00E452D1">
      <w:pPr>
        <w:jc w:val="both"/>
        <w:rPr>
          <w:rFonts w:ascii="Times New Roman" w:hAnsi="Times New Roman"/>
          <w:bCs/>
          <w:color w:val="000000" w:themeColor="text1"/>
          <w:sz w:val="28"/>
          <w:szCs w:val="28"/>
          <w:lang w:eastAsia="zh-CN"/>
        </w:rPr>
      </w:pPr>
      <w:r w:rsidRPr="00E452D1">
        <w:rPr>
          <w:rFonts w:ascii="Times New Roman" w:hAnsi="Times New Roman"/>
          <w:bCs/>
          <w:color w:val="000000" w:themeColor="text1"/>
          <w:sz w:val="28"/>
          <w:szCs w:val="28"/>
          <w:lang w:eastAsia="zh-CN"/>
        </w:rPr>
        <w:t>Для реализации программы учебного предмета предусмотрено следующее специальное помещение:</w:t>
      </w:r>
    </w:p>
    <w:p w14:paraId="618C0763" w14:textId="77777777" w:rsidR="00E452D1" w:rsidRPr="00E452D1" w:rsidRDefault="00E452D1" w:rsidP="00E452D1">
      <w:pPr>
        <w:jc w:val="both"/>
        <w:rPr>
          <w:rFonts w:ascii="Times New Roman" w:hAnsi="Times New Roman"/>
          <w:color w:val="000000" w:themeColor="text1"/>
          <w:sz w:val="28"/>
          <w:szCs w:val="28"/>
          <w:lang w:eastAsia="en-US"/>
        </w:rPr>
      </w:pPr>
      <w:r w:rsidRPr="00E452D1">
        <w:rPr>
          <w:rFonts w:ascii="Times New Roman" w:hAnsi="Times New Roman"/>
          <w:bCs/>
          <w:color w:val="000000" w:themeColor="text1"/>
          <w:sz w:val="28"/>
          <w:szCs w:val="28"/>
          <w:lang w:eastAsia="zh-CN"/>
        </w:rPr>
        <w:t>Кабинет</w:t>
      </w:r>
      <w:r w:rsidRPr="00E452D1">
        <w:rPr>
          <w:rFonts w:ascii="Times New Roman" w:hAnsi="Times New Roman"/>
          <w:color w:val="000000" w:themeColor="text1"/>
          <w:sz w:val="28"/>
          <w:szCs w:val="28"/>
          <w:lang w:eastAsia="en-US"/>
        </w:rPr>
        <w:t xml:space="preserve">, оснащенный: </w:t>
      </w:r>
    </w:p>
    <w:p w14:paraId="540449CA" w14:textId="77777777" w:rsidR="00E452D1" w:rsidRPr="00E452D1" w:rsidRDefault="00E452D1" w:rsidP="00E452D1">
      <w:pPr>
        <w:jc w:val="both"/>
        <w:rPr>
          <w:rFonts w:ascii="Times New Roman" w:hAnsi="Times New Roman"/>
          <w:color w:val="000000" w:themeColor="text1"/>
          <w:sz w:val="28"/>
          <w:szCs w:val="28"/>
          <w:lang w:eastAsia="en-US"/>
        </w:rPr>
      </w:pPr>
      <w:r w:rsidRPr="00E452D1">
        <w:rPr>
          <w:rFonts w:ascii="Times New Roman" w:hAnsi="Times New Roman"/>
          <w:color w:val="000000" w:themeColor="text1"/>
          <w:sz w:val="28"/>
          <w:szCs w:val="28"/>
          <w:lang w:eastAsia="en-US"/>
        </w:rPr>
        <w:lastRenderedPageBreak/>
        <w:t xml:space="preserve">- мебелью: </w:t>
      </w:r>
      <w:r w:rsidRPr="00E452D1">
        <w:rPr>
          <w:rFonts w:ascii="Times New Roman" w:hAnsi="Times New Roman"/>
          <w:color w:val="000000" w:themeColor="text1"/>
          <w:sz w:val="28"/>
          <w:szCs w:val="28"/>
        </w:rPr>
        <w:t>посадочные места по количеству обучающихся (столы, стулья), рабочее место преподавателя</w:t>
      </w:r>
    </w:p>
    <w:p w14:paraId="438FA8A5"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lang w:eastAsia="en-US"/>
        </w:rPr>
        <w:t>т</w:t>
      </w:r>
      <w:r w:rsidRPr="00E452D1">
        <w:rPr>
          <w:rFonts w:ascii="Times New Roman" w:hAnsi="Times New Roman"/>
          <w:bCs/>
          <w:color w:val="000000" w:themeColor="text1"/>
          <w:sz w:val="28"/>
          <w:szCs w:val="28"/>
          <w:lang w:eastAsia="en-US"/>
        </w:rPr>
        <w:t xml:space="preserve">ехническими средствами обучения: компьютер с программным обеспечением для преподавателя (системный блок, монитор, клавиатура, мышь), </w:t>
      </w:r>
      <w:r w:rsidRPr="00E452D1">
        <w:rPr>
          <w:rFonts w:ascii="Times New Roman" w:hAnsi="Times New Roman"/>
          <w:color w:val="000000" w:themeColor="text1"/>
          <w:sz w:val="28"/>
          <w:szCs w:val="28"/>
        </w:rPr>
        <w:t>МФУ</w:t>
      </w:r>
    </w:p>
    <w:p w14:paraId="794588BF"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компьютеры с программным обеспечением на каждого обучающегося (системный блок, монитор, клавиатура, мышь)</w:t>
      </w:r>
    </w:p>
    <w:p w14:paraId="7B9BFA2C"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комплект презентационного мультимедийного или проекционного оборудования</w:t>
      </w:r>
    </w:p>
    <w:p w14:paraId="29D974AE"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комплект учебно-методических материалов</w:t>
      </w:r>
    </w:p>
    <w:p w14:paraId="165DF315" w14:textId="77777777" w:rsidR="00E452D1" w:rsidRPr="00E452D1" w:rsidRDefault="00E452D1" w:rsidP="00E452D1">
      <w:pPr>
        <w:pStyle w:val="1b"/>
        <w:spacing w:after="0"/>
        <w:rPr>
          <w:rFonts w:ascii="Times New Roman" w:hAnsi="Times New Roman"/>
          <w:b/>
          <w:color w:val="000000" w:themeColor="text1"/>
          <w:sz w:val="28"/>
          <w:szCs w:val="28"/>
        </w:rPr>
      </w:pPr>
    </w:p>
    <w:p w14:paraId="2D432520" w14:textId="77777777" w:rsidR="00E452D1" w:rsidRPr="00E452D1" w:rsidRDefault="00E452D1" w:rsidP="00E452D1">
      <w:pPr>
        <w:pStyle w:val="1b"/>
        <w:spacing w:after="0"/>
        <w:rPr>
          <w:rFonts w:ascii="Times New Roman" w:hAnsi="Times New Roman"/>
          <w:b/>
          <w:color w:val="000000" w:themeColor="text1"/>
          <w:sz w:val="28"/>
          <w:szCs w:val="28"/>
        </w:rPr>
      </w:pPr>
      <w:r w:rsidRPr="00E452D1">
        <w:rPr>
          <w:rFonts w:ascii="Times New Roman" w:hAnsi="Times New Roman"/>
          <w:b/>
          <w:color w:val="000000" w:themeColor="text1"/>
          <w:sz w:val="28"/>
          <w:szCs w:val="28"/>
        </w:rPr>
        <w:t>3.2. Информационное обеспечение обучения</w:t>
      </w:r>
    </w:p>
    <w:p w14:paraId="03F414D2" w14:textId="77777777" w:rsidR="00E452D1" w:rsidRPr="00E452D1" w:rsidRDefault="00E452D1" w:rsidP="00E452D1">
      <w:pPr>
        <w:ind w:firstLine="709"/>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3.2.1. Основные источники</w:t>
      </w:r>
    </w:p>
    <w:p w14:paraId="45CF67BF" w14:textId="77777777" w:rsidR="00E452D1" w:rsidRPr="00E452D1" w:rsidRDefault="00E452D1" w:rsidP="00E452D1">
      <w:pPr>
        <w:ind w:firstLine="709"/>
        <w:contextualSpacing/>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3.2.1.1. Основные печатные издания</w:t>
      </w:r>
    </w:p>
    <w:p w14:paraId="40CBF1B7"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«Шевченко, Д. А. Изображение архитектурного замысла при проектировании средствами архитектурной графики. Архитектурный шрифт «Зодчий» : Учебно-методическое пособие для СПО / Д. А. Шевченко, Н. В. Вандышева, В. С. Карташова. — 3-е изд., стер. — Санкт-Петербург : Лань, 2022. — 92 с. — ISBN 978-5-8114-9160-5. </w:t>
      </w:r>
    </w:p>
    <w:p w14:paraId="6B04BF76"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p>
    <w:p w14:paraId="303204BC" w14:textId="77777777" w:rsidR="00E452D1" w:rsidRPr="00E452D1" w:rsidRDefault="00E452D1" w:rsidP="00E452D1">
      <w:pPr>
        <w:tabs>
          <w:tab w:val="left" w:pos="851"/>
          <w:tab w:val="left" w:pos="993"/>
        </w:tabs>
        <w:spacing w:before="120"/>
        <w:ind w:left="708"/>
        <w:contextualSpacing/>
        <w:jc w:val="both"/>
        <w:rPr>
          <w:rFonts w:ascii="Times New Roman" w:hAnsi="Times New Roman"/>
          <w:b/>
          <w:color w:val="000000" w:themeColor="text1"/>
          <w:sz w:val="28"/>
          <w:szCs w:val="28"/>
          <w:lang w:eastAsia="zh-CN"/>
        </w:rPr>
      </w:pP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lang w:eastAsia="zh-CN"/>
        </w:rPr>
        <w:t xml:space="preserve">3.2.1.1. Основные электронные издания </w:t>
      </w:r>
    </w:p>
    <w:p w14:paraId="09EC654F" w14:textId="77777777" w:rsidR="00E452D1" w:rsidRPr="00E452D1" w:rsidRDefault="00E452D1" w:rsidP="009E78A6">
      <w:pPr>
        <w:pStyle w:val="ae"/>
        <w:numPr>
          <w:ilvl w:val="0"/>
          <w:numId w:val="107"/>
        </w:numPr>
        <w:tabs>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before="0" w:after="0" w:line="276" w:lineRule="auto"/>
        <w:contextualSpacing/>
        <w:jc w:val="both"/>
        <w:rPr>
          <w:bCs/>
          <w:color w:val="000000" w:themeColor="text1"/>
          <w:sz w:val="28"/>
          <w:szCs w:val="28"/>
        </w:rPr>
      </w:pPr>
      <w:r w:rsidRPr="00E452D1">
        <w:rPr>
          <w:color w:val="000000" w:themeColor="text1"/>
          <w:sz w:val="28"/>
          <w:szCs w:val="28"/>
        </w:rPr>
        <w:t xml:space="preserve">Барышников, А. П.  Основы композиции / А. П. Барышников, И. В. Лямин. — Москва : Издательство </w:t>
      </w:r>
      <w:proofErr w:type="spellStart"/>
      <w:r w:rsidRPr="00E452D1">
        <w:rPr>
          <w:color w:val="000000" w:themeColor="text1"/>
          <w:sz w:val="28"/>
          <w:szCs w:val="28"/>
        </w:rPr>
        <w:t>Юрайт</w:t>
      </w:r>
      <w:proofErr w:type="spellEnd"/>
      <w:r w:rsidRPr="00E452D1">
        <w:rPr>
          <w:color w:val="000000" w:themeColor="text1"/>
          <w:sz w:val="28"/>
          <w:szCs w:val="28"/>
        </w:rPr>
        <w:t xml:space="preserve">, 2024. — 196 с. — (Антология мысли). — ISBN 978-5-534-10775-3. — Текст : электронный // Образовательная платформа </w:t>
      </w:r>
      <w:proofErr w:type="spellStart"/>
      <w:r w:rsidRPr="00E452D1">
        <w:rPr>
          <w:color w:val="000000" w:themeColor="text1"/>
          <w:sz w:val="28"/>
          <w:szCs w:val="28"/>
        </w:rPr>
        <w:t>Юрайт</w:t>
      </w:r>
      <w:proofErr w:type="spellEnd"/>
      <w:r w:rsidRPr="00E452D1">
        <w:rPr>
          <w:color w:val="000000" w:themeColor="text1"/>
          <w:sz w:val="28"/>
          <w:szCs w:val="28"/>
        </w:rPr>
        <w:t xml:space="preserve"> [сайт]. — URL: </w:t>
      </w:r>
      <w:hyperlink r:id="rId242" w:tgtFrame="_blank" w:history="1">
        <w:r w:rsidRPr="00E452D1">
          <w:rPr>
            <w:rStyle w:val="ad"/>
            <w:color w:val="000000" w:themeColor="text1"/>
            <w:sz w:val="28"/>
            <w:szCs w:val="28"/>
          </w:rPr>
          <w:t>https://urait.ru/bcode/540224</w:t>
        </w:r>
      </w:hyperlink>
      <w:r w:rsidRPr="00E452D1">
        <w:rPr>
          <w:color w:val="000000" w:themeColor="text1"/>
          <w:sz w:val="28"/>
          <w:szCs w:val="28"/>
        </w:rPr>
        <w:t xml:space="preserve"> (дата обращения: 22.03.2025). </w:t>
      </w:r>
    </w:p>
    <w:p w14:paraId="4CF74657" w14:textId="77777777" w:rsidR="00E452D1" w:rsidRPr="00E452D1" w:rsidRDefault="00E452D1" w:rsidP="009E78A6">
      <w:pPr>
        <w:numPr>
          <w:ilvl w:val="0"/>
          <w:numId w:val="107"/>
        </w:numPr>
        <w:tabs>
          <w:tab w:val="left" w:pos="851"/>
          <w:tab w:val="left" w:pos="1134"/>
        </w:tabs>
        <w:spacing w:after="0"/>
        <w:ind w:left="0" w:firstLine="709"/>
        <w:contextualSpacing/>
        <w:jc w:val="both"/>
        <w:rPr>
          <w:rFonts w:ascii="Times New Roman" w:hAnsi="Times New Roman"/>
          <w:color w:val="000000" w:themeColor="text1"/>
          <w:sz w:val="28"/>
          <w:szCs w:val="28"/>
        </w:rPr>
      </w:pPr>
      <w:proofErr w:type="spellStart"/>
      <w:r w:rsidRPr="00E452D1">
        <w:rPr>
          <w:rFonts w:ascii="Times New Roman" w:hAnsi="Times New Roman"/>
          <w:color w:val="000000" w:themeColor="text1"/>
          <w:sz w:val="28"/>
          <w:szCs w:val="28"/>
        </w:rPr>
        <w:t>Корягина</w:t>
      </w:r>
      <w:proofErr w:type="spellEnd"/>
      <w:r w:rsidRPr="00E452D1">
        <w:rPr>
          <w:rFonts w:ascii="Times New Roman" w:hAnsi="Times New Roman"/>
          <w:color w:val="000000" w:themeColor="text1"/>
          <w:sz w:val="28"/>
          <w:szCs w:val="28"/>
        </w:rPr>
        <w:t>, Н. В.  Благоустройство и озеленение населенных мест : учебное пособие для среднего профессионального образования / Н. В. </w:t>
      </w:r>
      <w:proofErr w:type="spellStart"/>
      <w:r w:rsidRPr="00E452D1">
        <w:rPr>
          <w:rFonts w:ascii="Times New Roman" w:hAnsi="Times New Roman"/>
          <w:color w:val="000000" w:themeColor="text1"/>
          <w:sz w:val="28"/>
          <w:szCs w:val="28"/>
        </w:rPr>
        <w:t>Корягина</w:t>
      </w:r>
      <w:proofErr w:type="spellEnd"/>
      <w:r w:rsidRPr="00E452D1">
        <w:rPr>
          <w:rFonts w:ascii="Times New Roman" w:hAnsi="Times New Roman"/>
          <w:color w:val="000000" w:themeColor="text1"/>
          <w:sz w:val="28"/>
          <w:szCs w:val="28"/>
        </w:rPr>
        <w:t>, А. Н. </w:t>
      </w:r>
      <w:proofErr w:type="spellStart"/>
      <w:r w:rsidRPr="00E452D1">
        <w:rPr>
          <w:rFonts w:ascii="Times New Roman" w:hAnsi="Times New Roman"/>
          <w:color w:val="000000" w:themeColor="text1"/>
          <w:sz w:val="28"/>
          <w:szCs w:val="28"/>
        </w:rPr>
        <w:t>Поршакова</w:t>
      </w:r>
      <w:proofErr w:type="spellEnd"/>
      <w:r w:rsidRPr="00E452D1">
        <w:rPr>
          <w:rFonts w:ascii="Times New Roman" w:hAnsi="Times New Roman"/>
          <w:color w:val="000000" w:themeColor="text1"/>
          <w:sz w:val="28"/>
          <w:szCs w:val="28"/>
        </w:rPr>
        <w:t xml:space="preserve">.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2021. — 164 с. — (Профессиональное образование). — ISBN 978-5-534-13892-4. — Текст :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43" w:tgtFrame="_blank" w:history="1">
        <w:r w:rsidRPr="00E452D1">
          <w:rPr>
            <w:rStyle w:val="ad"/>
            <w:rFonts w:ascii="Times New Roman" w:hAnsi="Times New Roman"/>
            <w:color w:val="000000" w:themeColor="text1"/>
            <w:sz w:val="28"/>
            <w:szCs w:val="28"/>
          </w:rPr>
          <w:t>https://urait.ru/bcode/477110</w:t>
        </w:r>
      </w:hyperlink>
      <w:r w:rsidRPr="00E452D1">
        <w:rPr>
          <w:rFonts w:ascii="Times New Roman" w:hAnsi="Times New Roman"/>
          <w:color w:val="000000" w:themeColor="text1"/>
          <w:sz w:val="28"/>
          <w:szCs w:val="28"/>
        </w:rPr>
        <w:t xml:space="preserve"> (дата обращения: 22.03.2025). </w:t>
      </w:r>
    </w:p>
    <w:p w14:paraId="45524BC0" w14:textId="77777777" w:rsidR="00E452D1" w:rsidRPr="00E452D1" w:rsidRDefault="00E452D1" w:rsidP="009E78A6">
      <w:pPr>
        <w:numPr>
          <w:ilvl w:val="0"/>
          <w:numId w:val="107"/>
        </w:numPr>
        <w:tabs>
          <w:tab w:val="left" w:pos="851"/>
          <w:tab w:val="left" w:pos="916"/>
          <w:tab w:val="left" w:pos="1134"/>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color w:val="000000" w:themeColor="text1"/>
          <w:sz w:val="28"/>
          <w:szCs w:val="28"/>
        </w:rPr>
      </w:pPr>
      <w:proofErr w:type="spellStart"/>
      <w:r w:rsidRPr="00E452D1">
        <w:rPr>
          <w:rFonts w:ascii="Times New Roman" w:hAnsi="Times New Roman"/>
          <w:color w:val="000000" w:themeColor="text1"/>
          <w:sz w:val="28"/>
          <w:szCs w:val="28"/>
        </w:rPr>
        <w:t>Кривошапко</w:t>
      </w:r>
      <w:proofErr w:type="spellEnd"/>
      <w:r w:rsidRPr="00E452D1">
        <w:rPr>
          <w:rFonts w:ascii="Times New Roman" w:hAnsi="Times New Roman"/>
          <w:color w:val="000000" w:themeColor="text1"/>
          <w:sz w:val="28"/>
          <w:szCs w:val="28"/>
        </w:rPr>
        <w:t>, С. Н.  Конструкции зданий и сооружений : учебник для среднего профессионального образования / С. Н. </w:t>
      </w:r>
      <w:proofErr w:type="spellStart"/>
      <w:r w:rsidRPr="00E452D1">
        <w:rPr>
          <w:rFonts w:ascii="Times New Roman" w:hAnsi="Times New Roman"/>
          <w:color w:val="000000" w:themeColor="text1"/>
          <w:sz w:val="28"/>
          <w:szCs w:val="28"/>
        </w:rPr>
        <w:t>Кривошапко</w:t>
      </w:r>
      <w:proofErr w:type="spellEnd"/>
      <w:r w:rsidRPr="00E452D1">
        <w:rPr>
          <w:rFonts w:ascii="Times New Roman" w:hAnsi="Times New Roman"/>
          <w:color w:val="000000" w:themeColor="text1"/>
          <w:sz w:val="28"/>
          <w:szCs w:val="28"/>
        </w:rPr>
        <w:t>, В. В. </w:t>
      </w:r>
      <w:proofErr w:type="spellStart"/>
      <w:r w:rsidRPr="00E452D1">
        <w:rPr>
          <w:rFonts w:ascii="Times New Roman" w:hAnsi="Times New Roman"/>
          <w:color w:val="000000" w:themeColor="text1"/>
          <w:sz w:val="28"/>
          <w:szCs w:val="28"/>
        </w:rPr>
        <w:t>Галишникова</w:t>
      </w:r>
      <w:proofErr w:type="spellEnd"/>
      <w:r w:rsidRPr="00E452D1">
        <w:rPr>
          <w:rFonts w:ascii="Times New Roman" w:hAnsi="Times New Roman"/>
          <w:color w:val="000000" w:themeColor="text1"/>
          <w:sz w:val="28"/>
          <w:szCs w:val="28"/>
        </w:rPr>
        <w:t xml:space="preserve">.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2021. — 476 с. — (Профессиональное образование). — ISBN 978-5-534-02348-0. — Текст : </w:t>
      </w:r>
      <w:r w:rsidRPr="00E452D1">
        <w:rPr>
          <w:rFonts w:ascii="Times New Roman" w:hAnsi="Times New Roman"/>
          <w:color w:val="000000" w:themeColor="text1"/>
          <w:sz w:val="28"/>
          <w:szCs w:val="28"/>
        </w:rPr>
        <w:lastRenderedPageBreak/>
        <w:t xml:space="preserve">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44" w:tgtFrame="_blank" w:history="1">
        <w:r w:rsidRPr="00E452D1">
          <w:rPr>
            <w:rStyle w:val="ad"/>
            <w:rFonts w:ascii="Times New Roman" w:hAnsi="Times New Roman"/>
            <w:color w:val="000000" w:themeColor="text1"/>
            <w:sz w:val="28"/>
            <w:szCs w:val="28"/>
          </w:rPr>
          <w:t>https://urait.ru/bcode/469542</w:t>
        </w:r>
      </w:hyperlink>
      <w:r w:rsidRPr="00E452D1">
        <w:rPr>
          <w:rFonts w:ascii="Times New Roman" w:hAnsi="Times New Roman"/>
          <w:color w:val="000000" w:themeColor="text1"/>
          <w:sz w:val="28"/>
          <w:szCs w:val="28"/>
        </w:rPr>
        <w:t xml:space="preserve"> (дата обращения: 22.03.2025). </w:t>
      </w:r>
    </w:p>
    <w:p w14:paraId="0130DDEB" w14:textId="77777777" w:rsidR="00E452D1" w:rsidRPr="00E452D1" w:rsidRDefault="00E452D1" w:rsidP="009E78A6">
      <w:pPr>
        <w:numPr>
          <w:ilvl w:val="0"/>
          <w:numId w:val="107"/>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ind w:left="0" w:firstLine="709"/>
        <w:jc w:val="both"/>
        <w:rPr>
          <w:rFonts w:ascii="Times New Roman" w:hAnsi="Times New Roman"/>
          <w:bCs/>
          <w:color w:val="000000" w:themeColor="text1"/>
          <w:sz w:val="28"/>
          <w:szCs w:val="28"/>
        </w:rPr>
      </w:pPr>
      <w:r w:rsidRPr="00E452D1">
        <w:rPr>
          <w:rFonts w:ascii="Times New Roman" w:hAnsi="Times New Roman"/>
          <w:color w:val="000000" w:themeColor="text1"/>
          <w:sz w:val="28"/>
          <w:szCs w:val="28"/>
        </w:rPr>
        <w:t xml:space="preserve">Опарин, С. Г.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2024. — 283 с. — (Профессиональное образование). — ISBN 978-5-534-02359-6. — Текст :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45" w:tgtFrame="_blank" w:history="1">
        <w:r w:rsidRPr="00E452D1">
          <w:rPr>
            <w:rStyle w:val="ad"/>
            <w:rFonts w:ascii="Times New Roman" w:hAnsi="Times New Roman"/>
            <w:color w:val="000000" w:themeColor="text1"/>
            <w:sz w:val="28"/>
            <w:szCs w:val="28"/>
          </w:rPr>
          <w:t>https://urait.ru/bcode/538222</w:t>
        </w:r>
      </w:hyperlink>
      <w:r w:rsidRPr="00E452D1">
        <w:rPr>
          <w:rFonts w:ascii="Times New Roman" w:hAnsi="Times New Roman"/>
          <w:color w:val="000000" w:themeColor="text1"/>
          <w:sz w:val="28"/>
          <w:szCs w:val="28"/>
        </w:rPr>
        <w:t xml:space="preserve"> (дата обращения: 22.03.2025). </w:t>
      </w:r>
    </w:p>
    <w:p w14:paraId="4ABE39B1" w14:textId="77777777" w:rsidR="00E452D1" w:rsidRPr="00E452D1" w:rsidRDefault="00E452D1" w:rsidP="00E452D1">
      <w:pPr>
        <w:tabs>
          <w:tab w:val="left" w:pos="851"/>
          <w:tab w:val="left" w:pos="993"/>
        </w:tabs>
        <w:spacing w:before="120"/>
        <w:ind w:left="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3.2.2. Дополнительные источники </w:t>
      </w:r>
    </w:p>
    <w:p w14:paraId="7EB8136A"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1. Приказ Министерства промышленности и торговли РФ. Федеральное агентство по техническому регулированию и метрологии от 23 июня 2020 года № 282-ст «Об утверждении национального стандарта РФ - ГОСТ Р 21.101-2020 «Система проектной документации для строительства. Основные требования к проектной и рабочей документа- 84 </w:t>
      </w:r>
      <w:proofErr w:type="spellStart"/>
      <w:r w:rsidRPr="00E452D1">
        <w:rPr>
          <w:rFonts w:ascii="Times New Roman" w:hAnsi="Times New Roman"/>
          <w:color w:val="000000" w:themeColor="text1"/>
          <w:sz w:val="28"/>
          <w:szCs w:val="28"/>
        </w:rPr>
        <w:t>ции</w:t>
      </w:r>
      <w:proofErr w:type="spellEnd"/>
      <w:r w:rsidRPr="00E452D1">
        <w:rPr>
          <w:rFonts w:ascii="Times New Roman" w:hAnsi="Times New Roman"/>
          <w:color w:val="000000" w:themeColor="text1"/>
          <w:sz w:val="28"/>
          <w:szCs w:val="28"/>
        </w:rPr>
        <w:t xml:space="preserve">». Введен с 01.01.2021. – Текст: электронный // Электронный фонд правовых и нормативно-технических [сайт]. – URL: </w:t>
      </w:r>
      <w:hyperlink r:id="rId246" w:history="1">
        <w:r w:rsidRPr="00E452D1">
          <w:rPr>
            <w:rFonts w:ascii="Times New Roman" w:hAnsi="Times New Roman"/>
            <w:color w:val="000000" w:themeColor="text1"/>
            <w:sz w:val="28"/>
            <w:szCs w:val="28"/>
            <w:u w:val="single"/>
          </w:rPr>
          <w:t>https://docs.cntd.ru/document/1200173797</w:t>
        </w:r>
      </w:hyperlink>
    </w:p>
    <w:p w14:paraId="76CDC62F"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2. Приказ Министерства промышленности и торговли РФ. Федеральное агентство по техническому регулированию и метрологии от 23 июня 2020 года № 280-ст «О введении в действие межгосударственного стандарта - 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Введен с 01.01.2021. – Текст: электронный // Электронный фонд правовых и нормативно-технических [сайт]. – URL: </w:t>
      </w:r>
      <w:hyperlink r:id="rId247" w:history="1">
        <w:r w:rsidRPr="00E452D1">
          <w:rPr>
            <w:rFonts w:ascii="Times New Roman" w:hAnsi="Times New Roman"/>
            <w:color w:val="000000" w:themeColor="text1"/>
            <w:sz w:val="28"/>
            <w:szCs w:val="28"/>
            <w:u w:val="single"/>
          </w:rPr>
          <w:t>https://docs.cntd.ru/document/1200173795</w:t>
        </w:r>
      </w:hyperlink>
    </w:p>
    <w:p w14:paraId="4F3902DE"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3. Приказ Министерства регионального развития РФ от 30 июня 2012 года № 265 «Об утверждении свода правил «СНиП 23-02-2003 Тепловая защита зданий» (СП 50.13330.2012). Введен с 01.07.2013. – Текст: электронный // Электронный фонд правовых и </w:t>
      </w:r>
      <w:proofErr w:type="spellStart"/>
      <w:r w:rsidRPr="00E452D1">
        <w:rPr>
          <w:rFonts w:ascii="Times New Roman" w:hAnsi="Times New Roman"/>
          <w:color w:val="000000" w:themeColor="text1"/>
          <w:sz w:val="28"/>
          <w:szCs w:val="28"/>
        </w:rPr>
        <w:t>нормативнотехнических</w:t>
      </w:r>
      <w:proofErr w:type="spellEnd"/>
      <w:r w:rsidRPr="00E452D1">
        <w:rPr>
          <w:rFonts w:ascii="Times New Roman" w:hAnsi="Times New Roman"/>
          <w:color w:val="000000" w:themeColor="text1"/>
          <w:sz w:val="28"/>
          <w:szCs w:val="28"/>
        </w:rPr>
        <w:t xml:space="preserve"> [сайт]. – URL: </w:t>
      </w:r>
      <w:hyperlink r:id="rId248" w:history="1">
        <w:r w:rsidRPr="00E452D1">
          <w:rPr>
            <w:rFonts w:ascii="Times New Roman" w:hAnsi="Times New Roman"/>
            <w:color w:val="000000" w:themeColor="text1"/>
            <w:sz w:val="28"/>
            <w:szCs w:val="28"/>
            <w:u w:val="single"/>
          </w:rPr>
          <w:t>https://docs.cntd.ru/document/1200095525</w:t>
        </w:r>
      </w:hyperlink>
    </w:p>
    <w:p w14:paraId="592FD9FC"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4. Приказ Министерства РФ по делам гражданской обороны, чрезвычайным ситуациям и ликвидации последствий стихийных бедствий от 20 июля 2020 года № 539 «Об утверждении свода правил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(СП 486.1311500.2020). Введен с 01.03.2021. – Текст: электронный // Электронный фонд правовых и нормативно-технических [сайт]. – URL: </w:t>
      </w:r>
      <w:hyperlink r:id="rId249" w:history="1">
        <w:r w:rsidRPr="00E452D1">
          <w:rPr>
            <w:rFonts w:ascii="Times New Roman" w:hAnsi="Times New Roman"/>
            <w:color w:val="000000" w:themeColor="text1"/>
            <w:sz w:val="28"/>
            <w:szCs w:val="28"/>
            <w:u w:val="single"/>
          </w:rPr>
          <w:t>https://docs.cntd.ru/document/565719465?marker</w:t>
        </w:r>
      </w:hyperlink>
    </w:p>
    <w:p w14:paraId="1BCA827F"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 xml:space="preserve">5. Приказ Министерства регионального развития РФ от 29 декабря 2011 года № 635/10 «Об утверждении свода правил «СНиП 31-06-2009 Общественные здания и сооружения» (СП 118.13330.2012). Введен в действие с 01 января 2013 г. Внесено и утверждено изменение №1 Приказом Министерства строительства и </w:t>
      </w:r>
      <w:proofErr w:type="spellStart"/>
      <w:r w:rsidRPr="00E452D1">
        <w:rPr>
          <w:rFonts w:ascii="Times New Roman" w:hAnsi="Times New Roman"/>
          <w:color w:val="000000" w:themeColor="text1"/>
          <w:sz w:val="28"/>
          <w:szCs w:val="28"/>
        </w:rPr>
        <w:t>жилищнокоммунального</w:t>
      </w:r>
      <w:proofErr w:type="spellEnd"/>
      <w:r w:rsidRPr="00E452D1">
        <w:rPr>
          <w:rFonts w:ascii="Times New Roman" w:hAnsi="Times New Roman"/>
          <w:color w:val="000000" w:themeColor="text1"/>
          <w:sz w:val="28"/>
          <w:szCs w:val="28"/>
        </w:rPr>
        <w:t xml:space="preserve"> хозяйства российской федерации от 7 августа 2014 г. № 438/</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и введено в действие с 1 сентября 2014 г. – Текст: электронный // Электронный фонд правовых и нормативно-технических [сайт]. – URL: </w:t>
      </w:r>
      <w:hyperlink r:id="rId250" w:history="1">
        <w:r w:rsidRPr="00E452D1">
          <w:rPr>
            <w:rFonts w:ascii="Times New Roman" w:hAnsi="Times New Roman"/>
            <w:color w:val="000000" w:themeColor="text1"/>
            <w:sz w:val="28"/>
            <w:szCs w:val="28"/>
            <w:u w:val="single"/>
          </w:rPr>
          <w:t>https://docs.cntd.ru/document/1200092705</w:t>
        </w:r>
      </w:hyperlink>
    </w:p>
    <w:p w14:paraId="42FD15D5"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6. Приказ Министерства строительства и жилищно-коммунального хозяйства РФ от 20 октября 2016 года № 725/</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55.13330 «СНиП 31-02-2001 Дома жилые одноквартирные» (СП 55.13330.2016). Введен с 21.04.2017. – Текст: электронный // Электронный фонд правовых и нормативно-технических [сайт]. – URL: </w:t>
      </w:r>
      <w:hyperlink r:id="rId251" w:history="1">
        <w:r w:rsidRPr="00E452D1">
          <w:rPr>
            <w:rFonts w:ascii="Times New Roman" w:hAnsi="Times New Roman"/>
            <w:color w:val="000000" w:themeColor="text1"/>
            <w:sz w:val="28"/>
            <w:szCs w:val="28"/>
            <w:u w:val="single"/>
          </w:rPr>
          <w:t>https://docs.cntd.ru/document/456039916</w:t>
        </w:r>
      </w:hyperlink>
    </w:p>
    <w:p w14:paraId="023B621A"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7. Приказ Министерства регионального развития РФ от 30 декабря 2010 года № 850 «Об утверждении свода правил «СНиП 31-03-2001 Производственные здания» (СП 56.13330.2011). Введен с 20.05.2011. – Текст: электронный // Электронный фонд правовых и нормативно-технических [сайт]. – URL: </w:t>
      </w:r>
      <w:hyperlink r:id="rId252" w:history="1">
        <w:r w:rsidRPr="00E452D1">
          <w:rPr>
            <w:rFonts w:ascii="Times New Roman" w:hAnsi="Times New Roman"/>
            <w:color w:val="000000" w:themeColor="text1"/>
            <w:sz w:val="28"/>
            <w:szCs w:val="28"/>
            <w:u w:val="single"/>
          </w:rPr>
          <w:t>https://docs.cntd.ru/document/1200085105</w:t>
        </w:r>
      </w:hyperlink>
    </w:p>
    <w:p w14:paraId="3B2F2B21"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8. Приказ Министерства строительства и жилищно-коммунального хозяйства РФ от 28 ноября 2018 года № 763/</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131.13330.2018 «СНиП 23-01-99* строительная климатология» (СП 131.13330.2018). Введен с 29.05.2019. – Текст: электронный // Электронный фонд правовых и нормативно-технических [сайт]. – URL: </w:t>
      </w:r>
      <w:hyperlink r:id="rId253" w:history="1">
        <w:r w:rsidRPr="00E452D1">
          <w:rPr>
            <w:rFonts w:ascii="Times New Roman" w:hAnsi="Times New Roman"/>
            <w:color w:val="000000" w:themeColor="text1"/>
            <w:sz w:val="28"/>
            <w:szCs w:val="28"/>
            <w:u w:val="single"/>
          </w:rPr>
          <w:t>https://docs.cntd.ru/document/554402860</w:t>
        </w:r>
      </w:hyperlink>
    </w:p>
    <w:p w14:paraId="1B9666DC"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9. Приказ Министерства строительства и жилищно-коммунального хозяйства РФ от 3 декабря 2016 года № 891/</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20.13330 «СНиП 2.01.07-85* Нагрузки и воздействия» (СП 20.13330.2016). Введен с 04.06.2017. – Текст: электронный // Электронный фонд правовых и нормативно-технических [сайт]. – URL: </w:t>
      </w:r>
      <w:hyperlink r:id="rId254" w:history="1">
        <w:r w:rsidRPr="00E452D1">
          <w:rPr>
            <w:rFonts w:ascii="Times New Roman" w:hAnsi="Times New Roman"/>
            <w:color w:val="000000" w:themeColor="text1"/>
            <w:sz w:val="28"/>
            <w:szCs w:val="28"/>
            <w:u w:val="single"/>
          </w:rPr>
          <w:t>https://docs.cntd.ru/document/456044318</w:t>
        </w:r>
      </w:hyperlink>
    </w:p>
    <w:p w14:paraId="73F4D68B"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10. Приказ Министерства строительства и жилищно-коммунального хозяйства РФ от 27 февраля 2017 года № 129/</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64.13330.2017 «СНиП II-25-80 Деревянные конструкции». Введен с 28.08.2017. – Текст: электронный // Электронный фонд правовых и нормативно-технических [сайт]. – URL: </w:t>
      </w:r>
      <w:hyperlink r:id="rId255" w:history="1">
        <w:r w:rsidRPr="00E452D1">
          <w:rPr>
            <w:rFonts w:ascii="Times New Roman" w:hAnsi="Times New Roman"/>
            <w:color w:val="000000" w:themeColor="text1"/>
            <w:sz w:val="28"/>
            <w:szCs w:val="28"/>
            <w:u w:val="single"/>
          </w:rPr>
          <w:t>https://docs.cntd.ru/document/456082589</w:t>
        </w:r>
      </w:hyperlink>
    </w:p>
    <w:p w14:paraId="12D77D6C"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11. Приказ Министерства строительства и жилищно-коммунального хозяйства РФ от 16 декабря 2016 года № 970/</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22.13330 «СНиП 2.02.01-83* Основания зданий и сооружений» (СП 22.13330.2016). Введен с 17.06.2017. – Текст: электронный // Электронный фонд правовых и нормативно-технических [сайт]. – URL: </w:t>
      </w:r>
      <w:hyperlink r:id="rId256" w:history="1">
        <w:r w:rsidRPr="00E452D1">
          <w:rPr>
            <w:rFonts w:ascii="Times New Roman" w:hAnsi="Times New Roman"/>
            <w:color w:val="000000" w:themeColor="text1"/>
            <w:sz w:val="28"/>
            <w:szCs w:val="28"/>
            <w:u w:val="single"/>
          </w:rPr>
          <w:t>https://docs.cntd.ru/document/456054206</w:t>
        </w:r>
      </w:hyperlink>
    </w:p>
    <w:p w14:paraId="6FF35380"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12. Приказ Министерства строительства и жилищно-коммунального хозяйства РФ от 27 февраля 2017 года № 126/</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16.13330.2017 «СНиП II-23-81* Стальные конструкции». Введен с 28.08.2017. – Текст: электронный // Электронный фонд правовых и нормативно-технических [сайт]. – URL: </w:t>
      </w:r>
      <w:hyperlink r:id="rId257" w:history="1">
        <w:r w:rsidRPr="00E452D1">
          <w:rPr>
            <w:rFonts w:ascii="Times New Roman" w:hAnsi="Times New Roman"/>
            <w:color w:val="000000" w:themeColor="text1"/>
            <w:sz w:val="28"/>
            <w:szCs w:val="28"/>
            <w:u w:val="single"/>
          </w:rPr>
          <w:t>https://docs.cntd.ru/document/456069588</w:t>
        </w:r>
      </w:hyperlink>
    </w:p>
    <w:p w14:paraId="64D74956"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13. Приказ министерства строительства и жилищно-коммунального хозяйства РФ от 30 декабря 2020 года № 902/</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15.13330.2020 «СНиП II-22-81* Каменные и армокаменные конструкции». Введен с 01.07.2021. – Текст: электронный // Электронный фонд правовых и нормативно-технических [сайт]. – URL: </w:t>
      </w:r>
      <w:hyperlink r:id="rId258" w:history="1">
        <w:r w:rsidRPr="00E452D1">
          <w:rPr>
            <w:rFonts w:ascii="Times New Roman" w:hAnsi="Times New Roman"/>
            <w:color w:val="000000" w:themeColor="text1"/>
            <w:sz w:val="28"/>
            <w:szCs w:val="28"/>
            <w:u w:val="single"/>
          </w:rPr>
          <w:t>https://docs.cntd.ru/document/573741258</w:t>
        </w:r>
      </w:hyperlink>
    </w:p>
    <w:p w14:paraId="3225618D"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14. Постановление Главного государственного санитарного врача РФ от 24 декабря 2020 года № 44 «Об утверждении санитарных правил СП 2.1.3678-20 «</w:t>
      </w:r>
      <w:proofErr w:type="spellStart"/>
      <w:r w:rsidRPr="00E452D1">
        <w:rPr>
          <w:rFonts w:ascii="Times New Roman" w:hAnsi="Times New Roman"/>
          <w:color w:val="000000" w:themeColor="text1"/>
          <w:sz w:val="28"/>
          <w:szCs w:val="28"/>
        </w:rPr>
        <w:t>Санитарноэпидемиологические</w:t>
      </w:r>
      <w:proofErr w:type="spellEnd"/>
      <w:r w:rsidRPr="00E452D1">
        <w:rPr>
          <w:rFonts w:ascii="Times New Roman" w:hAnsi="Times New Roman"/>
          <w:color w:val="000000" w:themeColor="text1"/>
          <w:sz w:val="28"/>
          <w:szCs w:val="28"/>
        </w:rPr>
        <w:t xml:space="preserve">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Введены с 01.01.2021. – Текст: электронный // Электронный фонд правовых и нормативно-технических [сайт]. – URL: </w:t>
      </w:r>
      <w:hyperlink r:id="rId259" w:history="1">
        <w:r w:rsidRPr="00E452D1">
          <w:rPr>
            <w:rFonts w:ascii="Times New Roman" w:hAnsi="Times New Roman"/>
            <w:color w:val="000000" w:themeColor="text1"/>
            <w:sz w:val="28"/>
            <w:szCs w:val="28"/>
            <w:u w:val="single"/>
          </w:rPr>
          <w:t>https://docs.cntd.ru/document/573275590</w:t>
        </w:r>
      </w:hyperlink>
    </w:p>
    <w:p w14:paraId="5F1C3AFB"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15.</w:t>
      </w:r>
      <w:r w:rsidRPr="00E452D1">
        <w:rPr>
          <w:rFonts w:ascii="Times New Roman" w:hAnsi="Times New Roman"/>
          <w:bCs/>
          <w:color w:val="000000" w:themeColor="text1"/>
          <w:sz w:val="28"/>
          <w:szCs w:val="28"/>
        </w:rPr>
        <w:t>СП 118.13330 Общественные здания и сооружения, 2012.</w:t>
      </w:r>
    </w:p>
    <w:p w14:paraId="590FAA70"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16.</w:t>
      </w:r>
      <w:r w:rsidRPr="00E452D1">
        <w:rPr>
          <w:rFonts w:ascii="Times New Roman" w:hAnsi="Times New Roman"/>
          <w:color w:val="000000" w:themeColor="text1"/>
          <w:sz w:val="28"/>
          <w:szCs w:val="28"/>
          <w:u w:val="single"/>
        </w:rPr>
        <w:t xml:space="preserve"> </w:t>
      </w:r>
      <w:r w:rsidRPr="00E452D1">
        <w:rPr>
          <w:rFonts w:ascii="Times New Roman" w:hAnsi="Times New Roman"/>
          <w:bCs/>
          <w:color w:val="000000" w:themeColor="text1"/>
          <w:sz w:val="28"/>
          <w:szCs w:val="28"/>
        </w:rPr>
        <w:t>СП 118.13330 Общественные здания и сооружения, 2012.</w:t>
      </w:r>
    </w:p>
    <w:p w14:paraId="490A832C"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128.13330 Алюминиевые конструкции, 2016.</w:t>
      </w:r>
    </w:p>
    <w:p w14:paraId="33570BD2"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131.13330 Строительная климатология, 2012.</w:t>
      </w:r>
    </w:p>
    <w:p w14:paraId="2D6D5327"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15.13330 Каменные и армокаменные конструкции, 2012.</w:t>
      </w:r>
    </w:p>
    <w:p w14:paraId="561BCD2B"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16.13330 Стальные конструкции, 2017.</w:t>
      </w:r>
    </w:p>
    <w:p w14:paraId="039AC7D6"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20.13330 Нагрузки и воздействия, 2016.</w:t>
      </w:r>
    </w:p>
    <w:p w14:paraId="63F10EB8"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22.13330 Основания зданий и сооружений г. Москва, Госстрой Р.Ф., 2016.</w:t>
      </w:r>
    </w:p>
    <w:p w14:paraId="31CE889A"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4.13130 Пожарная безопасность зданий и сооружений, 2013.</w:t>
      </w:r>
    </w:p>
    <w:p w14:paraId="5B5B5B07"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42.13330. Градостроительство. Планировка и застройка городских и сельских поселений, 2016.</w:t>
      </w:r>
    </w:p>
    <w:p w14:paraId="5AC008A3"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50.13330 Тепловая защита зданий, 2012.</w:t>
      </w:r>
    </w:p>
    <w:p w14:paraId="1418410A"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СП 52-102-2004 Предварительно напряженные железобетонные конструкции, ГУП «НИИЖБ» Госстрой России. Москва. 2004.</w:t>
      </w:r>
    </w:p>
    <w:p w14:paraId="0183DEB9" w14:textId="77777777" w:rsidR="00E452D1" w:rsidRPr="00E452D1" w:rsidRDefault="00E452D1" w:rsidP="00E452D1">
      <w:pPr>
        <w:tabs>
          <w:tab w:val="left" w:pos="851"/>
          <w:tab w:val="left" w:pos="1134"/>
        </w:tabs>
        <w:ind w:left="709"/>
        <w:contextualSpacing/>
        <w:jc w:val="both"/>
        <w:rPr>
          <w:rFonts w:ascii="Times New Roman" w:hAnsi="Times New Roman"/>
          <w:color w:val="000000" w:themeColor="text1"/>
          <w:sz w:val="28"/>
          <w:szCs w:val="28"/>
        </w:rPr>
      </w:pPr>
    </w:p>
    <w:p w14:paraId="3B041AA0" w14:textId="77777777" w:rsidR="00E452D1" w:rsidRPr="00E452D1" w:rsidRDefault="00E452D1" w:rsidP="00E452D1">
      <w:pPr>
        <w:ind w:firstLine="708"/>
        <w:contextualSpacing/>
        <w:jc w:val="both"/>
        <w:rPr>
          <w:rFonts w:ascii="Times New Roman" w:hAnsi="Times New Roman"/>
          <w:color w:val="000000" w:themeColor="text1"/>
          <w:sz w:val="28"/>
          <w:szCs w:val="28"/>
          <w:lang w:eastAsia="zh-CN"/>
        </w:rPr>
      </w:pPr>
    </w:p>
    <w:p w14:paraId="277E478A" w14:textId="77777777" w:rsidR="00E452D1" w:rsidRPr="00E452D1" w:rsidRDefault="00E452D1" w:rsidP="00E452D1">
      <w:pPr>
        <w:ind w:firstLine="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3.2.3 Электронные ресурсы </w:t>
      </w:r>
    </w:p>
    <w:p w14:paraId="328B4F27" w14:textId="77777777" w:rsidR="00E452D1"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color w:val="000000" w:themeColor="text1"/>
          <w:sz w:val="28"/>
          <w:szCs w:val="28"/>
        </w:rPr>
      </w:pPr>
      <w:hyperlink r:id="rId260" w:history="1">
        <w:r w:rsidR="00E452D1" w:rsidRPr="00E452D1">
          <w:rPr>
            <w:rStyle w:val="ad"/>
            <w:rFonts w:ascii="Times New Roman" w:hAnsi="Times New Roman"/>
            <w:color w:val="000000" w:themeColor="text1"/>
            <w:sz w:val="28"/>
            <w:szCs w:val="28"/>
          </w:rPr>
          <w:t>https://archi.ru</w:t>
        </w:r>
      </w:hyperlink>
    </w:p>
    <w:p w14:paraId="256852BA" w14:textId="77777777" w:rsidR="00E452D1"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color w:val="000000" w:themeColor="text1"/>
          <w:sz w:val="28"/>
          <w:szCs w:val="28"/>
        </w:rPr>
      </w:pPr>
      <w:hyperlink r:id="rId261" w:history="1">
        <w:r w:rsidR="00E452D1" w:rsidRPr="00E452D1">
          <w:rPr>
            <w:rStyle w:val="ad"/>
            <w:rFonts w:ascii="Times New Roman" w:hAnsi="Times New Roman"/>
            <w:iCs/>
            <w:color w:val="000000" w:themeColor="text1"/>
            <w:sz w:val="28"/>
            <w:szCs w:val="28"/>
          </w:rPr>
          <w:t>https://www.archdaily.com</w:t>
        </w:r>
      </w:hyperlink>
      <w:r w:rsidR="00E452D1" w:rsidRPr="00E452D1">
        <w:rPr>
          <w:rFonts w:ascii="Times New Roman" w:hAnsi="Times New Roman"/>
          <w:iCs/>
          <w:color w:val="000000" w:themeColor="text1"/>
          <w:sz w:val="28"/>
          <w:szCs w:val="28"/>
        </w:rPr>
        <w:t xml:space="preserve"> </w:t>
      </w:r>
    </w:p>
    <w:p w14:paraId="2E3A6EF5" w14:textId="77777777" w:rsidR="00E452D1" w:rsidRPr="00E452D1" w:rsidRDefault="00E452D1" w:rsidP="00E452D1">
      <w:pPr>
        <w:pStyle w:val="1"/>
        <w:jc w:val="center"/>
        <w:rPr>
          <w:rFonts w:ascii="Times New Roman" w:hAnsi="Times New Roman"/>
          <w:b w:val="0"/>
          <w:bCs w:val="0"/>
          <w:color w:val="000000" w:themeColor="text1"/>
          <w:sz w:val="28"/>
          <w:szCs w:val="28"/>
        </w:rPr>
      </w:pPr>
    </w:p>
    <w:p w14:paraId="12BF6820" w14:textId="77777777" w:rsidR="00E452D1" w:rsidRPr="00E452D1" w:rsidRDefault="00E452D1" w:rsidP="00E452D1">
      <w:pPr>
        <w:pStyle w:val="1"/>
        <w:jc w:val="center"/>
        <w:rPr>
          <w:rFonts w:ascii="Times New Roman" w:hAnsi="Times New Roman"/>
          <w:b w:val="0"/>
          <w:bCs w:val="0"/>
          <w:color w:val="000000" w:themeColor="text1"/>
          <w:sz w:val="28"/>
          <w:szCs w:val="28"/>
        </w:rPr>
      </w:pPr>
    </w:p>
    <w:p w14:paraId="540A532A" w14:textId="77777777" w:rsidR="00E452D1" w:rsidRPr="00E452D1" w:rsidRDefault="00E452D1" w:rsidP="00E452D1">
      <w:pPr>
        <w:pStyle w:val="1"/>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t>4. Контроль и оценка результатов освоения общеобразовательной дисциплины</w:t>
      </w:r>
    </w:p>
    <w:p w14:paraId="2B254D4C" w14:textId="77777777" w:rsidR="00E452D1" w:rsidRPr="00E452D1" w:rsidRDefault="00E452D1" w:rsidP="00E452D1">
      <w:pPr>
        <w:ind w:left="57" w:right="57" w:firstLine="720"/>
        <w:rPr>
          <w:rFonts w:ascii="Times New Roman" w:hAnsi="Times New Roman"/>
          <w:color w:val="000000" w:themeColor="text1"/>
          <w:sz w:val="28"/>
          <w:szCs w:val="28"/>
        </w:rPr>
      </w:pPr>
    </w:p>
    <w:p w14:paraId="51132AAF" w14:textId="77777777" w:rsidR="00E452D1" w:rsidRPr="00E452D1" w:rsidRDefault="00E452D1" w:rsidP="00E452D1">
      <w:pP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Контроль</w:t>
      </w: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rPr>
        <w:t>и оценка</w:t>
      </w:r>
      <w:r w:rsidRPr="00E452D1">
        <w:rPr>
          <w:rFonts w:ascii="Times New Roman" w:hAnsi="Times New Roman"/>
          <w:color w:val="000000" w:themeColor="text1"/>
          <w:sz w:val="28"/>
          <w:szCs w:val="28"/>
        </w:rPr>
        <w:t xml:space="preserve"> раскрываются через дисциплинарные результаты, усвоенные знания и приобретенные обучающимися умения, направленные на формирование общих и профессиональных компетенций.</w:t>
      </w:r>
    </w:p>
    <w:p w14:paraId="67595FC0" w14:textId="77777777" w:rsidR="00E452D1" w:rsidRPr="00E452D1" w:rsidRDefault="00E452D1" w:rsidP="00E452D1">
      <w:pPr>
        <w:ind w:firstLine="708"/>
        <w:jc w:val="center"/>
        <w:rPr>
          <w:rFonts w:ascii="Times New Roman" w:hAnsi="Times New Roman"/>
          <w:b/>
          <w:bCs/>
          <w:color w:val="000000" w:themeColor="text1"/>
          <w:sz w:val="28"/>
          <w:szCs w:val="28"/>
        </w:rPr>
      </w:pP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625"/>
        <w:gridCol w:w="2783"/>
      </w:tblGrid>
      <w:tr w:rsidR="00E452D1" w:rsidRPr="00E452D1" w14:paraId="0A3414EA" w14:textId="77777777" w:rsidTr="00166365">
        <w:trPr>
          <w:trHeight w:val="1437"/>
        </w:trPr>
        <w:tc>
          <w:tcPr>
            <w:tcW w:w="2869" w:type="dxa"/>
          </w:tcPr>
          <w:p w14:paraId="6ABB4355" w14:textId="77777777" w:rsidR="00E452D1" w:rsidRPr="00E452D1" w:rsidRDefault="00E452D1" w:rsidP="00166365">
            <w:pPr>
              <w:jc w:val="center"/>
              <w:rPr>
                <w:rFonts w:ascii="Times New Roman" w:hAnsi="Times New Roman"/>
                <w:b/>
                <w:iCs/>
                <w:color w:val="000000" w:themeColor="text1"/>
                <w:sz w:val="28"/>
                <w:szCs w:val="28"/>
              </w:rPr>
            </w:pPr>
          </w:p>
          <w:p w14:paraId="2D12F403" w14:textId="77777777" w:rsidR="00E452D1" w:rsidRPr="00E452D1" w:rsidRDefault="00E452D1" w:rsidP="00166365">
            <w:pPr>
              <w:jc w:val="center"/>
              <w:rPr>
                <w:rFonts w:ascii="Times New Roman" w:hAnsi="Times New Roman"/>
                <w:b/>
                <w:iCs/>
                <w:color w:val="000000" w:themeColor="text1"/>
                <w:sz w:val="28"/>
                <w:szCs w:val="28"/>
              </w:rPr>
            </w:pPr>
          </w:p>
          <w:p w14:paraId="4B27F2A7" w14:textId="77777777" w:rsidR="00E452D1" w:rsidRPr="00E452D1" w:rsidRDefault="00E452D1" w:rsidP="00166365">
            <w:pPr>
              <w:jc w:val="center"/>
              <w:rPr>
                <w:rFonts w:ascii="Times New Roman" w:hAnsi="Times New Roman"/>
                <w:color w:val="000000" w:themeColor="text1"/>
                <w:sz w:val="28"/>
                <w:szCs w:val="28"/>
              </w:rPr>
            </w:pPr>
            <w:r w:rsidRPr="00E452D1">
              <w:rPr>
                <w:rFonts w:ascii="Times New Roman" w:hAnsi="Times New Roman"/>
                <w:b/>
                <w:iCs/>
                <w:color w:val="000000" w:themeColor="text1"/>
                <w:sz w:val="28"/>
                <w:szCs w:val="28"/>
              </w:rPr>
              <w:t>Код ПК, ОК</w:t>
            </w:r>
          </w:p>
        </w:tc>
        <w:tc>
          <w:tcPr>
            <w:tcW w:w="3666" w:type="dxa"/>
            <w:vAlign w:val="center"/>
          </w:tcPr>
          <w:p w14:paraId="5694C928" w14:textId="77777777" w:rsidR="00E452D1" w:rsidRPr="00E452D1" w:rsidRDefault="00E452D1" w:rsidP="00166365">
            <w:pPr>
              <w:suppressAutoHyphens/>
              <w:jc w:val="center"/>
              <w:rPr>
                <w:rFonts w:ascii="Times New Roman" w:hAnsi="Times New Roman"/>
                <w:color w:val="000000" w:themeColor="text1"/>
                <w:sz w:val="28"/>
                <w:szCs w:val="28"/>
              </w:rPr>
            </w:pPr>
            <w:r w:rsidRPr="00E452D1">
              <w:rPr>
                <w:rFonts w:ascii="Times New Roman" w:hAnsi="Times New Roman"/>
                <w:b/>
                <w:iCs/>
                <w:color w:val="000000" w:themeColor="text1"/>
                <w:sz w:val="28"/>
                <w:szCs w:val="28"/>
              </w:rPr>
              <w:t xml:space="preserve">Критерии оценки результата </w:t>
            </w:r>
            <w:r w:rsidRPr="00E452D1">
              <w:rPr>
                <w:rFonts w:ascii="Times New Roman" w:hAnsi="Times New Roman"/>
                <w:b/>
                <w:iCs/>
                <w:color w:val="000000" w:themeColor="text1"/>
                <w:sz w:val="28"/>
                <w:szCs w:val="28"/>
              </w:rPr>
              <w:br/>
              <w:t>(показатели освоенности компетенций)</w:t>
            </w:r>
          </w:p>
        </w:tc>
        <w:tc>
          <w:tcPr>
            <w:tcW w:w="2809" w:type="dxa"/>
            <w:vAlign w:val="center"/>
          </w:tcPr>
          <w:p w14:paraId="24F5F13A" w14:textId="77777777" w:rsidR="00E452D1" w:rsidRPr="00E452D1" w:rsidRDefault="00E452D1" w:rsidP="00166365">
            <w:pPr>
              <w:suppressAutoHyphens/>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Формы контроля и методы оценки</w:t>
            </w:r>
            <w:r w:rsidRPr="00E452D1">
              <w:rPr>
                <w:rStyle w:val="ac"/>
                <w:rFonts w:ascii="Times New Roman" w:hAnsi="Times New Roman"/>
                <w:b/>
                <w:color w:val="000000" w:themeColor="text1"/>
                <w:sz w:val="28"/>
                <w:szCs w:val="28"/>
              </w:rPr>
              <w:footnoteReference w:id="52"/>
            </w:r>
          </w:p>
        </w:tc>
      </w:tr>
      <w:tr w:rsidR="00E452D1" w:rsidRPr="00E452D1" w14:paraId="05777E0D" w14:textId="77777777" w:rsidTr="00166365">
        <w:trPr>
          <w:trHeight w:val="698"/>
        </w:trPr>
        <w:tc>
          <w:tcPr>
            <w:tcW w:w="2869" w:type="dxa"/>
          </w:tcPr>
          <w:p w14:paraId="0B131C7E"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eastAsia="Calibri" w:hAnsi="Times New Roman"/>
                <w:color w:val="000000" w:themeColor="text1"/>
                <w:sz w:val="28"/>
                <w:szCs w:val="28"/>
              </w:rPr>
              <w:t>ПК 1.1  Подготавливать исходные данные для проектирования, в том числе для разработки отдельных архитектурных и объемно-планировочных решений.</w:t>
            </w:r>
          </w:p>
          <w:p w14:paraId="7738CC30" w14:textId="77777777" w:rsidR="00E452D1" w:rsidRPr="00E452D1" w:rsidRDefault="00E452D1" w:rsidP="00166365">
            <w:pPr>
              <w:tabs>
                <w:tab w:val="left" w:pos="2835"/>
              </w:tabs>
              <w:rPr>
                <w:rFonts w:ascii="Times New Roman" w:hAnsi="Times New Roman"/>
                <w:color w:val="000000" w:themeColor="text1"/>
                <w:sz w:val="28"/>
                <w:szCs w:val="28"/>
              </w:rPr>
            </w:pPr>
          </w:p>
        </w:tc>
        <w:tc>
          <w:tcPr>
            <w:tcW w:w="3666" w:type="dxa"/>
          </w:tcPr>
          <w:p w14:paraId="58FE330A"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Самостоятельно выполняет сбор информации об объективных условиях участка застройки, включая обмеры, фотофиксацию, вычерчивание генерального плана местности.</w:t>
            </w:r>
          </w:p>
          <w:p w14:paraId="2AF8EC2A"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сбор и анализ данных о социально-культурных условиях района застройки.</w:t>
            </w:r>
          </w:p>
          <w:p w14:paraId="2A88BF75"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lastRenderedPageBreak/>
              <w:t>Выполняет предпроектные исследования, включая историографические и культурологические.</w:t>
            </w:r>
          </w:p>
          <w:p w14:paraId="5B25A7D2"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Применяет нормативные, методические, справочные и реферативные источники для архитектурно проектирования.</w:t>
            </w:r>
          </w:p>
        </w:tc>
        <w:tc>
          <w:tcPr>
            <w:tcW w:w="2809" w:type="dxa"/>
          </w:tcPr>
          <w:p w14:paraId="4EA40598"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Выполнение курсового проектирования, тестирование, презентация, выполнение ДЭ, защита дипломного проекта.</w:t>
            </w:r>
          </w:p>
        </w:tc>
      </w:tr>
      <w:tr w:rsidR="00E452D1" w:rsidRPr="00E452D1" w14:paraId="603DA8B2" w14:textId="77777777" w:rsidTr="00166365">
        <w:tc>
          <w:tcPr>
            <w:tcW w:w="2869" w:type="dxa"/>
          </w:tcPr>
          <w:p w14:paraId="542B666E" w14:textId="77777777" w:rsidR="00E452D1" w:rsidRPr="00E452D1" w:rsidRDefault="00E452D1" w:rsidP="00166365">
            <w:pPr>
              <w:tabs>
                <w:tab w:val="left" w:pos="2835"/>
              </w:tabs>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ПК 1.2. </w:t>
            </w:r>
            <w:r w:rsidRPr="00E452D1">
              <w:rPr>
                <w:rFonts w:ascii="Times New Roman" w:hAnsi="Times New Roman"/>
                <w:color w:val="000000" w:themeColor="text1"/>
                <w:sz w:val="28"/>
                <w:szCs w:val="28"/>
              </w:rPr>
              <w:t xml:space="preserve"> Разрабатывать отдельные архитектурные и объемно-планировочные решения в составе проектной и рабочей документации.</w:t>
            </w:r>
          </w:p>
          <w:p w14:paraId="20055C29" w14:textId="77777777" w:rsidR="00E452D1" w:rsidRPr="00E452D1" w:rsidRDefault="00E452D1" w:rsidP="00166365">
            <w:pPr>
              <w:tabs>
                <w:tab w:val="left" w:pos="2835"/>
              </w:tabs>
              <w:rPr>
                <w:rFonts w:ascii="Times New Roman" w:eastAsia="Calibri" w:hAnsi="Times New Roman"/>
                <w:color w:val="000000" w:themeColor="text1"/>
                <w:sz w:val="28"/>
                <w:szCs w:val="28"/>
              </w:rPr>
            </w:pPr>
          </w:p>
        </w:tc>
        <w:tc>
          <w:tcPr>
            <w:tcW w:w="3666" w:type="dxa"/>
          </w:tcPr>
          <w:p w14:paraId="08AD4E57"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Применяет знания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 при разработке проектной документации.</w:t>
            </w:r>
          </w:p>
          <w:p w14:paraId="7BA310FB"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Разрабатывает проектную документацию с учетом требований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w:t>
            </w:r>
            <w:r w:rsidRPr="00E452D1">
              <w:rPr>
                <w:rFonts w:ascii="Times New Roman" w:eastAsia="Calibri" w:hAnsi="Times New Roman"/>
                <w:color w:val="000000" w:themeColor="text1"/>
                <w:sz w:val="28"/>
                <w:szCs w:val="28"/>
              </w:rPr>
              <w:lastRenderedPageBreak/>
              <w:t>своды правил, санитарные нормы и правила, в том числе в части соответствия принимаемых архитектурных и проектных решений к обеспечению беспрепятственного доступа инвалидов к объектам планировки и застройки населенных пунктов.</w:t>
            </w:r>
          </w:p>
          <w:p w14:paraId="39CF61EC"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Учитывает при проектировании взаимосвязь объемно-пространственных, конструктивных, инженерных решений и эксплуатационных качеств проектируемых объектов.</w:t>
            </w:r>
          </w:p>
          <w:p w14:paraId="63EC7492"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расчет конструктивных решений на основные воздействия и нагрузки.</w:t>
            </w:r>
          </w:p>
          <w:p w14:paraId="0140FD14"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Разрабатывает проектную документацию с учетом требований к акустике, освещению, теплообмену и пр.</w:t>
            </w:r>
          </w:p>
          <w:p w14:paraId="35399B4B"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Использует при проектировании современные строительные материалы, изделия и конструкции.</w:t>
            </w:r>
          </w:p>
          <w:p w14:paraId="7E075A78"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Учитывает при разработке проекта основные </w:t>
            </w:r>
            <w:r w:rsidRPr="00E452D1">
              <w:rPr>
                <w:rFonts w:ascii="Times New Roman" w:eastAsia="Calibri" w:hAnsi="Times New Roman"/>
                <w:color w:val="000000" w:themeColor="text1"/>
                <w:sz w:val="28"/>
                <w:szCs w:val="28"/>
              </w:rPr>
              <w:lastRenderedPageBreak/>
              <w:t>технологии производства строительных и монтажных работ.</w:t>
            </w:r>
          </w:p>
          <w:p w14:paraId="7B26AB35"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технико-экономические расчеты проектных решений.</w:t>
            </w:r>
          </w:p>
        </w:tc>
        <w:tc>
          <w:tcPr>
            <w:tcW w:w="2809" w:type="dxa"/>
          </w:tcPr>
          <w:p w14:paraId="1583115C"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iCs/>
                <w:color w:val="000000" w:themeColor="text1"/>
                <w:sz w:val="28"/>
                <w:szCs w:val="28"/>
              </w:rPr>
              <w:lastRenderedPageBreak/>
              <w:t>Выполнение курсового проектирования, тестирование, презентация, выполнение ДЭ, защита дипломного проекта.</w:t>
            </w:r>
          </w:p>
        </w:tc>
      </w:tr>
      <w:tr w:rsidR="00E452D1" w:rsidRPr="00E452D1" w14:paraId="57BA1791" w14:textId="77777777" w:rsidTr="00166365">
        <w:tc>
          <w:tcPr>
            <w:tcW w:w="2869" w:type="dxa"/>
          </w:tcPr>
          <w:p w14:paraId="387DB04C" w14:textId="77777777" w:rsidR="00E452D1" w:rsidRPr="00E452D1" w:rsidRDefault="00E452D1" w:rsidP="00166365">
            <w:pPr>
              <w:rPr>
                <w:rFonts w:ascii="Times New Roman" w:hAnsi="Times New Roman"/>
                <w:i/>
                <w:color w:val="000000" w:themeColor="text1"/>
                <w:sz w:val="28"/>
                <w:szCs w:val="28"/>
              </w:rPr>
            </w:pPr>
            <w:r w:rsidRPr="00E452D1">
              <w:rPr>
                <w:rFonts w:ascii="Times New Roman" w:eastAsia="Calibri" w:hAnsi="Times New Roman"/>
                <w:color w:val="000000" w:themeColor="text1"/>
                <w:sz w:val="28"/>
                <w:szCs w:val="28"/>
              </w:rPr>
              <w:lastRenderedPageBreak/>
              <w:t xml:space="preserve">ПК 1.3. </w:t>
            </w:r>
            <w:r w:rsidRPr="00E452D1">
              <w:rPr>
                <w:rFonts w:ascii="Times New Roman" w:hAnsi="Times New Roman"/>
                <w:color w:val="000000" w:themeColor="text1"/>
                <w:sz w:val="28"/>
                <w:szCs w:val="28"/>
              </w:rPr>
              <w:t xml:space="preserve"> Вносить изменения в проектную и рабочую документацию отдельных архитектурных решений в соответствии с требованиями заказчика и уполномоченных организаций.</w:t>
            </w:r>
          </w:p>
        </w:tc>
        <w:tc>
          <w:tcPr>
            <w:tcW w:w="3666" w:type="dxa"/>
          </w:tcPr>
          <w:p w14:paraId="48E12235"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color w:val="000000" w:themeColor="text1"/>
                <w:sz w:val="28"/>
                <w:szCs w:val="28"/>
              </w:rPr>
              <w:t>Определяет допустимые варианты изменений, 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2809" w:type="dxa"/>
          </w:tcPr>
          <w:p w14:paraId="7FEA39D8"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0364A9A0" w14:textId="77777777" w:rsidTr="00166365">
        <w:tc>
          <w:tcPr>
            <w:tcW w:w="2869" w:type="dxa"/>
          </w:tcPr>
          <w:p w14:paraId="1926F882"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01.</w:t>
            </w:r>
          </w:p>
          <w:p w14:paraId="07185D1C"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Выбирать способы решения задач профессиональной деятельности применительно к различным контекстам.</w:t>
            </w:r>
          </w:p>
          <w:p w14:paraId="4CB8B265" w14:textId="77777777" w:rsidR="00E452D1" w:rsidRPr="00E452D1" w:rsidRDefault="00E452D1" w:rsidP="00166365">
            <w:pPr>
              <w:rPr>
                <w:rFonts w:ascii="Times New Roman" w:eastAsia="Calibri" w:hAnsi="Times New Roman"/>
                <w:color w:val="000000" w:themeColor="text1"/>
                <w:sz w:val="28"/>
                <w:szCs w:val="28"/>
              </w:rPr>
            </w:pPr>
          </w:p>
        </w:tc>
        <w:tc>
          <w:tcPr>
            <w:tcW w:w="3666" w:type="dxa"/>
          </w:tcPr>
          <w:p w14:paraId="64A0A182"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Самостоятельно определяет этапы решения поставленной задачи.</w:t>
            </w:r>
          </w:p>
          <w:p w14:paraId="0160E9BF"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Составляет план действия, определяет необходимые ресурсы.</w:t>
            </w:r>
          </w:p>
          <w:p w14:paraId="7DF3FEFA" w14:textId="77777777" w:rsidR="00E452D1" w:rsidRPr="00E452D1" w:rsidRDefault="00E452D1" w:rsidP="00166365">
            <w:pPr>
              <w:rPr>
                <w:rFonts w:ascii="Times New Roman" w:eastAsia="Calibri" w:hAnsi="Times New Roman"/>
                <w:color w:val="000000" w:themeColor="text1"/>
                <w:sz w:val="28"/>
                <w:szCs w:val="28"/>
              </w:rPr>
            </w:pPr>
          </w:p>
        </w:tc>
        <w:tc>
          <w:tcPr>
            <w:tcW w:w="2809" w:type="dxa"/>
          </w:tcPr>
          <w:p w14:paraId="1489BEAD"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0BB727E9" w14:textId="77777777" w:rsidTr="00166365">
        <w:tc>
          <w:tcPr>
            <w:tcW w:w="2869" w:type="dxa"/>
          </w:tcPr>
          <w:p w14:paraId="47CC0A22"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02.</w:t>
            </w:r>
          </w:p>
          <w:p w14:paraId="79AD9E3A"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Использовать современные средства поиска, анализа и интерпретации информации, и информационные </w:t>
            </w:r>
            <w:r w:rsidRPr="00E452D1">
              <w:rPr>
                <w:rFonts w:ascii="Times New Roman" w:hAnsi="Times New Roman"/>
                <w:color w:val="000000" w:themeColor="text1"/>
                <w:sz w:val="28"/>
                <w:szCs w:val="28"/>
              </w:rPr>
              <w:lastRenderedPageBreak/>
              <w:t>технологии для выполнения задач профессиональной деятельности.</w:t>
            </w:r>
          </w:p>
        </w:tc>
        <w:tc>
          <w:tcPr>
            <w:tcW w:w="3666" w:type="dxa"/>
          </w:tcPr>
          <w:p w14:paraId="149C1C25"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Планирует процесс поиска информации.</w:t>
            </w:r>
          </w:p>
          <w:p w14:paraId="43F081B2"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Использует современные информационные технологии для выполнения задания.</w:t>
            </w:r>
          </w:p>
          <w:p w14:paraId="7CAC63B9"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iCs/>
                <w:color w:val="000000" w:themeColor="text1"/>
                <w:sz w:val="28"/>
                <w:szCs w:val="28"/>
              </w:rPr>
              <w:lastRenderedPageBreak/>
              <w:t xml:space="preserve">Структурирует получаемую информацию. </w:t>
            </w:r>
          </w:p>
        </w:tc>
        <w:tc>
          <w:tcPr>
            <w:tcW w:w="2809" w:type="dxa"/>
          </w:tcPr>
          <w:p w14:paraId="7C7ABD25"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 xml:space="preserve">Выполнение курсового проектирования, тестирование, презентация, выполнение ДЭ, </w:t>
            </w:r>
            <w:r w:rsidRPr="00E452D1">
              <w:rPr>
                <w:rFonts w:ascii="Times New Roman" w:hAnsi="Times New Roman"/>
                <w:iCs/>
                <w:color w:val="000000" w:themeColor="text1"/>
                <w:sz w:val="28"/>
                <w:szCs w:val="28"/>
              </w:rPr>
              <w:lastRenderedPageBreak/>
              <w:t>защита дипломного проекта</w:t>
            </w:r>
          </w:p>
        </w:tc>
      </w:tr>
      <w:tr w:rsidR="00E452D1" w:rsidRPr="00E452D1" w14:paraId="607F4708" w14:textId="77777777" w:rsidTr="00166365">
        <w:tc>
          <w:tcPr>
            <w:tcW w:w="2869" w:type="dxa"/>
          </w:tcPr>
          <w:p w14:paraId="0C82C5AD"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03.</w:t>
            </w:r>
          </w:p>
          <w:p w14:paraId="0FE641E3"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6" w:type="dxa"/>
          </w:tcPr>
          <w:p w14:paraId="0F7A523F"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bCs/>
                <w:iCs/>
                <w:color w:val="000000" w:themeColor="text1"/>
                <w:sz w:val="28"/>
                <w:szCs w:val="28"/>
              </w:rPr>
              <w:t>П</w:t>
            </w:r>
            <w:r w:rsidRPr="00E452D1">
              <w:rPr>
                <w:rFonts w:ascii="Times New Roman" w:hAnsi="Times New Roman"/>
                <w:color w:val="000000" w:themeColor="text1"/>
                <w:sz w:val="28"/>
                <w:szCs w:val="28"/>
              </w:rPr>
              <w:t>рименяет знания по правовой и финансовой грамотности.</w:t>
            </w:r>
          </w:p>
        </w:tc>
        <w:tc>
          <w:tcPr>
            <w:tcW w:w="2809" w:type="dxa"/>
          </w:tcPr>
          <w:p w14:paraId="62B1F7E0"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2B5E3745" w14:textId="77777777" w:rsidTr="00166365">
        <w:tc>
          <w:tcPr>
            <w:tcW w:w="2869" w:type="dxa"/>
          </w:tcPr>
          <w:p w14:paraId="0DD4E503"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04.</w:t>
            </w:r>
          </w:p>
          <w:p w14:paraId="3B62552B"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Эффективно взаимодействовать и работать в коллективе и команде.</w:t>
            </w:r>
          </w:p>
          <w:p w14:paraId="466A2B7C" w14:textId="77777777" w:rsidR="00E452D1" w:rsidRPr="00E452D1" w:rsidRDefault="00E452D1" w:rsidP="00166365">
            <w:pPr>
              <w:rPr>
                <w:rFonts w:ascii="Times New Roman" w:eastAsia="Calibri" w:hAnsi="Times New Roman"/>
                <w:color w:val="000000" w:themeColor="text1"/>
                <w:sz w:val="28"/>
                <w:szCs w:val="28"/>
              </w:rPr>
            </w:pPr>
          </w:p>
        </w:tc>
        <w:tc>
          <w:tcPr>
            <w:tcW w:w="3666" w:type="dxa"/>
          </w:tcPr>
          <w:p w14:paraId="72131E38"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bCs/>
                <w:color w:val="000000" w:themeColor="text1"/>
                <w:sz w:val="28"/>
                <w:szCs w:val="28"/>
              </w:rPr>
              <w:t>Успешно взаимодействует с коллегами, преподавателем, администрацией.</w:t>
            </w:r>
          </w:p>
        </w:tc>
        <w:tc>
          <w:tcPr>
            <w:tcW w:w="2809" w:type="dxa"/>
          </w:tcPr>
          <w:p w14:paraId="627B32F1"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4EA29F43" w14:textId="77777777" w:rsidTr="00166365">
        <w:tc>
          <w:tcPr>
            <w:tcW w:w="2869" w:type="dxa"/>
            <w:tcBorders>
              <w:bottom w:val="single" w:sz="4" w:space="0" w:color="auto"/>
            </w:tcBorders>
          </w:tcPr>
          <w:p w14:paraId="587B253C"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05.</w:t>
            </w:r>
          </w:p>
          <w:p w14:paraId="07506078"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Осуществлять устную и письменную коммуникацию на государственном языке Российской Федерации с учетом особенностей </w:t>
            </w:r>
            <w:r w:rsidRPr="00E452D1">
              <w:rPr>
                <w:rFonts w:ascii="Times New Roman" w:hAnsi="Times New Roman"/>
                <w:color w:val="000000" w:themeColor="text1"/>
                <w:sz w:val="28"/>
                <w:szCs w:val="28"/>
              </w:rPr>
              <w:lastRenderedPageBreak/>
              <w:t>социального и культурного контекста.</w:t>
            </w:r>
          </w:p>
        </w:tc>
        <w:tc>
          <w:tcPr>
            <w:tcW w:w="3666" w:type="dxa"/>
            <w:tcBorders>
              <w:bottom w:val="single" w:sz="4" w:space="0" w:color="auto"/>
            </w:tcBorders>
          </w:tcPr>
          <w:p w14:paraId="31917DC3"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Применяет профессиональную терминологию</w:t>
            </w:r>
            <w:r w:rsidRPr="00E452D1">
              <w:rPr>
                <w:rFonts w:ascii="Times New Roman" w:hAnsi="Times New Roman"/>
                <w:color w:val="000000" w:themeColor="text1"/>
                <w:sz w:val="28"/>
                <w:szCs w:val="28"/>
              </w:rPr>
              <w:t xml:space="preserve"> с учетом особенностей социального и культурного контекста.</w:t>
            </w:r>
          </w:p>
        </w:tc>
        <w:tc>
          <w:tcPr>
            <w:tcW w:w="2809" w:type="dxa"/>
            <w:tcBorders>
              <w:bottom w:val="single" w:sz="4" w:space="0" w:color="auto"/>
            </w:tcBorders>
          </w:tcPr>
          <w:p w14:paraId="35927516"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5ABB9372" w14:textId="77777777" w:rsidTr="00166365">
        <w:tc>
          <w:tcPr>
            <w:tcW w:w="2869" w:type="dxa"/>
            <w:tcBorders>
              <w:bottom w:val="single" w:sz="4" w:space="0" w:color="auto"/>
            </w:tcBorders>
          </w:tcPr>
          <w:p w14:paraId="4FC4B81D"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ОК 07.</w:t>
            </w:r>
          </w:p>
          <w:p w14:paraId="48D80428"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6" w:type="dxa"/>
            <w:tcBorders>
              <w:top w:val="single" w:sz="4" w:space="0" w:color="auto"/>
              <w:bottom w:val="single" w:sz="4" w:space="0" w:color="auto"/>
            </w:tcBorders>
          </w:tcPr>
          <w:p w14:paraId="22244148" w14:textId="77777777" w:rsidR="00E452D1" w:rsidRPr="00E452D1" w:rsidRDefault="00E452D1" w:rsidP="00166365">
            <w:pPr>
              <w:suppressAutoHyphens/>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Соблюдает нормы экологической безопасности. </w:t>
            </w:r>
          </w:p>
          <w:p w14:paraId="63E93D52"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bCs/>
                <w:iCs/>
                <w:color w:val="000000" w:themeColor="text1"/>
                <w:sz w:val="28"/>
                <w:szCs w:val="28"/>
              </w:rPr>
              <w:t xml:space="preserve">Определяет направления ресурсосбережения в рамках профессиональной деятельности по </w:t>
            </w:r>
            <w:r w:rsidRPr="00E452D1">
              <w:rPr>
                <w:rFonts w:ascii="Times New Roman" w:hAnsi="Times New Roman"/>
                <w:bCs/>
                <w:color w:val="000000" w:themeColor="text1"/>
                <w:sz w:val="28"/>
                <w:szCs w:val="28"/>
              </w:rPr>
              <w:t>специальности.</w:t>
            </w:r>
          </w:p>
        </w:tc>
        <w:tc>
          <w:tcPr>
            <w:tcW w:w="2809" w:type="dxa"/>
            <w:tcBorders>
              <w:top w:val="single" w:sz="4" w:space="0" w:color="auto"/>
              <w:bottom w:val="single" w:sz="4" w:space="0" w:color="auto"/>
            </w:tcBorders>
          </w:tcPr>
          <w:p w14:paraId="05E26EA6" w14:textId="77777777" w:rsidR="00E452D1" w:rsidRPr="00E452D1" w:rsidRDefault="00E452D1" w:rsidP="00166365">
            <w:pPr>
              <w:rPr>
                <w:rFonts w:ascii="Times New Roman" w:hAnsi="Times New Roman"/>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6272D0B3" w14:textId="77777777" w:rsidTr="00166365">
        <w:tc>
          <w:tcPr>
            <w:tcW w:w="2869" w:type="dxa"/>
            <w:tcBorders>
              <w:bottom w:val="single" w:sz="4" w:space="0" w:color="auto"/>
            </w:tcBorders>
          </w:tcPr>
          <w:p w14:paraId="69145EA5" w14:textId="77777777" w:rsidR="00E452D1" w:rsidRPr="00E452D1" w:rsidRDefault="00E452D1" w:rsidP="00166365">
            <w:pPr>
              <w:keepNext/>
              <w:outlineLvl w:val="1"/>
              <w:rPr>
                <w:rFonts w:ascii="Times New Roman" w:hAnsi="Times New Roman"/>
                <w:color w:val="000000" w:themeColor="text1"/>
                <w:sz w:val="28"/>
                <w:szCs w:val="28"/>
                <w:lang w:eastAsia="zh-CN"/>
              </w:rPr>
            </w:pPr>
            <w:r w:rsidRPr="00E452D1">
              <w:rPr>
                <w:rFonts w:ascii="Times New Roman" w:hAnsi="Times New Roman"/>
                <w:color w:val="000000" w:themeColor="text1"/>
                <w:sz w:val="28"/>
                <w:szCs w:val="28"/>
                <w:lang w:eastAsia="zh-CN"/>
              </w:rPr>
              <w:t xml:space="preserve">ОК 09. </w:t>
            </w:r>
          </w:p>
          <w:p w14:paraId="4D7FBECD" w14:textId="77777777" w:rsidR="00E452D1" w:rsidRPr="00E452D1" w:rsidRDefault="00E452D1" w:rsidP="00166365">
            <w:pPr>
              <w:keepNext/>
              <w:outlineLvl w:val="1"/>
              <w:rPr>
                <w:rFonts w:ascii="Times New Roman" w:hAnsi="Times New Roman"/>
                <w:i/>
                <w:color w:val="000000" w:themeColor="text1"/>
                <w:sz w:val="28"/>
                <w:szCs w:val="28"/>
              </w:rPr>
            </w:pPr>
            <w:r w:rsidRPr="00E452D1">
              <w:rPr>
                <w:rFonts w:ascii="Times New Roman" w:hAnsi="Times New Roman"/>
                <w:color w:val="000000" w:themeColor="text1"/>
                <w:sz w:val="28"/>
                <w:szCs w:val="28"/>
                <w:lang w:val="zh-CN" w:eastAsia="zh-CN"/>
              </w:rPr>
              <w:t>Пользоваться профессиональной документацией на государственном и иностранном языках.</w:t>
            </w:r>
          </w:p>
        </w:tc>
        <w:tc>
          <w:tcPr>
            <w:tcW w:w="3666" w:type="dxa"/>
            <w:tcBorders>
              <w:bottom w:val="single" w:sz="4" w:space="0" w:color="auto"/>
            </w:tcBorders>
          </w:tcPr>
          <w:p w14:paraId="38C796AA"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Понимает общий смысл четко произнесенных высказываний на профессиональные темы на иностранном языке.</w:t>
            </w:r>
          </w:p>
          <w:p w14:paraId="5BEBC994"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Разрабатывает текстовые документы на государственном языке.</w:t>
            </w:r>
          </w:p>
        </w:tc>
        <w:tc>
          <w:tcPr>
            <w:tcW w:w="2809" w:type="dxa"/>
            <w:tcBorders>
              <w:bottom w:val="single" w:sz="4" w:space="0" w:color="auto"/>
            </w:tcBorders>
          </w:tcPr>
          <w:p w14:paraId="7FA11A17" w14:textId="77777777" w:rsidR="00E452D1" w:rsidRPr="00E452D1" w:rsidRDefault="00E452D1" w:rsidP="00166365">
            <w:pPr>
              <w:rPr>
                <w:rFonts w:ascii="Times New Roman" w:hAnsi="Times New Roman"/>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1F9AB6DE" w14:textId="77777777" w:rsidTr="00166365">
        <w:tc>
          <w:tcPr>
            <w:tcW w:w="9344" w:type="dxa"/>
            <w:gridSpan w:val="3"/>
            <w:tcBorders>
              <w:top w:val="single" w:sz="4" w:space="0" w:color="auto"/>
              <w:left w:val="nil"/>
              <w:bottom w:val="nil"/>
              <w:right w:val="nil"/>
            </w:tcBorders>
          </w:tcPr>
          <w:p w14:paraId="69BD560A" w14:textId="77777777" w:rsidR="00E452D1" w:rsidRPr="00E452D1" w:rsidRDefault="00E452D1" w:rsidP="00166365">
            <w:pPr>
              <w:rPr>
                <w:rFonts w:ascii="Times New Roman" w:hAnsi="Times New Roman"/>
                <w:iCs/>
                <w:color w:val="000000" w:themeColor="text1"/>
                <w:sz w:val="28"/>
                <w:szCs w:val="28"/>
              </w:rPr>
            </w:pPr>
          </w:p>
        </w:tc>
      </w:tr>
    </w:tbl>
    <w:p w14:paraId="0D663872" w14:textId="77777777" w:rsidR="00E452D1" w:rsidRPr="00E452D1" w:rsidRDefault="00E452D1" w:rsidP="00E452D1">
      <w:pPr>
        <w:ind w:right="57"/>
        <w:rPr>
          <w:rFonts w:ascii="Times New Roman" w:hAnsi="Times New Roman"/>
          <w:color w:val="000000" w:themeColor="text1"/>
          <w:sz w:val="28"/>
          <w:szCs w:val="28"/>
        </w:rPr>
      </w:pPr>
    </w:p>
    <w:p w14:paraId="25902011" w14:textId="77777777" w:rsidR="00E452D1" w:rsidRPr="00E452D1" w:rsidRDefault="00E452D1" w:rsidP="00E452D1">
      <w:pPr>
        <w:spacing w:after="0" w:line="240" w:lineRule="auto"/>
        <w:jc w:val="right"/>
        <w:rPr>
          <w:rFonts w:ascii="Times New Roman" w:hAnsi="Times New Roman"/>
          <w:b/>
          <w:sz w:val="28"/>
          <w:szCs w:val="28"/>
        </w:rPr>
      </w:pPr>
    </w:p>
    <w:p w14:paraId="252AFDED" w14:textId="77777777" w:rsidR="00E452D1" w:rsidRPr="00E452D1" w:rsidRDefault="00E452D1" w:rsidP="00E452D1">
      <w:pPr>
        <w:spacing w:after="0" w:line="240" w:lineRule="auto"/>
        <w:jc w:val="right"/>
        <w:rPr>
          <w:rFonts w:ascii="Times New Roman" w:hAnsi="Times New Roman"/>
          <w:b/>
          <w:sz w:val="28"/>
          <w:szCs w:val="28"/>
        </w:rPr>
      </w:pPr>
    </w:p>
    <w:p w14:paraId="7D5C2717" w14:textId="77777777" w:rsidR="00E452D1" w:rsidRPr="00E452D1" w:rsidRDefault="00E452D1" w:rsidP="00E452D1">
      <w:pPr>
        <w:spacing w:after="0" w:line="240" w:lineRule="auto"/>
        <w:jc w:val="right"/>
        <w:rPr>
          <w:rFonts w:ascii="Times New Roman" w:hAnsi="Times New Roman"/>
          <w:b/>
          <w:sz w:val="28"/>
          <w:szCs w:val="28"/>
        </w:rPr>
      </w:pPr>
    </w:p>
    <w:p w14:paraId="53548DD2" w14:textId="77777777" w:rsidR="00E452D1" w:rsidRPr="00E452D1" w:rsidRDefault="00E452D1" w:rsidP="00E452D1">
      <w:pPr>
        <w:spacing w:after="0" w:line="240" w:lineRule="auto"/>
        <w:jc w:val="right"/>
        <w:rPr>
          <w:rFonts w:ascii="Times New Roman" w:hAnsi="Times New Roman"/>
          <w:b/>
          <w:sz w:val="28"/>
          <w:szCs w:val="28"/>
        </w:rPr>
      </w:pPr>
    </w:p>
    <w:p w14:paraId="6DD1A3DA" w14:textId="77777777" w:rsidR="00E452D1" w:rsidRPr="00E452D1" w:rsidRDefault="00E452D1" w:rsidP="00E452D1">
      <w:pPr>
        <w:spacing w:after="0" w:line="240" w:lineRule="auto"/>
        <w:jc w:val="right"/>
        <w:rPr>
          <w:rFonts w:ascii="Times New Roman" w:hAnsi="Times New Roman"/>
          <w:b/>
          <w:sz w:val="28"/>
          <w:szCs w:val="28"/>
        </w:rPr>
      </w:pPr>
    </w:p>
    <w:p w14:paraId="1E87D7FC" w14:textId="77777777" w:rsidR="00E452D1" w:rsidRPr="00E452D1" w:rsidRDefault="00E452D1" w:rsidP="00E452D1">
      <w:pPr>
        <w:spacing w:after="0" w:line="240" w:lineRule="auto"/>
        <w:jc w:val="right"/>
        <w:rPr>
          <w:rFonts w:ascii="Times New Roman" w:hAnsi="Times New Roman"/>
          <w:b/>
          <w:sz w:val="28"/>
          <w:szCs w:val="28"/>
        </w:rPr>
      </w:pPr>
    </w:p>
    <w:p w14:paraId="5C75A6B4" w14:textId="77777777" w:rsidR="00E452D1" w:rsidRPr="00E452D1" w:rsidRDefault="00E452D1" w:rsidP="00E452D1">
      <w:pPr>
        <w:spacing w:after="0" w:line="240" w:lineRule="auto"/>
        <w:jc w:val="right"/>
        <w:rPr>
          <w:rFonts w:ascii="Times New Roman" w:hAnsi="Times New Roman"/>
          <w:b/>
          <w:sz w:val="28"/>
          <w:szCs w:val="28"/>
        </w:rPr>
      </w:pPr>
    </w:p>
    <w:p w14:paraId="28891E29" w14:textId="77777777" w:rsidR="00E452D1" w:rsidRPr="00E452D1" w:rsidRDefault="00E452D1" w:rsidP="00E452D1">
      <w:pPr>
        <w:spacing w:after="0" w:line="240" w:lineRule="auto"/>
        <w:jc w:val="right"/>
        <w:rPr>
          <w:rFonts w:ascii="Times New Roman" w:hAnsi="Times New Roman"/>
          <w:b/>
          <w:sz w:val="28"/>
          <w:szCs w:val="28"/>
        </w:rPr>
      </w:pPr>
    </w:p>
    <w:p w14:paraId="2F56CB69" w14:textId="77777777" w:rsidR="00E452D1" w:rsidRPr="00E452D1" w:rsidRDefault="00E452D1" w:rsidP="00E452D1">
      <w:pPr>
        <w:spacing w:after="0" w:line="240" w:lineRule="auto"/>
        <w:jc w:val="right"/>
        <w:rPr>
          <w:rFonts w:ascii="Times New Roman" w:hAnsi="Times New Roman"/>
          <w:b/>
          <w:sz w:val="28"/>
          <w:szCs w:val="28"/>
        </w:rPr>
      </w:pPr>
    </w:p>
    <w:p w14:paraId="2FC63DAF" w14:textId="77777777" w:rsidR="00E452D1" w:rsidRPr="00E452D1" w:rsidRDefault="00E452D1" w:rsidP="00E452D1">
      <w:pPr>
        <w:spacing w:after="0" w:line="240" w:lineRule="auto"/>
        <w:jc w:val="right"/>
        <w:rPr>
          <w:rFonts w:ascii="Times New Roman" w:hAnsi="Times New Roman"/>
          <w:b/>
          <w:sz w:val="28"/>
          <w:szCs w:val="28"/>
        </w:rPr>
      </w:pPr>
    </w:p>
    <w:p w14:paraId="63392170" w14:textId="77777777" w:rsidR="00E452D1" w:rsidRPr="00E452D1" w:rsidRDefault="00E452D1" w:rsidP="00E452D1">
      <w:pPr>
        <w:spacing w:after="0" w:line="240" w:lineRule="auto"/>
        <w:jc w:val="right"/>
        <w:rPr>
          <w:rFonts w:ascii="Times New Roman" w:hAnsi="Times New Roman"/>
          <w:b/>
          <w:sz w:val="28"/>
          <w:szCs w:val="28"/>
        </w:rPr>
      </w:pPr>
    </w:p>
    <w:p w14:paraId="21C4AEBD" w14:textId="77777777" w:rsidR="00E452D1" w:rsidRPr="00E452D1" w:rsidRDefault="00E452D1" w:rsidP="00E452D1">
      <w:pPr>
        <w:spacing w:after="0" w:line="240" w:lineRule="auto"/>
        <w:jc w:val="right"/>
        <w:rPr>
          <w:rFonts w:ascii="Times New Roman" w:hAnsi="Times New Roman"/>
          <w:b/>
          <w:sz w:val="28"/>
          <w:szCs w:val="28"/>
        </w:rPr>
      </w:pPr>
    </w:p>
    <w:p w14:paraId="11705577" w14:textId="77777777" w:rsidR="00E452D1" w:rsidRPr="00E452D1" w:rsidRDefault="00E452D1" w:rsidP="00E452D1">
      <w:pPr>
        <w:spacing w:after="0" w:line="240" w:lineRule="auto"/>
        <w:jc w:val="right"/>
        <w:rPr>
          <w:rFonts w:ascii="Times New Roman" w:hAnsi="Times New Roman"/>
          <w:b/>
          <w:sz w:val="28"/>
          <w:szCs w:val="28"/>
        </w:rPr>
      </w:pPr>
    </w:p>
    <w:p w14:paraId="1D8B70AD" w14:textId="77777777" w:rsidR="00E452D1" w:rsidRPr="00E452D1" w:rsidRDefault="00E452D1" w:rsidP="00E452D1">
      <w:pPr>
        <w:spacing w:after="0" w:line="240" w:lineRule="auto"/>
        <w:jc w:val="right"/>
        <w:rPr>
          <w:rFonts w:ascii="Times New Roman" w:hAnsi="Times New Roman"/>
          <w:b/>
          <w:sz w:val="28"/>
          <w:szCs w:val="28"/>
        </w:rPr>
      </w:pPr>
    </w:p>
    <w:p w14:paraId="096E6A67" w14:textId="77777777" w:rsidR="00E452D1" w:rsidRPr="00E452D1" w:rsidRDefault="00E452D1" w:rsidP="00E452D1">
      <w:pPr>
        <w:spacing w:after="0" w:line="240" w:lineRule="auto"/>
        <w:jc w:val="right"/>
        <w:rPr>
          <w:rFonts w:ascii="Times New Roman" w:hAnsi="Times New Roman"/>
          <w:b/>
          <w:sz w:val="28"/>
          <w:szCs w:val="28"/>
        </w:rPr>
      </w:pPr>
    </w:p>
    <w:p w14:paraId="6BF4A4D1"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Федеральное государственное бюджетное образовательное учреждение</w:t>
      </w:r>
    </w:p>
    <w:p w14:paraId="2363D6FF"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высшего образования</w:t>
      </w:r>
    </w:p>
    <w:p w14:paraId="483BABDC" w14:textId="77777777" w:rsidR="00E452D1" w:rsidRPr="00E452D1" w:rsidRDefault="00E452D1" w:rsidP="00E452D1">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«Государственный университет по землеустройству»</w:t>
      </w:r>
    </w:p>
    <w:p w14:paraId="343CEBBE" w14:textId="77777777" w:rsidR="00E452D1" w:rsidRPr="00E452D1" w:rsidRDefault="00E452D1" w:rsidP="00E452D1">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Колледж «Пространственное развитие сельских территорий»</w:t>
      </w:r>
    </w:p>
    <w:p w14:paraId="202CA32E" w14:textId="77777777" w:rsidR="00E452D1" w:rsidRPr="00E452D1" w:rsidRDefault="00E452D1" w:rsidP="00E452D1">
      <w:pPr>
        <w:jc w:val="center"/>
        <w:rPr>
          <w:rFonts w:ascii="Times New Roman" w:hAnsi="Times New Roman"/>
          <w:b/>
          <w:bCs/>
          <w:color w:val="000000" w:themeColor="text1"/>
          <w:sz w:val="28"/>
          <w:szCs w:val="28"/>
        </w:rPr>
      </w:pPr>
    </w:p>
    <w:p w14:paraId="6B7CD64D" w14:textId="77777777" w:rsidR="00E452D1" w:rsidRPr="00E452D1" w:rsidRDefault="00E452D1" w:rsidP="00E452D1">
      <w:pPr>
        <w:jc w:val="right"/>
        <w:rPr>
          <w:rFonts w:ascii="Times New Roman" w:hAnsi="Times New Roman"/>
          <w:b/>
          <w:color w:val="000000" w:themeColor="text1"/>
          <w:sz w:val="28"/>
          <w:szCs w:val="28"/>
        </w:rPr>
      </w:pPr>
    </w:p>
    <w:p w14:paraId="2F3649D3"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Утверждаю</w:t>
      </w:r>
    </w:p>
    <w:p w14:paraId="50BAF540"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Директор колледжа</w:t>
      </w:r>
    </w:p>
    <w:p w14:paraId="2F5F6AAC"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 «Пространственное развитие сельских технологий»</w:t>
      </w:r>
    </w:p>
    <w:p w14:paraId="7A8C1AD4" w14:textId="77777777" w:rsidR="00E452D1" w:rsidRPr="00E452D1" w:rsidRDefault="00E452D1" w:rsidP="00E452D1">
      <w:pPr>
        <w:jc w:val="right"/>
        <w:rPr>
          <w:rFonts w:ascii="Times New Roman" w:hAnsi="Times New Roman"/>
          <w:b/>
          <w:color w:val="000000" w:themeColor="text1"/>
          <w:sz w:val="28"/>
          <w:szCs w:val="28"/>
        </w:rPr>
      </w:pPr>
    </w:p>
    <w:p w14:paraId="6BEE28C1"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_____________________Торбина И.С.</w:t>
      </w:r>
    </w:p>
    <w:p w14:paraId="2A9E6A21" w14:textId="77777777" w:rsidR="00E452D1" w:rsidRPr="00E452D1" w:rsidRDefault="00E452D1" w:rsidP="00E452D1">
      <w:pPr>
        <w:jc w:val="right"/>
        <w:rPr>
          <w:rFonts w:ascii="Times New Roman" w:hAnsi="Times New Roman"/>
          <w:b/>
          <w:color w:val="000000" w:themeColor="text1"/>
          <w:sz w:val="28"/>
          <w:szCs w:val="28"/>
        </w:rPr>
      </w:pPr>
    </w:p>
    <w:p w14:paraId="1A5A2AC3" w14:textId="77777777" w:rsidR="00E452D1" w:rsidRPr="00E452D1" w:rsidRDefault="00E452D1" w:rsidP="00E452D1">
      <w:pPr>
        <w:jc w:val="right"/>
        <w:rPr>
          <w:rFonts w:ascii="Times New Roman" w:hAnsi="Times New Roman"/>
          <w:b/>
          <w:color w:val="000000" w:themeColor="text1"/>
          <w:sz w:val="28"/>
          <w:szCs w:val="28"/>
        </w:rPr>
      </w:pPr>
      <w:r w:rsidRPr="00E452D1">
        <w:rPr>
          <w:rFonts w:ascii="Times New Roman" w:hAnsi="Times New Roman"/>
          <w:b/>
          <w:color w:val="000000" w:themeColor="text1"/>
          <w:sz w:val="28"/>
          <w:szCs w:val="28"/>
        </w:rPr>
        <w:t>«      » _________________________2025г.</w:t>
      </w:r>
    </w:p>
    <w:p w14:paraId="10274C37" w14:textId="77777777" w:rsidR="00E452D1" w:rsidRPr="00E452D1" w:rsidRDefault="00E452D1" w:rsidP="00E452D1">
      <w:pPr>
        <w:rPr>
          <w:rFonts w:ascii="Times New Roman" w:hAnsi="Times New Roman"/>
          <w:strike/>
          <w:color w:val="000000" w:themeColor="text1"/>
          <w:sz w:val="28"/>
          <w:szCs w:val="28"/>
        </w:rPr>
      </w:pPr>
    </w:p>
    <w:p w14:paraId="4EA3977F" w14:textId="77777777" w:rsidR="00E452D1" w:rsidRPr="00E452D1" w:rsidRDefault="00E452D1" w:rsidP="00E452D1">
      <w:pPr>
        <w:jc w:val="center"/>
        <w:rPr>
          <w:rFonts w:ascii="Times New Roman" w:hAnsi="Times New Roman"/>
          <w:b/>
          <w:bCs/>
          <w:color w:val="000000" w:themeColor="text1"/>
          <w:sz w:val="28"/>
          <w:szCs w:val="28"/>
        </w:rPr>
      </w:pPr>
    </w:p>
    <w:p w14:paraId="74F7C1D8" w14:textId="77777777" w:rsidR="00E452D1" w:rsidRPr="00E452D1" w:rsidRDefault="00E452D1" w:rsidP="00E452D1">
      <w:pPr>
        <w:jc w:val="center"/>
        <w:rPr>
          <w:rFonts w:ascii="Times New Roman" w:hAnsi="Times New Roman"/>
          <w:b/>
          <w:bCs/>
          <w:color w:val="000000" w:themeColor="text1"/>
          <w:sz w:val="28"/>
          <w:szCs w:val="28"/>
        </w:rPr>
      </w:pPr>
    </w:p>
    <w:p w14:paraId="5FD46C16" w14:textId="77777777" w:rsidR="00E452D1" w:rsidRPr="00E452D1" w:rsidRDefault="00E452D1" w:rsidP="00E452D1">
      <w:pPr>
        <w:jc w:val="center"/>
        <w:rPr>
          <w:rFonts w:ascii="Times New Roman" w:hAnsi="Times New Roman"/>
          <w:b/>
          <w:bCs/>
          <w:color w:val="000000" w:themeColor="text1"/>
          <w:sz w:val="28"/>
          <w:szCs w:val="28"/>
        </w:rPr>
      </w:pPr>
    </w:p>
    <w:p w14:paraId="73436221" w14:textId="77777777" w:rsidR="00E452D1" w:rsidRPr="00E452D1" w:rsidRDefault="00E452D1" w:rsidP="00E452D1">
      <w:pPr>
        <w:jc w:val="center"/>
        <w:rPr>
          <w:rFonts w:ascii="Times New Roman" w:hAnsi="Times New Roman"/>
          <w:b/>
          <w:bCs/>
          <w:color w:val="000000" w:themeColor="text1"/>
          <w:sz w:val="28"/>
          <w:szCs w:val="28"/>
        </w:rPr>
      </w:pPr>
    </w:p>
    <w:p w14:paraId="7B187988"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РАБОЧАЯ ПРОГРАММА</w:t>
      </w:r>
    </w:p>
    <w:p w14:paraId="74FB45D2"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общепрофессиональной дисциплины</w:t>
      </w:r>
    </w:p>
    <w:p w14:paraId="66B28D63"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«МДК 01.03. Конструкции зданий и сооружений с элементами статики»</w:t>
      </w:r>
    </w:p>
    <w:p w14:paraId="6AE6F1CB"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для специальности среднего профессионального образования</w:t>
      </w:r>
    </w:p>
    <w:p w14:paraId="38D6E8FD" w14:textId="77777777" w:rsidR="00E452D1" w:rsidRPr="00E452D1" w:rsidRDefault="00E452D1" w:rsidP="00E452D1">
      <w:pPr>
        <w:jc w:val="cente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07.02.01 Архитектура</w:t>
      </w:r>
    </w:p>
    <w:p w14:paraId="27B50FA6" w14:textId="77777777" w:rsidR="00E452D1" w:rsidRPr="00E452D1" w:rsidRDefault="00E452D1" w:rsidP="00E452D1">
      <w:pPr>
        <w:jc w:val="center"/>
        <w:rPr>
          <w:rFonts w:ascii="Times New Roman" w:hAnsi="Times New Roman"/>
          <w:b/>
          <w:bCs/>
          <w:color w:val="000000" w:themeColor="text1"/>
          <w:sz w:val="28"/>
          <w:szCs w:val="28"/>
        </w:rPr>
      </w:pPr>
    </w:p>
    <w:p w14:paraId="68260FB2" w14:textId="77777777" w:rsidR="00E452D1" w:rsidRPr="00E452D1" w:rsidRDefault="00E452D1" w:rsidP="00E452D1">
      <w:pPr>
        <w:jc w:val="center"/>
        <w:rPr>
          <w:rFonts w:ascii="Times New Roman" w:hAnsi="Times New Roman"/>
          <w:b/>
          <w:bCs/>
          <w:color w:val="000000" w:themeColor="text1"/>
          <w:sz w:val="28"/>
          <w:szCs w:val="28"/>
        </w:rPr>
      </w:pPr>
    </w:p>
    <w:p w14:paraId="173508F1" w14:textId="77777777" w:rsidR="00E452D1" w:rsidRPr="00E452D1" w:rsidRDefault="00E452D1" w:rsidP="00E452D1">
      <w:pPr>
        <w:jc w:val="center"/>
        <w:rPr>
          <w:rFonts w:ascii="Times New Roman" w:hAnsi="Times New Roman"/>
          <w:b/>
          <w:color w:val="000000" w:themeColor="text1"/>
          <w:sz w:val="28"/>
          <w:szCs w:val="28"/>
        </w:rPr>
      </w:pPr>
    </w:p>
    <w:p w14:paraId="68A4C0E4" w14:textId="77777777" w:rsidR="00E452D1" w:rsidRPr="00E452D1" w:rsidRDefault="00E452D1" w:rsidP="00E452D1">
      <w:pPr>
        <w:rPr>
          <w:rFonts w:ascii="Times New Roman" w:hAnsi="Times New Roman"/>
          <w:color w:val="000000" w:themeColor="text1"/>
          <w:sz w:val="28"/>
          <w:szCs w:val="28"/>
        </w:rPr>
      </w:pPr>
    </w:p>
    <w:p w14:paraId="1388E5A3" w14:textId="77777777" w:rsidR="00E452D1" w:rsidRPr="00E452D1" w:rsidRDefault="00E452D1" w:rsidP="00E452D1">
      <w:pPr>
        <w:jc w:val="center"/>
        <w:rPr>
          <w:rFonts w:ascii="Times New Roman" w:hAnsi="Times New Roman"/>
          <w:color w:val="000000" w:themeColor="text1"/>
          <w:sz w:val="28"/>
          <w:szCs w:val="28"/>
        </w:rPr>
      </w:pPr>
    </w:p>
    <w:p w14:paraId="05DE6CE5" w14:textId="77777777" w:rsidR="00E452D1" w:rsidRPr="00E452D1" w:rsidRDefault="00E452D1" w:rsidP="00E452D1">
      <w:pPr>
        <w:jc w:val="center"/>
        <w:rPr>
          <w:rFonts w:ascii="Times New Roman" w:hAnsi="Times New Roman"/>
          <w:color w:val="000000" w:themeColor="text1"/>
          <w:sz w:val="28"/>
          <w:szCs w:val="28"/>
        </w:rPr>
      </w:pPr>
    </w:p>
    <w:p w14:paraId="41043607" w14:textId="77777777" w:rsidR="00E452D1" w:rsidRPr="00E452D1" w:rsidRDefault="00E452D1" w:rsidP="00E452D1">
      <w:pPr>
        <w:jc w:val="center"/>
        <w:rPr>
          <w:rFonts w:ascii="Times New Roman" w:hAnsi="Times New Roman"/>
          <w:color w:val="000000" w:themeColor="text1"/>
          <w:sz w:val="28"/>
          <w:szCs w:val="28"/>
        </w:rPr>
      </w:pPr>
    </w:p>
    <w:p w14:paraId="59998428" w14:textId="77777777" w:rsidR="00E452D1" w:rsidRPr="00E452D1" w:rsidRDefault="00E452D1" w:rsidP="00E452D1">
      <w:pPr>
        <w:jc w:val="center"/>
        <w:rPr>
          <w:rFonts w:ascii="Times New Roman" w:hAnsi="Times New Roman"/>
          <w:color w:val="000000" w:themeColor="text1"/>
          <w:sz w:val="28"/>
          <w:szCs w:val="28"/>
        </w:rPr>
      </w:pPr>
    </w:p>
    <w:p w14:paraId="716FD5A9" w14:textId="77777777" w:rsidR="00E452D1" w:rsidRPr="00E452D1" w:rsidRDefault="00E452D1" w:rsidP="00E452D1">
      <w:pPr>
        <w:jc w:val="center"/>
        <w:rPr>
          <w:rFonts w:ascii="Times New Roman" w:hAnsi="Times New Roman"/>
          <w:color w:val="000000" w:themeColor="text1"/>
          <w:sz w:val="28"/>
          <w:szCs w:val="28"/>
        </w:rPr>
      </w:pPr>
    </w:p>
    <w:p w14:paraId="6A649A25" w14:textId="77777777" w:rsidR="00E452D1" w:rsidRPr="00E452D1" w:rsidRDefault="00E452D1" w:rsidP="00E452D1">
      <w:pPr>
        <w:jc w:val="center"/>
        <w:rPr>
          <w:rFonts w:ascii="Times New Roman" w:hAnsi="Times New Roman"/>
          <w:color w:val="000000" w:themeColor="text1"/>
          <w:sz w:val="28"/>
          <w:szCs w:val="28"/>
        </w:rPr>
      </w:pPr>
    </w:p>
    <w:p w14:paraId="307A710F" w14:textId="77777777" w:rsidR="00E452D1" w:rsidRPr="00E452D1" w:rsidRDefault="00E452D1" w:rsidP="00E452D1">
      <w:pPr>
        <w:jc w:val="center"/>
        <w:rPr>
          <w:rFonts w:ascii="Times New Roman" w:hAnsi="Times New Roman"/>
          <w:color w:val="000000" w:themeColor="text1"/>
          <w:sz w:val="28"/>
          <w:szCs w:val="28"/>
        </w:rPr>
      </w:pPr>
    </w:p>
    <w:p w14:paraId="64500A57" w14:textId="77777777" w:rsidR="00E452D1" w:rsidRPr="00E452D1" w:rsidRDefault="00E452D1" w:rsidP="00E452D1">
      <w:pPr>
        <w:jc w:val="center"/>
        <w:rPr>
          <w:rFonts w:ascii="Times New Roman" w:hAnsi="Times New Roman"/>
          <w:color w:val="000000" w:themeColor="text1"/>
          <w:sz w:val="28"/>
          <w:szCs w:val="28"/>
        </w:rPr>
      </w:pPr>
    </w:p>
    <w:p w14:paraId="6DA986CA" w14:textId="77777777" w:rsidR="00E452D1" w:rsidRPr="00E452D1" w:rsidRDefault="00E452D1" w:rsidP="00E452D1">
      <w:pPr>
        <w:jc w:val="center"/>
        <w:rPr>
          <w:rFonts w:ascii="Times New Roman" w:hAnsi="Times New Roman"/>
          <w:color w:val="000000" w:themeColor="text1"/>
          <w:sz w:val="28"/>
          <w:szCs w:val="28"/>
        </w:rPr>
      </w:pPr>
    </w:p>
    <w:p w14:paraId="1BA4F5C3" w14:textId="77777777" w:rsidR="00E452D1" w:rsidRPr="00E452D1" w:rsidRDefault="00E452D1" w:rsidP="00E452D1">
      <w:pPr>
        <w:jc w:val="center"/>
        <w:rPr>
          <w:rFonts w:ascii="Times New Roman" w:hAnsi="Times New Roman"/>
          <w:color w:val="000000" w:themeColor="text1"/>
          <w:sz w:val="28"/>
          <w:szCs w:val="28"/>
        </w:rPr>
      </w:pPr>
    </w:p>
    <w:p w14:paraId="2274EF6A" w14:textId="77777777" w:rsidR="00E452D1" w:rsidRPr="00E452D1" w:rsidRDefault="00E452D1" w:rsidP="00E452D1">
      <w:pPr>
        <w:jc w:val="center"/>
        <w:rPr>
          <w:rFonts w:ascii="Times New Roman" w:hAnsi="Times New Roman"/>
          <w:color w:val="000000" w:themeColor="text1"/>
          <w:sz w:val="28"/>
          <w:szCs w:val="28"/>
        </w:rPr>
      </w:pPr>
    </w:p>
    <w:p w14:paraId="7B118A79" w14:textId="77777777" w:rsidR="00E452D1" w:rsidRPr="00E452D1" w:rsidRDefault="00E452D1" w:rsidP="00E452D1">
      <w:pPr>
        <w:jc w:val="center"/>
        <w:rPr>
          <w:rFonts w:ascii="Times New Roman" w:hAnsi="Times New Roman"/>
          <w:color w:val="000000" w:themeColor="text1"/>
          <w:sz w:val="28"/>
          <w:szCs w:val="28"/>
        </w:rPr>
      </w:pPr>
    </w:p>
    <w:p w14:paraId="6AFA4368" w14:textId="77777777" w:rsidR="00E452D1" w:rsidRPr="00E452D1" w:rsidRDefault="00E452D1" w:rsidP="00E452D1">
      <w:pPr>
        <w:jc w:val="center"/>
        <w:rPr>
          <w:rFonts w:ascii="Times New Roman" w:hAnsi="Times New Roman"/>
          <w:color w:val="000000" w:themeColor="text1"/>
          <w:sz w:val="28"/>
          <w:szCs w:val="28"/>
        </w:rPr>
      </w:pPr>
    </w:p>
    <w:p w14:paraId="1DF8EBF0" w14:textId="77777777" w:rsidR="00E452D1" w:rsidRPr="00E452D1" w:rsidRDefault="00E452D1" w:rsidP="00E452D1">
      <w:pPr>
        <w:jc w:val="center"/>
        <w:rPr>
          <w:rFonts w:ascii="Times New Roman" w:hAnsi="Times New Roman"/>
          <w:color w:val="000000" w:themeColor="text1"/>
          <w:sz w:val="28"/>
          <w:szCs w:val="28"/>
        </w:rPr>
      </w:pPr>
    </w:p>
    <w:p w14:paraId="7180131A" w14:textId="77777777" w:rsidR="00E452D1" w:rsidRPr="00E452D1" w:rsidRDefault="00E452D1" w:rsidP="00E452D1">
      <w:pPr>
        <w:jc w:val="center"/>
        <w:rPr>
          <w:rFonts w:ascii="Times New Roman" w:hAnsi="Times New Roman"/>
          <w:color w:val="000000" w:themeColor="text1"/>
          <w:sz w:val="28"/>
          <w:szCs w:val="28"/>
        </w:rPr>
      </w:pPr>
    </w:p>
    <w:p w14:paraId="5969C022" w14:textId="77777777" w:rsidR="00E452D1" w:rsidRPr="00E452D1" w:rsidRDefault="00E452D1" w:rsidP="00E452D1">
      <w:pPr>
        <w:jc w:val="center"/>
        <w:rPr>
          <w:rFonts w:ascii="Times New Roman" w:hAnsi="Times New Roman"/>
          <w:color w:val="000000" w:themeColor="text1"/>
          <w:sz w:val="28"/>
          <w:szCs w:val="28"/>
        </w:rPr>
      </w:pPr>
    </w:p>
    <w:p w14:paraId="48FCC393" w14:textId="77777777" w:rsidR="00E452D1" w:rsidRPr="00E452D1" w:rsidRDefault="00E452D1" w:rsidP="00E452D1">
      <w:pPr>
        <w:jc w:val="center"/>
        <w:rPr>
          <w:rFonts w:ascii="Times New Roman" w:hAnsi="Times New Roman"/>
          <w:color w:val="000000" w:themeColor="text1"/>
          <w:sz w:val="28"/>
          <w:szCs w:val="28"/>
        </w:rPr>
      </w:pPr>
    </w:p>
    <w:p w14:paraId="23E7B579" w14:textId="77777777" w:rsidR="00E452D1" w:rsidRPr="00E452D1" w:rsidRDefault="00E452D1" w:rsidP="00E452D1">
      <w:pPr>
        <w:jc w:val="center"/>
        <w:rPr>
          <w:rFonts w:ascii="Times New Roman" w:hAnsi="Times New Roman"/>
          <w:color w:val="000000" w:themeColor="text1"/>
          <w:sz w:val="28"/>
          <w:szCs w:val="28"/>
        </w:rPr>
      </w:pPr>
    </w:p>
    <w:p w14:paraId="0B2998FC" w14:textId="77777777" w:rsidR="00E452D1" w:rsidRPr="00E452D1" w:rsidRDefault="00E452D1" w:rsidP="00E452D1">
      <w:pPr>
        <w:jc w:val="center"/>
        <w:rPr>
          <w:rFonts w:ascii="Times New Roman" w:hAnsi="Times New Roman"/>
          <w:color w:val="000000" w:themeColor="text1"/>
          <w:sz w:val="28"/>
          <w:szCs w:val="28"/>
        </w:rPr>
      </w:pPr>
    </w:p>
    <w:p w14:paraId="55DEAD99" w14:textId="77777777" w:rsidR="00E452D1" w:rsidRPr="00E452D1" w:rsidRDefault="00E452D1" w:rsidP="00E452D1">
      <w:pPr>
        <w:jc w:val="center"/>
        <w:rPr>
          <w:rFonts w:ascii="Times New Roman" w:hAnsi="Times New Roman"/>
          <w:color w:val="000000" w:themeColor="text1"/>
          <w:sz w:val="28"/>
          <w:szCs w:val="28"/>
        </w:rPr>
      </w:pPr>
    </w:p>
    <w:p w14:paraId="5AB6AD4F"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МОСКВА </w:t>
      </w:r>
    </w:p>
    <w:p w14:paraId="2D238AAA" w14:textId="77777777" w:rsidR="00E452D1" w:rsidRPr="00E452D1" w:rsidRDefault="00E452D1" w:rsidP="00E452D1">
      <w:pPr>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2025</w:t>
      </w:r>
      <w:r w:rsidRPr="00E452D1">
        <w:rPr>
          <w:rFonts w:ascii="Times New Roman" w:hAnsi="Times New Roman"/>
          <w:color w:val="000000" w:themeColor="text1"/>
          <w:sz w:val="28"/>
          <w:szCs w:val="28"/>
        </w:rPr>
        <w:br w:type="page"/>
      </w:r>
    </w:p>
    <w:p w14:paraId="478B62DD" w14:textId="77777777" w:rsidR="00E452D1" w:rsidRPr="00E452D1" w:rsidRDefault="00E452D1" w:rsidP="00E452D1">
      <w:pPr>
        <w:jc w:val="both"/>
        <w:rPr>
          <w:rFonts w:ascii="Times New Roman" w:hAnsi="Times New Roman"/>
          <w:sz w:val="28"/>
          <w:szCs w:val="28"/>
        </w:rPr>
      </w:pPr>
      <w:r w:rsidRPr="00E452D1">
        <w:rPr>
          <w:rFonts w:ascii="Times New Roman" w:hAnsi="Times New Roman"/>
          <w:sz w:val="28"/>
          <w:szCs w:val="28"/>
        </w:rPr>
        <w:lastRenderedPageBreak/>
        <w:t xml:space="preserve">     Рабочая программа общепрофессиональной дисциплины МДК </w:t>
      </w:r>
      <w:r w:rsidRPr="00E452D1">
        <w:rPr>
          <w:rFonts w:ascii="Times New Roman" w:hAnsi="Times New Roman"/>
          <w:bCs/>
          <w:color w:val="000000" w:themeColor="text1"/>
          <w:sz w:val="28"/>
          <w:szCs w:val="28"/>
        </w:rPr>
        <w:t>01.03. Конструкции зданий и сооружений с элементами статики</w:t>
      </w:r>
      <w:r w:rsidRPr="00E452D1">
        <w:rPr>
          <w:rFonts w:ascii="Times New Roman" w:hAnsi="Times New Roman"/>
          <w:sz w:val="28"/>
          <w:szCs w:val="28"/>
        </w:rPr>
        <w:t xml:space="preserve"> разработана  на основе Федерального государственного образовательного стандарта по специальности среднего профессионального образования 07.02.01 Архитектура, утвержденным приказом Министерства образования и науки Российской Федерации от 09 ноября 2023 г. № 843 (ред. от 03.07.2024).</w:t>
      </w:r>
    </w:p>
    <w:p w14:paraId="495CA096" w14:textId="77777777" w:rsidR="00E452D1" w:rsidRPr="00E452D1" w:rsidRDefault="00E452D1" w:rsidP="00E452D1">
      <w:pPr>
        <w:jc w:val="both"/>
        <w:rPr>
          <w:rFonts w:ascii="Times New Roman" w:hAnsi="Times New Roman"/>
          <w:sz w:val="28"/>
          <w:szCs w:val="28"/>
        </w:rPr>
      </w:pPr>
    </w:p>
    <w:p w14:paraId="01896E57" w14:textId="77777777" w:rsidR="00E452D1" w:rsidRPr="00E452D1" w:rsidRDefault="00E452D1" w:rsidP="00E452D1">
      <w:pPr>
        <w:rPr>
          <w:rFonts w:ascii="Times New Roman" w:hAnsi="Times New Roman"/>
          <w:sz w:val="28"/>
          <w:szCs w:val="28"/>
        </w:rPr>
      </w:pPr>
    </w:p>
    <w:p w14:paraId="105ABCE6" w14:textId="77777777" w:rsidR="00E452D1" w:rsidRPr="00E452D1" w:rsidRDefault="00E452D1" w:rsidP="00E452D1">
      <w:pPr>
        <w:rPr>
          <w:rFonts w:ascii="Times New Roman" w:hAnsi="Times New Roman"/>
          <w:sz w:val="28"/>
          <w:szCs w:val="28"/>
        </w:rPr>
      </w:pPr>
    </w:p>
    <w:p w14:paraId="040D8D5D" w14:textId="77777777" w:rsidR="00E452D1" w:rsidRPr="00E452D1" w:rsidRDefault="00E452D1" w:rsidP="00E452D1">
      <w:pPr>
        <w:rPr>
          <w:rFonts w:ascii="Times New Roman" w:hAnsi="Times New Roman"/>
          <w:sz w:val="28"/>
          <w:szCs w:val="28"/>
        </w:rPr>
      </w:pPr>
    </w:p>
    <w:p w14:paraId="16F4E48B" w14:textId="77777777" w:rsidR="00E452D1" w:rsidRPr="00E452D1" w:rsidRDefault="00E452D1" w:rsidP="00E452D1">
      <w:pPr>
        <w:rPr>
          <w:rFonts w:ascii="Times New Roman" w:hAnsi="Times New Roman"/>
          <w:sz w:val="28"/>
          <w:szCs w:val="28"/>
        </w:rPr>
      </w:pPr>
    </w:p>
    <w:p w14:paraId="4BF069B9" w14:textId="77777777" w:rsidR="00E452D1" w:rsidRPr="00E452D1" w:rsidRDefault="00E452D1" w:rsidP="00E452D1">
      <w:pPr>
        <w:rPr>
          <w:rFonts w:ascii="Times New Roman" w:hAnsi="Times New Roman"/>
          <w:sz w:val="28"/>
          <w:szCs w:val="28"/>
        </w:rPr>
      </w:pPr>
    </w:p>
    <w:p w14:paraId="6114A965" w14:textId="77777777" w:rsidR="00E452D1" w:rsidRPr="00E452D1" w:rsidRDefault="00E452D1" w:rsidP="00E452D1">
      <w:pPr>
        <w:rPr>
          <w:rFonts w:ascii="Times New Roman" w:hAnsi="Times New Roman"/>
          <w:sz w:val="28"/>
          <w:szCs w:val="28"/>
        </w:rPr>
      </w:pPr>
    </w:p>
    <w:p w14:paraId="70B37F46" w14:textId="77777777" w:rsidR="00E452D1" w:rsidRPr="00E452D1" w:rsidRDefault="00E452D1" w:rsidP="00E452D1">
      <w:pPr>
        <w:rPr>
          <w:rFonts w:ascii="Times New Roman" w:hAnsi="Times New Roman"/>
          <w:sz w:val="28"/>
          <w:szCs w:val="28"/>
        </w:rPr>
      </w:pPr>
    </w:p>
    <w:p w14:paraId="31269CBD" w14:textId="77777777" w:rsidR="00E452D1" w:rsidRPr="00E452D1" w:rsidRDefault="00E452D1" w:rsidP="00E452D1">
      <w:pPr>
        <w:rPr>
          <w:rFonts w:ascii="Times New Roman" w:hAnsi="Times New Roman"/>
          <w:sz w:val="28"/>
          <w:szCs w:val="28"/>
        </w:rPr>
      </w:pPr>
    </w:p>
    <w:p w14:paraId="3157BF53"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0E53A3A1"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Колледж «Пространственное  развитие сельских территорий»</w:t>
      </w:r>
    </w:p>
    <w:p w14:paraId="39B90E1D" w14:textId="77777777" w:rsidR="00E452D1" w:rsidRPr="00E452D1" w:rsidRDefault="00E452D1" w:rsidP="00E452D1">
      <w:pPr>
        <w:rPr>
          <w:rFonts w:ascii="Times New Roman" w:hAnsi="Times New Roman"/>
          <w:sz w:val="28"/>
          <w:szCs w:val="28"/>
        </w:rPr>
      </w:pPr>
    </w:p>
    <w:p w14:paraId="0B5F31F9" w14:textId="77777777" w:rsidR="00E452D1" w:rsidRPr="00E452D1" w:rsidRDefault="00E452D1" w:rsidP="00E452D1">
      <w:pPr>
        <w:rPr>
          <w:rFonts w:ascii="Times New Roman" w:hAnsi="Times New Roman"/>
          <w:sz w:val="28"/>
          <w:szCs w:val="28"/>
        </w:rPr>
      </w:pPr>
    </w:p>
    <w:p w14:paraId="5E0CE337" w14:textId="77777777" w:rsidR="00E452D1" w:rsidRPr="00E452D1" w:rsidRDefault="00E452D1" w:rsidP="00E452D1">
      <w:pPr>
        <w:rPr>
          <w:rFonts w:ascii="Times New Roman" w:hAnsi="Times New Roman"/>
          <w:sz w:val="28"/>
          <w:szCs w:val="28"/>
        </w:rPr>
      </w:pPr>
    </w:p>
    <w:p w14:paraId="2F7592F1" w14:textId="77777777" w:rsidR="00E452D1" w:rsidRPr="00E452D1" w:rsidRDefault="00E452D1" w:rsidP="00E452D1">
      <w:pPr>
        <w:rPr>
          <w:rFonts w:ascii="Times New Roman" w:hAnsi="Times New Roman"/>
          <w:sz w:val="28"/>
          <w:szCs w:val="28"/>
        </w:rPr>
      </w:pPr>
    </w:p>
    <w:p w14:paraId="4C92F8D9" w14:textId="77777777" w:rsidR="00E452D1" w:rsidRPr="00E452D1" w:rsidRDefault="00E452D1" w:rsidP="00E452D1">
      <w:pPr>
        <w:rPr>
          <w:rFonts w:ascii="Times New Roman" w:hAnsi="Times New Roman"/>
          <w:sz w:val="28"/>
          <w:szCs w:val="28"/>
        </w:rPr>
      </w:pPr>
    </w:p>
    <w:p w14:paraId="3D6179BE" w14:textId="77777777" w:rsidR="00E452D1" w:rsidRPr="00E452D1" w:rsidRDefault="00E452D1" w:rsidP="00E452D1">
      <w:pPr>
        <w:rPr>
          <w:rFonts w:ascii="Times New Roman" w:hAnsi="Times New Roman"/>
          <w:sz w:val="28"/>
          <w:szCs w:val="28"/>
        </w:rPr>
      </w:pPr>
      <w:r w:rsidRPr="00E452D1">
        <w:rPr>
          <w:rFonts w:ascii="Times New Roman" w:hAnsi="Times New Roman"/>
          <w:sz w:val="28"/>
          <w:szCs w:val="28"/>
        </w:rPr>
        <w:t xml:space="preserve">Преподаватель(и): </w:t>
      </w:r>
      <w:proofErr w:type="spellStart"/>
      <w:r w:rsidRPr="00E452D1">
        <w:rPr>
          <w:rFonts w:ascii="Times New Roman" w:hAnsi="Times New Roman"/>
          <w:sz w:val="28"/>
          <w:szCs w:val="28"/>
        </w:rPr>
        <w:t>Саприна</w:t>
      </w:r>
      <w:proofErr w:type="spellEnd"/>
      <w:r w:rsidRPr="00E452D1">
        <w:rPr>
          <w:rFonts w:ascii="Times New Roman" w:hAnsi="Times New Roman"/>
          <w:sz w:val="28"/>
          <w:szCs w:val="28"/>
        </w:rPr>
        <w:t xml:space="preserve"> А.Р.</w:t>
      </w:r>
    </w:p>
    <w:p w14:paraId="5F8850DA" w14:textId="77777777" w:rsidR="00E452D1" w:rsidRPr="00E452D1" w:rsidRDefault="00E452D1" w:rsidP="00E452D1">
      <w:pPr>
        <w:rPr>
          <w:rFonts w:ascii="Times New Roman" w:hAnsi="Times New Roman"/>
          <w:sz w:val="28"/>
          <w:szCs w:val="28"/>
        </w:rPr>
      </w:pPr>
    </w:p>
    <w:p w14:paraId="0B92AB71" w14:textId="77777777" w:rsidR="00E452D1" w:rsidRPr="00E452D1" w:rsidRDefault="00E452D1" w:rsidP="00E452D1">
      <w:pPr>
        <w:rPr>
          <w:rFonts w:ascii="Times New Roman" w:hAnsi="Times New Roman"/>
          <w:sz w:val="28"/>
          <w:szCs w:val="28"/>
        </w:rPr>
      </w:pPr>
    </w:p>
    <w:p w14:paraId="14C7C547" w14:textId="77777777" w:rsidR="00E452D1" w:rsidRPr="00E452D1" w:rsidRDefault="00E452D1" w:rsidP="00E452D1">
      <w:pPr>
        <w:rPr>
          <w:rFonts w:ascii="Times New Roman" w:hAnsi="Times New Roman"/>
          <w:sz w:val="28"/>
          <w:szCs w:val="28"/>
        </w:rPr>
      </w:pPr>
    </w:p>
    <w:p w14:paraId="4EE7E33F" w14:textId="77777777" w:rsidR="00E452D1" w:rsidRPr="00E452D1" w:rsidRDefault="00E452D1" w:rsidP="00E452D1">
      <w:pPr>
        <w:rPr>
          <w:rFonts w:ascii="Times New Roman" w:hAnsi="Times New Roman"/>
          <w:sz w:val="28"/>
          <w:szCs w:val="28"/>
        </w:rPr>
      </w:pPr>
    </w:p>
    <w:p w14:paraId="3105D968" w14:textId="77777777" w:rsidR="00E452D1" w:rsidRPr="00E452D1" w:rsidRDefault="00E452D1" w:rsidP="00E452D1">
      <w:pPr>
        <w:rPr>
          <w:rFonts w:ascii="Times New Roman" w:hAnsi="Times New Roman"/>
          <w:sz w:val="28"/>
          <w:szCs w:val="28"/>
        </w:rPr>
      </w:pPr>
    </w:p>
    <w:p w14:paraId="48722560" w14:textId="77777777" w:rsidR="00E452D1" w:rsidRPr="00E452D1" w:rsidRDefault="00E452D1" w:rsidP="00E452D1">
      <w:pPr>
        <w:rPr>
          <w:rFonts w:ascii="Times New Roman" w:hAnsi="Times New Roman"/>
          <w:strike/>
          <w:sz w:val="28"/>
          <w:szCs w:val="28"/>
        </w:rPr>
      </w:pPr>
    </w:p>
    <w:p w14:paraId="5E10AF5C" w14:textId="77777777" w:rsidR="00E452D1" w:rsidRPr="00E452D1" w:rsidRDefault="00E452D1" w:rsidP="00E452D1">
      <w:pPr>
        <w:jc w:val="right"/>
        <w:rPr>
          <w:rFonts w:ascii="Times New Roman" w:hAnsi="Times New Roman"/>
          <w:b/>
          <w:color w:val="000000" w:themeColor="text1"/>
          <w:sz w:val="28"/>
          <w:szCs w:val="28"/>
        </w:rPr>
      </w:pPr>
    </w:p>
    <w:p w14:paraId="4124544F" w14:textId="77777777" w:rsidR="00E452D1" w:rsidRPr="00E452D1" w:rsidRDefault="00E452D1" w:rsidP="00E452D1">
      <w:pPr>
        <w:jc w:val="right"/>
        <w:rPr>
          <w:rFonts w:ascii="Times New Roman" w:hAnsi="Times New Roman"/>
          <w:b/>
          <w:color w:val="000000" w:themeColor="text1"/>
          <w:sz w:val="28"/>
          <w:szCs w:val="28"/>
        </w:rPr>
      </w:pPr>
    </w:p>
    <w:p w14:paraId="29C32627" w14:textId="77777777" w:rsidR="00E452D1" w:rsidRPr="00E452D1" w:rsidRDefault="00E452D1" w:rsidP="00E452D1">
      <w:pPr>
        <w:jc w:val="right"/>
        <w:rPr>
          <w:rFonts w:ascii="Times New Roman" w:hAnsi="Times New Roman"/>
          <w:b/>
          <w:color w:val="000000" w:themeColor="text1"/>
          <w:sz w:val="28"/>
          <w:szCs w:val="28"/>
        </w:rPr>
      </w:pPr>
    </w:p>
    <w:p w14:paraId="3E9B7CA3" w14:textId="77777777" w:rsidR="00E452D1" w:rsidRPr="00E452D1" w:rsidRDefault="00E452D1" w:rsidP="00E452D1">
      <w:pPr>
        <w:jc w:val="right"/>
        <w:rPr>
          <w:rFonts w:ascii="Times New Roman" w:hAnsi="Times New Roman"/>
          <w:b/>
          <w:color w:val="000000" w:themeColor="text1"/>
          <w:sz w:val="28"/>
          <w:szCs w:val="28"/>
        </w:rPr>
      </w:pPr>
    </w:p>
    <w:p w14:paraId="6E094437" w14:textId="77777777" w:rsidR="00E452D1" w:rsidRPr="00E452D1" w:rsidRDefault="00E452D1" w:rsidP="00E452D1">
      <w:pPr>
        <w:jc w:val="right"/>
        <w:rPr>
          <w:rFonts w:ascii="Times New Roman" w:hAnsi="Times New Roman"/>
          <w:b/>
          <w:color w:val="000000" w:themeColor="text1"/>
          <w:sz w:val="28"/>
          <w:szCs w:val="28"/>
        </w:rPr>
      </w:pPr>
    </w:p>
    <w:p w14:paraId="748AEB5D" w14:textId="77777777" w:rsidR="00E452D1" w:rsidRPr="00E452D1" w:rsidRDefault="00E452D1" w:rsidP="00E452D1">
      <w:pPr>
        <w:jc w:val="right"/>
        <w:rPr>
          <w:rFonts w:ascii="Times New Roman" w:hAnsi="Times New Roman"/>
          <w:b/>
          <w:color w:val="000000" w:themeColor="text1"/>
          <w:sz w:val="28"/>
          <w:szCs w:val="28"/>
        </w:rPr>
      </w:pPr>
    </w:p>
    <w:p w14:paraId="10743285" w14:textId="77777777" w:rsidR="00E452D1" w:rsidRPr="00E452D1" w:rsidRDefault="00E452D1" w:rsidP="00E452D1">
      <w:pPr>
        <w:jc w:val="right"/>
        <w:rPr>
          <w:rFonts w:ascii="Times New Roman" w:hAnsi="Times New Roman"/>
          <w:b/>
          <w:color w:val="000000" w:themeColor="text1"/>
          <w:sz w:val="28"/>
          <w:szCs w:val="28"/>
        </w:rPr>
      </w:pPr>
    </w:p>
    <w:p w14:paraId="54C2C2CD" w14:textId="77777777" w:rsidR="00E452D1" w:rsidRPr="00E452D1" w:rsidRDefault="00E452D1" w:rsidP="00E452D1">
      <w:pPr>
        <w:jc w:val="right"/>
        <w:rPr>
          <w:rFonts w:ascii="Times New Roman" w:hAnsi="Times New Roman"/>
          <w:b/>
          <w:color w:val="000000" w:themeColor="text1"/>
          <w:sz w:val="28"/>
          <w:szCs w:val="28"/>
        </w:rPr>
      </w:pPr>
    </w:p>
    <w:p w14:paraId="4EB80BF0" w14:textId="77777777" w:rsidR="00E452D1" w:rsidRPr="00E452D1" w:rsidRDefault="00E452D1" w:rsidP="00E452D1">
      <w:pPr>
        <w:jc w:val="right"/>
        <w:rPr>
          <w:rFonts w:ascii="Times New Roman" w:hAnsi="Times New Roman"/>
          <w:b/>
          <w:color w:val="000000" w:themeColor="text1"/>
          <w:sz w:val="28"/>
          <w:szCs w:val="28"/>
        </w:rPr>
      </w:pPr>
    </w:p>
    <w:p w14:paraId="05AECB63" w14:textId="77777777" w:rsidR="00E452D1" w:rsidRPr="00E452D1" w:rsidRDefault="00E452D1" w:rsidP="00E452D1">
      <w:pPr>
        <w:jc w:val="right"/>
        <w:rPr>
          <w:rFonts w:ascii="Times New Roman" w:hAnsi="Times New Roman"/>
          <w:b/>
          <w:color w:val="000000" w:themeColor="text1"/>
          <w:sz w:val="28"/>
          <w:szCs w:val="28"/>
        </w:rPr>
      </w:pPr>
    </w:p>
    <w:p w14:paraId="1DBD363C" w14:textId="77777777" w:rsidR="00E452D1" w:rsidRPr="00E452D1" w:rsidRDefault="00E452D1" w:rsidP="00E452D1">
      <w:pPr>
        <w:jc w:val="right"/>
        <w:rPr>
          <w:rFonts w:ascii="Times New Roman" w:hAnsi="Times New Roman"/>
          <w:b/>
          <w:color w:val="000000" w:themeColor="text1"/>
          <w:sz w:val="28"/>
          <w:szCs w:val="28"/>
        </w:rPr>
      </w:pPr>
    </w:p>
    <w:p w14:paraId="7ED66825" w14:textId="77777777" w:rsidR="00E452D1" w:rsidRPr="00E452D1" w:rsidRDefault="00E452D1" w:rsidP="00E452D1">
      <w:pPr>
        <w:jc w:val="right"/>
        <w:rPr>
          <w:rFonts w:ascii="Times New Roman" w:hAnsi="Times New Roman"/>
          <w:b/>
          <w:color w:val="000000" w:themeColor="text1"/>
          <w:sz w:val="28"/>
          <w:szCs w:val="28"/>
        </w:rPr>
      </w:pPr>
    </w:p>
    <w:p w14:paraId="0266572B" w14:textId="77777777" w:rsidR="00E452D1" w:rsidRPr="00E452D1" w:rsidRDefault="00E452D1" w:rsidP="00E452D1">
      <w:pPr>
        <w:jc w:val="right"/>
        <w:rPr>
          <w:rFonts w:ascii="Times New Roman" w:hAnsi="Times New Roman"/>
          <w:b/>
          <w:color w:val="000000" w:themeColor="text1"/>
          <w:sz w:val="28"/>
          <w:szCs w:val="28"/>
        </w:rPr>
      </w:pPr>
    </w:p>
    <w:p w14:paraId="2B2ACCB0" w14:textId="77777777" w:rsidR="00E452D1" w:rsidRPr="00E452D1" w:rsidRDefault="00E452D1" w:rsidP="00E452D1">
      <w:pPr>
        <w:jc w:val="right"/>
        <w:rPr>
          <w:rFonts w:ascii="Times New Roman" w:hAnsi="Times New Roman"/>
          <w:b/>
          <w:color w:val="000000" w:themeColor="text1"/>
          <w:sz w:val="28"/>
          <w:szCs w:val="28"/>
        </w:rPr>
      </w:pPr>
    </w:p>
    <w:p w14:paraId="23FB3B08" w14:textId="77777777" w:rsidR="00E452D1" w:rsidRPr="00E452D1" w:rsidRDefault="00E452D1" w:rsidP="00E452D1">
      <w:pPr>
        <w:jc w:val="right"/>
        <w:rPr>
          <w:rFonts w:ascii="Times New Roman" w:hAnsi="Times New Roman"/>
          <w:b/>
          <w:color w:val="000000" w:themeColor="text1"/>
          <w:sz w:val="28"/>
          <w:szCs w:val="28"/>
        </w:rPr>
      </w:pPr>
    </w:p>
    <w:p w14:paraId="78146A22" w14:textId="77777777" w:rsidR="00E452D1" w:rsidRPr="00E452D1" w:rsidRDefault="00E452D1" w:rsidP="00E452D1">
      <w:pPr>
        <w:jc w:val="right"/>
        <w:rPr>
          <w:rFonts w:ascii="Times New Roman" w:hAnsi="Times New Roman"/>
          <w:b/>
          <w:color w:val="000000" w:themeColor="text1"/>
          <w:sz w:val="28"/>
          <w:szCs w:val="28"/>
        </w:rPr>
      </w:pPr>
    </w:p>
    <w:p w14:paraId="42389E73"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1123849C" w14:textId="77777777" w:rsidR="00E452D1" w:rsidRPr="00E452D1" w:rsidRDefault="00E452D1" w:rsidP="00E452D1">
      <w:pPr>
        <w:tabs>
          <w:tab w:val="left" w:pos="8364"/>
        </w:tabs>
        <w:jc w:val="center"/>
        <w:rPr>
          <w:rFonts w:ascii="Times New Roman" w:hAnsi="Times New Roman"/>
          <w:b/>
          <w:color w:val="000000" w:themeColor="text1"/>
          <w:sz w:val="28"/>
          <w:szCs w:val="28"/>
        </w:rPr>
      </w:pPr>
    </w:p>
    <w:p w14:paraId="1AA31E8E" w14:textId="77777777" w:rsidR="00E452D1" w:rsidRPr="00E452D1" w:rsidRDefault="00E452D1" w:rsidP="00E452D1">
      <w:pPr>
        <w:tabs>
          <w:tab w:val="left" w:pos="8364"/>
        </w:tabs>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СОДЕРЖАНИЕ</w:t>
      </w:r>
    </w:p>
    <w:sdt>
      <w:sdtPr>
        <w:rPr>
          <w:rFonts w:ascii="Times New Roman" w:hAnsi="Times New Roman"/>
          <w:b/>
          <w:bCs/>
          <w:color w:val="000000" w:themeColor="text1"/>
          <w:sz w:val="28"/>
          <w:szCs w:val="28"/>
        </w:rPr>
        <w:id w:val="1043102460"/>
        <w:docPartObj>
          <w:docPartGallery w:val="Table of Contents"/>
          <w:docPartUnique/>
        </w:docPartObj>
      </w:sdtPr>
      <w:sdtEndPr>
        <w:rPr>
          <w:b w:val="0"/>
          <w:bCs w:val="0"/>
        </w:rPr>
      </w:sdtEndPr>
      <w:sdtContent>
        <w:p w14:paraId="7ED7E4CE" w14:textId="77777777" w:rsidR="00E452D1" w:rsidRPr="00E452D1" w:rsidRDefault="00E452D1" w:rsidP="00E452D1">
          <w:pPr>
            <w:pStyle w:val="affffff0"/>
            <w:spacing w:before="0"/>
            <w:rPr>
              <w:rFonts w:ascii="Times New Roman" w:hAnsi="Times New Roman"/>
              <w:b/>
              <w:bCs/>
              <w:color w:val="000000" w:themeColor="text1"/>
              <w:sz w:val="28"/>
              <w:szCs w:val="28"/>
            </w:rPr>
          </w:pPr>
        </w:p>
        <w:p w14:paraId="3B71AE05" w14:textId="77777777" w:rsidR="00E452D1" w:rsidRPr="00E452D1" w:rsidRDefault="00E452D1"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r w:rsidRPr="00E452D1">
            <w:rPr>
              <w:rFonts w:cs="Times New Roman"/>
              <w:color w:val="000000" w:themeColor="text1"/>
              <w:sz w:val="28"/>
              <w:szCs w:val="28"/>
            </w:rPr>
            <w:fldChar w:fldCharType="begin"/>
          </w:r>
          <w:r w:rsidRPr="00E452D1">
            <w:rPr>
              <w:rFonts w:cs="Times New Roman"/>
              <w:color w:val="000000" w:themeColor="text1"/>
              <w:sz w:val="28"/>
              <w:szCs w:val="28"/>
            </w:rPr>
            <w:instrText xml:space="preserve"> TOC \o "1-3" \h \z \u </w:instrText>
          </w:r>
          <w:r w:rsidRPr="00E452D1">
            <w:rPr>
              <w:rFonts w:cs="Times New Roman"/>
              <w:color w:val="000000" w:themeColor="text1"/>
              <w:sz w:val="28"/>
              <w:szCs w:val="28"/>
            </w:rPr>
            <w:fldChar w:fldCharType="separate"/>
          </w:r>
          <w:hyperlink w:anchor="_Toc216727536" w:history="1">
            <w:r w:rsidRPr="00E452D1">
              <w:rPr>
                <w:rStyle w:val="ad"/>
                <w:color w:val="000000" w:themeColor="text1"/>
                <w:sz w:val="28"/>
                <w:szCs w:val="28"/>
              </w:rPr>
              <w:t>1. Общая характеристика рабочей программы общепрофессиональной дисциплины МДК 01.01. Начальное архитектурное проектирование</w:t>
            </w:r>
            <w:r w:rsidRPr="00E452D1">
              <w:rPr>
                <w:rFonts w:cs="Times New Roman"/>
                <w:webHidden/>
                <w:color w:val="000000" w:themeColor="text1"/>
                <w:sz w:val="28"/>
                <w:szCs w:val="28"/>
              </w:rPr>
              <w:tab/>
            </w:r>
            <w:r w:rsidRPr="00E452D1">
              <w:rPr>
                <w:rFonts w:cs="Times New Roman"/>
                <w:webHidden/>
                <w:color w:val="000000" w:themeColor="text1"/>
                <w:sz w:val="28"/>
                <w:szCs w:val="28"/>
              </w:rPr>
              <w:fldChar w:fldCharType="begin"/>
            </w:r>
            <w:r w:rsidRPr="00E452D1">
              <w:rPr>
                <w:rFonts w:cs="Times New Roman"/>
                <w:webHidden/>
                <w:color w:val="000000" w:themeColor="text1"/>
                <w:sz w:val="28"/>
                <w:szCs w:val="28"/>
              </w:rPr>
              <w:instrText xml:space="preserve"> PAGEREF _Toc216727536 \h </w:instrText>
            </w:r>
            <w:r w:rsidRPr="00E452D1">
              <w:rPr>
                <w:rFonts w:cs="Times New Roman"/>
                <w:webHidden/>
                <w:color w:val="000000" w:themeColor="text1"/>
                <w:sz w:val="28"/>
                <w:szCs w:val="28"/>
              </w:rPr>
            </w:r>
            <w:r w:rsidRPr="00E452D1">
              <w:rPr>
                <w:rFonts w:cs="Times New Roman"/>
                <w:webHidden/>
                <w:color w:val="000000" w:themeColor="text1"/>
                <w:sz w:val="28"/>
                <w:szCs w:val="28"/>
              </w:rPr>
              <w:fldChar w:fldCharType="separate"/>
            </w:r>
            <w:r w:rsidRPr="00E452D1">
              <w:rPr>
                <w:rFonts w:cs="Times New Roman"/>
                <w:webHidden/>
                <w:color w:val="000000" w:themeColor="text1"/>
                <w:sz w:val="28"/>
                <w:szCs w:val="28"/>
              </w:rPr>
              <w:t>3</w:t>
            </w:r>
            <w:r w:rsidRPr="00E452D1">
              <w:rPr>
                <w:rFonts w:cs="Times New Roman"/>
                <w:webHidden/>
                <w:color w:val="000000" w:themeColor="text1"/>
                <w:sz w:val="28"/>
                <w:szCs w:val="28"/>
              </w:rPr>
              <w:fldChar w:fldCharType="end"/>
            </w:r>
          </w:hyperlink>
        </w:p>
        <w:p w14:paraId="132DC0F9"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7" w:history="1">
            <w:r w:rsidR="00E452D1" w:rsidRPr="00E452D1">
              <w:rPr>
                <w:rStyle w:val="ad"/>
                <w:color w:val="000000" w:themeColor="text1"/>
                <w:sz w:val="28"/>
                <w:szCs w:val="28"/>
              </w:rPr>
              <w:t>2. Структура и содержание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_Toc216727537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5</w:t>
            </w:r>
            <w:r w:rsidR="00E452D1" w:rsidRPr="00E452D1">
              <w:rPr>
                <w:rFonts w:cs="Times New Roman"/>
                <w:webHidden/>
                <w:color w:val="000000" w:themeColor="text1"/>
                <w:sz w:val="28"/>
                <w:szCs w:val="28"/>
              </w:rPr>
              <w:fldChar w:fldCharType="end"/>
            </w:r>
          </w:hyperlink>
        </w:p>
        <w:p w14:paraId="5D50CB0D"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8" w:history="1">
            <w:r w:rsidR="00E452D1" w:rsidRPr="00E452D1">
              <w:rPr>
                <w:rStyle w:val="ad"/>
                <w:color w:val="000000" w:themeColor="text1"/>
                <w:sz w:val="28"/>
                <w:szCs w:val="28"/>
              </w:rPr>
              <w:t>3. Условия реализации программы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_Toc216727538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15</w:t>
            </w:r>
            <w:r w:rsidR="00E452D1" w:rsidRPr="00E452D1">
              <w:rPr>
                <w:rFonts w:cs="Times New Roman"/>
                <w:webHidden/>
                <w:color w:val="000000" w:themeColor="text1"/>
                <w:sz w:val="28"/>
                <w:szCs w:val="28"/>
              </w:rPr>
              <w:fldChar w:fldCharType="end"/>
            </w:r>
          </w:hyperlink>
        </w:p>
        <w:p w14:paraId="7F8A8D35" w14:textId="77777777" w:rsidR="00E452D1" w:rsidRPr="00E452D1" w:rsidRDefault="006E2770" w:rsidP="00E452D1">
          <w:pPr>
            <w:pStyle w:val="12"/>
            <w:tabs>
              <w:tab w:val="clear" w:pos="9344"/>
              <w:tab w:val="right" w:leader="dot" w:pos="9345"/>
            </w:tabs>
            <w:rPr>
              <w:rFonts w:eastAsiaTheme="minorEastAsia" w:cs="Times New Roman"/>
              <w:color w:val="000000" w:themeColor="text1"/>
              <w:kern w:val="2"/>
              <w:sz w:val="28"/>
              <w:szCs w:val="28"/>
              <w14:ligatures w14:val="standardContextual"/>
            </w:rPr>
          </w:pPr>
          <w:hyperlink w:anchor="_Toc216727539" w:history="1">
            <w:r w:rsidR="00E452D1" w:rsidRPr="00E452D1">
              <w:rPr>
                <w:rStyle w:val="ad"/>
                <w:color w:val="000000" w:themeColor="text1"/>
                <w:sz w:val="28"/>
                <w:szCs w:val="28"/>
              </w:rPr>
              <w:t>4. Контроль и оценка результатов освоения общеобразовательной дисциплины</w:t>
            </w:r>
            <w:r w:rsidR="00E452D1" w:rsidRPr="00E452D1">
              <w:rPr>
                <w:rFonts w:cs="Times New Roman"/>
                <w:webHidden/>
                <w:color w:val="000000" w:themeColor="text1"/>
                <w:sz w:val="28"/>
                <w:szCs w:val="28"/>
              </w:rPr>
              <w:tab/>
            </w:r>
            <w:r w:rsidR="00E452D1" w:rsidRPr="00E452D1">
              <w:rPr>
                <w:rFonts w:cs="Times New Roman"/>
                <w:webHidden/>
                <w:color w:val="000000" w:themeColor="text1"/>
                <w:sz w:val="28"/>
                <w:szCs w:val="28"/>
              </w:rPr>
              <w:fldChar w:fldCharType="begin"/>
            </w:r>
            <w:r w:rsidR="00E452D1" w:rsidRPr="00E452D1">
              <w:rPr>
                <w:rFonts w:cs="Times New Roman"/>
                <w:webHidden/>
                <w:color w:val="000000" w:themeColor="text1"/>
                <w:sz w:val="28"/>
                <w:szCs w:val="28"/>
              </w:rPr>
              <w:instrText xml:space="preserve"> PAGEREF _Toc216727539 \h </w:instrText>
            </w:r>
            <w:r w:rsidR="00E452D1" w:rsidRPr="00E452D1">
              <w:rPr>
                <w:rFonts w:cs="Times New Roman"/>
                <w:webHidden/>
                <w:color w:val="000000" w:themeColor="text1"/>
                <w:sz w:val="28"/>
                <w:szCs w:val="28"/>
              </w:rPr>
            </w:r>
            <w:r w:rsidR="00E452D1" w:rsidRPr="00E452D1">
              <w:rPr>
                <w:rFonts w:cs="Times New Roman"/>
                <w:webHidden/>
                <w:color w:val="000000" w:themeColor="text1"/>
                <w:sz w:val="28"/>
                <w:szCs w:val="28"/>
              </w:rPr>
              <w:fldChar w:fldCharType="separate"/>
            </w:r>
            <w:r w:rsidR="00E452D1" w:rsidRPr="00E452D1">
              <w:rPr>
                <w:rFonts w:cs="Times New Roman"/>
                <w:webHidden/>
                <w:color w:val="000000" w:themeColor="text1"/>
                <w:sz w:val="28"/>
                <w:szCs w:val="28"/>
              </w:rPr>
              <w:t>16</w:t>
            </w:r>
            <w:r w:rsidR="00E452D1" w:rsidRPr="00E452D1">
              <w:rPr>
                <w:rFonts w:cs="Times New Roman"/>
                <w:webHidden/>
                <w:color w:val="000000" w:themeColor="text1"/>
                <w:sz w:val="28"/>
                <w:szCs w:val="28"/>
              </w:rPr>
              <w:fldChar w:fldCharType="end"/>
            </w:r>
          </w:hyperlink>
        </w:p>
        <w:p w14:paraId="01582225" w14:textId="77777777" w:rsidR="00E452D1" w:rsidRPr="00E452D1" w:rsidRDefault="00E452D1" w:rsidP="00E452D1">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fldChar w:fldCharType="end"/>
          </w:r>
        </w:p>
      </w:sdtContent>
    </w:sdt>
    <w:p w14:paraId="2D228A88" w14:textId="77777777" w:rsidR="00E452D1" w:rsidRPr="00E452D1" w:rsidRDefault="00E452D1" w:rsidP="00E452D1">
      <w:pPr>
        <w:tabs>
          <w:tab w:val="left" w:pos="8364"/>
        </w:tabs>
        <w:rPr>
          <w:rFonts w:ascii="Times New Roman" w:hAnsi="Times New Roman"/>
          <w:b/>
          <w:color w:val="000000" w:themeColor="text1"/>
          <w:sz w:val="28"/>
          <w:szCs w:val="28"/>
        </w:rPr>
      </w:pPr>
    </w:p>
    <w:p w14:paraId="212959E0" w14:textId="77777777" w:rsidR="00E452D1" w:rsidRPr="00E452D1" w:rsidRDefault="00E452D1" w:rsidP="00E452D1">
      <w:pPr>
        <w:tabs>
          <w:tab w:val="left" w:pos="8364"/>
        </w:tabs>
        <w:rPr>
          <w:rFonts w:ascii="Times New Roman" w:hAnsi="Times New Roman"/>
          <w:b/>
          <w:color w:val="000000" w:themeColor="text1"/>
          <w:sz w:val="28"/>
          <w:szCs w:val="28"/>
        </w:rPr>
      </w:pPr>
    </w:p>
    <w:p w14:paraId="4A69BCE1" w14:textId="77777777" w:rsidR="00E452D1" w:rsidRPr="00E452D1" w:rsidRDefault="00E452D1" w:rsidP="00E452D1">
      <w:pPr>
        <w:pStyle w:val="1"/>
        <w:rPr>
          <w:rFonts w:ascii="Times New Roman" w:hAnsi="Times New Roman"/>
          <w:color w:val="000000" w:themeColor="text1"/>
          <w:sz w:val="28"/>
          <w:szCs w:val="28"/>
        </w:rPr>
      </w:pPr>
      <w:r w:rsidRPr="00E452D1">
        <w:rPr>
          <w:rFonts w:ascii="Times New Roman" w:hAnsi="Times New Roman"/>
          <w:color w:val="000000" w:themeColor="text1"/>
          <w:sz w:val="28"/>
          <w:szCs w:val="28"/>
        </w:rPr>
        <w:br w:type="page"/>
      </w:r>
    </w:p>
    <w:p w14:paraId="557FE568" w14:textId="77777777" w:rsidR="00E452D1" w:rsidRPr="00E452D1" w:rsidRDefault="00E452D1" w:rsidP="00E452D1">
      <w:pPr>
        <w:pStyle w:val="1"/>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lastRenderedPageBreak/>
        <w:t xml:space="preserve"> 1. Общая характеристика рабочей программы междисциплинарного курса «Конструкции зданий и сооружений с элементами статики»</w:t>
      </w:r>
    </w:p>
    <w:p w14:paraId="2690AAE3"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p>
    <w:p w14:paraId="16F893B8" w14:textId="77777777" w:rsidR="00E452D1" w:rsidRPr="00E452D1" w:rsidRDefault="00E452D1" w:rsidP="009E78A6">
      <w:pPr>
        <w:pStyle w:val="ae"/>
        <w:widowControl w:val="0"/>
        <w:numPr>
          <w:ilvl w:val="1"/>
          <w:numId w:val="8"/>
        </w:numPr>
        <w:tabs>
          <w:tab w:val="left" w:pos="1276"/>
          <w:tab w:val="left" w:pos="10992"/>
          <w:tab w:val="left" w:pos="11908"/>
          <w:tab w:val="left" w:pos="12824"/>
          <w:tab w:val="left" w:pos="13740"/>
          <w:tab w:val="left" w:pos="14656"/>
        </w:tabs>
        <w:autoSpaceDE w:val="0"/>
        <w:autoSpaceDN w:val="0"/>
        <w:snapToGrid w:val="0"/>
        <w:spacing w:before="0" w:after="0"/>
        <w:ind w:left="0" w:firstLine="709"/>
        <w:jc w:val="both"/>
        <w:rPr>
          <w:b/>
          <w:bCs/>
          <w:color w:val="000000" w:themeColor="text1"/>
          <w:sz w:val="28"/>
          <w:szCs w:val="28"/>
        </w:rPr>
      </w:pPr>
      <w:r w:rsidRPr="00E452D1">
        <w:rPr>
          <w:b/>
          <w:bCs/>
          <w:color w:val="000000" w:themeColor="text1"/>
          <w:sz w:val="28"/>
          <w:szCs w:val="28"/>
        </w:rPr>
        <w:t>Место дисциплины в структуре основной общепрофессиональной образовательной программы</w:t>
      </w:r>
    </w:p>
    <w:p w14:paraId="5947B7BC" w14:textId="77777777" w:rsidR="00E452D1" w:rsidRPr="00E452D1" w:rsidRDefault="00E452D1" w:rsidP="00E452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r w:rsidRPr="00E452D1">
        <w:rPr>
          <w:rFonts w:ascii="Times New Roman" w:hAnsi="Times New Roman"/>
          <w:bCs/>
          <w:color w:val="000000" w:themeColor="text1"/>
          <w:sz w:val="28"/>
          <w:szCs w:val="28"/>
        </w:rPr>
        <w:t>Дисциплина «МДК 01.03. Конструкции зданий и сооружений с элементами статики» включена в профессиональный модуль «Разработка отдельных архитектурных, в том числе объемных и планировочных, решений в составе проектной документации» образовательной программы СПО в соответствии с ФГОС по специальности 07.02.01  Архитектура.</w:t>
      </w:r>
    </w:p>
    <w:p w14:paraId="2F60827C" w14:textId="77777777" w:rsidR="00E452D1" w:rsidRPr="00E452D1" w:rsidRDefault="00E452D1" w:rsidP="00E452D1">
      <w:pPr>
        <w:ind w:firstLine="709"/>
        <w:rPr>
          <w:rFonts w:ascii="Times New Roman" w:hAnsi="Times New Roman"/>
          <w:b/>
          <w:color w:val="000000" w:themeColor="text1"/>
          <w:sz w:val="28"/>
          <w:szCs w:val="28"/>
        </w:rPr>
      </w:pPr>
      <w:r w:rsidRPr="00E452D1">
        <w:rPr>
          <w:rFonts w:ascii="Times New Roman" w:hAnsi="Times New Roman"/>
          <w:i/>
          <w:color w:val="000000" w:themeColor="text1"/>
          <w:sz w:val="28"/>
          <w:szCs w:val="28"/>
          <w:vertAlign w:val="superscript"/>
        </w:rPr>
        <w:t xml:space="preserve">                                                                                                       </w:t>
      </w:r>
    </w:p>
    <w:p w14:paraId="247AAB10" w14:textId="77777777" w:rsidR="00E452D1" w:rsidRPr="00E452D1" w:rsidRDefault="00E452D1" w:rsidP="00E452D1">
      <w:pPr>
        <w:pStyle w:val="ae"/>
        <w:tabs>
          <w:tab w:val="left" w:pos="10076"/>
          <w:tab w:val="left" w:pos="10992"/>
          <w:tab w:val="left" w:pos="11908"/>
          <w:tab w:val="left" w:pos="12824"/>
          <w:tab w:val="left" w:pos="13740"/>
          <w:tab w:val="left" w:pos="14656"/>
        </w:tabs>
        <w:ind w:left="0" w:firstLine="709"/>
        <w:jc w:val="both"/>
        <w:rPr>
          <w:b/>
          <w:color w:val="000000" w:themeColor="text1"/>
          <w:sz w:val="28"/>
          <w:szCs w:val="28"/>
        </w:rPr>
      </w:pPr>
      <w:r w:rsidRPr="00E452D1">
        <w:rPr>
          <w:b/>
          <w:color w:val="000000" w:themeColor="text1"/>
          <w:sz w:val="28"/>
          <w:szCs w:val="28"/>
        </w:rPr>
        <w:t>1.2. Цели и планируемые результаты освоения дисциплины:</w:t>
      </w:r>
    </w:p>
    <w:p w14:paraId="11013A64"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themeColor="text1"/>
          <w:sz w:val="28"/>
          <w:szCs w:val="28"/>
        </w:rPr>
      </w:pPr>
    </w:p>
    <w:p w14:paraId="7729BCEE" w14:textId="77777777" w:rsidR="00E452D1" w:rsidRPr="00E452D1" w:rsidRDefault="00E452D1" w:rsidP="00E452D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1.2.1. Цель общеобразовательной дисциплины </w:t>
      </w:r>
    </w:p>
    <w:p w14:paraId="1741F5EB" w14:textId="77777777" w:rsidR="00E452D1" w:rsidRPr="00E452D1" w:rsidRDefault="00E452D1" w:rsidP="00E452D1">
      <w:pPr>
        <w:suppressAutoHyphens/>
        <w:jc w:val="both"/>
        <w:rPr>
          <w:rFonts w:ascii="Times New Roman" w:hAnsi="Times New Roman"/>
          <w:color w:val="000000" w:themeColor="text1"/>
          <w:sz w:val="28"/>
          <w:szCs w:val="28"/>
        </w:rPr>
      </w:pPr>
      <w:r w:rsidRPr="00E452D1">
        <w:rPr>
          <w:rFonts w:ascii="Times New Roman" w:hAnsi="Times New Roman"/>
          <w:bCs/>
          <w:color w:val="000000" w:themeColor="text1"/>
          <w:sz w:val="28"/>
          <w:szCs w:val="28"/>
        </w:rPr>
        <w:t xml:space="preserve">Цель дисциплины «МДК 01.03. Конструкции зданий и сооружений с элементами статики»: является </w:t>
      </w:r>
      <w:r w:rsidRPr="00E452D1">
        <w:rPr>
          <w:rFonts w:ascii="Times New Roman" w:hAnsi="Times New Roman"/>
          <w:color w:val="000000" w:themeColor="text1"/>
          <w:sz w:val="28"/>
          <w:szCs w:val="28"/>
        </w:rPr>
        <w:t>приобретение обучающимися необходимых теоретических знаний</w:t>
      </w:r>
      <w:r w:rsidRPr="00E452D1">
        <w:rPr>
          <w:rFonts w:ascii="Times New Roman" w:hAnsi="Times New Roman"/>
          <w:b/>
          <w:bCs/>
          <w:color w:val="000000" w:themeColor="text1"/>
          <w:sz w:val="28"/>
          <w:szCs w:val="28"/>
        </w:rPr>
        <w:t xml:space="preserve"> </w:t>
      </w:r>
      <w:r w:rsidRPr="00E452D1">
        <w:rPr>
          <w:rFonts w:ascii="Times New Roman" w:hAnsi="Times New Roman"/>
          <w:color w:val="000000" w:themeColor="text1"/>
          <w:sz w:val="28"/>
          <w:szCs w:val="28"/>
        </w:rPr>
        <w:t>и практических навыков</w:t>
      </w:r>
      <w:r w:rsidRPr="00E452D1">
        <w:rPr>
          <w:rFonts w:ascii="Times New Roman" w:hAnsi="Times New Roman"/>
          <w:b/>
          <w:bCs/>
          <w:color w:val="000000" w:themeColor="text1"/>
          <w:sz w:val="28"/>
          <w:szCs w:val="28"/>
        </w:rPr>
        <w:t xml:space="preserve"> </w:t>
      </w:r>
      <w:r w:rsidRPr="00E452D1">
        <w:rPr>
          <w:rFonts w:ascii="Times New Roman" w:hAnsi="Times New Roman"/>
          <w:color w:val="000000" w:themeColor="text1"/>
          <w:sz w:val="28"/>
          <w:szCs w:val="28"/>
        </w:rPr>
        <w:t xml:space="preserve"> по конструкциям зданий и сооружений с элементами статики, формировании базовых компетенций студентов, необходимых для проектирования и анализа строительных конструкций зданий и сооружений. </w:t>
      </w:r>
    </w:p>
    <w:p w14:paraId="5883EACC" w14:textId="77777777" w:rsidR="00E452D1" w:rsidRPr="00E452D1" w:rsidRDefault="00E452D1" w:rsidP="00E452D1">
      <w:pPr>
        <w:suppressAutoHyphens/>
        <w:jc w:val="both"/>
        <w:rPr>
          <w:rFonts w:ascii="Times New Roman" w:hAnsi="Times New Roman"/>
          <w:color w:val="000000" w:themeColor="text1"/>
          <w:sz w:val="28"/>
          <w:szCs w:val="28"/>
        </w:rPr>
      </w:pPr>
      <w:r w:rsidRPr="00E452D1">
        <w:rPr>
          <w:rFonts w:ascii="Times New Roman" w:hAnsi="Times New Roman"/>
          <w:b/>
          <w:bCs/>
          <w:color w:val="000000" w:themeColor="text1"/>
          <w:sz w:val="28"/>
          <w:szCs w:val="28"/>
        </w:rPr>
        <w:t>1.2.2. Планируемые результаты освоения общеобразовательной дисциплины</w:t>
      </w:r>
      <w:r w:rsidRPr="00E452D1">
        <w:rPr>
          <w:rFonts w:ascii="Times New Roman" w:eastAsia="Calibri" w:hAnsi="Times New Roman"/>
          <w:b/>
          <w:bCs/>
          <w:color w:val="000000" w:themeColor="text1"/>
          <w:sz w:val="28"/>
          <w:szCs w:val="28"/>
        </w:rPr>
        <w:t xml:space="preserve"> в соответствии с ФГОС СПО и на основе ФГОС СОО</w:t>
      </w:r>
    </w:p>
    <w:p w14:paraId="57D37750" w14:textId="77777777" w:rsidR="00E452D1" w:rsidRPr="00E452D1" w:rsidRDefault="00E452D1" w:rsidP="00E452D1">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Особое значение дисциплина имеет при формировании и развитии ПК 1.1, ПК 1.2, ПК 1.3, ОК 01, ОК 02, ОК 03, ОК 04, ОК 05, ОК 07, ОК 09.</w:t>
      </w:r>
    </w:p>
    <w:p w14:paraId="669524C8" w14:textId="77777777" w:rsidR="00E452D1" w:rsidRPr="00E452D1" w:rsidRDefault="00E452D1" w:rsidP="00E452D1">
      <w:pPr>
        <w:ind w:left="57" w:right="57" w:firstLine="709"/>
        <w:jc w:val="both"/>
        <w:rPr>
          <w:rFonts w:ascii="Times New Roman" w:hAnsi="Times New Roman"/>
          <w:i/>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483"/>
        <w:gridCol w:w="2597"/>
        <w:gridCol w:w="2229"/>
      </w:tblGrid>
      <w:tr w:rsidR="00E452D1" w:rsidRPr="00E452D1" w14:paraId="68A18094" w14:textId="77777777" w:rsidTr="00166365">
        <w:tc>
          <w:tcPr>
            <w:tcW w:w="1129" w:type="dxa"/>
            <w:tcBorders>
              <w:top w:val="single" w:sz="4" w:space="0" w:color="auto"/>
              <w:left w:val="single" w:sz="4" w:space="0" w:color="auto"/>
              <w:right w:val="single" w:sz="4" w:space="0" w:color="auto"/>
            </w:tcBorders>
          </w:tcPr>
          <w:p w14:paraId="02B0FC01" w14:textId="77777777" w:rsidR="00E452D1" w:rsidRPr="00E452D1" w:rsidRDefault="00E452D1" w:rsidP="00166365">
            <w:pPr>
              <w:rPr>
                <w:rStyle w:val="af0"/>
                <w:rFonts w:ascii="Times New Roman" w:hAnsi="Times New Roman"/>
                <w:b/>
                <w:i w:val="0"/>
                <w:color w:val="000000" w:themeColor="text1"/>
                <w:sz w:val="28"/>
                <w:szCs w:val="28"/>
              </w:rPr>
            </w:pPr>
            <w:r w:rsidRPr="00E452D1">
              <w:rPr>
                <w:rStyle w:val="af0"/>
                <w:rFonts w:ascii="Times New Roman" w:hAnsi="Times New Roman"/>
                <w:b/>
                <w:color w:val="000000" w:themeColor="text1"/>
                <w:sz w:val="28"/>
                <w:szCs w:val="28"/>
              </w:rPr>
              <w:t>Код ОК, ПК</w:t>
            </w:r>
          </w:p>
        </w:tc>
        <w:tc>
          <w:tcPr>
            <w:tcW w:w="2833" w:type="dxa"/>
            <w:tcBorders>
              <w:top w:val="single" w:sz="4" w:space="0" w:color="auto"/>
              <w:left w:val="single" w:sz="4" w:space="0" w:color="auto"/>
              <w:right w:val="single" w:sz="4" w:space="0" w:color="auto"/>
            </w:tcBorders>
          </w:tcPr>
          <w:p w14:paraId="5AC062B1" w14:textId="77777777" w:rsidR="00E452D1" w:rsidRPr="00E452D1" w:rsidRDefault="00E452D1" w:rsidP="00166365">
            <w:pPr>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Уметь</w:t>
            </w:r>
          </w:p>
        </w:tc>
        <w:tc>
          <w:tcPr>
            <w:tcW w:w="2833" w:type="dxa"/>
            <w:tcBorders>
              <w:top w:val="single" w:sz="4" w:space="0" w:color="auto"/>
              <w:left w:val="single" w:sz="4" w:space="0" w:color="auto"/>
              <w:bottom w:val="single" w:sz="4" w:space="0" w:color="auto"/>
              <w:right w:val="single" w:sz="4" w:space="0" w:color="auto"/>
            </w:tcBorders>
          </w:tcPr>
          <w:p w14:paraId="21970037" w14:textId="77777777" w:rsidR="00E452D1" w:rsidRPr="00E452D1" w:rsidRDefault="00E452D1" w:rsidP="00166365">
            <w:pPr>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Знать</w:t>
            </w:r>
          </w:p>
        </w:tc>
        <w:tc>
          <w:tcPr>
            <w:tcW w:w="2833" w:type="dxa"/>
            <w:tcBorders>
              <w:top w:val="single" w:sz="4" w:space="0" w:color="auto"/>
              <w:left w:val="single" w:sz="4" w:space="0" w:color="auto"/>
              <w:bottom w:val="single" w:sz="4" w:space="0" w:color="auto"/>
              <w:right w:val="single" w:sz="4" w:space="0" w:color="auto"/>
            </w:tcBorders>
          </w:tcPr>
          <w:p w14:paraId="38EFF547" w14:textId="77777777" w:rsidR="00E452D1" w:rsidRPr="00E452D1" w:rsidRDefault="00E452D1" w:rsidP="00166365">
            <w:pPr>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Владеть навыками</w:t>
            </w:r>
          </w:p>
        </w:tc>
      </w:tr>
      <w:tr w:rsidR="00E452D1" w:rsidRPr="00E452D1" w14:paraId="658F8D0F" w14:textId="77777777" w:rsidTr="00166365">
        <w:tc>
          <w:tcPr>
            <w:tcW w:w="1129" w:type="dxa"/>
            <w:tcBorders>
              <w:top w:val="single" w:sz="4" w:space="0" w:color="auto"/>
              <w:left w:val="single" w:sz="4" w:space="0" w:color="auto"/>
              <w:right w:val="single" w:sz="4" w:space="0" w:color="auto"/>
            </w:tcBorders>
          </w:tcPr>
          <w:p w14:paraId="16CE9B2A"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ОК.01</w:t>
            </w:r>
          </w:p>
        </w:tc>
        <w:tc>
          <w:tcPr>
            <w:tcW w:w="2833" w:type="dxa"/>
            <w:tcBorders>
              <w:top w:val="single" w:sz="4" w:space="0" w:color="auto"/>
              <w:left w:val="single" w:sz="4" w:space="0" w:color="auto"/>
              <w:right w:val="single" w:sz="4" w:space="0" w:color="auto"/>
            </w:tcBorders>
          </w:tcPr>
          <w:p w14:paraId="0F23553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-распознавать задачу и/или проблему в профессиональном и/или </w:t>
            </w:r>
            <w:r w:rsidRPr="00E452D1">
              <w:rPr>
                <w:rFonts w:ascii="Times New Roman" w:hAnsi="Times New Roman"/>
                <w:bCs/>
                <w:iCs/>
                <w:color w:val="000000" w:themeColor="text1"/>
                <w:sz w:val="28"/>
                <w:szCs w:val="28"/>
              </w:rPr>
              <w:lastRenderedPageBreak/>
              <w:t>социальном контексте, анализировать и выделять её составные части</w:t>
            </w:r>
          </w:p>
          <w:p w14:paraId="59896A0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этапы решения задачи, составлять план действия, реализовывать составленный план, -определять необходимые ресурсы</w:t>
            </w:r>
          </w:p>
          <w:p w14:paraId="07B5BE8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выявлять и эффективно искать информацию, необходимую для решения задачи и/или проблемы</w:t>
            </w:r>
          </w:p>
          <w:p w14:paraId="625BF48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-владеть актуальными методами работы в профессиональной и смежных сферах</w:t>
            </w:r>
          </w:p>
          <w:p w14:paraId="7CC18A1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результат и последствия своих действий (самостоятельно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27DB1EB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-актуальный профессиональный и социальный контекст, в котором </w:t>
            </w:r>
            <w:r w:rsidRPr="00E452D1">
              <w:rPr>
                <w:rFonts w:ascii="Times New Roman" w:hAnsi="Times New Roman"/>
                <w:bCs/>
                <w:iCs/>
                <w:color w:val="000000" w:themeColor="text1"/>
                <w:sz w:val="28"/>
                <w:szCs w:val="28"/>
              </w:rPr>
              <w:lastRenderedPageBreak/>
              <w:t xml:space="preserve">приходится работать и жить </w:t>
            </w:r>
          </w:p>
          <w:p w14:paraId="1C356F3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-структура плана для решения задач, алгоритмы выполнения работ в профессиональной и смежных областях</w:t>
            </w:r>
          </w:p>
          <w:p w14:paraId="48F7DDE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источники информации и ресурсы для решения задач и/или проблем в профессиональном и/или социальном контексте</w:t>
            </w:r>
          </w:p>
          <w:p w14:paraId="6807DF3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-методы работы в профессиональной и смежных сферах</w:t>
            </w:r>
          </w:p>
          <w:p w14:paraId="110B696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7DD8144B" w14:textId="77777777" w:rsidR="00E452D1" w:rsidRPr="00E452D1" w:rsidRDefault="00E452D1" w:rsidP="00166365">
            <w:pPr>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w:t>
            </w:r>
          </w:p>
        </w:tc>
      </w:tr>
      <w:tr w:rsidR="00E452D1" w:rsidRPr="00E452D1" w14:paraId="460E5985" w14:textId="77777777" w:rsidTr="00166365">
        <w:trPr>
          <w:trHeight w:val="510"/>
        </w:trPr>
        <w:tc>
          <w:tcPr>
            <w:tcW w:w="1129" w:type="dxa"/>
            <w:tcBorders>
              <w:left w:val="single" w:sz="4" w:space="0" w:color="auto"/>
              <w:bottom w:val="single" w:sz="4" w:space="0" w:color="auto"/>
              <w:right w:val="single" w:sz="4" w:space="0" w:color="auto"/>
            </w:tcBorders>
          </w:tcPr>
          <w:p w14:paraId="4F23768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ОК.02</w:t>
            </w:r>
          </w:p>
          <w:p w14:paraId="1E87F3F7" w14:textId="77777777" w:rsidR="00E452D1" w:rsidRPr="00E452D1" w:rsidRDefault="00E452D1" w:rsidP="00166365">
            <w:pPr>
              <w:rPr>
                <w:rFonts w:ascii="Times New Roman" w:hAnsi="Times New Roman"/>
                <w:bCs/>
                <w:color w:val="000000" w:themeColor="text1"/>
                <w:sz w:val="28"/>
                <w:szCs w:val="28"/>
              </w:rPr>
            </w:pPr>
          </w:p>
        </w:tc>
        <w:tc>
          <w:tcPr>
            <w:tcW w:w="2833" w:type="dxa"/>
            <w:tcBorders>
              <w:left w:val="single" w:sz="4" w:space="0" w:color="auto"/>
              <w:bottom w:val="single" w:sz="4" w:space="0" w:color="auto"/>
              <w:right w:val="single" w:sz="4" w:space="0" w:color="auto"/>
            </w:tcBorders>
          </w:tcPr>
          <w:p w14:paraId="60A6FE0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задачи для поиска информации, планировать процесс поиска, выбирать необходимые источники информации</w:t>
            </w:r>
          </w:p>
          <w:p w14:paraId="016D493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-выделять наиболее значимое в перечне информации, -структурировать получаемую информацию, оформлять результаты поиска</w:t>
            </w:r>
          </w:p>
          <w:p w14:paraId="589D71B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практическую значимость результатов поиска</w:t>
            </w:r>
          </w:p>
          <w:p w14:paraId="2B1FFA3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-применять средства информационных технологий для решения профессиональных задач</w:t>
            </w:r>
          </w:p>
          <w:p w14:paraId="04CF87B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-использовать современное программное обеспечение в </w:t>
            </w:r>
            <w:r w:rsidRPr="00E452D1">
              <w:rPr>
                <w:rFonts w:ascii="Times New Roman" w:hAnsi="Times New Roman"/>
                <w:bCs/>
                <w:iCs/>
                <w:color w:val="000000" w:themeColor="text1"/>
                <w:sz w:val="28"/>
                <w:szCs w:val="28"/>
              </w:rPr>
              <w:lastRenderedPageBreak/>
              <w:t>профессиональной деятельности</w:t>
            </w:r>
          </w:p>
          <w:p w14:paraId="28957E7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0A21B46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-номенклатура информационных источников, применяемых в профессиональной деятельности</w:t>
            </w:r>
          </w:p>
          <w:p w14:paraId="4A11F7E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-приемы структурирования информации</w:t>
            </w:r>
          </w:p>
          <w:p w14:paraId="2E61479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-формат оформления результатов поиска информации</w:t>
            </w:r>
          </w:p>
          <w:p w14:paraId="6505504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современные средства и устройства информатизации, -порядок их применения и </w:t>
            </w:r>
          </w:p>
          <w:p w14:paraId="17E6033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6E15669C" w14:textId="77777777" w:rsidR="00E452D1" w:rsidRPr="00E452D1" w:rsidRDefault="00E452D1" w:rsidP="00166365">
            <w:pPr>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w:t>
            </w:r>
          </w:p>
        </w:tc>
      </w:tr>
      <w:tr w:rsidR="00E452D1" w:rsidRPr="00E452D1" w14:paraId="0E1866DA" w14:textId="77777777" w:rsidTr="00166365">
        <w:trPr>
          <w:trHeight w:val="93"/>
        </w:trPr>
        <w:tc>
          <w:tcPr>
            <w:tcW w:w="1129" w:type="dxa"/>
          </w:tcPr>
          <w:p w14:paraId="2F8D1E0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03</w:t>
            </w:r>
          </w:p>
        </w:tc>
        <w:tc>
          <w:tcPr>
            <w:tcW w:w="2833" w:type="dxa"/>
            <w:tcBorders>
              <w:left w:val="single" w:sz="4" w:space="0" w:color="auto"/>
              <w:bottom w:val="single" w:sz="4" w:space="0" w:color="auto"/>
              <w:right w:val="single" w:sz="4" w:space="0" w:color="auto"/>
            </w:tcBorders>
          </w:tcPr>
          <w:p w14:paraId="53C6D7A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актуальность нормативно-правовой документации в профессиональной деятельности</w:t>
            </w:r>
          </w:p>
          <w:p w14:paraId="0E4BEFF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применять современную научную профессиональную терминологию</w:t>
            </w:r>
          </w:p>
          <w:p w14:paraId="1241CFD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и выстраивать траектории профессионального развития и самообразования</w:t>
            </w:r>
          </w:p>
          <w:p w14:paraId="01CE4CC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выявлять достоинства и недостатки коммерческой идеи</w:t>
            </w:r>
          </w:p>
          <w:p w14:paraId="626475E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определять инвестиционную </w:t>
            </w:r>
            <w:r w:rsidRPr="00E452D1">
              <w:rPr>
                <w:rFonts w:ascii="Times New Roman" w:hAnsi="Times New Roman"/>
                <w:bCs/>
                <w:iCs/>
                <w:color w:val="000000" w:themeColor="text1"/>
                <w:sz w:val="28"/>
                <w:szCs w:val="28"/>
              </w:rPr>
              <w:lastRenderedPageBreak/>
              <w:t>привлекательность коммерческих идей в рамках профессиональной деятельности, выявлять источники финансирования</w:t>
            </w:r>
          </w:p>
          <w:p w14:paraId="430C630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презентовать идеи открытия собственного дела в профессиональной деятельности</w:t>
            </w:r>
          </w:p>
          <w:p w14:paraId="4D3F1BC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источники достоверной правовой информации</w:t>
            </w:r>
          </w:p>
          <w:p w14:paraId="0919187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составлять различные правовые документы</w:t>
            </w:r>
          </w:p>
          <w:p w14:paraId="22CBE35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находить интересные проектные идеи, грамотно их формулировать и документировать</w:t>
            </w:r>
          </w:p>
          <w:p w14:paraId="02DD929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094C983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содержание актуальной нормативно-правовой документации</w:t>
            </w:r>
          </w:p>
          <w:p w14:paraId="5A788A7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современная научная и профессиональная терминология</w:t>
            </w:r>
          </w:p>
          <w:p w14:paraId="5D65CEB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возможные траектории профессионального развития и самообразования</w:t>
            </w:r>
          </w:p>
          <w:p w14:paraId="25B73F6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основы предпринимательской деятельности, правовой и финансовой грамотности</w:t>
            </w:r>
          </w:p>
          <w:p w14:paraId="020944B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разработки презентации</w:t>
            </w:r>
          </w:p>
          <w:p w14:paraId="389DED9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основные этапы разработки и реализации проекта</w:t>
            </w:r>
          </w:p>
        </w:tc>
        <w:tc>
          <w:tcPr>
            <w:tcW w:w="2833" w:type="dxa"/>
            <w:tcBorders>
              <w:top w:val="single" w:sz="4" w:space="0" w:color="auto"/>
              <w:left w:val="single" w:sz="4" w:space="0" w:color="auto"/>
              <w:right w:val="single" w:sz="4" w:space="0" w:color="auto"/>
            </w:tcBorders>
          </w:tcPr>
          <w:p w14:paraId="1DB04373"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14BED54A" w14:textId="77777777" w:rsidTr="00166365">
        <w:trPr>
          <w:trHeight w:val="105"/>
        </w:trPr>
        <w:tc>
          <w:tcPr>
            <w:tcW w:w="1129" w:type="dxa"/>
          </w:tcPr>
          <w:p w14:paraId="592E6507"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ОК 04</w:t>
            </w:r>
          </w:p>
        </w:tc>
        <w:tc>
          <w:tcPr>
            <w:tcW w:w="2833" w:type="dxa"/>
            <w:tcBorders>
              <w:left w:val="single" w:sz="4" w:space="0" w:color="auto"/>
              <w:bottom w:val="single" w:sz="4" w:space="0" w:color="auto"/>
              <w:right w:val="single" w:sz="4" w:space="0" w:color="auto"/>
            </w:tcBorders>
          </w:tcPr>
          <w:p w14:paraId="63E6A15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организовывать работу коллектива и команды</w:t>
            </w:r>
          </w:p>
          <w:p w14:paraId="21C8AB1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2A57C64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психологические основы деятельности коллектива</w:t>
            </w:r>
          </w:p>
          <w:p w14:paraId="045E6B7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психологические особенности личности</w:t>
            </w:r>
          </w:p>
        </w:tc>
        <w:tc>
          <w:tcPr>
            <w:tcW w:w="2833" w:type="dxa"/>
            <w:tcBorders>
              <w:left w:val="single" w:sz="4" w:space="0" w:color="auto"/>
              <w:bottom w:val="single" w:sz="4" w:space="0" w:color="auto"/>
              <w:right w:val="single" w:sz="4" w:space="0" w:color="auto"/>
            </w:tcBorders>
          </w:tcPr>
          <w:p w14:paraId="354E37C8"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77BD86EA" w14:textId="77777777" w:rsidTr="00166365">
        <w:trPr>
          <w:trHeight w:val="165"/>
        </w:trPr>
        <w:tc>
          <w:tcPr>
            <w:tcW w:w="1129" w:type="dxa"/>
          </w:tcPr>
          <w:p w14:paraId="7809455B"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05</w:t>
            </w:r>
          </w:p>
        </w:tc>
        <w:tc>
          <w:tcPr>
            <w:tcW w:w="2833" w:type="dxa"/>
            <w:tcBorders>
              <w:left w:val="single" w:sz="4" w:space="0" w:color="auto"/>
              <w:bottom w:val="single" w:sz="4" w:space="0" w:color="auto"/>
              <w:right w:val="single" w:sz="4" w:space="0" w:color="auto"/>
            </w:tcBorders>
          </w:tcPr>
          <w:p w14:paraId="16B6AD3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грамотно излагать свои мысли и оформлять документы по профессиональной тематике на государственном языке</w:t>
            </w:r>
          </w:p>
          <w:p w14:paraId="79200C3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5D828AA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правила оформления документов </w:t>
            </w:r>
          </w:p>
          <w:p w14:paraId="740D0FB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построения устных сообщений</w:t>
            </w:r>
          </w:p>
          <w:p w14:paraId="3421A9E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особенности социального и культурного контекста</w:t>
            </w:r>
          </w:p>
        </w:tc>
        <w:tc>
          <w:tcPr>
            <w:tcW w:w="2833" w:type="dxa"/>
            <w:tcBorders>
              <w:left w:val="single" w:sz="4" w:space="0" w:color="auto"/>
              <w:bottom w:val="single" w:sz="4" w:space="0" w:color="auto"/>
              <w:right w:val="single" w:sz="4" w:space="0" w:color="auto"/>
            </w:tcBorders>
          </w:tcPr>
          <w:p w14:paraId="0A805159"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7DF8D653" w14:textId="77777777" w:rsidTr="00166365">
        <w:trPr>
          <w:trHeight w:val="270"/>
        </w:trPr>
        <w:tc>
          <w:tcPr>
            <w:tcW w:w="1129" w:type="dxa"/>
          </w:tcPr>
          <w:p w14:paraId="3CEDB911"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07</w:t>
            </w:r>
          </w:p>
        </w:tc>
        <w:tc>
          <w:tcPr>
            <w:tcW w:w="2833" w:type="dxa"/>
            <w:tcBorders>
              <w:left w:val="single" w:sz="4" w:space="0" w:color="auto"/>
              <w:bottom w:val="single" w:sz="4" w:space="0" w:color="auto"/>
              <w:right w:val="single" w:sz="4" w:space="0" w:color="auto"/>
            </w:tcBorders>
          </w:tcPr>
          <w:p w14:paraId="06E196F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соблюдать нормы экологической безопасности</w:t>
            </w:r>
          </w:p>
          <w:p w14:paraId="1769811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определять направления ресурсосбережения в рамках профессиональной деятельности по профессии</w:t>
            </w:r>
          </w:p>
          <w:p w14:paraId="458AE0E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организовывать профессиональную деятельность с </w:t>
            </w:r>
            <w:r w:rsidRPr="00E452D1">
              <w:rPr>
                <w:rFonts w:ascii="Times New Roman" w:hAnsi="Times New Roman"/>
                <w:bCs/>
                <w:iCs/>
                <w:color w:val="000000" w:themeColor="text1"/>
                <w:sz w:val="28"/>
                <w:szCs w:val="28"/>
              </w:rPr>
              <w:lastRenderedPageBreak/>
              <w:t>соблюдением принципов бережливого производства</w:t>
            </w:r>
          </w:p>
          <w:p w14:paraId="7BE377B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организовывать профессиональную деятельность с учетом знаний об изменении климатических условий региона</w:t>
            </w:r>
          </w:p>
          <w:p w14:paraId="60750B0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05354AD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правила экологической безопасности при ведении профессиональной деятельности </w:t>
            </w:r>
          </w:p>
          <w:p w14:paraId="6884C32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ресурсы, задействованные в профессиональной деятельности</w:t>
            </w:r>
          </w:p>
          <w:p w14:paraId="484010C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пути обеспечения ресурсосбережения</w:t>
            </w:r>
          </w:p>
          <w:p w14:paraId="5CD0790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принципы бережливого производства</w:t>
            </w:r>
          </w:p>
          <w:p w14:paraId="44C11B5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направления изменения климатических условий региона</w:t>
            </w:r>
          </w:p>
          <w:p w14:paraId="3F42280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68075FF3"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47C4EF9A" w14:textId="77777777" w:rsidTr="00166365">
        <w:trPr>
          <w:trHeight w:val="255"/>
        </w:trPr>
        <w:tc>
          <w:tcPr>
            <w:tcW w:w="1129" w:type="dxa"/>
          </w:tcPr>
          <w:p w14:paraId="4E432151"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09</w:t>
            </w:r>
          </w:p>
        </w:tc>
        <w:tc>
          <w:tcPr>
            <w:tcW w:w="2833" w:type="dxa"/>
            <w:tcBorders>
              <w:left w:val="single" w:sz="4" w:space="0" w:color="auto"/>
              <w:bottom w:val="single" w:sz="4" w:space="0" w:color="auto"/>
              <w:right w:val="single" w:sz="4" w:space="0" w:color="auto"/>
            </w:tcBorders>
          </w:tcPr>
          <w:p w14:paraId="0062015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AD9083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участвовать в диалогах на знакомые общие и профессиональные темы</w:t>
            </w:r>
          </w:p>
          <w:p w14:paraId="031D21F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строить простые высказывания о себе и о своей </w:t>
            </w:r>
            <w:r w:rsidRPr="00E452D1">
              <w:rPr>
                <w:rFonts w:ascii="Times New Roman" w:hAnsi="Times New Roman"/>
                <w:bCs/>
                <w:iCs/>
                <w:color w:val="000000" w:themeColor="text1"/>
                <w:sz w:val="28"/>
                <w:szCs w:val="28"/>
              </w:rPr>
              <w:lastRenderedPageBreak/>
              <w:t>профессиональной деятельности</w:t>
            </w:r>
          </w:p>
          <w:p w14:paraId="0FADC06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кратко обосновывать и объяснять свои действия (текущие и планируемые)</w:t>
            </w:r>
          </w:p>
          <w:p w14:paraId="17B9F81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546EA92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правила построения простых и сложных предложений на профессиональные темы</w:t>
            </w:r>
          </w:p>
          <w:p w14:paraId="345CE6A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основные общеупотребительные глаголы (бытовая и профессиональная лексика)</w:t>
            </w:r>
          </w:p>
          <w:p w14:paraId="6B08B30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лексический минимум, относящийся к описанию предметов, средств и процессов </w:t>
            </w:r>
            <w:r w:rsidRPr="00E452D1">
              <w:rPr>
                <w:rFonts w:ascii="Times New Roman" w:hAnsi="Times New Roman"/>
                <w:bCs/>
                <w:iCs/>
                <w:color w:val="000000" w:themeColor="text1"/>
                <w:sz w:val="28"/>
                <w:szCs w:val="28"/>
              </w:rPr>
              <w:lastRenderedPageBreak/>
              <w:t>профессиональной деятельности</w:t>
            </w:r>
          </w:p>
          <w:p w14:paraId="47C9467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особенности произношения</w:t>
            </w:r>
          </w:p>
          <w:p w14:paraId="0FA1608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3D0018D1" w14:textId="77777777" w:rsidR="00E452D1" w:rsidRPr="00E452D1" w:rsidRDefault="00E452D1" w:rsidP="00166365">
            <w:pPr>
              <w:jc w:val="center"/>
              <w:rPr>
                <w:rFonts w:ascii="Times New Roman" w:hAnsi="Times New Roman"/>
                <w:bCs/>
                <w:iCs/>
                <w:color w:val="000000" w:themeColor="text1"/>
                <w:sz w:val="28"/>
                <w:szCs w:val="28"/>
              </w:rPr>
            </w:pPr>
          </w:p>
        </w:tc>
      </w:tr>
      <w:tr w:rsidR="00E452D1" w:rsidRPr="00E452D1" w14:paraId="18CD2095" w14:textId="77777777" w:rsidTr="00166365">
        <w:tc>
          <w:tcPr>
            <w:tcW w:w="1129" w:type="dxa"/>
            <w:tcBorders>
              <w:top w:val="single" w:sz="4" w:space="0" w:color="auto"/>
              <w:left w:val="single" w:sz="4" w:space="0" w:color="auto"/>
              <w:right w:val="single" w:sz="4" w:space="0" w:color="auto"/>
            </w:tcBorders>
          </w:tcPr>
          <w:p w14:paraId="6928D370"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Подготавливать исходные данные для проектирования, в том числе для разработки отдельных архитектурных и объемно-планировочных решений</w:t>
            </w:r>
          </w:p>
        </w:tc>
        <w:tc>
          <w:tcPr>
            <w:tcW w:w="2833" w:type="dxa"/>
            <w:tcBorders>
              <w:top w:val="single" w:sz="4" w:space="0" w:color="auto"/>
              <w:left w:val="single" w:sz="4" w:space="0" w:color="auto"/>
              <w:right w:val="single" w:sz="4" w:space="0" w:color="auto"/>
            </w:tcBorders>
          </w:tcPr>
          <w:p w14:paraId="5E44707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осуществлять сбор, обработку и комплектование данных, необходимых для проектирования архитектурного объекта, в том числе с использованием автоматизированных информационных систем</w:t>
            </w:r>
          </w:p>
          <w:p w14:paraId="029C4E7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использовать средства и методы работы с библиографическими и иконографическими источниками</w:t>
            </w:r>
          </w:p>
        </w:tc>
        <w:tc>
          <w:tcPr>
            <w:tcW w:w="2833" w:type="dxa"/>
            <w:tcBorders>
              <w:top w:val="single" w:sz="4" w:space="0" w:color="auto"/>
              <w:left w:val="single" w:sz="4" w:space="0" w:color="auto"/>
              <w:bottom w:val="single" w:sz="4" w:space="0" w:color="auto"/>
              <w:right w:val="single" w:sz="4" w:space="0" w:color="auto"/>
            </w:tcBorders>
          </w:tcPr>
          <w:p w14:paraId="417B0A0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283C0CA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основные источники получения информации в архитектурно-строительном проектировании, </w:t>
            </w:r>
            <w:r w:rsidRPr="00E452D1">
              <w:rPr>
                <w:rFonts w:ascii="Times New Roman" w:hAnsi="Times New Roman"/>
                <w:bCs/>
                <w:iCs/>
                <w:color w:val="000000" w:themeColor="text1"/>
                <w:sz w:val="28"/>
                <w:szCs w:val="28"/>
              </w:rPr>
              <w:lastRenderedPageBreak/>
              <w:t>включая нормативные, методические, справочные и реферативные источники</w:t>
            </w:r>
          </w:p>
          <w:p w14:paraId="22BF35C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порядок комплектования и подготовки исходных данных, данных задания на проектирование объекта капитального строительства и данных задания на разработку архитектурного раздела проектной документации</w:t>
            </w:r>
          </w:p>
          <w:p w14:paraId="1C7F8AA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63F6332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региональные и местные архитектурные традиции</w:t>
            </w:r>
          </w:p>
          <w:p w14:paraId="77164CB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средства и методы </w:t>
            </w:r>
            <w:r w:rsidRPr="00E452D1">
              <w:rPr>
                <w:rFonts w:ascii="Times New Roman" w:hAnsi="Times New Roman"/>
                <w:bCs/>
                <w:iCs/>
                <w:color w:val="000000" w:themeColor="text1"/>
                <w:sz w:val="28"/>
                <w:szCs w:val="28"/>
              </w:rPr>
              <w:lastRenderedPageBreak/>
              <w:t>архитектурно-строительного проектирования</w:t>
            </w:r>
          </w:p>
          <w:p w14:paraId="2D8AF77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виды и методы проведения предпроектных исследований, включая историографические и культурологические</w:t>
            </w:r>
          </w:p>
          <w:p w14:paraId="4744F73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работы с библиографическими и иконографическими источниками</w:t>
            </w:r>
          </w:p>
          <w:p w14:paraId="3BCD929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c>
          <w:tcPr>
            <w:tcW w:w="2833" w:type="dxa"/>
            <w:tcBorders>
              <w:top w:val="single" w:sz="4" w:space="0" w:color="auto"/>
              <w:left w:val="single" w:sz="4" w:space="0" w:color="auto"/>
              <w:bottom w:val="single" w:sz="4" w:space="0" w:color="auto"/>
              <w:right w:val="single" w:sz="4" w:space="0" w:color="auto"/>
            </w:tcBorders>
          </w:tcPr>
          <w:p w14:paraId="587C690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сбора, обработки и систематизации данных для разработки эскизного архитектурного проекта</w:t>
            </w:r>
          </w:p>
          <w:p w14:paraId="37D59BF7"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комплектования исходных данных, данных задания на проектирование объекта капитального строительства и данных задания на разработку архитектурного раздела </w:t>
            </w:r>
            <w:r w:rsidRPr="00E452D1">
              <w:rPr>
                <w:rFonts w:ascii="Times New Roman" w:hAnsi="Times New Roman"/>
                <w:bCs/>
                <w:iCs/>
                <w:color w:val="000000" w:themeColor="text1"/>
                <w:sz w:val="28"/>
                <w:szCs w:val="28"/>
              </w:rPr>
              <w:lastRenderedPageBreak/>
              <w:t>проектной документации</w:t>
            </w:r>
          </w:p>
        </w:tc>
      </w:tr>
      <w:tr w:rsidR="00E452D1" w:rsidRPr="00E452D1" w14:paraId="23AB4136" w14:textId="77777777" w:rsidTr="00166365">
        <w:trPr>
          <w:trHeight w:val="3045"/>
        </w:trPr>
        <w:tc>
          <w:tcPr>
            <w:tcW w:w="1129" w:type="dxa"/>
            <w:tcBorders>
              <w:left w:val="single" w:sz="4" w:space="0" w:color="auto"/>
              <w:right w:val="single" w:sz="4" w:space="0" w:color="auto"/>
            </w:tcBorders>
          </w:tcPr>
          <w:p w14:paraId="1067C368"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 xml:space="preserve">ПК 1.2 Разрабатывать отдельные архитектурные </w:t>
            </w:r>
          </w:p>
          <w:p w14:paraId="77C026FF"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и объемно-планировочные решения в составе проектной и рабочей документации</w:t>
            </w:r>
          </w:p>
          <w:p w14:paraId="21A50A03" w14:textId="77777777" w:rsidR="00E452D1" w:rsidRPr="00E452D1" w:rsidRDefault="00E452D1" w:rsidP="00166365">
            <w:pPr>
              <w:rPr>
                <w:rFonts w:ascii="Times New Roman" w:hAnsi="Times New Roman"/>
                <w:bCs/>
                <w:color w:val="000000" w:themeColor="text1"/>
                <w:sz w:val="28"/>
                <w:szCs w:val="28"/>
              </w:rPr>
            </w:pPr>
          </w:p>
        </w:tc>
        <w:tc>
          <w:tcPr>
            <w:tcW w:w="2833" w:type="dxa"/>
            <w:tcBorders>
              <w:left w:val="single" w:sz="4" w:space="0" w:color="auto"/>
              <w:right w:val="single" w:sz="4" w:space="0" w:color="auto"/>
            </w:tcBorders>
          </w:tcPr>
          <w:p w14:paraId="537DD4D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применять, при необходимости, типовые архитектурные узлы и детали архитектурных, в том числе объемных и планировочных, решений;</w:t>
            </w:r>
          </w:p>
          <w:p w14:paraId="1D5B9F2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выбирать и обосновывать типовые и примерные варианты отдельных архитектурных, в том числе объемных и планировочных, решений в контексте заданного эскизного архитектурного проекта и функционально-технологических, эргономических и эстетических требований, установленных заданием на проектирование</w:t>
            </w:r>
          </w:p>
          <w:p w14:paraId="5EF4E9C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оценивать соответствие </w:t>
            </w:r>
            <w:r w:rsidRPr="00E452D1">
              <w:rPr>
                <w:rFonts w:ascii="Times New Roman" w:hAnsi="Times New Roman"/>
                <w:bCs/>
                <w:iCs/>
                <w:color w:val="000000" w:themeColor="text1"/>
                <w:sz w:val="28"/>
                <w:szCs w:val="28"/>
              </w:rPr>
              <w:lastRenderedPageBreak/>
              <w:t>архитектурных, в том числе объемных и планировочных, решений требованиям нормативных правовых актов, документов системы технического регулирования и стандартизации в сфере градостроительной деятельности, а также стандартов выполнения работ и применяемых материалов</w:t>
            </w:r>
          </w:p>
          <w:p w14:paraId="74B9CFA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выбирать оптимальные методы и средства разработки отдельных архитектурных, в том числе объемных и планировочных, решений</w:t>
            </w:r>
          </w:p>
          <w:p w14:paraId="17615C98"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выбирать оптимальные методы и средства формирования безбарьерной среды при </w:t>
            </w:r>
            <w:r w:rsidRPr="00E452D1">
              <w:rPr>
                <w:rFonts w:ascii="Times New Roman" w:hAnsi="Times New Roman"/>
                <w:bCs/>
                <w:iCs/>
                <w:color w:val="000000" w:themeColor="text1"/>
                <w:sz w:val="28"/>
                <w:szCs w:val="28"/>
              </w:rPr>
              <w:lastRenderedPageBreak/>
              <w:t>разработке проектной документации с учетом требований по беспрепятственному доступу инвалидов к объектам планировки и застройки городов, населенных пунктов, формированию жилых и рекреационных зон,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p w14:paraId="0D29FBFA"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использовать методы моделирования и гармонизации искусственной среды обитания при разработке архитектурных, в том числе </w:t>
            </w:r>
            <w:r w:rsidRPr="00E452D1">
              <w:rPr>
                <w:rFonts w:ascii="Times New Roman" w:hAnsi="Times New Roman"/>
                <w:bCs/>
                <w:iCs/>
                <w:color w:val="000000" w:themeColor="text1"/>
                <w:sz w:val="28"/>
                <w:szCs w:val="28"/>
              </w:rPr>
              <w:lastRenderedPageBreak/>
              <w:t>объемных и планировочных, решений</w:t>
            </w:r>
          </w:p>
          <w:p w14:paraId="1EB4679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определять алгоритм и методы расчета технико-экономических показателей отдельных проектных решений объекта капитального строительства</w:t>
            </w:r>
          </w:p>
        </w:tc>
        <w:tc>
          <w:tcPr>
            <w:tcW w:w="2833" w:type="dxa"/>
            <w:tcBorders>
              <w:top w:val="single" w:sz="4" w:space="0" w:color="auto"/>
              <w:left w:val="single" w:sz="4" w:space="0" w:color="auto"/>
              <w:bottom w:val="single" w:sz="4" w:space="0" w:color="auto"/>
              <w:right w:val="single" w:sz="4" w:space="0" w:color="auto"/>
            </w:tcBorders>
          </w:tcPr>
          <w:p w14:paraId="09F79195"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основные требования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14:paraId="7998C6A9"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14:paraId="750A30CF"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порядок комплектования и подготовки исходных данных, данных задания на проектирование объекта капитального строительства и </w:t>
            </w:r>
            <w:r w:rsidRPr="00E452D1">
              <w:rPr>
                <w:rFonts w:ascii="Times New Roman" w:hAnsi="Times New Roman"/>
                <w:bCs/>
                <w:iCs/>
                <w:color w:val="000000" w:themeColor="text1"/>
                <w:sz w:val="28"/>
                <w:szCs w:val="28"/>
              </w:rPr>
              <w:lastRenderedPageBreak/>
              <w:t>данных задания на разработку архитектурного раздела проектной документации</w:t>
            </w:r>
          </w:p>
          <w:p w14:paraId="22FF794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методы сбора и анализа данных о социально-культурных условиях района застройки, включая наблюдение, опрос, интервьюирование и анкетирование</w:t>
            </w:r>
          </w:p>
          <w:p w14:paraId="3DDD3B7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региональные и местные архитектурные традиции</w:t>
            </w:r>
          </w:p>
          <w:p w14:paraId="6B3E27EE"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архитектурно-строительного проектирования</w:t>
            </w:r>
          </w:p>
          <w:p w14:paraId="4A8EB30C"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виды и методы проведения предпроектных исследований, включая историографические и культурологические</w:t>
            </w:r>
          </w:p>
          <w:p w14:paraId="5F77A840"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средства и методы работы с библиографически</w:t>
            </w:r>
            <w:r w:rsidRPr="00E452D1">
              <w:rPr>
                <w:rFonts w:ascii="Times New Roman" w:hAnsi="Times New Roman"/>
                <w:bCs/>
                <w:iCs/>
                <w:color w:val="000000" w:themeColor="text1"/>
                <w:sz w:val="28"/>
                <w:szCs w:val="28"/>
              </w:rPr>
              <w:lastRenderedPageBreak/>
              <w:t>ми и иконографическими источниками</w:t>
            </w:r>
          </w:p>
          <w:p w14:paraId="0C7E97BD"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особенности восприятия архитекторами, специалистами в области строительства, а также лицами, не владеющими профессиональной культурой, различных форм представления эскизного архитектурного проекта</w:t>
            </w:r>
          </w:p>
        </w:tc>
        <w:tc>
          <w:tcPr>
            <w:tcW w:w="2833" w:type="dxa"/>
            <w:tcBorders>
              <w:top w:val="single" w:sz="4" w:space="0" w:color="auto"/>
              <w:left w:val="single" w:sz="4" w:space="0" w:color="auto"/>
              <w:bottom w:val="single" w:sz="4" w:space="0" w:color="auto"/>
              <w:right w:val="single" w:sz="4" w:space="0" w:color="auto"/>
            </w:tcBorders>
          </w:tcPr>
          <w:p w14:paraId="6F8FE42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разработки типовых и примерных вариантов отдельных архитектурных, в том числе объемных и планировочных, решений в составе проектной и рабочей документации объектов капитального строительства</w:t>
            </w:r>
          </w:p>
          <w:p w14:paraId="7E2FC836"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согласования вариантов архитектурных, в том числе объемных и планировочных, решений с разрабатываемыми решениями по разделам проектной документации</w:t>
            </w:r>
          </w:p>
          <w:p w14:paraId="0A20B422"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расчета технико-экономических показателей отдельных проектных решений </w:t>
            </w:r>
            <w:r w:rsidRPr="00E452D1">
              <w:rPr>
                <w:rFonts w:ascii="Times New Roman" w:hAnsi="Times New Roman"/>
                <w:bCs/>
                <w:iCs/>
                <w:color w:val="000000" w:themeColor="text1"/>
                <w:sz w:val="28"/>
                <w:szCs w:val="28"/>
              </w:rPr>
              <w:lastRenderedPageBreak/>
              <w:t>объекта капитального строительства</w:t>
            </w:r>
          </w:p>
        </w:tc>
      </w:tr>
      <w:tr w:rsidR="00E452D1" w:rsidRPr="00E452D1" w14:paraId="7CFCF3FE" w14:textId="77777777" w:rsidTr="00166365">
        <w:trPr>
          <w:trHeight w:val="252"/>
        </w:trPr>
        <w:tc>
          <w:tcPr>
            <w:tcW w:w="1129" w:type="dxa"/>
            <w:tcBorders>
              <w:left w:val="single" w:sz="4" w:space="0" w:color="auto"/>
              <w:bottom w:val="single" w:sz="4" w:space="0" w:color="auto"/>
              <w:right w:val="single" w:sz="4" w:space="0" w:color="auto"/>
            </w:tcBorders>
          </w:tcPr>
          <w:p w14:paraId="7BF18BAE"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lastRenderedPageBreak/>
              <w:t xml:space="preserve">ПК 1.3 Вносить изменения в проектную </w:t>
            </w:r>
          </w:p>
          <w:p w14:paraId="7C8894F5"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 xml:space="preserve">и рабочую документацию отдельных архитектурных решений в соответствии </w:t>
            </w:r>
          </w:p>
          <w:p w14:paraId="1EC779DC" w14:textId="77777777" w:rsidR="00E452D1" w:rsidRPr="00E452D1" w:rsidRDefault="00E452D1" w:rsidP="00166365">
            <w:pPr>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 требованиями заказчика и уполномоченных организаций</w:t>
            </w:r>
          </w:p>
        </w:tc>
        <w:tc>
          <w:tcPr>
            <w:tcW w:w="2833" w:type="dxa"/>
            <w:tcBorders>
              <w:left w:val="single" w:sz="4" w:space="0" w:color="auto"/>
              <w:bottom w:val="single" w:sz="4" w:space="0" w:color="auto"/>
              <w:right w:val="single" w:sz="4" w:space="0" w:color="auto"/>
            </w:tcBorders>
          </w:tcPr>
          <w:p w14:paraId="659AB454"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определять порядок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p w14:paraId="7B04D853"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xml:space="preserve">- определять допустимые варианты изменений, </w:t>
            </w:r>
            <w:r w:rsidRPr="00E452D1">
              <w:rPr>
                <w:rFonts w:ascii="Times New Roman" w:hAnsi="Times New Roman"/>
                <w:bCs/>
                <w:iCs/>
                <w:color w:val="000000" w:themeColor="text1"/>
                <w:sz w:val="28"/>
                <w:szCs w:val="28"/>
              </w:rPr>
              <w:lastRenderedPageBreak/>
              <w:t>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2833" w:type="dxa"/>
            <w:tcBorders>
              <w:top w:val="single" w:sz="4" w:space="0" w:color="auto"/>
              <w:left w:val="single" w:sz="4" w:space="0" w:color="auto"/>
              <w:bottom w:val="single" w:sz="4" w:space="0" w:color="auto"/>
              <w:right w:val="single" w:sz="4" w:space="0" w:color="auto"/>
            </w:tcBorders>
          </w:tcPr>
          <w:p w14:paraId="03EBD1E1"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требования нормативных правовых актов, документов системы технического регулирования и стандартизации в сфере градостроительной деятельности к порядку внесения дополнений и изменений в проектную и рабочую документацию</w:t>
            </w:r>
          </w:p>
        </w:tc>
        <w:tc>
          <w:tcPr>
            <w:tcW w:w="2833" w:type="dxa"/>
            <w:tcBorders>
              <w:top w:val="single" w:sz="4" w:space="0" w:color="auto"/>
              <w:left w:val="single" w:sz="4" w:space="0" w:color="auto"/>
              <w:bottom w:val="single" w:sz="4" w:space="0" w:color="auto"/>
              <w:right w:val="single" w:sz="4" w:space="0" w:color="auto"/>
            </w:tcBorders>
          </w:tcPr>
          <w:p w14:paraId="08DF639B" w14:textId="77777777" w:rsidR="00E452D1" w:rsidRPr="00E452D1" w:rsidRDefault="00E452D1" w:rsidP="00166365">
            <w:pP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 внесения изменений в проектную и рабочую документацию по отдельным архитектурным, в том числе объемным и планировочным, решениям в соответствии с требованиями и рекомендациями заказчика, уполномоченных организаций;</w:t>
            </w:r>
          </w:p>
        </w:tc>
      </w:tr>
    </w:tbl>
    <w:p w14:paraId="0F294A71" w14:textId="77777777" w:rsidR="00E452D1" w:rsidRPr="00E452D1" w:rsidRDefault="00E452D1" w:rsidP="00E452D1">
      <w:pPr>
        <w:rPr>
          <w:rFonts w:ascii="Times New Roman" w:hAnsi="Times New Roman"/>
          <w:i/>
          <w:color w:val="000000" w:themeColor="text1"/>
          <w:sz w:val="28"/>
          <w:szCs w:val="28"/>
        </w:rPr>
        <w:sectPr w:rsidR="00E452D1" w:rsidRPr="00E452D1" w:rsidSect="00E452D1">
          <w:footerReference w:type="default" r:id="rId262"/>
          <w:pgSz w:w="11906" w:h="16838"/>
          <w:pgMar w:top="1134" w:right="850" w:bottom="1134" w:left="1701" w:header="708" w:footer="708" w:gutter="0"/>
          <w:cols w:space="720"/>
          <w:titlePg/>
          <w:docGrid w:linePitch="299"/>
        </w:sectPr>
      </w:pPr>
    </w:p>
    <w:p w14:paraId="3E198B92" w14:textId="77777777" w:rsidR="00E452D1" w:rsidRPr="00E452D1" w:rsidRDefault="00E452D1" w:rsidP="00E452D1">
      <w:pPr>
        <w:pStyle w:val="1"/>
        <w:spacing w:before="0"/>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lastRenderedPageBreak/>
        <w:t>2. Структура и содержание общеобразовательной дисциплины</w:t>
      </w:r>
    </w:p>
    <w:p w14:paraId="750C348E" w14:textId="77777777" w:rsidR="00E452D1" w:rsidRPr="00E452D1" w:rsidRDefault="00E452D1" w:rsidP="00E452D1">
      <w:pPr>
        <w:suppressAutoHyphens/>
        <w:rPr>
          <w:rFonts w:ascii="Times New Roman" w:hAnsi="Times New Roman"/>
          <w:b/>
          <w:color w:val="000000" w:themeColor="text1"/>
          <w:sz w:val="28"/>
          <w:szCs w:val="28"/>
        </w:rPr>
      </w:pPr>
    </w:p>
    <w:p w14:paraId="70492797" w14:textId="77777777" w:rsidR="00E452D1" w:rsidRPr="00E452D1" w:rsidRDefault="00E452D1" w:rsidP="00E452D1">
      <w:pPr>
        <w:suppressAutoHyphens/>
        <w:rPr>
          <w:rFonts w:ascii="Times New Roman" w:hAnsi="Times New Roman"/>
          <w:b/>
          <w:color w:val="000000" w:themeColor="text1"/>
          <w:sz w:val="28"/>
          <w:szCs w:val="28"/>
        </w:rPr>
      </w:pPr>
      <w:r w:rsidRPr="00E452D1">
        <w:rPr>
          <w:rFonts w:ascii="Times New Roman" w:hAnsi="Times New Roman"/>
          <w:b/>
          <w:color w:val="000000" w:themeColor="text1"/>
          <w:sz w:val="28"/>
          <w:szCs w:val="28"/>
        </w:rPr>
        <w:t>2.1. Объем дисциплины и виды учебной работы</w:t>
      </w:r>
    </w:p>
    <w:p w14:paraId="4180BD5F"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olor w:val="000000" w:themeColor="text1"/>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E452D1" w:rsidRPr="00E452D1" w14:paraId="0952F20C" w14:textId="77777777" w:rsidTr="00166365">
        <w:trPr>
          <w:trHeight w:val="485"/>
        </w:trPr>
        <w:tc>
          <w:tcPr>
            <w:tcW w:w="7945" w:type="dxa"/>
          </w:tcPr>
          <w:p w14:paraId="02EDC68C"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Вид учебной работы</w:t>
            </w:r>
          </w:p>
        </w:tc>
        <w:tc>
          <w:tcPr>
            <w:tcW w:w="1844" w:type="dxa"/>
          </w:tcPr>
          <w:p w14:paraId="76E6A4F3" w14:textId="77777777" w:rsidR="00E452D1" w:rsidRPr="00E452D1" w:rsidRDefault="00E452D1" w:rsidP="00166365">
            <w:pPr>
              <w:ind w:left="57" w:right="57"/>
              <w:jc w:val="center"/>
              <w:rPr>
                <w:rFonts w:ascii="Times New Roman" w:hAnsi="Times New Roman"/>
                <w:b/>
                <w:i/>
                <w:color w:val="000000" w:themeColor="text1"/>
                <w:sz w:val="28"/>
                <w:szCs w:val="28"/>
              </w:rPr>
            </w:pPr>
            <w:r w:rsidRPr="00E452D1">
              <w:rPr>
                <w:rFonts w:ascii="Times New Roman" w:hAnsi="Times New Roman"/>
                <w:b/>
                <w:i/>
                <w:color w:val="000000" w:themeColor="text1"/>
                <w:sz w:val="28"/>
                <w:szCs w:val="28"/>
              </w:rPr>
              <w:t>Объем в часах</w:t>
            </w:r>
          </w:p>
        </w:tc>
      </w:tr>
      <w:tr w:rsidR="00E452D1" w:rsidRPr="00E452D1" w14:paraId="79F246C6" w14:textId="77777777" w:rsidTr="00166365">
        <w:trPr>
          <w:trHeight w:val="485"/>
        </w:trPr>
        <w:tc>
          <w:tcPr>
            <w:tcW w:w="7945" w:type="dxa"/>
          </w:tcPr>
          <w:p w14:paraId="4E1C72D3"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Объем образовательной программы дисциплины</w:t>
            </w:r>
          </w:p>
        </w:tc>
        <w:tc>
          <w:tcPr>
            <w:tcW w:w="1844" w:type="dxa"/>
          </w:tcPr>
          <w:p w14:paraId="346DF8E5" w14:textId="77777777" w:rsidR="00E452D1" w:rsidRPr="00E452D1" w:rsidRDefault="00E452D1" w:rsidP="00166365">
            <w:pPr>
              <w:ind w:left="57" w:right="57"/>
              <w:jc w:val="center"/>
              <w:rPr>
                <w:rFonts w:ascii="Times New Roman" w:hAnsi="Times New Roman"/>
                <w:b/>
                <w:i/>
                <w:color w:val="000000" w:themeColor="text1"/>
                <w:sz w:val="28"/>
                <w:szCs w:val="28"/>
              </w:rPr>
            </w:pPr>
            <w:r w:rsidRPr="00E452D1">
              <w:rPr>
                <w:rFonts w:ascii="Times New Roman" w:hAnsi="Times New Roman"/>
                <w:b/>
                <w:color w:val="000000" w:themeColor="text1"/>
                <w:sz w:val="28"/>
                <w:szCs w:val="28"/>
              </w:rPr>
              <w:t>116</w:t>
            </w:r>
          </w:p>
        </w:tc>
      </w:tr>
      <w:tr w:rsidR="00E452D1" w:rsidRPr="00E452D1" w14:paraId="40C674E5" w14:textId="77777777" w:rsidTr="00166365">
        <w:trPr>
          <w:trHeight w:val="485"/>
        </w:trPr>
        <w:tc>
          <w:tcPr>
            <w:tcW w:w="7945" w:type="dxa"/>
          </w:tcPr>
          <w:p w14:paraId="5E92151C"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в т.ч.</w:t>
            </w:r>
          </w:p>
        </w:tc>
        <w:tc>
          <w:tcPr>
            <w:tcW w:w="1844" w:type="dxa"/>
          </w:tcPr>
          <w:p w14:paraId="2540C4B1" w14:textId="77777777" w:rsidR="00E452D1" w:rsidRPr="00E452D1" w:rsidRDefault="00E452D1" w:rsidP="00166365">
            <w:pPr>
              <w:ind w:left="57" w:right="57"/>
              <w:jc w:val="center"/>
              <w:rPr>
                <w:rFonts w:ascii="Times New Roman" w:hAnsi="Times New Roman"/>
                <w:b/>
                <w:color w:val="000000" w:themeColor="text1"/>
                <w:sz w:val="28"/>
                <w:szCs w:val="28"/>
              </w:rPr>
            </w:pPr>
          </w:p>
        </w:tc>
      </w:tr>
      <w:tr w:rsidR="00E452D1" w:rsidRPr="00E452D1" w14:paraId="28279BC0" w14:textId="77777777" w:rsidTr="00166365">
        <w:trPr>
          <w:trHeight w:val="485"/>
        </w:trPr>
        <w:tc>
          <w:tcPr>
            <w:tcW w:w="7945" w:type="dxa"/>
          </w:tcPr>
          <w:p w14:paraId="187F50AE"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1. Основное содержание</w:t>
            </w:r>
          </w:p>
        </w:tc>
        <w:tc>
          <w:tcPr>
            <w:tcW w:w="1844" w:type="dxa"/>
          </w:tcPr>
          <w:p w14:paraId="6746F4BB"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72</w:t>
            </w:r>
          </w:p>
        </w:tc>
      </w:tr>
      <w:tr w:rsidR="00E452D1" w:rsidRPr="00E452D1" w14:paraId="017BBF5B" w14:textId="77777777" w:rsidTr="00166365">
        <w:trPr>
          <w:trHeight w:val="517"/>
        </w:trPr>
        <w:tc>
          <w:tcPr>
            <w:tcW w:w="7945" w:type="dxa"/>
            <w:vAlign w:val="center"/>
          </w:tcPr>
          <w:p w14:paraId="128EEB38" w14:textId="77777777" w:rsidR="00E452D1" w:rsidRPr="00E452D1" w:rsidRDefault="00E452D1" w:rsidP="00166365">
            <w:pPr>
              <w:ind w:left="57" w:right="57"/>
              <w:rPr>
                <w:rFonts w:ascii="Times New Roman" w:hAnsi="Times New Roman"/>
                <w:color w:val="000000" w:themeColor="text1"/>
                <w:sz w:val="28"/>
                <w:szCs w:val="28"/>
              </w:rPr>
            </w:pPr>
            <w:r w:rsidRPr="00E452D1">
              <w:rPr>
                <w:rFonts w:ascii="Times New Roman" w:hAnsi="Times New Roman"/>
                <w:color w:val="000000" w:themeColor="text1"/>
                <w:sz w:val="28"/>
                <w:szCs w:val="28"/>
              </w:rPr>
              <w:t>Теоретическое обучение</w:t>
            </w:r>
            <w:r w:rsidRPr="00E452D1">
              <w:rPr>
                <w:rFonts w:ascii="Times New Roman" w:hAnsi="Times New Roman"/>
                <w:i/>
                <w:color w:val="000000" w:themeColor="text1"/>
                <w:sz w:val="28"/>
                <w:szCs w:val="28"/>
              </w:rPr>
              <w:t xml:space="preserve">  </w:t>
            </w:r>
          </w:p>
        </w:tc>
        <w:tc>
          <w:tcPr>
            <w:tcW w:w="1844" w:type="dxa"/>
            <w:vAlign w:val="center"/>
          </w:tcPr>
          <w:p w14:paraId="0FE28E5A"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28</w:t>
            </w:r>
          </w:p>
        </w:tc>
      </w:tr>
      <w:tr w:rsidR="00E452D1" w:rsidRPr="00E452D1" w14:paraId="4A8E0381" w14:textId="77777777" w:rsidTr="00166365">
        <w:trPr>
          <w:trHeight w:val="517"/>
        </w:trPr>
        <w:tc>
          <w:tcPr>
            <w:tcW w:w="7945" w:type="dxa"/>
            <w:vAlign w:val="center"/>
          </w:tcPr>
          <w:p w14:paraId="0368C36E" w14:textId="77777777" w:rsidR="00E452D1" w:rsidRPr="00E452D1" w:rsidRDefault="00E452D1" w:rsidP="00166365">
            <w:pPr>
              <w:ind w:left="57" w:right="57"/>
              <w:rPr>
                <w:rFonts w:ascii="Times New Roman" w:hAnsi="Times New Roman"/>
                <w:color w:val="000000" w:themeColor="text1"/>
                <w:sz w:val="28"/>
                <w:szCs w:val="28"/>
              </w:rPr>
            </w:pPr>
            <w:r w:rsidRPr="00E452D1">
              <w:rPr>
                <w:rFonts w:ascii="Times New Roman" w:hAnsi="Times New Roman"/>
                <w:color w:val="000000" w:themeColor="text1"/>
                <w:sz w:val="28"/>
                <w:szCs w:val="28"/>
              </w:rPr>
              <w:t>Лабораторные и практические занятия</w:t>
            </w:r>
          </w:p>
        </w:tc>
        <w:tc>
          <w:tcPr>
            <w:tcW w:w="1844" w:type="dxa"/>
            <w:vAlign w:val="center"/>
          </w:tcPr>
          <w:p w14:paraId="651DFD5F"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44</w:t>
            </w:r>
          </w:p>
        </w:tc>
      </w:tr>
      <w:tr w:rsidR="00E452D1" w:rsidRPr="00E452D1" w14:paraId="1AEC27B1" w14:textId="77777777" w:rsidTr="00166365">
        <w:trPr>
          <w:trHeight w:val="517"/>
        </w:trPr>
        <w:tc>
          <w:tcPr>
            <w:tcW w:w="7945" w:type="dxa"/>
            <w:vAlign w:val="center"/>
          </w:tcPr>
          <w:p w14:paraId="45294C39" w14:textId="77777777" w:rsidR="00E452D1" w:rsidRPr="00E452D1" w:rsidRDefault="00E452D1" w:rsidP="009E78A6">
            <w:pPr>
              <w:pStyle w:val="ae"/>
              <w:numPr>
                <w:ilvl w:val="0"/>
                <w:numId w:val="8"/>
              </w:numPr>
              <w:snapToGrid w:val="0"/>
              <w:spacing w:before="0" w:after="0"/>
              <w:ind w:right="57"/>
              <w:contextualSpacing/>
              <w:rPr>
                <w:color w:val="000000" w:themeColor="text1"/>
                <w:sz w:val="28"/>
                <w:szCs w:val="28"/>
              </w:rPr>
            </w:pPr>
            <w:r w:rsidRPr="00E452D1">
              <w:rPr>
                <w:color w:val="000000" w:themeColor="text1"/>
                <w:sz w:val="28"/>
                <w:szCs w:val="28"/>
              </w:rPr>
              <w:t xml:space="preserve"> Самостоятельная работа</w:t>
            </w:r>
            <w:r w:rsidRPr="00E452D1">
              <w:rPr>
                <w:i/>
                <w:color w:val="000000" w:themeColor="text1"/>
                <w:sz w:val="28"/>
                <w:szCs w:val="28"/>
              </w:rPr>
              <w:t xml:space="preserve"> </w:t>
            </w:r>
          </w:p>
        </w:tc>
        <w:tc>
          <w:tcPr>
            <w:tcW w:w="1844" w:type="dxa"/>
            <w:vAlign w:val="center"/>
          </w:tcPr>
          <w:p w14:paraId="5C5DF0CF" w14:textId="77777777" w:rsidR="00E452D1" w:rsidRPr="00E452D1" w:rsidRDefault="00E452D1" w:rsidP="00166365">
            <w:pPr>
              <w:ind w:left="57" w:right="57"/>
              <w:jc w:val="center"/>
              <w:rPr>
                <w:rFonts w:ascii="Times New Roman" w:hAnsi="Times New Roman"/>
                <w:color w:val="000000" w:themeColor="text1"/>
                <w:sz w:val="28"/>
                <w:szCs w:val="28"/>
              </w:rPr>
            </w:pPr>
            <w:r w:rsidRPr="00E452D1">
              <w:rPr>
                <w:rFonts w:ascii="Times New Roman" w:hAnsi="Times New Roman"/>
                <w:color w:val="000000" w:themeColor="text1"/>
                <w:sz w:val="28"/>
                <w:szCs w:val="28"/>
              </w:rPr>
              <w:t>8</w:t>
            </w:r>
          </w:p>
        </w:tc>
      </w:tr>
      <w:tr w:rsidR="00E452D1" w:rsidRPr="00E452D1" w14:paraId="62DA69A7" w14:textId="77777777" w:rsidTr="00166365">
        <w:trPr>
          <w:trHeight w:val="349"/>
        </w:trPr>
        <w:tc>
          <w:tcPr>
            <w:tcW w:w="7945" w:type="dxa"/>
            <w:vAlign w:val="center"/>
          </w:tcPr>
          <w:p w14:paraId="70BB79C1" w14:textId="77777777" w:rsidR="00E452D1" w:rsidRPr="00E452D1" w:rsidRDefault="00E452D1" w:rsidP="00166365">
            <w:pPr>
              <w:ind w:left="57"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индивидуальный проект </w:t>
            </w:r>
            <w:r w:rsidRPr="00E452D1">
              <w:rPr>
                <w:rFonts w:ascii="Times New Roman" w:hAnsi="Times New Roman"/>
                <w:i/>
                <w:color w:val="000000" w:themeColor="text1"/>
                <w:sz w:val="28"/>
                <w:szCs w:val="28"/>
              </w:rPr>
              <w:t>(да/нет</w:t>
            </w:r>
            <w:r w:rsidRPr="00E452D1">
              <w:rPr>
                <w:rFonts w:ascii="Times New Roman" w:hAnsi="Times New Roman"/>
                <w:color w:val="000000" w:themeColor="text1"/>
                <w:sz w:val="28"/>
                <w:szCs w:val="28"/>
              </w:rPr>
              <w:t>)**</w:t>
            </w:r>
          </w:p>
        </w:tc>
        <w:tc>
          <w:tcPr>
            <w:tcW w:w="1844" w:type="dxa"/>
            <w:vAlign w:val="center"/>
          </w:tcPr>
          <w:p w14:paraId="633AD3C0"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нет</w:t>
            </w:r>
          </w:p>
        </w:tc>
      </w:tr>
      <w:tr w:rsidR="00E452D1" w:rsidRPr="00E452D1" w14:paraId="158E3386" w14:textId="77777777" w:rsidTr="00166365">
        <w:trPr>
          <w:trHeight w:val="68"/>
        </w:trPr>
        <w:tc>
          <w:tcPr>
            <w:tcW w:w="7945" w:type="dxa"/>
            <w:vAlign w:val="center"/>
          </w:tcPr>
          <w:p w14:paraId="70142400" w14:textId="77777777" w:rsidR="00E452D1" w:rsidRPr="00E452D1" w:rsidRDefault="00E452D1" w:rsidP="00166365">
            <w:pPr>
              <w:ind w:left="57" w:right="57"/>
              <w:rPr>
                <w:rFonts w:ascii="Times New Roman" w:hAnsi="Times New Roman"/>
                <w:b/>
                <w:i/>
                <w:color w:val="000000" w:themeColor="text1"/>
                <w:sz w:val="28"/>
                <w:szCs w:val="28"/>
              </w:rPr>
            </w:pPr>
            <w:r w:rsidRPr="00E452D1">
              <w:rPr>
                <w:rFonts w:ascii="Times New Roman" w:hAnsi="Times New Roman"/>
                <w:b/>
                <w:color w:val="000000" w:themeColor="text1"/>
                <w:sz w:val="28"/>
                <w:szCs w:val="28"/>
              </w:rPr>
              <w:t>Промежуточная аттестация экзамен</w:t>
            </w:r>
          </w:p>
        </w:tc>
        <w:tc>
          <w:tcPr>
            <w:tcW w:w="1844" w:type="dxa"/>
            <w:vAlign w:val="center"/>
          </w:tcPr>
          <w:p w14:paraId="4FB60943" w14:textId="77777777" w:rsidR="00E452D1" w:rsidRPr="00E452D1" w:rsidRDefault="00E452D1" w:rsidP="00166365">
            <w:pPr>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36</w:t>
            </w:r>
          </w:p>
        </w:tc>
      </w:tr>
    </w:tbl>
    <w:p w14:paraId="0B5B498A" w14:textId="77777777" w:rsidR="00E452D1" w:rsidRPr="00E452D1" w:rsidRDefault="00E452D1" w:rsidP="00E452D1">
      <w:pPr>
        <w:ind w:left="57" w:right="57"/>
        <w:jc w:val="both"/>
        <w:rPr>
          <w:rFonts w:ascii="Times New Roman" w:hAnsi="Times New Roman"/>
          <w:color w:val="000000" w:themeColor="text1"/>
          <w:sz w:val="28"/>
          <w:szCs w:val="28"/>
        </w:rPr>
      </w:pPr>
    </w:p>
    <w:p w14:paraId="4820ECE7" w14:textId="77777777" w:rsidR="00E452D1" w:rsidRPr="00E452D1" w:rsidRDefault="00E452D1" w:rsidP="00E452D1">
      <w:pPr>
        <w:rPr>
          <w:rFonts w:ascii="Times New Roman" w:hAnsi="Times New Roman"/>
          <w:b/>
          <w:i/>
          <w:color w:val="000000" w:themeColor="text1"/>
          <w:sz w:val="28"/>
          <w:szCs w:val="28"/>
        </w:rPr>
        <w:sectPr w:rsidR="00E452D1" w:rsidRPr="00E452D1" w:rsidSect="009C0716">
          <w:pgSz w:w="11906" w:h="16838"/>
          <w:pgMar w:top="1134" w:right="850" w:bottom="851" w:left="1134" w:header="708" w:footer="708" w:gutter="0"/>
          <w:cols w:space="720"/>
          <w:docGrid w:linePitch="299"/>
        </w:sectPr>
      </w:pPr>
    </w:p>
    <w:p w14:paraId="322D357B" w14:textId="77777777" w:rsidR="00E452D1" w:rsidRPr="00E452D1" w:rsidRDefault="00E452D1" w:rsidP="00E452D1">
      <w:pPr>
        <w:pStyle w:val="1b"/>
        <w:spacing w:after="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2.2. Тематический план и содержание дисциплины</w:t>
      </w:r>
    </w:p>
    <w:p w14:paraId="0B69882D" w14:textId="77777777" w:rsidR="00E452D1" w:rsidRPr="00E452D1" w:rsidRDefault="00E452D1" w:rsidP="00E452D1">
      <w:pPr>
        <w:pBdr>
          <w:top w:val="nil"/>
          <w:left w:val="nil"/>
          <w:bottom w:val="nil"/>
          <w:right w:val="nil"/>
          <w:between w:val="nil"/>
        </w:pBdr>
        <w:ind w:left="57" w:right="57"/>
        <w:rPr>
          <w:rFonts w:ascii="Times New Roman" w:hAnsi="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8396"/>
        <w:gridCol w:w="1167"/>
        <w:gridCol w:w="2172"/>
      </w:tblGrid>
      <w:tr w:rsidR="00E452D1" w:rsidRPr="00E452D1" w14:paraId="1C06D38E" w14:textId="77777777" w:rsidTr="00166365">
        <w:trPr>
          <w:trHeight w:val="20"/>
        </w:trPr>
        <w:tc>
          <w:tcPr>
            <w:tcW w:w="980" w:type="pct"/>
            <w:vAlign w:val="center"/>
          </w:tcPr>
          <w:p w14:paraId="6A99EDA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Наименование разделов и тем</w:t>
            </w:r>
          </w:p>
        </w:tc>
        <w:tc>
          <w:tcPr>
            <w:tcW w:w="2893" w:type="pct"/>
            <w:vAlign w:val="center"/>
          </w:tcPr>
          <w:p w14:paraId="2E40030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395" w:type="pct"/>
            <w:vAlign w:val="center"/>
          </w:tcPr>
          <w:p w14:paraId="68C1F79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Объем часов</w:t>
            </w:r>
          </w:p>
        </w:tc>
        <w:tc>
          <w:tcPr>
            <w:tcW w:w="732" w:type="pct"/>
            <w:vAlign w:val="center"/>
          </w:tcPr>
          <w:p w14:paraId="74435A7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Формируемые компетенции</w:t>
            </w:r>
          </w:p>
          <w:p w14:paraId="56F1F9B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p>
        </w:tc>
      </w:tr>
      <w:tr w:rsidR="00E452D1" w:rsidRPr="00E452D1" w14:paraId="5DF00E01" w14:textId="77777777" w:rsidTr="00166365">
        <w:trPr>
          <w:trHeight w:val="20"/>
        </w:trPr>
        <w:tc>
          <w:tcPr>
            <w:tcW w:w="980" w:type="pct"/>
          </w:tcPr>
          <w:p w14:paraId="4CEEA6C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1</w:t>
            </w:r>
          </w:p>
        </w:tc>
        <w:tc>
          <w:tcPr>
            <w:tcW w:w="2893" w:type="pct"/>
          </w:tcPr>
          <w:p w14:paraId="7A81295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2</w:t>
            </w:r>
          </w:p>
        </w:tc>
        <w:tc>
          <w:tcPr>
            <w:tcW w:w="395" w:type="pct"/>
          </w:tcPr>
          <w:p w14:paraId="481BAA8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3</w:t>
            </w:r>
          </w:p>
        </w:tc>
        <w:tc>
          <w:tcPr>
            <w:tcW w:w="732" w:type="pct"/>
          </w:tcPr>
          <w:p w14:paraId="686AA2A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
                <w:iCs/>
                <w:color w:val="000000" w:themeColor="text1"/>
                <w:sz w:val="28"/>
                <w:szCs w:val="28"/>
              </w:rPr>
            </w:pPr>
            <w:r w:rsidRPr="00E452D1">
              <w:rPr>
                <w:rFonts w:ascii="Times New Roman" w:hAnsi="Times New Roman"/>
                <w:bCs/>
                <w:i/>
                <w:iCs/>
                <w:color w:val="000000" w:themeColor="text1"/>
                <w:sz w:val="28"/>
                <w:szCs w:val="28"/>
              </w:rPr>
              <w:t>4</w:t>
            </w:r>
          </w:p>
        </w:tc>
      </w:tr>
      <w:tr w:rsidR="00E452D1" w:rsidRPr="00E452D1" w14:paraId="4F39258A" w14:textId="77777777" w:rsidTr="00166365">
        <w:trPr>
          <w:trHeight w:val="20"/>
        </w:trPr>
        <w:tc>
          <w:tcPr>
            <w:tcW w:w="5000" w:type="pct"/>
            <w:gridSpan w:val="4"/>
          </w:tcPr>
          <w:p w14:paraId="5D5634E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tc>
      </w:tr>
      <w:tr w:rsidR="00E452D1" w:rsidRPr="00E452D1" w14:paraId="53881285" w14:textId="77777777" w:rsidTr="00166365">
        <w:trPr>
          <w:trHeight w:val="182"/>
        </w:trPr>
        <w:tc>
          <w:tcPr>
            <w:tcW w:w="980" w:type="pct"/>
            <w:vMerge w:val="restart"/>
          </w:tcPr>
          <w:p w14:paraId="5E61F6D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r w:rsidRPr="00E452D1">
              <w:rPr>
                <w:rFonts w:ascii="Times New Roman" w:hAnsi="Times New Roman"/>
                <w:b/>
                <w:bCs/>
                <w:color w:val="000000" w:themeColor="text1"/>
                <w:sz w:val="28"/>
                <w:szCs w:val="28"/>
              </w:rPr>
              <w:t xml:space="preserve">Тема 1.1. Общие сведения о зданиях  </w:t>
            </w:r>
          </w:p>
        </w:tc>
        <w:tc>
          <w:tcPr>
            <w:tcW w:w="2893" w:type="pct"/>
          </w:tcPr>
          <w:p w14:paraId="6F48BDBF" w14:textId="77777777" w:rsidR="00E452D1" w:rsidRPr="00E452D1" w:rsidRDefault="00E452D1" w:rsidP="00166365">
            <w:pPr>
              <w:pBdr>
                <w:top w:val="nil"/>
                <w:left w:val="nil"/>
                <w:bottom w:val="nil"/>
                <w:right w:val="nil"/>
                <w:between w:val="nil"/>
              </w:pBdr>
              <w:ind w:left="57" w:right="57"/>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54A4487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4.5</w:t>
            </w:r>
          </w:p>
        </w:tc>
        <w:tc>
          <w:tcPr>
            <w:tcW w:w="732" w:type="pct"/>
          </w:tcPr>
          <w:p w14:paraId="3D7BDADD"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6670CBB8" w14:textId="77777777" w:rsidTr="00166365">
        <w:trPr>
          <w:trHeight w:val="182"/>
        </w:trPr>
        <w:tc>
          <w:tcPr>
            <w:tcW w:w="980" w:type="pct"/>
            <w:vMerge/>
          </w:tcPr>
          <w:p w14:paraId="263B680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5012F47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Здания и требования к ним. Понятия о зданиях, как наземных сооружениях. Элементы объемно-планировочной структуры зданий: конструктивные элементы, строительные изделия. Классификация зданий. Требования к зданиям: функциональные, технические, противопожарные, экономические, эстетические. Понятия: капитальность и класс зданий. Основные архитектурно-конструктивные элементы здания.</w:t>
            </w:r>
          </w:p>
          <w:p w14:paraId="02385E5C"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Главные и второстепенные элементы зданий, понятия, определения. Подразделение конструктивных элементов здания на несущие и ограждающие. Понятия о несущем остове малоэтажных и многоэтажных жилых, общественных и промышленных зданий.</w:t>
            </w:r>
          </w:p>
        </w:tc>
        <w:tc>
          <w:tcPr>
            <w:tcW w:w="395" w:type="pct"/>
          </w:tcPr>
          <w:p w14:paraId="4788919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1</w:t>
            </w:r>
          </w:p>
        </w:tc>
        <w:tc>
          <w:tcPr>
            <w:tcW w:w="732" w:type="pct"/>
            <w:vMerge w:val="restart"/>
          </w:tcPr>
          <w:p w14:paraId="5D46211A"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60F0B0AF" w14:textId="77777777" w:rsidTr="00166365">
        <w:trPr>
          <w:trHeight w:val="789"/>
        </w:trPr>
        <w:tc>
          <w:tcPr>
            <w:tcW w:w="980" w:type="pct"/>
            <w:vMerge/>
          </w:tcPr>
          <w:p w14:paraId="1044338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237A7CA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и конструктивные системы зданий.</w:t>
            </w:r>
          </w:p>
          <w:p w14:paraId="2D0D7AC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здания - как единая пространственная система, образованная вертикальными и горизонтальными конструктивными элементами. Основные конструктивные системы. Области применения различных конструктивных систем, их выбор при проектировании зданий.</w:t>
            </w:r>
          </w:p>
          <w:p w14:paraId="792CB34E"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Основные сведения о модульной координации размеров в строительстве.</w:t>
            </w:r>
          </w:p>
          <w:p w14:paraId="42E7B750"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Модульная координация размеров в строительстве (МКРС) как основания унификации и стандартизации геометрических параметров. Модули - основные и производные. Основные типы размеров для объемно-планировочных и конструктивных элементов зданий, установленные МКРС. Основные правила привязки несущих конструкций к модульным разбивочным осям. Типизация и стандартизация в строительстве.</w:t>
            </w:r>
          </w:p>
        </w:tc>
        <w:tc>
          <w:tcPr>
            <w:tcW w:w="395" w:type="pct"/>
          </w:tcPr>
          <w:p w14:paraId="4E705B3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1</w:t>
            </w:r>
          </w:p>
        </w:tc>
        <w:tc>
          <w:tcPr>
            <w:tcW w:w="732" w:type="pct"/>
            <w:vMerge/>
          </w:tcPr>
          <w:p w14:paraId="47674C8E"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7ED1385E" w14:textId="77777777" w:rsidTr="00166365">
        <w:trPr>
          <w:trHeight w:val="789"/>
        </w:trPr>
        <w:tc>
          <w:tcPr>
            <w:tcW w:w="980" w:type="pct"/>
            <w:vMerge/>
          </w:tcPr>
          <w:p w14:paraId="0CB7264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69436F0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Внешние нагрузки и воздействия на здания и их конструкции.</w:t>
            </w:r>
          </w:p>
          <w:p w14:paraId="5B07D44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Нагрузки и воздействия, основные понятия. Силовые и не силовые воздействия. Виды нагрузок: постоянные и временные, статические и динамические, сосредоточенные и равномерно распределенные, горизонтальные и вертикальные. Напряжение в материалах конструкций под влиянием внешних воздействий и нагрузок.</w:t>
            </w:r>
          </w:p>
          <w:p w14:paraId="5666CAF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Пространственная жесткость и устойчивость зданий.</w:t>
            </w:r>
          </w:p>
          <w:p w14:paraId="4084F0D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Понятие устойчивости и пространственной жесткости зданий. Обеспечение устойчивости и пространственной жесткости в зданиях при различных конструктивных системах. Понятие о диафрагме жесткости, ядрах жесткости.</w:t>
            </w:r>
          </w:p>
          <w:p w14:paraId="47177DA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Основные понятия о технико-экономической оценке зданий.</w:t>
            </w:r>
          </w:p>
          <w:p w14:paraId="6B3B856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Сметная стоимость квадратного, кубического или погонного метра конструкций; затраты труда; расход строительных материалов; вес конструкций; степень сборности; удельная трудоемкость; капитальные и эксплуатационные затраты и др. Понятие о сравнении вариантов проектных конструкций.</w:t>
            </w:r>
          </w:p>
        </w:tc>
        <w:tc>
          <w:tcPr>
            <w:tcW w:w="395" w:type="pct"/>
          </w:tcPr>
          <w:p w14:paraId="657A445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1</w:t>
            </w:r>
          </w:p>
        </w:tc>
        <w:tc>
          <w:tcPr>
            <w:tcW w:w="732" w:type="pct"/>
            <w:vMerge/>
          </w:tcPr>
          <w:p w14:paraId="1E9CC228"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520CA54B" w14:textId="77777777" w:rsidTr="00166365">
        <w:trPr>
          <w:trHeight w:val="246"/>
        </w:trPr>
        <w:tc>
          <w:tcPr>
            <w:tcW w:w="980" w:type="pct"/>
            <w:vMerge/>
          </w:tcPr>
          <w:p w14:paraId="3B6C650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486DD47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Основания зданий.</w:t>
            </w:r>
          </w:p>
          <w:p w14:paraId="387D38F8"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Определение основания. Естественные и искусственные основания, требования к ним. Виды грунтов, работа грунтов под нагрузкой. Грунтовые воды. Осадки оснований и их влияние на устойчивость здания. Устойчивость искусственных оснований</w:t>
            </w:r>
          </w:p>
        </w:tc>
        <w:tc>
          <w:tcPr>
            <w:tcW w:w="395" w:type="pct"/>
          </w:tcPr>
          <w:p w14:paraId="36FF441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0.5</w:t>
            </w:r>
          </w:p>
        </w:tc>
        <w:tc>
          <w:tcPr>
            <w:tcW w:w="732" w:type="pct"/>
            <w:vMerge/>
          </w:tcPr>
          <w:p w14:paraId="79E49A9E"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31E982D6" w14:textId="77777777" w:rsidTr="00166365">
        <w:trPr>
          <w:trHeight w:val="246"/>
        </w:trPr>
        <w:tc>
          <w:tcPr>
            <w:tcW w:w="980" w:type="pct"/>
            <w:vMerge/>
          </w:tcPr>
          <w:p w14:paraId="4A2E1ED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6662DE5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79F8E2E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1</w:t>
            </w:r>
          </w:p>
        </w:tc>
        <w:tc>
          <w:tcPr>
            <w:tcW w:w="732" w:type="pct"/>
            <w:vMerge/>
          </w:tcPr>
          <w:p w14:paraId="5C25D1AB"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0F3B2FBB" w14:textId="77777777" w:rsidTr="00166365">
        <w:trPr>
          <w:trHeight w:val="246"/>
        </w:trPr>
        <w:tc>
          <w:tcPr>
            <w:tcW w:w="980" w:type="pct"/>
            <w:vMerge/>
          </w:tcPr>
          <w:p w14:paraId="664D0CE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34F5E15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1. Определение конструктивных систем зданий</w:t>
            </w:r>
          </w:p>
          <w:p w14:paraId="57D2F9D5" w14:textId="77777777" w:rsidR="00E452D1" w:rsidRPr="00E452D1" w:rsidRDefault="00E452D1" w:rsidP="00166365">
            <w:pPr>
              <w:jc w:val="both"/>
              <w:rPr>
                <w:rFonts w:ascii="Times New Roman" w:hAnsi="Times New Roman"/>
                <w:color w:val="000000" w:themeColor="text1"/>
                <w:sz w:val="28"/>
                <w:szCs w:val="28"/>
              </w:rPr>
            </w:pPr>
          </w:p>
        </w:tc>
        <w:tc>
          <w:tcPr>
            <w:tcW w:w="395" w:type="pct"/>
          </w:tcPr>
          <w:p w14:paraId="53C74CC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1</w:t>
            </w:r>
          </w:p>
        </w:tc>
        <w:tc>
          <w:tcPr>
            <w:tcW w:w="732" w:type="pct"/>
            <w:vMerge/>
          </w:tcPr>
          <w:p w14:paraId="1FDA27F2"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5A388FB5" w14:textId="77777777" w:rsidTr="00166365">
        <w:trPr>
          <w:trHeight w:val="246"/>
        </w:trPr>
        <w:tc>
          <w:tcPr>
            <w:tcW w:w="980" w:type="pct"/>
            <w:vMerge/>
          </w:tcPr>
          <w:p w14:paraId="6CA2D0F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p>
        </w:tc>
        <w:tc>
          <w:tcPr>
            <w:tcW w:w="2893" w:type="pct"/>
          </w:tcPr>
          <w:p w14:paraId="3D3801EE"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28AECBB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Подготовка презентации на тему «Основные конструктивные элементы зданий и сооружений»</w:t>
            </w:r>
          </w:p>
        </w:tc>
        <w:tc>
          <w:tcPr>
            <w:tcW w:w="395" w:type="pct"/>
          </w:tcPr>
          <w:p w14:paraId="54CA3DE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t>2</w:t>
            </w:r>
          </w:p>
        </w:tc>
        <w:tc>
          <w:tcPr>
            <w:tcW w:w="732" w:type="pct"/>
            <w:vMerge/>
          </w:tcPr>
          <w:p w14:paraId="6DB52AD1" w14:textId="77777777" w:rsidR="00E452D1" w:rsidRPr="00E452D1" w:rsidRDefault="00E452D1" w:rsidP="00166365">
            <w:pPr>
              <w:widowControl w:val="0"/>
              <w:pBdr>
                <w:top w:val="nil"/>
                <w:left w:val="nil"/>
                <w:bottom w:val="nil"/>
                <w:right w:val="nil"/>
                <w:between w:val="nil"/>
              </w:pBdr>
              <w:ind w:left="57" w:right="57"/>
              <w:jc w:val="center"/>
              <w:rPr>
                <w:rFonts w:ascii="Times New Roman" w:hAnsi="Times New Roman"/>
                <w:i/>
                <w:color w:val="000000" w:themeColor="text1"/>
                <w:sz w:val="28"/>
                <w:szCs w:val="28"/>
              </w:rPr>
            </w:pPr>
          </w:p>
        </w:tc>
      </w:tr>
      <w:tr w:rsidR="00E452D1" w:rsidRPr="00E452D1" w14:paraId="5061E813" w14:textId="77777777" w:rsidTr="00166365">
        <w:trPr>
          <w:trHeight w:val="226"/>
        </w:trPr>
        <w:tc>
          <w:tcPr>
            <w:tcW w:w="980" w:type="pct"/>
            <w:vMerge w:val="restart"/>
          </w:tcPr>
          <w:p w14:paraId="46EDEF4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themeColor="text1"/>
                <w:sz w:val="28"/>
                <w:szCs w:val="28"/>
              </w:rPr>
            </w:pPr>
            <w:r w:rsidRPr="00E452D1">
              <w:rPr>
                <w:rFonts w:ascii="Times New Roman" w:hAnsi="Times New Roman"/>
                <w:b/>
                <w:bCs/>
                <w:color w:val="000000" w:themeColor="text1"/>
                <w:sz w:val="28"/>
                <w:szCs w:val="28"/>
              </w:rPr>
              <w:t>Тема 1.2. К</w:t>
            </w:r>
            <w:r w:rsidRPr="00E452D1">
              <w:rPr>
                <w:rFonts w:ascii="Times New Roman" w:hAnsi="Times New Roman"/>
                <w:b/>
                <w:color w:val="000000" w:themeColor="text1"/>
                <w:sz w:val="28"/>
                <w:szCs w:val="28"/>
              </w:rPr>
              <w:t>онструкции малоэтажных зданий</w:t>
            </w:r>
          </w:p>
        </w:tc>
        <w:tc>
          <w:tcPr>
            <w:tcW w:w="2893" w:type="pct"/>
          </w:tcPr>
          <w:p w14:paraId="3101D03C"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2D9E6C4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11.5</w:t>
            </w:r>
          </w:p>
        </w:tc>
        <w:tc>
          <w:tcPr>
            <w:tcW w:w="732" w:type="pct"/>
          </w:tcPr>
          <w:p w14:paraId="31ACE1DF"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7B331412" w14:textId="77777777" w:rsidTr="00166365">
        <w:trPr>
          <w:trHeight w:val="1184"/>
        </w:trPr>
        <w:tc>
          <w:tcPr>
            <w:tcW w:w="980" w:type="pct"/>
            <w:vMerge/>
          </w:tcPr>
          <w:p w14:paraId="5711065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432DA8A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Общие сведения.</w:t>
            </w:r>
          </w:p>
          <w:p w14:paraId="49ABCF1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Элементы малоэтажных зданий и требования к ним. Классификация несущих остовов, жёсткость и устойчивость остовов малоэтажных зданий. Примеры традиционного и современного малоэтажного строительства.</w:t>
            </w:r>
          </w:p>
          <w:p w14:paraId="5F3520BD"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Фундаменты малоэтажных зданий, требования к ним. Глубина заложения фундаментов. Особенности конструирования фундаментов для малоэтажных зданий, основные конструктивные типы фундаментов. Ленточные фундаменты: поперечное сечение и конструктивные решения фундаментов из бутового камня, бутобетона, бетона и железобетона (сборного или монолитного). Столбчатые фундаменты, материал, конструктивное решение, фундаментные балки. Подвалы и приямки малоэтажных жилых зданий. Защита их от грунтовой сырости. Отмостка.</w:t>
            </w:r>
          </w:p>
        </w:tc>
        <w:tc>
          <w:tcPr>
            <w:tcW w:w="395" w:type="pct"/>
          </w:tcPr>
          <w:p w14:paraId="1435DC0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color w:val="000000" w:themeColor="text1"/>
                <w:sz w:val="28"/>
                <w:szCs w:val="28"/>
              </w:rPr>
            </w:pPr>
          </w:p>
          <w:p w14:paraId="7146216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val="restart"/>
          </w:tcPr>
          <w:p w14:paraId="2A7C3CB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35F25BE" w14:textId="77777777" w:rsidTr="00166365">
        <w:trPr>
          <w:trHeight w:val="1183"/>
        </w:trPr>
        <w:tc>
          <w:tcPr>
            <w:tcW w:w="980" w:type="pct"/>
            <w:vMerge/>
          </w:tcPr>
          <w:p w14:paraId="7195E89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1F08614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Несущие остовы каменных малоэтажных зданий, их элементы.</w:t>
            </w:r>
          </w:p>
          <w:p w14:paraId="1F89208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Силовые и </w:t>
            </w:r>
            <w:proofErr w:type="spellStart"/>
            <w:r w:rsidRPr="00E452D1">
              <w:rPr>
                <w:rFonts w:ascii="Times New Roman" w:hAnsi="Times New Roman"/>
                <w:color w:val="000000" w:themeColor="text1"/>
                <w:sz w:val="28"/>
                <w:szCs w:val="28"/>
              </w:rPr>
              <w:t>несиловые</w:t>
            </w:r>
            <w:proofErr w:type="spellEnd"/>
            <w:r w:rsidRPr="00E452D1">
              <w:rPr>
                <w:rFonts w:ascii="Times New Roman" w:hAnsi="Times New Roman"/>
                <w:color w:val="000000" w:themeColor="text1"/>
                <w:sz w:val="28"/>
                <w:szCs w:val="28"/>
              </w:rPr>
              <w:t xml:space="preserve"> воздействия на стены, требования к ним. Кирпичные стены, их виды. Понятие о кирпичной кладке, системах её перевязки. Стены из мелких бетонных блоков и природного камня. Стены из монолитного железобетона.  Архитектурно-конструктивные элементы стен: проёмы, простенки, перемычки, цоколь, карниз, парапет, вентиляционные и дымовые каналы. </w:t>
            </w:r>
          </w:p>
          <w:p w14:paraId="6AB1FAA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Несущие остовы деревянных зданий.</w:t>
            </w:r>
          </w:p>
          <w:p w14:paraId="48E93B5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Класс малоэтажных жилых зданий, возводимых из дерева. Основные породы дерева, используемые для стен. Классификация деревянных стен. Бревенчатые и брусчатые стены. Современные технологии возведения деревянных зданий со стенами из калиброванного </w:t>
            </w:r>
            <w:proofErr w:type="spellStart"/>
            <w:r w:rsidRPr="00E452D1">
              <w:rPr>
                <w:rFonts w:ascii="Times New Roman" w:hAnsi="Times New Roman"/>
                <w:color w:val="000000" w:themeColor="text1"/>
                <w:sz w:val="28"/>
                <w:szCs w:val="28"/>
              </w:rPr>
              <w:t>оцилиндрованного</w:t>
            </w:r>
            <w:proofErr w:type="spellEnd"/>
            <w:r w:rsidRPr="00E452D1">
              <w:rPr>
                <w:rFonts w:ascii="Times New Roman" w:hAnsi="Times New Roman"/>
                <w:color w:val="000000" w:themeColor="text1"/>
                <w:sz w:val="28"/>
                <w:szCs w:val="28"/>
              </w:rPr>
              <w:t xml:space="preserve"> бревна, из клееного бруса, из профилированного бруса. Стены с деревянным каркасом. Стены из деревянных панелей (щитов). Узлы и детали.</w:t>
            </w:r>
          </w:p>
        </w:tc>
        <w:tc>
          <w:tcPr>
            <w:tcW w:w="395" w:type="pct"/>
          </w:tcPr>
          <w:p w14:paraId="3697848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6DC400C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2F23810" w14:textId="77777777" w:rsidTr="00166365">
        <w:trPr>
          <w:trHeight w:val="1183"/>
        </w:trPr>
        <w:tc>
          <w:tcPr>
            <w:tcW w:w="980" w:type="pct"/>
            <w:vMerge/>
          </w:tcPr>
          <w:p w14:paraId="4437B44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280BE1D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Перекрытия и полы.</w:t>
            </w:r>
          </w:p>
          <w:p w14:paraId="6AE4752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Требования к перекрытиям; классификация перекрытий по материалу несущей части. Перекрытия по деревянным балкам. Железобетонные перекрытия: балочные с </w:t>
            </w:r>
            <w:proofErr w:type="spellStart"/>
            <w:r w:rsidRPr="00E452D1">
              <w:rPr>
                <w:rFonts w:ascii="Times New Roman" w:hAnsi="Times New Roman"/>
                <w:color w:val="000000" w:themeColor="text1"/>
                <w:sz w:val="28"/>
                <w:szCs w:val="28"/>
              </w:rPr>
              <w:t>межбалочными</w:t>
            </w:r>
            <w:proofErr w:type="spellEnd"/>
            <w:r w:rsidRPr="00E452D1">
              <w:rPr>
                <w:rFonts w:ascii="Times New Roman" w:hAnsi="Times New Roman"/>
                <w:color w:val="000000" w:themeColor="text1"/>
                <w:sz w:val="28"/>
                <w:szCs w:val="28"/>
              </w:rPr>
              <w:t xml:space="preserve"> заполнениями и </w:t>
            </w:r>
            <w:proofErr w:type="spellStart"/>
            <w:r w:rsidRPr="00E452D1">
              <w:rPr>
                <w:rFonts w:ascii="Times New Roman" w:hAnsi="Times New Roman"/>
                <w:color w:val="000000" w:themeColor="text1"/>
                <w:sz w:val="28"/>
                <w:szCs w:val="28"/>
              </w:rPr>
              <w:t>безбалочные</w:t>
            </w:r>
            <w:proofErr w:type="spellEnd"/>
            <w:r w:rsidRPr="00E452D1">
              <w:rPr>
                <w:rFonts w:ascii="Times New Roman" w:hAnsi="Times New Roman"/>
                <w:color w:val="000000" w:themeColor="text1"/>
                <w:sz w:val="28"/>
                <w:szCs w:val="28"/>
              </w:rPr>
              <w:t xml:space="preserve"> из сборных железобетонных плит. Особенности устройства чердачных перекрытий и перекрытий в санузлах. Полы. Требования к полам. Конструкции полов. Устройство пола по междуэтажному перекрытию и по грунту.</w:t>
            </w:r>
          </w:p>
        </w:tc>
        <w:tc>
          <w:tcPr>
            <w:tcW w:w="395" w:type="pct"/>
          </w:tcPr>
          <w:p w14:paraId="596E8CB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sz w:val="28"/>
                <w:szCs w:val="28"/>
              </w:rPr>
            </w:pPr>
            <w:r w:rsidRPr="00E452D1">
              <w:rPr>
                <w:rFonts w:ascii="Times New Roman" w:hAnsi="Times New Roman"/>
                <w:iCs/>
                <w:color w:val="000000" w:themeColor="text1"/>
                <w:sz w:val="28"/>
                <w:szCs w:val="28"/>
              </w:rPr>
              <w:t>0.5</w:t>
            </w:r>
          </w:p>
        </w:tc>
        <w:tc>
          <w:tcPr>
            <w:tcW w:w="732" w:type="pct"/>
          </w:tcPr>
          <w:p w14:paraId="011A246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8F8F1CB" w14:textId="77777777" w:rsidTr="00166365">
        <w:trPr>
          <w:trHeight w:val="1183"/>
        </w:trPr>
        <w:tc>
          <w:tcPr>
            <w:tcW w:w="980" w:type="pct"/>
            <w:vMerge/>
          </w:tcPr>
          <w:p w14:paraId="015D98B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7EB7FCFD"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Крыши. Кровли. Мансарды.</w:t>
            </w:r>
          </w:p>
          <w:p w14:paraId="737180AD"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Крыши, их виды. Требования к ним. Типы крыш малоэтажных зданий. Скатные крыши (геометрические формы, уклоны, построение в плане). Стропильные конструкции - стропила </w:t>
            </w:r>
            <w:r w:rsidRPr="00E452D1">
              <w:rPr>
                <w:rFonts w:ascii="Times New Roman" w:hAnsi="Times New Roman"/>
                <w:color w:val="000000" w:themeColor="text1"/>
                <w:sz w:val="28"/>
                <w:szCs w:val="28"/>
              </w:rPr>
              <w:lastRenderedPageBreak/>
              <w:t>наклонные и висячие. Узлы и детали. Кровли скатных крыш: назначение, требования, материал, узлы и детали. Решение водоотвода. Мансарды.</w:t>
            </w:r>
          </w:p>
        </w:tc>
        <w:tc>
          <w:tcPr>
            <w:tcW w:w="395" w:type="pct"/>
          </w:tcPr>
          <w:p w14:paraId="6462618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tcPr>
          <w:p w14:paraId="2D43B16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760309D" w14:textId="77777777" w:rsidTr="00166365">
        <w:trPr>
          <w:trHeight w:val="1183"/>
        </w:trPr>
        <w:tc>
          <w:tcPr>
            <w:tcW w:w="980" w:type="pct"/>
            <w:vMerge/>
          </w:tcPr>
          <w:p w14:paraId="2160AF8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153A52B1"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Перегородки.</w:t>
            </w:r>
          </w:p>
          <w:p w14:paraId="79830DD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Требования, предъявляемые к перегородкам. Конструкции и материал перегородок для малоэтажных жилых зданий: кирпичные, </w:t>
            </w:r>
            <w:proofErr w:type="spellStart"/>
            <w:r w:rsidRPr="00E452D1">
              <w:rPr>
                <w:rFonts w:ascii="Times New Roman" w:hAnsi="Times New Roman"/>
                <w:color w:val="000000" w:themeColor="text1"/>
                <w:sz w:val="28"/>
                <w:szCs w:val="28"/>
              </w:rPr>
              <w:t>мелкоблочные</w:t>
            </w:r>
            <w:proofErr w:type="spellEnd"/>
            <w:r w:rsidRPr="00E452D1">
              <w:rPr>
                <w:rFonts w:ascii="Times New Roman" w:hAnsi="Times New Roman"/>
                <w:color w:val="000000" w:themeColor="text1"/>
                <w:sz w:val="28"/>
                <w:szCs w:val="28"/>
              </w:rPr>
              <w:t>, деревянные. Крепления перегородок к несущим конструкциям здания (узлы и детали). Звукоизоляция. Окна и двери.</w:t>
            </w:r>
          </w:p>
          <w:p w14:paraId="33B5E9A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Типы и пропорции окон, требования к ним. Типы оконных  конструкций из ПВХ. Крепление оконных коробок. Оконные приборы. Устройство и заполнение дверных проёмов. Дверные блоки, их установка и крепления в проёмах стен и перегородок. Виды дверных полотен. Дверные приборы.</w:t>
            </w:r>
          </w:p>
        </w:tc>
        <w:tc>
          <w:tcPr>
            <w:tcW w:w="395" w:type="pct"/>
          </w:tcPr>
          <w:p w14:paraId="64D0DC7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color w:val="000000" w:themeColor="text1"/>
                <w:sz w:val="28"/>
                <w:szCs w:val="28"/>
              </w:rPr>
            </w:pPr>
            <w:r w:rsidRPr="00E452D1">
              <w:rPr>
                <w:rFonts w:ascii="Times New Roman" w:hAnsi="Times New Roman"/>
                <w:iCs/>
                <w:color w:val="000000" w:themeColor="text1"/>
                <w:sz w:val="28"/>
                <w:szCs w:val="28"/>
              </w:rPr>
              <w:t>0.5</w:t>
            </w:r>
          </w:p>
        </w:tc>
        <w:tc>
          <w:tcPr>
            <w:tcW w:w="732" w:type="pct"/>
          </w:tcPr>
          <w:p w14:paraId="3BA6C1A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6F38F32" w14:textId="77777777" w:rsidTr="00166365">
        <w:trPr>
          <w:trHeight w:val="1183"/>
        </w:trPr>
        <w:tc>
          <w:tcPr>
            <w:tcW w:w="980" w:type="pct"/>
            <w:vMerge/>
          </w:tcPr>
          <w:p w14:paraId="10359DB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73EFAB6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Общие сведения о лестницах, требования к ним. Элементы лестниц. Внутриквартирные деревянные лестницы на тетивах и </w:t>
            </w:r>
            <w:proofErr w:type="spellStart"/>
            <w:r w:rsidRPr="00E452D1">
              <w:rPr>
                <w:rFonts w:ascii="Times New Roman" w:hAnsi="Times New Roman"/>
                <w:color w:val="000000" w:themeColor="text1"/>
                <w:sz w:val="28"/>
                <w:szCs w:val="28"/>
              </w:rPr>
              <w:t>косоурах</w:t>
            </w:r>
            <w:proofErr w:type="spellEnd"/>
            <w:r w:rsidRPr="00E452D1">
              <w:rPr>
                <w:rFonts w:ascii="Times New Roman" w:hAnsi="Times New Roman"/>
                <w:color w:val="000000" w:themeColor="text1"/>
                <w:sz w:val="28"/>
                <w:szCs w:val="28"/>
              </w:rPr>
              <w:t>. Забежные ступени. Конструкция ограждения. Винтовые внутриквартирные лестницы из дерева, металла, сборного или монолитного железобетона.</w:t>
            </w:r>
          </w:p>
          <w:p w14:paraId="4C8E696D"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Веранды. Террасы. Крыльца.</w:t>
            </w:r>
          </w:p>
          <w:p w14:paraId="0E6F55A4"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Веранда: определение, назначение, типы, конструктивные решения. Терраса: определение, назначение, конструктивные решения. Организация входа в малоэтажный жилой дом. Крыльца и тамбуры: их конструкции, элементы, размеры.</w:t>
            </w:r>
          </w:p>
          <w:p w14:paraId="60351C4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Элементы наружной отделки.</w:t>
            </w:r>
          </w:p>
          <w:p w14:paraId="708B270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Каменные отделочные материалы и элементы. Оштукатуривание, облицовка кирпичной кладки плитами из естественных или искусственных каменных материалов. Варианты облицовки цоколя. Применение деревянных и металлических декоративных элементов.</w:t>
            </w:r>
          </w:p>
        </w:tc>
        <w:tc>
          <w:tcPr>
            <w:tcW w:w="395" w:type="pct"/>
          </w:tcPr>
          <w:p w14:paraId="2566650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sz w:val="28"/>
                <w:szCs w:val="28"/>
              </w:rPr>
            </w:pPr>
            <w:r w:rsidRPr="00E452D1">
              <w:rPr>
                <w:rFonts w:ascii="Times New Roman" w:hAnsi="Times New Roman"/>
                <w:iCs/>
                <w:color w:val="000000" w:themeColor="text1"/>
                <w:sz w:val="28"/>
                <w:szCs w:val="28"/>
              </w:rPr>
              <w:lastRenderedPageBreak/>
              <w:t>0.5</w:t>
            </w:r>
          </w:p>
        </w:tc>
        <w:tc>
          <w:tcPr>
            <w:tcW w:w="732" w:type="pct"/>
          </w:tcPr>
          <w:p w14:paraId="643EC40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B28CCE0" w14:textId="77777777" w:rsidTr="00166365">
        <w:trPr>
          <w:trHeight w:val="323"/>
        </w:trPr>
        <w:tc>
          <w:tcPr>
            <w:tcW w:w="980" w:type="pct"/>
            <w:vMerge/>
          </w:tcPr>
          <w:p w14:paraId="58C949A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3D1B795D"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620BBBA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7</w:t>
            </w:r>
          </w:p>
        </w:tc>
        <w:tc>
          <w:tcPr>
            <w:tcW w:w="732" w:type="pct"/>
          </w:tcPr>
          <w:p w14:paraId="7729D6F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0E80E7A" w14:textId="77777777" w:rsidTr="00166365">
        <w:trPr>
          <w:trHeight w:val="32"/>
        </w:trPr>
        <w:tc>
          <w:tcPr>
            <w:tcW w:w="980" w:type="pct"/>
            <w:vMerge/>
          </w:tcPr>
          <w:p w14:paraId="07486CB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007E8870"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2. Конструирование ленточного фундамента малоэтажного жилого дома.</w:t>
            </w:r>
          </w:p>
        </w:tc>
        <w:tc>
          <w:tcPr>
            <w:tcW w:w="395" w:type="pct"/>
          </w:tcPr>
          <w:p w14:paraId="1144E4C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val="restart"/>
          </w:tcPr>
          <w:p w14:paraId="1B08EFE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6283846" w14:textId="77777777" w:rsidTr="00166365">
        <w:trPr>
          <w:trHeight w:val="28"/>
        </w:trPr>
        <w:tc>
          <w:tcPr>
            <w:tcW w:w="980" w:type="pct"/>
            <w:vMerge/>
          </w:tcPr>
          <w:p w14:paraId="21803E3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4FDEB41E"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3. Конструирование перемычек над проёмом в стене.</w:t>
            </w:r>
          </w:p>
        </w:tc>
        <w:tc>
          <w:tcPr>
            <w:tcW w:w="395" w:type="pct"/>
          </w:tcPr>
          <w:p w14:paraId="2DB0C65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1B55FC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5A5496F" w14:textId="77777777" w:rsidTr="00166365">
        <w:trPr>
          <w:trHeight w:val="28"/>
        </w:trPr>
        <w:tc>
          <w:tcPr>
            <w:tcW w:w="980" w:type="pct"/>
            <w:vMerge/>
          </w:tcPr>
          <w:p w14:paraId="6003AD5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081CFF1B"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4. Конструктивное решение здания при деревянном несущем остове.</w:t>
            </w:r>
          </w:p>
        </w:tc>
        <w:tc>
          <w:tcPr>
            <w:tcW w:w="395" w:type="pct"/>
          </w:tcPr>
          <w:p w14:paraId="5B7359E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34C6AA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B00F45F" w14:textId="77777777" w:rsidTr="00166365">
        <w:trPr>
          <w:trHeight w:val="28"/>
        </w:trPr>
        <w:tc>
          <w:tcPr>
            <w:tcW w:w="980" w:type="pct"/>
            <w:vMerge/>
          </w:tcPr>
          <w:p w14:paraId="40FF186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155791D7"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5. Конструирование перекрытия в малоэтажном жилом доме.</w:t>
            </w:r>
          </w:p>
        </w:tc>
        <w:tc>
          <w:tcPr>
            <w:tcW w:w="395" w:type="pct"/>
          </w:tcPr>
          <w:p w14:paraId="5B82B2F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4018304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410DB73" w14:textId="77777777" w:rsidTr="00166365">
        <w:trPr>
          <w:trHeight w:val="28"/>
        </w:trPr>
        <w:tc>
          <w:tcPr>
            <w:tcW w:w="980" w:type="pct"/>
            <w:vMerge/>
          </w:tcPr>
          <w:p w14:paraId="6EABE5E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539EF53A"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6. Построение скатной крыши по заданным параметрам и основных узлов.</w:t>
            </w:r>
          </w:p>
        </w:tc>
        <w:tc>
          <w:tcPr>
            <w:tcW w:w="395" w:type="pct"/>
          </w:tcPr>
          <w:p w14:paraId="1432A21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581150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4CFA755" w14:textId="77777777" w:rsidTr="00166365">
        <w:trPr>
          <w:trHeight w:val="28"/>
        </w:trPr>
        <w:tc>
          <w:tcPr>
            <w:tcW w:w="980" w:type="pct"/>
            <w:vMerge/>
          </w:tcPr>
          <w:p w14:paraId="45BFBB3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677F2C16"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7. Конструктивное решение оконного (дверного) блока.</w:t>
            </w:r>
          </w:p>
        </w:tc>
        <w:tc>
          <w:tcPr>
            <w:tcW w:w="395" w:type="pct"/>
          </w:tcPr>
          <w:p w14:paraId="14CB3DC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540DE9D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361A333" w14:textId="77777777" w:rsidTr="00166365">
        <w:trPr>
          <w:trHeight w:val="28"/>
        </w:trPr>
        <w:tc>
          <w:tcPr>
            <w:tcW w:w="980" w:type="pct"/>
            <w:vMerge/>
          </w:tcPr>
          <w:p w14:paraId="1D53286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1A416D3B" w14:textId="77777777" w:rsidR="00E452D1" w:rsidRPr="00E452D1" w:rsidRDefault="00E452D1" w:rsidP="00166365">
            <w:pPr>
              <w:pBdr>
                <w:top w:val="nil"/>
                <w:left w:val="nil"/>
                <w:bottom w:val="nil"/>
                <w:right w:val="nil"/>
                <w:between w:val="nil"/>
              </w:pBdr>
              <w:ind w:left="57" w:right="57"/>
              <w:jc w:val="both"/>
              <w:rPr>
                <w:rFonts w:ascii="Times New Roman" w:hAnsi="Times New Roman"/>
                <w:b/>
                <w:bCs/>
                <w:color w:val="000000" w:themeColor="text1"/>
                <w:sz w:val="28"/>
                <w:szCs w:val="28"/>
              </w:rPr>
            </w:pPr>
            <w:r w:rsidRPr="00E452D1">
              <w:rPr>
                <w:rFonts w:ascii="Times New Roman" w:hAnsi="Times New Roman"/>
                <w:color w:val="000000" w:themeColor="text1"/>
                <w:sz w:val="28"/>
                <w:szCs w:val="28"/>
              </w:rPr>
              <w:t>Практическое занятие № 8. Конструктивное решение внутриквартирной винтовой лестницы.</w:t>
            </w:r>
          </w:p>
        </w:tc>
        <w:tc>
          <w:tcPr>
            <w:tcW w:w="395" w:type="pct"/>
          </w:tcPr>
          <w:p w14:paraId="5B082F4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640B5FA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8321D53" w14:textId="77777777" w:rsidTr="00166365">
        <w:trPr>
          <w:trHeight w:val="420"/>
        </w:trPr>
        <w:tc>
          <w:tcPr>
            <w:tcW w:w="980" w:type="pct"/>
            <w:vMerge/>
          </w:tcPr>
          <w:p w14:paraId="73BE95F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718C3F01"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2C5A0991" w14:textId="77777777" w:rsidR="00E452D1" w:rsidRPr="00E452D1" w:rsidRDefault="00E452D1" w:rsidP="00166365">
            <w:pPr>
              <w:suppressAutoHyphen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Подготовить презентацию на тему: «Основные конструктивные элементы малоэтажных зданий»</w:t>
            </w:r>
          </w:p>
        </w:tc>
        <w:tc>
          <w:tcPr>
            <w:tcW w:w="395" w:type="pct"/>
          </w:tcPr>
          <w:p w14:paraId="152DD16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sz w:val="28"/>
                <w:szCs w:val="28"/>
              </w:rPr>
            </w:pPr>
            <w:r w:rsidRPr="00E452D1">
              <w:rPr>
                <w:rFonts w:ascii="Times New Roman" w:hAnsi="Times New Roman"/>
                <w:i/>
                <w:color w:val="000000" w:themeColor="text1"/>
                <w:sz w:val="28"/>
                <w:szCs w:val="28"/>
              </w:rPr>
              <w:t>2</w:t>
            </w:r>
          </w:p>
        </w:tc>
        <w:tc>
          <w:tcPr>
            <w:tcW w:w="732" w:type="pct"/>
          </w:tcPr>
          <w:p w14:paraId="19C7FC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DEC9185" w14:textId="77777777" w:rsidTr="00166365">
        <w:trPr>
          <w:trHeight w:val="1968"/>
        </w:trPr>
        <w:tc>
          <w:tcPr>
            <w:tcW w:w="980" w:type="pct"/>
            <w:vMerge w:val="restart"/>
          </w:tcPr>
          <w:p w14:paraId="259BC548"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Тема 1.3. Конструкции многоэтажных жилых зданий</w:t>
            </w:r>
          </w:p>
          <w:p w14:paraId="63EC239C" w14:textId="77777777" w:rsidR="00E452D1" w:rsidRPr="00E452D1" w:rsidRDefault="00E452D1" w:rsidP="00166365">
            <w:pPr>
              <w:rPr>
                <w:rFonts w:ascii="Times New Roman" w:hAnsi="Times New Roman"/>
                <w:b/>
                <w:bCs/>
                <w:color w:val="000000" w:themeColor="text1"/>
                <w:sz w:val="28"/>
                <w:szCs w:val="28"/>
              </w:rPr>
            </w:pPr>
          </w:p>
          <w:p w14:paraId="751F0A4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color w:val="000000" w:themeColor="text1"/>
                <w:sz w:val="28"/>
                <w:szCs w:val="28"/>
              </w:rPr>
            </w:pPr>
          </w:p>
        </w:tc>
        <w:tc>
          <w:tcPr>
            <w:tcW w:w="2893" w:type="pct"/>
          </w:tcPr>
          <w:p w14:paraId="42DB7574" w14:textId="77777777" w:rsidR="00E452D1" w:rsidRPr="00E452D1" w:rsidRDefault="00E452D1" w:rsidP="00166365">
            <w:pPr>
              <w:pBdr>
                <w:top w:val="nil"/>
                <w:left w:val="nil"/>
                <w:bottom w:val="nil"/>
                <w:right w:val="nil"/>
                <w:between w:val="nil"/>
              </w:pBdr>
              <w:ind w:left="57" w:right="57"/>
              <w:jc w:val="both"/>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p w14:paraId="7835CD9C"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p>
        </w:tc>
        <w:tc>
          <w:tcPr>
            <w:tcW w:w="395" w:type="pct"/>
          </w:tcPr>
          <w:p w14:paraId="431DDE2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Cs/>
                <w:color w:val="000000" w:themeColor="text1"/>
                <w:sz w:val="28"/>
                <w:szCs w:val="28"/>
              </w:rPr>
            </w:pPr>
            <w:r w:rsidRPr="00E452D1">
              <w:rPr>
                <w:rFonts w:ascii="Times New Roman" w:hAnsi="Times New Roman"/>
                <w:b/>
                <w:iCs/>
                <w:color w:val="000000" w:themeColor="text1"/>
                <w:sz w:val="28"/>
                <w:szCs w:val="28"/>
              </w:rPr>
              <w:t>11</w:t>
            </w:r>
          </w:p>
        </w:tc>
        <w:tc>
          <w:tcPr>
            <w:tcW w:w="732" w:type="pct"/>
            <w:vMerge w:val="restart"/>
          </w:tcPr>
          <w:p w14:paraId="6BE010AC" w14:textId="77777777" w:rsidR="00E452D1" w:rsidRPr="00E452D1" w:rsidRDefault="00E452D1" w:rsidP="00166365">
            <w:pPr>
              <w:ind w:right="57"/>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2516C48E" w14:textId="77777777" w:rsidTr="00166365">
        <w:trPr>
          <w:trHeight w:val="1967"/>
        </w:trPr>
        <w:tc>
          <w:tcPr>
            <w:tcW w:w="980" w:type="pct"/>
            <w:vMerge/>
          </w:tcPr>
          <w:p w14:paraId="479758AF"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1432025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Общие сведения.</w:t>
            </w:r>
          </w:p>
          <w:p w14:paraId="5D90E2D4"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Общие требования, предъявляемые к многоэтажным жилым зданиям. Значение этих зданий при застройке городских и сельских поселений. Типы несущих остовов многоэтажных жилых зданий.</w:t>
            </w:r>
          </w:p>
          <w:p w14:paraId="1A5AB85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Фундаменты многоэтажных жилых зданий</w:t>
            </w:r>
          </w:p>
          <w:p w14:paraId="255E5C2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Особенности конструирования фундаментов для многоэтажных зданий. Конструктивные типы фундаментов. Ленточные фундаменты из сборных бетонных и железобетонных элементов. Сплошные фундаментные плиты. Область их применения. Свайные фундаменты, область их применения. Классификация свайных фундаментов по материалу, по характеру работы, по способу погружения в грунт. Забивные и набивные сваи. Ростверк из монолитного железобетона и сборный. Подвалы и технические подполья. Защита их от грунтовой сырости. Условия устройства по внешнему контуру здания подпорных стенок - массивных или тонкостенных. </w:t>
            </w:r>
          </w:p>
          <w:p w14:paraId="30017A97"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Несущие остовы каменных многоэтажных зданий</w:t>
            </w:r>
          </w:p>
          <w:p w14:paraId="43C8BE75" w14:textId="77777777" w:rsidR="00E452D1" w:rsidRPr="00E452D1" w:rsidRDefault="00E452D1" w:rsidP="00166365">
            <w:pPr>
              <w:pBdr>
                <w:top w:val="nil"/>
                <w:left w:val="nil"/>
                <w:bottom w:val="nil"/>
                <w:right w:val="nil"/>
                <w:between w:val="nil"/>
              </w:pBdr>
              <w:ind w:left="57"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Особенности конструирования кирпичных стен в многоэтажных зданиях. Конструктивные системы зданий. Конструкции стен, требования к ним. Стены кирпичные - многослойные с применением утеплителя. Крупноблочные стены- перевязки стен, типы блоков.</w:t>
            </w:r>
          </w:p>
        </w:tc>
        <w:tc>
          <w:tcPr>
            <w:tcW w:w="395" w:type="pct"/>
          </w:tcPr>
          <w:p w14:paraId="073F72E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28281768" w14:textId="77777777" w:rsidR="00E452D1" w:rsidRPr="00E452D1" w:rsidRDefault="00E452D1" w:rsidP="00166365">
            <w:pPr>
              <w:ind w:right="57"/>
              <w:jc w:val="both"/>
              <w:rPr>
                <w:rFonts w:ascii="Times New Roman" w:hAnsi="Times New Roman"/>
                <w:bCs/>
                <w:color w:val="000000" w:themeColor="text1"/>
                <w:sz w:val="28"/>
                <w:szCs w:val="28"/>
              </w:rPr>
            </w:pPr>
          </w:p>
        </w:tc>
      </w:tr>
      <w:tr w:rsidR="00E452D1" w:rsidRPr="00E452D1" w14:paraId="73E026AD" w14:textId="77777777" w:rsidTr="00166365">
        <w:trPr>
          <w:trHeight w:val="742"/>
        </w:trPr>
        <w:tc>
          <w:tcPr>
            <w:tcW w:w="980" w:type="pct"/>
            <w:vMerge/>
          </w:tcPr>
          <w:p w14:paraId="757F31E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2BAA859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Совмещенные покрытия. Кровли.</w:t>
            </w:r>
          </w:p>
          <w:p w14:paraId="47D30848"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color w:val="000000" w:themeColor="text1"/>
                <w:sz w:val="28"/>
                <w:szCs w:val="28"/>
              </w:rPr>
              <w:lastRenderedPageBreak/>
              <w:t>Определение "совмещённые покрытия". Холодные и теплые чердаки в покрытиях многоэтажных жилых зданий- проходных или полупроходных. Вентилируемые и невентилируемые совмещённые покрытия. Область их применения. Конструктивные решения. Кровли, применяемые в совмещённых покрытиях. Водоотвод с совмещённых покрытий. Водосточные воронки. Эксплуатируемые крыши-террасы, их конструкции. Выход на крышу.</w:t>
            </w:r>
          </w:p>
        </w:tc>
        <w:tc>
          <w:tcPr>
            <w:tcW w:w="395" w:type="pct"/>
          </w:tcPr>
          <w:p w14:paraId="05F18E9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p>
          <w:p w14:paraId="1EF922C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0.5</w:t>
            </w:r>
          </w:p>
        </w:tc>
        <w:tc>
          <w:tcPr>
            <w:tcW w:w="732" w:type="pct"/>
            <w:vMerge w:val="restart"/>
          </w:tcPr>
          <w:p w14:paraId="56B8354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230AD87" w14:textId="77777777" w:rsidTr="00166365">
        <w:trPr>
          <w:trHeight w:val="443"/>
        </w:trPr>
        <w:tc>
          <w:tcPr>
            <w:tcW w:w="980" w:type="pct"/>
            <w:vMerge/>
          </w:tcPr>
          <w:p w14:paraId="7938A4C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tcPr>
          <w:p w14:paraId="0D16F9F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зданий из крупных панелей.</w:t>
            </w:r>
          </w:p>
          <w:p w14:paraId="457FE95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Конструктивные типы крупнопанельных зданий. Бескаркасные крупнопанельные здания. Разрезки наружных стен. Конструкции стеновых панелей. Основные конструктивные решения бескаркасных крупнопанельных зданий (с узким шагом, с широким шагом несущих поперечных стен с несущими продольными стенами), с несущими внутренними стенами с наличием ядра жесткости и с навесными наружными панелями. Конструктивные элементы зданий из крупных панелей. Требования к стыкам стеновых панелей. Конструктивные решения стыков; их классификация по признакам: по устройству наружной зоны, по способу заделки, по способу сопряжения. Перекрытия в бескаркасных крупнопанельных зданиях. Технико-экономическая оценка зданий.</w:t>
            </w:r>
          </w:p>
          <w:p w14:paraId="5728B24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Несущий остов зданий из монолитного железобетона.</w:t>
            </w:r>
          </w:p>
          <w:p w14:paraId="4F4C6D04" w14:textId="77777777" w:rsidR="00E452D1" w:rsidRPr="00E452D1" w:rsidRDefault="00E452D1" w:rsidP="00166365">
            <w:pPr>
              <w:pBdr>
                <w:top w:val="nil"/>
                <w:left w:val="nil"/>
                <w:bottom w:val="nil"/>
                <w:right w:val="nil"/>
                <w:between w:val="nil"/>
              </w:pBdr>
              <w:ind w:right="57"/>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Здания из монолитного железобетона; общие сведения. Особенности остова многоэтажных зданий с применением монолитного железобетона. Монолитные и сборно-монолитные конструкции. Технические методы возведения зданий из монолитного железобетона. Опалубки - щитовые и блочные, переставные и скользящие.   Обеспечение надёжной теплоизоляции. Сборно-монолитные многослойные стены.</w:t>
            </w:r>
          </w:p>
        </w:tc>
        <w:tc>
          <w:tcPr>
            <w:tcW w:w="395" w:type="pct"/>
          </w:tcPr>
          <w:p w14:paraId="41FF0BC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70734BD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4F6F738" w14:textId="77777777" w:rsidTr="00166365">
        <w:trPr>
          <w:trHeight w:val="344"/>
        </w:trPr>
        <w:tc>
          <w:tcPr>
            <w:tcW w:w="980" w:type="pct"/>
            <w:vMerge/>
          </w:tcPr>
          <w:p w14:paraId="707DDFC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27FF6117"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Лестницы, лифты.</w:t>
            </w:r>
          </w:p>
          <w:p w14:paraId="0B3C6A07"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Требования к лестницам многоэтажных зданий. Классификация лестниц по назначению, числу маршей в пределах одного этажа, по материалу. Определение габаритных размеров лестниц и лестничных клеток. Конструкции лестниц из мелкоразмерных и крупноразмерных элементов ограждения. Пожарные, аварийные лестницы: лестницы-стремянки. Обеспечение </w:t>
            </w:r>
            <w:proofErr w:type="spellStart"/>
            <w:r w:rsidRPr="00E452D1">
              <w:rPr>
                <w:rFonts w:ascii="Times New Roman" w:hAnsi="Times New Roman"/>
                <w:color w:val="000000" w:themeColor="text1"/>
                <w:sz w:val="28"/>
                <w:szCs w:val="28"/>
              </w:rPr>
              <w:t>незадымляемости</w:t>
            </w:r>
            <w:proofErr w:type="spellEnd"/>
            <w:r w:rsidRPr="00E452D1">
              <w:rPr>
                <w:rFonts w:ascii="Times New Roman" w:hAnsi="Times New Roman"/>
                <w:color w:val="000000" w:themeColor="text1"/>
                <w:sz w:val="28"/>
                <w:szCs w:val="28"/>
              </w:rPr>
              <w:t xml:space="preserve"> лестничных клеток многоэтажных жилых зданий. Лифты: определение, назначения, требования к ним, область применения. Типы лифтов. Основные размеры лифтов. Конструкции лифтовых шахт. Размещение лифтов в здании.</w:t>
            </w:r>
          </w:p>
          <w:p w14:paraId="27BC4AA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Балконы, лоджии, эркеры, входы.</w:t>
            </w:r>
          </w:p>
          <w:p w14:paraId="7D881C9D"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color w:val="000000" w:themeColor="text1"/>
                <w:sz w:val="28"/>
                <w:szCs w:val="28"/>
              </w:rPr>
              <w:lastRenderedPageBreak/>
              <w:t>Балконы, лоджии, эркеры; их определение и назначение. Конструктивные решения балконов, лоджий, эркеров в кирпичных и крупнопанельных зданиях. Узлы опирания, примыкания к стенам. Устройство ограждений и пола. Входы.</w:t>
            </w:r>
          </w:p>
        </w:tc>
        <w:tc>
          <w:tcPr>
            <w:tcW w:w="395" w:type="pct"/>
          </w:tcPr>
          <w:p w14:paraId="69BEA53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0.5</w:t>
            </w:r>
          </w:p>
        </w:tc>
        <w:tc>
          <w:tcPr>
            <w:tcW w:w="732" w:type="pct"/>
            <w:vMerge/>
          </w:tcPr>
          <w:p w14:paraId="51D5750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EF163C9" w14:textId="77777777" w:rsidTr="00166365">
        <w:trPr>
          <w:trHeight w:val="344"/>
        </w:trPr>
        <w:tc>
          <w:tcPr>
            <w:tcW w:w="980" w:type="pct"/>
            <w:vMerge/>
          </w:tcPr>
          <w:p w14:paraId="1176CDE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15C4DC8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3C4BD0F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8</w:t>
            </w:r>
          </w:p>
        </w:tc>
        <w:tc>
          <w:tcPr>
            <w:tcW w:w="732" w:type="pct"/>
            <w:vMerge/>
          </w:tcPr>
          <w:p w14:paraId="439CBC5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22B3DD6" w14:textId="77777777" w:rsidTr="00166365">
        <w:trPr>
          <w:trHeight w:val="344"/>
        </w:trPr>
        <w:tc>
          <w:tcPr>
            <w:tcW w:w="980" w:type="pct"/>
            <w:vMerge/>
          </w:tcPr>
          <w:p w14:paraId="3D8E199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0F78B49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9. Конструирование свайного фундамента.</w:t>
            </w:r>
          </w:p>
        </w:tc>
        <w:tc>
          <w:tcPr>
            <w:tcW w:w="395" w:type="pct"/>
          </w:tcPr>
          <w:p w14:paraId="24B3B1B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1CB54BD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919B1FF" w14:textId="77777777" w:rsidTr="00166365">
        <w:trPr>
          <w:trHeight w:val="344"/>
        </w:trPr>
        <w:tc>
          <w:tcPr>
            <w:tcW w:w="980" w:type="pct"/>
            <w:vMerge/>
          </w:tcPr>
          <w:p w14:paraId="7FF0268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3B044AD7"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10. Конструирование узлов крупнопанельного многоэтажного здания.</w:t>
            </w:r>
          </w:p>
        </w:tc>
        <w:tc>
          <w:tcPr>
            <w:tcW w:w="395" w:type="pct"/>
          </w:tcPr>
          <w:p w14:paraId="2EB7DC9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5E9584E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3341E40" w14:textId="77777777" w:rsidTr="00166365">
        <w:trPr>
          <w:trHeight w:val="344"/>
        </w:trPr>
        <w:tc>
          <w:tcPr>
            <w:tcW w:w="980" w:type="pct"/>
            <w:vMerge/>
          </w:tcPr>
          <w:p w14:paraId="59CE501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5AE25A24"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11. Проектирование водоотвода с совмещённой крыши с расположением и расчётом воронок по заданным параметрам.</w:t>
            </w:r>
          </w:p>
        </w:tc>
        <w:tc>
          <w:tcPr>
            <w:tcW w:w="395" w:type="pct"/>
          </w:tcPr>
          <w:p w14:paraId="38A8F93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456E4AB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2FD43EE" w14:textId="77777777" w:rsidTr="00166365">
        <w:trPr>
          <w:trHeight w:val="344"/>
        </w:trPr>
        <w:tc>
          <w:tcPr>
            <w:tcW w:w="980" w:type="pct"/>
            <w:vMerge/>
          </w:tcPr>
          <w:p w14:paraId="71794EB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55CCED8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12. Конструирование узлов зданий из монолитного железобетона.</w:t>
            </w:r>
          </w:p>
        </w:tc>
        <w:tc>
          <w:tcPr>
            <w:tcW w:w="395" w:type="pct"/>
          </w:tcPr>
          <w:p w14:paraId="31C0955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442D901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6466782" w14:textId="77777777" w:rsidTr="00166365">
        <w:trPr>
          <w:trHeight w:val="344"/>
        </w:trPr>
        <w:tc>
          <w:tcPr>
            <w:tcW w:w="980" w:type="pct"/>
            <w:vMerge/>
          </w:tcPr>
          <w:p w14:paraId="6923D42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1E8FD6E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13. Конструктивное решение сборной железобетонной лестницы.</w:t>
            </w:r>
          </w:p>
        </w:tc>
        <w:tc>
          <w:tcPr>
            <w:tcW w:w="395" w:type="pct"/>
          </w:tcPr>
          <w:p w14:paraId="0F3549B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0A59E8D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A2C4CD6" w14:textId="77777777" w:rsidTr="00166365">
        <w:trPr>
          <w:trHeight w:val="344"/>
        </w:trPr>
        <w:tc>
          <w:tcPr>
            <w:tcW w:w="980" w:type="pct"/>
            <w:vMerge/>
          </w:tcPr>
          <w:p w14:paraId="45FDB32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c>
          <w:tcPr>
            <w:tcW w:w="2893" w:type="pct"/>
            <w:vAlign w:val="bottom"/>
          </w:tcPr>
          <w:p w14:paraId="30CFB418"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14. Конструктивное решение балкона (лоджии, эркера)</w:t>
            </w:r>
          </w:p>
          <w:p w14:paraId="2B3CC207" w14:textId="77777777" w:rsidR="00E452D1" w:rsidRPr="00E452D1" w:rsidRDefault="00E452D1" w:rsidP="00166365">
            <w:pPr>
              <w:jc w:val="both"/>
              <w:rPr>
                <w:rFonts w:ascii="Times New Roman" w:hAnsi="Times New Roman"/>
                <w:color w:val="000000" w:themeColor="text1"/>
                <w:sz w:val="28"/>
                <w:szCs w:val="28"/>
              </w:rPr>
            </w:pPr>
          </w:p>
        </w:tc>
        <w:tc>
          <w:tcPr>
            <w:tcW w:w="395" w:type="pct"/>
          </w:tcPr>
          <w:p w14:paraId="54EC610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0B54401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35C3D3C" w14:textId="77777777" w:rsidTr="00166365">
        <w:trPr>
          <w:trHeight w:val="82"/>
        </w:trPr>
        <w:tc>
          <w:tcPr>
            <w:tcW w:w="980" w:type="pct"/>
            <w:vMerge w:val="restart"/>
          </w:tcPr>
          <w:p w14:paraId="508C7F5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r w:rsidRPr="00E452D1">
              <w:rPr>
                <w:rFonts w:ascii="Times New Roman" w:hAnsi="Times New Roman"/>
                <w:b/>
                <w:bCs/>
                <w:color w:val="000000" w:themeColor="text1"/>
                <w:sz w:val="28"/>
                <w:szCs w:val="28"/>
              </w:rPr>
              <w:lastRenderedPageBreak/>
              <w:t>Тема 1.4. Конструкции и конструктивные элементы общественных зданий</w:t>
            </w:r>
          </w:p>
        </w:tc>
        <w:tc>
          <w:tcPr>
            <w:tcW w:w="2893" w:type="pct"/>
          </w:tcPr>
          <w:p w14:paraId="38FDFF07"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p w14:paraId="032D81E5" w14:textId="77777777" w:rsidR="00E452D1" w:rsidRPr="00E452D1" w:rsidRDefault="00E452D1" w:rsidP="00166365">
            <w:pPr>
              <w:rPr>
                <w:rFonts w:ascii="Times New Roman" w:hAnsi="Times New Roman"/>
                <w:color w:val="000000" w:themeColor="text1"/>
                <w:sz w:val="28"/>
                <w:szCs w:val="28"/>
              </w:rPr>
            </w:pPr>
          </w:p>
        </w:tc>
        <w:tc>
          <w:tcPr>
            <w:tcW w:w="395" w:type="pct"/>
          </w:tcPr>
          <w:p w14:paraId="03DCD33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9</w:t>
            </w:r>
          </w:p>
        </w:tc>
        <w:tc>
          <w:tcPr>
            <w:tcW w:w="732" w:type="pct"/>
          </w:tcPr>
          <w:p w14:paraId="499F67C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717C0705" w14:textId="77777777" w:rsidTr="00166365">
        <w:trPr>
          <w:trHeight w:val="78"/>
        </w:trPr>
        <w:tc>
          <w:tcPr>
            <w:tcW w:w="980" w:type="pct"/>
            <w:vMerge/>
          </w:tcPr>
          <w:p w14:paraId="04A5E11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6AB9155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Общие сведения.</w:t>
            </w:r>
          </w:p>
          <w:p w14:paraId="59743FE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Назначение общественных зданий. Основные группы зданий - здания ячейкового типа: здания зального типа. Основные, конструктивные системы общественных зданий: бескаркасные, с неполным каркасом, каркасные. Здания зального типа с применением </w:t>
            </w:r>
            <w:proofErr w:type="spellStart"/>
            <w:r w:rsidRPr="00E452D1">
              <w:rPr>
                <w:rFonts w:ascii="Times New Roman" w:hAnsi="Times New Roman"/>
                <w:color w:val="000000" w:themeColor="text1"/>
                <w:sz w:val="28"/>
                <w:szCs w:val="28"/>
              </w:rPr>
              <w:t>большепролётных</w:t>
            </w:r>
            <w:proofErr w:type="spellEnd"/>
            <w:r w:rsidRPr="00E452D1">
              <w:rPr>
                <w:rFonts w:ascii="Times New Roman" w:hAnsi="Times New Roman"/>
                <w:color w:val="000000" w:themeColor="text1"/>
                <w:sz w:val="28"/>
                <w:szCs w:val="28"/>
              </w:rPr>
              <w:t xml:space="preserve"> конструкций. </w:t>
            </w:r>
          </w:p>
          <w:p w14:paraId="5BC3B16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каркасных зданий.</w:t>
            </w:r>
          </w:p>
          <w:p w14:paraId="7D7A3A6C"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Несущий остов каркасного здания. Классификация каркасных зданий: по характеру работы, по материалу, по расположению стоек каркаса, по расположению ригелей. Рамная схема каркаса, обеспечение жёсткости узлов в продольном и поперечном направлениях. Применение в каркасах монолитного железобетона. Монолитные железобетонные ядра жесткости в зданиях с подвесными этажами. Монолитные перекрытия, их конструктивные решения: балочные и </w:t>
            </w:r>
            <w:proofErr w:type="spellStart"/>
            <w:r w:rsidRPr="00E452D1">
              <w:rPr>
                <w:rFonts w:ascii="Times New Roman" w:hAnsi="Times New Roman"/>
                <w:color w:val="000000" w:themeColor="text1"/>
                <w:sz w:val="28"/>
                <w:szCs w:val="28"/>
              </w:rPr>
              <w:t>безбалочные</w:t>
            </w:r>
            <w:proofErr w:type="spellEnd"/>
            <w:r w:rsidRPr="00E452D1">
              <w:rPr>
                <w:rFonts w:ascii="Times New Roman" w:hAnsi="Times New Roman"/>
                <w:color w:val="000000" w:themeColor="text1"/>
                <w:sz w:val="28"/>
                <w:szCs w:val="28"/>
              </w:rPr>
              <w:t>. Рамно-</w:t>
            </w:r>
            <w:r w:rsidRPr="00E452D1">
              <w:rPr>
                <w:rFonts w:ascii="Times New Roman" w:hAnsi="Times New Roman"/>
                <w:color w:val="000000" w:themeColor="text1"/>
                <w:sz w:val="28"/>
                <w:szCs w:val="28"/>
              </w:rPr>
              <w:lastRenderedPageBreak/>
              <w:t>связевая схема каркаса, обеспечение жёсткости и устойчивости, вертикальные и горизонтальные диафрагмы жёсткости. Каркасные здания связевой схемы. Сборный железобетонный унифицированный каркас. Сетки колонн каркасов. Основные конструктивные элементы каркаса: колонны, ригели, перекрытия. Фундаменты под колонны каркаса - столбчатые стаканного типа. Стыки колонн, сопряжение ригеля с колонной. Разрезки стен каркасно-панельных зданий. Навесные стены каркасных зданий, крепление их к несущему остову. Узлы и детали. Технико-экономическая оценка зданий.</w:t>
            </w:r>
          </w:p>
        </w:tc>
        <w:tc>
          <w:tcPr>
            <w:tcW w:w="395" w:type="pct"/>
          </w:tcPr>
          <w:p w14:paraId="5520384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val="restart"/>
          </w:tcPr>
          <w:p w14:paraId="501C873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13DD17D" w14:textId="77777777" w:rsidTr="00166365">
        <w:trPr>
          <w:trHeight w:val="78"/>
        </w:trPr>
        <w:tc>
          <w:tcPr>
            <w:tcW w:w="980" w:type="pct"/>
            <w:vMerge/>
          </w:tcPr>
          <w:p w14:paraId="3E2633F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5AA3786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Несущий остов зданий с плоскими </w:t>
            </w:r>
            <w:proofErr w:type="spellStart"/>
            <w:r w:rsidRPr="00E452D1">
              <w:rPr>
                <w:rFonts w:ascii="Times New Roman" w:hAnsi="Times New Roman"/>
                <w:color w:val="000000" w:themeColor="text1"/>
                <w:sz w:val="28"/>
                <w:szCs w:val="28"/>
              </w:rPr>
              <w:t>безраспорными</w:t>
            </w:r>
            <w:proofErr w:type="spellEnd"/>
            <w:r w:rsidRPr="00E452D1">
              <w:rPr>
                <w:rFonts w:ascii="Times New Roman" w:hAnsi="Times New Roman"/>
                <w:color w:val="000000" w:themeColor="text1"/>
                <w:sz w:val="28"/>
                <w:szCs w:val="28"/>
              </w:rPr>
              <w:t xml:space="preserve"> конструкциями</w:t>
            </w:r>
          </w:p>
          <w:p w14:paraId="4C4E9E58"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Область применения. Элементы остова: балки и фермы. Особенности работы конструкций остова. Номенклатура и размеры типовых конструкций. Материал. Узлы сопряжения.</w:t>
            </w:r>
          </w:p>
          <w:p w14:paraId="7F1D862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зданий с плоскими распорными конструкциями</w:t>
            </w:r>
          </w:p>
          <w:p w14:paraId="2AAFC35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Область применения. Конструкции остова: арки, рамы. Особенности конструкций остова, материал, геометрические формы конструкций, их размеры. Узлы сопряжения элементов.</w:t>
            </w:r>
          </w:p>
          <w:p w14:paraId="33E56CD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зданий с перекрестными системами покрытий</w:t>
            </w:r>
          </w:p>
          <w:p w14:paraId="038C7F12"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lastRenderedPageBreak/>
              <w:t>Область применения. Перекрёстно-ребристые и перекрёстно-стержневые конструкции. Особенности работы конструкций и их элементов. Способы опирания покрытий. Материал, конструктивные особенности, размеры.</w:t>
            </w:r>
          </w:p>
        </w:tc>
        <w:tc>
          <w:tcPr>
            <w:tcW w:w="395" w:type="pct"/>
          </w:tcPr>
          <w:p w14:paraId="3FF393A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7E745DC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391574D" w14:textId="77777777" w:rsidTr="00166365">
        <w:trPr>
          <w:trHeight w:val="78"/>
        </w:trPr>
        <w:tc>
          <w:tcPr>
            <w:tcW w:w="980" w:type="pct"/>
            <w:vMerge/>
          </w:tcPr>
          <w:p w14:paraId="4B9A858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02021D3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зданий с тонкостенными пространственными конструкциями</w:t>
            </w:r>
          </w:p>
          <w:p w14:paraId="26284451"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Область применения. Определение. Оболочки, складки, купола, своды, шатры. Особенности работы конструкций. Материал, форма, размеры покрытий. Конструктивные решения.</w:t>
            </w:r>
          </w:p>
          <w:p w14:paraId="71D18FC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Несущий остов зданий с висячими и пневматическими системами покрытий.</w:t>
            </w:r>
          </w:p>
          <w:p w14:paraId="0F85803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Общие сведения, область применения. Конструктивные системы висячих покрытий. Материал. Особенности работы конструкций. Особенности крепления к опорному контуру. Пневматические покрытия: </w:t>
            </w:r>
            <w:proofErr w:type="spellStart"/>
            <w:r w:rsidRPr="00E452D1">
              <w:rPr>
                <w:rFonts w:ascii="Times New Roman" w:hAnsi="Times New Roman"/>
                <w:color w:val="000000" w:themeColor="text1"/>
                <w:sz w:val="28"/>
                <w:szCs w:val="28"/>
              </w:rPr>
              <w:t>воздухо</w:t>
            </w:r>
            <w:proofErr w:type="spellEnd"/>
            <w:r w:rsidRPr="00E452D1">
              <w:rPr>
                <w:rFonts w:ascii="Times New Roman" w:hAnsi="Times New Roman"/>
                <w:color w:val="000000" w:themeColor="text1"/>
                <w:sz w:val="28"/>
                <w:szCs w:val="28"/>
              </w:rPr>
              <w:t>-опорные оболочки, пневматические каркасы, пневматические линзы. Материал, конструктивные особенности. Примеры зданий с применением висячих и пневматических систем покрытий.</w:t>
            </w:r>
          </w:p>
        </w:tc>
        <w:tc>
          <w:tcPr>
            <w:tcW w:w="395" w:type="pct"/>
          </w:tcPr>
          <w:p w14:paraId="0F93829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0.5</w:t>
            </w:r>
          </w:p>
        </w:tc>
        <w:tc>
          <w:tcPr>
            <w:tcW w:w="732" w:type="pct"/>
            <w:vMerge/>
          </w:tcPr>
          <w:p w14:paraId="2905837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12CE8A3" w14:textId="77777777" w:rsidTr="00166365">
        <w:trPr>
          <w:trHeight w:val="67"/>
        </w:trPr>
        <w:tc>
          <w:tcPr>
            <w:tcW w:w="980" w:type="pct"/>
            <w:vMerge/>
          </w:tcPr>
          <w:p w14:paraId="09CF147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6850FDD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Витражи и витрины, их определение. Конструктивные решения витражей и витрин. "Проходные" и "непроходные" витражи. </w:t>
            </w:r>
            <w:r w:rsidRPr="00E452D1">
              <w:rPr>
                <w:rFonts w:ascii="Times New Roman" w:hAnsi="Times New Roman"/>
                <w:color w:val="000000" w:themeColor="text1"/>
                <w:sz w:val="28"/>
                <w:szCs w:val="28"/>
              </w:rPr>
              <w:lastRenderedPageBreak/>
              <w:t xml:space="preserve">Остекление витражей и витрин. Применение светопрозрачных ограждений из стеклоблоков и </w:t>
            </w:r>
            <w:proofErr w:type="spellStart"/>
            <w:r w:rsidRPr="00E452D1">
              <w:rPr>
                <w:rFonts w:ascii="Times New Roman" w:hAnsi="Times New Roman"/>
                <w:color w:val="000000" w:themeColor="text1"/>
                <w:sz w:val="28"/>
                <w:szCs w:val="28"/>
              </w:rPr>
              <w:t>стеклопрофилита</w:t>
            </w:r>
            <w:proofErr w:type="spellEnd"/>
            <w:r w:rsidRPr="00E452D1">
              <w:rPr>
                <w:rFonts w:ascii="Times New Roman" w:hAnsi="Times New Roman"/>
                <w:color w:val="000000" w:themeColor="text1"/>
                <w:sz w:val="28"/>
                <w:szCs w:val="28"/>
              </w:rPr>
              <w:t>.</w:t>
            </w:r>
          </w:p>
          <w:p w14:paraId="0627B898"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Фасадные конструкции остекления, вентилируемые фасады.</w:t>
            </w:r>
          </w:p>
          <w:p w14:paraId="3CE1404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Классификация фасадных конструкций остекления. Требования к конструкциям фасадного остекления. Принципы крепления конструкций остекления зданий. </w:t>
            </w:r>
          </w:p>
          <w:p w14:paraId="286B2827"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Лестницы, пандусы, эскалаторы.</w:t>
            </w:r>
          </w:p>
          <w:p w14:paraId="31F02388"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Парадные лестницы общественных зданий. Габариты, материал, возможные конструктивные решения лестниц.  Пандусы: определение, назначение, требования к ним, размещение в здании. Эскалаторы, траволаторы, инклинаторы: определения, назначение, требования к ним.</w:t>
            </w:r>
          </w:p>
          <w:p w14:paraId="648FD73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Устройство верхнего естественного освещения.</w:t>
            </w:r>
          </w:p>
          <w:p w14:paraId="7D3F7B3E"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Условия применения верхнего света в общественных зданиях. Зенитные фонари: типы, конструкция, материал заполнения проёмов. Треугольные, прямоугольные (продольные, поперечные) полосы; точечные фонари; стекложелезобетонные светопрозрачные панели (конструкции, узлы и детали).</w:t>
            </w:r>
          </w:p>
          <w:p w14:paraId="0767F0D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Подвесные потолки и элементы внутренней отделки зданий</w:t>
            </w:r>
          </w:p>
          <w:p w14:paraId="398E15A2"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Назначение подвесных потолков. Требования к конструкциям. Материал. Акустические потолки. Конструкции крепления подвесных потолков. Узлы, детали.  Внутренняя отделка интерьеров общественных зданий: облицовка стен, обшивка и др. Крепление отделочного материала к стенам.</w:t>
            </w:r>
          </w:p>
        </w:tc>
        <w:tc>
          <w:tcPr>
            <w:tcW w:w="395" w:type="pct"/>
          </w:tcPr>
          <w:p w14:paraId="1AE0B8E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0.5</w:t>
            </w:r>
          </w:p>
        </w:tc>
        <w:tc>
          <w:tcPr>
            <w:tcW w:w="732" w:type="pct"/>
            <w:vMerge/>
          </w:tcPr>
          <w:p w14:paraId="3A23241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0C7F820" w14:textId="77777777" w:rsidTr="00166365">
        <w:trPr>
          <w:trHeight w:val="78"/>
        </w:trPr>
        <w:tc>
          <w:tcPr>
            <w:tcW w:w="980" w:type="pct"/>
            <w:vMerge/>
          </w:tcPr>
          <w:p w14:paraId="62E5A45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1EDE391B"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4E418DA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6</w:t>
            </w:r>
          </w:p>
        </w:tc>
        <w:tc>
          <w:tcPr>
            <w:tcW w:w="732" w:type="pct"/>
            <w:vMerge/>
          </w:tcPr>
          <w:p w14:paraId="43E55A5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3733B54" w14:textId="77777777" w:rsidTr="00166365">
        <w:trPr>
          <w:trHeight w:val="78"/>
        </w:trPr>
        <w:tc>
          <w:tcPr>
            <w:tcW w:w="980" w:type="pct"/>
            <w:vMerge/>
          </w:tcPr>
          <w:p w14:paraId="2286BDC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262ACF63"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15. Конструирование узлов каркасных зданий.</w:t>
            </w:r>
          </w:p>
        </w:tc>
        <w:tc>
          <w:tcPr>
            <w:tcW w:w="395" w:type="pct"/>
          </w:tcPr>
          <w:p w14:paraId="5362D1D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111A27B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633B1AF" w14:textId="77777777" w:rsidTr="00166365">
        <w:trPr>
          <w:trHeight w:val="78"/>
        </w:trPr>
        <w:tc>
          <w:tcPr>
            <w:tcW w:w="980" w:type="pct"/>
            <w:vMerge/>
          </w:tcPr>
          <w:p w14:paraId="66B7CBC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3412397C"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16. Проектирование перекрытия из сборных железобетонных элементов в каркасных зданиях.</w:t>
            </w:r>
          </w:p>
        </w:tc>
        <w:tc>
          <w:tcPr>
            <w:tcW w:w="395" w:type="pct"/>
          </w:tcPr>
          <w:p w14:paraId="3A3424D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D76EB7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0D7A2C3" w14:textId="77777777" w:rsidTr="00166365">
        <w:trPr>
          <w:trHeight w:val="78"/>
        </w:trPr>
        <w:tc>
          <w:tcPr>
            <w:tcW w:w="980" w:type="pct"/>
            <w:vMerge/>
          </w:tcPr>
          <w:p w14:paraId="183459D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2B669F90"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Практическое занятие № 17. Конструктивные решения </w:t>
            </w:r>
            <w:proofErr w:type="spellStart"/>
            <w:r w:rsidRPr="00E452D1">
              <w:rPr>
                <w:rFonts w:ascii="Times New Roman" w:hAnsi="Times New Roman"/>
                <w:color w:val="000000" w:themeColor="text1"/>
                <w:sz w:val="28"/>
                <w:szCs w:val="28"/>
              </w:rPr>
              <w:t>большепролётных</w:t>
            </w:r>
            <w:proofErr w:type="spellEnd"/>
            <w:r w:rsidRPr="00E452D1">
              <w:rPr>
                <w:rFonts w:ascii="Times New Roman" w:hAnsi="Times New Roman"/>
                <w:color w:val="000000" w:themeColor="text1"/>
                <w:sz w:val="28"/>
                <w:szCs w:val="28"/>
              </w:rPr>
              <w:t xml:space="preserve"> конструкций.</w:t>
            </w:r>
          </w:p>
        </w:tc>
        <w:tc>
          <w:tcPr>
            <w:tcW w:w="395" w:type="pct"/>
          </w:tcPr>
          <w:p w14:paraId="1B041BB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07A85BD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3700E99" w14:textId="77777777" w:rsidTr="00166365">
        <w:trPr>
          <w:trHeight w:val="78"/>
        </w:trPr>
        <w:tc>
          <w:tcPr>
            <w:tcW w:w="980" w:type="pct"/>
            <w:vMerge/>
          </w:tcPr>
          <w:p w14:paraId="4B8C0F5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5736850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18. Конструирование фонарей общественных зданий.</w:t>
            </w:r>
          </w:p>
        </w:tc>
        <w:tc>
          <w:tcPr>
            <w:tcW w:w="395" w:type="pct"/>
          </w:tcPr>
          <w:p w14:paraId="61995AD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533FD8E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824EC16" w14:textId="77777777" w:rsidTr="00166365">
        <w:trPr>
          <w:trHeight w:val="112"/>
        </w:trPr>
        <w:tc>
          <w:tcPr>
            <w:tcW w:w="980" w:type="pct"/>
            <w:vMerge w:val="restart"/>
          </w:tcPr>
          <w:p w14:paraId="0CECDBC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 xml:space="preserve">Тема 1.5. Конструкции и конструктивные </w:t>
            </w:r>
            <w:r w:rsidRPr="00E452D1">
              <w:rPr>
                <w:rFonts w:ascii="Times New Roman" w:hAnsi="Times New Roman"/>
                <w:b/>
                <w:bCs/>
                <w:color w:val="000000" w:themeColor="text1"/>
                <w:sz w:val="28"/>
                <w:szCs w:val="28"/>
              </w:rPr>
              <w:lastRenderedPageBreak/>
              <w:t>элементы промышленных зданий</w:t>
            </w:r>
          </w:p>
        </w:tc>
        <w:tc>
          <w:tcPr>
            <w:tcW w:w="2893" w:type="pct"/>
          </w:tcPr>
          <w:p w14:paraId="75B80CC0"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lastRenderedPageBreak/>
              <w:t>Основное содержание</w:t>
            </w:r>
          </w:p>
          <w:p w14:paraId="30CE0914" w14:textId="77777777" w:rsidR="00E452D1" w:rsidRPr="00E452D1" w:rsidRDefault="00E452D1" w:rsidP="00166365">
            <w:pPr>
              <w:pBdr>
                <w:top w:val="nil"/>
                <w:left w:val="nil"/>
                <w:bottom w:val="nil"/>
                <w:right w:val="nil"/>
                <w:between w:val="nil"/>
              </w:pBdr>
              <w:ind w:right="57"/>
              <w:rPr>
                <w:rFonts w:ascii="Times New Roman" w:hAnsi="Times New Roman"/>
                <w:color w:val="000000" w:themeColor="text1"/>
                <w:sz w:val="28"/>
                <w:szCs w:val="28"/>
              </w:rPr>
            </w:pPr>
          </w:p>
        </w:tc>
        <w:tc>
          <w:tcPr>
            <w:tcW w:w="395" w:type="pct"/>
          </w:tcPr>
          <w:p w14:paraId="6B3F0A5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3.5</w:t>
            </w:r>
          </w:p>
        </w:tc>
        <w:tc>
          <w:tcPr>
            <w:tcW w:w="732" w:type="pct"/>
            <w:vMerge w:val="restart"/>
          </w:tcPr>
          <w:p w14:paraId="6C7BE59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r w:rsidRPr="00E452D1">
              <w:rPr>
                <w:rFonts w:ascii="Times New Roman" w:hAnsi="Times New Roman"/>
                <w:bCs/>
                <w:color w:val="000000" w:themeColor="text1"/>
                <w:sz w:val="28"/>
                <w:szCs w:val="28"/>
              </w:rPr>
              <w:t xml:space="preserve">ПК 1.1, ПК 1.2, ПК 1.3, ОК 01, ОК 02, ОК 03, </w:t>
            </w:r>
            <w:r w:rsidRPr="00E452D1">
              <w:rPr>
                <w:rFonts w:ascii="Times New Roman" w:hAnsi="Times New Roman"/>
                <w:bCs/>
                <w:color w:val="000000" w:themeColor="text1"/>
                <w:sz w:val="28"/>
                <w:szCs w:val="28"/>
              </w:rPr>
              <w:lastRenderedPageBreak/>
              <w:t>ОК 04, ОК 05, ОК 07, ОК 09.</w:t>
            </w:r>
          </w:p>
        </w:tc>
      </w:tr>
      <w:tr w:rsidR="00E452D1" w:rsidRPr="00E452D1" w14:paraId="166550FE" w14:textId="77777777" w:rsidTr="00166365">
        <w:trPr>
          <w:trHeight w:val="109"/>
        </w:trPr>
        <w:tc>
          <w:tcPr>
            <w:tcW w:w="980" w:type="pct"/>
            <w:vMerge/>
          </w:tcPr>
          <w:p w14:paraId="6B81F46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738A59F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Классификация и конструктивные системы промышленных зданий.</w:t>
            </w:r>
          </w:p>
          <w:p w14:paraId="1DAAB326" w14:textId="77777777" w:rsidR="00E452D1" w:rsidRPr="00E452D1" w:rsidRDefault="00E452D1" w:rsidP="00166365">
            <w:pPr>
              <w:jc w:val="both"/>
              <w:rPr>
                <w:rFonts w:ascii="Times New Roman" w:hAnsi="Times New Roman"/>
                <w:b/>
                <w:bCs/>
                <w:i/>
                <w:iCs/>
                <w:color w:val="000000" w:themeColor="text1"/>
                <w:sz w:val="28"/>
                <w:szCs w:val="28"/>
              </w:rPr>
            </w:pPr>
            <w:r w:rsidRPr="00E452D1">
              <w:rPr>
                <w:rFonts w:ascii="Times New Roman" w:hAnsi="Times New Roman"/>
                <w:color w:val="000000" w:themeColor="text1"/>
                <w:sz w:val="28"/>
                <w:szCs w:val="28"/>
              </w:rPr>
              <w:t>Промышленные здания. Требования, предъявляемые к архитектурно-конструктивному решению зданий. Классификация зданий по назначению, этажности, степени капитальности, пролетам. Параметры объемно-планировочного решения здания (пролет, шаг, сетка колонн, высотные параметры). Одноэтажные и многоэтажные здания. Область их применения, конструктивные схемы.</w:t>
            </w:r>
          </w:p>
          <w:p w14:paraId="38A77EDD"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Подъемно-транспортное оборудование зданий.</w:t>
            </w:r>
          </w:p>
          <w:p w14:paraId="0CBAB7C2"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Назначение. Основные виды подъемно-транспортного оборудования в многоэтажных промышленных зданиях: мостовые краны, подвесные кран-балки, консольно-поворотные краны, монорельсы, напольный транспорт, вертикальный транспорт. Влияние кранового оборудования на конструкции несущего остова здания.</w:t>
            </w:r>
          </w:p>
        </w:tc>
        <w:tc>
          <w:tcPr>
            <w:tcW w:w="395" w:type="pct"/>
          </w:tcPr>
          <w:p w14:paraId="72284E4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0F504B4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A56D772" w14:textId="77777777" w:rsidTr="00166365">
        <w:trPr>
          <w:trHeight w:val="109"/>
        </w:trPr>
        <w:tc>
          <w:tcPr>
            <w:tcW w:w="980" w:type="pct"/>
            <w:vMerge/>
          </w:tcPr>
          <w:p w14:paraId="47E0E47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19A9419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Сборный железобетонный каркас одноэтажных промышленных зданий.</w:t>
            </w:r>
          </w:p>
          <w:p w14:paraId="0D45CC3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Несущий остов здания, конструктивные элементы остова здания. Сборные железобетонные колонны для зданий без кранов, с кранами. Фундаменты и фундаментные балки. Подкрановые балки. </w:t>
            </w:r>
            <w:r w:rsidRPr="00E452D1">
              <w:rPr>
                <w:rFonts w:ascii="Times New Roman" w:hAnsi="Times New Roman"/>
                <w:color w:val="000000" w:themeColor="text1"/>
                <w:sz w:val="28"/>
                <w:szCs w:val="28"/>
              </w:rPr>
              <w:lastRenderedPageBreak/>
              <w:t xml:space="preserve">Строительные балки и фермы. Плиты покрытия. Связи. Привязка колонн к модульным разбивочным осям. Местоположение и конструктивное решение деформационных швов. </w:t>
            </w:r>
          </w:p>
          <w:p w14:paraId="49B93B91"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Сборный железобетонный каркас многоэтажных промышленных зданий.</w:t>
            </w:r>
          </w:p>
          <w:p w14:paraId="622F09BB" w14:textId="77777777" w:rsidR="00E452D1" w:rsidRPr="00E452D1" w:rsidRDefault="00E452D1" w:rsidP="00166365">
            <w:pPr>
              <w:jc w:val="both"/>
              <w:rPr>
                <w:rFonts w:ascii="Times New Roman" w:hAnsi="Times New Roman"/>
                <w:b/>
                <w:bCs/>
                <w:i/>
                <w:iCs/>
                <w:color w:val="000000" w:themeColor="text1"/>
                <w:sz w:val="28"/>
                <w:szCs w:val="28"/>
              </w:rPr>
            </w:pPr>
            <w:r w:rsidRPr="00E452D1">
              <w:rPr>
                <w:rFonts w:ascii="Times New Roman" w:hAnsi="Times New Roman"/>
                <w:color w:val="000000" w:themeColor="text1"/>
                <w:sz w:val="28"/>
                <w:szCs w:val="28"/>
              </w:rPr>
              <w:t xml:space="preserve">Несущий остов здания. Балочная и </w:t>
            </w:r>
            <w:proofErr w:type="spellStart"/>
            <w:r w:rsidRPr="00E452D1">
              <w:rPr>
                <w:rFonts w:ascii="Times New Roman" w:hAnsi="Times New Roman"/>
                <w:color w:val="000000" w:themeColor="text1"/>
                <w:sz w:val="28"/>
                <w:szCs w:val="28"/>
              </w:rPr>
              <w:t>безбалочная</w:t>
            </w:r>
            <w:proofErr w:type="spellEnd"/>
            <w:r w:rsidRPr="00E452D1">
              <w:rPr>
                <w:rFonts w:ascii="Times New Roman" w:hAnsi="Times New Roman"/>
                <w:color w:val="000000" w:themeColor="text1"/>
                <w:sz w:val="28"/>
                <w:szCs w:val="28"/>
              </w:rPr>
              <w:t xml:space="preserve"> схемы. Обеспечение пространственной жесткости и устойчивости. Основные конструктивные элементы каркаса. Привязка колонн к модульным осям.</w:t>
            </w:r>
          </w:p>
          <w:p w14:paraId="419545E4"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Стальной каркас одноэтажных промышленных зданий.</w:t>
            </w:r>
          </w:p>
          <w:p w14:paraId="16A7187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Несущий остов здания, конструктивные элементы остова здания. Стальные колонны, опирание их на фундамент. Стальные подкрановые балки. Стальные стропильные фермы. Элементы покрытий по стальному каркасу.</w:t>
            </w:r>
          </w:p>
        </w:tc>
        <w:tc>
          <w:tcPr>
            <w:tcW w:w="395" w:type="pct"/>
          </w:tcPr>
          <w:p w14:paraId="23616E0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6BC61D1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62ED636" w14:textId="77777777" w:rsidTr="00166365">
        <w:trPr>
          <w:trHeight w:val="109"/>
        </w:trPr>
        <w:tc>
          <w:tcPr>
            <w:tcW w:w="980" w:type="pct"/>
            <w:vMerge/>
          </w:tcPr>
          <w:p w14:paraId="6093ED0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25F923B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Стеновые ограждения.</w:t>
            </w:r>
          </w:p>
          <w:p w14:paraId="61DC458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Виды стен, их классификация по характеру статической работы, конструкции, материалы. Требования. Обеспечение устойчивости стен. Фахверк.</w:t>
            </w:r>
          </w:p>
          <w:p w14:paraId="5A6507C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Стены из кирпича; крепление их к элементам каркаса.</w:t>
            </w:r>
          </w:p>
          <w:p w14:paraId="70E8BADA"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Крупнопанельные стены не отапливаемых и отапливаемых зданий; конструкции крепление их к каркасу.</w:t>
            </w:r>
          </w:p>
          <w:p w14:paraId="2B5541AC" w14:textId="77777777" w:rsidR="00E452D1" w:rsidRPr="00E452D1" w:rsidRDefault="00E452D1" w:rsidP="00166365">
            <w:pPr>
              <w:jc w:val="both"/>
              <w:rPr>
                <w:rFonts w:ascii="Times New Roman" w:hAnsi="Times New Roman"/>
                <w:b/>
                <w:bCs/>
                <w:i/>
                <w:iCs/>
                <w:color w:val="000000" w:themeColor="text1"/>
                <w:sz w:val="28"/>
                <w:szCs w:val="28"/>
              </w:rPr>
            </w:pPr>
            <w:r w:rsidRPr="00E452D1">
              <w:rPr>
                <w:rFonts w:ascii="Times New Roman" w:hAnsi="Times New Roman"/>
                <w:color w:val="000000" w:themeColor="text1"/>
                <w:sz w:val="28"/>
                <w:szCs w:val="28"/>
              </w:rPr>
              <w:t>Металлические стеновые панели, крепление их к каркасу.</w:t>
            </w:r>
          </w:p>
          <w:p w14:paraId="00C51C5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Покрытия. Фонари.</w:t>
            </w:r>
          </w:p>
          <w:p w14:paraId="24DDA3BB"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Утепленные и не утепленные покрытия промышленных зданий, их конструктивные решения. Рулонные и мастичные кровли. Водоотвод. Фонари, их классификация. Световые, светоаэрационные и аэрационные фонари, их конструктивные решения. Краткие сведения об аэрации.</w:t>
            </w:r>
          </w:p>
        </w:tc>
        <w:tc>
          <w:tcPr>
            <w:tcW w:w="395" w:type="pct"/>
          </w:tcPr>
          <w:p w14:paraId="65DEFA2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0.5</w:t>
            </w:r>
          </w:p>
        </w:tc>
        <w:tc>
          <w:tcPr>
            <w:tcW w:w="732" w:type="pct"/>
            <w:vMerge/>
          </w:tcPr>
          <w:p w14:paraId="362F788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A63E425" w14:textId="77777777" w:rsidTr="00166365">
        <w:trPr>
          <w:trHeight w:val="109"/>
        </w:trPr>
        <w:tc>
          <w:tcPr>
            <w:tcW w:w="980" w:type="pct"/>
            <w:vMerge/>
          </w:tcPr>
          <w:p w14:paraId="5DDCBE4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787D1391"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Окна, двери, ворота.</w:t>
            </w:r>
          </w:p>
          <w:p w14:paraId="7164971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Типы светопрозрачных ограждений. Одинарное, двойное и комбинированное остекление. Стальные оконные панели. Глухие ограждения из профильного стекла.</w:t>
            </w:r>
          </w:p>
          <w:p w14:paraId="3B05191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Двери, габариты и конструкции.</w:t>
            </w:r>
          </w:p>
          <w:p w14:paraId="4DA11339" w14:textId="77777777" w:rsidR="00E452D1" w:rsidRPr="00E452D1" w:rsidRDefault="00E452D1" w:rsidP="00166365">
            <w:pPr>
              <w:jc w:val="both"/>
              <w:rPr>
                <w:rFonts w:ascii="Times New Roman" w:hAnsi="Times New Roman"/>
                <w:b/>
                <w:bCs/>
                <w:i/>
                <w:iCs/>
                <w:color w:val="000000" w:themeColor="text1"/>
                <w:sz w:val="28"/>
                <w:szCs w:val="28"/>
              </w:rPr>
            </w:pPr>
            <w:r w:rsidRPr="00E452D1">
              <w:rPr>
                <w:rFonts w:ascii="Times New Roman" w:hAnsi="Times New Roman"/>
                <w:color w:val="000000" w:themeColor="text1"/>
                <w:sz w:val="28"/>
                <w:szCs w:val="28"/>
              </w:rPr>
              <w:t xml:space="preserve">Ворота. Определения и габариты ворот. Виды ворот по способу открывания. Конструкция воротных полотен. Железобетонное </w:t>
            </w:r>
            <w:r w:rsidRPr="00E452D1">
              <w:rPr>
                <w:rFonts w:ascii="Times New Roman" w:hAnsi="Times New Roman"/>
                <w:color w:val="000000" w:themeColor="text1"/>
                <w:sz w:val="28"/>
                <w:szCs w:val="28"/>
              </w:rPr>
              <w:lastRenderedPageBreak/>
              <w:t>обрамление ворот - воротная рама. Установка ее на фундамент и крепление к колоннам каркаса.</w:t>
            </w:r>
          </w:p>
          <w:p w14:paraId="376B598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Полы.</w:t>
            </w:r>
          </w:p>
          <w:p w14:paraId="2C57935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Типы полов (на грунте и на перекрытиях), требования к ним с учетом производственных воздействий. Конструкции и эксплуатационные свойства отдельных видов полов: грунтовых, каменных, бетонных, асфальтобетонных, полов из клинкера, металлических, торцовых, полимерцементных.</w:t>
            </w:r>
          </w:p>
          <w:p w14:paraId="36BC935A" w14:textId="77777777" w:rsidR="00E452D1" w:rsidRPr="00E452D1" w:rsidRDefault="00E452D1" w:rsidP="00166365">
            <w:pPr>
              <w:jc w:val="both"/>
              <w:rPr>
                <w:rFonts w:ascii="Times New Roman" w:hAnsi="Times New Roman"/>
                <w:b/>
                <w:bCs/>
                <w:i/>
                <w:iCs/>
                <w:color w:val="000000" w:themeColor="text1"/>
                <w:sz w:val="28"/>
                <w:szCs w:val="28"/>
              </w:rPr>
            </w:pPr>
            <w:r w:rsidRPr="00E452D1">
              <w:rPr>
                <w:rFonts w:ascii="Times New Roman" w:hAnsi="Times New Roman"/>
                <w:color w:val="000000" w:themeColor="text1"/>
                <w:sz w:val="28"/>
                <w:szCs w:val="28"/>
              </w:rPr>
              <w:t>Деформационные швы в полах. Сопряжение полов разного типа. Полы в зоне железнодорожных путей.</w:t>
            </w:r>
          </w:p>
          <w:p w14:paraId="7B6DAB4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Прочие конструктивные элементы.</w:t>
            </w:r>
          </w:p>
          <w:p w14:paraId="394FA1F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Рабочие технологические площадки. Этажерки. Лестницы: служебные, аварийные, пожарные. Брандмауэры. Рампы.</w:t>
            </w:r>
          </w:p>
          <w:p w14:paraId="3F069545"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Перегородки - стационарные и сборно-разборные. Конструктивные решения перегородок - кирпичные, панельные, из стального профильного листа, листовых материалов, стальной сетки.</w:t>
            </w:r>
          </w:p>
        </w:tc>
        <w:tc>
          <w:tcPr>
            <w:tcW w:w="395" w:type="pct"/>
          </w:tcPr>
          <w:p w14:paraId="7A99458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650DB84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C16577F" w14:textId="77777777" w:rsidTr="00166365">
        <w:trPr>
          <w:trHeight w:val="109"/>
        </w:trPr>
        <w:tc>
          <w:tcPr>
            <w:tcW w:w="980" w:type="pct"/>
            <w:vMerge/>
          </w:tcPr>
          <w:p w14:paraId="4534438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01101F1D"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6286596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4</w:t>
            </w:r>
          </w:p>
        </w:tc>
        <w:tc>
          <w:tcPr>
            <w:tcW w:w="732" w:type="pct"/>
            <w:vMerge/>
          </w:tcPr>
          <w:p w14:paraId="572185C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47776B9" w14:textId="77777777" w:rsidTr="00166365">
        <w:trPr>
          <w:trHeight w:val="109"/>
        </w:trPr>
        <w:tc>
          <w:tcPr>
            <w:tcW w:w="980" w:type="pct"/>
            <w:vMerge/>
          </w:tcPr>
          <w:p w14:paraId="4027770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450F3EB5"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19. Построение плана одноэтажного промышленного здания.</w:t>
            </w:r>
          </w:p>
        </w:tc>
        <w:tc>
          <w:tcPr>
            <w:tcW w:w="395" w:type="pct"/>
          </w:tcPr>
          <w:p w14:paraId="74E591C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26173C7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F6AF418" w14:textId="77777777" w:rsidTr="00166365">
        <w:trPr>
          <w:trHeight w:val="200"/>
        </w:trPr>
        <w:tc>
          <w:tcPr>
            <w:tcW w:w="980" w:type="pct"/>
            <w:vMerge/>
          </w:tcPr>
          <w:p w14:paraId="56127AB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1DFA7A5A"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20. Конструирование плана кровли промышленного здания.</w:t>
            </w:r>
          </w:p>
        </w:tc>
        <w:tc>
          <w:tcPr>
            <w:tcW w:w="395" w:type="pct"/>
          </w:tcPr>
          <w:p w14:paraId="2D34873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53333AF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96F0E20" w14:textId="77777777" w:rsidTr="00166365">
        <w:trPr>
          <w:trHeight w:val="199"/>
        </w:trPr>
        <w:tc>
          <w:tcPr>
            <w:tcW w:w="980" w:type="pct"/>
            <w:vMerge/>
          </w:tcPr>
          <w:p w14:paraId="7523240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vAlign w:val="bottom"/>
          </w:tcPr>
          <w:p w14:paraId="602AA66A"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5F3F2A6A" w14:textId="77777777" w:rsidR="00E452D1" w:rsidRPr="00E452D1" w:rsidRDefault="00E452D1" w:rsidP="00166365">
            <w:pPr>
              <w:pBdr>
                <w:top w:val="nil"/>
                <w:left w:val="nil"/>
                <w:bottom w:val="nil"/>
                <w:right w:val="nil"/>
                <w:between w:val="nil"/>
              </w:pBdr>
              <w:ind w:right="57"/>
              <w:rPr>
                <w:rFonts w:ascii="Times New Roman" w:hAnsi="Times New Roman"/>
                <w:color w:val="000000" w:themeColor="text1"/>
                <w:sz w:val="28"/>
                <w:szCs w:val="28"/>
              </w:rPr>
            </w:pPr>
            <w:r w:rsidRPr="00E452D1">
              <w:rPr>
                <w:rFonts w:ascii="Times New Roman" w:hAnsi="Times New Roman"/>
                <w:color w:val="000000" w:themeColor="text1"/>
                <w:sz w:val="28"/>
                <w:szCs w:val="28"/>
              </w:rPr>
              <w:t>Подготовка презентации на тему «Основные конструктивные элементы промышленных зданий»</w:t>
            </w:r>
          </w:p>
        </w:tc>
        <w:tc>
          <w:tcPr>
            <w:tcW w:w="395" w:type="pct"/>
          </w:tcPr>
          <w:p w14:paraId="154B12A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7C176AF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A8A8DE8" w14:textId="77777777" w:rsidTr="00166365">
        <w:trPr>
          <w:trHeight w:val="63"/>
        </w:trPr>
        <w:tc>
          <w:tcPr>
            <w:tcW w:w="980" w:type="pct"/>
            <w:vMerge w:val="restart"/>
          </w:tcPr>
          <w:p w14:paraId="247DA24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Тема 1.6. Архитектурная физика</w:t>
            </w:r>
          </w:p>
        </w:tc>
        <w:tc>
          <w:tcPr>
            <w:tcW w:w="2893" w:type="pct"/>
          </w:tcPr>
          <w:p w14:paraId="02C7C15C"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p w14:paraId="44519D0B" w14:textId="77777777" w:rsidR="00E452D1" w:rsidRPr="00E452D1" w:rsidRDefault="00E452D1" w:rsidP="00166365">
            <w:pPr>
              <w:pBdr>
                <w:top w:val="nil"/>
                <w:left w:val="nil"/>
                <w:bottom w:val="nil"/>
                <w:right w:val="nil"/>
                <w:between w:val="nil"/>
              </w:pBdr>
              <w:ind w:right="57"/>
              <w:rPr>
                <w:rFonts w:ascii="Times New Roman" w:hAnsi="Times New Roman"/>
                <w:color w:val="000000" w:themeColor="text1"/>
                <w:sz w:val="28"/>
                <w:szCs w:val="28"/>
              </w:rPr>
            </w:pPr>
          </w:p>
        </w:tc>
        <w:tc>
          <w:tcPr>
            <w:tcW w:w="395" w:type="pct"/>
          </w:tcPr>
          <w:p w14:paraId="0A0298C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3</w:t>
            </w:r>
          </w:p>
        </w:tc>
        <w:tc>
          <w:tcPr>
            <w:tcW w:w="732" w:type="pct"/>
            <w:vMerge w:val="restart"/>
          </w:tcPr>
          <w:p w14:paraId="20ACA6D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734ADB95" w14:textId="77777777" w:rsidTr="00166365">
        <w:trPr>
          <w:trHeight w:val="58"/>
        </w:trPr>
        <w:tc>
          <w:tcPr>
            <w:tcW w:w="980" w:type="pct"/>
            <w:vMerge/>
          </w:tcPr>
          <w:p w14:paraId="5072CF6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5F8B7F4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Архитектурная климатология. Научные основы рационального использования природных ресурсов энергии для создания в городах, промышленных и сельскохозяйственных предприятиях, жилых и общественных зданиях благоприятной тепловой среды для жизни и деятельности человека</w:t>
            </w:r>
          </w:p>
          <w:p w14:paraId="059DBC7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Климатическое районирование страны и типовое проектирование. СНиП – строительная климатология.</w:t>
            </w:r>
          </w:p>
          <w:p w14:paraId="0F54625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Климат и погода. Три группы факторов, оказывающих воздействие на формирование климата: астрономическая, геофизическая и </w:t>
            </w:r>
            <w:r w:rsidRPr="00E452D1">
              <w:rPr>
                <w:rFonts w:ascii="Times New Roman" w:hAnsi="Times New Roman"/>
                <w:color w:val="000000" w:themeColor="text1"/>
                <w:sz w:val="28"/>
                <w:szCs w:val="28"/>
              </w:rPr>
              <w:lastRenderedPageBreak/>
              <w:t>метеорологическая. Солнечная радиация и ее распределение в атмосфере и по поверхности Земли: падающая, прямая, рассеянная, отраженная, поглощенная.</w:t>
            </w:r>
          </w:p>
          <w:p w14:paraId="334CC10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Типологические особенности проектирования зданий в суровых районах Севера.</w:t>
            </w:r>
          </w:p>
          <w:p w14:paraId="2294F55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Типологические особенности проектирования во влажных, сухих и жарких районах Юга</w:t>
            </w:r>
          </w:p>
          <w:p w14:paraId="4794EA5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Теплофизические свойства материалов и конструкций. Теплопроводность, пористость материалов, термическое сопротивление и общее сопротивление теплопередаче ограждающей конструкции. </w:t>
            </w:r>
          </w:p>
          <w:p w14:paraId="36EFD0D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Теплотехническая характеристика помещений по их тепловому, влажностному и воздушному режиму.</w:t>
            </w:r>
          </w:p>
          <w:p w14:paraId="292CC1B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Теплотехническое нормирование ограждающих конструкций зданий и микроклимата помещений по зимним и летним условиям эксплуатации.</w:t>
            </w:r>
          </w:p>
          <w:p w14:paraId="351181D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Архитектурная </w:t>
            </w:r>
            <w:proofErr w:type="spellStart"/>
            <w:r w:rsidRPr="00E452D1">
              <w:rPr>
                <w:rFonts w:ascii="Times New Roman" w:hAnsi="Times New Roman"/>
                <w:color w:val="000000" w:themeColor="text1"/>
                <w:sz w:val="28"/>
                <w:szCs w:val="28"/>
              </w:rPr>
              <w:t>светология</w:t>
            </w:r>
            <w:proofErr w:type="spellEnd"/>
            <w:r w:rsidRPr="00E452D1">
              <w:rPr>
                <w:rFonts w:ascii="Times New Roman" w:hAnsi="Times New Roman"/>
                <w:color w:val="000000" w:themeColor="text1"/>
                <w:sz w:val="28"/>
                <w:szCs w:val="28"/>
              </w:rPr>
              <w:t>. Основы психофизиологии зрительного восприятия архитектурной формы (пространства, объема, пластики, цвета).</w:t>
            </w:r>
          </w:p>
          <w:p w14:paraId="7BAF23E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Объективные основы науки о свете, оптический центр излучения, световое поле, световая среда, основные понятия, характеристики, размерности.</w:t>
            </w:r>
          </w:p>
          <w:p w14:paraId="0901D02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Солнце и архитектурная форма, ее региональные особенности. Геометрия солнечных лучей как основа практических методов расчета инсоляции и проектирования застройки и архитектурных форм на разных широтах. Современные отечественные нормы и зарубежный опыт регламентирования инсоляции помещений и территорий. Методы расчета и архитектурного проектирования инсоляции.</w:t>
            </w:r>
          </w:p>
          <w:p w14:paraId="259B43A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Регламентация применения солнцезащитных средств, их классификация и область рационального использования. Комплекс критериев солнцезащиты. </w:t>
            </w:r>
          </w:p>
          <w:p w14:paraId="507F558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Методы расчета и проектирования солнцезащитных устройств.</w:t>
            </w:r>
          </w:p>
          <w:p w14:paraId="4001F40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Основные факторы, влияющие на качество световой среды в помещениях – градостроительные, архитектурные, конструктивные, эксплуатационные. Учет этих факторов в архитектурном проектировании.</w:t>
            </w:r>
          </w:p>
          <w:p w14:paraId="25FBFA1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Классификация интерьерных пространств по распределению яркостей. Приемы распределения и трансформации естественного </w:t>
            </w:r>
            <w:r w:rsidRPr="00E452D1">
              <w:rPr>
                <w:rFonts w:ascii="Times New Roman" w:hAnsi="Times New Roman"/>
                <w:color w:val="000000" w:themeColor="text1"/>
                <w:sz w:val="28"/>
                <w:szCs w:val="28"/>
              </w:rPr>
              <w:lastRenderedPageBreak/>
              <w:t>света в помещениях на примерах из истории архитектуры. Нормирование естественного освещения в помещениях различного назначения. Количественные и качественные характеристики. Классификация зрительной работы и системы естественного освещения помещений. Основы светотехнического расчета естественного освещения.</w:t>
            </w:r>
          </w:p>
          <w:p w14:paraId="4EB68273"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Эволюция источников искусственного света в </w:t>
            </w:r>
            <w:proofErr w:type="spellStart"/>
            <w:r w:rsidRPr="00E452D1">
              <w:rPr>
                <w:rFonts w:ascii="Times New Roman" w:hAnsi="Times New Roman"/>
                <w:color w:val="000000" w:themeColor="text1"/>
                <w:sz w:val="28"/>
                <w:szCs w:val="28"/>
              </w:rPr>
              <w:t>доэлектрическую</w:t>
            </w:r>
            <w:proofErr w:type="spellEnd"/>
            <w:r w:rsidRPr="00E452D1">
              <w:rPr>
                <w:rFonts w:ascii="Times New Roman" w:hAnsi="Times New Roman"/>
                <w:color w:val="000000" w:themeColor="text1"/>
                <w:sz w:val="28"/>
                <w:szCs w:val="28"/>
              </w:rPr>
              <w:t xml:space="preserve"> и </w:t>
            </w:r>
            <w:proofErr w:type="spellStart"/>
            <w:r w:rsidRPr="00E452D1">
              <w:rPr>
                <w:rFonts w:ascii="Times New Roman" w:hAnsi="Times New Roman"/>
                <w:color w:val="000000" w:themeColor="text1"/>
                <w:sz w:val="28"/>
                <w:szCs w:val="28"/>
              </w:rPr>
              <w:t>досовременную</w:t>
            </w:r>
            <w:proofErr w:type="spellEnd"/>
            <w:r w:rsidRPr="00E452D1">
              <w:rPr>
                <w:rFonts w:ascii="Times New Roman" w:hAnsi="Times New Roman"/>
                <w:color w:val="000000" w:themeColor="text1"/>
                <w:sz w:val="28"/>
                <w:szCs w:val="28"/>
              </w:rPr>
              <w:t xml:space="preserve"> эпохи. Классификация источников, их основные характеристики, преимущества и недостатки.</w:t>
            </w:r>
          </w:p>
          <w:p w14:paraId="4AB748C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Осветительные приборы и освещение интерьеров.</w:t>
            </w:r>
          </w:p>
          <w:p w14:paraId="74709DD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Классификация осветительных приборов, их роль и область применения в установках освещения интерьера и города.</w:t>
            </w:r>
          </w:p>
          <w:p w14:paraId="1F6411E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Приемы и средства световой архитектуры города. Нормирование и проектирование освещения городских пространств и объектов. Светоцветовое зонирование территории города, формирование  световых ансамблей.</w:t>
            </w:r>
          </w:p>
          <w:p w14:paraId="5D0EB76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Единство света и цвета как важнейший фактор восприятия архитектурной и природной среды. Физическая природа цветового восприятия.</w:t>
            </w:r>
          </w:p>
          <w:p w14:paraId="189E11D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 xml:space="preserve">Архитектурная акустика и борьба с шумами. Основные понятия, величины, размерности архитектурной акустики. Звуковая энергия. Энергетические и эффективные величины. Объективные и субъективные характеристики звука. </w:t>
            </w:r>
          </w:p>
          <w:p w14:paraId="031FBD9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Распространение звука в твердых, жидких и газообразных телах. Звуковое поле. Основные принципы и закономерности звукопередачи в конструкциях зданий.</w:t>
            </w:r>
          </w:p>
          <w:p w14:paraId="73B88106"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Конструктивные приемы звукоизоляции и звукоизолирующие материалы. Расчеты звукоизоляции от воздушного и ударного шума. Звукоизоляция жилища (стен, перегородок, покрытий, окон и дверей). Приемы рациональных решений звукоизоляции.</w:t>
            </w:r>
          </w:p>
          <w:p w14:paraId="083AAE1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Основные закономерности физического явления звукопоглощения. Пористые и пористо-волокнистые звукопоглощающие материалы, поглощающие конструкции резонансного типа (резонатор Гельмгольца, перфорированные пластины, тонкие панели на относе, пленочные конструкции).</w:t>
            </w:r>
          </w:p>
          <w:p w14:paraId="4E36140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 Конструктивные решения поглощающих конструкций (плоские облицовки, кулисы, штучные поглотители).</w:t>
            </w:r>
          </w:p>
          <w:p w14:paraId="0BAA4E2C"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Транспортный и производственный шум. Критерии оценки шума. Градостроительные и конструктивные шумозащитные средства: </w:t>
            </w:r>
            <w:r w:rsidRPr="00E452D1">
              <w:rPr>
                <w:rFonts w:ascii="Times New Roman" w:hAnsi="Times New Roman"/>
                <w:color w:val="000000" w:themeColor="text1"/>
                <w:sz w:val="28"/>
                <w:szCs w:val="28"/>
              </w:rPr>
              <w:lastRenderedPageBreak/>
              <w:t xml:space="preserve">удаленность от шума в зависимости от розы ветров и подстилающих поверхностей, ландшафт, </w:t>
            </w:r>
            <w:proofErr w:type="spellStart"/>
            <w:r w:rsidRPr="00E452D1">
              <w:rPr>
                <w:rFonts w:ascii="Times New Roman" w:hAnsi="Times New Roman"/>
                <w:color w:val="000000" w:themeColor="text1"/>
                <w:sz w:val="28"/>
                <w:szCs w:val="28"/>
              </w:rPr>
              <w:t>звукоэкранизирующие</w:t>
            </w:r>
            <w:proofErr w:type="spellEnd"/>
            <w:r w:rsidRPr="00E452D1">
              <w:rPr>
                <w:rFonts w:ascii="Times New Roman" w:hAnsi="Times New Roman"/>
                <w:color w:val="000000" w:themeColor="text1"/>
                <w:sz w:val="28"/>
                <w:szCs w:val="28"/>
              </w:rPr>
              <w:t xml:space="preserve"> и звукопоглощающие средства (архитектурно-планировочные и конструктивные). Методы расчета </w:t>
            </w:r>
            <w:proofErr w:type="spellStart"/>
            <w:r w:rsidRPr="00E452D1">
              <w:rPr>
                <w:rFonts w:ascii="Times New Roman" w:hAnsi="Times New Roman"/>
                <w:color w:val="000000" w:themeColor="text1"/>
                <w:sz w:val="28"/>
                <w:szCs w:val="28"/>
              </w:rPr>
              <w:t>шумозащиты</w:t>
            </w:r>
            <w:proofErr w:type="spellEnd"/>
            <w:r w:rsidRPr="00E452D1">
              <w:rPr>
                <w:rFonts w:ascii="Times New Roman" w:hAnsi="Times New Roman"/>
                <w:color w:val="000000" w:themeColor="text1"/>
                <w:sz w:val="28"/>
                <w:szCs w:val="28"/>
              </w:rPr>
              <w:t>. Нормирование шумозащитных параметров.</w:t>
            </w:r>
          </w:p>
        </w:tc>
        <w:tc>
          <w:tcPr>
            <w:tcW w:w="395" w:type="pct"/>
          </w:tcPr>
          <w:p w14:paraId="1F859F5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3</w:t>
            </w:r>
          </w:p>
        </w:tc>
        <w:tc>
          <w:tcPr>
            <w:tcW w:w="732" w:type="pct"/>
            <w:vMerge/>
          </w:tcPr>
          <w:p w14:paraId="643F8129"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802EC51" w14:textId="77777777" w:rsidTr="00166365">
        <w:trPr>
          <w:trHeight w:val="58"/>
        </w:trPr>
        <w:tc>
          <w:tcPr>
            <w:tcW w:w="980" w:type="pct"/>
            <w:vMerge/>
          </w:tcPr>
          <w:p w14:paraId="19D6CD3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608C0BB3"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77A9C5D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6</w:t>
            </w:r>
          </w:p>
        </w:tc>
        <w:tc>
          <w:tcPr>
            <w:tcW w:w="732" w:type="pct"/>
            <w:vMerge/>
          </w:tcPr>
          <w:p w14:paraId="4718A87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A8A6FD8" w14:textId="77777777" w:rsidTr="00166365">
        <w:trPr>
          <w:trHeight w:val="58"/>
        </w:trPr>
        <w:tc>
          <w:tcPr>
            <w:tcW w:w="980" w:type="pct"/>
            <w:vMerge/>
          </w:tcPr>
          <w:p w14:paraId="43309D2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3B0A47DF"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21. Теплотехнический расчет утеплителя в покрытии и ограждающих конструкциях стен в соответствии с требованиями.</w:t>
            </w:r>
          </w:p>
        </w:tc>
        <w:tc>
          <w:tcPr>
            <w:tcW w:w="395" w:type="pct"/>
          </w:tcPr>
          <w:p w14:paraId="14741A4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45207DE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D6C5854" w14:textId="77777777" w:rsidTr="00166365">
        <w:trPr>
          <w:trHeight w:val="58"/>
        </w:trPr>
        <w:tc>
          <w:tcPr>
            <w:tcW w:w="980" w:type="pct"/>
            <w:vMerge/>
          </w:tcPr>
          <w:p w14:paraId="7BF1670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770AE5F6"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22. Построение проекций солнечной траектории и инсоляционного графика.</w:t>
            </w:r>
          </w:p>
        </w:tc>
        <w:tc>
          <w:tcPr>
            <w:tcW w:w="395" w:type="pct"/>
          </w:tcPr>
          <w:p w14:paraId="78250DF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4095C9D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A77090F" w14:textId="77777777" w:rsidTr="00166365">
        <w:trPr>
          <w:trHeight w:val="58"/>
        </w:trPr>
        <w:tc>
          <w:tcPr>
            <w:tcW w:w="980" w:type="pct"/>
            <w:vMerge/>
          </w:tcPr>
          <w:p w14:paraId="50855C9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273DF109"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23. Расчет естественной освещенности помещений. Определение расчетного КЕО в помещениях с боковым светом.</w:t>
            </w:r>
          </w:p>
        </w:tc>
        <w:tc>
          <w:tcPr>
            <w:tcW w:w="395" w:type="pct"/>
          </w:tcPr>
          <w:p w14:paraId="0E54BA7E"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63832D8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A94EA78" w14:textId="77777777" w:rsidTr="00166365">
        <w:trPr>
          <w:trHeight w:val="58"/>
        </w:trPr>
        <w:tc>
          <w:tcPr>
            <w:tcW w:w="980" w:type="pct"/>
            <w:vMerge/>
          </w:tcPr>
          <w:p w14:paraId="03A35CF2"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2D3150E2"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24. Определение площади световых проемов при боковом и верхнем освещении.</w:t>
            </w:r>
          </w:p>
        </w:tc>
        <w:tc>
          <w:tcPr>
            <w:tcW w:w="395" w:type="pct"/>
          </w:tcPr>
          <w:p w14:paraId="57F8C4F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DA83F6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4B9C59F" w14:textId="77777777" w:rsidTr="00166365">
        <w:trPr>
          <w:trHeight w:val="58"/>
        </w:trPr>
        <w:tc>
          <w:tcPr>
            <w:tcW w:w="980" w:type="pct"/>
            <w:vMerge/>
          </w:tcPr>
          <w:p w14:paraId="7DF3E34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1062BA9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25. Расчет звукоизоляции акустически однородных конструкций.</w:t>
            </w:r>
          </w:p>
        </w:tc>
        <w:tc>
          <w:tcPr>
            <w:tcW w:w="395" w:type="pct"/>
          </w:tcPr>
          <w:p w14:paraId="369C00C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19D5A8C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BC593ED" w14:textId="77777777" w:rsidTr="00166365">
        <w:trPr>
          <w:trHeight w:val="117"/>
        </w:trPr>
        <w:tc>
          <w:tcPr>
            <w:tcW w:w="980" w:type="pct"/>
            <w:vMerge w:val="restart"/>
          </w:tcPr>
          <w:p w14:paraId="55DF35FC"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Тема 1.7. Инженерное оборудование зданий</w:t>
            </w:r>
          </w:p>
          <w:p w14:paraId="6F26DA7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b/>
                <w:bCs/>
                <w:color w:val="000000" w:themeColor="text1"/>
                <w:sz w:val="28"/>
                <w:szCs w:val="28"/>
              </w:rPr>
            </w:pPr>
          </w:p>
        </w:tc>
        <w:tc>
          <w:tcPr>
            <w:tcW w:w="2893" w:type="pct"/>
          </w:tcPr>
          <w:p w14:paraId="4098D45D"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p w14:paraId="4217BD71" w14:textId="77777777" w:rsidR="00E452D1" w:rsidRPr="00E452D1" w:rsidRDefault="00E452D1" w:rsidP="00166365">
            <w:pPr>
              <w:pBdr>
                <w:top w:val="nil"/>
                <w:left w:val="nil"/>
                <w:bottom w:val="nil"/>
                <w:right w:val="nil"/>
                <w:between w:val="nil"/>
              </w:pBdr>
              <w:ind w:right="57"/>
              <w:rPr>
                <w:rFonts w:ascii="Times New Roman" w:hAnsi="Times New Roman"/>
                <w:color w:val="000000" w:themeColor="text1"/>
                <w:sz w:val="28"/>
                <w:szCs w:val="28"/>
              </w:rPr>
            </w:pPr>
          </w:p>
        </w:tc>
        <w:tc>
          <w:tcPr>
            <w:tcW w:w="395" w:type="pct"/>
          </w:tcPr>
          <w:p w14:paraId="23CB60B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3.5</w:t>
            </w:r>
          </w:p>
        </w:tc>
        <w:tc>
          <w:tcPr>
            <w:tcW w:w="732" w:type="pct"/>
            <w:vMerge w:val="restart"/>
          </w:tcPr>
          <w:p w14:paraId="4C4AC71D"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660C81FE" w14:textId="77777777" w:rsidTr="00166365">
        <w:trPr>
          <w:trHeight w:val="117"/>
        </w:trPr>
        <w:tc>
          <w:tcPr>
            <w:tcW w:w="980" w:type="pct"/>
            <w:vMerge/>
          </w:tcPr>
          <w:p w14:paraId="15C8D69F"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54DE5E6A"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Инженерные коммуникации в жилом здании. Технические вводы в здание. Источники водоснабжения. Отвод поверхностных вод, очистка сточных вод. </w:t>
            </w:r>
            <w:proofErr w:type="spellStart"/>
            <w:r w:rsidRPr="00E452D1">
              <w:rPr>
                <w:rFonts w:ascii="Times New Roman" w:hAnsi="Times New Roman"/>
                <w:color w:val="000000" w:themeColor="text1"/>
                <w:sz w:val="28"/>
                <w:szCs w:val="28"/>
              </w:rPr>
              <w:t>Мусороудаление</w:t>
            </w:r>
            <w:proofErr w:type="spellEnd"/>
            <w:r w:rsidRPr="00E452D1">
              <w:rPr>
                <w:rFonts w:ascii="Times New Roman" w:hAnsi="Times New Roman"/>
                <w:color w:val="000000" w:themeColor="text1"/>
                <w:sz w:val="28"/>
                <w:szCs w:val="28"/>
              </w:rPr>
              <w:t>. Источники электроэнергии, ее потребители. Вентиляционные блоки. Отопление. Газопроводы.</w:t>
            </w:r>
          </w:p>
        </w:tc>
        <w:tc>
          <w:tcPr>
            <w:tcW w:w="395" w:type="pct"/>
          </w:tcPr>
          <w:p w14:paraId="71D8DB60"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0.5</w:t>
            </w:r>
          </w:p>
        </w:tc>
        <w:tc>
          <w:tcPr>
            <w:tcW w:w="732" w:type="pct"/>
            <w:vMerge/>
          </w:tcPr>
          <w:p w14:paraId="2764EE08"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1D3316D8" w14:textId="77777777" w:rsidTr="00166365">
        <w:trPr>
          <w:trHeight w:val="117"/>
        </w:trPr>
        <w:tc>
          <w:tcPr>
            <w:tcW w:w="980" w:type="pct"/>
            <w:vMerge/>
          </w:tcPr>
          <w:p w14:paraId="08E3EC5B"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2AEF14EF" w14:textId="77777777" w:rsidR="00E452D1" w:rsidRPr="00E452D1" w:rsidRDefault="00E452D1" w:rsidP="00166365">
            <w:pPr>
              <w:widowControl w:val="0"/>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Системы и схемы холодного водоснабжения здания. Устройство, оборудование, арматура водопроводной сети, пожарные водопроводы зданий. Методика составления аксонометрической схемы оборудования водопроводной сетей зданий. Расстановка санитарно-технического оборудования по этажам здания.</w:t>
            </w:r>
          </w:p>
          <w:p w14:paraId="3102DF4E" w14:textId="77777777" w:rsidR="00E452D1" w:rsidRPr="00E452D1" w:rsidRDefault="00E452D1" w:rsidP="00166365">
            <w:pPr>
              <w:widowControl w:val="0"/>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Система хозяйственно-фекальной канализации, основные элементы, оборудование, арматура. Методика составления аксонометрической схемы хозяйственно-фекальной канализации зданий. Расположение санитарно-технических помещений в зданиях, их объемно - планировочные параметры. Виды санитарно-технического оборудования и его размещение в зданиях.</w:t>
            </w:r>
          </w:p>
          <w:p w14:paraId="563D7BF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proofErr w:type="spellStart"/>
            <w:r w:rsidRPr="00E452D1">
              <w:rPr>
                <w:rFonts w:ascii="Times New Roman" w:hAnsi="Times New Roman"/>
                <w:color w:val="000000" w:themeColor="text1"/>
                <w:sz w:val="28"/>
                <w:szCs w:val="28"/>
              </w:rPr>
              <w:lastRenderedPageBreak/>
              <w:t>Мусороудаление</w:t>
            </w:r>
            <w:proofErr w:type="spellEnd"/>
            <w:r w:rsidRPr="00E452D1">
              <w:rPr>
                <w:rFonts w:ascii="Times New Roman" w:hAnsi="Times New Roman"/>
                <w:color w:val="000000" w:themeColor="text1"/>
                <w:sz w:val="28"/>
                <w:szCs w:val="28"/>
              </w:rPr>
              <w:t xml:space="preserve"> из зданий. Современные методы удаление пыли в жилых и общественных зданиях. Водостоки зданий.</w:t>
            </w:r>
          </w:p>
        </w:tc>
        <w:tc>
          <w:tcPr>
            <w:tcW w:w="395" w:type="pct"/>
          </w:tcPr>
          <w:p w14:paraId="0FC8A6C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1FB27B5B"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74132E2" w14:textId="77777777" w:rsidTr="00166365">
        <w:trPr>
          <w:trHeight w:val="117"/>
        </w:trPr>
        <w:tc>
          <w:tcPr>
            <w:tcW w:w="980" w:type="pct"/>
            <w:vMerge/>
          </w:tcPr>
          <w:p w14:paraId="4C002C91"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3DBA972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Тепловой баланс и тепловой режим помещений и зданий. Системы и схемы отопления зданий, водяное, паровое, воздушное, панельно-лучистое, отопление альтернативными видами энергии, электрическое, печное. Оборудование, арматура и приборы систем отопления. Методика выбора системы отопления здания.</w:t>
            </w:r>
          </w:p>
          <w:p w14:paraId="3A46BE1E"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Вентиляция и кондиционирование воздуха. Виды систем вентиляции и кондиционирования и их основные элементы: санитарно-гигиенические основы вентиляции и кондиционирования (нагревание и охлаждение, увлажнение и осушение) воздуха. Принципы устройства вентиляторов и кондиционеров, размещение их в помещениях и зданиях. Аэрация зданий, дымоудаление.</w:t>
            </w:r>
          </w:p>
          <w:p w14:paraId="46F848C9"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Системы и схемы горячего водоснабжения зданий. Устройство сетей, приборы, арматура. Теплоизоляция.</w:t>
            </w:r>
          </w:p>
          <w:p w14:paraId="3E0D103A"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Классификация систем и схем газоснабжения Газоснабжение зданий. Методика составления схемы разводки газовых сетей в здании. Оборудование, приборы и арматура газовых сетей.</w:t>
            </w:r>
          </w:p>
        </w:tc>
        <w:tc>
          <w:tcPr>
            <w:tcW w:w="395" w:type="pct"/>
          </w:tcPr>
          <w:p w14:paraId="1634464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6E79F1E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F47D4C6" w14:textId="77777777" w:rsidTr="00166365">
        <w:trPr>
          <w:trHeight w:val="239"/>
        </w:trPr>
        <w:tc>
          <w:tcPr>
            <w:tcW w:w="980" w:type="pct"/>
            <w:vMerge/>
          </w:tcPr>
          <w:p w14:paraId="7B49E289"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5C84AB3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Схемы электроснабжения, трансформаторные подстанции, воздушные и кабельные вводы в здание, внутренние электрические сети.</w:t>
            </w:r>
          </w:p>
          <w:p w14:paraId="68A82F5F"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Электросиловое оборудование зданий (лифты, насосы, вентиляторы, компрессоры, кондиционеры, электрические плиты, нагреватели и т.п.). Принцип расчета необходимого количества лифтов в здании. Молниезащита зданий, устройство, основы расчета.</w:t>
            </w:r>
          </w:p>
        </w:tc>
        <w:tc>
          <w:tcPr>
            <w:tcW w:w="395" w:type="pct"/>
          </w:tcPr>
          <w:p w14:paraId="172E2EAC"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61C14A2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7D54D54" w14:textId="77777777" w:rsidTr="00166365">
        <w:trPr>
          <w:trHeight w:val="236"/>
        </w:trPr>
        <w:tc>
          <w:tcPr>
            <w:tcW w:w="980" w:type="pct"/>
            <w:vMerge/>
          </w:tcPr>
          <w:p w14:paraId="11BA98C2"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3E83026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42FEE3A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3</w:t>
            </w:r>
          </w:p>
        </w:tc>
        <w:tc>
          <w:tcPr>
            <w:tcW w:w="732" w:type="pct"/>
            <w:vMerge/>
          </w:tcPr>
          <w:p w14:paraId="47717D0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635BAD8" w14:textId="77777777" w:rsidTr="00166365">
        <w:trPr>
          <w:trHeight w:val="236"/>
        </w:trPr>
        <w:tc>
          <w:tcPr>
            <w:tcW w:w="980" w:type="pct"/>
            <w:vMerge/>
          </w:tcPr>
          <w:p w14:paraId="7D0471AB"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2E89AB6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26. Составление аксонометрической схемы размещения и расстановки элементов оборудования и арматуры водопроводной сети на плане типового этажа.</w:t>
            </w:r>
          </w:p>
        </w:tc>
        <w:tc>
          <w:tcPr>
            <w:tcW w:w="395" w:type="pct"/>
          </w:tcPr>
          <w:p w14:paraId="72805E4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41AD08C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BA08DB1" w14:textId="77777777" w:rsidTr="00166365">
        <w:trPr>
          <w:trHeight w:val="236"/>
        </w:trPr>
        <w:tc>
          <w:tcPr>
            <w:tcW w:w="980" w:type="pct"/>
            <w:vMerge/>
          </w:tcPr>
          <w:p w14:paraId="764DA511"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1BC26AA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27. Составление аксонометрической схемы хозяйственно-фекальной канализации здания с размещением и расстановкой санитарно-технического оборудования и арматуры от потребителя до дворового колодца.</w:t>
            </w:r>
          </w:p>
        </w:tc>
        <w:tc>
          <w:tcPr>
            <w:tcW w:w="395" w:type="pct"/>
          </w:tcPr>
          <w:p w14:paraId="0C822452"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7B8123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D22E177" w14:textId="77777777" w:rsidTr="00166365">
        <w:trPr>
          <w:trHeight w:val="200"/>
        </w:trPr>
        <w:tc>
          <w:tcPr>
            <w:tcW w:w="980" w:type="pct"/>
            <w:vMerge/>
          </w:tcPr>
          <w:p w14:paraId="0968AFEC"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1031A48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Практическое занятие № 28. Выбор системы отопления для зданий различного функционального назначения и отопительных приборов.</w:t>
            </w:r>
          </w:p>
        </w:tc>
        <w:tc>
          <w:tcPr>
            <w:tcW w:w="395" w:type="pct"/>
          </w:tcPr>
          <w:p w14:paraId="5B80FCC5"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E6E00D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C1CC505" w14:textId="77777777" w:rsidTr="00166365">
        <w:trPr>
          <w:trHeight w:val="199"/>
        </w:trPr>
        <w:tc>
          <w:tcPr>
            <w:tcW w:w="980" w:type="pct"/>
            <w:vMerge/>
          </w:tcPr>
          <w:p w14:paraId="1E307643"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4435AE9F"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В том числе самостоятельная работа обучающихся</w:t>
            </w:r>
          </w:p>
          <w:p w14:paraId="5A78F22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Подготовка презентации на тему «Основные инженерные системы и оборудование в зданиях»</w:t>
            </w:r>
          </w:p>
        </w:tc>
        <w:tc>
          <w:tcPr>
            <w:tcW w:w="395" w:type="pct"/>
          </w:tcPr>
          <w:p w14:paraId="6CEE038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2</w:t>
            </w:r>
          </w:p>
        </w:tc>
        <w:tc>
          <w:tcPr>
            <w:tcW w:w="732" w:type="pct"/>
            <w:vMerge/>
          </w:tcPr>
          <w:p w14:paraId="020A319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DF94E28" w14:textId="77777777" w:rsidTr="00166365">
        <w:trPr>
          <w:trHeight w:val="597"/>
        </w:trPr>
        <w:tc>
          <w:tcPr>
            <w:tcW w:w="980" w:type="pct"/>
            <w:vMerge w:val="restart"/>
          </w:tcPr>
          <w:p w14:paraId="56BF2AE2" w14:textId="77777777" w:rsidR="00E452D1" w:rsidRPr="00E452D1" w:rsidRDefault="00E452D1" w:rsidP="00166365">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Тема 1.8. Основы расчета и конструирования элементов несущего здания</w:t>
            </w:r>
          </w:p>
        </w:tc>
        <w:tc>
          <w:tcPr>
            <w:tcW w:w="2893" w:type="pct"/>
          </w:tcPr>
          <w:p w14:paraId="7EDCF75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color w:val="000000" w:themeColor="text1"/>
                <w:sz w:val="28"/>
                <w:szCs w:val="28"/>
              </w:rPr>
              <w:t>Основное содержание</w:t>
            </w:r>
          </w:p>
        </w:tc>
        <w:tc>
          <w:tcPr>
            <w:tcW w:w="395" w:type="pct"/>
          </w:tcPr>
          <w:p w14:paraId="7E08C8B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4</w:t>
            </w:r>
          </w:p>
        </w:tc>
        <w:tc>
          <w:tcPr>
            <w:tcW w:w="732" w:type="pct"/>
            <w:vMerge w:val="restart"/>
          </w:tcPr>
          <w:p w14:paraId="320A3E0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r w:rsidRPr="00E452D1">
              <w:rPr>
                <w:rFonts w:ascii="Times New Roman" w:hAnsi="Times New Roman"/>
                <w:bCs/>
                <w:color w:val="000000" w:themeColor="text1"/>
                <w:sz w:val="28"/>
                <w:szCs w:val="28"/>
              </w:rPr>
              <w:t>ПК 1.1, ПК 1.2, ПК 1.3, ОК 01, ОК 02, ОК 03, ОК 04, ОК 05, ОК 07, ОК 09.</w:t>
            </w:r>
          </w:p>
        </w:tc>
      </w:tr>
      <w:tr w:rsidR="00E452D1" w:rsidRPr="00E452D1" w14:paraId="575A71B4" w14:textId="77777777" w:rsidTr="00166365">
        <w:trPr>
          <w:trHeight w:val="2546"/>
        </w:trPr>
        <w:tc>
          <w:tcPr>
            <w:tcW w:w="980" w:type="pct"/>
            <w:vMerge/>
          </w:tcPr>
          <w:p w14:paraId="70382B4C"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35E1E97D"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Общие сведения, расчетные схемы.</w:t>
            </w:r>
          </w:p>
          <w:p w14:paraId="36C7230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Элементы, составляющие расчётную схему. Способы их соединений. Виды опорных связей. Способы обеспечения геометрической неизменяемости плоскостных и пространственных стержневых систем. Расчётные идеализации конструктивных схем различных видов несущих остовов и отделочных конструктивных форм (колонн, ферм, рам, арок и т.п.).</w:t>
            </w:r>
          </w:p>
          <w:p w14:paraId="10976304"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Закономерности деформирования строительных материалов.</w:t>
            </w:r>
          </w:p>
          <w:p w14:paraId="1ABE4F0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Понятие о напряжённо-деформированном состоянии идеально упругих тел, об основных геометрических характеристиках сечений.</w:t>
            </w:r>
          </w:p>
          <w:p w14:paraId="11EA3FF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Геометрическая неизменяемость и статическая определимость системы</w:t>
            </w:r>
          </w:p>
          <w:p w14:paraId="62A5D08F"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Понятие о геометрической неизменяемости систем, о статической определимости систем. Степень свободы тела. Диски. Кинематические связи. Понятие о простом и кратном шарнирах. Необходимое и достаточное условия для геометрической </w:t>
            </w:r>
            <w:r w:rsidRPr="00E452D1">
              <w:rPr>
                <w:rFonts w:ascii="Times New Roman" w:hAnsi="Times New Roman"/>
                <w:color w:val="000000" w:themeColor="text1"/>
                <w:sz w:val="28"/>
                <w:szCs w:val="28"/>
              </w:rPr>
              <w:lastRenderedPageBreak/>
              <w:t>неизменяемости и статической определимости систем. Обеспечение геометрической неизменяемости плоских конструкций. Пространственная неизменяемость сооружений. Типы связей: горизонтальные и вертикальные. Характер работы связей, место их расположения в деформационных отсеках здания.</w:t>
            </w:r>
          </w:p>
          <w:p w14:paraId="0E3EDD4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Материалы несущих конструкций.</w:t>
            </w:r>
          </w:p>
          <w:p w14:paraId="1CBB089E"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Сталь, её свойства. Работа стали при различных видах напряжённого состояния. Алюминиевые сплавы и их свойства. Сортамент на изделия из стали и алюминиевых сплавов. Определение расчётных сопротивлений и модулей упругости по СНиПам. Работа древесины на растяжение, сжатие, изгиб, смятие, скалывание. Определение расчётных сопротивлений древесины при различных видах напряжённого состояния и модуля упругости по СНиПу. Прочность бетона. Важнейшие характеристики бетона, учитываемые при оценке его напряжённого деформированного состояния. Сущность железобетона. Принципы армирования. Арматурные изделия. Определение расчётных характеристик бетона и арматуры при растяжении и сжатии по СНиПу.</w:t>
            </w:r>
          </w:p>
          <w:p w14:paraId="4E464E7E"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Нагрузки и воздействия.</w:t>
            </w:r>
          </w:p>
          <w:p w14:paraId="7A3E2158"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Виды и характер приложения нагрузок, действующих на здание и его элементы. Классификация нагрузок. Понятие о сейсмических нагрузках. Температурные воздействия.</w:t>
            </w:r>
          </w:p>
          <w:p w14:paraId="3C922A8D"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Основы расчета конструкций по предельным состояниям.</w:t>
            </w:r>
          </w:p>
          <w:p w14:paraId="4E77272F"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Сущность метода расчёта конструкций по предельным состояниям. Понятие о коэффициентах надёжности по нагрузке и по назначению. Методика сбора нагрузок на 1м.кв перекрытия или покрытия, на 1 </w:t>
            </w:r>
            <w:proofErr w:type="spellStart"/>
            <w:r w:rsidRPr="00E452D1">
              <w:rPr>
                <w:rFonts w:ascii="Times New Roman" w:hAnsi="Times New Roman"/>
                <w:color w:val="000000" w:themeColor="text1"/>
                <w:sz w:val="28"/>
                <w:szCs w:val="28"/>
              </w:rPr>
              <w:t>п.м</w:t>
            </w:r>
            <w:proofErr w:type="spellEnd"/>
            <w:r w:rsidRPr="00E452D1">
              <w:rPr>
                <w:rFonts w:ascii="Times New Roman" w:hAnsi="Times New Roman"/>
                <w:color w:val="000000" w:themeColor="text1"/>
                <w:sz w:val="28"/>
                <w:szCs w:val="28"/>
              </w:rPr>
              <w:t xml:space="preserve"> ригеля, на колонну или узел фермы.</w:t>
            </w:r>
          </w:p>
        </w:tc>
        <w:tc>
          <w:tcPr>
            <w:tcW w:w="395" w:type="pct"/>
          </w:tcPr>
          <w:p w14:paraId="4C27063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1027865E"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F936AAB" w14:textId="77777777" w:rsidTr="00166365">
        <w:trPr>
          <w:trHeight w:val="140"/>
        </w:trPr>
        <w:tc>
          <w:tcPr>
            <w:tcW w:w="980" w:type="pct"/>
            <w:vMerge/>
          </w:tcPr>
          <w:p w14:paraId="43C8F104"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0ED2EC24" w14:textId="77777777" w:rsidR="00E452D1" w:rsidRPr="00E452D1" w:rsidRDefault="00E452D1" w:rsidP="00166365">
            <w:pPr>
              <w:widowControl w:val="0"/>
              <w:autoSpaceDE w:val="0"/>
              <w:autoSpaceDN w:val="0"/>
              <w:adjustRightInd w:val="0"/>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Соединения элементов несущих конструкций.</w:t>
            </w:r>
          </w:p>
          <w:p w14:paraId="4CB9D1B5"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 xml:space="preserve">Соединение металлических конструкций. Болтовые и заклёпочные соединения. Характер их работы. Сварные соединения. Виды швов и их работа под нагрузкой. Сопоставление достоинств и недостатков соединений металлических конструкций и рекомендации по их применению в конкретных условиях. Соединение железобетонных конструкций. Соединения при непосредственном контакте бетонных поверхностей, </w:t>
            </w:r>
            <w:proofErr w:type="spellStart"/>
            <w:r w:rsidRPr="00E452D1">
              <w:rPr>
                <w:rFonts w:ascii="Times New Roman" w:hAnsi="Times New Roman"/>
                <w:color w:val="000000" w:themeColor="text1"/>
                <w:sz w:val="28"/>
                <w:szCs w:val="28"/>
              </w:rPr>
              <w:t>замоноличиваем</w:t>
            </w:r>
            <w:proofErr w:type="spellEnd"/>
            <w:r w:rsidRPr="00E452D1">
              <w:rPr>
                <w:rFonts w:ascii="Times New Roman" w:hAnsi="Times New Roman"/>
                <w:color w:val="000000" w:themeColor="text1"/>
                <w:sz w:val="28"/>
                <w:szCs w:val="28"/>
              </w:rPr>
              <w:t>.</w:t>
            </w:r>
          </w:p>
        </w:tc>
        <w:tc>
          <w:tcPr>
            <w:tcW w:w="395" w:type="pct"/>
          </w:tcPr>
          <w:p w14:paraId="0FAEE22D"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43278E8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30ED3B0" w14:textId="77777777" w:rsidTr="00166365">
        <w:trPr>
          <w:trHeight w:val="140"/>
        </w:trPr>
        <w:tc>
          <w:tcPr>
            <w:tcW w:w="980" w:type="pct"/>
            <w:vMerge/>
          </w:tcPr>
          <w:p w14:paraId="3570009B"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24D41606"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Основания и фундаменты.</w:t>
            </w:r>
          </w:p>
          <w:p w14:paraId="775DA43E"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lastRenderedPageBreak/>
              <w:t>Физические и механические характеристики грунтов. Расчетное сопротивление грунтов. Выбор глубины заложения фундамента. Основы конструирования и расчета фундаментов. Подбор размеров подошвы фундамента.</w:t>
            </w:r>
          </w:p>
        </w:tc>
        <w:tc>
          <w:tcPr>
            <w:tcW w:w="395" w:type="pct"/>
          </w:tcPr>
          <w:p w14:paraId="5E72C3F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73D5258F"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2A589D2F" w14:textId="77777777" w:rsidTr="00166365">
        <w:trPr>
          <w:trHeight w:val="140"/>
        </w:trPr>
        <w:tc>
          <w:tcPr>
            <w:tcW w:w="980" w:type="pct"/>
            <w:vMerge/>
          </w:tcPr>
          <w:p w14:paraId="7ADBE0C6"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604B03F7"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Колонны.</w:t>
            </w:r>
          </w:p>
          <w:p w14:paraId="38E3F445"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Понятие "потеря устойчивости". Критические напряжения по Эйлеру. Основы устойчивости сжатых колонн.  </w:t>
            </w:r>
          </w:p>
          <w:p w14:paraId="1C1ED73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Стальные колонны. Типы сечений стальных колонн сплошных и сквозных. Внецентренное сжатие и схема работы стальных колонн. Расчетная схема колонн. Детали колонн: оголовки, шарнирное опирание, траверса, защемление в фундамент, металлические консоли, решетки сквозных колонн. Основы расчета. Подбор сечений.  </w:t>
            </w:r>
          </w:p>
          <w:p w14:paraId="6633B5F1"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Деревянные колонны. Типы деревянных колонн. Опирание на фундамент. Основы расчета. Подбор сечений.  </w:t>
            </w:r>
          </w:p>
          <w:p w14:paraId="68D7D1A3"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Железобетонные колонны. Основы конструирования и расчета железобетонных колонн одно и многоэтажных зданий.</w:t>
            </w:r>
          </w:p>
          <w:p w14:paraId="3A925A6B"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Балки и плиты.</w:t>
            </w:r>
          </w:p>
          <w:p w14:paraId="1BA38C8C"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 xml:space="preserve">Элементы статики и напряженное состояние балок и плит. Работа однопролетных и много пролетных балок. Построение эпюр моментов и поперечных сил при различных схемах их нагрузки. Принципы расчета балок и балочных плит. </w:t>
            </w:r>
          </w:p>
          <w:p w14:paraId="6C5389E2"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Стальные балки и настилы. Типы поперечных сечений балок. Общая и местная устойчивость балок. Прокатные и сварные балки. Современные конструктивные формы балок. Конструкции стальных настилов и плит покрытий. Расчет и конструирование балок с различными формами сечений. </w:t>
            </w:r>
          </w:p>
          <w:p w14:paraId="5BDD97B0" w14:textId="77777777" w:rsidR="00E452D1" w:rsidRPr="00E452D1" w:rsidRDefault="00E452D1" w:rsidP="00166365">
            <w:pPr>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Железобетонные балки и плиты. Работа железобетонных плит и балок в изгибе. Сущность предварительного напряжения. Определение размеров поперечного сечения плит и балок из условий жесткости.  Понятие о расчете изгибаемых элементов прямоугольного, таврового, двутаврового сечений. Армирование железобетонных балок и плит. Параметры конструирования железобетонных балок. Принципы работы монолитных железобетонных балочных перекрытий.</w:t>
            </w:r>
          </w:p>
          <w:p w14:paraId="5F112D0D"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Деревянные балки. Конструкции деревянных балок цельного сечения и составных. Определение размеров сечения балок из условия жесткости. Принципы работы и основы расчета.</w:t>
            </w:r>
          </w:p>
        </w:tc>
        <w:tc>
          <w:tcPr>
            <w:tcW w:w="395" w:type="pct"/>
          </w:tcPr>
          <w:p w14:paraId="30FA3E11"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lastRenderedPageBreak/>
              <w:t>1</w:t>
            </w:r>
          </w:p>
        </w:tc>
        <w:tc>
          <w:tcPr>
            <w:tcW w:w="732" w:type="pct"/>
            <w:vMerge/>
          </w:tcPr>
          <w:p w14:paraId="0B2BCCB3"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9129413" w14:textId="77777777" w:rsidTr="00166365">
        <w:trPr>
          <w:trHeight w:val="140"/>
        </w:trPr>
        <w:tc>
          <w:tcPr>
            <w:tcW w:w="980" w:type="pct"/>
            <w:vMerge/>
          </w:tcPr>
          <w:p w14:paraId="2492E9B8"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331D02EC"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b/>
                <w:bCs/>
                <w:color w:val="000000" w:themeColor="text1"/>
                <w:sz w:val="28"/>
                <w:szCs w:val="28"/>
              </w:rPr>
              <w:t>В том числе практических и лабораторных занятий</w:t>
            </w:r>
          </w:p>
        </w:tc>
        <w:tc>
          <w:tcPr>
            <w:tcW w:w="395" w:type="pct"/>
          </w:tcPr>
          <w:p w14:paraId="7B05F1B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9</w:t>
            </w:r>
          </w:p>
        </w:tc>
        <w:tc>
          <w:tcPr>
            <w:tcW w:w="732" w:type="pct"/>
            <w:vMerge/>
          </w:tcPr>
          <w:p w14:paraId="2E1725D1"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198B550" w14:textId="77777777" w:rsidTr="00166365">
        <w:trPr>
          <w:trHeight w:val="140"/>
        </w:trPr>
        <w:tc>
          <w:tcPr>
            <w:tcW w:w="980" w:type="pct"/>
            <w:vMerge/>
          </w:tcPr>
          <w:p w14:paraId="68C76BE0"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45825B73"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29. Сбор нагрузок на элементы здания.</w:t>
            </w:r>
          </w:p>
        </w:tc>
        <w:tc>
          <w:tcPr>
            <w:tcW w:w="395" w:type="pct"/>
          </w:tcPr>
          <w:p w14:paraId="34FB13E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1F378FEA"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D2F4E83" w14:textId="77777777" w:rsidTr="00166365">
        <w:trPr>
          <w:trHeight w:val="32"/>
        </w:trPr>
        <w:tc>
          <w:tcPr>
            <w:tcW w:w="980" w:type="pct"/>
            <w:vMerge/>
          </w:tcPr>
          <w:p w14:paraId="4A708578"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59BD2A67"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31. Расчет и конструирование соединений металлических конструкций и деревянных элементов.</w:t>
            </w:r>
          </w:p>
        </w:tc>
        <w:tc>
          <w:tcPr>
            <w:tcW w:w="395" w:type="pct"/>
          </w:tcPr>
          <w:p w14:paraId="49109B24"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1D1C993C"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4F402B84" w14:textId="77777777" w:rsidTr="00166365">
        <w:trPr>
          <w:trHeight w:val="28"/>
        </w:trPr>
        <w:tc>
          <w:tcPr>
            <w:tcW w:w="980" w:type="pct"/>
            <w:vMerge/>
          </w:tcPr>
          <w:p w14:paraId="4AE3EEE0"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254FE7CF"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32. Определение размеров подошвы фундамента.</w:t>
            </w:r>
          </w:p>
        </w:tc>
        <w:tc>
          <w:tcPr>
            <w:tcW w:w="395" w:type="pct"/>
          </w:tcPr>
          <w:p w14:paraId="057CC147"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1E0F6270"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7CEB81DF" w14:textId="77777777" w:rsidTr="00166365">
        <w:trPr>
          <w:trHeight w:val="28"/>
        </w:trPr>
        <w:tc>
          <w:tcPr>
            <w:tcW w:w="980" w:type="pct"/>
            <w:vMerge/>
          </w:tcPr>
          <w:p w14:paraId="6BD25612"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7F3CD8B0"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33. Подбор сечения центрально-сжатой стальной колонны при заданной расчетной схеме и нагрузке.</w:t>
            </w:r>
          </w:p>
        </w:tc>
        <w:tc>
          <w:tcPr>
            <w:tcW w:w="395" w:type="pct"/>
          </w:tcPr>
          <w:p w14:paraId="5C51C45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2</w:t>
            </w:r>
          </w:p>
        </w:tc>
        <w:tc>
          <w:tcPr>
            <w:tcW w:w="732" w:type="pct"/>
            <w:vMerge/>
          </w:tcPr>
          <w:p w14:paraId="47E6D0F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08D72AE9" w14:textId="77777777" w:rsidTr="00166365">
        <w:trPr>
          <w:trHeight w:val="28"/>
        </w:trPr>
        <w:tc>
          <w:tcPr>
            <w:tcW w:w="980" w:type="pct"/>
            <w:vMerge/>
          </w:tcPr>
          <w:p w14:paraId="71E248A9"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110A76F4"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34. Подбор сечения деревянной стойки, если известны нагрузка и расчетная схема стойки.</w:t>
            </w:r>
          </w:p>
        </w:tc>
        <w:tc>
          <w:tcPr>
            <w:tcW w:w="395" w:type="pct"/>
          </w:tcPr>
          <w:p w14:paraId="59823659"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736BC7A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84D7479" w14:textId="77777777" w:rsidTr="00166365">
        <w:trPr>
          <w:trHeight w:val="28"/>
        </w:trPr>
        <w:tc>
          <w:tcPr>
            <w:tcW w:w="980" w:type="pct"/>
            <w:vMerge/>
          </w:tcPr>
          <w:p w14:paraId="4195ED02"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2FB240B1"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35. Определение (проверка) несущей способности железобетонной колонны при заданном армировании.</w:t>
            </w:r>
          </w:p>
        </w:tc>
        <w:tc>
          <w:tcPr>
            <w:tcW w:w="395" w:type="pct"/>
          </w:tcPr>
          <w:p w14:paraId="64688D68"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1A05B716"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56E7F779" w14:textId="77777777" w:rsidTr="00166365">
        <w:trPr>
          <w:trHeight w:val="28"/>
        </w:trPr>
        <w:tc>
          <w:tcPr>
            <w:tcW w:w="980" w:type="pct"/>
            <w:vMerge/>
          </w:tcPr>
          <w:p w14:paraId="7E7A299C"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2F9B35D7"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36. Построение эпюр изгибающих моментов и поперечных сил в одно или двухпролетных балках, в консолях.</w:t>
            </w:r>
          </w:p>
        </w:tc>
        <w:tc>
          <w:tcPr>
            <w:tcW w:w="395" w:type="pct"/>
          </w:tcPr>
          <w:p w14:paraId="706D4FCB"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2C9B2505"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39EE4A7D" w14:textId="77777777" w:rsidTr="00166365">
        <w:trPr>
          <w:trHeight w:val="28"/>
        </w:trPr>
        <w:tc>
          <w:tcPr>
            <w:tcW w:w="980" w:type="pct"/>
            <w:vMerge/>
          </w:tcPr>
          <w:p w14:paraId="1C0DC1D0" w14:textId="77777777" w:rsidR="00E452D1" w:rsidRPr="00E452D1" w:rsidRDefault="00E452D1" w:rsidP="00166365">
            <w:pPr>
              <w:rPr>
                <w:rFonts w:ascii="Times New Roman" w:hAnsi="Times New Roman"/>
                <w:b/>
                <w:bCs/>
                <w:color w:val="000000" w:themeColor="text1"/>
                <w:sz w:val="28"/>
                <w:szCs w:val="28"/>
              </w:rPr>
            </w:pPr>
          </w:p>
        </w:tc>
        <w:tc>
          <w:tcPr>
            <w:tcW w:w="2893" w:type="pct"/>
          </w:tcPr>
          <w:p w14:paraId="56D10EC5" w14:textId="77777777" w:rsidR="00E452D1" w:rsidRPr="00E452D1" w:rsidRDefault="00E452D1" w:rsidP="00166365">
            <w:pPr>
              <w:pBdr>
                <w:top w:val="nil"/>
                <w:left w:val="nil"/>
                <w:bottom w:val="nil"/>
                <w:right w:val="nil"/>
                <w:between w:val="nil"/>
              </w:pBdr>
              <w:ind w:right="57"/>
              <w:rPr>
                <w:rFonts w:ascii="Times New Roman" w:hAnsi="Times New Roman"/>
                <w:b/>
                <w:color w:val="000000" w:themeColor="text1"/>
                <w:sz w:val="28"/>
                <w:szCs w:val="28"/>
              </w:rPr>
            </w:pPr>
            <w:r w:rsidRPr="00E452D1">
              <w:rPr>
                <w:rFonts w:ascii="Times New Roman" w:hAnsi="Times New Roman"/>
                <w:color w:val="000000" w:themeColor="text1"/>
                <w:sz w:val="28"/>
                <w:szCs w:val="28"/>
              </w:rPr>
              <w:t>Практическое занятие № 37. Расчет и конструирование стальных балок с различными формами сечений.</w:t>
            </w:r>
          </w:p>
        </w:tc>
        <w:tc>
          <w:tcPr>
            <w:tcW w:w="395" w:type="pct"/>
          </w:tcPr>
          <w:p w14:paraId="2D307CFA"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1</w:t>
            </w:r>
          </w:p>
        </w:tc>
        <w:tc>
          <w:tcPr>
            <w:tcW w:w="732" w:type="pct"/>
            <w:vMerge/>
          </w:tcPr>
          <w:p w14:paraId="38373B64"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r w:rsidR="00E452D1" w:rsidRPr="00E452D1" w14:paraId="632ACF00" w14:textId="77777777" w:rsidTr="00166365">
        <w:trPr>
          <w:trHeight w:val="206"/>
        </w:trPr>
        <w:tc>
          <w:tcPr>
            <w:tcW w:w="3873" w:type="pct"/>
            <w:gridSpan w:val="2"/>
          </w:tcPr>
          <w:p w14:paraId="05AC6B1D" w14:textId="77777777" w:rsidR="00E452D1" w:rsidRPr="00E452D1" w:rsidRDefault="00E452D1" w:rsidP="00166365">
            <w:pPr>
              <w:widowControl w:val="0"/>
              <w:autoSpaceDE w:val="0"/>
              <w:autoSpaceDN w:val="0"/>
              <w:adjustRightInd w:val="0"/>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lastRenderedPageBreak/>
              <w:t>Всего:</w:t>
            </w:r>
          </w:p>
        </w:tc>
        <w:tc>
          <w:tcPr>
            <w:tcW w:w="395" w:type="pct"/>
          </w:tcPr>
          <w:p w14:paraId="4295F8DF" w14:textId="77777777" w:rsidR="00E452D1" w:rsidRPr="00E452D1" w:rsidRDefault="00E452D1" w:rsidP="0016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iCs/>
                <w:color w:val="000000" w:themeColor="text1"/>
                <w:sz w:val="28"/>
                <w:szCs w:val="28"/>
              </w:rPr>
            </w:pPr>
            <w:r w:rsidRPr="00E452D1">
              <w:rPr>
                <w:rFonts w:ascii="Times New Roman" w:hAnsi="Times New Roman"/>
                <w:b/>
                <w:bCs/>
                <w:iCs/>
                <w:color w:val="000000" w:themeColor="text1"/>
                <w:sz w:val="28"/>
                <w:szCs w:val="28"/>
              </w:rPr>
              <w:t>116</w:t>
            </w:r>
          </w:p>
        </w:tc>
        <w:tc>
          <w:tcPr>
            <w:tcW w:w="732" w:type="pct"/>
          </w:tcPr>
          <w:p w14:paraId="0E796BD7" w14:textId="77777777" w:rsidR="00E452D1" w:rsidRPr="00E452D1" w:rsidRDefault="00E452D1" w:rsidP="00166365">
            <w:pPr>
              <w:widowControl w:val="0"/>
              <w:pBdr>
                <w:top w:val="nil"/>
                <w:left w:val="nil"/>
                <w:bottom w:val="nil"/>
                <w:right w:val="nil"/>
                <w:between w:val="nil"/>
              </w:pBdr>
              <w:ind w:left="57" w:right="57"/>
              <w:rPr>
                <w:rFonts w:ascii="Times New Roman" w:hAnsi="Times New Roman"/>
                <w:i/>
                <w:color w:val="000000" w:themeColor="text1"/>
                <w:sz w:val="28"/>
                <w:szCs w:val="28"/>
              </w:rPr>
            </w:pPr>
          </w:p>
        </w:tc>
      </w:tr>
    </w:tbl>
    <w:p w14:paraId="7C54202B" w14:textId="77777777" w:rsidR="00E452D1" w:rsidRPr="00E452D1" w:rsidRDefault="00E452D1" w:rsidP="00E452D1">
      <w:pPr>
        <w:keepNext/>
        <w:keepLines/>
        <w:ind w:left="57" w:right="57"/>
        <w:outlineLvl w:val="0"/>
        <w:rPr>
          <w:rFonts w:ascii="Times New Roman" w:hAnsi="Times New Roman"/>
          <w:b/>
          <w:color w:val="000000" w:themeColor="text1"/>
          <w:sz w:val="28"/>
          <w:szCs w:val="28"/>
        </w:rPr>
        <w:sectPr w:rsidR="00E452D1" w:rsidRPr="00E452D1">
          <w:pgSz w:w="16838" w:h="11906" w:orient="landscape"/>
          <w:pgMar w:top="1701" w:right="1134" w:bottom="851" w:left="1134" w:header="709" w:footer="709" w:gutter="0"/>
          <w:cols w:space="720"/>
        </w:sectPr>
      </w:pPr>
    </w:p>
    <w:p w14:paraId="42630469"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p>
    <w:p w14:paraId="6BAD1479" w14:textId="77777777" w:rsidR="00E452D1" w:rsidRPr="00E452D1" w:rsidRDefault="00E452D1" w:rsidP="00E452D1">
      <w:pPr>
        <w:keepNext/>
        <w:keepLines/>
        <w:ind w:right="57"/>
        <w:jc w:val="center"/>
        <w:outlineLvl w:val="0"/>
        <w:rPr>
          <w:rFonts w:ascii="Times New Roman" w:hAnsi="Times New Roman"/>
          <w:b/>
          <w:color w:val="000000" w:themeColor="text1"/>
          <w:sz w:val="28"/>
          <w:szCs w:val="28"/>
        </w:rPr>
      </w:pPr>
      <w:r w:rsidRPr="00E452D1">
        <w:rPr>
          <w:rFonts w:ascii="Times New Roman" w:hAnsi="Times New Roman"/>
          <w:b/>
          <w:color w:val="000000" w:themeColor="text1"/>
          <w:sz w:val="28"/>
          <w:szCs w:val="28"/>
        </w:rPr>
        <w:t>3. Условия реализации программы общеобразовательной дисциплины</w:t>
      </w:r>
    </w:p>
    <w:p w14:paraId="69F7481C" w14:textId="77777777" w:rsidR="00E452D1" w:rsidRPr="00E452D1" w:rsidRDefault="00E452D1" w:rsidP="00E452D1">
      <w:pPr>
        <w:rPr>
          <w:rFonts w:ascii="Times New Roman" w:hAnsi="Times New Roman"/>
          <w:b/>
          <w:bCs/>
          <w:color w:val="000000" w:themeColor="text1"/>
          <w:sz w:val="28"/>
          <w:szCs w:val="28"/>
        </w:rPr>
      </w:pPr>
    </w:p>
    <w:p w14:paraId="4E965893" w14:textId="77777777" w:rsidR="00E452D1" w:rsidRPr="00E452D1" w:rsidRDefault="00E452D1" w:rsidP="00E452D1">
      <w:pPr>
        <w:rPr>
          <w:rFonts w:ascii="Times New Roman" w:hAnsi="Times New Roman"/>
          <w:b/>
          <w:bCs/>
          <w:color w:val="000000" w:themeColor="text1"/>
          <w:sz w:val="28"/>
          <w:szCs w:val="28"/>
        </w:rPr>
      </w:pPr>
      <w:r w:rsidRPr="00E452D1">
        <w:rPr>
          <w:rFonts w:ascii="Times New Roman" w:hAnsi="Times New Roman"/>
          <w:b/>
          <w:bCs/>
          <w:color w:val="000000" w:themeColor="text1"/>
          <w:sz w:val="28"/>
          <w:szCs w:val="28"/>
        </w:rPr>
        <w:t>3.1. Требования к минимальному материально-техническому обеспечению</w:t>
      </w:r>
    </w:p>
    <w:p w14:paraId="78D0E9A6" w14:textId="77777777" w:rsidR="00E452D1" w:rsidRPr="00E452D1" w:rsidRDefault="00E452D1" w:rsidP="00E452D1">
      <w:pPr>
        <w:jc w:val="both"/>
        <w:rPr>
          <w:rFonts w:ascii="Times New Roman" w:hAnsi="Times New Roman"/>
          <w:bCs/>
          <w:color w:val="000000" w:themeColor="text1"/>
          <w:sz w:val="28"/>
          <w:szCs w:val="28"/>
          <w:lang w:eastAsia="zh-CN"/>
        </w:rPr>
      </w:pPr>
      <w:r w:rsidRPr="00E452D1">
        <w:rPr>
          <w:rFonts w:ascii="Times New Roman" w:hAnsi="Times New Roman"/>
          <w:bCs/>
          <w:color w:val="000000" w:themeColor="text1"/>
          <w:sz w:val="28"/>
          <w:szCs w:val="28"/>
          <w:lang w:eastAsia="zh-CN"/>
        </w:rPr>
        <w:t>Для реализации программы учебного предмета предусмотрено следующее специальное помещение:</w:t>
      </w:r>
    </w:p>
    <w:p w14:paraId="01A074E1" w14:textId="77777777" w:rsidR="00E452D1" w:rsidRPr="00E452D1" w:rsidRDefault="00E452D1" w:rsidP="00E452D1">
      <w:pPr>
        <w:jc w:val="both"/>
        <w:rPr>
          <w:rFonts w:ascii="Times New Roman" w:hAnsi="Times New Roman"/>
          <w:color w:val="000000" w:themeColor="text1"/>
          <w:sz w:val="28"/>
          <w:szCs w:val="28"/>
          <w:lang w:eastAsia="en-US"/>
        </w:rPr>
      </w:pPr>
      <w:r w:rsidRPr="00E452D1">
        <w:rPr>
          <w:rFonts w:ascii="Times New Roman" w:hAnsi="Times New Roman"/>
          <w:bCs/>
          <w:color w:val="000000" w:themeColor="text1"/>
          <w:sz w:val="28"/>
          <w:szCs w:val="28"/>
          <w:lang w:eastAsia="zh-CN"/>
        </w:rPr>
        <w:t>Кабинет</w:t>
      </w:r>
      <w:r w:rsidRPr="00E452D1">
        <w:rPr>
          <w:rFonts w:ascii="Times New Roman" w:hAnsi="Times New Roman"/>
          <w:color w:val="000000" w:themeColor="text1"/>
          <w:sz w:val="28"/>
          <w:szCs w:val="28"/>
          <w:lang w:eastAsia="en-US"/>
        </w:rPr>
        <w:t xml:space="preserve">, оснащенный: </w:t>
      </w:r>
    </w:p>
    <w:p w14:paraId="03B07AB0" w14:textId="77777777" w:rsidR="00E452D1" w:rsidRPr="00E452D1" w:rsidRDefault="00E452D1" w:rsidP="00E452D1">
      <w:pPr>
        <w:jc w:val="both"/>
        <w:rPr>
          <w:rFonts w:ascii="Times New Roman" w:hAnsi="Times New Roman"/>
          <w:color w:val="000000" w:themeColor="text1"/>
          <w:sz w:val="28"/>
          <w:szCs w:val="28"/>
          <w:lang w:eastAsia="en-US"/>
        </w:rPr>
      </w:pPr>
      <w:r w:rsidRPr="00E452D1">
        <w:rPr>
          <w:rFonts w:ascii="Times New Roman" w:hAnsi="Times New Roman"/>
          <w:color w:val="000000" w:themeColor="text1"/>
          <w:sz w:val="28"/>
          <w:szCs w:val="28"/>
          <w:lang w:eastAsia="en-US"/>
        </w:rPr>
        <w:t xml:space="preserve">- мебелью: </w:t>
      </w:r>
      <w:r w:rsidRPr="00E452D1">
        <w:rPr>
          <w:rFonts w:ascii="Times New Roman" w:hAnsi="Times New Roman"/>
          <w:color w:val="000000" w:themeColor="text1"/>
          <w:sz w:val="28"/>
          <w:szCs w:val="28"/>
        </w:rPr>
        <w:t>посадочные места по количеству обучающихся (столы, стулья), рабочее место преподавателя</w:t>
      </w:r>
    </w:p>
    <w:p w14:paraId="245F6617"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lang w:eastAsia="en-US"/>
        </w:rPr>
        <w:t>т</w:t>
      </w:r>
      <w:r w:rsidRPr="00E452D1">
        <w:rPr>
          <w:rFonts w:ascii="Times New Roman" w:hAnsi="Times New Roman"/>
          <w:bCs/>
          <w:color w:val="000000" w:themeColor="text1"/>
          <w:sz w:val="28"/>
          <w:szCs w:val="28"/>
          <w:lang w:eastAsia="en-US"/>
        </w:rPr>
        <w:t>ехническими средствами обучения: компьютер с программным обеспечением для преподавателя (системный блок, монитор, клавиатура, мышь)</w:t>
      </w:r>
    </w:p>
    <w:p w14:paraId="7ADC4F82"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комплект презентационного мультимедийного или проекционного оборудования</w:t>
      </w:r>
    </w:p>
    <w:p w14:paraId="70E33642" w14:textId="77777777" w:rsidR="00E452D1" w:rsidRPr="00E452D1" w:rsidRDefault="00E452D1" w:rsidP="009E78A6">
      <w:pPr>
        <w:numPr>
          <w:ilvl w:val="0"/>
          <w:numId w:val="11"/>
        </w:numPr>
        <w:spacing w:after="0" w:line="240" w:lineRule="auto"/>
        <w:ind w:left="0"/>
        <w:jc w:val="both"/>
        <w:rPr>
          <w:rFonts w:ascii="Times New Roman" w:hAnsi="Times New Roman"/>
          <w:b/>
          <w:color w:val="000000" w:themeColor="text1"/>
          <w:sz w:val="28"/>
          <w:szCs w:val="28"/>
        </w:rPr>
      </w:pPr>
      <w:r w:rsidRPr="00E452D1">
        <w:rPr>
          <w:rFonts w:ascii="Times New Roman" w:hAnsi="Times New Roman"/>
          <w:color w:val="000000" w:themeColor="text1"/>
          <w:sz w:val="28"/>
          <w:szCs w:val="28"/>
        </w:rPr>
        <w:t>комплект учебно-методических материалов</w:t>
      </w:r>
    </w:p>
    <w:p w14:paraId="57A56628" w14:textId="77777777" w:rsidR="00E452D1" w:rsidRPr="00E452D1" w:rsidRDefault="00E452D1" w:rsidP="00E452D1">
      <w:pPr>
        <w:pStyle w:val="1b"/>
        <w:spacing w:after="0"/>
        <w:rPr>
          <w:rFonts w:ascii="Times New Roman" w:hAnsi="Times New Roman"/>
          <w:b/>
          <w:color w:val="000000" w:themeColor="text1"/>
          <w:sz w:val="28"/>
          <w:szCs w:val="28"/>
        </w:rPr>
      </w:pPr>
    </w:p>
    <w:p w14:paraId="7F4CE0D2" w14:textId="77777777" w:rsidR="00E452D1" w:rsidRPr="00E452D1" w:rsidRDefault="00E452D1" w:rsidP="00E452D1">
      <w:pPr>
        <w:pStyle w:val="1b"/>
        <w:spacing w:after="0"/>
        <w:rPr>
          <w:rFonts w:ascii="Times New Roman" w:hAnsi="Times New Roman"/>
          <w:b/>
          <w:color w:val="000000" w:themeColor="text1"/>
          <w:sz w:val="28"/>
          <w:szCs w:val="28"/>
        </w:rPr>
      </w:pPr>
      <w:r w:rsidRPr="00E452D1">
        <w:rPr>
          <w:rFonts w:ascii="Times New Roman" w:hAnsi="Times New Roman"/>
          <w:b/>
          <w:color w:val="000000" w:themeColor="text1"/>
          <w:sz w:val="28"/>
          <w:szCs w:val="28"/>
        </w:rPr>
        <w:t>3.2. Информационное обеспечение обучения</w:t>
      </w:r>
    </w:p>
    <w:p w14:paraId="4359E5C1" w14:textId="77777777" w:rsidR="00E452D1" w:rsidRPr="00E452D1" w:rsidRDefault="00E452D1" w:rsidP="00E452D1">
      <w:pPr>
        <w:ind w:firstLine="709"/>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3.2.1. Основные источники</w:t>
      </w:r>
    </w:p>
    <w:p w14:paraId="6ACFF48D" w14:textId="77777777" w:rsidR="00E452D1" w:rsidRPr="00E452D1" w:rsidRDefault="00E452D1" w:rsidP="00E452D1">
      <w:pPr>
        <w:ind w:firstLine="709"/>
        <w:contextualSpacing/>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3.2.1.1. Основные печатные издания</w:t>
      </w:r>
    </w:p>
    <w:p w14:paraId="46E5C473"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1. </w:t>
      </w:r>
      <w:proofErr w:type="spellStart"/>
      <w:r w:rsidRPr="00E452D1">
        <w:rPr>
          <w:rFonts w:ascii="Times New Roman" w:hAnsi="Times New Roman"/>
          <w:color w:val="000000" w:themeColor="text1"/>
          <w:sz w:val="28"/>
          <w:szCs w:val="28"/>
        </w:rPr>
        <w:t>Цай</w:t>
      </w:r>
      <w:proofErr w:type="spellEnd"/>
      <w:r w:rsidRPr="00E452D1">
        <w:rPr>
          <w:rFonts w:ascii="Times New Roman" w:hAnsi="Times New Roman"/>
          <w:color w:val="000000" w:themeColor="text1"/>
          <w:sz w:val="28"/>
          <w:szCs w:val="28"/>
        </w:rPr>
        <w:t xml:space="preserve">, Т. Н. Строительные конструкции. Железобетонные конструкции : учебник для СПО / Т. Н. </w:t>
      </w:r>
      <w:proofErr w:type="spellStart"/>
      <w:r w:rsidRPr="00E452D1">
        <w:rPr>
          <w:rFonts w:ascii="Times New Roman" w:hAnsi="Times New Roman"/>
          <w:color w:val="000000" w:themeColor="text1"/>
          <w:sz w:val="28"/>
          <w:szCs w:val="28"/>
        </w:rPr>
        <w:t>Цай</w:t>
      </w:r>
      <w:proofErr w:type="spellEnd"/>
      <w:r w:rsidRPr="00E452D1">
        <w:rPr>
          <w:rFonts w:ascii="Times New Roman" w:hAnsi="Times New Roman"/>
          <w:color w:val="000000" w:themeColor="text1"/>
          <w:sz w:val="28"/>
          <w:szCs w:val="28"/>
        </w:rPr>
        <w:t>. — 4-е изд., стер. — Санкт-Петербург : Лань, 2025. — 464 с. — ISBN 978-5-507-53890-4</w:t>
      </w:r>
    </w:p>
    <w:p w14:paraId="77AE5A19"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2. </w:t>
      </w:r>
      <w:proofErr w:type="spellStart"/>
      <w:r w:rsidRPr="00E452D1">
        <w:rPr>
          <w:rFonts w:ascii="Times New Roman" w:hAnsi="Times New Roman"/>
          <w:color w:val="000000" w:themeColor="text1"/>
          <w:sz w:val="28"/>
          <w:szCs w:val="28"/>
        </w:rPr>
        <w:t>Цай</w:t>
      </w:r>
      <w:proofErr w:type="spellEnd"/>
      <w:r w:rsidRPr="00E452D1">
        <w:rPr>
          <w:rFonts w:ascii="Times New Roman" w:hAnsi="Times New Roman"/>
          <w:color w:val="000000" w:themeColor="text1"/>
          <w:sz w:val="28"/>
          <w:szCs w:val="28"/>
        </w:rPr>
        <w:t xml:space="preserve">, Т. Н. Строительные конструкции. Металлические, каменные, армокаменные конструкции. Конструкции из дерева и пластмасс. Основания и фундаменты : учебник для СПО / Т. Н. </w:t>
      </w:r>
      <w:proofErr w:type="spellStart"/>
      <w:r w:rsidRPr="00E452D1">
        <w:rPr>
          <w:rFonts w:ascii="Times New Roman" w:hAnsi="Times New Roman"/>
          <w:color w:val="000000" w:themeColor="text1"/>
          <w:sz w:val="28"/>
          <w:szCs w:val="28"/>
        </w:rPr>
        <w:t>Цай</w:t>
      </w:r>
      <w:proofErr w:type="spellEnd"/>
      <w:r w:rsidRPr="00E452D1">
        <w:rPr>
          <w:rFonts w:ascii="Times New Roman" w:hAnsi="Times New Roman"/>
          <w:color w:val="000000" w:themeColor="text1"/>
          <w:sz w:val="28"/>
          <w:szCs w:val="28"/>
        </w:rPr>
        <w:t xml:space="preserve">, М. К. </w:t>
      </w:r>
      <w:proofErr w:type="spellStart"/>
      <w:r w:rsidRPr="00E452D1">
        <w:rPr>
          <w:rFonts w:ascii="Times New Roman" w:hAnsi="Times New Roman"/>
          <w:color w:val="000000" w:themeColor="text1"/>
          <w:sz w:val="28"/>
          <w:szCs w:val="28"/>
        </w:rPr>
        <w:t>Бородич</w:t>
      </w:r>
      <w:proofErr w:type="spellEnd"/>
      <w:r w:rsidRPr="00E452D1">
        <w:rPr>
          <w:rFonts w:ascii="Times New Roman" w:hAnsi="Times New Roman"/>
          <w:color w:val="000000" w:themeColor="text1"/>
          <w:sz w:val="28"/>
          <w:szCs w:val="28"/>
        </w:rPr>
        <w:t xml:space="preserve">, А. П. </w:t>
      </w:r>
      <w:proofErr w:type="spellStart"/>
      <w:r w:rsidRPr="00E452D1">
        <w:rPr>
          <w:rFonts w:ascii="Times New Roman" w:hAnsi="Times New Roman"/>
          <w:color w:val="000000" w:themeColor="text1"/>
          <w:sz w:val="28"/>
          <w:szCs w:val="28"/>
        </w:rPr>
        <w:t>Мандриков</w:t>
      </w:r>
      <w:proofErr w:type="spellEnd"/>
      <w:r w:rsidRPr="00E452D1">
        <w:rPr>
          <w:rFonts w:ascii="Times New Roman" w:hAnsi="Times New Roman"/>
          <w:color w:val="000000" w:themeColor="text1"/>
          <w:sz w:val="28"/>
          <w:szCs w:val="28"/>
        </w:rPr>
        <w:t>. — 4-е изд., стер. — Санкт-Петербург : Лань, 2025. — 660 с. — ISBN 978-5-507-54097-6.</w:t>
      </w:r>
    </w:p>
    <w:p w14:paraId="76C3679E" w14:textId="77777777" w:rsidR="00E452D1" w:rsidRPr="00E452D1" w:rsidRDefault="00E452D1" w:rsidP="00E452D1">
      <w:pPr>
        <w:tabs>
          <w:tab w:val="left" w:pos="851"/>
          <w:tab w:val="left" w:pos="993"/>
        </w:tabs>
        <w:spacing w:before="120"/>
        <w:ind w:left="708"/>
        <w:contextualSpacing/>
        <w:jc w:val="both"/>
        <w:rPr>
          <w:rFonts w:ascii="Times New Roman" w:hAnsi="Times New Roman"/>
          <w:color w:val="000000" w:themeColor="text1"/>
          <w:sz w:val="28"/>
          <w:szCs w:val="28"/>
        </w:rPr>
      </w:pPr>
    </w:p>
    <w:p w14:paraId="416B0006" w14:textId="77777777" w:rsidR="00E452D1" w:rsidRPr="00E452D1" w:rsidRDefault="00E452D1" w:rsidP="00E452D1">
      <w:pPr>
        <w:tabs>
          <w:tab w:val="left" w:pos="851"/>
          <w:tab w:val="left" w:pos="993"/>
        </w:tabs>
        <w:spacing w:before="120"/>
        <w:ind w:left="708"/>
        <w:contextualSpacing/>
        <w:jc w:val="both"/>
        <w:rPr>
          <w:rFonts w:ascii="Times New Roman" w:hAnsi="Times New Roman"/>
          <w:b/>
          <w:color w:val="000000" w:themeColor="text1"/>
          <w:sz w:val="28"/>
          <w:szCs w:val="28"/>
          <w:lang w:eastAsia="zh-CN"/>
        </w:rPr>
      </w:pPr>
      <w:r w:rsidRPr="00E452D1">
        <w:rPr>
          <w:rFonts w:ascii="Times New Roman" w:hAnsi="Times New Roman"/>
          <w:b/>
          <w:color w:val="000000" w:themeColor="text1"/>
          <w:sz w:val="28"/>
          <w:szCs w:val="28"/>
          <w:lang w:eastAsia="zh-CN"/>
        </w:rPr>
        <w:t xml:space="preserve">3.2.1.1. Основные электронные издания </w:t>
      </w:r>
    </w:p>
    <w:p w14:paraId="40ECC81C" w14:textId="77777777" w:rsidR="00E452D1" w:rsidRPr="00E452D1" w:rsidRDefault="00E452D1" w:rsidP="009E78A6">
      <w:pPr>
        <w:numPr>
          <w:ilvl w:val="0"/>
          <w:numId w:val="110"/>
        </w:numPr>
        <w:tabs>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color w:val="000000" w:themeColor="text1"/>
          <w:sz w:val="28"/>
          <w:szCs w:val="28"/>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2024. — 490 с. — (Профессиональное образование). — </w:t>
      </w:r>
      <w:r w:rsidRPr="00E452D1">
        <w:rPr>
          <w:rFonts w:ascii="Times New Roman" w:hAnsi="Times New Roman"/>
          <w:color w:val="000000" w:themeColor="text1"/>
          <w:sz w:val="28"/>
          <w:szCs w:val="28"/>
        </w:rPr>
        <w:lastRenderedPageBreak/>
        <w:t xml:space="preserve">ISBN 978-5-534-10318-2. — Текст :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63" w:tgtFrame="_blank" w:history="1">
        <w:r w:rsidRPr="00E452D1">
          <w:rPr>
            <w:rStyle w:val="ad"/>
            <w:rFonts w:ascii="Times New Roman" w:hAnsi="Times New Roman"/>
            <w:color w:val="000000" w:themeColor="text1"/>
            <w:sz w:val="28"/>
            <w:szCs w:val="28"/>
          </w:rPr>
          <w:t>https://urait.ru/bcode/542046</w:t>
        </w:r>
      </w:hyperlink>
      <w:r w:rsidRPr="00E452D1">
        <w:rPr>
          <w:rFonts w:ascii="Times New Roman" w:hAnsi="Times New Roman"/>
          <w:color w:val="000000" w:themeColor="text1"/>
          <w:sz w:val="28"/>
          <w:szCs w:val="28"/>
        </w:rPr>
        <w:t xml:space="preserve"> (дата обращения: 22.03.2025). </w:t>
      </w:r>
    </w:p>
    <w:p w14:paraId="56C5C385" w14:textId="77777777" w:rsidR="00E452D1" w:rsidRPr="00E452D1" w:rsidRDefault="00E452D1" w:rsidP="009E78A6">
      <w:pPr>
        <w:numPr>
          <w:ilvl w:val="0"/>
          <w:numId w:val="110"/>
        </w:numPr>
        <w:tabs>
          <w:tab w:val="left" w:pos="851"/>
          <w:tab w:val="left" w:pos="916"/>
          <w:tab w:val="left" w:pos="1134"/>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bCs/>
          <w:color w:val="000000" w:themeColor="text1"/>
          <w:sz w:val="28"/>
          <w:szCs w:val="28"/>
        </w:rPr>
      </w:pPr>
      <w:proofErr w:type="spellStart"/>
      <w:r w:rsidRPr="00E452D1">
        <w:rPr>
          <w:rFonts w:ascii="Times New Roman" w:hAnsi="Times New Roman"/>
          <w:color w:val="000000" w:themeColor="text1"/>
          <w:sz w:val="28"/>
          <w:szCs w:val="28"/>
        </w:rPr>
        <w:t>Кривошапко</w:t>
      </w:r>
      <w:proofErr w:type="spellEnd"/>
      <w:r w:rsidRPr="00E452D1">
        <w:rPr>
          <w:rFonts w:ascii="Times New Roman" w:hAnsi="Times New Roman"/>
          <w:color w:val="000000" w:themeColor="text1"/>
          <w:sz w:val="28"/>
          <w:szCs w:val="28"/>
        </w:rPr>
        <w:t>, С. Н.  Конструкции зданий и сооружений : учебник для среднего профессионального образования / С. Н. </w:t>
      </w:r>
      <w:proofErr w:type="spellStart"/>
      <w:r w:rsidRPr="00E452D1">
        <w:rPr>
          <w:rFonts w:ascii="Times New Roman" w:hAnsi="Times New Roman"/>
          <w:color w:val="000000" w:themeColor="text1"/>
          <w:sz w:val="28"/>
          <w:szCs w:val="28"/>
        </w:rPr>
        <w:t>Кривошапко</w:t>
      </w:r>
      <w:proofErr w:type="spellEnd"/>
      <w:r w:rsidRPr="00E452D1">
        <w:rPr>
          <w:rFonts w:ascii="Times New Roman" w:hAnsi="Times New Roman"/>
          <w:color w:val="000000" w:themeColor="text1"/>
          <w:sz w:val="28"/>
          <w:szCs w:val="28"/>
        </w:rPr>
        <w:t>, В. В. </w:t>
      </w:r>
      <w:proofErr w:type="spellStart"/>
      <w:r w:rsidRPr="00E452D1">
        <w:rPr>
          <w:rFonts w:ascii="Times New Roman" w:hAnsi="Times New Roman"/>
          <w:color w:val="000000" w:themeColor="text1"/>
          <w:sz w:val="28"/>
          <w:szCs w:val="28"/>
        </w:rPr>
        <w:t>Галишникова</w:t>
      </w:r>
      <w:proofErr w:type="spellEnd"/>
      <w:r w:rsidRPr="00E452D1">
        <w:rPr>
          <w:rFonts w:ascii="Times New Roman" w:hAnsi="Times New Roman"/>
          <w:color w:val="000000" w:themeColor="text1"/>
          <w:sz w:val="28"/>
          <w:szCs w:val="28"/>
        </w:rPr>
        <w:t xml:space="preserve">.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2021. — 476 с. — (Профессиональное образование). — ISBN 978-5-534-02348-0. — Текст :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64" w:tgtFrame="_blank" w:history="1">
        <w:r w:rsidRPr="00E452D1">
          <w:rPr>
            <w:rStyle w:val="ad"/>
            <w:rFonts w:ascii="Times New Roman" w:hAnsi="Times New Roman"/>
            <w:color w:val="000000" w:themeColor="text1"/>
            <w:sz w:val="28"/>
            <w:szCs w:val="28"/>
          </w:rPr>
          <w:t>https://urait.ru/bcode/469542</w:t>
        </w:r>
      </w:hyperlink>
      <w:r w:rsidRPr="00E452D1">
        <w:rPr>
          <w:rFonts w:ascii="Times New Roman" w:hAnsi="Times New Roman"/>
          <w:color w:val="000000" w:themeColor="text1"/>
          <w:sz w:val="28"/>
          <w:szCs w:val="28"/>
        </w:rPr>
        <w:t xml:space="preserve"> (дата обращения: 22.03.2025). </w:t>
      </w:r>
    </w:p>
    <w:p w14:paraId="7BEAADFD" w14:textId="77777777" w:rsidR="00E452D1" w:rsidRPr="00E452D1" w:rsidRDefault="00E452D1" w:rsidP="009E78A6">
      <w:pPr>
        <w:numPr>
          <w:ilvl w:val="0"/>
          <w:numId w:val="110"/>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ind w:left="0" w:firstLine="709"/>
        <w:jc w:val="both"/>
        <w:rPr>
          <w:rFonts w:ascii="Times New Roman" w:hAnsi="Times New Roman"/>
          <w:bCs/>
          <w:color w:val="000000" w:themeColor="text1"/>
          <w:sz w:val="28"/>
          <w:szCs w:val="28"/>
        </w:rPr>
      </w:pPr>
      <w:r w:rsidRPr="00E452D1">
        <w:rPr>
          <w:rFonts w:ascii="Times New Roman" w:hAnsi="Times New Roman"/>
          <w:color w:val="000000" w:themeColor="text1"/>
          <w:sz w:val="28"/>
          <w:szCs w:val="28"/>
        </w:rPr>
        <w:t xml:space="preserve">Опарин, С. Г.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2024. — 283 с. — (Профессиональное образование). — ISBN 978-5-534-02359-6. — Текст :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65" w:tgtFrame="_blank" w:history="1">
        <w:r w:rsidRPr="00E452D1">
          <w:rPr>
            <w:rStyle w:val="ad"/>
            <w:rFonts w:ascii="Times New Roman" w:hAnsi="Times New Roman"/>
            <w:color w:val="000000" w:themeColor="text1"/>
            <w:sz w:val="28"/>
            <w:szCs w:val="28"/>
          </w:rPr>
          <w:t>https://urait.ru/bcode/538222</w:t>
        </w:r>
      </w:hyperlink>
      <w:r w:rsidRPr="00E452D1">
        <w:rPr>
          <w:rFonts w:ascii="Times New Roman" w:hAnsi="Times New Roman"/>
          <w:color w:val="000000" w:themeColor="text1"/>
          <w:sz w:val="28"/>
          <w:szCs w:val="28"/>
        </w:rPr>
        <w:t xml:space="preserve"> (дата обращения: 22.03.2025). </w:t>
      </w:r>
    </w:p>
    <w:p w14:paraId="7521B998" w14:textId="77777777" w:rsidR="00E452D1" w:rsidRPr="00E452D1" w:rsidRDefault="00E452D1" w:rsidP="009E78A6">
      <w:pPr>
        <w:numPr>
          <w:ilvl w:val="0"/>
          <w:numId w:val="110"/>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ind w:left="0" w:firstLine="709"/>
        <w:jc w:val="both"/>
        <w:rPr>
          <w:rFonts w:ascii="Times New Roman" w:hAnsi="Times New Roman"/>
          <w:bCs/>
          <w:color w:val="000000" w:themeColor="text1"/>
          <w:sz w:val="28"/>
          <w:szCs w:val="28"/>
        </w:rPr>
      </w:pPr>
      <w:r w:rsidRPr="00E452D1">
        <w:rPr>
          <w:rFonts w:ascii="Times New Roman" w:hAnsi="Times New Roman"/>
          <w:color w:val="000000" w:themeColor="text1"/>
          <w:sz w:val="28"/>
          <w:szCs w:val="28"/>
        </w:rPr>
        <w:t xml:space="preserve">Чекмарев, А. А.  Начертательная геометрия и черчение : учебник для среднего профессионального образования / А. А. Чекмарев. — 7-е изд., </w:t>
      </w:r>
      <w:proofErr w:type="spellStart"/>
      <w:r w:rsidRPr="00E452D1">
        <w:rPr>
          <w:rFonts w:ascii="Times New Roman" w:hAnsi="Times New Roman"/>
          <w:color w:val="000000" w:themeColor="text1"/>
          <w:sz w:val="28"/>
          <w:szCs w:val="28"/>
        </w:rPr>
        <w:t>испр</w:t>
      </w:r>
      <w:proofErr w:type="spellEnd"/>
      <w:r w:rsidRPr="00E452D1">
        <w:rPr>
          <w:rFonts w:ascii="Times New Roman" w:hAnsi="Times New Roman"/>
          <w:color w:val="000000" w:themeColor="text1"/>
          <w:sz w:val="28"/>
          <w:szCs w:val="28"/>
        </w:rPr>
        <w:t xml:space="preserve">. и доп. — Москва : Издательство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2024. — 423 с. — (Профессиональное образование). — ISBN 978-5-534-08937-0. — Текст : электронный // Образовательная платформа </w:t>
      </w:r>
      <w:proofErr w:type="spellStart"/>
      <w:r w:rsidRPr="00E452D1">
        <w:rPr>
          <w:rFonts w:ascii="Times New Roman" w:hAnsi="Times New Roman"/>
          <w:color w:val="000000" w:themeColor="text1"/>
          <w:sz w:val="28"/>
          <w:szCs w:val="28"/>
        </w:rPr>
        <w:t>Юрайт</w:t>
      </w:r>
      <w:proofErr w:type="spellEnd"/>
      <w:r w:rsidRPr="00E452D1">
        <w:rPr>
          <w:rFonts w:ascii="Times New Roman" w:hAnsi="Times New Roman"/>
          <w:color w:val="000000" w:themeColor="text1"/>
          <w:sz w:val="28"/>
          <w:szCs w:val="28"/>
        </w:rPr>
        <w:t xml:space="preserve"> [сайт]. — URL: </w:t>
      </w:r>
      <w:hyperlink r:id="rId266" w:tgtFrame="_blank" w:history="1">
        <w:r w:rsidRPr="00E452D1">
          <w:rPr>
            <w:rStyle w:val="ad"/>
            <w:rFonts w:ascii="Times New Roman" w:hAnsi="Times New Roman"/>
            <w:color w:val="000000" w:themeColor="text1"/>
            <w:sz w:val="28"/>
            <w:szCs w:val="28"/>
          </w:rPr>
          <w:t>https://urait.ru/bcode/537116</w:t>
        </w:r>
      </w:hyperlink>
      <w:r w:rsidRPr="00E452D1">
        <w:rPr>
          <w:rFonts w:ascii="Times New Roman" w:hAnsi="Times New Roman"/>
          <w:color w:val="000000" w:themeColor="text1"/>
          <w:sz w:val="28"/>
          <w:szCs w:val="28"/>
        </w:rPr>
        <w:t xml:space="preserve"> (дата обращения: 22.03.2025). </w:t>
      </w:r>
    </w:p>
    <w:p w14:paraId="29D9F1A2" w14:textId="77777777" w:rsidR="00E452D1" w:rsidRPr="00E452D1" w:rsidRDefault="00E452D1" w:rsidP="00E452D1">
      <w:pPr>
        <w:tabs>
          <w:tab w:val="left" w:pos="851"/>
          <w:tab w:val="left" w:pos="993"/>
        </w:tabs>
        <w:spacing w:before="120"/>
        <w:ind w:left="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3.2.2. Дополнительные источники </w:t>
      </w:r>
    </w:p>
    <w:p w14:paraId="29179F9B"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1. Приказ Министерства промышленности и торговли РФ. Федеральное агентство по техническому регулированию и метрологии от 23 июня 2020 года № 282-ст «Об утверждении национального стандарта РФ - ГОСТ Р 21.101-2020 «Система проектной документации для строительства. Основные требования к проектной и рабочей документа- 84 </w:t>
      </w:r>
      <w:proofErr w:type="spellStart"/>
      <w:r w:rsidRPr="00E452D1">
        <w:rPr>
          <w:rFonts w:ascii="Times New Roman" w:hAnsi="Times New Roman"/>
          <w:color w:val="000000" w:themeColor="text1"/>
          <w:sz w:val="28"/>
          <w:szCs w:val="28"/>
        </w:rPr>
        <w:t>ции</w:t>
      </w:r>
      <w:proofErr w:type="spellEnd"/>
      <w:r w:rsidRPr="00E452D1">
        <w:rPr>
          <w:rFonts w:ascii="Times New Roman" w:hAnsi="Times New Roman"/>
          <w:color w:val="000000" w:themeColor="text1"/>
          <w:sz w:val="28"/>
          <w:szCs w:val="28"/>
        </w:rPr>
        <w:t xml:space="preserve">». Введен с 01.01.2021. – Текст: электронный // Электронный фонд правовых и нормативно-технических [сайт]. – URL: </w:t>
      </w:r>
      <w:hyperlink r:id="rId267" w:history="1">
        <w:r w:rsidRPr="00E452D1">
          <w:rPr>
            <w:rFonts w:ascii="Times New Roman" w:hAnsi="Times New Roman"/>
            <w:color w:val="000000" w:themeColor="text1"/>
            <w:sz w:val="28"/>
            <w:szCs w:val="28"/>
            <w:u w:val="single"/>
          </w:rPr>
          <w:t>https://docs.cntd.ru/document/1200173797</w:t>
        </w:r>
      </w:hyperlink>
    </w:p>
    <w:p w14:paraId="0A52C94A"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2. Приказ Министерства промышленности и торговли РФ. Федеральное агентство по техническому регулированию и метрологии от 23 июня 2020 года № 280-ст «О введении в действие межгосударственного стандарта - 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Введен с 01.01.2021. – Текст: электронный // Электронный фонд правовых и нормативно-технических [сайт]. – URL: </w:t>
      </w:r>
      <w:hyperlink r:id="rId268" w:history="1">
        <w:r w:rsidRPr="00E452D1">
          <w:rPr>
            <w:rFonts w:ascii="Times New Roman" w:hAnsi="Times New Roman"/>
            <w:color w:val="000000" w:themeColor="text1"/>
            <w:sz w:val="28"/>
            <w:szCs w:val="28"/>
            <w:u w:val="single"/>
          </w:rPr>
          <w:t>https://docs.cntd.ru/document/1200173795</w:t>
        </w:r>
      </w:hyperlink>
    </w:p>
    <w:p w14:paraId="2500D667"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lastRenderedPageBreak/>
        <w:t xml:space="preserve">3. Приказ Министерства регионального развития РФ от 30 июня 2012 года № 265 «Об утверждении свода правил «СНиП 23-02-2003 Тепловая защита зданий» (СП 50.13330.2012). Введен с 01.07.2013. – Текст: электронный // Электронный фонд правовых и </w:t>
      </w:r>
      <w:proofErr w:type="spellStart"/>
      <w:r w:rsidRPr="00E452D1">
        <w:rPr>
          <w:rFonts w:ascii="Times New Roman" w:hAnsi="Times New Roman"/>
          <w:color w:val="000000" w:themeColor="text1"/>
          <w:sz w:val="28"/>
          <w:szCs w:val="28"/>
        </w:rPr>
        <w:t>нормативнотехнических</w:t>
      </w:r>
      <w:proofErr w:type="spellEnd"/>
      <w:r w:rsidRPr="00E452D1">
        <w:rPr>
          <w:rFonts w:ascii="Times New Roman" w:hAnsi="Times New Roman"/>
          <w:color w:val="000000" w:themeColor="text1"/>
          <w:sz w:val="28"/>
          <w:szCs w:val="28"/>
        </w:rPr>
        <w:t xml:space="preserve"> [сайт]. – URL: </w:t>
      </w:r>
      <w:hyperlink r:id="rId269" w:history="1">
        <w:r w:rsidRPr="00E452D1">
          <w:rPr>
            <w:rFonts w:ascii="Times New Roman" w:hAnsi="Times New Roman"/>
            <w:color w:val="000000" w:themeColor="text1"/>
            <w:sz w:val="28"/>
            <w:szCs w:val="28"/>
            <w:u w:val="single"/>
          </w:rPr>
          <w:t>https://docs.cntd.ru/document/1200095525</w:t>
        </w:r>
      </w:hyperlink>
    </w:p>
    <w:p w14:paraId="2C2E01F0"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4. Приказ Министерства РФ по делам гражданской обороны, чрезвычайным ситуациям и ликвидации последствий стихийных бедствий от 20 июля 2020 года № 539 «Об утверждении свода правил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(СП 486.1311500.2020). Введен с 01.03.2021. – Текст: электронный // Электронный фонд правовых и нормативно-технических [сайт]. – URL: </w:t>
      </w:r>
      <w:hyperlink r:id="rId270" w:history="1">
        <w:r w:rsidRPr="00E452D1">
          <w:rPr>
            <w:rFonts w:ascii="Times New Roman" w:hAnsi="Times New Roman"/>
            <w:color w:val="000000" w:themeColor="text1"/>
            <w:sz w:val="28"/>
            <w:szCs w:val="28"/>
            <w:u w:val="single"/>
          </w:rPr>
          <w:t>https://docs.cntd.ru/document/565719465?marker</w:t>
        </w:r>
      </w:hyperlink>
    </w:p>
    <w:p w14:paraId="7C0D29D4"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5. Приказ Министерства регионального развития РФ от 29 декабря 2011 года № 635/10 «Об утверждении свода правил «СНиП 31-06-2009 Общественные здания и сооружения» (СП 118.13330.2012). Введен в действие с 01 января 2013 г. Внесено и утверждено изменение №1 Приказом Министерства строительства и </w:t>
      </w:r>
      <w:proofErr w:type="spellStart"/>
      <w:r w:rsidRPr="00E452D1">
        <w:rPr>
          <w:rFonts w:ascii="Times New Roman" w:hAnsi="Times New Roman"/>
          <w:color w:val="000000" w:themeColor="text1"/>
          <w:sz w:val="28"/>
          <w:szCs w:val="28"/>
        </w:rPr>
        <w:t>жилищнокоммунального</w:t>
      </w:r>
      <w:proofErr w:type="spellEnd"/>
      <w:r w:rsidRPr="00E452D1">
        <w:rPr>
          <w:rFonts w:ascii="Times New Roman" w:hAnsi="Times New Roman"/>
          <w:color w:val="000000" w:themeColor="text1"/>
          <w:sz w:val="28"/>
          <w:szCs w:val="28"/>
        </w:rPr>
        <w:t xml:space="preserve"> хозяйства российской федерации от 7 августа 2014 г. № 438/</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и введено в действие с 1 сентября 2014 г. – Текст: электронный // Электронный фонд правовых и нормативно-технических [сайт]. – URL: </w:t>
      </w:r>
      <w:hyperlink r:id="rId271" w:history="1">
        <w:r w:rsidRPr="00E452D1">
          <w:rPr>
            <w:rFonts w:ascii="Times New Roman" w:hAnsi="Times New Roman"/>
            <w:color w:val="000000" w:themeColor="text1"/>
            <w:sz w:val="28"/>
            <w:szCs w:val="28"/>
            <w:u w:val="single"/>
          </w:rPr>
          <w:t>https://docs.cntd.ru/document/1200092705</w:t>
        </w:r>
      </w:hyperlink>
    </w:p>
    <w:p w14:paraId="200A9B76"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6. Приказ Министерства строительства и жилищно-коммунального хозяйства РФ от 20 октября 2016 года № 725/</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55.13330 «СНиП 31-02-2001 Дома жилые одноквартирные» (СП 55.13330.2016). Введен с 21.04.2017. – Текст: электронный // Электронный фонд правовых и нормативно-технических [сайт]. – URL: </w:t>
      </w:r>
      <w:hyperlink r:id="rId272" w:history="1">
        <w:r w:rsidRPr="00E452D1">
          <w:rPr>
            <w:rFonts w:ascii="Times New Roman" w:hAnsi="Times New Roman"/>
            <w:color w:val="000000" w:themeColor="text1"/>
            <w:sz w:val="28"/>
            <w:szCs w:val="28"/>
            <w:u w:val="single"/>
          </w:rPr>
          <w:t>https://docs.cntd.ru/document/456039916</w:t>
        </w:r>
      </w:hyperlink>
    </w:p>
    <w:p w14:paraId="51FAB1A4"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7. Приказ Министерства регионального развития РФ от 30 декабря 2010 года № 850 «Об утверждении свода правил «СНиП 31-03-2001 Производственные здания» (СП 56.13330.2011). Введен с 20.05.2011. – Текст: электронный // Электронный фонд правовых и нормативно-технических [сайт]. – URL: </w:t>
      </w:r>
      <w:hyperlink r:id="rId273" w:history="1">
        <w:r w:rsidRPr="00E452D1">
          <w:rPr>
            <w:rFonts w:ascii="Times New Roman" w:hAnsi="Times New Roman"/>
            <w:color w:val="000000" w:themeColor="text1"/>
            <w:sz w:val="28"/>
            <w:szCs w:val="28"/>
            <w:u w:val="single"/>
          </w:rPr>
          <w:t>https://docs.cntd.ru/document/1200085105</w:t>
        </w:r>
      </w:hyperlink>
    </w:p>
    <w:p w14:paraId="197DCE20"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8. Приказ Министерства строительства и жилищно-коммунального хозяйства РФ от 28 ноября 2018 года № 763/</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131.13330.2018 «СНиП 23-01-99* строительная климатология» (СП 131.13330.2018). Введен с 29.05.2019. – Текст: электронный // Электронный </w:t>
      </w:r>
      <w:r w:rsidRPr="00E452D1">
        <w:rPr>
          <w:rFonts w:ascii="Times New Roman" w:hAnsi="Times New Roman"/>
          <w:color w:val="000000" w:themeColor="text1"/>
          <w:sz w:val="28"/>
          <w:szCs w:val="28"/>
        </w:rPr>
        <w:lastRenderedPageBreak/>
        <w:t xml:space="preserve">фонд правовых и нормативно-технических [сайт]. – URL: </w:t>
      </w:r>
      <w:hyperlink r:id="rId274" w:history="1">
        <w:r w:rsidRPr="00E452D1">
          <w:rPr>
            <w:rFonts w:ascii="Times New Roman" w:hAnsi="Times New Roman"/>
            <w:color w:val="000000" w:themeColor="text1"/>
            <w:sz w:val="28"/>
            <w:szCs w:val="28"/>
            <w:u w:val="single"/>
          </w:rPr>
          <w:t>https://docs.cntd.ru/document/554402860</w:t>
        </w:r>
      </w:hyperlink>
    </w:p>
    <w:p w14:paraId="0A596A89"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9. Приказ Министерства строительства и жилищно-коммунального хозяйства РФ от 3 декабря 2016 года № 891/</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20.13330 «СНиП 2.01.07-85* Нагрузки и воздействия» (СП 20.13330.2016). Введен с 04.06.2017. – Текст: электронный // Электронный фонд правовых и нормативно-технических [сайт]. – URL: </w:t>
      </w:r>
      <w:hyperlink r:id="rId275" w:history="1">
        <w:r w:rsidRPr="00E452D1">
          <w:rPr>
            <w:rFonts w:ascii="Times New Roman" w:hAnsi="Times New Roman"/>
            <w:color w:val="000000" w:themeColor="text1"/>
            <w:sz w:val="28"/>
            <w:szCs w:val="28"/>
            <w:u w:val="single"/>
          </w:rPr>
          <w:t>https://docs.cntd.ru/document/456044318</w:t>
        </w:r>
      </w:hyperlink>
    </w:p>
    <w:p w14:paraId="2358B322"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10. Приказ Министерства строительства и жилищно-коммунального хозяйства РФ от 27 февраля 2017 года № 129/</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64.13330.2017 «СНиП II-25-80 Деревянные конструкции». Введен с 28.08.2017. – Текст: электронный // Электронный фонд правовых и нормативно-технических [сайт]. – URL: </w:t>
      </w:r>
      <w:hyperlink r:id="rId276" w:history="1">
        <w:r w:rsidRPr="00E452D1">
          <w:rPr>
            <w:rFonts w:ascii="Times New Roman" w:hAnsi="Times New Roman"/>
            <w:color w:val="000000" w:themeColor="text1"/>
            <w:sz w:val="28"/>
            <w:szCs w:val="28"/>
            <w:u w:val="single"/>
          </w:rPr>
          <w:t>https://docs.cntd.ru/document/456082589</w:t>
        </w:r>
      </w:hyperlink>
    </w:p>
    <w:p w14:paraId="1CDCDD05"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11. Приказ Министерства строительства и жилищно-коммунального хозяйства РФ от 16 декабря 2016 года № 970/</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22.13330 «СНиП 2.02.01-83* Основания зданий и сооружений» (СП 22.13330.2016). Введен с 17.06.2017. – Текст: электронный // Электронный фонд правовых и нормативно-технических [сайт]. – URL: </w:t>
      </w:r>
      <w:hyperlink r:id="rId277" w:history="1">
        <w:r w:rsidRPr="00E452D1">
          <w:rPr>
            <w:rFonts w:ascii="Times New Roman" w:hAnsi="Times New Roman"/>
            <w:color w:val="000000" w:themeColor="text1"/>
            <w:sz w:val="28"/>
            <w:szCs w:val="28"/>
            <w:u w:val="single"/>
          </w:rPr>
          <w:t>https://docs.cntd.ru/document/456054206</w:t>
        </w:r>
      </w:hyperlink>
    </w:p>
    <w:p w14:paraId="6017CF19"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12. Приказ Министерства строительства и жилищно-коммунального хозяйства РФ от 27 февраля 2017 года № 126/</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16.13330.2017 «СНиП II-23-81* Стальные конструкции». Введен с 28.08.2017. – Текст: электронный // Электронный фонд правовых и нормативно-технических [сайт]. – URL: </w:t>
      </w:r>
      <w:hyperlink r:id="rId278" w:history="1">
        <w:r w:rsidRPr="00E452D1">
          <w:rPr>
            <w:rFonts w:ascii="Times New Roman" w:hAnsi="Times New Roman"/>
            <w:color w:val="000000" w:themeColor="text1"/>
            <w:sz w:val="28"/>
            <w:szCs w:val="28"/>
            <w:u w:val="single"/>
          </w:rPr>
          <w:t>https://docs.cntd.ru/document/456069588</w:t>
        </w:r>
      </w:hyperlink>
    </w:p>
    <w:p w14:paraId="0C70DA76" w14:textId="77777777" w:rsidR="00E452D1" w:rsidRPr="00E452D1" w:rsidRDefault="00E452D1" w:rsidP="00E452D1">
      <w:pPr>
        <w:ind w:firstLine="709"/>
        <w:contextualSpacing/>
        <w:jc w:val="both"/>
        <w:rPr>
          <w:rFonts w:ascii="Times New Roman" w:hAnsi="Times New Roman"/>
          <w:color w:val="000000" w:themeColor="text1"/>
          <w:sz w:val="28"/>
          <w:szCs w:val="28"/>
        </w:rPr>
      </w:pPr>
      <w:r w:rsidRPr="00E452D1">
        <w:rPr>
          <w:rFonts w:ascii="Times New Roman" w:hAnsi="Times New Roman"/>
          <w:color w:val="000000" w:themeColor="text1"/>
          <w:sz w:val="28"/>
          <w:szCs w:val="28"/>
        </w:rPr>
        <w:t>13. Приказ министерства строительства и жилищно-коммунального хозяйства РФ от 30 декабря 2020 года № 902/</w:t>
      </w:r>
      <w:proofErr w:type="spellStart"/>
      <w:r w:rsidRPr="00E452D1">
        <w:rPr>
          <w:rFonts w:ascii="Times New Roman" w:hAnsi="Times New Roman"/>
          <w:color w:val="000000" w:themeColor="text1"/>
          <w:sz w:val="28"/>
          <w:szCs w:val="28"/>
        </w:rPr>
        <w:t>пр</w:t>
      </w:r>
      <w:proofErr w:type="spellEnd"/>
      <w:r w:rsidRPr="00E452D1">
        <w:rPr>
          <w:rFonts w:ascii="Times New Roman" w:hAnsi="Times New Roman"/>
          <w:color w:val="000000" w:themeColor="text1"/>
          <w:sz w:val="28"/>
          <w:szCs w:val="28"/>
        </w:rPr>
        <w:t xml:space="preserve"> «Об утверждении СП 15.13330.2020 «СНиП II-22-81* Каменные и армокаменные конструкции». Введен с 01.07.2021. – Текст: электронный // Электронный фонд правовых и нормативно-технических [сайт]. – URL: </w:t>
      </w:r>
      <w:hyperlink r:id="rId279" w:history="1">
        <w:r w:rsidRPr="00E452D1">
          <w:rPr>
            <w:rFonts w:ascii="Times New Roman" w:hAnsi="Times New Roman"/>
            <w:color w:val="000000" w:themeColor="text1"/>
            <w:sz w:val="28"/>
            <w:szCs w:val="28"/>
            <w:u w:val="single"/>
          </w:rPr>
          <w:t>https://docs.cntd.ru/document/573741258</w:t>
        </w:r>
      </w:hyperlink>
    </w:p>
    <w:p w14:paraId="60799551"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14. Постановление Главного государственного санитарного врача РФ от 24 декабря 2020 года № 44 «Об утверждении санитарных правил СП 2.1.3678-20 «</w:t>
      </w:r>
      <w:proofErr w:type="spellStart"/>
      <w:r w:rsidRPr="00E452D1">
        <w:rPr>
          <w:rFonts w:ascii="Times New Roman" w:hAnsi="Times New Roman"/>
          <w:color w:val="000000" w:themeColor="text1"/>
          <w:sz w:val="28"/>
          <w:szCs w:val="28"/>
        </w:rPr>
        <w:t>Санитарноэпидемиологические</w:t>
      </w:r>
      <w:proofErr w:type="spellEnd"/>
      <w:r w:rsidRPr="00E452D1">
        <w:rPr>
          <w:rFonts w:ascii="Times New Roman" w:hAnsi="Times New Roman"/>
          <w:color w:val="000000" w:themeColor="text1"/>
          <w:sz w:val="28"/>
          <w:szCs w:val="28"/>
        </w:rPr>
        <w:t xml:space="preserve">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Введены с 01.01.2021. – Текст: </w:t>
      </w:r>
      <w:r w:rsidRPr="00E452D1">
        <w:rPr>
          <w:rFonts w:ascii="Times New Roman" w:hAnsi="Times New Roman"/>
          <w:color w:val="000000" w:themeColor="text1"/>
          <w:sz w:val="28"/>
          <w:szCs w:val="28"/>
        </w:rPr>
        <w:lastRenderedPageBreak/>
        <w:t xml:space="preserve">электронный // Электронный фонд правовых и нормативно-технических [сайт]. – URL: </w:t>
      </w:r>
      <w:hyperlink r:id="rId280" w:history="1">
        <w:r w:rsidRPr="00E452D1">
          <w:rPr>
            <w:rFonts w:ascii="Times New Roman" w:hAnsi="Times New Roman"/>
            <w:color w:val="000000" w:themeColor="text1"/>
            <w:sz w:val="28"/>
            <w:szCs w:val="28"/>
            <w:u w:val="single"/>
          </w:rPr>
          <w:t>https://docs.cntd.ru/document/573275590</w:t>
        </w:r>
      </w:hyperlink>
    </w:p>
    <w:p w14:paraId="336223F6"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15.</w:t>
      </w:r>
      <w:r w:rsidRPr="00E452D1">
        <w:rPr>
          <w:rFonts w:ascii="Times New Roman" w:hAnsi="Times New Roman"/>
          <w:bCs/>
          <w:color w:val="000000" w:themeColor="text1"/>
          <w:sz w:val="28"/>
          <w:szCs w:val="28"/>
        </w:rPr>
        <w:t>СП 118.13330 Общественные здания и сооружения, 2012.</w:t>
      </w:r>
    </w:p>
    <w:p w14:paraId="570A5E8C" w14:textId="77777777" w:rsidR="00E452D1" w:rsidRPr="00E452D1" w:rsidRDefault="00E452D1" w:rsidP="00E452D1">
      <w:pPr>
        <w:ind w:firstLine="709"/>
        <w:contextualSpacing/>
        <w:jc w:val="both"/>
        <w:rPr>
          <w:rFonts w:ascii="Times New Roman" w:hAnsi="Times New Roman"/>
          <w:color w:val="000000" w:themeColor="text1"/>
          <w:sz w:val="28"/>
          <w:szCs w:val="28"/>
          <w:u w:val="single"/>
        </w:rPr>
      </w:pPr>
      <w:r w:rsidRPr="00E452D1">
        <w:rPr>
          <w:rFonts w:ascii="Times New Roman" w:hAnsi="Times New Roman"/>
          <w:color w:val="000000" w:themeColor="text1"/>
          <w:sz w:val="28"/>
          <w:szCs w:val="28"/>
        </w:rPr>
        <w:t>16.</w:t>
      </w:r>
      <w:r w:rsidRPr="00E452D1">
        <w:rPr>
          <w:rFonts w:ascii="Times New Roman" w:hAnsi="Times New Roman"/>
          <w:color w:val="000000" w:themeColor="text1"/>
          <w:sz w:val="28"/>
          <w:szCs w:val="28"/>
          <w:u w:val="single"/>
        </w:rPr>
        <w:t xml:space="preserve"> </w:t>
      </w:r>
      <w:r w:rsidRPr="00E452D1">
        <w:rPr>
          <w:rFonts w:ascii="Times New Roman" w:hAnsi="Times New Roman"/>
          <w:bCs/>
          <w:color w:val="000000" w:themeColor="text1"/>
          <w:sz w:val="28"/>
          <w:szCs w:val="28"/>
        </w:rPr>
        <w:t>СП 118.13330 Общественные здания и сооружения, 2012.</w:t>
      </w:r>
    </w:p>
    <w:p w14:paraId="43D9F3F4"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128.13330 Алюминиевые конструкции, 2016.</w:t>
      </w:r>
    </w:p>
    <w:p w14:paraId="1B70C257"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131.13330 Строительная климатология, 2012.</w:t>
      </w:r>
    </w:p>
    <w:p w14:paraId="4FDC5042"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15.13330 Каменные и армокаменные конструкции, 2012.</w:t>
      </w:r>
    </w:p>
    <w:p w14:paraId="51FFC6D9"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16.13330 Стальные конструкции, 2017.</w:t>
      </w:r>
    </w:p>
    <w:p w14:paraId="5C7C48A0"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20.13330 Нагрузки и воздействия, 2016.</w:t>
      </w:r>
    </w:p>
    <w:p w14:paraId="26FAFB24"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22.13330 Основания зданий и сооружений г. Москва, Госстрой Р.Ф., 2016.</w:t>
      </w:r>
    </w:p>
    <w:p w14:paraId="058165D4"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4.13130 Пожарная безопасность зданий и сооружений, 2013.</w:t>
      </w:r>
    </w:p>
    <w:p w14:paraId="502C3002"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42.13330. Градостроительство. Планировка и застройка городских и сельских поселений, 2016.</w:t>
      </w:r>
    </w:p>
    <w:p w14:paraId="4A3AAD32"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50.13330 Тепловая защита зданий, 2012.</w:t>
      </w:r>
    </w:p>
    <w:p w14:paraId="4813234B" w14:textId="77777777" w:rsidR="00E452D1" w:rsidRPr="00E452D1" w:rsidRDefault="00E452D1" w:rsidP="009E78A6">
      <w:pPr>
        <w:numPr>
          <w:ilvl w:val="0"/>
          <w:numId w:val="108"/>
        </w:numPr>
        <w:tabs>
          <w:tab w:val="left" w:pos="851"/>
          <w:tab w:val="left" w:pos="1134"/>
          <w:tab w:val="left" w:pos="3796"/>
          <w:tab w:val="left" w:pos="4712"/>
          <w:tab w:val="left" w:pos="5628"/>
          <w:tab w:val="left" w:pos="6544"/>
          <w:tab w:val="left" w:pos="7460"/>
          <w:tab w:val="left" w:pos="8376"/>
          <w:tab w:val="left" w:pos="9292"/>
          <w:tab w:val="left" w:pos="10208"/>
          <w:tab w:val="left" w:pos="11124"/>
          <w:tab w:val="left" w:pos="12040"/>
          <w:tab w:val="left" w:pos="12956"/>
          <w:tab w:val="left" w:pos="13872"/>
          <w:tab w:val="left" w:pos="14788"/>
          <w:tab w:val="left" w:pos="15704"/>
          <w:tab w:val="left" w:pos="16620"/>
          <w:tab w:val="left" w:pos="17536"/>
        </w:tabs>
        <w:suppressAutoHyphens/>
        <w:spacing w:after="0"/>
        <w:jc w:val="both"/>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СП 52-102-2004 Предварительно напряженные железобетонные конструкции, ГУП «НИИЖБ» Госстрой России. Москва. 2004.</w:t>
      </w:r>
    </w:p>
    <w:p w14:paraId="213DBCB4" w14:textId="77777777" w:rsidR="00E452D1" w:rsidRPr="00E452D1" w:rsidRDefault="00E452D1" w:rsidP="00E452D1">
      <w:pPr>
        <w:tabs>
          <w:tab w:val="left" w:pos="851"/>
          <w:tab w:val="left" w:pos="1134"/>
        </w:tabs>
        <w:ind w:left="709"/>
        <w:contextualSpacing/>
        <w:jc w:val="both"/>
        <w:rPr>
          <w:rFonts w:ascii="Times New Roman" w:hAnsi="Times New Roman"/>
          <w:color w:val="000000" w:themeColor="text1"/>
          <w:sz w:val="28"/>
          <w:szCs w:val="28"/>
        </w:rPr>
      </w:pPr>
    </w:p>
    <w:p w14:paraId="587D11AB" w14:textId="77777777" w:rsidR="00E452D1" w:rsidRPr="00E452D1" w:rsidRDefault="00E452D1" w:rsidP="00E452D1">
      <w:pPr>
        <w:ind w:firstLine="708"/>
        <w:contextualSpacing/>
        <w:jc w:val="both"/>
        <w:rPr>
          <w:rFonts w:ascii="Times New Roman" w:hAnsi="Times New Roman"/>
          <w:color w:val="000000" w:themeColor="text1"/>
          <w:sz w:val="28"/>
          <w:szCs w:val="28"/>
          <w:lang w:eastAsia="zh-CN"/>
        </w:rPr>
      </w:pPr>
    </w:p>
    <w:p w14:paraId="511BA383" w14:textId="77777777" w:rsidR="00E452D1" w:rsidRPr="00E452D1" w:rsidRDefault="00E452D1" w:rsidP="00E452D1">
      <w:pPr>
        <w:ind w:firstLine="708"/>
        <w:contextualSpacing/>
        <w:jc w:val="both"/>
        <w:rPr>
          <w:rFonts w:ascii="Times New Roman" w:hAnsi="Times New Roman"/>
          <w:b/>
          <w:bCs/>
          <w:color w:val="000000" w:themeColor="text1"/>
          <w:sz w:val="28"/>
          <w:szCs w:val="28"/>
          <w:lang w:eastAsia="zh-CN"/>
        </w:rPr>
      </w:pPr>
      <w:r w:rsidRPr="00E452D1">
        <w:rPr>
          <w:rFonts w:ascii="Times New Roman" w:hAnsi="Times New Roman"/>
          <w:b/>
          <w:bCs/>
          <w:color w:val="000000" w:themeColor="text1"/>
          <w:sz w:val="28"/>
          <w:szCs w:val="28"/>
          <w:lang w:eastAsia="zh-CN"/>
        </w:rPr>
        <w:t xml:space="preserve">3.2.3 Электронные ресурсы </w:t>
      </w:r>
    </w:p>
    <w:p w14:paraId="2C5CC2FD" w14:textId="77777777" w:rsidR="00E452D1"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color w:val="000000" w:themeColor="text1"/>
          <w:sz w:val="28"/>
          <w:szCs w:val="28"/>
        </w:rPr>
      </w:pPr>
      <w:hyperlink r:id="rId281" w:history="1">
        <w:r w:rsidR="00E452D1" w:rsidRPr="00E452D1">
          <w:rPr>
            <w:rStyle w:val="ad"/>
            <w:rFonts w:ascii="Times New Roman" w:hAnsi="Times New Roman"/>
            <w:color w:val="000000" w:themeColor="text1"/>
            <w:sz w:val="28"/>
            <w:szCs w:val="28"/>
          </w:rPr>
          <w:t>https://archi.ru</w:t>
        </w:r>
      </w:hyperlink>
    </w:p>
    <w:p w14:paraId="7DB13B0C" w14:textId="77777777" w:rsidR="00E452D1" w:rsidRPr="00E452D1" w:rsidRDefault="006E2770" w:rsidP="009E78A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644" w:hanging="11"/>
        <w:jc w:val="both"/>
        <w:rPr>
          <w:rFonts w:ascii="Times New Roman" w:hAnsi="Times New Roman"/>
          <w:iCs/>
          <w:color w:val="000000" w:themeColor="text1"/>
          <w:sz w:val="28"/>
          <w:szCs w:val="28"/>
        </w:rPr>
      </w:pPr>
      <w:hyperlink r:id="rId282" w:history="1">
        <w:r w:rsidR="00E452D1" w:rsidRPr="00E452D1">
          <w:rPr>
            <w:rStyle w:val="ad"/>
            <w:rFonts w:ascii="Times New Roman" w:hAnsi="Times New Roman"/>
            <w:color w:val="000000" w:themeColor="text1"/>
            <w:sz w:val="28"/>
            <w:szCs w:val="28"/>
          </w:rPr>
          <w:t>https://books.totalarch.com/construction</w:t>
        </w:r>
      </w:hyperlink>
    </w:p>
    <w:p w14:paraId="13334515" w14:textId="77777777" w:rsidR="00E452D1" w:rsidRPr="00E452D1" w:rsidRDefault="00E452D1" w:rsidP="00E45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44"/>
        <w:jc w:val="both"/>
        <w:rPr>
          <w:rFonts w:ascii="Times New Roman" w:hAnsi="Times New Roman"/>
          <w:iCs/>
          <w:color w:val="000000" w:themeColor="text1"/>
          <w:sz w:val="28"/>
          <w:szCs w:val="28"/>
        </w:rPr>
      </w:pPr>
    </w:p>
    <w:p w14:paraId="30EDE4B6" w14:textId="77777777" w:rsidR="00E452D1" w:rsidRPr="00E452D1" w:rsidRDefault="00E452D1" w:rsidP="00E452D1">
      <w:pPr>
        <w:pStyle w:val="1"/>
        <w:jc w:val="center"/>
        <w:rPr>
          <w:rFonts w:ascii="Times New Roman" w:hAnsi="Times New Roman"/>
          <w:b w:val="0"/>
          <w:bCs w:val="0"/>
          <w:color w:val="000000" w:themeColor="text1"/>
          <w:sz w:val="28"/>
          <w:szCs w:val="28"/>
        </w:rPr>
      </w:pPr>
    </w:p>
    <w:p w14:paraId="316BE8CB" w14:textId="77777777" w:rsidR="00E452D1" w:rsidRPr="00E452D1" w:rsidRDefault="00E452D1" w:rsidP="00E452D1">
      <w:pPr>
        <w:pStyle w:val="1"/>
        <w:jc w:val="center"/>
        <w:rPr>
          <w:rFonts w:ascii="Times New Roman" w:hAnsi="Times New Roman"/>
          <w:b w:val="0"/>
          <w:bCs w:val="0"/>
          <w:color w:val="000000" w:themeColor="text1"/>
          <w:sz w:val="28"/>
          <w:szCs w:val="28"/>
        </w:rPr>
      </w:pPr>
      <w:r w:rsidRPr="00E452D1">
        <w:rPr>
          <w:rFonts w:ascii="Times New Roman" w:hAnsi="Times New Roman"/>
          <w:color w:val="000000" w:themeColor="text1"/>
          <w:sz w:val="28"/>
          <w:szCs w:val="28"/>
        </w:rPr>
        <w:t>4. Контроль и оценка результатов освоения общеобразовательной дисциплины</w:t>
      </w:r>
    </w:p>
    <w:p w14:paraId="13CE82F3" w14:textId="77777777" w:rsidR="00E452D1" w:rsidRPr="00E452D1" w:rsidRDefault="00E452D1" w:rsidP="00E452D1">
      <w:pPr>
        <w:ind w:left="57" w:right="57" w:firstLine="720"/>
        <w:rPr>
          <w:rFonts w:ascii="Times New Roman" w:hAnsi="Times New Roman"/>
          <w:color w:val="000000" w:themeColor="text1"/>
          <w:sz w:val="28"/>
          <w:szCs w:val="28"/>
        </w:rPr>
      </w:pPr>
    </w:p>
    <w:p w14:paraId="74825787" w14:textId="77777777" w:rsidR="00E452D1" w:rsidRPr="00E452D1" w:rsidRDefault="00E452D1" w:rsidP="00E452D1">
      <w:pPr>
        <w:ind w:left="57" w:right="57"/>
        <w:jc w:val="both"/>
        <w:rPr>
          <w:rFonts w:ascii="Times New Roman" w:hAnsi="Times New Roman"/>
          <w:color w:val="000000" w:themeColor="text1"/>
          <w:sz w:val="28"/>
          <w:szCs w:val="28"/>
        </w:rPr>
      </w:pPr>
      <w:r w:rsidRPr="00E452D1">
        <w:rPr>
          <w:rFonts w:ascii="Times New Roman" w:hAnsi="Times New Roman"/>
          <w:b/>
          <w:color w:val="000000" w:themeColor="text1"/>
          <w:sz w:val="28"/>
          <w:szCs w:val="28"/>
        </w:rPr>
        <w:t>Контроль</w:t>
      </w:r>
      <w:r w:rsidRPr="00E452D1">
        <w:rPr>
          <w:rFonts w:ascii="Times New Roman" w:hAnsi="Times New Roman"/>
          <w:color w:val="000000" w:themeColor="text1"/>
          <w:sz w:val="28"/>
          <w:szCs w:val="28"/>
        </w:rPr>
        <w:t xml:space="preserve"> </w:t>
      </w:r>
      <w:r w:rsidRPr="00E452D1">
        <w:rPr>
          <w:rFonts w:ascii="Times New Roman" w:hAnsi="Times New Roman"/>
          <w:b/>
          <w:color w:val="000000" w:themeColor="text1"/>
          <w:sz w:val="28"/>
          <w:szCs w:val="28"/>
        </w:rPr>
        <w:t>и оценка</w:t>
      </w:r>
      <w:r w:rsidRPr="00E452D1">
        <w:rPr>
          <w:rFonts w:ascii="Times New Roman" w:hAnsi="Times New Roman"/>
          <w:color w:val="000000" w:themeColor="text1"/>
          <w:sz w:val="28"/>
          <w:szCs w:val="28"/>
        </w:rPr>
        <w:t xml:space="preserve"> раскрываются через дисциплинарные результаты, усвоенные знания и приобретенные обучающимися умения, направленные на формирование общих и профессиональных компетенций.</w:t>
      </w:r>
    </w:p>
    <w:p w14:paraId="4764B92C" w14:textId="77777777" w:rsidR="00E452D1" w:rsidRPr="00E452D1" w:rsidRDefault="00E452D1" w:rsidP="00E452D1">
      <w:pPr>
        <w:ind w:firstLine="708"/>
        <w:jc w:val="center"/>
        <w:rPr>
          <w:rFonts w:ascii="Times New Roman" w:hAnsi="Times New Roman"/>
          <w:b/>
          <w:bCs/>
          <w:color w:val="000000" w:themeColor="text1"/>
          <w:sz w:val="28"/>
          <w:szCs w:val="28"/>
        </w:rPr>
      </w:pP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625"/>
        <w:gridCol w:w="2783"/>
      </w:tblGrid>
      <w:tr w:rsidR="00E452D1" w:rsidRPr="00E452D1" w14:paraId="590B8B85" w14:textId="77777777" w:rsidTr="00166365">
        <w:trPr>
          <w:trHeight w:val="1437"/>
        </w:trPr>
        <w:tc>
          <w:tcPr>
            <w:tcW w:w="2869" w:type="dxa"/>
          </w:tcPr>
          <w:p w14:paraId="7E20B2CF" w14:textId="77777777" w:rsidR="00E452D1" w:rsidRPr="00E452D1" w:rsidRDefault="00E452D1" w:rsidP="00166365">
            <w:pPr>
              <w:jc w:val="center"/>
              <w:rPr>
                <w:rFonts w:ascii="Times New Roman" w:hAnsi="Times New Roman"/>
                <w:b/>
                <w:iCs/>
                <w:color w:val="000000" w:themeColor="text1"/>
                <w:sz w:val="28"/>
                <w:szCs w:val="28"/>
              </w:rPr>
            </w:pPr>
          </w:p>
          <w:p w14:paraId="4778A9A2" w14:textId="77777777" w:rsidR="00E452D1" w:rsidRPr="00E452D1" w:rsidRDefault="00E452D1" w:rsidP="00166365">
            <w:pPr>
              <w:jc w:val="center"/>
              <w:rPr>
                <w:rFonts w:ascii="Times New Roman" w:hAnsi="Times New Roman"/>
                <w:b/>
                <w:iCs/>
                <w:color w:val="000000" w:themeColor="text1"/>
                <w:sz w:val="28"/>
                <w:szCs w:val="28"/>
              </w:rPr>
            </w:pPr>
          </w:p>
          <w:p w14:paraId="7B107E32" w14:textId="77777777" w:rsidR="00E452D1" w:rsidRPr="00E452D1" w:rsidRDefault="00E452D1" w:rsidP="00166365">
            <w:pPr>
              <w:jc w:val="center"/>
              <w:rPr>
                <w:rFonts w:ascii="Times New Roman" w:hAnsi="Times New Roman"/>
                <w:color w:val="000000" w:themeColor="text1"/>
                <w:sz w:val="28"/>
                <w:szCs w:val="28"/>
              </w:rPr>
            </w:pPr>
            <w:r w:rsidRPr="00E452D1">
              <w:rPr>
                <w:rFonts w:ascii="Times New Roman" w:hAnsi="Times New Roman"/>
                <w:b/>
                <w:iCs/>
                <w:color w:val="000000" w:themeColor="text1"/>
                <w:sz w:val="28"/>
                <w:szCs w:val="28"/>
              </w:rPr>
              <w:t>Код ПК, ОК</w:t>
            </w:r>
          </w:p>
        </w:tc>
        <w:tc>
          <w:tcPr>
            <w:tcW w:w="3666" w:type="dxa"/>
            <w:vAlign w:val="center"/>
          </w:tcPr>
          <w:p w14:paraId="42C635E8" w14:textId="77777777" w:rsidR="00E452D1" w:rsidRPr="00E452D1" w:rsidRDefault="00E452D1" w:rsidP="00166365">
            <w:pPr>
              <w:suppressAutoHyphens/>
              <w:jc w:val="center"/>
              <w:rPr>
                <w:rFonts w:ascii="Times New Roman" w:hAnsi="Times New Roman"/>
                <w:color w:val="000000" w:themeColor="text1"/>
                <w:sz w:val="28"/>
                <w:szCs w:val="28"/>
              </w:rPr>
            </w:pPr>
            <w:r w:rsidRPr="00E452D1">
              <w:rPr>
                <w:rFonts w:ascii="Times New Roman" w:hAnsi="Times New Roman"/>
                <w:b/>
                <w:iCs/>
                <w:color w:val="000000" w:themeColor="text1"/>
                <w:sz w:val="28"/>
                <w:szCs w:val="28"/>
              </w:rPr>
              <w:t xml:space="preserve">Критерии оценки результата </w:t>
            </w:r>
            <w:r w:rsidRPr="00E452D1">
              <w:rPr>
                <w:rFonts w:ascii="Times New Roman" w:hAnsi="Times New Roman"/>
                <w:b/>
                <w:iCs/>
                <w:color w:val="000000" w:themeColor="text1"/>
                <w:sz w:val="28"/>
                <w:szCs w:val="28"/>
              </w:rPr>
              <w:br/>
              <w:t>(показатели освоенности компетенций)</w:t>
            </w:r>
          </w:p>
        </w:tc>
        <w:tc>
          <w:tcPr>
            <w:tcW w:w="2809" w:type="dxa"/>
            <w:vAlign w:val="center"/>
          </w:tcPr>
          <w:p w14:paraId="490ED4EE" w14:textId="77777777" w:rsidR="00E452D1" w:rsidRPr="00E452D1" w:rsidRDefault="00E452D1" w:rsidP="00166365">
            <w:pPr>
              <w:suppressAutoHyphens/>
              <w:jc w:val="center"/>
              <w:rPr>
                <w:rFonts w:ascii="Times New Roman" w:hAnsi="Times New Roman"/>
                <w:color w:val="000000" w:themeColor="text1"/>
                <w:sz w:val="28"/>
                <w:szCs w:val="28"/>
              </w:rPr>
            </w:pPr>
            <w:r w:rsidRPr="00E452D1">
              <w:rPr>
                <w:rFonts w:ascii="Times New Roman" w:hAnsi="Times New Roman"/>
                <w:b/>
                <w:color w:val="000000" w:themeColor="text1"/>
                <w:sz w:val="28"/>
                <w:szCs w:val="28"/>
              </w:rPr>
              <w:t>Формы контроля и методы оценки</w:t>
            </w:r>
            <w:r w:rsidRPr="00E452D1">
              <w:rPr>
                <w:rStyle w:val="ac"/>
                <w:rFonts w:ascii="Times New Roman" w:hAnsi="Times New Roman"/>
                <w:b/>
                <w:color w:val="000000" w:themeColor="text1"/>
                <w:sz w:val="28"/>
                <w:szCs w:val="28"/>
              </w:rPr>
              <w:footnoteReference w:id="53"/>
            </w:r>
          </w:p>
        </w:tc>
      </w:tr>
      <w:tr w:rsidR="00E452D1" w:rsidRPr="00E452D1" w14:paraId="59D9B94E" w14:textId="77777777" w:rsidTr="00166365">
        <w:trPr>
          <w:trHeight w:val="698"/>
        </w:trPr>
        <w:tc>
          <w:tcPr>
            <w:tcW w:w="2869" w:type="dxa"/>
          </w:tcPr>
          <w:p w14:paraId="2AF45E16"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eastAsia="Calibri" w:hAnsi="Times New Roman"/>
                <w:color w:val="000000" w:themeColor="text1"/>
                <w:sz w:val="28"/>
                <w:szCs w:val="28"/>
              </w:rPr>
              <w:t>ПК 1.1  Подготавливать исходные данные для проектирования, в том числе для разработки отдельных архитектурных и объемно-планировочных решений.</w:t>
            </w:r>
          </w:p>
          <w:p w14:paraId="7BCA33A0" w14:textId="77777777" w:rsidR="00E452D1" w:rsidRPr="00E452D1" w:rsidRDefault="00E452D1" w:rsidP="00166365">
            <w:pPr>
              <w:tabs>
                <w:tab w:val="left" w:pos="2835"/>
              </w:tabs>
              <w:rPr>
                <w:rFonts w:ascii="Times New Roman" w:hAnsi="Times New Roman"/>
                <w:color w:val="000000" w:themeColor="text1"/>
                <w:sz w:val="28"/>
                <w:szCs w:val="28"/>
              </w:rPr>
            </w:pPr>
          </w:p>
        </w:tc>
        <w:tc>
          <w:tcPr>
            <w:tcW w:w="3666" w:type="dxa"/>
          </w:tcPr>
          <w:p w14:paraId="172B85D3"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Самостоятельно выполняет сбор информации об объективных условиях участка застройки, включая обмеры, фотофиксацию, вычерчивание генерального плана местности.</w:t>
            </w:r>
          </w:p>
          <w:p w14:paraId="7BB9BD80"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сбор и анализ данных о социально-культурных условиях района застройки.</w:t>
            </w:r>
          </w:p>
          <w:p w14:paraId="1FA7CD24"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предпроектные исследования, включая историографические и культурологические.</w:t>
            </w:r>
          </w:p>
          <w:p w14:paraId="03759874"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Применяет нормативные, методические, справочные и реферативные источники для архитектурно проектирования.</w:t>
            </w:r>
          </w:p>
        </w:tc>
        <w:tc>
          <w:tcPr>
            <w:tcW w:w="2809" w:type="dxa"/>
          </w:tcPr>
          <w:p w14:paraId="51663A5C"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685CBCFF" w14:textId="77777777" w:rsidTr="00166365">
        <w:tc>
          <w:tcPr>
            <w:tcW w:w="2869" w:type="dxa"/>
          </w:tcPr>
          <w:p w14:paraId="10A6D608" w14:textId="77777777" w:rsidR="00E452D1" w:rsidRPr="00E452D1" w:rsidRDefault="00E452D1" w:rsidP="00166365">
            <w:pPr>
              <w:tabs>
                <w:tab w:val="left" w:pos="2835"/>
              </w:tabs>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ПК 1.2. </w:t>
            </w:r>
            <w:r w:rsidRPr="00E452D1">
              <w:rPr>
                <w:rFonts w:ascii="Times New Roman" w:hAnsi="Times New Roman"/>
                <w:color w:val="000000" w:themeColor="text1"/>
                <w:sz w:val="28"/>
                <w:szCs w:val="28"/>
              </w:rPr>
              <w:t xml:space="preserve"> Разрабатывать отдельные архитектурные и объемно-планировочные решения в составе проектной и рабочей документации.</w:t>
            </w:r>
          </w:p>
          <w:p w14:paraId="6B6DAB93" w14:textId="77777777" w:rsidR="00E452D1" w:rsidRPr="00E452D1" w:rsidRDefault="00E452D1" w:rsidP="00166365">
            <w:pPr>
              <w:tabs>
                <w:tab w:val="left" w:pos="2835"/>
              </w:tabs>
              <w:rPr>
                <w:rFonts w:ascii="Times New Roman" w:eastAsia="Calibri" w:hAnsi="Times New Roman"/>
                <w:color w:val="000000" w:themeColor="text1"/>
                <w:sz w:val="28"/>
                <w:szCs w:val="28"/>
              </w:rPr>
            </w:pPr>
          </w:p>
        </w:tc>
        <w:tc>
          <w:tcPr>
            <w:tcW w:w="3666" w:type="dxa"/>
          </w:tcPr>
          <w:p w14:paraId="695C08DB"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lastRenderedPageBreak/>
              <w:t xml:space="preserve">Применяет знания требований к различным типам объектов капитального строительства, включая социальные, эстетические, функционально-технологические, эргономические и </w:t>
            </w:r>
            <w:r w:rsidRPr="00E452D1">
              <w:rPr>
                <w:rFonts w:ascii="Times New Roman" w:eastAsia="Calibri" w:hAnsi="Times New Roman"/>
                <w:color w:val="000000" w:themeColor="text1"/>
                <w:sz w:val="28"/>
                <w:szCs w:val="28"/>
              </w:rPr>
              <w:lastRenderedPageBreak/>
              <w:t>экономические требования при разработке проектной документации.</w:t>
            </w:r>
          </w:p>
          <w:p w14:paraId="0ACCAD7A"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Разрабатывает проектную документацию с учетом требований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своды правил, санитарные нормы и правила, в том числе в части соответствия принимаемых архитектурных и проектных решений к обеспечению беспрепятственного доступа инвалидов к объектам планировки и застройки населенных пунктов.</w:t>
            </w:r>
          </w:p>
          <w:p w14:paraId="6927D4B8"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 xml:space="preserve">Учитывает при проектировании взаимосвязь объемно-пространственных, конструктивных, инженерных решений и </w:t>
            </w:r>
            <w:r w:rsidRPr="00E452D1">
              <w:rPr>
                <w:rFonts w:ascii="Times New Roman" w:eastAsia="Calibri" w:hAnsi="Times New Roman"/>
                <w:color w:val="000000" w:themeColor="text1"/>
                <w:sz w:val="28"/>
                <w:szCs w:val="28"/>
              </w:rPr>
              <w:lastRenderedPageBreak/>
              <w:t>эксплуатационных качеств проектируемых объектов.</w:t>
            </w:r>
          </w:p>
          <w:p w14:paraId="381887E9"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расчет конструктивных решений на основные воздействия и нагрузки.</w:t>
            </w:r>
          </w:p>
          <w:p w14:paraId="2022D328"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Разрабатывает проектную документацию с учетом требований к акустике, освещению, теплообмену и пр.</w:t>
            </w:r>
          </w:p>
          <w:p w14:paraId="730B7361"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Использует при проектировании современные строительные материалы, изделия и конструкции.</w:t>
            </w:r>
          </w:p>
          <w:p w14:paraId="195645E1"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Учитывает при разработке проекта основные технологии производства строительных и монтажных работ.</w:t>
            </w:r>
          </w:p>
          <w:p w14:paraId="1DC3831C"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eastAsia="Calibri" w:hAnsi="Times New Roman"/>
                <w:color w:val="000000" w:themeColor="text1"/>
                <w:sz w:val="28"/>
                <w:szCs w:val="28"/>
              </w:rPr>
              <w:t>Выполняет технико-экономические расчеты проектных решений.</w:t>
            </w:r>
          </w:p>
        </w:tc>
        <w:tc>
          <w:tcPr>
            <w:tcW w:w="2809" w:type="dxa"/>
          </w:tcPr>
          <w:p w14:paraId="70898FC0"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iCs/>
                <w:color w:val="000000" w:themeColor="text1"/>
                <w:sz w:val="28"/>
                <w:szCs w:val="28"/>
              </w:rPr>
              <w:lastRenderedPageBreak/>
              <w:t>Выполнение курсового проектирования, тестирование, презентация, выполнение ДЭ, защита дипломного проекта.</w:t>
            </w:r>
          </w:p>
        </w:tc>
      </w:tr>
      <w:tr w:rsidR="00E452D1" w:rsidRPr="00E452D1" w14:paraId="042B3809" w14:textId="77777777" w:rsidTr="00166365">
        <w:tc>
          <w:tcPr>
            <w:tcW w:w="2869" w:type="dxa"/>
          </w:tcPr>
          <w:p w14:paraId="48CB7367" w14:textId="77777777" w:rsidR="00E452D1" w:rsidRPr="00E452D1" w:rsidRDefault="00E452D1" w:rsidP="00166365">
            <w:pPr>
              <w:rPr>
                <w:rFonts w:ascii="Times New Roman" w:hAnsi="Times New Roman"/>
                <w:i/>
                <w:color w:val="000000" w:themeColor="text1"/>
                <w:sz w:val="28"/>
                <w:szCs w:val="28"/>
              </w:rPr>
            </w:pPr>
            <w:r w:rsidRPr="00E452D1">
              <w:rPr>
                <w:rFonts w:ascii="Times New Roman" w:eastAsia="Calibri" w:hAnsi="Times New Roman"/>
                <w:color w:val="000000" w:themeColor="text1"/>
                <w:sz w:val="28"/>
                <w:szCs w:val="28"/>
              </w:rPr>
              <w:lastRenderedPageBreak/>
              <w:t xml:space="preserve">ПК 1.3. </w:t>
            </w:r>
            <w:r w:rsidRPr="00E452D1">
              <w:rPr>
                <w:rFonts w:ascii="Times New Roman" w:hAnsi="Times New Roman"/>
                <w:color w:val="000000" w:themeColor="text1"/>
                <w:sz w:val="28"/>
                <w:szCs w:val="28"/>
              </w:rPr>
              <w:t xml:space="preserve"> Вносить изменения в проектную и рабочую документацию отдельных архитектурных решений в соответствии с требованиями заказчика и </w:t>
            </w:r>
            <w:r w:rsidRPr="00E452D1">
              <w:rPr>
                <w:rFonts w:ascii="Times New Roman" w:hAnsi="Times New Roman"/>
                <w:color w:val="000000" w:themeColor="text1"/>
                <w:sz w:val="28"/>
                <w:szCs w:val="28"/>
              </w:rPr>
              <w:lastRenderedPageBreak/>
              <w:t>уполномоченных организаций.</w:t>
            </w:r>
          </w:p>
        </w:tc>
        <w:tc>
          <w:tcPr>
            <w:tcW w:w="3666" w:type="dxa"/>
          </w:tcPr>
          <w:p w14:paraId="40171E6B"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color w:val="000000" w:themeColor="text1"/>
                <w:sz w:val="28"/>
                <w:szCs w:val="28"/>
              </w:rPr>
              <w:lastRenderedPageBreak/>
              <w:t>Определяет допустимые варианты изменений, разрабатываемых архитектурных, в том числе объемных и планировочных, решений при согласовании с решениями по разделам проектной документации.</w:t>
            </w:r>
          </w:p>
        </w:tc>
        <w:tc>
          <w:tcPr>
            <w:tcW w:w="2809" w:type="dxa"/>
          </w:tcPr>
          <w:p w14:paraId="51F6CD34" w14:textId="77777777" w:rsidR="00E452D1" w:rsidRPr="00E452D1" w:rsidRDefault="00E452D1" w:rsidP="00166365">
            <w:pPr>
              <w:rPr>
                <w:rFonts w:ascii="Times New Roman" w:hAnsi="Times New Roman"/>
                <w:i/>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5741296F" w14:textId="77777777" w:rsidTr="00166365">
        <w:tc>
          <w:tcPr>
            <w:tcW w:w="2869" w:type="dxa"/>
          </w:tcPr>
          <w:p w14:paraId="09115337"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01.</w:t>
            </w:r>
          </w:p>
          <w:p w14:paraId="78B22351"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Выбирать способы решения задач профессиональной деятельности применительно к различным контекстам.</w:t>
            </w:r>
          </w:p>
          <w:p w14:paraId="6501DF6C" w14:textId="77777777" w:rsidR="00E452D1" w:rsidRPr="00E452D1" w:rsidRDefault="00E452D1" w:rsidP="00166365">
            <w:pPr>
              <w:rPr>
                <w:rFonts w:ascii="Times New Roman" w:eastAsia="Calibri" w:hAnsi="Times New Roman"/>
                <w:color w:val="000000" w:themeColor="text1"/>
                <w:sz w:val="28"/>
                <w:szCs w:val="28"/>
              </w:rPr>
            </w:pPr>
          </w:p>
        </w:tc>
        <w:tc>
          <w:tcPr>
            <w:tcW w:w="3666" w:type="dxa"/>
          </w:tcPr>
          <w:p w14:paraId="13E51BF6"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Самостоятельно определяет этапы решения поставленной задачи.</w:t>
            </w:r>
          </w:p>
          <w:p w14:paraId="576E6B28"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Составляет план действия, определяет необходимые ресурсы.</w:t>
            </w:r>
          </w:p>
          <w:p w14:paraId="4211BF9D" w14:textId="77777777" w:rsidR="00E452D1" w:rsidRPr="00E452D1" w:rsidRDefault="00E452D1" w:rsidP="00166365">
            <w:pPr>
              <w:rPr>
                <w:rFonts w:ascii="Times New Roman" w:eastAsia="Calibri" w:hAnsi="Times New Roman"/>
                <w:color w:val="000000" w:themeColor="text1"/>
                <w:sz w:val="28"/>
                <w:szCs w:val="28"/>
              </w:rPr>
            </w:pPr>
          </w:p>
        </w:tc>
        <w:tc>
          <w:tcPr>
            <w:tcW w:w="2809" w:type="dxa"/>
          </w:tcPr>
          <w:p w14:paraId="3DF0BAF5"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740CF9B9" w14:textId="77777777" w:rsidTr="00166365">
        <w:tc>
          <w:tcPr>
            <w:tcW w:w="2869" w:type="dxa"/>
          </w:tcPr>
          <w:p w14:paraId="79DF7EC2"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02.</w:t>
            </w:r>
          </w:p>
          <w:p w14:paraId="0E0EC6D9"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6" w:type="dxa"/>
          </w:tcPr>
          <w:p w14:paraId="67EF3BBC"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Планирует процесс поиска информации.</w:t>
            </w:r>
          </w:p>
          <w:p w14:paraId="5FD39162"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Использует современные информационные технологии для выполнения задания.</w:t>
            </w:r>
          </w:p>
          <w:p w14:paraId="527D40A1"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iCs/>
                <w:color w:val="000000" w:themeColor="text1"/>
                <w:sz w:val="28"/>
                <w:szCs w:val="28"/>
              </w:rPr>
              <w:t xml:space="preserve">Структурирует получаемую информацию. </w:t>
            </w:r>
          </w:p>
        </w:tc>
        <w:tc>
          <w:tcPr>
            <w:tcW w:w="2809" w:type="dxa"/>
          </w:tcPr>
          <w:p w14:paraId="2A254D23"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73DC20F5" w14:textId="77777777" w:rsidTr="00166365">
        <w:tc>
          <w:tcPr>
            <w:tcW w:w="2869" w:type="dxa"/>
          </w:tcPr>
          <w:p w14:paraId="30D52F62"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03.</w:t>
            </w:r>
          </w:p>
          <w:p w14:paraId="7D87A222"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w:t>
            </w:r>
            <w:r w:rsidRPr="00E452D1">
              <w:rPr>
                <w:rFonts w:ascii="Times New Roman" w:hAnsi="Times New Roman"/>
                <w:color w:val="000000" w:themeColor="text1"/>
                <w:sz w:val="28"/>
                <w:szCs w:val="28"/>
              </w:rPr>
              <w:lastRenderedPageBreak/>
              <w:t>грамотности в различных жизненных ситуациях.</w:t>
            </w:r>
          </w:p>
        </w:tc>
        <w:tc>
          <w:tcPr>
            <w:tcW w:w="3666" w:type="dxa"/>
          </w:tcPr>
          <w:p w14:paraId="5763E2E5"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bCs/>
                <w:iCs/>
                <w:color w:val="000000" w:themeColor="text1"/>
                <w:sz w:val="28"/>
                <w:szCs w:val="28"/>
              </w:rPr>
              <w:lastRenderedPageBreak/>
              <w:t>П</w:t>
            </w:r>
            <w:r w:rsidRPr="00E452D1">
              <w:rPr>
                <w:rFonts w:ascii="Times New Roman" w:hAnsi="Times New Roman"/>
                <w:color w:val="000000" w:themeColor="text1"/>
                <w:sz w:val="28"/>
                <w:szCs w:val="28"/>
              </w:rPr>
              <w:t>рименяет знания по правовой и финансовой грамотности.</w:t>
            </w:r>
          </w:p>
        </w:tc>
        <w:tc>
          <w:tcPr>
            <w:tcW w:w="2809" w:type="dxa"/>
          </w:tcPr>
          <w:p w14:paraId="2E043E70"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76D4B532" w14:textId="77777777" w:rsidTr="00166365">
        <w:tc>
          <w:tcPr>
            <w:tcW w:w="2869" w:type="dxa"/>
          </w:tcPr>
          <w:p w14:paraId="5EE941C6"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04.</w:t>
            </w:r>
          </w:p>
          <w:p w14:paraId="358D42FD"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Эффективно взаимодействовать и работать в коллективе и команде.</w:t>
            </w:r>
          </w:p>
          <w:p w14:paraId="074FB9A2" w14:textId="77777777" w:rsidR="00E452D1" w:rsidRPr="00E452D1" w:rsidRDefault="00E452D1" w:rsidP="00166365">
            <w:pPr>
              <w:rPr>
                <w:rFonts w:ascii="Times New Roman" w:eastAsia="Calibri" w:hAnsi="Times New Roman"/>
                <w:color w:val="000000" w:themeColor="text1"/>
                <w:sz w:val="28"/>
                <w:szCs w:val="28"/>
              </w:rPr>
            </w:pPr>
          </w:p>
        </w:tc>
        <w:tc>
          <w:tcPr>
            <w:tcW w:w="3666" w:type="dxa"/>
          </w:tcPr>
          <w:p w14:paraId="1891278A" w14:textId="77777777" w:rsidR="00E452D1" w:rsidRPr="00E452D1" w:rsidRDefault="00E452D1" w:rsidP="00166365">
            <w:pPr>
              <w:rPr>
                <w:rFonts w:ascii="Times New Roman" w:eastAsia="Calibri" w:hAnsi="Times New Roman"/>
                <w:color w:val="000000" w:themeColor="text1"/>
                <w:sz w:val="28"/>
                <w:szCs w:val="28"/>
              </w:rPr>
            </w:pPr>
            <w:r w:rsidRPr="00E452D1">
              <w:rPr>
                <w:rFonts w:ascii="Times New Roman" w:hAnsi="Times New Roman"/>
                <w:bCs/>
                <w:color w:val="000000" w:themeColor="text1"/>
                <w:sz w:val="28"/>
                <w:szCs w:val="28"/>
              </w:rPr>
              <w:t>Успешно взаимодействует с коллегами, преподавателем, администрацией.</w:t>
            </w:r>
          </w:p>
        </w:tc>
        <w:tc>
          <w:tcPr>
            <w:tcW w:w="2809" w:type="dxa"/>
          </w:tcPr>
          <w:p w14:paraId="13A688A4"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4B15BB4B" w14:textId="77777777" w:rsidTr="00166365">
        <w:tc>
          <w:tcPr>
            <w:tcW w:w="2869" w:type="dxa"/>
            <w:tcBorders>
              <w:bottom w:val="single" w:sz="4" w:space="0" w:color="auto"/>
            </w:tcBorders>
          </w:tcPr>
          <w:p w14:paraId="59383327" w14:textId="77777777" w:rsidR="00E452D1" w:rsidRPr="00E452D1" w:rsidRDefault="00E452D1" w:rsidP="00166365">
            <w:pPr>
              <w:keepNext/>
              <w:outlineLvl w:val="1"/>
              <w:rPr>
                <w:rFonts w:ascii="Times New Roman" w:hAnsi="Times New Roman"/>
                <w:bCs/>
                <w:color w:val="000000" w:themeColor="text1"/>
                <w:sz w:val="28"/>
                <w:szCs w:val="28"/>
              </w:rPr>
            </w:pPr>
            <w:r w:rsidRPr="00E452D1">
              <w:rPr>
                <w:rFonts w:ascii="Times New Roman" w:hAnsi="Times New Roman"/>
                <w:bCs/>
                <w:color w:val="000000" w:themeColor="text1"/>
                <w:sz w:val="28"/>
                <w:szCs w:val="28"/>
              </w:rPr>
              <w:t>ОК 05.</w:t>
            </w:r>
          </w:p>
          <w:p w14:paraId="5C0F3FE6"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6" w:type="dxa"/>
            <w:tcBorders>
              <w:bottom w:val="single" w:sz="4" w:space="0" w:color="auto"/>
            </w:tcBorders>
          </w:tcPr>
          <w:p w14:paraId="50134780"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Применяет профессиональную терминологию</w:t>
            </w:r>
            <w:r w:rsidRPr="00E452D1">
              <w:rPr>
                <w:rFonts w:ascii="Times New Roman" w:hAnsi="Times New Roman"/>
                <w:color w:val="000000" w:themeColor="text1"/>
                <w:sz w:val="28"/>
                <w:szCs w:val="28"/>
              </w:rPr>
              <w:t xml:space="preserve"> с учетом особенностей социального и культурного контекста.</w:t>
            </w:r>
          </w:p>
        </w:tc>
        <w:tc>
          <w:tcPr>
            <w:tcW w:w="2809" w:type="dxa"/>
            <w:tcBorders>
              <w:bottom w:val="single" w:sz="4" w:space="0" w:color="auto"/>
            </w:tcBorders>
          </w:tcPr>
          <w:p w14:paraId="0EAAD763" w14:textId="77777777" w:rsidR="00E452D1" w:rsidRPr="00E452D1" w:rsidRDefault="00E452D1" w:rsidP="00166365">
            <w:pPr>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34F9D664" w14:textId="77777777" w:rsidTr="00166365">
        <w:tc>
          <w:tcPr>
            <w:tcW w:w="2869" w:type="dxa"/>
            <w:tcBorders>
              <w:bottom w:val="single" w:sz="4" w:space="0" w:color="auto"/>
            </w:tcBorders>
          </w:tcPr>
          <w:p w14:paraId="1BBF0D48"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ОК 07.</w:t>
            </w:r>
          </w:p>
          <w:p w14:paraId="0B6D3F41" w14:textId="77777777" w:rsidR="00E452D1" w:rsidRPr="00E452D1" w:rsidRDefault="00E452D1" w:rsidP="00166365">
            <w:pPr>
              <w:tabs>
                <w:tab w:val="left" w:pos="2835"/>
              </w:tabs>
              <w:rPr>
                <w:rFonts w:ascii="Times New Roman" w:hAnsi="Times New Roman"/>
                <w:color w:val="000000" w:themeColor="text1"/>
                <w:sz w:val="28"/>
                <w:szCs w:val="28"/>
              </w:rPr>
            </w:pPr>
            <w:r w:rsidRPr="00E452D1">
              <w:rPr>
                <w:rFonts w:ascii="Times New Roman" w:hAnsi="Times New Roman"/>
                <w:color w:val="000000" w:themeColor="text1"/>
                <w:sz w:val="28"/>
                <w:szCs w:val="28"/>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w:t>
            </w:r>
            <w:r w:rsidRPr="00E452D1">
              <w:rPr>
                <w:rFonts w:ascii="Times New Roman" w:hAnsi="Times New Roman"/>
                <w:color w:val="000000" w:themeColor="text1"/>
                <w:sz w:val="28"/>
                <w:szCs w:val="28"/>
              </w:rPr>
              <w:lastRenderedPageBreak/>
              <w:t>чрезвычайных ситуациях.</w:t>
            </w:r>
          </w:p>
        </w:tc>
        <w:tc>
          <w:tcPr>
            <w:tcW w:w="3666" w:type="dxa"/>
            <w:tcBorders>
              <w:top w:val="single" w:sz="4" w:space="0" w:color="auto"/>
              <w:bottom w:val="single" w:sz="4" w:space="0" w:color="auto"/>
            </w:tcBorders>
          </w:tcPr>
          <w:p w14:paraId="792047A6" w14:textId="77777777" w:rsidR="00E452D1" w:rsidRPr="00E452D1" w:rsidRDefault="00E452D1" w:rsidP="00166365">
            <w:pPr>
              <w:suppressAutoHyphens/>
              <w:rPr>
                <w:rFonts w:ascii="Times New Roman" w:hAnsi="Times New Roman"/>
                <w:bCs/>
                <w:iCs/>
                <w:color w:val="000000" w:themeColor="text1"/>
                <w:sz w:val="28"/>
                <w:szCs w:val="28"/>
              </w:rPr>
            </w:pPr>
            <w:r w:rsidRPr="00E452D1">
              <w:rPr>
                <w:rFonts w:ascii="Times New Roman" w:hAnsi="Times New Roman"/>
                <w:bCs/>
                <w:iCs/>
                <w:color w:val="000000" w:themeColor="text1"/>
                <w:sz w:val="28"/>
                <w:szCs w:val="28"/>
              </w:rPr>
              <w:lastRenderedPageBreak/>
              <w:t xml:space="preserve">Соблюдает нормы экологической безопасности. </w:t>
            </w:r>
          </w:p>
          <w:p w14:paraId="66699D7E"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bCs/>
                <w:iCs/>
                <w:color w:val="000000" w:themeColor="text1"/>
                <w:sz w:val="28"/>
                <w:szCs w:val="28"/>
              </w:rPr>
              <w:t xml:space="preserve">Определяет направления ресурсосбережения в рамках профессиональной деятельности по </w:t>
            </w:r>
            <w:r w:rsidRPr="00E452D1">
              <w:rPr>
                <w:rFonts w:ascii="Times New Roman" w:hAnsi="Times New Roman"/>
                <w:bCs/>
                <w:color w:val="000000" w:themeColor="text1"/>
                <w:sz w:val="28"/>
                <w:szCs w:val="28"/>
              </w:rPr>
              <w:t>специальности.</w:t>
            </w:r>
          </w:p>
        </w:tc>
        <w:tc>
          <w:tcPr>
            <w:tcW w:w="2809" w:type="dxa"/>
            <w:tcBorders>
              <w:top w:val="single" w:sz="4" w:space="0" w:color="auto"/>
              <w:bottom w:val="single" w:sz="4" w:space="0" w:color="auto"/>
            </w:tcBorders>
          </w:tcPr>
          <w:p w14:paraId="7CCBE414" w14:textId="77777777" w:rsidR="00E452D1" w:rsidRPr="00E452D1" w:rsidRDefault="00E452D1" w:rsidP="00166365">
            <w:pPr>
              <w:rPr>
                <w:rFonts w:ascii="Times New Roman" w:hAnsi="Times New Roman"/>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28F09B35" w14:textId="77777777" w:rsidTr="00166365">
        <w:tc>
          <w:tcPr>
            <w:tcW w:w="2869" w:type="dxa"/>
            <w:tcBorders>
              <w:bottom w:val="single" w:sz="4" w:space="0" w:color="auto"/>
            </w:tcBorders>
          </w:tcPr>
          <w:p w14:paraId="6FA28F5F" w14:textId="77777777" w:rsidR="00E452D1" w:rsidRPr="00E452D1" w:rsidRDefault="00E452D1" w:rsidP="00166365">
            <w:pPr>
              <w:keepNext/>
              <w:outlineLvl w:val="1"/>
              <w:rPr>
                <w:rFonts w:ascii="Times New Roman" w:hAnsi="Times New Roman"/>
                <w:color w:val="000000" w:themeColor="text1"/>
                <w:sz w:val="28"/>
                <w:szCs w:val="28"/>
                <w:lang w:eastAsia="zh-CN"/>
              </w:rPr>
            </w:pPr>
            <w:r w:rsidRPr="00E452D1">
              <w:rPr>
                <w:rFonts w:ascii="Times New Roman" w:hAnsi="Times New Roman"/>
                <w:color w:val="000000" w:themeColor="text1"/>
                <w:sz w:val="28"/>
                <w:szCs w:val="28"/>
                <w:lang w:eastAsia="zh-CN"/>
              </w:rPr>
              <w:t xml:space="preserve">ОК 09. </w:t>
            </w:r>
          </w:p>
          <w:p w14:paraId="4A630F92" w14:textId="77777777" w:rsidR="00E452D1" w:rsidRPr="00E452D1" w:rsidRDefault="00E452D1" w:rsidP="00166365">
            <w:pPr>
              <w:keepNext/>
              <w:outlineLvl w:val="1"/>
              <w:rPr>
                <w:rFonts w:ascii="Times New Roman" w:hAnsi="Times New Roman"/>
                <w:i/>
                <w:color w:val="000000" w:themeColor="text1"/>
                <w:sz w:val="28"/>
                <w:szCs w:val="28"/>
              </w:rPr>
            </w:pPr>
            <w:r w:rsidRPr="00E452D1">
              <w:rPr>
                <w:rFonts w:ascii="Times New Roman" w:hAnsi="Times New Roman"/>
                <w:color w:val="000000" w:themeColor="text1"/>
                <w:sz w:val="28"/>
                <w:szCs w:val="28"/>
                <w:lang w:val="zh-CN" w:eastAsia="zh-CN"/>
              </w:rPr>
              <w:t>Пользоваться профессиональной документацией на государственном и иностранном языках.</w:t>
            </w:r>
          </w:p>
        </w:tc>
        <w:tc>
          <w:tcPr>
            <w:tcW w:w="3666" w:type="dxa"/>
            <w:tcBorders>
              <w:bottom w:val="single" w:sz="4" w:space="0" w:color="auto"/>
            </w:tcBorders>
          </w:tcPr>
          <w:p w14:paraId="555928C8"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Понимает общий смысл четко произнесенных высказываний на профессиональные темы на иностранном языке.</w:t>
            </w:r>
          </w:p>
          <w:p w14:paraId="587E6B34" w14:textId="77777777" w:rsidR="00E452D1" w:rsidRPr="00E452D1" w:rsidRDefault="00E452D1" w:rsidP="00166365">
            <w:pPr>
              <w:suppressAutoHyphens/>
              <w:rPr>
                <w:rFonts w:ascii="Times New Roman" w:hAnsi="Times New Roman"/>
                <w:iCs/>
                <w:color w:val="000000" w:themeColor="text1"/>
                <w:sz w:val="28"/>
                <w:szCs w:val="28"/>
              </w:rPr>
            </w:pPr>
            <w:r w:rsidRPr="00E452D1">
              <w:rPr>
                <w:rFonts w:ascii="Times New Roman" w:hAnsi="Times New Roman"/>
                <w:iCs/>
                <w:color w:val="000000" w:themeColor="text1"/>
                <w:sz w:val="28"/>
                <w:szCs w:val="28"/>
              </w:rPr>
              <w:t>Разрабатывает текстовые документы на государственном языке.</w:t>
            </w:r>
          </w:p>
        </w:tc>
        <w:tc>
          <w:tcPr>
            <w:tcW w:w="2809" w:type="dxa"/>
            <w:tcBorders>
              <w:bottom w:val="single" w:sz="4" w:space="0" w:color="auto"/>
            </w:tcBorders>
          </w:tcPr>
          <w:p w14:paraId="04E38EF9" w14:textId="77777777" w:rsidR="00E452D1" w:rsidRPr="00E452D1" w:rsidRDefault="00E452D1" w:rsidP="00166365">
            <w:pPr>
              <w:rPr>
                <w:rFonts w:ascii="Times New Roman" w:hAnsi="Times New Roman"/>
                <w:color w:val="000000" w:themeColor="text1"/>
                <w:sz w:val="28"/>
                <w:szCs w:val="28"/>
              </w:rPr>
            </w:pPr>
            <w:r w:rsidRPr="00E452D1">
              <w:rPr>
                <w:rFonts w:ascii="Times New Roman" w:hAnsi="Times New Roman"/>
                <w:iCs/>
                <w:color w:val="000000" w:themeColor="text1"/>
                <w:sz w:val="28"/>
                <w:szCs w:val="28"/>
              </w:rPr>
              <w:t>Выполнение курсового проектирования, тестирование, презентация, выполнение ДЭ, защита дипломного проекта.</w:t>
            </w:r>
          </w:p>
        </w:tc>
      </w:tr>
      <w:tr w:rsidR="00E452D1" w:rsidRPr="00E452D1" w14:paraId="7360E4AA" w14:textId="77777777" w:rsidTr="00166365">
        <w:tc>
          <w:tcPr>
            <w:tcW w:w="9344" w:type="dxa"/>
            <w:gridSpan w:val="3"/>
            <w:tcBorders>
              <w:top w:val="single" w:sz="4" w:space="0" w:color="auto"/>
              <w:left w:val="nil"/>
              <w:bottom w:val="nil"/>
              <w:right w:val="nil"/>
            </w:tcBorders>
          </w:tcPr>
          <w:p w14:paraId="317F154C" w14:textId="77777777" w:rsidR="00E452D1" w:rsidRPr="00E452D1" w:rsidRDefault="00E452D1" w:rsidP="00166365">
            <w:pPr>
              <w:rPr>
                <w:rFonts w:ascii="Times New Roman" w:hAnsi="Times New Roman"/>
                <w:iCs/>
                <w:color w:val="000000" w:themeColor="text1"/>
                <w:sz w:val="28"/>
                <w:szCs w:val="28"/>
              </w:rPr>
            </w:pPr>
          </w:p>
        </w:tc>
      </w:tr>
    </w:tbl>
    <w:p w14:paraId="673148B7" w14:textId="77777777" w:rsidR="00E452D1" w:rsidRPr="00E452D1" w:rsidRDefault="00E452D1" w:rsidP="00E452D1">
      <w:pPr>
        <w:ind w:right="57"/>
        <w:rPr>
          <w:rFonts w:ascii="Times New Roman" w:hAnsi="Times New Roman"/>
          <w:color w:val="000000" w:themeColor="text1"/>
          <w:sz w:val="28"/>
          <w:szCs w:val="28"/>
        </w:rPr>
      </w:pPr>
    </w:p>
    <w:p w14:paraId="68BF712A" w14:textId="77777777" w:rsidR="00E452D1" w:rsidRPr="00E452D1" w:rsidRDefault="00E452D1" w:rsidP="00E452D1">
      <w:pPr>
        <w:spacing w:after="0" w:line="240" w:lineRule="auto"/>
        <w:jc w:val="right"/>
        <w:rPr>
          <w:rFonts w:ascii="Times New Roman" w:hAnsi="Times New Roman"/>
          <w:b/>
          <w:sz w:val="28"/>
          <w:szCs w:val="28"/>
        </w:rPr>
      </w:pPr>
    </w:p>
    <w:p w14:paraId="13654C8D" w14:textId="77777777" w:rsidR="00E452D1" w:rsidRPr="00E452D1" w:rsidRDefault="00E452D1" w:rsidP="00E452D1">
      <w:pPr>
        <w:spacing w:after="0" w:line="240" w:lineRule="auto"/>
        <w:jc w:val="right"/>
        <w:rPr>
          <w:rFonts w:ascii="Times New Roman" w:hAnsi="Times New Roman"/>
          <w:b/>
          <w:sz w:val="28"/>
          <w:szCs w:val="28"/>
        </w:rPr>
      </w:pPr>
    </w:p>
    <w:p w14:paraId="30366D1A" w14:textId="77777777" w:rsidR="00E452D1" w:rsidRPr="00E452D1" w:rsidRDefault="00E452D1" w:rsidP="00E452D1">
      <w:pPr>
        <w:spacing w:after="0" w:line="240" w:lineRule="auto"/>
        <w:jc w:val="right"/>
        <w:rPr>
          <w:rFonts w:ascii="Times New Roman" w:hAnsi="Times New Roman"/>
          <w:b/>
          <w:sz w:val="28"/>
          <w:szCs w:val="28"/>
        </w:rPr>
      </w:pPr>
    </w:p>
    <w:p w14:paraId="33045AE8" w14:textId="77777777" w:rsidR="00E452D1" w:rsidRPr="00E452D1" w:rsidRDefault="00E452D1" w:rsidP="00E452D1">
      <w:pPr>
        <w:spacing w:after="0" w:line="240" w:lineRule="auto"/>
        <w:jc w:val="right"/>
        <w:rPr>
          <w:rFonts w:ascii="Times New Roman" w:hAnsi="Times New Roman"/>
          <w:b/>
          <w:sz w:val="28"/>
          <w:szCs w:val="28"/>
        </w:rPr>
      </w:pPr>
    </w:p>
    <w:p w14:paraId="492055AA" w14:textId="77777777" w:rsidR="00E452D1" w:rsidRPr="00E452D1" w:rsidRDefault="00E452D1" w:rsidP="00E452D1">
      <w:pPr>
        <w:spacing w:after="0" w:line="240" w:lineRule="auto"/>
        <w:jc w:val="right"/>
        <w:rPr>
          <w:rFonts w:ascii="Times New Roman" w:hAnsi="Times New Roman"/>
          <w:b/>
          <w:sz w:val="28"/>
          <w:szCs w:val="28"/>
        </w:rPr>
      </w:pPr>
    </w:p>
    <w:p w14:paraId="78833D5C" w14:textId="77777777" w:rsidR="00E452D1" w:rsidRPr="00E452D1" w:rsidRDefault="00E452D1" w:rsidP="00E452D1">
      <w:pPr>
        <w:spacing w:after="0" w:line="240" w:lineRule="auto"/>
        <w:jc w:val="right"/>
        <w:rPr>
          <w:rFonts w:ascii="Times New Roman" w:hAnsi="Times New Roman"/>
          <w:b/>
          <w:sz w:val="28"/>
          <w:szCs w:val="28"/>
        </w:rPr>
      </w:pPr>
    </w:p>
    <w:p w14:paraId="5DD5F41F" w14:textId="77777777" w:rsidR="00E452D1" w:rsidRPr="00E452D1" w:rsidRDefault="00E452D1" w:rsidP="00E452D1">
      <w:pPr>
        <w:spacing w:after="0" w:line="240" w:lineRule="auto"/>
        <w:jc w:val="right"/>
        <w:rPr>
          <w:rFonts w:ascii="Times New Roman" w:hAnsi="Times New Roman"/>
          <w:b/>
          <w:sz w:val="28"/>
          <w:szCs w:val="28"/>
        </w:rPr>
      </w:pPr>
    </w:p>
    <w:p w14:paraId="74033348" w14:textId="77777777" w:rsidR="00E452D1" w:rsidRPr="00E452D1" w:rsidRDefault="00E452D1" w:rsidP="00E452D1">
      <w:pPr>
        <w:spacing w:after="0" w:line="240" w:lineRule="auto"/>
        <w:jc w:val="right"/>
        <w:rPr>
          <w:rFonts w:ascii="Times New Roman" w:hAnsi="Times New Roman"/>
          <w:b/>
          <w:sz w:val="28"/>
          <w:szCs w:val="28"/>
        </w:rPr>
      </w:pPr>
    </w:p>
    <w:p w14:paraId="39D3522F" w14:textId="77777777" w:rsidR="00E452D1" w:rsidRPr="00E452D1" w:rsidRDefault="00E452D1" w:rsidP="00E452D1">
      <w:pPr>
        <w:spacing w:after="0" w:line="240" w:lineRule="auto"/>
        <w:jc w:val="right"/>
        <w:rPr>
          <w:rFonts w:ascii="Times New Roman" w:hAnsi="Times New Roman"/>
          <w:b/>
          <w:sz w:val="28"/>
          <w:szCs w:val="28"/>
        </w:rPr>
      </w:pPr>
    </w:p>
    <w:p w14:paraId="7B04A6D1" w14:textId="77777777" w:rsidR="00E452D1" w:rsidRPr="00E452D1" w:rsidRDefault="00E452D1" w:rsidP="00E452D1">
      <w:pPr>
        <w:spacing w:after="0" w:line="240" w:lineRule="auto"/>
        <w:jc w:val="right"/>
        <w:rPr>
          <w:rFonts w:ascii="Times New Roman" w:hAnsi="Times New Roman"/>
          <w:b/>
          <w:sz w:val="28"/>
          <w:szCs w:val="28"/>
        </w:rPr>
      </w:pPr>
    </w:p>
    <w:p w14:paraId="7C80A6A5" w14:textId="77777777" w:rsidR="00E452D1" w:rsidRPr="00E452D1" w:rsidRDefault="00E452D1" w:rsidP="00E452D1">
      <w:pPr>
        <w:spacing w:after="0" w:line="240" w:lineRule="auto"/>
        <w:jc w:val="right"/>
        <w:rPr>
          <w:rFonts w:ascii="Times New Roman" w:hAnsi="Times New Roman"/>
          <w:b/>
          <w:sz w:val="28"/>
          <w:szCs w:val="28"/>
        </w:rPr>
      </w:pPr>
    </w:p>
    <w:p w14:paraId="6E85F88E" w14:textId="77777777" w:rsidR="00E452D1" w:rsidRPr="00E452D1" w:rsidRDefault="00E452D1" w:rsidP="00E452D1">
      <w:pPr>
        <w:spacing w:after="0" w:line="240" w:lineRule="auto"/>
        <w:jc w:val="right"/>
        <w:rPr>
          <w:rFonts w:ascii="Times New Roman" w:hAnsi="Times New Roman"/>
          <w:b/>
          <w:sz w:val="28"/>
          <w:szCs w:val="28"/>
        </w:rPr>
      </w:pPr>
    </w:p>
    <w:p w14:paraId="249D6017" w14:textId="77777777" w:rsidR="00E452D1" w:rsidRPr="00E452D1" w:rsidRDefault="00E452D1" w:rsidP="00E452D1">
      <w:pPr>
        <w:spacing w:after="0" w:line="240" w:lineRule="auto"/>
        <w:jc w:val="right"/>
        <w:rPr>
          <w:rFonts w:ascii="Times New Roman" w:hAnsi="Times New Roman"/>
          <w:b/>
          <w:sz w:val="28"/>
          <w:szCs w:val="28"/>
        </w:rPr>
      </w:pPr>
    </w:p>
    <w:p w14:paraId="447C199D" w14:textId="77777777" w:rsidR="00E452D1" w:rsidRPr="00E452D1" w:rsidRDefault="00E452D1" w:rsidP="00E452D1">
      <w:pPr>
        <w:spacing w:after="0" w:line="240" w:lineRule="auto"/>
        <w:jc w:val="right"/>
        <w:rPr>
          <w:rFonts w:ascii="Times New Roman" w:hAnsi="Times New Roman"/>
          <w:b/>
          <w:sz w:val="28"/>
          <w:szCs w:val="28"/>
        </w:rPr>
      </w:pPr>
    </w:p>
    <w:p w14:paraId="67EF6BE8" w14:textId="77777777" w:rsidR="00E452D1" w:rsidRPr="00E452D1" w:rsidRDefault="00E452D1" w:rsidP="00E452D1">
      <w:pPr>
        <w:spacing w:after="0" w:line="240" w:lineRule="auto"/>
        <w:jc w:val="right"/>
        <w:rPr>
          <w:rFonts w:ascii="Times New Roman" w:hAnsi="Times New Roman"/>
          <w:b/>
          <w:sz w:val="28"/>
          <w:szCs w:val="28"/>
        </w:rPr>
      </w:pPr>
    </w:p>
    <w:p w14:paraId="670B953F" w14:textId="77777777" w:rsidR="00E452D1" w:rsidRPr="00E452D1" w:rsidRDefault="00E452D1" w:rsidP="00E452D1">
      <w:pPr>
        <w:spacing w:after="0" w:line="240" w:lineRule="auto"/>
        <w:jc w:val="right"/>
        <w:rPr>
          <w:rFonts w:ascii="Times New Roman" w:hAnsi="Times New Roman"/>
          <w:b/>
          <w:sz w:val="28"/>
          <w:szCs w:val="28"/>
        </w:rPr>
      </w:pPr>
    </w:p>
    <w:p w14:paraId="4269764A" w14:textId="77777777" w:rsidR="00E452D1" w:rsidRPr="00E452D1" w:rsidRDefault="00E452D1" w:rsidP="00E452D1">
      <w:pPr>
        <w:spacing w:after="0" w:line="240" w:lineRule="auto"/>
        <w:jc w:val="right"/>
        <w:rPr>
          <w:rFonts w:ascii="Times New Roman" w:hAnsi="Times New Roman"/>
          <w:b/>
          <w:sz w:val="28"/>
          <w:szCs w:val="28"/>
        </w:rPr>
      </w:pPr>
    </w:p>
    <w:p w14:paraId="62EBDE01" w14:textId="77777777" w:rsidR="00E452D1" w:rsidRPr="00E452D1" w:rsidRDefault="00E452D1" w:rsidP="00E452D1">
      <w:pPr>
        <w:spacing w:after="0" w:line="240" w:lineRule="auto"/>
        <w:jc w:val="right"/>
        <w:rPr>
          <w:rFonts w:ascii="Times New Roman" w:hAnsi="Times New Roman"/>
          <w:b/>
          <w:sz w:val="28"/>
          <w:szCs w:val="28"/>
        </w:rPr>
      </w:pPr>
    </w:p>
    <w:p w14:paraId="0DB0C680" w14:textId="77777777" w:rsidR="00E452D1" w:rsidRPr="00E452D1" w:rsidRDefault="00E452D1" w:rsidP="00E452D1">
      <w:pPr>
        <w:spacing w:after="0" w:line="240" w:lineRule="auto"/>
        <w:jc w:val="right"/>
        <w:rPr>
          <w:rFonts w:ascii="Times New Roman" w:hAnsi="Times New Roman"/>
          <w:b/>
          <w:sz w:val="28"/>
          <w:szCs w:val="28"/>
        </w:rPr>
      </w:pPr>
    </w:p>
    <w:p w14:paraId="51BBD2D2" w14:textId="77777777" w:rsidR="00E452D1" w:rsidRPr="00E452D1" w:rsidRDefault="00E452D1" w:rsidP="00E452D1">
      <w:pPr>
        <w:spacing w:after="0" w:line="240" w:lineRule="auto"/>
        <w:jc w:val="right"/>
        <w:rPr>
          <w:rFonts w:ascii="Times New Roman" w:hAnsi="Times New Roman"/>
          <w:b/>
          <w:sz w:val="28"/>
          <w:szCs w:val="28"/>
        </w:rPr>
      </w:pPr>
    </w:p>
    <w:p w14:paraId="2D93B694" w14:textId="77777777" w:rsidR="00E452D1" w:rsidRPr="00E452D1" w:rsidRDefault="00E452D1" w:rsidP="00E452D1">
      <w:pPr>
        <w:spacing w:after="0" w:line="240" w:lineRule="auto"/>
        <w:jc w:val="right"/>
        <w:rPr>
          <w:rFonts w:ascii="Times New Roman" w:hAnsi="Times New Roman"/>
          <w:b/>
          <w:sz w:val="28"/>
          <w:szCs w:val="28"/>
        </w:rPr>
      </w:pPr>
    </w:p>
    <w:p w14:paraId="16D02203" w14:textId="77777777" w:rsidR="00E452D1" w:rsidRPr="00E452D1" w:rsidRDefault="00E452D1" w:rsidP="00E452D1">
      <w:pPr>
        <w:spacing w:after="0" w:line="240" w:lineRule="auto"/>
        <w:jc w:val="right"/>
        <w:rPr>
          <w:rFonts w:ascii="Times New Roman" w:hAnsi="Times New Roman"/>
          <w:b/>
          <w:sz w:val="28"/>
          <w:szCs w:val="28"/>
        </w:rPr>
      </w:pPr>
    </w:p>
    <w:p w14:paraId="49B58330" w14:textId="77777777" w:rsidR="00E452D1" w:rsidRPr="00E452D1" w:rsidRDefault="00E452D1" w:rsidP="00E452D1">
      <w:pPr>
        <w:spacing w:after="0" w:line="240" w:lineRule="auto"/>
        <w:jc w:val="right"/>
        <w:rPr>
          <w:rFonts w:ascii="Times New Roman" w:hAnsi="Times New Roman"/>
          <w:b/>
          <w:sz w:val="28"/>
          <w:szCs w:val="28"/>
        </w:rPr>
      </w:pPr>
    </w:p>
    <w:p w14:paraId="5376A7D2" w14:textId="77777777" w:rsidR="00E452D1" w:rsidRPr="00E452D1" w:rsidRDefault="00E452D1" w:rsidP="00E452D1">
      <w:pPr>
        <w:rPr>
          <w:rFonts w:ascii="Times New Roman" w:hAnsi="Times New Roman"/>
          <w:sz w:val="28"/>
          <w:szCs w:val="28"/>
        </w:rPr>
      </w:pPr>
    </w:p>
    <w:p w14:paraId="0A1105E6" w14:textId="77777777" w:rsidR="00A4023F" w:rsidRPr="00E452D1" w:rsidRDefault="00A4023F" w:rsidP="00A4023F">
      <w:pPr>
        <w:rPr>
          <w:rFonts w:ascii="Times New Roman" w:hAnsi="Times New Roman"/>
          <w:sz w:val="28"/>
          <w:szCs w:val="28"/>
        </w:rPr>
      </w:pPr>
    </w:p>
    <w:p w14:paraId="4A1BFD87" w14:textId="77777777" w:rsidR="00A4023F" w:rsidRPr="00E452D1" w:rsidRDefault="00A4023F" w:rsidP="00A4023F">
      <w:pPr>
        <w:rPr>
          <w:rFonts w:ascii="Times New Roman" w:hAnsi="Times New Roman"/>
          <w:sz w:val="28"/>
          <w:szCs w:val="28"/>
        </w:rPr>
      </w:pPr>
    </w:p>
    <w:p w14:paraId="2EDA0DFE" w14:textId="77777777" w:rsidR="00A4023F" w:rsidRPr="00E452D1" w:rsidRDefault="00A4023F" w:rsidP="00A4023F">
      <w:pPr>
        <w:rPr>
          <w:rFonts w:ascii="Times New Roman" w:hAnsi="Times New Roman"/>
          <w:sz w:val="28"/>
          <w:szCs w:val="28"/>
        </w:rPr>
      </w:pPr>
    </w:p>
    <w:p w14:paraId="7E579CF7" w14:textId="77777777" w:rsidR="00A4023F" w:rsidRPr="00E452D1" w:rsidRDefault="00A4023F" w:rsidP="00A4023F">
      <w:pPr>
        <w:rPr>
          <w:rFonts w:ascii="Times New Roman" w:hAnsi="Times New Roman"/>
          <w:sz w:val="28"/>
          <w:szCs w:val="28"/>
        </w:rPr>
      </w:pPr>
    </w:p>
    <w:p w14:paraId="022DABD1" w14:textId="77777777" w:rsidR="00A4023F" w:rsidRPr="00E452D1" w:rsidRDefault="00A4023F" w:rsidP="00A4023F">
      <w:pPr>
        <w:rPr>
          <w:rFonts w:ascii="Times New Roman" w:hAnsi="Times New Roman"/>
          <w:sz w:val="28"/>
          <w:szCs w:val="28"/>
        </w:rPr>
      </w:pPr>
    </w:p>
    <w:p w14:paraId="2D251C9C" w14:textId="77777777" w:rsidR="00A4023F" w:rsidRPr="00E452D1" w:rsidRDefault="00A4023F" w:rsidP="00A4023F">
      <w:pPr>
        <w:rPr>
          <w:rFonts w:ascii="Times New Roman" w:hAnsi="Times New Roman"/>
          <w:sz w:val="28"/>
          <w:szCs w:val="28"/>
        </w:rPr>
      </w:pPr>
    </w:p>
    <w:p w14:paraId="03C7628C" w14:textId="77777777" w:rsidR="00A4023F" w:rsidRPr="00E452D1" w:rsidRDefault="00A4023F" w:rsidP="00A4023F">
      <w:pPr>
        <w:rPr>
          <w:rFonts w:ascii="Times New Roman" w:hAnsi="Times New Roman"/>
          <w:sz w:val="28"/>
          <w:szCs w:val="28"/>
        </w:rPr>
      </w:pPr>
    </w:p>
    <w:p w14:paraId="131C3F1F" w14:textId="77777777" w:rsidR="00A4023F" w:rsidRPr="00E452D1" w:rsidRDefault="00A4023F" w:rsidP="00A4023F">
      <w:pPr>
        <w:jc w:val="right"/>
        <w:rPr>
          <w:rFonts w:ascii="Times New Roman" w:hAnsi="Times New Roman"/>
          <w:sz w:val="28"/>
          <w:szCs w:val="28"/>
        </w:rPr>
      </w:pPr>
    </w:p>
    <w:p w14:paraId="3DAE4CD2" w14:textId="77777777" w:rsidR="00A4023F" w:rsidRPr="00E452D1" w:rsidRDefault="00A4023F" w:rsidP="00A4023F">
      <w:pPr>
        <w:spacing w:line="200" w:lineRule="exact"/>
        <w:rPr>
          <w:rFonts w:ascii="Times New Roman" w:hAnsi="Times New Roman"/>
          <w:sz w:val="28"/>
          <w:szCs w:val="28"/>
        </w:rPr>
      </w:pPr>
    </w:p>
    <w:p w14:paraId="62C5F5D8" w14:textId="77777777" w:rsidR="00A4023F" w:rsidRPr="00E452D1" w:rsidRDefault="00A4023F">
      <w:pPr>
        <w:rPr>
          <w:rFonts w:ascii="Times New Roman" w:hAnsi="Times New Roman"/>
          <w:sz w:val="28"/>
          <w:szCs w:val="28"/>
        </w:rPr>
      </w:pPr>
    </w:p>
    <w:p w14:paraId="5F754C57" w14:textId="77777777" w:rsidR="00A4023F" w:rsidRPr="00E452D1" w:rsidRDefault="00A4023F">
      <w:pPr>
        <w:rPr>
          <w:rFonts w:ascii="Times New Roman" w:hAnsi="Times New Roman"/>
          <w:sz w:val="28"/>
          <w:szCs w:val="28"/>
        </w:rPr>
      </w:pPr>
    </w:p>
    <w:p w14:paraId="31FE7C86" w14:textId="77777777" w:rsidR="00A4023F" w:rsidRPr="00E452D1" w:rsidRDefault="00A4023F">
      <w:pPr>
        <w:rPr>
          <w:rFonts w:ascii="Times New Roman" w:hAnsi="Times New Roman"/>
          <w:sz w:val="28"/>
          <w:szCs w:val="28"/>
        </w:rPr>
      </w:pPr>
    </w:p>
    <w:sectPr w:rsidR="00A4023F" w:rsidRPr="00E452D1" w:rsidSect="00A4023F">
      <w:pgSz w:w="11906" w:h="16838"/>
      <w:pgMar w:top="1134" w:right="850" w:bottom="113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0A8D5" w14:textId="77777777" w:rsidR="006E2770" w:rsidRDefault="006E2770" w:rsidP="00A4023F">
      <w:pPr>
        <w:spacing w:after="0" w:line="240" w:lineRule="auto"/>
      </w:pPr>
      <w:r>
        <w:separator/>
      </w:r>
    </w:p>
  </w:endnote>
  <w:endnote w:type="continuationSeparator" w:id="0">
    <w:p w14:paraId="7A94DC97" w14:textId="77777777" w:rsidR="006E2770" w:rsidRDefault="006E2770" w:rsidP="00A40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Sitka Text">
    <w:panose1 w:val="02000505000000020004"/>
    <w:charset w:val="CC"/>
    <w:family w:val="auto"/>
    <w:pitch w:val="variable"/>
    <w:sig w:usb0="A00002EF" w:usb1="4000204B" w:usb2="00000000" w:usb3="00000000" w:csb0="000001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XO Thames">
    <w:altName w:val="Times New Roman"/>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 New Roman Полужирный">
    <w:altName w:val="Times New Roman"/>
    <w:panose1 w:val="02020803070505020304"/>
    <w:charset w:val="00"/>
    <w:family w:val="roman"/>
    <w:pitch w:val="default"/>
  </w:font>
  <w:font w:name="Times">
    <w:altName w:val="Times New Roman"/>
    <w:panose1 w:val="02020603050405020304"/>
    <w:charset w:val="CC"/>
    <w:family w:val="roman"/>
    <w:pitch w:val="default"/>
    <w:sig w:usb0="00000000" w:usb1="00000000" w:usb2="00000009" w:usb3="00000000" w:csb0="000001FF" w:csb1="00000000"/>
  </w:font>
  <w:font w:name="WenQuanYi Micro Hei">
    <w:altName w:val="Yu Gothic"/>
    <w:charset w:val="80"/>
    <w:family w:val="auto"/>
    <w:pitch w:val="default"/>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170333"/>
      <w:docPartObj>
        <w:docPartGallery w:val="Page Numbers (Bottom of Page)"/>
        <w:docPartUnique/>
      </w:docPartObj>
    </w:sdtPr>
    <w:sdtContent>
      <w:p w14:paraId="333FA3F7" w14:textId="34094881" w:rsidR="0077431B" w:rsidRDefault="0077431B">
        <w:pPr>
          <w:pStyle w:val="a5"/>
          <w:jc w:val="right"/>
        </w:pPr>
        <w:r>
          <w:fldChar w:fldCharType="begin"/>
        </w:r>
        <w:r>
          <w:instrText>PAGE   \* MERGEFORMAT</w:instrText>
        </w:r>
        <w:r>
          <w:fldChar w:fldCharType="separate"/>
        </w:r>
        <w:r>
          <w:rPr>
            <w:lang w:val="ru-RU"/>
          </w:rPr>
          <w:t>2</w:t>
        </w:r>
        <w:r>
          <w:fldChar w:fldCharType="end"/>
        </w:r>
      </w:p>
    </w:sdtContent>
  </w:sdt>
  <w:p w14:paraId="3A3004DE" w14:textId="77777777" w:rsidR="00A4023F" w:rsidRDefault="00A4023F">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1747" w14:textId="77777777" w:rsidR="00A4023F" w:rsidRDefault="00A4023F">
    <w:pPr>
      <w:pStyle w:val="a5"/>
      <w:jc w:val="right"/>
    </w:pPr>
    <w:r>
      <w:fldChar w:fldCharType="begin"/>
    </w:r>
    <w:r>
      <w:instrText xml:space="preserve">PAGE </w:instrText>
    </w:r>
    <w:r>
      <w:fldChar w:fldCharType="separate"/>
    </w:r>
    <w:r w:rsidR="00E452D1">
      <w:rPr>
        <w:noProof/>
      </w:rPr>
      <w:t>48</w:t>
    </w:r>
    <w:r>
      <w:fldChar w:fldCharType="end"/>
    </w:r>
  </w:p>
  <w:p w14:paraId="36A0DF4D" w14:textId="77777777" w:rsidR="00A4023F" w:rsidRDefault="00A4023F">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0E57" w14:textId="77777777" w:rsidR="00A4023F" w:rsidRDefault="00A4023F">
    <w:pPr>
      <w:pStyle w:val="a5"/>
      <w:jc w:val="right"/>
    </w:pPr>
    <w:r>
      <w:fldChar w:fldCharType="begin"/>
    </w:r>
    <w:r>
      <w:instrText xml:space="preserve">PAGE </w:instrText>
    </w:r>
    <w:r>
      <w:fldChar w:fldCharType="separate"/>
    </w:r>
    <w:r>
      <w:t xml:space="preserve"> </w:t>
    </w:r>
    <w:r>
      <w:fldChar w:fldCharType="end"/>
    </w:r>
  </w:p>
  <w:p w14:paraId="5B9DE8CF" w14:textId="77777777" w:rsidR="00A4023F" w:rsidRDefault="00A4023F">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BDA8" w14:textId="77777777" w:rsidR="00A4023F" w:rsidRDefault="00A4023F">
    <w:pPr>
      <w:pStyle w:val="a5"/>
      <w:jc w:val="right"/>
    </w:pPr>
  </w:p>
  <w:p w14:paraId="1FEC9DD1" w14:textId="77777777" w:rsidR="00A4023F" w:rsidRDefault="00A4023F">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9650" w14:textId="77777777" w:rsidR="00A4023F" w:rsidRDefault="00A4023F">
    <w:pPr>
      <w:pStyle w:val="a5"/>
      <w:jc w:val="right"/>
    </w:pPr>
    <w:r>
      <w:fldChar w:fldCharType="begin"/>
    </w:r>
    <w:r>
      <w:instrText xml:space="preserve">PAGE </w:instrText>
    </w:r>
    <w:r>
      <w:fldChar w:fldCharType="separate"/>
    </w:r>
    <w:r>
      <w:t xml:space="preserve"> </w:t>
    </w:r>
    <w:r>
      <w:fldChar w:fldCharType="end"/>
    </w:r>
  </w:p>
  <w:p w14:paraId="2D286217" w14:textId="77777777" w:rsidR="00A4023F" w:rsidRDefault="00A4023F">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8E01" w14:textId="77777777" w:rsidR="00A4023F" w:rsidRDefault="00A4023F">
    <w:pPr>
      <w:pStyle w:val="a5"/>
      <w:jc w:val="right"/>
    </w:pPr>
  </w:p>
  <w:p w14:paraId="4D277FCD" w14:textId="77777777" w:rsidR="00A4023F" w:rsidRDefault="00A4023F">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FE9B" w14:textId="77777777" w:rsidR="00A4023F" w:rsidRDefault="00A4023F">
    <w:pPr>
      <w:pStyle w:val="a5"/>
      <w:jc w:val="right"/>
    </w:pPr>
    <w:r>
      <w:fldChar w:fldCharType="begin"/>
    </w:r>
    <w:r>
      <w:instrText xml:space="preserve">PAGE </w:instrText>
    </w:r>
    <w:r>
      <w:fldChar w:fldCharType="separate"/>
    </w:r>
    <w:r>
      <w:t xml:space="preserve"> </w:t>
    </w:r>
    <w:r>
      <w:fldChar w:fldCharType="end"/>
    </w:r>
  </w:p>
  <w:p w14:paraId="101B6757" w14:textId="77777777" w:rsidR="00A4023F" w:rsidRDefault="00A4023F">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0F55" w14:textId="77777777" w:rsidR="00A4023F" w:rsidRDefault="00A4023F">
    <w:pPr>
      <w:pStyle w:val="a5"/>
      <w:jc w:val="right"/>
    </w:pPr>
  </w:p>
  <w:p w14:paraId="4D333BEB" w14:textId="77777777" w:rsidR="00A4023F" w:rsidRDefault="00A4023F">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08F6" w14:textId="77777777" w:rsidR="00A4023F" w:rsidRDefault="00A4023F">
    <w:pPr>
      <w:pStyle w:val="a5"/>
      <w:jc w:val="right"/>
    </w:pPr>
  </w:p>
  <w:p w14:paraId="6A6C7DF0" w14:textId="77777777" w:rsidR="00A4023F" w:rsidRDefault="00A4023F">
    <w:pPr>
      <w:pStyle w:val="a5"/>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0709"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Pr>
        <w:rStyle w:val="a7"/>
      </w:rPr>
      <w:t xml:space="preserve"> </w:t>
    </w:r>
    <w:r>
      <w:rPr>
        <w:rStyle w:val="a7"/>
      </w:rPr>
      <w:fldChar w:fldCharType="end"/>
    </w:r>
  </w:p>
  <w:p w14:paraId="4301A59B" w14:textId="77777777" w:rsidR="00A4023F" w:rsidRDefault="00A4023F">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3A9D"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sidR="00E452D1">
      <w:rPr>
        <w:rStyle w:val="a7"/>
        <w:noProof/>
      </w:rPr>
      <w:t>158</w:t>
    </w:r>
    <w:r>
      <w:rPr>
        <w:rStyle w:val="a7"/>
      </w:rPr>
      <w:fldChar w:fldCharType="end"/>
    </w:r>
  </w:p>
  <w:p w14:paraId="4C555FD8" w14:textId="77777777" w:rsidR="00A4023F" w:rsidRDefault="00A4023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481340"/>
      <w:docPartObj>
        <w:docPartGallery w:val="Page Numbers (Bottom of Page)"/>
        <w:docPartUnique/>
      </w:docPartObj>
    </w:sdtPr>
    <w:sdtContent>
      <w:p w14:paraId="73AE7C0F" w14:textId="5BDD1FB1" w:rsidR="002E7FC1" w:rsidRDefault="002E7FC1">
        <w:pPr>
          <w:pStyle w:val="a5"/>
          <w:jc w:val="right"/>
        </w:pPr>
        <w:r>
          <w:fldChar w:fldCharType="begin"/>
        </w:r>
        <w:r>
          <w:instrText>PAGE   \* MERGEFORMAT</w:instrText>
        </w:r>
        <w:r>
          <w:fldChar w:fldCharType="separate"/>
        </w:r>
        <w:r>
          <w:rPr>
            <w:lang w:val="ru-RU"/>
          </w:rPr>
          <w:t>2</w:t>
        </w:r>
        <w:r>
          <w:fldChar w:fldCharType="end"/>
        </w:r>
      </w:p>
    </w:sdtContent>
  </w:sdt>
  <w:p w14:paraId="7609DE9F" w14:textId="77777777" w:rsidR="002E7FC1" w:rsidRDefault="002E7FC1">
    <w:pPr>
      <w:pStyle w:val="a5"/>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0E86"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Pr>
        <w:rStyle w:val="a7"/>
      </w:rPr>
      <w:t xml:space="preserve"> </w:t>
    </w:r>
    <w:r>
      <w:rPr>
        <w:rStyle w:val="a7"/>
      </w:rPr>
      <w:fldChar w:fldCharType="end"/>
    </w:r>
  </w:p>
  <w:p w14:paraId="7E7FE679" w14:textId="77777777" w:rsidR="00A4023F" w:rsidRDefault="00A4023F">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8894"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sidR="00E452D1">
      <w:rPr>
        <w:rStyle w:val="a7"/>
        <w:noProof/>
      </w:rPr>
      <w:t>167</w:t>
    </w:r>
    <w:r>
      <w:rPr>
        <w:rStyle w:val="a7"/>
      </w:rPr>
      <w:fldChar w:fldCharType="end"/>
    </w:r>
  </w:p>
  <w:p w14:paraId="4DF773E0" w14:textId="77777777" w:rsidR="00A4023F" w:rsidRDefault="00A4023F">
    <w:pPr>
      <w:pStyle w:val="a5"/>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3058"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Pr>
        <w:rStyle w:val="a7"/>
      </w:rPr>
      <w:t xml:space="preserve"> </w:t>
    </w:r>
    <w:r>
      <w:rPr>
        <w:rStyle w:val="a7"/>
      </w:rPr>
      <w:fldChar w:fldCharType="end"/>
    </w:r>
  </w:p>
  <w:p w14:paraId="27F25D30" w14:textId="77777777" w:rsidR="00A4023F" w:rsidRDefault="00A4023F">
    <w:pPr>
      <w:pStyle w:val="a5"/>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012C"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sidR="00E452D1">
      <w:rPr>
        <w:rStyle w:val="a7"/>
        <w:noProof/>
      </w:rPr>
      <w:t>168</w:t>
    </w:r>
    <w:r>
      <w:rPr>
        <w:rStyle w:val="a7"/>
      </w:rPr>
      <w:fldChar w:fldCharType="end"/>
    </w:r>
  </w:p>
  <w:p w14:paraId="3AD0A730" w14:textId="77777777" w:rsidR="00A4023F" w:rsidRDefault="00A4023F">
    <w:pPr>
      <w:pStyle w:val="a5"/>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E762"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Pr>
        <w:rStyle w:val="a7"/>
      </w:rPr>
      <w:t xml:space="preserve"> </w:t>
    </w:r>
    <w:r>
      <w:rPr>
        <w:rStyle w:val="a7"/>
      </w:rPr>
      <w:fldChar w:fldCharType="end"/>
    </w:r>
  </w:p>
  <w:p w14:paraId="290D6276" w14:textId="77777777" w:rsidR="00A4023F" w:rsidRDefault="00A4023F">
    <w:pPr>
      <w:pStyle w:val="a5"/>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20D7" w14:textId="77777777" w:rsidR="00A4023F" w:rsidRDefault="00A4023F">
    <w:pPr>
      <w:pStyle w:val="a5"/>
      <w:jc w:val="right"/>
      <w:rPr>
        <w:rStyle w:val="a7"/>
      </w:rPr>
    </w:pPr>
    <w:r>
      <w:rPr>
        <w:rStyle w:val="a7"/>
      </w:rPr>
      <w:fldChar w:fldCharType="begin"/>
    </w:r>
    <w:r>
      <w:rPr>
        <w:rStyle w:val="a7"/>
      </w:rPr>
      <w:instrText xml:space="preserve">PAGE </w:instrText>
    </w:r>
    <w:r>
      <w:rPr>
        <w:rStyle w:val="a7"/>
      </w:rPr>
      <w:fldChar w:fldCharType="separate"/>
    </w:r>
    <w:r w:rsidR="00E452D1">
      <w:rPr>
        <w:rStyle w:val="a7"/>
        <w:noProof/>
      </w:rPr>
      <w:t>187</w:t>
    </w:r>
    <w:r>
      <w:rPr>
        <w:rStyle w:val="a7"/>
      </w:rPr>
      <w:fldChar w:fldCharType="end"/>
    </w:r>
  </w:p>
  <w:p w14:paraId="54009925" w14:textId="77777777" w:rsidR="00A4023F" w:rsidRDefault="00A4023F">
    <w:pPr>
      <w:pStyle w:val="a5"/>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4042" w14:textId="77777777" w:rsidR="00A4023F" w:rsidRPr="00A4023F" w:rsidRDefault="00A4023F" w:rsidP="00A4023F">
    <w:r w:rsidRPr="00A4023F">
      <w:fldChar w:fldCharType="begin"/>
    </w:r>
    <w:r w:rsidRPr="00A4023F">
      <w:instrText xml:space="preserve">PAGE </w:instrText>
    </w:r>
    <w:r w:rsidRPr="00A4023F">
      <w:fldChar w:fldCharType="separate"/>
    </w:r>
    <w:r w:rsidRPr="00A4023F">
      <w:t xml:space="preserve"> </w:t>
    </w:r>
    <w:r w:rsidRPr="00A4023F">
      <w:fldChar w:fldCharType="end"/>
    </w:r>
  </w:p>
  <w:p w14:paraId="633A005C" w14:textId="77777777" w:rsidR="00A4023F" w:rsidRPr="00A4023F" w:rsidRDefault="00A4023F" w:rsidP="00A4023F"/>
  <w:p w14:paraId="432CC833" w14:textId="77777777" w:rsidR="00A4023F" w:rsidRPr="00A4023F" w:rsidRDefault="00A4023F" w:rsidP="00A4023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1F95" w14:textId="77777777" w:rsidR="00A4023F" w:rsidRPr="00A4023F" w:rsidRDefault="00A4023F" w:rsidP="00A4023F">
    <w:r w:rsidRPr="00A4023F">
      <w:fldChar w:fldCharType="begin"/>
    </w:r>
    <w:r w:rsidRPr="00A4023F">
      <w:instrText xml:space="preserve">PAGE </w:instrText>
    </w:r>
    <w:r w:rsidRPr="00A4023F">
      <w:fldChar w:fldCharType="separate"/>
    </w:r>
    <w:r w:rsidR="00E452D1">
      <w:rPr>
        <w:noProof/>
      </w:rPr>
      <w:t>196</w:t>
    </w:r>
    <w:r w:rsidRPr="00A4023F">
      <w:fldChar w:fldCharType="end"/>
    </w:r>
  </w:p>
  <w:p w14:paraId="13C837E0" w14:textId="77777777" w:rsidR="00A4023F" w:rsidRPr="00A4023F" w:rsidRDefault="00A4023F" w:rsidP="00A4023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26E8" w14:textId="77777777" w:rsidR="00A4023F" w:rsidRPr="00A4023F" w:rsidRDefault="00A4023F" w:rsidP="00A4023F">
    <w:r w:rsidRPr="00A4023F">
      <w:fldChar w:fldCharType="begin"/>
    </w:r>
    <w:r w:rsidRPr="00A4023F">
      <w:instrText xml:space="preserve">PAGE </w:instrText>
    </w:r>
    <w:r w:rsidRPr="00A4023F">
      <w:fldChar w:fldCharType="separate"/>
    </w:r>
    <w:r w:rsidRPr="00A4023F">
      <w:t xml:space="preserve"> </w:t>
    </w:r>
    <w:r w:rsidRPr="00A4023F">
      <w:fldChar w:fldCharType="end"/>
    </w:r>
  </w:p>
  <w:p w14:paraId="3C9A75F0" w14:textId="77777777" w:rsidR="00A4023F" w:rsidRPr="00A4023F" w:rsidRDefault="00A4023F" w:rsidP="00A4023F"/>
  <w:p w14:paraId="0CAB5900" w14:textId="77777777" w:rsidR="00A4023F" w:rsidRPr="00A4023F" w:rsidRDefault="00A4023F" w:rsidP="00A4023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9734" w14:textId="77777777" w:rsidR="00A4023F" w:rsidRPr="00A4023F" w:rsidRDefault="00A4023F" w:rsidP="00A4023F">
    <w:r w:rsidRPr="00A4023F">
      <w:fldChar w:fldCharType="begin"/>
    </w:r>
    <w:r w:rsidRPr="00A4023F">
      <w:instrText xml:space="preserve">PAGE </w:instrText>
    </w:r>
    <w:r w:rsidRPr="00A4023F">
      <w:fldChar w:fldCharType="separate"/>
    </w:r>
    <w:r w:rsidR="00E452D1">
      <w:rPr>
        <w:noProof/>
      </w:rPr>
      <w:t>218</w:t>
    </w:r>
    <w:r w:rsidRPr="00A4023F">
      <w:fldChar w:fldCharType="end"/>
    </w:r>
  </w:p>
  <w:p w14:paraId="10197099" w14:textId="77777777" w:rsidR="00A4023F" w:rsidRPr="00A4023F" w:rsidRDefault="00A4023F" w:rsidP="00A4023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456613"/>
      <w:docPartObj>
        <w:docPartGallery w:val="Page Numbers (Bottom of Page)"/>
        <w:docPartUnique/>
      </w:docPartObj>
    </w:sdtPr>
    <w:sdtEndPr/>
    <w:sdtContent>
      <w:p w14:paraId="70453AD7" w14:textId="77777777" w:rsidR="00A4023F" w:rsidRDefault="00A4023F">
        <w:pPr>
          <w:pStyle w:val="a5"/>
          <w:jc w:val="right"/>
        </w:pPr>
        <w:r>
          <w:fldChar w:fldCharType="begin"/>
        </w:r>
        <w:r>
          <w:instrText>PAGE   \* MERGEFORMAT</w:instrText>
        </w:r>
        <w:r>
          <w:fldChar w:fldCharType="separate"/>
        </w:r>
        <w:r w:rsidR="00E452D1">
          <w:rPr>
            <w:noProof/>
          </w:rPr>
          <w:t>2</w:t>
        </w:r>
        <w:r w:rsidR="00E452D1">
          <w:rPr>
            <w:noProof/>
          </w:rPr>
          <w:t>5</w:t>
        </w:r>
        <w:r>
          <w:fldChar w:fldCharType="end"/>
        </w:r>
      </w:p>
    </w:sdtContent>
  </w:sdt>
  <w:p w14:paraId="2AEF35A1" w14:textId="77777777" w:rsidR="00A4023F" w:rsidRDefault="00A4023F">
    <w:pPr>
      <w:pStyle w:val="a5"/>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57C9" w14:textId="77777777" w:rsidR="00A4023F" w:rsidRPr="00A4023F" w:rsidRDefault="00A4023F" w:rsidP="00A4023F">
    <w:r w:rsidRPr="00A4023F">
      <w:fldChar w:fldCharType="begin"/>
    </w:r>
    <w:r w:rsidRPr="00A4023F">
      <w:instrText xml:space="preserve">PAGE </w:instrText>
    </w:r>
    <w:r w:rsidRPr="00A4023F">
      <w:fldChar w:fldCharType="separate"/>
    </w:r>
    <w:r w:rsidRPr="00A4023F">
      <w:t xml:space="preserve"> </w:t>
    </w:r>
    <w:r w:rsidRPr="00A4023F">
      <w:fldChar w:fldCharType="end"/>
    </w:r>
  </w:p>
  <w:p w14:paraId="0360894C" w14:textId="77777777" w:rsidR="00A4023F" w:rsidRPr="00A4023F" w:rsidRDefault="00A4023F" w:rsidP="00A4023F"/>
  <w:p w14:paraId="297FE2D5" w14:textId="77777777" w:rsidR="00A4023F" w:rsidRPr="00A4023F" w:rsidRDefault="00A4023F" w:rsidP="00A4023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D24F" w14:textId="77777777" w:rsidR="00A4023F" w:rsidRPr="00A4023F" w:rsidRDefault="00A4023F" w:rsidP="00A4023F">
    <w:r w:rsidRPr="00A4023F">
      <w:fldChar w:fldCharType="begin"/>
    </w:r>
    <w:r w:rsidRPr="00A4023F">
      <w:instrText xml:space="preserve">PAGE </w:instrText>
    </w:r>
    <w:r w:rsidRPr="00A4023F">
      <w:fldChar w:fldCharType="separate"/>
    </w:r>
    <w:r w:rsidR="00E452D1">
      <w:rPr>
        <w:noProof/>
      </w:rPr>
      <w:t>219</w:t>
    </w:r>
    <w:r w:rsidRPr="00A4023F">
      <w:fldChar w:fldCharType="end"/>
    </w:r>
  </w:p>
  <w:p w14:paraId="2093EA48" w14:textId="77777777" w:rsidR="00A4023F" w:rsidRPr="00A4023F" w:rsidRDefault="00A4023F" w:rsidP="00A4023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62F3" w14:textId="77777777" w:rsidR="00A4023F" w:rsidRPr="00A4023F" w:rsidRDefault="00A4023F" w:rsidP="00A4023F">
    <w:r w:rsidRPr="00A4023F">
      <w:fldChar w:fldCharType="begin"/>
    </w:r>
    <w:r w:rsidRPr="00A4023F">
      <w:instrText xml:space="preserve">PAGE </w:instrText>
    </w:r>
    <w:r w:rsidRPr="00A4023F">
      <w:fldChar w:fldCharType="separate"/>
    </w:r>
    <w:r w:rsidRPr="00A4023F">
      <w:t xml:space="preserve"> </w:t>
    </w:r>
    <w:r w:rsidRPr="00A4023F">
      <w:fldChar w:fldCharType="end"/>
    </w:r>
  </w:p>
  <w:p w14:paraId="40DAF44C" w14:textId="77777777" w:rsidR="00A4023F" w:rsidRPr="00A4023F" w:rsidRDefault="00A4023F" w:rsidP="00A4023F"/>
  <w:p w14:paraId="2ADAD04B" w14:textId="77777777" w:rsidR="00A4023F" w:rsidRPr="00A4023F" w:rsidRDefault="00A4023F" w:rsidP="00A4023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BE34" w14:textId="77777777" w:rsidR="00A4023F" w:rsidRPr="00A4023F" w:rsidRDefault="00A4023F" w:rsidP="00A4023F">
    <w:r w:rsidRPr="00A4023F">
      <w:fldChar w:fldCharType="begin"/>
    </w:r>
    <w:r w:rsidRPr="00A4023F">
      <w:instrText xml:space="preserve">PAGE </w:instrText>
    </w:r>
    <w:r w:rsidRPr="00A4023F">
      <w:fldChar w:fldCharType="separate"/>
    </w:r>
    <w:r w:rsidR="00E452D1">
      <w:rPr>
        <w:noProof/>
      </w:rPr>
      <w:t>233</w:t>
    </w:r>
    <w:r w:rsidRPr="00A4023F">
      <w:fldChar w:fldCharType="end"/>
    </w:r>
  </w:p>
  <w:p w14:paraId="6F1ABC69" w14:textId="77777777" w:rsidR="00A4023F" w:rsidRPr="00A4023F" w:rsidRDefault="00A4023F" w:rsidP="00A4023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470B" w14:textId="77777777" w:rsidR="00A4023F" w:rsidRDefault="00A4023F">
    <w:pPr>
      <w:pStyle w:val="a5"/>
      <w:jc w:val="right"/>
    </w:pPr>
  </w:p>
  <w:p w14:paraId="5D9558EC" w14:textId="77777777" w:rsidR="00A4023F" w:rsidRDefault="00A4023F">
    <w:pPr>
      <w:pStyle w:val="a5"/>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F037" w14:textId="77777777" w:rsidR="00A4023F" w:rsidRDefault="00A4023F">
    <w:pPr>
      <w:pStyle w:val="a5"/>
      <w:jc w:val="center"/>
    </w:pPr>
    <w:r>
      <w:fldChar w:fldCharType="begin"/>
    </w:r>
    <w:r>
      <w:instrText xml:space="preserve">PAGE </w:instrText>
    </w:r>
    <w:r>
      <w:fldChar w:fldCharType="separate"/>
    </w:r>
    <w:r>
      <w:t xml:space="preserve"> </w:t>
    </w:r>
    <w:r>
      <w:fldChar w:fldCharType="end"/>
    </w:r>
  </w:p>
  <w:p w14:paraId="5D4231CA" w14:textId="77777777" w:rsidR="00A4023F" w:rsidRDefault="00A4023F">
    <w:pPr>
      <w:pStyle w:val="a5"/>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5EE8" w14:textId="77777777" w:rsidR="00A4023F" w:rsidRDefault="00A4023F">
    <w:pPr>
      <w:pStyle w:val="a5"/>
      <w:jc w:val="right"/>
    </w:pPr>
  </w:p>
  <w:p w14:paraId="31069717" w14:textId="77777777" w:rsidR="00A4023F" w:rsidRDefault="00A4023F">
    <w:pPr>
      <w:pStyle w:val="a5"/>
      <w:jc w:val="righ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D3EC" w14:textId="77777777" w:rsidR="00A4023F" w:rsidRDefault="00A4023F">
    <w:pPr>
      <w:pStyle w:val="a5"/>
      <w:jc w:val="center"/>
    </w:pPr>
    <w:r>
      <w:fldChar w:fldCharType="begin"/>
    </w:r>
    <w:r>
      <w:instrText xml:space="preserve">PAGE </w:instrText>
    </w:r>
    <w:r>
      <w:fldChar w:fldCharType="separate"/>
    </w:r>
    <w:r>
      <w:t xml:space="preserve"> </w:t>
    </w:r>
    <w:r>
      <w:fldChar w:fldCharType="end"/>
    </w:r>
  </w:p>
  <w:p w14:paraId="6FEBFE57" w14:textId="77777777" w:rsidR="00A4023F" w:rsidRDefault="00A4023F">
    <w:pPr>
      <w:pStyle w:val="a5"/>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3715" w14:textId="77777777" w:rsidR="00A4023F" w:rsidRDefault="00A4023F">
    <w:pPr>
      <w:pStyle w:val="a5"/>
      <w:jc w:val="right"/>
    </w:pPr>
    <w:r>
      <w:rPr>
        <w:sz w:val="22"/>
      </w:rPr>
      <w:fldChar w:fldCharType="begin"/>
    </w:r>
    <w:r>
      <w:rPr>
        <w:sz w:val="22"/>
      </w:rPr>
      <w:instrText xml:space="preserve">PAGE </w:instrText>
    </w:r>
    <w:r>
      <w:rPr>
        <w:sz w:val="22"/>
      </w:rPr>
      <w:fldChar w:fldCharType="separate"/>
    </w:r>
    <w:r w:rsidR="00E452D1">
      <w:rPr>
        <w:noProof/>
        <w:sz w:val="22"/>
      </w:rPr>
      <w:t>311</w:t>
    </w:r>
    <w:r>
      <w:rPr>
        <w:sz w:val="22"/>
      </w:rPr>
      <w:fldChar w:fldCharType="end"/>
    </w:r>
  </w:p>
  <w:p w14:paraId="193F0230" w14:textId="77777777" w:rsidR="00A4023F" w:rsidRDefault="00A4023F">
    <w:pPr>
      <w:pStyle w:val="a5"/>
      <w:jc w:val="righ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2793" w14:textId="77777777" w:rsidR="00A4023F" w:rsidRDefault="00A4023F">
    <w:pPr>
      <w:spacing w:line="12" w:lineRule="auto"/>
      <w:rPr>
        <w:sz w:val="20"/>
      </w:rPr>
    </w:pPr>
    <w:r>
      <w:rPr>
        <w:noProof/>
      </w:rPr>
      <mc:AlternateContent>
        <mc:Choice Requires="wps">
          <w:drawing>
            <wp:anchor distT="0" distB="0" distL="114300" distR="114300" simplePos="0" relativeHeight="251659264" behindDoc="1" locked="0" layoutInCell="1" allowOverlap="1" wp14:anchorId="5AEFECFE" wp14:editId="4163A776">
              <wp:simplePos x="0" y="0"/>
              <wp:positionH relativeFrom="page">
                <wp:posOffset>6904990</wp:posOffset>
              </wp:positionH>
              <wp:positionV relativeFrom="page">
                <wp:posOffset>10060940</wp:posOffset>
              </wp:positionV>
              <wp:extent cx="152400" cy="194310"/>
              <wp:effectExtent l="0" t="0" r="0" b="0"/>
              <wp:wrapNone/>
              <wp:docPr id="21" name="Picture 4"/>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3186667D" w14:textId="77777777" w:rsidR="00A4023F" w:rsidRPr="00D20D4D" w:rsidRDefault="00A4023F">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E452D1">
                            <w:rPr>
                              <w:rFonts w:ascii="Times New Roman" w:hAnsi="Times New Roman"/>
                              <w:noProof/>
                              <w:sz w:val="24"/>
                            </w:rPr>
                            <w:t>319</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5AEFECFE" id="_x0000_t202" coordsize="21600,21600" o:spt="202" path="m,l,21600r21600,l21600,xe">
              <v:stroke joinstyle="miter"/>
              <v:path gradientshapeok="t" o:connecttype="rect"/>
            </v:shapetype>
            <v:shape id="Picture 4" o:spid="_x0000_s1026" type="#_x0000_t202" style="position:absolute;margin-left:543.7pt;margin-top:792.2pt;width:12pt;height:15.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QJkAEAABYDAAAOAAAAZHJzL2Uyb0RvYy54bWysUttuGyEQfa/Uf0C81+y6TtWuvLZURaki&#10;RW2kpB+AWfAiAYMG4l3/fQdiO5e+VX2BYWaYOefMrLezd+ygMVkIPW8XDWc6KBhs2Pf89+PNp6+c&#10;pSzDIB0E3fOjTny7+fhhPcVOL2EEN2hkVCSkboo9H3OOnRBJjdrLtICoAwUNoJeZnrgXA8qJqnsn&#10;lk3zRUyAQ0RQOiXyXj8H+abWN0ar/MuYpDNzPSdsuZ5Yz105xWYtuz3KOFp1giH/AYWXNlDTS6lr&#10;mSV7QvtXKW8VQgKTFwq8AGOs0pUDsWmbd2weRhl15ULipHiRKf2/surn4R6ZHXq+bDkL0tOM7q3K&#10;T6jZqqgzxdRR0kOktDx/h5mmfPYnchbSs0FfbqLDKE46Hy/a6jkzVT5dLVcNRRSF2m+rz23VXrx8&#10;jpjyDw2eFaPnSKOrisrDXcoEhFLPKaVXgBvrXB2fC28clFg8oiB/RlisPO/mE50dDEdi424DCVmW&#10;4mzg2didjNK2fCbxK4DTopTpvn7XrJd13vwBAAD//wMAUEsDBBQABgAIAAAAIQBfmN8S3wAAAA8B&#10;AAAPAAAAZHJzL2Rvd25yZXYueG1sTI9BT8MwDIXvSPyHyEjcWDK0lVKaThOCExKiKweOaeO11Rqn&#10;NNlW/j3eCXz6nvz0/JxvZjeIE06h96RhuVAgkBpve2o1fFavdymIEA1ZM3hCDT8YYFNcX+Ums/5M&#10;JZ52sRUcQiEzGroYx0zK0HToTFj4EYl3ez85E1lOrbSTOXO4G+S9Uol0pie+0JkRnztsDruj07D9&#10;ovKl/36vP8p92VfVo6K35KD17c28fQIRcY5/ZrjU5+pQcKfaH8kGMbBW6cOKvUzrdMV08fAw1UzJ&#10;cq1AFrn8/0fxCwAA//8DAFBLAQItABQABgAIAAAAIQC2gziS/gAAAOEBAAATAAAAAAAAAAAAAAAA&#10;AAAAAABbQ29udGVudF9UeXBlc10ueG1sUEsBAi0AFAAGAAgAAAAhADj9If/WAAAAlAEAAAsAAAAA&#10;AAAAAAAAAAAALwEAAF9yZWxzLy5yZWxzUEsBAi0AFAAGAAgAAAAhAJFedAmQAQAAFgMAAA4AAAAA&#10;AAAAAAAAAAAALgIAAGRycy9lMm9Eb2MueG1sUEsBAi0AFAAGAAgAAAAhAF+Y3xLfAAAADwEAAA8A&#10;AAAAAAAAAAAAAAAA6gMAAGRycy9kb3ducmV2LnhtbFBLBQYAAAAABAAEAPMAAAD2BAAAAAA=&#10;" filled="f" stroked="f">
              <v:textbox inset="0,0,0,0">
                <w:txbxContent>
                  <w:p w14:paraId="3186667D" w14:textId="77777777" w:rsidR="00A4023F" w:rsidRPr="00D20D4D" w:rsidRDefault="00A4023F">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E452D1">
                      <w:rPr>
                        <w:rFonts w:ascii="Times New Roman" w:hAnsi="Times New Roman"/>
                        <w:noProof/>
                        <w:sz w:val="24"/>
                      </w:rPr>
                      <w:t>319</w:t>
                    </w:r>
                    <w:r w:rsidRPr="00D20D4D">
                      <w:rPr>
                        <w:rFonts w:ascii="Times New Roman" w:hAnsi="Times New Roman"/>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109024"/>
      <w:docPartObj>
        <w:docPartGallery w:val="Page Numbers (Bottom of Page)"/>
        <w:docPartUnique/>
      </w:docPartObj>
    </w:sdtPr>
    <w:sdtContent>
      <w:p w14:paraId="74390ECF" w14:textId="556D0AFE" w:rsidR="002E7FC1" w:rsidRDefault="002E7FC1">
        <w:pPr>
          <w:pStyle w:val="a5"/>
          <w:jc w:val="right"/>
        </w:pPr>
        <w:r>
          <w:fldChar w:fldCharType="begin"/>
        </w:r>
        <w:r>
          <w:instrText>PAGE   \* MERGEFORMAT</w:instrText>
        </w:r>
        <w:r>
          <w:fldChar w:fldCharType="separate"/>
        </w:r>
        <w:r>
          <w:rPr>
            <w:lang w:val="ru-RU"/>
          </w:rPr>
          <w:t>2</w:t>
        </w:r>
        <w:r>
          <w:fldChar w:fldCharType="end"/>
        </w:r>
      </w:p>
    </w:sdtContent>
  </w:sdt>
  <w:p w14:paraId="72045911" w14:textId="77777777" w:rsidR="00A4023F" w:rsidRDefault="00A4023F">
    <w:pPr>
      <w:pBdr>
        <w:top w:val="nil"/>
        <w:left w:val="nil"/>
        <w:bottom w:val="nil"/>
        <w:right w:val="nil"/>
        <w:between w:val="nil"/>
      </w:pBdr>
      <w:tabs>
        <w:tab w:val="center" w:pos="4677"/>
        <w:tab w:val="right" w:pos="9355"/>
      </w:tabs>
      <w:spacing w:after="0" w:line="240" w:lineRule="auto"/>
      <w:rPr>
        <w:color w:val="00000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5A15" w14:textId="77777777" w:rsidR="00A4023F" w:rsidRDefault="00A4023F">
    <w:pPr>
      <w:spacing w:line="12" w:lineRule="auto"/>
      <w:rPr>
        <w:sz w:val="20"/>
      </w:rPr>
    </w:pPr>
    <w:r>
      <w:rPr>
        <w:noProof/>
      </w:rPr>
      <mc:AlternateContent>
        <mc:Choice Requires="wps">
          <w:drawing>
            <wp:anchor distT="0" distB="0" distL="114300" distR="114300" simplePos="0" relativeHeight="251660288" behindDoc="1" locked="0" layoutInCell="1" allowOverlap="1" wp14:anchorId="271C35E2" wp14:editId="004BD4AE">
              <wp:simplePos x="0" y="0"/>
              <wp:positionH relativeFrom="page">
                <wp:posOffset>6904990</wp:posOffset>
              </wp:positionH>
              <wp:positionV relativeFrom="page">
                <wp:posOffset>10060940</wp:posOffset>
              </wp:positionV>
              <wp:extent cx="152400" cy="194310"/>
              <wp:effectExtent l="0" t="0" r="0" b="0"/>
              <wp:wrapNone/>
              <wp:docPr id="22" name="Picture 2"/>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59CCB394" w14:textId="77777777" w:rsidR="00A4023F" w:rsidRPr="00D20D4D" w:rsidRDefault="00A4023F">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E452D1">
                            <w:rPr>
                              <w:rFonts w:ascii="Times New Roman" w:hAnsi="Times New Roman"/>
                              <w:noProof/>
                              <w:sz w:val="24"/>
                            </w:rPr>
                            <w:t>321</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271C35E2" id="_x0000_t202" coordsize="21600,21600" o:spt="202" path="m,l,21600r21600,l21600,xe">
              <v:stroke joinstyle="miter"/>
              <v:path gradientshapeok="t" o:connecttype="rect"/>
            </v:shapetype>
            <v:shape id="Picture 2" o:spid="_x0000_s1027" type="#_x0000_t202" style="position:absolute;margin-left:543.7pt;margin-top:792.2pt;width:12pt;height:15.3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HakQEAAB0DAAAOAAAAZHJzL2Uyb0RvYy54bWysUsFuGyEQvUfqPyDuMetNWqUrryNFUapI&#10;VRsp6QdgFrxIwKCBeNd/34HYTtrcolxgmBke771hdT17x3Yak4XQ8+Wi4UwHBYMN257/ebo7v+Is&#10;ZRkG6SDonu914tfrL2erKXa6hRHcoJERSEjdFHs+5hw7IZIatZdpAVEHKhpALzMdcSsGlBOheyfa&#10;pvkmJsAhIiidEmVvX4p8XfGN0Sr/NibpzFzPiVuuK9Z1U1axXsluizKOVh1oyA+w8NIGevQEdSuz&#10;ZM9o30F5qxASmLxQ4AUYY5WuGkjNsvlPzeMoo65ayJwUTzalz4NVv3YPyOzQ87blLEhPM3qwKj+j&#10;Zm1xZ4qpo6bHSG15voGZpnzMJ0oW0bNBX3aSw6hOPu9P3uo5M1UufW0vG6ooKi2/X14sq/fi9XLE&#10;lH9o8KwEPUcaXXVU7n6mTESo9dhS3gpwZ52r43PhnwQ1lowozF8YlijPm7nqPLHfwLAnUe4+kJ/l&#10;bxwDPAabQ1BeLxg0g8rj8F/KkN+ea9frr17/BQAA//8DAFBLAwQUAAYACAAAACEAX5jfEt8AAAAP&#10;AQAADwAAAGRycy9kb3ducmV2LnhtbEyPQU/DMAyF70j8h8hI3FgytJVSmk4TghMSoisHjmnjtdUa&#10;pzTZVv493gl8+p789Pycb2Y3iBNOofekYblQIJAab3tqNXxWr3cpiBANWTN4Qg0/GGBTXF/lJrP+&#10;TCWedrEVHEIhMxq6GMdMytB06ExY+BGJd3s/ORNZTq20kzlzuBvkvVKJdKYnvtCZEZ87bA67o9Ow&#10;/aLypf9+rz/KfdlX1aOit+Sg9e3NvH0CEXGOf2a41OfqUHCn2h/JBjGwVunDir1M63TFdPHwMNVM&#10;yXKtQBa5/P9H8QsAAP//AwBQSwECLQAUAAYACAAAACEAtoM4kv4AAADhAQAAEwAAAAAAAAAAAAAA&#10;AAAAAAAAW0NvbnRlbnRfVHlwZXNdLnhtbFBLAQItABQABgAIAAAAIQA4/SH/1gAAAJQBAAALAAAA&#10;AAAAAAAAAAAAAC8BAABfcmVscy8ucmVsc1BLAQItABQABgAIAAAAIQCEPXHakQEAAB0DAAAOAAAA&#10;AAAAAAAAAAAAAC4CAABkcnMvZTJvRG9jLnhtbFBLAQItABQABgAIAAAAIQBfmN8S3wAAAA8BAAAP&#10;AAAAAAAAAAAAAAAAAOsDAABkcnMvZG93bnJldi54bWxQSwUGAAAAAAQABADzAAAA9wQAAAAA&#10;" filled="f" stroked="f">
              <v:textbox inset="0,0,0,0">
                <w:txbxContent>
                  <w:p w14:paraId="59CCB394" w14:textId="77777777" w:rsidR="00A4023F" w:rsidRPr="00D20D4D" w:rsidRDefault="00A4023F">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E452D1">
                      <w:rPr>
                        <w:rFonts w:ascii="Times New Roman" w:hAnsi="Times New Roman"/>
                        <w:noProof/>
                        <w:sz w:val="24"/>
                      </w:rPr>
                      <w:t>321</w:t>
                    </w:r>
                    <w:r w:rsidRPr="00D20D4D">
                      <w:rPr>
                        <w:rFonts w:ascii="Times New Roman" w:hAnsi="Times New Roman"/>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D3B0" w14:textId="77777777" w:rsidR="00A4023F" w:rsidRPr="00974795" w:rsidRDefault="00A4023F">
    <w:pPr>
      <w:pStyle w:val="af7"/>
      <w:jc w:val="right"/>
      <w:rPr>
        <w:b w:val="0"/>
        <w:bCs w:val="0"/>
        <w:sz w:val="24"/>
        <w:szCs w:val="24"/>
      </w:rPr>
    </w:pPr>
    <w:r w:rsidRPr="00974795">
      <w:rPr>
        <w:b w:val="0"/>
        <w:bCs w:val="0"/>
        <w:sz w:val="24"/>
        <w:szCs w:val="24"/>
      </w:rPr>
      <w:fldChar w:fldCharType="begin"/>
    </w:r>
    <w:r w:rsidRPr="00974795">
      <w:rPr>
        <w:b w:val="0"/>
        <w:sz w:val="24"/>
        <w:szCs w:val="24"/>
      </w:rPr>
      <w:instrText xml:space="preserve">PAGE </w:instrText>
    </w:r>
    <w:r w:rsidRPr="00974795">
      <w:rPr>
        <w:b w:val="0"/>
        <w:bCs w:val="0"/>
        <w:sz w:val="24"/>
        <w:szCs w:val="24"/>
      </w:rPr>
      <w:fldChar w:fldCharType="separate"/>
    </w:r>
    <w:r w:rsidR="00E452D1">
      <w:rPr>
        <w:b w:val="0"/>
        <w:noProof/>
        <w:sz w:val="24"/>
        <w:szCs w:val="24"/>
      </w:rPr>
      <w:t>333</w:t>
    </w:r>
    <w:r w:rsidRPr="00974795">
      <w:rPr>
        <w:b w:val="0"/>
        <w:bCs w:val="0"/>
        <w:sz w:val="24"/>
        <w:szCs w:val="24"/>
      </w:rPr>
      <w:fldChar w:fldCharType="end"/>
    </w:r>
  </w:p>
  <w:p w14:paraId="78DDD4A3" w14:textId="77777777" w:rsidR="00A4023F" w:rsidRDefault="00A4023F">
    <w:pPr>
      <w:spacing w:line="12"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F1D5" w14:textId="77777777" w:rsidR="00A4023F" w:rsidRPr="00974795" w:rsidRDefault="00A4023F">
    <w:pPr>
      <w:pStyle w:val="af7"/>
      <w:jc w:val="right"/>
      <w:rPr>
        <w:b w:val="0"/>
        <w:bCs w:val="0"/>
        <w:sz w:val="22"/>
        <w:szCs w:val="22"/>
      </w:rPr>
    </w:pPr>
    <w:r w:rsidRPr="00974795">
      <w:rPr>
        <w:b w:val="0"/>
        <w:bCs w:val="0"/>
        <w:sz w:val="22"/>
        <w:szCs w:val="22"/>
      </w:rPr>
      <w:fldChar w:fldCharType="begin"/>
    </w:r>
    <w:r w:rsidRPr="00974795">
      <w:rPr>
        <w:b w:val="0"/>
        <w:sz w:val="22"/>
        <w:szCs w:val="22"/>
      </w:rPr>
      <w:instrText xml:space="preserve">PAGE </w:instrText>
    </w:r>
    <w:r w:rsidRPr="00974795">
      <w:rPr>
        <w:b w:val="0"/>
        <w:bCs w:val="0"/>
        <w:sz w:val="22"/>
        <w:szCs w:val="22"/>
      </w:rPr>
      <w:fldChar w:fldCharType="separate"/>
    </w:r>
    <w:r w:rsidR="00E452D1">
      <w:rPr>
        <w:b w:val="0"/>
        <w:noProof/>
        <w:sz w:val="22"/>
        <w:szCs w:val="22"/>
      </w:rPr>
      <w:t>334</w:t>
    </w:r>
    <w:r w:rsidRPr="00974795">
      <w:rPr>
        <w:b w:val="0"/>
        <w:bCs w:val="0"/>
        <w:sz w:val="22"/>
        <w:szCs w:val="22"/>
      </w:rPr>
      <w:fldChar w:fldCharType="end"/>
    </w:r>
  </w:p>
  <w:p w14:paraId="0BD856B8" w14:textId="77777777" w:rsidR="00A4023F" w:rsidRPr="00974795" w:rsidRDefault="00A4023F">
    <w:pPr>
      <w:spacing w:line="12" w:lineRule="auto"/>
      <w:rPr>
        <w:rFonts w:ascii="Times New Roman" w:hAnsi="Times New Roman"/>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4449" w14:textId="77777777" w:rsidR="00A4023F" w:rsidRPr="00D20D4D" w:rsidRDefault="00A4023F">
    <w:pPr>
      <w:pStyle w:val="af7"/>
      <w:jc w:val="right"/>
      <w:rPr>
        <w:b w:val="0"/>
        <w:bCs w:val="0"/>
        <w:sz w:val="24"/>
        <w:szCs w:val="24"/>
      </w:rPr>
    </w:pPr>
    <w:r w:rsidRPr="00D20D4D">
      <w:rPr>
        <w:b w:val="0"/>
        <w:bCs w:val="0"/>
        <w:sz w:val="24"/>
        <w:szCs w:val="24"/>
      </w:rPr>
      <w:fldChar w:fldCharType="begin"/>
    </w:r>
    <w:r w:rsidRPr="00D20D4D">
      <w:rPr>
        <w:b w:val="0"/>
        <w:sz w:val="24"/>
        <w:szCs w:val="24"/>
      </w:rPr>
      <w:instrText xml:space="preserve">PAGE </w:instrText>
    </w:r>
    <w:r w:rsidRPr="00D20D4D">
      <w:rPr>
        <w:b w:val="0"/>
        <w:bCs w:val="0"/>
        <w:sz w:val="24"/>
        <w:szCs w:val="24"/>
      </w:rPr>
      <w:fldChar w:fldCharType="separate"/>
    </w:r>
    <w:r w:rsidR="00E452D1">
      <w:rPr>
        <w:b w:val="0"/>
        <w:noProof/>
        <w:sz w:val="24"/>
        <w:szCs w:val="24"/>
      </w:rPr>
      <w:t>352</w:t>
    </w:r>
    <w:r w:rsidRPr="00D20D4D">
      <w:rPr>
        <w:b w:val="0"/>
        <w:bCs w:val="0"/>
        <w:sz w:val="24"/>
        <w:szCs w:val="24"/>
      </w:rPr>
      <w:fldChar w:fldCharType="end"/>
    </w:r>
  </w:p>
  <w:p w14:paraId="3BAD62DC" w14:textId="77777777" w:rsidR="00A4023F" w:rsidRDefault="00A4023F">
    <w:pPr>
      <w:spacing w:line="12"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E13C" w14:textId="77777777" w:rsidR="00A4023F" w:rsidRPr="00AA60B4" w:rsidRDefault="00A4023F">
    <w:pPr>
      <w:jc w:val="right"/>
      <w:rPr>
        <w:rFonts w:ascii="Times New Roman" w:hAnsi="Times New Roman"/>
        <w:sz w:val="24"/>
        <w:szCs w:val="24"/>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BB63" w14:textId="77777777" w:rsidR="00A4023F" w:rsidRDefault="00A4023F">
    <w:pPr>
      <w:pStyle w:val="a5"/>
      <w:jc w:val="right"/>
    </w:pPr>
    <w:r>
      <w:fldChar w:fldCharType="begin"/>
    </w:r>
    <w:r>
      <w:instrText xml:space="preserve">PAGE </w:instrText>
    </w:r>
    <w:r>
      <w:fldChar w:fldCharType="separate"/>
    </w:r>
    <w:r w:rsidR="00E452D1">
      <w:rPr>
        <w:noProof/>
      </w:rPr>
      <w:t>35</w:t>
    </w:r>
    <w:r>
      <w:fldChar w:fldCharType="end"/>
    </w:r>
  </w:p>
  <w:p w14:paraId="79B39582" w14:textId="77777777" w:rsidR="00A4023F" w:rsidRDefault="00A4023F">
    <w:pPr>
      <w:pStyle w:val="a5"/>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0854" w14:textId="77777777" w:rsidR="00A4023F" w:rsidRDefault="00A4023F">
    <w:pPr>
      <w:pStyle w:val="a5"/>
      <w:jc w:val="right"/>
    </w:pPr>
  </w:p>
  <w:p w14:paraId="7D992C4B" w14:textId="77777777" w:rsidR="00A4023F" w:rsidRDefault="00A4023F">
    <w:pPr>
      <w:pStyle w:val="a5"/>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E3C4" w14:textId="77777777" w:rsidR="00A4023F" w:rsidRDefault="00A4023F">
    <w:pPr>
      <w:pStyle w:val="a5"/>
      <w:jc w:val="right"/>
    </w:pPr>
    <w:r>
      <w:fldChar w:fldCharType="begin"/>
    </w:r>
    <w:r>
      <w:instrText xml:space="preserve">PAGE </w:instrText>
    </w:r>
    <w:r>
      <w:fldChar w:fldCharType="separate"/>
    </w:r>
    <w:r w:rsidR="00E452D1">
      <w:rPr>
        <w:noProof/>
      </w:rPr>
      <w:t>42</w:t>
    </w:r>
    <w:r>
      <w:fldChar w:fldCharType="end"/>
    </w:r>
  </w:p>
  <w:p w14:paraId="1AF195F8" w14:textId="77777777" w:rsidR="00A4023F" w:rsidRDefault="00A4023F">
    <w:pPr>
      <w:pStyle w:val="a5"/>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F290" w14:textId="77777777" w:rsidR="00A4023F" w:rsidRDefault="00A4023F">
    <w:pPr>
      <w:pStyle w:val="a5"/>
      <w:jc w:val="right"/>
    </w:pPr>
  </w:p>
  <w:p w14:paraId="4FC23D40" w14:textId="77777777" w:rsidR="00A4023F" w:rsidRDefault="00A4023F">
    <w:pPr>
      <w:pStyle w:val="a5"/>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DB88" w14:textId="77777777" w:rsidR="00A4023F" w:rsidRDefault="00A4023F" w:rsidP="00A4023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10BC90C" w14:textId="77777777" w:rsidR="00A4023F" w:rsidRDefault="00A4023F" w:rsidP="00A4023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955" w14:textId="77777777" w:rsidR="00A4023F" w:rsidRDefault="00A4023F">
    <w:pPr>
      <w:pStyle w:val="a5"/>
      <w:jc w:val="right"/>
    </w:pPr>
  </w:p>
  <w:p w14:paraId="6EA3923C" w14:textId="77777777" w:rsidR="00A4023F" w:rsidRDefault="00A4023F">
    <w:pPr>
      <w:pBdr>
        <w:top w:val="nil"/>
        <w:left w:val="nil"/>
        <w:bottom w:val="nil"/>
        <w:right w:val="nil"/>
        <w:between w:val="nil"/>
      </w:pBdr>
      <w:tabs>
        <w:tab w:val="center" w:pos="4677"/>
        <w:tab w:val="right" w:pos="9355"/>
      </w:tabs>
      <w:spacing w:after="0" w:line="240" w:lineRule="auto"/>
      <w:jc w:val="center"/>
      <w:rPr>
        <w:color w:val="00000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3D16" w14:textId="77777777" w:rsidR="00A4023F" w:rsidRDefault="00A4023F" w:rsidP="00A4023F">
    <w:pPr>
      <w:pStyle w:val="a5"/>
      <w:framePr w:wrap="around" w:vAnchor="text" w:hAnchor="margin" w:xAlign="right" w:y="1"/>
      <w:rPr>
        <w:rStyle w:val="a7"/>
      </w:rPr>
    </w:pPr>
  </w:p>
  <w:p w14:paraId="12916397" w14:textId="77777777" w:rsidR="00A4023F" w:rsidRDefault="00A4023F" w:rsidP="00A4023F">
    <w:pPr>
      <w:pStyle w:val="a5"/>
      <w:ind w:right="360"/>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46D3" w14:textId="77777777" w:rsidR="00A4023F" w:rsidRDefault="00A4023F">
    <w:pPr>
      <w:pStyle w:val="a5"/>
      <w:jc w:val="right"/>
    </w:pPr>
  </w:p>
  <w:p w14:paraId="3FBBF614" w14:textId="77777777" w:rsidR="00A4023F" w:rsidRDefault="00A4023F">
    <w:pPr>
      <w:pStyle w:val="a5"/>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4D97" w14:textId="77777777" w:rsidR="00E452D1" w:rsidRDefault="00E452D1">
    <w:pPr>
      <w:tabs>
        <w:tab w:val="center" w:pos="4677"/>
        <w:tab w:val="right" w:pos="9355"/>
      </w:tabs>
      <w:spacing w:before="120" w:after="120" w:line="240" w:lineRule="auto"/>
      <w:ind w:hanging="2"/>
      <w:jc w:val="right"/>
      <w:rPr>
        <w:rFonts w:ascii="Times New Roman" w:hAnsi="Times New Roman"/>
        <w:sz w:val="24"/>
      </w:rPr>
    </w:pPr>
  </w:p>
  <w:p w14:paraId="754C37E6" w14:textId="77777777" w:rsidR="00E452D1" w:rsidRDefault="00E452D1">
    <w:pPr>
      <w:tabs>
        <w:tab w:val="center" w:pos="4677"/>
        <w:tab w:val="right" w:pos="9355"/>
      </w:tabs>
      <w:spacing w:before="120" w:after="120" w:line="240" w:lineRule="auto"/>
      <w:ind w:right="360" w:hanging="2"/>
      <w:rPr>
        <w:rFonts w:ascii="Times New Roman" w:hAnsi="Times New Roman"/>
        <w:sz w:val="24"/>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C46B" w14:textId="77777777" w:rsidR="00E452D1" w:rsidRDefault="00E452D1">
    <w:pPr>
      <w:pStyle w:val="a5"/>
      <w:ind w:hanging="2"/>
      <w:jc w:val="right"/>
    </w:pPr>
    <w:r>
      <w:fldChar w:fldCharType="begin"/>
    </w:r>
    <w:r>
      <w:instrText xml:space="preserve">PAGE </w:instrText>
    </w:r>
    <w:r>
      <w:fldChar w:fldCharType="separate"/>
    </w:r>
    <w:r>
      <w:rPr>
        <w:noProof/>
      </w:rPr>
      <w:t>8</w:t>
    </w:r>
    <w:r>
      <w:fldChar w:fldCharType="end"/>
    </w:r>
  </w:p>
  <w:p w14:paraId="489D385A" w14:textId="77777777" w:rsidR="00E452D1" w:rsidRDefault="00E452D1">
    <w:pPr>
      <w:tabs>
        <w:tab w:val="center" w:pos="4677"/>
        <w:tab w:val="right" w:pos="9355"/>
      </w:tabs>
      <w:spacing w:before="120" w:after="120" w:line="240" w:lineRule="auto"/>
      <w:ind w:hanging="2"/>
      <w:jc w:val="right"/>
      <w:rPr>
        <w:rFonts w:ascii="Times New Roman" w:hAnsi="Times New Roman"/>
        <w:sz w:val="24"/>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CFF6" w14:textId="77777777" w:rsidR="00E452D1" w:rsidRDefault="00E452D1">
    <w:pPr>
      <w:pStyle w:val="a5"/>
      <w:ind w:hanging="2"/>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307C" w14:textId="77777777" w:rsidR="00E452D1" w:rsidRDefault="00E452D1">
    <w:pPr>
      <w:tabs>
        <w:tab w:val="center" w:pos="4677"/>
        <w:tab w:val="right" w:pos="9355"/>
      </w:tabs>
      <w:spacing w:before="120" w:after="120" w:line="240" w:lineRule="auto"/>
      <w:ind w:hanging="2"/>
      <w:jc w:val="right"/>
      <w:rPr>
        <w:rFonts w:ascii="Times New Roman" w:hAnsi="Times New Roman"/>
        <w:sz w:val="24"/>
      </w:rPr>
    </w:pPr>
  </w:p>
  <w:p w14:paraId="3B47C9E8" w14:textId="77777777" w:rsidR="00E452D1" w:rsidRDefault="00E452D1">
    <w:pPr>
      <w:tabs>
        <w:tab w:val="center" w:pos="4677"/>
        <w:tab w:val="right" w:pos="9355"/>
      </w:tabs>
      <w:spacing w:before="120" w:after="120" w:line="240" w:lineRule="auto"/>
      <w:ind w:right="360" w:hanging="2"/>
      <w:rPr>
        <w:rFonts w:ascii="Times New Roman" w:hAnsi="Times New Roman"/>
        <w:sz w:val="24"/>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52B9" w14:textId="77777777" w:rsidR="00E452D1" w:rsidRDefault="00E452D1">
    <w:pPr>
      <w:pStyle w:val="a5"/>
      <w:ind w:hanging="2"/>
      <w:jc w:val="right"/>
    </w:pPr>
    <w:r>
      <w:fldChar w:fldCharType="begin"/>
    </w:r>
    <w:r>
      <w:instrText xml:space="preserve">PAGE </w:instrText>
    </w:r>
    <w:r>
      <w:fldChar w:fldCharType="separate"/>
    </w:r>
    <w:r>
      <w:rPr>
        <w:noProof/>
      </w:rPr>
      <w:t>32</w:t>
    </w:r>
    <w:r>
      <w:fldChar w:fldCharType="end"/>
    </w:r>
  </w:p>
  <w:p w14:paraId="62573542" w14:textId="77777777" w:rsidR="00E452D1" w:rsidRDefault="00E452D1">
    <w:pPr>
      <w:tabs>
        <w:tab w:val="center" w:pos="4677"/>
        <w:tab w:val="right" w:pos="9355"/>
      </w:tabs>
      <w:spacing w:before="120" w:after="120" w:line="240" w:lineRule="auto"/>
      <w:ind w:hanging="2"/>
      <w:jc w:val="right"/>
      <w:rPr>
        <w:rFonts w:ascii="Times New Roman" w:hAnsi="Times New Roman"/>
        <w:sz w:val="24"/>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60A3" w14:textId="77777777" w:rsidR="00E452D1" w:rsidRDefault="00E452D1">
    <w:pPr>
      <w:pStyle w:val="a5"/>
      <w:ind w:hanging="2"/>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9629" w14:textId="77777777" w:rsidR="00E452D1" w:rsidRDefault="00E452D1">
    <w:pPr>
      <w:pStyle w:val="a5"/>
      <w:jc w:val="right"/>
    </w:pPr>
  </w:p>
  <w:p w14:paraId="12E08F52" w14:textId="77777777" w:rsidR="00E452D1" w:rsidRDefault="00E452D1">
    <w:pPr>
      <w:pStyle w:val="a5"/>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DD5D" w14:textId="77777777" w:rsidR="00E452D1" w:rsidRDefault="00E452D1">
    <w:pPr>
      <w:pStyle w:val="a5"/>
      <w:jc w:val="right"/>
    </w:pPr>
  </w:p>
  <w:p w14:paraId="66E43D8E" w14:textId="77777777" w:rsidR="00E452D1" w:rsidRDefault="00E452D1">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674097"/>
      <w:docPartObj>
        <w:docPartGallery w:val="Page Numbers (Bottom of Page)"/>
        <w:docPartUnique/>
      </w:docPartObj>
    </w:sdtPr>
    <w:sdtContent>
      <w:p w14:paraId="1009DF0D" w14:textId="615379D5" w:rsidR="00FC119F" w:rsidRDefault="00FC119F">
        <w:pPr>
          <w:pStyle w:val="a5"/>
          <w:jc w:val="right"/>
        </w:pPr>
        <w:r>
          <w:fldChar w:fldCharType="begin"/>
        </w:r>
        <w:r>
          <w:instrText>PAGE   \* MERGEFORMAT</w:instrText>
        </w:r>
        <w:r>
          <w:fldChar w:fldCharType="separate"/>
        </w:r>
        <w:r>
          <w:rPr>
            <w:lang w:val="ru-RU"/>
          </w:rPr>
          <w:t>2</w:t>
        </w:r>
        <w:r>
          <w:fldChar w:fldCharType="end"/>
        </w:r>
      </w:p>
    </w:sdtContent>
  </w:sdt>
  <w:p w14:paraId="2C20D7B5" w14:textId="77777777" w:rsidR="00A4023F" w:rsidRDefault="00A4023F">
    <w:pPr>
      <w:pStyle w:val="a5"/>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4FD9" w14:textId="77777777" w:rsidR="00E452D1" w:rsidRDefault="00E452D1">
    <w:pPr>
      <w:pStyle w:val="a5"/>
      <w:jc w:val="right"/>
    </w:pPr>
  </w:p>
  <w:p w14:paraId="42DE1CE9" w14:textId="77777777" w:rsidR="00E452D1" w:rsidRDefault="00E452D1">
    <w:pPr>
      <w:pStyle w:val="a5"/>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390810"/>
      <w:docPartObj>
        <w:docPartGallery w:val="Page Numbers (Bottom of Page)"/>
        <w:docPartUnique/>
      </w:docPartObj>
    </w:sdtPr>
    <w:sdtContent>
      <w:p w14:paraId="04FB40E6" w14:textId="228B09EB" w:rsidR="00DE06DF" w:rsidRDefault="00DE06DF">
        <w:pPr>
          <w:pStyle w:val="a5"/>
          <w:jc w:val="right"/>
        </w:pPr>
        <w:r>
          <w:fldChar w:fldCharType="begin"/>
        </w:r>
        <w:r>
          <w:instrText>PAGE   \* MERGEFORMAT</w:instrText>
        </w:r>
        <w:r>
          <w:fldChar w:fldCharType="separate"/>
        </w:r>
        <w:r>
          <w:rPr>
            <w:lang w:val="ru-RU"/>
          </w:rPr>
          <w:t>2</w:t>
        </w:r>
        <w:r>
          <w:fldChar w:fldCharType="end"/>
        </w:r>
      </w:p>
    </w:sdtContent>
  </w:sdt>
  <w:p w14:paraId="31CCF260" w14:textId="77777777" w:rsidR="00E452D1" w:rsidRDefault="00E452D1">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7B6A" w14:textId="77777777" w:rsidR="00A4023F" w:rsidRDefault="00A4023F">
    <w:pPr>
      <w:pStyle w:val="a5"/>
      <w:jc w:val="right"/>
    </w:pPr>
    <w:r>
      <w:fldChar w:fldCharType="begin"/>
    </w:r>
    <w:r>
      <w:instrText xml:space="preserve">PAGE </w:instrText>
    </w:r>
    <w:r>
      <w:fldChar w:fldCharType="separate"/>
    </w:r>
    <w:r>
      <w:t xml:space="preserve"> </w:t>
    </w:r>
    <w:r>
      <w:fldChar w:fldCharType="end"/>
    </w:r>
  </w:p>
  <w:p w14:paraId="6C975205" w14:textId="77777777" w:rsidR="00A4023F" w:rsidRDefault="00A4023F">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3415" w14:textId="77777777" w:rsidR="00A4023F" w:rsidRDefault="00A4023F">
    <w:pPr>
      <w:pStyle w:val="a5"/>
      <w:jc w:val="right"/>
    </w:pPr>
  </w:p>
  <w:p w14:paraId="4B0CD41B" w14:textId="77777777" w:rsidR="00A4023F" w:rsidRDefault="00A4023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F283" w14:textId="77777777" w:rsidR="00A4023F" w:rsidRDefault="00A4023F">
    <w:pPr>
      <w:pStyle w:val="a5"/>
      <w:jc w:val="right"/>
    </w:pPr>
    <w:r>
      <w:fldChar w:fldCharType="begin"/>
    </w:r>
    <w:r>
      <w:instrText xml:space="preserve">PAGE </w:instrText>
    </w:r>
    <w:r>
      <w:fldChar w:fldCharType="separate"/>
    </w:r>
    <w:r>
      <w:t xml:space="preserve"> </w:t>
    </w:r>
    <w:r>
      <w:fldChar w:fldCharType="end"/>
    </w:r>
  </w:p>
  <w:p w14:paraId="56EF3360" w14:textId="77777777" w:rsidR="00A4023F" w:rsidRDefault="00A4023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456D" w14:textId="77777777" w:rsidR="006E2770" w:rsidRDefault="006E2770" w:rsidP="00A4023F">
      <w:pPr>
        <w:spacing w:after="0" w:line="240" w:lineRule="auto"/>
      </w:pPr>
      <w:r>
        <w:separator/>
      </w:r>
    </w:p>
  </w:footnote>
  <w:footnote w:type="continuationSeparator" w:id="0">
    <w:p w14:paraId="753ED206" w14:textId="77777777" w:rsidR="006E2770" w:rsidRDefault="006E2770" w:rsidP="00A4023F">
      <w:pPr>
        <w:spacing w:after="0" w:line="240" w:lineRule="auto"/>
      </w:pPr>
      <w:r>
        <w:continuationSeparator/>
      </w:r>
    </w:p>
  </w:footnote>
  <w:footnote w:id="1">
    <w:p w14:paraId="782AC5D0" w14:textId="77777777" w:rsidR="00A4023F" w:rsidRPr="00A4023F" w:rsidRDefault="00A4023F" w:rsidP="00A4023F">
      <w:pPr>
        <w:pStyle w:val="aa"/>
        <w:jc w:val="both"/>
        <w:rPr>
          <w:lang w:val="ru-RU"/>
        </w:rPr>
      </w:pPr>
      <w:r>
        <w:rPr>
          <w:vertAlign w:val="superscript"/>
        </w:rPr>
        <w:footnoteRef/>
      </w:r>
      <w:r w:rsidRPr="00A4023F">
        <w:rPr>
          <w:color w:val="000000"/>
          <w:lang w:val="ru-RU"/>
        </w:rPr>
        <w:t xml:space="preserve"> </w:t>
      </w:r>
      <w:bookmarkStart w:id="50" w:name="_Hlk113961148"/>
      <w:r w:rsidRPr="00A4023F">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50"/>
    </w:p>
    <w:p w14:paraId="1BF3BC05" w14:textId="77777777" w:rsidR="00A4023F" w:rsidRDefault="00A4023F" w:rsidP="00A4023F">
      <w:pPr>
        <w:pBdr>
          <w:top w:val="nil"/>
          <w:left w:val="nil"/>
          <w:bottom w:val="nil"/>
          <w:right w:val="nil"/>
          <w:between w:val="nil"/>
        </w:pBdr>
        <w:spacing w:after="0" w:line="240" w:lineRule="auto"/>
        <w:ind w:firstLine="709"/>
        <w:rPr>
          <w:rFonts w:ascii="Times New Roman" w:hAnsi="Times New Roman"/>
          <w:color w:val="000000"/>
          <w:sz w:val="20"/>
          <w:szCs w:val="20"/>
        </w:rPr>
      </w:pPr>
    </w:p>
  </w:footnote>
  <w:footnote w:id="2">
    <w:p w14:paraId="7080CCA0" w14:textId="77777777" w:rsidR="00A4023F" w:rsidRPr="00A4023F" w:rsidRDefault="00A4023F" w:rsidP="00A4023F">
      <w:pPr>
        <w:pStyle w:val="aa"/>
        <w:rPr>
          <w:lang w:val="ru-RU"/>
        </w:rPr>
      </w:pPr>
      <w:r>
        <w:rPr>
          <w:rStyle w:val="ac"/>
        </w:rPr>
        <w:footnoteRef/>
      </w:r>
      <w:r w:rsidRPr="00A4023F">
        <w:rPr>
          <w:lang w:val="ru-RU"/>
        </w:rPr>
        <w:t xml:space="preserve"> Объем часов определяется по каждой позиции столбца 3</w:t>
      </w:r>
    </w:p>
  </w:footnote>
  <w:footnote w:id="3">
    <w:p w14:paraId="18371AE7" w14:textId="77777777" w:rsidR="00A4023F" w:rsidRPr="000F08E3" w:rsidRDefault="00A4023F" w:rsidP="00A4023F">
      <w:pPr>
        <w:pStyle w:val="aa"/>
        <w:rPr>
          <w:lang w:val="ru-RU"/>
        </w:rPr>
      </w:pPr>
    </w:p>
  </w:footnote>
  <w:footnote w:id="4">
    <w:p w14:paraId="150FBE4D" w14:textId="77777777" w:rsidR="00A4023F" w:rsidRPr="00114611" w:rsidRDefault="00A4023F" w:rsidP="00A4023F">
      <w:pPr>
        <w:pStyle w:val="aa"/>
        <w:rPr>
          <w:rFonts w:ascii="OfficinaSansBookC" w:hAnsi="OfficinaSansBookC"/>
          <w:lang w:val="ru-RU"/>
        </w:rPr>
      </w:pPr>
    </w:p>
  </w:footnote>
  <w:footnote w:id="5">
    <w:p w14:paraId="18045429" w14:textId="77777777" w:rsidR="00A4023F" w:rsidRPr="002626D0" w:rsidRDefault="00A4023F" w:rsidP="00A4023F">
      <w:pPr>
        <w:pStyle w:val="Footnote"/>
        <w:spacing w:before="240"/>
        <w:jc w:val="both"/>
      </w:pPr>
    </w:p>
  </w:footnote>
  <w:footnote w:id="6">
    <w:p w14:paraId="791D679B" w14:textId="77777777" w:rsidR="00A4023F" w:rsidRPr="002626D0" w:rsidRDefault="00A4023F" w:rsidP="00A4023F">
      <w:pPr>
        <w:pStyle w:val="Footnote"/>
        <w:spacing w:before="100" w:beforeAutospacing="1"/>
        <w:jc w:val="both"/>
        <w:rPr>
          <w:rFonts w:ascii="Times New Roman" w:hAnsi="Times New Roman"/>
        </w:rPr>
      </w:pPr>
    </w:p>
  </w:footnote>
  <w:footnote w:id="7">
    <w:p w14:paraId="781CA6C8" w14:textId="77777777" w:rsidR="00A4023F" w:rsidRDefault="00A4023F" w:rsidP="00A4023F">
      <w:pPr>
        <w:pStyle w:val="Footnote"/>
        <w:spacing w:before="100" w:beforeAutospacing="1"/>
        <w:jc w:val="both"/>
      </w:pPr>
    </w:p>
  </w:footnote>
  <w:footnote w:id="8">
    <w:p w14:paraId="7E37420F" w14:textId="77777777" w:rsidR="00A4023F" w:rsidRPr="002626D0" w:rsidRDefault="00A4023F" w:rsidP="00A4023F">
      <w:pPr>
        <w:pStyle w:val="Footnote"/>
        <w:spacing w:before="100" w:beforeAutospacing="1"/>
        <w:jc w:val="both"/>
        <w:rPr>
          <w:rFonts w:ascii="Times New Roman" w:hAnsi="Times New Roman"/>
        </w:rPr>
      </w:pPr>
    </w:p>
  </w:footnote>
  <w:footnote w:id="9">
    <w:p w14:paraId="28EE3FF2" w14:textId="77777777" w:rsidR="00A4023F" w:rsidRDefault="00A4023F" w:rsidP="00A4023F">
      <w:pPr>
        <w:pStyle w:val="Footnote"/>
        <w:jc w:val="both"/>
        <w:rPr>
          <w:rFonts w:ascii="Times New Roman" w:hAnsi="Times New Roman"/>
        </w:rPr>
      </w:pPr>
    </w:p>
  </w:footnote>
  <w:footnote w:id="10">
    <w:p w14:paraId="5718028D" w14:textId="77777777" w:rsidR="00A4023F" w:rsidRDefault="00A4023F" w:rsidP="00A4023F">
      <w:pPr>
        <w:pStyle w:val="Footnote"/>
        <w:jc w:val="both"/>
        <w:rPr>
          <w:rFonts w:ascii="Times New Roman" w:hAnsi="Times New Roman"/>
          <w:color w:val="auto"/>
        </w:rPr>
      </w:pPr>
    </w:p>
  </w:footnote>
  <w:footnote w:id="11">
    <w:p w14:paraId="4F26BAAE" w14:textId="77777777" w:rsidR="00A4023F" w:rsidRPr="00A4023F" w:rsidRDefault="00A4023F" w:rsidP="00A4023F">
      <w:pPr>
        <w:pStyle w:val="aa"/>
        <w:rPr>
          <w:lang w:val="ru-RU"/>
        </w:rPr>
      </w:pPr>
      <w:r>
        <w:rPr>
          <w:rStyle w:val="ac"/>
        </w:rPr>
        <w:footnoteRef/>
      </w:r>
      <w:r w:rsidRPr="00A4023F">
        <w:rPr>
          <w:lang w:val="ru-RU"/>
        </w:rPr>
        <w:t xml:space="preserve"> </w:t>
      </w:r>
      <w:r w:rsidRPr="00A4023F">
        <w:rPr>
          <w:lang w:val="ru-RU"/>
        </w:rPr>
        <w:t>Образовательная организация вправе самостоятельно определять последовательность изучения разделов и входящих в них тем, а также перераспределять количество часов для освоения обучающимися учебного материала с учетом логики формирования дисциплинарных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ОП СПО</w:t>
      </w:r>
    </w:p>
  </w:footnote>
  <w:footnote w:id="12">
    <w:p w14:paraId="1BD48ECA" w14:textId="77777777" w:rsidR="00A4023F" w:rsidRPr="00A4023F" w:rsidRDefault="00A4023F" w:rsidP="00A4023F">
      <w:pPr>
        <w:pStyle w:val="aa"/>
        <w:rPr>
          <w:lang w:val="ru-RU"/>
        </w:rPr>
      </w:pPr>
      <w:r>
        <w:rPr>
          <w:rStyle w:val="ac"/>
        </w:rPr>
        <w:footnoteRef/>
      </w:r>
      <w:r w:rsidRPr="00A4023F">
        <w:rPr>
          <w:lang w:val="ru-RU"/>
        </w:rPr>
        <w:t xml:space="preserve"> </w:t>
      </w:r>
      <w:bookmarkStart w:id="90" w:name="_Hlk190706473"/>
      <w:r w:rsidRPr="00A4023F">
        <w:rPr>
          <w:lang w:val="ru-RU"/>
        </w:rPr>
        <w:t xml:space="preserve">Часы контрольных работ учтены в содержании учебного материала и входят в общее количество часов по </w:t>
      </w:r>
      <w:bookmarkEnd w:id="90"/>
      <w:r w:rsidRPr="00A4023F">
        <w:rPr>
          <w:lang w:val="ru-RU"/>
        </w:rPr>
        <w:t>разделу (теме)</w:t>
      </w:r>
    </w:p>
  </w:footnote>
  <w:footnote w:id="13">
    <w:p w14:paraId="44768C3C" w14:textId="77777777" w:rsidR="00A4023F" w:rsidRPr="00FC119F" w:rsidRDefault="00A4023F" w:rsidP="00A4023F">
      <w:pPr>
        <w:pStyle w:val="aa"/>
        <w:rPr>
          <w:lang w:val="ru-RU"/>
        </w:rPr>
      </w:pPr>
      <w:r>
        <w:rPr>
          <w:rStyle w:val="ac"/>
        </w:rPr>
        <w:footnoteRef/>
      </w:r>
      <w:r w:rsidRPr="00FC119F">
        <w:rPr>
          <w:lang w:val="ru-RU"/>
        </w:rPr>
        <w:t xml:space="preserve"> </w:t>
      </w:r>
      <w:r w:rsidRPr="00FC119F">
        <w:rPr>
          <w:i/>
          <w:lang w:val="ru-RU"/>
        </w:rPr>
        <w:t>Профессиональное-ориентированное содержание</w:t>
      </w:r>
    </w:p>
  </w:footnote>
  <w:footnote w:id="14">
    <w:p w14:paraId="12EEC420" w14:textId="77777777" w:rsidR="00A4023F" w:rsidRPr="00FC119F" w:rsidRDefault="00A4023F" w:rsidP="00A4023F">
      <w:pPr>
        <w:pStyle w:val="aa"/>
        <w:rPr>
          <w:lang w:val="ru-RU"/>
        </w:rPr>
      </w:pPr>
    </w:p>
  </w:footnote>
  <w:footnote w:id="15">
    <w:p w14:paraId="6CE6A96F" w14:textId="77777777" w:rsidR="00A4023F" w:rsidRPr="00FC119F" w:rsidRDefault="00A4023F" w:rsidP="00A4023F">
      <w:pPr>
        <w:pStyle w:val="aa"/>
        <w:rPr>
          <w:lang w:val="ru-RU"/>
        </w:rPr>
      </w:pPr>
    </w:p>
  </w:footnote>
  <w:footnote w:id="16">
    <w:p w14:paraId="67FEEECC" w14:textId="77777777" w:rsidR="00A4023F" w:rsidRPr="00FC119F" w:rsidRDefault="00A4023F" w:rsidP="00A4023F">
      <w:pPr>
        <w:pStyle w:val="aa"/>
        <w:rPr>
          <w:lang w:val="ru-RU"/>
        </w:rPr>
      </w:pPr>
    </w:p>
  </w:footnote>
  <w:footnote w:id="17">
    <w:p w14:paraId="3A1C0278" w14:textId="77777777" w:rsidR="00A4023F" w:rsidRPr="00FC119F" w:rsidRDefault="00A4023F" w:rsidP="00A4023F">
      <w:pPr>
        <w:pStyle w:val="aa"/>
        <w:rPr>
          <w:lang w:val="ru-RU"/>
        </w:rPr>
      </w:pPr>
    </w:p>
  </w:footnote>
  <w:footnote w:id="18">
    <w:p w14:paraId="5F9780D2" w14:textId="77777777" w:rsidR="00A4023F" w:rsidRPr="00FC119F" w:rsidRDefault="00A4023F" w:rsidP="00A4023F">
      <w:pPr>
        <w:pStyle w:val="aa"/>
        <w:rPr>
          <w:lang w:val="ru-RU"/>
        </w:rPr>
      </w:pPr>
    </w:p>
  </w:footnote>
  <w:footnote w:id="19">
    <w:p w14:paraId="5235E037" w14:textId="77777777" w:rsidR="00A4023F" w:rsidRDefault="00A4023F" w:rsidP="00A4023F">
      <w:pPr>
        <w:pStyle w:val="Footnote"/>
        <w:jc w:val="both"/>
      </w:pPr>
    </w:p>
  </w:footnote>
  <w:footnote w:id="20">
    <w:p w14:paraId="77E77558" w14:textId="77777777" w:rsidR="00A4023F" w:rsidRDefault="00A4023F" w:rsidP="00A4023F">
      <w:pPr>
        <w:pStyle w:val="Footnote"/>
        <w:jc w:val="both"/>
      </w:pPr>
    </w:p>
    <w:p w14:paraId="058DA93C" w14:textId="77777777" w:rsidR="00A4023F" w:rsidRDefault="00A4023F" w:rsidP="00A4023F">
      <w:pPr>
        <w:pStyle w:val="Footnote"/>
        <w:jc w:val="both"/>
      </w:pPr>
    </w:p>
  </w:footnote>
  <w:footnote w:id="21">
    <w:p w14:paraId="26A20471" w14:textId="77777777" w:rsidR="00A4023F" w:rsidRDefault="00A4023F" w:rsidP="00A4023F">
      <w:pPr>
        <w:pStyle w:val="Footnote"/>
        <w:spacing w:before="100" w:beforeAutospacing="1"/>
        <w:jc w:val="both"/>
      </w:pPr>
    </w:p>
  </w:footnote>
  <w:footnote w:id="22">
    <w:p w14:paraId="30912BE2" w14:textId="77777777" w:rsidR="00A4023F" w:rsidRPr="00A4023F" w:rsidRDefault="00A4023F" w:rsidP="00A4023F"/>
  </w:footnote>
  <w:footnote w:id="23">
    <w:p w14:paraId="4C4D45DB" w14:textId="77777777" w:rsidR="00A4023F" w:rsidRPr="00A4023F" w:rsidRDefault="00A4023F" w:rsidP="00A4023F"/>
  </w:footnote>
  <w:footnote w:id="24">
    <w:p w14:paraId="4B7DCAB5" w14:textId="77777777" w:rsidR="00A4023F" w:rsidRPr="00A4023F" w:rsidRDefault="00A4023F" w:rsidP="00A4023F"/>
  </w:footnote>
  <w:footnote w:id="25">
    <w:p w14:paraId="33D66E07" w14:textId="77777777" w:rsidR="00A4023F" w:rsidRPr="00A4023F" w:rsidRDefault="00A4023F" w:rsidP="00A4023F"/>
  </w:footnote>
  <w:footnote w:id="26">
    <w:p w14:paraId="4447C814" w14:textId="77777777" w:rsidR="00A4023F" w:rsidRPr="00DB1213" w:rsidRDefault="00A4023F" w:rsidP="00A4023F">
      <w:pPr>
        <w:spacing w:after="0"/>
        <w:rPr>
          <w:rFonts w:ascii="OfficinaSansBookC" w:hAnsi="OfficinaSansBookC"/>
          <w:i/>
          <w:sz w:val="20"/>
          <w:szCs w:val="20"/>
        </w:rPr>
      </w:pPr>
    </w:p>
  </w:footnote>
  <w:footnote w:id="27">
    <w:p w14:paraId="10D37053" w14:textId="77777777" w:rsidR="00A4023F" w:rsidRPr="00FC119F" w:rsidRDefault="00A4023F" w:rsidP="00A4023F">
      <w:pPr>
        <w:pStyle w:val="aa"/>
        <w:rPr>
          <w:lang w:val="ru-RU"/>
        </w:rPr>
      </w:pPr>
    </w:p>
  </w:footnote>
  <w:footnote w:id="28">
    <w:p w14:paraId="1A88D774" w14:textId="77777777" w:rsidR="00A4023F" w:rsidRPr="00FC119F" w:rsidRDefault="00A4023F" w:rsidP="00A4023F">
      <w:pPr>
        <w:pStyle w:val="aa"/>
        <w:rPr>
          <w:lang w:val="ru-RU"/>
        </w:rPr>
      </w:pPr>
    </w:p>
    <w:p w14:paraId="0EBE3291" w14:textId="77777777" w:rsidR="00A4023F" w:rsidRPr="00FC119F" w:rsidRDefault="00A4023F" w:rsidP="00A4023F">
      <w:pPr>
        <w:pStyle w:val="aa"/>
        <w:rPr>
          <w:lang w:val="ru-RU"/>
        </w:rPr>
      </w:pPr>
    </w:p>
  </w:footnote>
  <w:footnote w:id="29">
    <w:p w14:paraId="31A6ABB6" w14:textId="77777777" w:rsidR="00A4023F" w:rsidRDefault="00A4023F" w:rsidP="00A4023F">
      <w:pPr>
        <w:pStyle w:val="Footnote"/>
        <w:jc w:val="both"/>
        <w:rPr>
          <w:i/>
        </w:rPr>
      </w:pPr>
    </w:p>
  </w:footnote>
  <w:footnote w:id="30">
    <w:p w14:paraId="62162016" w14:textId="77777777" w:rsidR="00A4023F" w:rsidRPr="00FC119F" w:rsidRDefault="00A4023F" w:rsidP="00A4023F">
      <w:pPr>
        <w:pStyle w:val="aa"/>
        <w:rPr>
          <w:lang w:val="ru-RU"/>
        </w:rPr>
      </w:pPr>
    </w:p>
  </w:footnote>
  <w:footnote w:id="31">
    <w:p w14:paraId="05D9C3F6" w14:textId="77777777" w:rsidR="00A4023F" w:rsidRPr="00063146" w:rsidRDefault="00A4023F" w:rsidP="00A4023F">
      <w:pPr>
        <w:pStyle w:val="Footnote"/>
        <w:jc w:val="both"/>
        <w:rPr>
          <w:rFonts w:ascii="OfficinaSansBookC" w:hAnsi="OfficinaSansBookC"/>
          <w:color w:val="auto"/>
        </w:rPr>
      </w:pPr>
    </w:p>
  </w:footnote>
  <w:footnote w:id="32">
    <w:p w14:paraId="0E3F714A" w14:textId="77777777" w:rsidR="00A4023F" w:rsidRPr="00FC119F" w:rsidRDefault="00A4023F" w:rsidP="00A4023F">
      <w:pPr>
        <w:pStyle w:val="aa"/>
        <w:jc w:val="both"/>
        <w:rPr>
          <w:iCs/>
          <w:lang w:val="ru-RU"/>
        </w:rPr>
      </w:pPr>
    </w:p>
  </w:footnote>
  <w:footnote w:id="33">
    <w:p w14:paraId="32E9CAD9" w14:textId="77777777" w:rsidR="00A4023F" w:rsidRPr="00FC119F" w:rsidRDefault="00A4023F" w:rsidP="00A4023F">
      <w:pPr>
        <w:pStyle w:val="aa"/>
        <w:jc w:val="both"/>
        <w:rPr>
          <w:lang w:val="ru-RU"/>
        </w:rPr>
      </w:pPr>
    </w:p>
  </w:footnote>
  <w:footnote w:id="34">
    <w:p w14:paraId="4E17ABB1" w14:textId="77777777" w:rsidR="00A4023F" w:rsidRPr="00FC119F" w:rsidRDefault="00A4023F" w:rsidP="00A4023F">
      <w:pPr>
        <w:pStyle w:val="aa"/>
        <w:jc w:val="both"/>
        <w:rPr>
          <w:lang w:val="ru-RU"/>
        </w:rPr>
      </w:pPr>
    </w:p>
  </w:footnote>
  <w:footnote w:id="35">
    <w:p w14:paraId="7D227C5D" w14:textId="77777777" w:rsidR="00A4023F" w:rsidRPr="00A6349E" w:rsidRDefault="00A4023F" w:rsidP="00A4023F">
      <w:pPr>
        <w:jc w:val="both"/>
        <w:rPr>
          <w:rFonts w:ascii="Times New Roman" w:hAnsi="Times New Roman"/>
          <w:iCs/>
          <w:sz w:val="20"/>
        </w:rPr>
      </w:pPr>
    </w:p>
  </w:footnote>
  <w:footnote w:id="36">
    <w:p w14:paraId="2F09FE89" w14:textId="77777777" w:rsidR="00A4023F" w:rsidRPr="00FC119F" w:rsidRDefault="00A4023F" w:rsidP="00A4023F">
      <w:pPr>
        <w:pStyle w:val="aa"/>
        <w:jc w:val="both"/>
        <w:rPr>
          <w:lang w:val="ru-RU"/>
        </w:rPr>
      </w:pPr>
    </w:p>
  </w:footnote>
  <w:footnote w:id="37">
    <w:p w14:paraId="2D76A643" w14:textId="77777777" w:rsidR="00A4023F" w:rsidRPr="004D0740" w:rsidRDefault="00A4023F" w:rsidP="00A4023F">
      <w:pPr>
        <w:spacing w:after="0" w:line="240" w:lineRule="auto"/>
        <w:jc w:val="both"/>
        <w:rPr>
          <w:rFonts w:ascii="Times New Roman" w:eastAsia="OfficinaSansBookC" w:hAnsi="Times New Roman"/>
          <w:sz w:val="20"/>
          <w:szCs w:val="20"/>
        </w:rPr>
      </w:pPr>
      <w:bookmarkStart w:id="330" w:name="_Hlk188609775"/>
    </w:p>
    <w:bookmarkEnd w:id="330"/>
  </w:footnote>
  <w:footnote w:id="38">
    <w:p w14:paraId="3BD51FAC" w14:textId="77777777" w:rsidR="00A4023F" w:rsidRPr="00377CD6" w:rsidRDefault="00A4023F" w:rsidP="00A4023F">
      <w:pPr>
        <w:spacing w:after="0" w:line="240" w:lineRule="auto"/>
        <w:jc w:val="both"/>
        <w:rPr>
          <w:rFonts w:ascii="Times New Roman" w:eastAsia="OfficinaSansBookC" w:hAnsi="Times New Roman"/>
          <w:sz w:val="20"/>
          <w:szCs w:val="20"/>
        </w:rPr>
      </w:pPr>
    </w:p>
  </w:footnote>
  <w:footnote w:id="39">
    <w:p w14:paraId="7A2CE053" w14:textId="77777777" w:rsidR="00A4023F" w:rsidRPr="00FC119F" w:rsidRDefault="00A4023F" w:rsidP="00A4023F">
      <w:pPr>
        <w:pStyle w:val="aa"/>
        <w:jc w:val="both"/>
        <w:rPr>
          <w:lang w:val="ru-RU"/>
        </w:rPr>
      </w:pPr>
    </w:p>
  </w:footnote>
  <w:footnote w:id="40">
    <w:p w14:paraId="26A6BE00" w14:textId="77777777" w:rsidR="00A4023F" w:rsidRPr="00FC119F" w:rsidRDefault="00A4023F" w:rsidP="00A4023F">
      <w:pPr>
        <w:pStyle w:val="aa"/>
        <w:ind w:right="-173"/>
        <w:rPr>
          <w:lang w:val="ru-RU"/>
        </w:rPr>
      </w:pPr>
      <w:r w:rsidRPr="000F251A">
        <w:rPr>
          <w:rStyle w:val="ac"/>
        </w:rPr>
        <w:footnoteRef/>
      </w:r>
      <w:r w:rsidRPr="00FC119F">
        <w:rPr>
          <w:lang w:val="ru-RU"/>
        </w:rPr>
        <w:t xml:space="preserve"> </w:t>
      </w:r>
    </w:p>
  </w:footnote>
  <w:footnote w:id="41">
    <w:p w14:paraId="65D3C490" w14:textId="77777777" w:rsidR="00E452D1" w:rsidRPr="006931D1" w:rsidRDefault="00E452D1" w:rsidP="00E452D1">
      <w:pPr>
        <w:pStyle w:val="aa"/>
        <w:jc w:val="both"/>
        <w:rPr>
          <w:i/>
          <w:lang w:val="ru-RU"/>
        </w:rPr>
      </w:pPr>
    </w:p>
  </w:footnote>
  <w:footnote w:id="42">
    <w:p w14:paraId="0828BBDB" w14:textId="77777777" w:rsidR="00E452D1" w:rsidRPr="00A056DC" w:rsidRDefault="00E452D1" w:rsidP="00E452D1">
      <w:pPr>
        <w:pStyle w:val="aa"/>
        <w:rPr>
          <w:lang w:val="ru-RU"/>
        </w:rPr>
      </w:pPr>
      <w:r w:rsidRPr="00A056DC">
        <w:rPr>
          <w:rStyle w:val="ac"/>
        </w:rPr>
        <w:footnoteRef/>
      </w:r>
      <w:r w:rsidRPr="00A056DC">
        <w:rPr>
          <w:lang w:val="ru-RU"/>
        </w:rPr>
        <w:t xml:space="preserve"> В соответствии с Приложением </w:t>
      </w:r>
      <w:r>
        <w:rPr>
          <w:lang w:val="ru-RU"/>
        </w:rPr>
        <w:t>3</w:t>
      </w:r>
      <w:r w:rsidRPr="00A056DC">
        <w:rPr>
          <w:lang w:val="ru-RU"/>
        </w:rPr>
        <w:t xml:space="preserve"> ПОП.</w:t>
      </w:r>
    </w:p>
  </w:footnote>
  <w:footnote w:id="43">
    <w:p w14:paraId="1DBB777C" w14:textId="77777777" w:rsidR="00E452D1" w:rsidRPr="00DF6032" w:rsidRDefault="00E452D1" w:rsidP="00E452D1">
      <w:pPr>
        <w:pStyle w:val="aa"/>
        <w:rPr>
          <w:i/>
          <w:lang w:val="ru-RU"/>
        </w:rPr>
      </w:pPr>
    </w:p>
  </w:footnote>
  <w:footnote w:id="44">
    <w:p w14:paraId="3BE388FE" w14:textId="77777777" w:rsidR="00E452D1" w:rsidRDefault="00E452D1" w:rsidP="00E452D1">
      <w:pPr>
        <w:pStyle w:val="aa"/>
        <w:rPr>
          <w:lang w:val="ru-RU"/>
        </w:rPr>
      </w:pPr>
    </w:p>
  </w:footnote>
  <w:footnote w:id="45">
    <w:p w14:paraId="230B53EA" w14:textId="77777777" w:rsidR="00E452D1" w:rsidRPr="00A056DC" w:rsidRDefault="00E452D1" w:rsidP="00E452D1">
      <w:pPr>
        <w:pStyle w:val="aa"/>
        <w:rPr>
          <w:lang w:val="ru-RU"/>
        </w:rPr>
      </w:pPr>
    </w:p>
  </w:footnote>
  <w:footnote w:id="46">
    <w:p w14:paraId="049EF11B" w14:textId="77777777" w:rsidR="00E452D1" w:rsidRPr="00DF6032" w:rsidRDefault="00E452D1" w:rsidP="00E452D1">
      <w:pPr>
        <w:pStyle w:val="aa"/>
        <w:rPr>
          <w:i/>
          <w:lang w:val="ru-RU"/>
        </w:rPr>
      </w:pPr>
    </w:p>
  </w:footnote>
  <w:footnote w:id="47">
    <w:p w14:paraId="60945C05" w14:textId="77777777" w:rsidR="00E452D1" w:rsidRDefault="00E452D1" w:rsidP="00E452D1">
      <w:pPr>
        <w:pStyle w:val="aa"/>
        <w:rPr>
          <w:lang w:val="ru-RU"/>
        </w:rPr>
      </w:pPr>
    </w:p>
  </w:footnote>
  <w:footnote w:id="48">
    <w:p w14:paraId="369B0309" w14:textId="77777777" w:rsidR="00E452D1" w:rsidRDefault="00E452D1" w:rsidP="00E452D1">
      <w:pPr>
        <w:pStyle w:val="aa"/>
        <w:jc w:val="both"/>
        <w:rPr>
          <w:lang w:val="ru-RU"/>
        </w:rPr>
      </w:pPr>
    </w:p>
  </w:footnote>
  <w:footnote w:id="49">
    <w:p w14:paraId="73D0343A" w14:textId="77777777" w:rsidR="00E452D1" w:rsidRPr="006931D1" w:rsidRDefault="00E452D1" w:rsidP="00E452D1">
      <w:pPr>
        <w:pStyle w:val="aa"/>
        <w:jc w:val="both"/>
        <w:rPr>
          <w:i/>
          <w:lang w:val="ru-RU"/>
        </w:rPr>
      </w:pPr>
    </w:p>
  </w:footnote>
  <w:footnote w:id="50">
    <w:p w14:paraId="15708B9C" w14:textId="77777777" w:rsidR="00E452D1" w:rsidRPr="00A056DC" w:rsidRDefault="00E452D1" w:rsidP="00E452D1">
      <w:pPr>
        <w:pStyle w:val="aa"/>
        <w:rPr>
          <w:lang w:val="ru-RU"/>
        </w:rPr>
      </w:pPr>
      <w:r w:rsidRPr="00A056DC">
        <w:rPr>
          <w:rStyle w:val="ac"/>
        </w:rPr>
        <w:footnoteRef/>
      </w:r>
      <w:r w:rsidRPr="00A056DC">
        <w:rPr>
          <w:lang w:val="ru-RU"/>
        </w:rPr>
        <w:t xml:space="preserve"> В соответствии с Приложением </w:t>
      </w:r>
      <w:r>
        <w:rPr>
          <w:lang w:val="ru-RU"/>
        </w:rPr>
        <w:t>3</w:t>
      </w:r>
      <w:r w:rsidRPr="00A056DC">
        <w:rPr>
          <w:lang w:val="ru-RU"/>
        </w:rPr>
        <w:t xml:space="preserve"> ПОП.</w:t>
      </w:r>
    </w:p>
  </w:footnote>
  <w:footnote w:id="51">
    <w:p w14:paraId="19A8A0F0" w14:textId="77777777" w:rsidR="00E452D1" w:rsidRDefault="00E452D1" w:rsidP="00E452D1">
      <w:pPr>
        <w:pStyle w:val="aa"/>
        <w:rPr>
          <w:lang w:val="ru-RU"/>
        </w:rPr>
      </w:pPr>
    </w:p>
  </w:footnote>
  <w:footnote w:id="52">
    <w:p w14:paraId="7532D2AD" w14:textId="77777777" w:rsidR="00E452D1" w:rsidRDefault="00E452D1" w:rsidP="00E452D1">
      <w:pPr>
        <w:pStyle w:val="aa"/>
        <w:jc w:val="both"/>
        <w:rPr>
          <w:lang w:val="ru-RU"/>
        </w:rPr>
      </w:pPr>
    </w:p>
  </w:footnote>
  <w:footnote w:id="53">
    <w:p w14:paraId="39C93F98" w14:textId="77777777" w:rsidR="00E452D1" w:rsidRDefault="00E452D1" w:rsidP="00E452D1">
      <w:pPr>
        <w:pStyle w:val="aa"/>
        <w:jc w:val="both"/>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0FBF" w14:textId="77777777" w:rsidR="00A4023F" w:rsidRDefault="00A4023F" w:rsidP="00A4023F">
    <w:pPr>
      <w:pStyle w:val="af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5F7F392" w14:textId="77777777" w:rsidR="00A4023F" w:rsidRDefault="00A4023F" w:rsidP="00A4023F">
    <w:pPr>
      <w:pStyle w:val="af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61B3" w14:textId="77777777" w:rsidR="00A4023F" w:rsidRDefault="00A4023F" w:rsidP="00A4023F">
    <w:pPr>
      <w:pStyle w:val="af3"/>
      <w:framePr w:wrap="around" w:vAnchor="text" w:hAnchor="margin" w:xAlign="right" w:y="1"/>
      <w:rPr>
        <w:rStyle w:val="a7"/>
      </w:rPr>
    </w:pPr>
  </w:p>
  <w:p w14:paraId="2396DC9B" w14:textId="77777777" w:rsidR="00A4023F" w:rsidRDefault="00A4023F" w:rsidP="00A4023F">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74EF" w14:textId="77777777" w:rsidR="00E452D1" w:rsidRDefault="00E452D1">
    <w:pPr>
      <w:pStyle w:val="af3"/>
      <w:ind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7A86" w14:textId="77777777" w:rsidR="00E452D1" w:rsidRDefault="00E452D1">
    <w:pPr>
      <w:pStyle w:val="af3"/>
      <w:ind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78AE" w14:textId="77777777" w:rsidR="00E452D1" w:rsidRDefault="00E452D1">
    <w:pPr>
      <w:pStyle w:val="af3"/>
      <w:ind w:hang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2573" w14:textId="77777777" w:rsidR="00E452D1" w:rsidRDefault="00E452D1">
    <w:pPr>
      <w:pStyle w:val="af3"/>
      <w:ind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1200" w14:textId="77777777" w:rsidR="00E452D1" w:rsidRDefault="00E452D1">
    <w:pPr>
      <w:pStyle w:val="af3"/>
      <w:ind w:hang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D35A" w14:textId="77777777" w:rsidR="00E452D1" w:rsidRDefault="00E452D1">
    <w:pPr>
      <w:pStyle w:val="af3"/>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31BD7B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C83E45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0"/>
    <w:multiLevelType w:val="hybridMultilevel"/>
    <w:tmpl w:val="79838CB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1"/>
    <w:multiLevelType w:val="hybridMultilevel"/>
    <w:tmpl w:val="4353D0CC"/>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3"/>
    <w:multiLevelType w:val="hybridMultilevel"/>
    <w:tmpl w:val="189A769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5"/>
    <w:multiLevelType w:val="hybridMultilevel"/>
    <w:tmpl w:val="71F32454"/>
    <w:lvl w:ilvl="0" w:tplc="FFFFFFFF">
      <w:start w:val="1"/>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F"/>
    <w:multiLevelType w:val="hybridMultilevel"/>
    <w:tmpl w:val="22221A7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1"/>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2"/>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13" w15:restartNumberingAfterBreak="0">
    <w:nsid w:val="0155457A"/>
    <w:multiLevelType w:val="hybridMultilevel"/>
    <w:tmpl w:val="27D0A010"/>
    <w:lvl w:ilvl="0" w:tplc="F64A29D0">
      <w:start w:val="1"/>
      <w:numFmt w:val="bullet"/>
      <w:lvlText w:val=""/>
      <w:lvlJc w:val="left"/>
      <w:pPr>
        <w:ind w:left="1287" w:hanging="360"/>
      </w:pPr>
      <w:rPr>
        <w:rFonts w:ascii="Symbol" w:hAnsi="Symbol" w:hint="default"/>
      </w:rPr>
    </w:lvl>
    <w:lvl w:ilvl="1" w:tplc="8006FD4E">
      <w:start w:val="1"/>
      <w:numFmt w:val="bullet"/>
      <w:lvlText w:val="o"/>
      <w:lvlJc w:val="left"/>
      <w:pPr>
        <w:ind w:left="2007" w:hanging="360"/>
      </w:pPr>
      <w:rPr>
        <w:rFonts w:ascii="Courier New" w:hAnsi="Courier New" w:cs="Courier New" w:hint="default"/>
      </w:rPr>
    </w:lvl>
    <w:lvl w:ilvl="2" w:tplc="3C9227F4">
      <w:start w:val="1"/>
      <w:numFmt w:val="bullet"/>
      <w:lvlText w:val=""/>
      <w:lvlJc w:val="left"/>
      <w:pPr>
        <w:ind w:left="2727" w:hanging="360"/>
      </w:pPr>
      <w:rPr>
        <w:rFonts w:ascii="Wingdings" w:hAnsi="Wingdings" w:hint="default"/>
      </w:rPr>
    </w:lvl>
    <w:lvl w:ilvl="3" w:tplc="2294E030">
      <w:start w:val="1"/>
      <w:numFmt w:val="bullet"/>
      <w:lvlText w:val=""/>
      <w:lvlJc w:val="left"/>
      <w:pPr>
        <w:ind w:left="3447" w:hanging="360"/>
      </w:pPr>
      <w:rPr>
        <w:rFonts w:ascii="Symbol" w:hAnsi="Symbol" w:hint="default"/>
      </w:rPr>
    </w:lvl>
    <w:lvl w:ilvl="4" w:tplc="4F40A7AA">
      <w:start w:val="1"/>
      <w:numFmt w:val="bullet"/>
      <w:lvlText w:val="o"/>
      <w:lvlJc w:val="left"/>
      <w:pPr>
        <w:ind w:left="4167" w:hanging="360"/>
      </w:pPr>
      <w:rPr>
        <w:rFonts w:ascii="Courier New" w:hAnsi="Courier New" w:cs="Courier New" w:hint="default"/>
      </w:rPr>
    </w:lvl>
    <w:lvl w:ilvl="5" w:tplc="C1903B58">
      <w:start w:val="1"/>
      <w:numFmt w:val="bullet"/>
      <w:lvlText w:val=""/>
      <w:lvlJc w:val="left"/>
      <w:pPr>
        <w:ind w:left="4887" w:hanging="360"/>
      </w:pPr>
      <w:rPr>
        <w:rFonts w:ascii="Wingdings" w:hAnsi="Wingdings" w:hint="default"/>
      </w:rPr>
    </w:lvl>
    <w:lvl w:ilvl="6" w:tplc="F4EEE6A2">
      <w:start w:val="1"/>
      <w:numFmt w:val="bullet"/>
      <w:lvlText w:val=""/>
      <w:lvlJc w:val="left"/>
      <w:pPr>
        <w:ind w:left="5607" w:hanging="360"/>
      </w:pPr>
      <w:rPr>
        <w:rFonts w:ascii="Symbol" w:hAnsi="Symbol" w:hint="default"/>
      </w:rPr>
    </w:lvl>
    <w:lvl w:ilvl="7" w:tplc="64EC1B3C">
      <w:start w:val="1"/>
      <w:numFmt w:val="bullet"/>
      <w:lvlText w:val="o"/>
      <w:lvlJc w:val="left"/>
      <w:pPr>
        <w:ind w:left="6327" w:hanging="360"/>
      </w:pPr>
      <w:rPr>
        <w:rFonts w:ascii="Courier New" w:hAnsi="Courier New" w:cs="Courier New" w:hint="default"/>
      </w:rPr>
    </w:lvl>
    <w:lvl w:ilvl="8" w:tplc="478A0EC8">
      <w:start w:val="1"/>
      <w:numFmt w:val="bullet"/>
      <w:lvlText w:val=""/>
      <w:lvlJc w:val="left"/>
      <w:pPr>
        <w:ind w:left="7047" w:hanging="360"/>
      </w:pPr>
      <w:rPr>
        <w:rFonts w:ascii="Wingdings" w:hAnsi="Wingdings" w:hint="default"/>
      </w:rPr>
    </w:lvl>
  </w:abstractNum>
  <w:abstractNum w:abstractNumId="14" w15:restartNumberingAfterBreak="0">
    <w:nsid w:val="029076BD"/>
    <w:multiLevelType w:val="hybridMultilevel"/>
    <w:tmpl w:val="10808442"/>
    <w:lvl w:ilvl="0" w:tplc="87A2CCBE">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5" w15:restartNumberingAfterBreak="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6" w15:restartNumberingAfterBreak="0">
    <w:nsid w:val="03701E27"/>
    <w:multiLevelType w:val="multilevel"/>
    <w:tmpl w:val="D8ACC19E"/>
    <w:lvl w:ilvl="0">
      <w:numFmt w:val="bullet"/>
      <w:lvlText w:val=""/>
      <w:lvlJc w:val="left"/>
      <w:pPr>
        <w:ind w:left="201" w:hanging="286"/>
      </w:pPr>
      <w:rPr>
        <w:rFonts w:ascii="Symbol" w:hAnsi="Symbol"/>
        <w:sz w:val="28"/>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17" w15:restartNumberingAfterBreak="0">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054130AF"/>
    <w:multiLevelType w:val="multilevel"/>
    <w:tmpl w:val="D2E05BB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0594349E"/>
    <w:multiLevelType w:val="multilevel"/>
    <w:tmpl w:val="EE76EBCA"/>
    <w:lvl w:ilvl="0">
      <w:start w:val="2"/>
      <w:numFmt w:val="decimal"/>
      <w:lvlText w:val="%1."/>
      <w:lvlJc w:val="left"/>
      <w:pPr>
        <w:ind w:left="450" w:hanging="450"/>
      </w:pPr>
      <w:rPr>
        <w:rFonts w:hint="default"/>
      </w:rPr>
    </w:lvl>
    <w:lvl w:ilvl="1">
      <w:start w:val="2"/>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20" w15:restartNumberingAfterBreak="0">
    <w:nsid w:val="06E47CC2"/>
    <w:multiLevelType w:val="multilevel"/>
    <w:tmpl w:val="C43EF6FE"/>
    <w:lvl w:ilvl="0">
      <w:start w:val="1"/>
      <w:numFmt w:val="decimal"/>
      <w:lvlText w:val="%1."/>
      <w:lvlJc w:val="left"/>
      <w:pPr>
        <w:ind w:left="1211"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09F811CF"/>
    <w:multiLevelType w:val="multilevel"/>
    <w:tmpl w:val="09F811CF"/>
    <w:lvl w:ilvl="0">
      <w:start w:val="1"/>
      <w:numFmt w:val="decimal"/>
      <w:lvlText w:val="%1."/>
      <w:lvlJc w:val="left"/>
      <w:pPr>
        <w:tabs>
          <w:tab w:val="left"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22" w15:restartNumberingAfterBreak="0">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0C9D1B84"/>
    <w:multiLevelType w:val="hybridMultilevel"/>
    <w:tmpl w:val="7A22FDC2"/>
    <w:lvl w:ilvl="0" w:tplc="C10A3844">
      <w:start w:val="1"/>
      <w:numFmt w:val="bullet"/>
      <w:lvlText w:val=""/>
      <w:lvlJc w:val="left"/>
      <w:pPr>
        <w:ind w:left="1287" w:hanging="360"/>
      </w:pPr>
      <w:rPr>
        <w:rFonts w:ascii="Symbol" w:hAnsi="Symbol" w:hint="default"/>
      </w:rPr>
    </w:lvl>
    <w:lvl w:ilvl="1" w:tplc="0BB46F88">
      <w:start w:val="1"/>
      <w:numFmt w:val="bullet"/>
      <w:lvlText w:val="o"/>
      <w:lvlJc w:val="left"/>
      <w:pPr>
        <w:ind w:left="2007" w:hanging="360"/>
      </w:pPr>
      <w:rPr>
        <w:rFonts w:ascii="Courier New" w:hAnsi="Courier New" w:cs="Courier New" w:hint="default"/>
      </w:rPr>
    </w:lvl>
    <w:lvl w:ilvl="2" w:tplc="2818A8A0">
      <w:start w:val="1"/>
      <w:numFmt w:val="bullet"/>
      <w:lvlText w:val=""/>
      <w:lvlJc w:val="left"/>
      <w:pPr>
        <w:ind w:left="2727" w:hanging="360"/>
      </w:pPr>
      <w:rPr>
        <w:rFonts w:ascii="Wingdings" w:hAnsi="Wingdings" w:hint="default"/>
      </w:rPr>
    </w:lvl>
    <w:lvl w:ilvl="3" w:tplc="8EA4C140">
      <w:start w:val="1"/>
      <w:numFmt w:val="bullet"/>
      <w:lvlText w:val=""/>
      <w:lvlJc w:val="left"/>
      <w:pPr>
        <w:ind w:left="3447" w:hanging="360"/>
      </w:pPr>
      <w:rPr>
        <w:rFonts w:ascii="Symbol" w:hAnsi="Symbol" w:hint="default"/>
      </w:rPr>
    </w:lvl>
    <w:lvl w:ilvl="4" w:tplc="4EC083A0">
      <w:start w:val="1"/>
      <w:numFmt w:val="bullet"/>
      <w:lvlText w:val="o"/>
      <w:lvlJc w:val="left"/>
      <w:pPr>
        <w:ind w:left="4167" w:hanging="360"/>
      </w:pPr>
      <w:rPr>
        <w:rFonts w:ascii="Courier New" w:hAnsi="Courier New" w:cs="Courier New" w:hint="default"/>
      </w:rPr>
    </w:lvl>
    <w:lvl w:ilvl="5" w:tplc="F56E1384">
      <w:start w:val="1"/>
      <w:numFmt w:val="bullet"/>
      <w:lvlText w:val=""/>
      <w:lvlJc w:val="left"/>
      <w:pPr>
        <w:ind w:left="4887" w:hanging="360"/>
      </w:pPr>
      <w:rPr>
        <w:rFonts w:ascii="Wingdings" w:hAnsi="Wingdings" w:hint="default"/>
      </w:rPr>
    </w:lvl>
    <w:lvl w:ilvl="6" w:tplc="0DDAB1DC">
      <w:start w:val="1"/>
      <w:numFmt w:val="bullet"/>
      <w:lvlText w:val=""/>
      <w:lvlJc w:val="left"/>
      <w:pPr>
        <w:ind w:left="5607" w:hanging="360"/>
      </w:pPr>
      <w:rPr>
        <w:rFonts w:ascii="Symbol" w:hAnsi="Symbol" w:hint="default"/>
      </w:rPr>
    </w:lvl>
    <w:lvl w:ilvl="7" w:tplc="D5F21B80">
      <w:start w:val="1"/>
      <w:numFmt w:val="bullet"/>
      <w:lvlText w:val="o"/>
      <w:lvlJc w:val="left"/>
      <w:pPr>
        <w:ind w:left="6327" w:hanging="360"/>
      </w:pPr>
      <w:rPr>
        <w:rFonts w:ascii="Courier New" w:hAnsi="Courier New" w:cs="Courier New" w:hint="default"/>
      </w:rPr>
    </w:lvl>
    <w:lvl w:ilvl="8" w:tplc="82848C46">
      <w:start w:val="1"/>
      <w:numFmt w:val="bullet"/>
      <w:lvlText w:val=""/>
      <w:lvlJc w:val="left"/>
      <w:pPr>
        <w:ind w:left="7047" w:hanging="360"/>
      </w:pPr>
      <w:rPr>
        <w:rFonts w:ascii="Wingdings" w:hAnsi="Wingdings" w:hint="default"/>
      </w:rPr>
    </w:lvl>
  </w:abstractNum>
  <w:abstractNum w:abstractNumId="25" w15:restartNumberingAfterBreak="0">
    <w:nsid w:val="0F820FB0"/>
    <w:multiLevelType w:val="hybridMultilevel"/>
    <w:tmpl w:val="1124DFD8"/>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153F485A"/>
    <w:multiLevelType w:val="multilevel"/>
    <w:tmpl w:val="AAC4C6F6"/>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6F85245"/>
    <w:multiLevelType w:val="hybridMultilevel"/>
    <w:tmpl w:val="4BD242B2"/>
    <w:lvl w:ilvl="0" w:tplc="F2787BD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18006A2B"/>
    <w:multiLevelType w:val="multilevel"/>
    <w:tmpl w:val="962CBC60"/>
    <w:lvl w:ilvl="0">
      <w:start w:val="1"/>
      <w:numFmt w:val="decimal"/>
      <w:lvlText w:val="%1."/>
      <w:lvlJc w:val="left"/>
      <w:pPr>
        <w:ind w:left="757" w:hanging="360"/>
      </w:pPr>
      <w:rPr>
        <w:rFonts w:hint="default"/>
        <w:b/>
        <w:i w:val="0"/>
        <w:color w:val="000000"/>
        <w:sz w:val="24"/>
        <w:szCs w:val="24"/>
      </w:rPr>
    </w:lvl>
    <w:lvl w:ilvl="1">
      <w:start w:val="1"/>
      <w:numFmt w:val="decimal"/>
      <w:isLgl/>
      <w:lvlText w:val="%1.%2."/>
      <w:lvlJc w:val="left"/>
      <w:pPr>
        <w:ind w:left="972" w:hanging="405"/>
      </w:pPr>
      <w:rPr>
        <w:rFonts w:hint="default"/>
      </w:rPr>
    </w:lvl>
    <w:lvl w:ilvl="2">
      <w:start w:val="1"/>
      <w:numFmt w:val="decimal"/>
      <w:isLgl/>
      <w:lvlText w:val="%1.%2.%3."/>
      <w:lvlJc w:val="left"/>
      <w:pPr>
        <w:ind w:left="1837" w:hanging="720"/>
      </w:pPr>
      <w:rPr>
        <w:rFonts w:hint="default"/>
      </w:rPr>
    </w:lvl>
    <w:lvl w:ilvl="3">
      <w:start w:val="1"/>
      <w:numFmt w:val="decimal"/>
      <w:isLgl/>
      <w:lvlText w:val="%1.%2.%3.%4."/>
      <w:lvlJc w:val="left"/>
      <w:pPr>
        <w:ind w:left="2197" w:hanging="72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3277" w:hanging="1080"/>
      </w:pPr>
      <w:rPr>
        <w:rFonts w:hint="default"/>
      </w:rPr>
    </w:lvl>
    <w:lvl w:ilvl="6">
      <w:start w:val="1"/>
      <w:numFmt w:val="decimal"/>
      <w:isLgl/>
      <w:lvlText w:val="%1.%2.%3.%4.%5.%6.%7."/>
      <w:lvlJc w:val="left"/>
      <w:pPr>
        <w:ind w:left="3997" w:hanging="1440"/>
      </w:pPr>
      <w:rPr>
        <w:rFonts w:hint="default"/>
      </w:rPr>
    </w:lvl>
    <w:lvl w:ilvl="7">
      <w:start w:val="1"/>
      <w:numFmt w:val="decimal"/>
      <w:isLgl/>
      <w:lvlText w:val="%1.%2.%3.%4.%5.%6.%7.%8."/>
      <w:lvlJc w:val="left"/>
      <w:pPr>
        <w:ind w:left="4357" w:hanging="1440"/>
      </w:pPr>
      <w:rPr>
        <w:rFonts w:hint="default"/>
      </w:rPr>
    </w:lvl>
    <w:lvl w:ilvl="8">
      <w:start w:val="1"/>
      <w:numFmt w:val="decimal"/>
      <w:isLgl/>
      <w:lvlText w:val="%1.%2.%3.%4.%5.%6.%7.%8.%9."/>
      <w:lvlJc w:val="left"/>
      <w:pPr>
        <w:ind w:left="5077" w:hanging="1800"/>
      </w:pPr>
      <w:rPr>
        <w:rFonts w:hint="default"/>
      </w:rPr>
    </w:lvl>
  </w:abstractNum>
  <w:abstractNum w:abstractNumId="30" w15:restartNumberingAfterBreak="0">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1B850177"/>
    <w:multiLevelType w:val="multilevel"/>
    <w:tmpl w:val="B0B48C4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2" w15:restartNumberingAfterBreak="0">
    <w:nsid w:val="1D660272"/>
    <w:multiLevelType w:val="multilevel"/>
    <w:tmpl w:val="F4061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F430485"/>
    <w:multiLevelType w:val="multilevel"/>
    <w:tmpl w:val="1F4304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34C6134"/>
    <w:multiLevelType w:val="hybridMultilevel"/>
    <w:tmpl w:val="5914B0AE"/>
    <w:lvl w:ilvl="0" w:tplc="2EF82726">
      <w:start w:val="2"/>
      <w:numFmt w:val="decimal"/>
      <w:lvlText w:val="%1."/>
      <w:lvlJc w:val="left"/>
      <w:pPr>
        <w:ind w:left="435" w:hanging="360"/>
      </w:pPr>
      <w:rPr>
        <w:rFonts w:hint="default"/>
        <w:color w:val="00000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5"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36" w15:restartNumberingAfterBreak="0">
    <w:nsid w:val="25B4335D"/>
    <w:multiLevelType w:val="multilevel"/>
    <w:tmpl w:val="6588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E04B82"/>
    <w:multiLevelType w:val="hybridMultilevel"/>
    <w:tmpl w:val="FC004F2C"/>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39" w15:restartNumberingAfterBreak="0">
    <w:nsid w:val="26986163"/>
    <w:multiLevelType w:val="hybridMultilevel"/>
    <w:tmpl w:val="BDAAA5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73D0FD4"/>
    <w:multiLevelType w:val="hybridMultilevel"/>
    <w:tmpl w:val="BEDA6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7650342"/>
    <w:multiLevelType w:val="multilevel"/>
    <w:tmpl w:val="63E47892"/>
    <w:lvl w:ilvl="0">
      <w:start w:val="3"/>
      <w:numFmt w:val="decimal"/>
      <w:lvlText w:val="%1"/>
      <w:lvlJc w:val="left"/>
      <w:pPr>
        <w:ind w:left="600" w:hanging="600"/>
      </w:pPr>
      <w:rPr>
        <w:rFonts w:hint="default"/>
      </w:rPr>
    </w:lvl>
    <w:lvl w:ilvl="1">
      <w:start w:val="2"/>
      <w:numFmt w:val="decimal"/>
      <w:lvlText w:val="%1.%2"/>
      <w:lvlJc w:val="left"/>
      <w:pPr>
        <w:ind w:left="1090" w:hanging="600"/>
      </w:pPr>
      <w:rPr>
        <w:rFonts w:hint="default"/>
      </w:rPr>
    </w:lvl>
    <w:lvl w:ilvl="2">
      <w:start w:val="2"/>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42" w15:restartNumberingAfterBreak="0">
    <w:nsid w:val="29C220A7"/>
    <w:multiLevelType w:val="multilevel"/>
    <w:tmpl w:val="ADAA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F675DE"/>
    <w:multiLevelType w:val="hybridMultilevel"/>
    <w:tmpl w:val="4BD242B2"/>
    <w:lvl w:ilvl="0" w:tplc="F2787BD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2A372C8B"/>
    <w:multiLevelType w:val="hybridMultilevel"/>
    <w:tmpl w:val="12E66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B592BBC"/>
    <w:multiLevelType w:val="hybridMultilevel"/>
    <w:tmpl w:val="26B200D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BEA62E1"/>
    <w:multiLevelType w:val="hybridMultilevel"/>
    <w:tmpl w:val="5CE42FDA"/>
    <w:lvl w:ilvl="0" w:tplc="227A1D6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C851AA7"/>
    <w:multiLevelType w:val="multilevel"/>
    <w:tmpl w:val="2C851A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49" w15:restartNumberingAfterBreak="0">
    <w:nsid w:val="2EF35508"/>
    <w:multiLevelType w:val="hybridMultilevel"/>
    <w:tmpl w:val="8216FB1C"/>
    <w:lvl w:ilvl="0" w:tplc="0FBE2F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15:restartNumberingAfterBreak="0">
    <w:nsid w:val="327166B8"/>
    <w:multiLevelType w:val="multilevel"/>
    <w:tmpl w:val="77BAB4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DC5B23"/>
    <w:multiLevelType w:val="hybridMultilevel"/>
    <w:tmpl w:val="0DD049B6"/>
    <w:lvl w:ilvl="0" w:tplc="59687BCE">
      <w:start w:val="1"/>
      <w:numFmt w:val="decimal"/>
      <w:lvlText w:val="%1."/>
      <w:lvlJc w:val="left"/>
      <w:pPr>
        <w:tabs>
          <w:tab w:val="left" w:pos="540"/>
        </w:tabs>
        <w:ind w:left="540" w:hanging="360"/>
      </w:pPr>
    </w:lvl>
    <w:lvl w:ilvl="1" w:tplc="F65CD7E2">
      <w:start w:val="1"/>
      <w:numFmt w:val="none"/>
      <w:suff w:val="nothing"/>
      <w:lvlText w:val=""/>
      <w:lvlJc w:val="left"/>
      <w:pPr>
        <w:tabs>
          <w:tab w:val="left" w:pos="360"/>
        </w:tabs>
        <w:ind w:left="0" w:firstLine="0"/>
      </w:pPr>
    </w:lvl>
    <w:lvl w:ilvl="2" w:tplc="884EA086">
      <w:start w:val="1"/>
      <w:numFmt w:val="none"/>
      <w:suff w:val="nothing"/>
      <w:lvlText w:val=""/>
      <w:lvlJc w:val="left"/>
      <w:pPr>
        <w:tabs>
          <w:tab w:val="left" w:pos="360"/>
        </w:tabs>
        <w:ind w:left="0" w:firstLine="0"/>
      </w:pPr>
    </w:lvl>
    <w:lvl w:ilvl="3" w:tplc="CDBC4346">
      <w:start w:val="1"/>
      <w:numFmt w:val="none"/>
      <w:suff w:val="nothing"/>
      <w:lvlText w:val=""/>
      <w:lvlJc w:val="left"/>
      <w:pPr>
        <w:tabs>
          <w:tab w:val="left" w:pos="360"/>
        </w:tabs>
        <w:ind w:left="0" w:firstLine="0"/>
      </w:pPr>
    </w:lvl>
    <w:lvl w:ilvl="4" w:tplc="2CA066B2">
      <w:start w:val="1"/>
      <w:numFmt w:val="none"/>
      <w:suff w:val="nothing"/>
      <w:lvlText w:val=""/>
      <w:lvlJc w:val="left"/>
      <w:pPr>
        <w:tabs>
          <w:tab w:val="left" w:pos="360"/>
        </w:tabs>
        <w:ind w:left="0" w:firstLine="0"/>
      </w:pPr>
    </w:lvl>
    <w:lvl w:ilvl="5" w:tplc="11AC781C">
      <w:start w:val="1"/>
      <w:numFmt w:val="none"/>
      <w:suff w:val="nothing"/>
      <w:lvlText w:val=""/>
      <w:lvlJc w:val="left"/>
      <w:pPr>
        <w:tabs>
          <w:tab w:val="left" w:pos="360"/>
        </w:tabs>
        <w:ind w:left="0" w:firstLine="0"/>
      </w:pPr>
    </w:lvl>
    <w:lvl w:ilvl="6" w:tplc="530EC490">
      <w:start w:val="1"/>
      <w:numFmt w:val="none"/>
      <w:suff w:val="nothing"/>
      <w:lvlText w:val=""/>
      <w:lvlJc w:val="left"/>
      <w:pPr>
        <w:tabs>
          <w:tab w:val="left" w:pos="360"/>
        </w:tabs>
        <w:ind w:left="0" w:firstLine="0"/>
      </w:pPr>
    </w:lvl>
    <w:lvl w:ilvl="7" w:tplc="512433AA">
      <w:start w:val="1"/>
      <w:numFmt w:val="none"/>
      <w:suff w:val="nothing"/>
      <w:lvlText w:val=""/>
      <w:lvlJc w:val="left"/>
      <w:pPr>
        <w:tabs>
          <w:tab w:val="left" w:pos="360"/>
        </w:tabs>
        <w:ind w:left="0" w:firstLine="0"/>
      </w:pPr>
    </w:lvl>
    <w:lvl w:ilvl="8" w:tplc="6C300538">
      <w:start w:val="1"/>
      <w:numFmt w:val="none"/>
      <w:suff w:val="nothing"/>
      <w:lvlText w:val=""/>
      <w:lvlJc w:val="left"/>
      <w:pPr>
        <w:tabs>
          <w:tab w:val="left" w:pos="360"/>
        </w:tabs>
        <w:ind w:left="0" w:firstLine="0"/>
      </w:pPr>
    </w:lvl>
  </w:abstractNum>
  <w:abstractNum w:abstractNumId="52" w15:restartNumberingAfterBreak="0">
    <w:nsid w:val="38F07DFA"/>
    <w:multiLevelType w:val="multilevel"/>
    <w:tmpl w:val="6CAC673C"/>
    <w:lvl w:ilvl="0">
      <w:start w:val="1"/>
      <w:numFmt w:val="bullet"/>
      <w:lvlText w:val="­"/>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15:restartNumberingAfterBreak="0">
    <w:nsid w:val="39232EAC"/>
    <w:multiLevelType w:val="multilevel"/>
    <w:tmpl w:val="8CE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55" w15:restartNumberingAfterBreak="0">
    <w:nsid w:val="3B031370"/>
    <w:multiLevelType w:val="multilevel"/>
    <w:tmpl w:val="DC0C482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15:restartNumberingAfterBreak="0">
    <w:nsid w:val="3C374D63"/>
    <w:multiLevelType w:val="hybridMultilevel"/>
    <w:tmpl w:val="359C2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58" w15:restartNumberingAfterBreak="0">
    <w:nsid w:val="3F4A299E"/>
    <w:multiLevelType w:val="hybridMultilevel"/>
    <w:tmpl w:val="A3325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FA14463"/>
    <w:multiLevelType w:val="hybridMultilevel"/>
    <w:tmpl w:val="7340F58A"/>
    <w:lvl w:ilvl="0" w:tplc="547CAD62">
      <w:start w:val="1"/>
      <w:numFmt w:val="bullet"/>
      <w:lvlText w:val=""/>
      <w:lvlJc w:val="left"/>
      <w:pPr>
        <w:ind w:left="1571" w:hanging="360"/>
      </w:pPr>
      <w:rPr>
        <w:rFonts w:ascii="Symbol" w:hAnsi="Symbol" w:hint="default"/>
      </w:rPr>
    </w:lvl>
    <w:lvl w:ilvl="1" w:tplc="2D92C960">
      <w:start w:val="1"/>
      <w:numFmt w:val="bullet"/>
      <w:lvlText w:val="o"/>
      <w:lvlJc w:val="left"/>
      <w:pPr>
        <w:ind w:left="2291" w:hanging="360"/>
      </w:pPr>
      <w:rPr>
        <w:rFonts w:ascii="Courier New" w:hAnsi="Courier New" w:cs="Times New Roman" w:hint="default"/>
      </w:rPr>
    </w:lvl>
    <w:lvl w:ilvl="2" w:tplc="1B18AF72">
      <w:start w:val="1"/>
      <w:numFmt w:val="bullet"/>
      <w:lvlText w:val=""/>
      <w:lvlJc w:val="left"/>
      <w:pPr>
        <w:ind w:left="3011" w:hanging="360"/>
      </w:pPr>
      <w:rPr>
        <w:rFonts w:ascii="Wingdings" w:hAnsi="Wingdings" w:hint="default"/>
      </w:rPr>
    </w:lvl>
    <w:lvl w:ilvl="3" w:tplc="1A12A1CE">
      <w:start w:val="1"/>
      <w:numFmt w:val="bullet"/>
      <w:lvlText w:val=""/>
      <w:lvlJc w:val="left"/>
      <w:pPr>
        <w:ind w:left="3731" w:hanging="360"/>
      </w:pPr>
      <w:rPr>
        <w:rFonts w:ascii="Symbol" w:hAnsi="Symbol" w:hint="default"/>
      </w:rPr>
    </w:lvl>
    <w:lvl w:ilvl="4" w:tplc="D5082AD6">
      <w:start w:val="1"/>
      <w:numFmt w:val="bullet"/>
      <w:lvlText w:val="o"/>
      <w:lvlJc w:val="left"/>
      <w:pPr>
        <w:ind w:left="4451" w:hanging="360"/>
      </w:pPr>
      <w:rPr>
        <w:rFonts w:ascii="Courier New" w:hAnsi="Courier New" w:cs="Times New Roman" w:hint="default"/>
      </w:rPr>
    </w:lvl>
    <w:lvl w:ilvl="5" w:tplc="AD46CC30">
      <w:start w:val="1"/>
      <w:numFmt w:val="bullet"/>
      <w:lvlText w:val=""/>
      <w:lvlJc w:val="left"/>
      <w:pPr>
        <w:ind w:left="5171" w:hanging="360"/>
      </w:pPr>
      <w:rPr>
        <w:rFonts w:ascii="Wingdings" w:hAnsi="Wingdings" w:hint="default"/>
      </w:rPr>
    </w:lvl>
    <w:lvl w:ilvl="6" w:tplc="F03E2448">
      <w:start w:val="1"/>
      <w:numFmt w:val="bullet"/>
      <w:lvlText w:val=""/>
      <w:lvlJc w:val="left"/>
      <w:pPr>
        <w:ind w:left="5891" w:hanging="360"/>
      </w:pPr>
      <w:rPr>
        <w:rFonts w:ascii="Symbol" w:hAnsi="Symbol" w:hint="default"/>
      </w:rPr>
    </w:lvl>
    <w:lvl w:ilvl="7" w:tplc="5852C090">
      <w:start w:val="1"/>
      <w:numFmt w:val="bullet"/>
      <w:lvlText w:val="o"/>
      <w:lvlJc w:val="left"/>
      <w:pPr>
        <w:ind w:left="6611" w:hanging="360"/>
      </w:pPr>
      <w:rPr>
        <w:rFonts w:ascii="Courier New" w:hAnsi="Courier New" w:cs="Times New Roman" w:hint="default"/>
      </w:rPr>
    </w:lvl>
    <w:lvl w:ilvl="8" w:tplc="DF52D8C2">
      <w:start w:val="1"/>
      <w:numFmt w:val="bullet"/>
      <w:lvlText w:val=""/>
      <w:lvlJc w:val="left"/>
      <w:pPr>
        <w:ind w:left="7331" w:hanging="360"/>
      </w:pPr>
      <w:rPr>
        <w:rFonts w:ascii="Wingdings" w:hAnsi="Wingdings" w:hint="default"/>
      </w:rPr>
    </w:lvl>
  </w:abstractNum>
  <w:abstractNum w:abstractNumId="60" w15:restartNumberingAfterBreak="0">
    <w:nsid w:val="415637C4"/>
    <w:multiLevelType w:val="multilevel"/>
    <w:tmpl w:val="54443D92"/>
    <w:lvl w:ilvl="0">
      <w:start w:val="1"/>
      <w:numFmt w:val="decimal"/>
      <w:lvlText w:val="%1."/>
      <w:lvlJc w:val="left"/>
      <w:pPr>
        <w:ind w:left="360" w:hanging="360"/>
      </w:pPr>
      <w:rPr>
        <w:b/>
      </w:rPr>
    </w:lvl>
    <w:lvl w:ilvl="1">
      <w:start w:val="2"/>
      <w:numFmt w:val="decimal"/>
      <w:lvlText w:val="%1.%2."/>
      <w:lvlJc w:val="left"/>
      <w:pPr>
        <w:ind w:left="754" w:hanging="405"/>
      </w:pPr>
    </w:lvl>
    <w:lvl w:ilvl="2">
      <w:start w:val="1"/>
      <w:numFmt w:val="decimal"/>
      <w:lvlText w:val="%1.%2.%3."/>
      <w:lvlJc w:val="left"/>
      <w:pPr>
        <w:ind w:left="1418" w:hanging="720"/>
      </w:pPr>
    </w:lvl>
    <w:lvl w:ilvl="3">
      <w:start w:val="1"/>
      <w:numFmt w:val="decimal"/>
      <w:lvlText w:val="%1.%2.%3.%4."/>
      <w:lvlJc w:val="left"/>
      <w:pPr>
        <w:ind w:left="1767" w:hanging="720"/>
      </w:pPr>
    </w:lvl>
    <w:lvl w:ilvl="4">
      <w:start w:val="1"/>
      <w:numFmt w:val="decimal"/>
      <w:lvlText w:val="%1.%2.%3.%4.%5."/>
      <w:lvlJc w:val="left"/>
      <w:pPr>
        <w:ind w:left="2476" w:hanging="1079"/>
      </w:pPr>
    </w:lvl>
    <w:lvl w:ilvl="5">
      <w:start w:val="1"/>
      <w:numFmt w:val="decimal"/>
      <w:lvlText w:val="%1.%2.%3.%4.%5.%6."/>
      <w:lvlJc w:val="left"/>
      <w:pPr>
        <w:ind w:left="2825" w:hanging="1080"/>
      </w:pPr>
    </w:lvl>
    <w:lvl w:ilvl="6">
      <w:start w:val="1"/>
      <w:numFmt w:val="decimal"/>
      <w:lvlText w:val="%1.%2.%3.%4.%5.%6.%7."/>
      <w:lvlJc w:val="left"/>
      <w:pPr>
        <w:ind w:left="3534" w:hanging="1440"/>
      </w:pPr>
    </w:lvl>
    <w:lvl w:ilvl="7">
      <w:start w:val="1"/>
      <w:numFmt w:val="decimal"/>
      <w:lvlText w:val="%1.%2.%3.%4.%5.%6.%7.%8."/>
      <w:lvlJc w:val="left"/>
      <w:pPr>
        <w:ind w:left="3883" w:hanging="1440"/>
      </w:pPr>
    </w:lvl>
    <w:lvl w:ilvl="8">
      <w:start w:val="1"/>
      <w:numFmt w:val="decimal"/>
      <w:lvlText w:val="%1.%2.%3.%4.%5.%6.%7.%8.%9."/>
      <w:lvlJc w:val="left"/>
      <w:pPr>
        <w:ind w:left="4592" w:hanging="1800"/>
      </w:pPr>
    </w:lvl>
  </w:abstractNum>
  <w:abstractNum w:abstractNumId="61" w15:restartNumberingAfterBreak="0">
    <w:nsid w:val="41A7578A"/>
    <w:multiLevelType w:val="multilevel"/>
    <w:tmpl w:val="25BE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8E131F"/>
    <w:multiLevelType w:val="multilevel"/>
    <w:tmpl w:val="7E1EA9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3" w15:restartNumberingAfterBreak="0">
    <w:nsid w:val="43085402"/>
    <w:multiLevelType w:val="multilevel"/>
    <w:tmpl w:val="0CB25F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45A62B11"/>
    <w:multiLevelType w:val="hybridMultilevel"/>
    <w:tmpl w:val="AF6C78E8"/>
    <w:lvl w:ilvl="0" w:tplc="D89C916C">
      <w:start w:val="1"/>
      <w:numFmt w:val="bullet"/>
      <w:lvlText w:val=""/>
      <w:lvlJc w:val="left"/>
      <w:pPr>
        <w:ind w:left="1287" w:hanging="360"/>
      </w:pPr>
      <w:rPr>
        <w:rFonts w:ascii="Symbol" w:hAnsi="Symbol" w:hint="default"/>
      </w:rPr>
    </w:lvl>
    <w:lvl w:ilvl="1" w:tplc="6E8A1B06">
      <w:start w:val="1"/>
      <w:numFmt w:val="bullet"/>
      <w:lvlText w:val="o"/>
      <w:lvlJc w:val="left"/>
      <w:pPr>
        <w:ind w:left="2007" w:hanging="360"/>
      </w:pPr>
      <w:rPr>
        <w:rFonts w:ascii="Courier New" w:hAnsi="Courier New" w:cs="Courier New" w:hint="default"/>
      </w:rPr>
    </w:lvl>
    <w:lvl w:ilvl="2" w:tplc="34D2D7C4">
      <w:start w:val="1"/>
      <w:numFmt w:val="bullet"/>
      <w:lvlText w:val=""/>
      <w:lvlJc w:val="left"/>
      <w:pPr>
        <w:ind w:left="2727" w:hanging="360"/>
      </w:pPr>
      <w:rPr>
        <w:rFonts w:ascii="Wingdings" w:hAnsi="Wingdings" w:hint="default"/>
      </w:rPr>
    </w:lvl>
    <w:lvl w:ilvl="3" w:tplc="FDA66B88">
      <w:start w:val="1"/>
      <w:numFmt w:val="bullet"/>
      <w:lvlText w:val=""/>
      <w:lvlJc w:val="left"/>
      <w:pPr>
        <w:ind w:left="3447" w:hanging="360"/>
      </w:pPr>
      <w:rPr>
        <w:rFonts w:ascii="Symbol" w:hAnsi="Symbol" w:hint="default"/>
      </w:rPr>
    </w:lvl>
    <w:lvl w:ilvl="4" w:tplc="DC5095E6">
      <w:start w:val="1"/>
      <w:numFmt w:val="bullet"/>
      <w:lvlText w:val="o"/>
      <w:lvlJc w:val="left"/>
      <w:pPr>
        <w:ind w:left="4167" w:hanging="360"/>
      </w:pPr>
      <w:rPr>
        <w:rFonts w:ascii="Courier New" w:hAnsi="Courier New" w:cs="Courier New" w:hint="default"/>
      </w:rPr>
    </w:lvl>
    <w:lvl w:ilvl="5" w:tplc="1B2237A2">
      <w:start w:val="1"/>
      <w:numFmt w:val="bullet"/>
      <w:lvlText w:val=""/>
      <w:lvlJc w:val="left"/>
      <w:pPr>
        <w:ind w:left="4887" w:hanging="360"/>
      </w:pPr>
      <w:rPr>
        <w:rFonts w:ascii="Wingdings" w:hAnsi="Wingdings" w:hint="default"/>
      </w:rPr>
    </w:lvl>
    <w:lvl w:ilvl="6" w:tplc="8B92E1CA">
      <w:start w:val="1"/>
      <w:numFmt w:val="bullet"/>
      <w:lvlText w:val=""/>
      <w:lvlJc w:val="left"/>
      <w:pPr>
        <w:ind w:left="5607" w:hanging="360"/>
      </w:pPr>
      <w:rPr>
        <w:rFonts w:ascii="Symbol" w:hAnsi="Symbol" w:hint="default"/>
      </w:rPr>
    </w:lvl>
    <w:lvl w:ilvl="7" w:tplc="B9E2AA30">
      <w:start w:val="1"/>
      <w:numFmt w:val="bullet"/>
      <w:lvlText w:val="o"/>
      <w:lvlJc w:val="left"/>
      <w:pPr>
        <w:ind w:left="6327" w:hanging="360"/>
      </w:pPr>
      <w:rPr>
        <w:rFonts w:ascii="Courier New" w:hAnsi="Courier New" w:cs="Courier New" w:hint="default"/>
      </w:rPr>
    </w:lvl>
    <w:lvl w:ilvl="8" w:tplc="8B0A7AD2">
      <w:start w:val="1"/>
      <w:numFmt w:val="bullet"/>
      <w:lvlText w:val=""/>
      <w:lvlJc w:val="left"/>
      <w:pPr>
        <w:ind w:left="7047" w:hanging="360"/>
      </w:pPr>
      <w:rPr>
        <w:rFonts w:ascii="Wingdings" w:hAnsi="Wingdings" w:hint="default"/>
      </w:rPr>
    </w:lvl>
  </w:abstractNum>
  <w:abstractNum w:abstractNumId="65" w15:restartNumberingAfterBreak="0">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47294045"/>
    <w:multiLevelType w:val="hybridMultilevel"/>
    <w:tmpl w:val="B3E4A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7B940DA"/>
    <w:multiLevelType w:val="multilevel"/>
    <w:tmpl w:val="B3763D3C"/>
    <w:lvl w:ilvl="0">
      <w:start w:val="1"/>
      <w:numFmt w:val="decimal"/>
      <w:lvlText w:val="%1."/>
      <w:lvlJc w:val="left"/>
      <w:pPr>
        <w:ind w:left="921" w:hanging="360"/>
      </w:pPr>
    </w:lvl>
    <w:lvl w:ilvl="1">
      <w:start w:val="2"/>
      <w:numFmt w:val="decimal"/>
      <w:isLgl/>
      <w:lvlText w:val="%1.%2."/>
      <w:lvlJc w:val="left"/>
      <w:pPr>
        <w:ind w:left="981" w:hanging="42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68" w15:restartNumberingAfterBreak="0">
    <w:nsid w:val="4B4D01CF"/>
    <w:multiLevelType w:val="hybridMultilevel"/>
    <w:tmpl w:val="3618B462"/>
    <w:lvl w:ilvl="0" w:tplc="C5443F3A">
      <w:start w:val="1"/>
      <w:numFmt w:val="decimal"/>
      <w:lvlText w:val="%1."/>
      <w:lvlJc w:val="left"/>
      <w:pPr>
        <w:tabs>
          <w:tab w:val="left" w:pos="540"/>
        </w:tabs>
        <w:ind w:left="540" w:hanging="360"/>
      </w:pPr>
    </w:lvl>
    <w:lvl w:ilvl="1" w:tplc="F3885BCC">
      <w:start w:val="1"/>
      <w:numFmt w:val="none"/>
      <w:suff w:val="nothing"/>
      <w:lvlText w:val=""/>
      <w:lvlJc w:val="left"/>
      <w:pPr>
        <w:tabs>
          <w:tab w:val="left" w:pos="360"/>
        </w:tabs>
        <w:ind w:left="0" w:firstLine="0"/>
      </w:pPr>
    </w:lvl>
    <w:lvl w:ilvl="2" w:tplc="23F02584">
      <w:start w:val="1"/>
      <w:numFmt w:val="none"/>
      <w:suff w:val="nothing"/>
      <w:lvlText w:val=""/>
      <w:lvlJc w:val="left"/>
      <w:pPr>
        <w:tabs>
          <w:tab w:val="left" w:pos="360"/>
        </w:tabs>
        <w:ind w:left="0" w:firstLine="0"/>
      </w:pPr>
    </w:lvl>
    <w:lvl w:ilvl="3" w:tplc="8D64DC3C">
      <w:start w:val="1"/>
      <w:numFmt w:val="none"/>
      <w:suff w:val="nothing"/>
      <w:lvlText w:val=""/>
      <w:lvlJc w:val="left"/>
      <w:pPr>
        <w:tabs>
          <w:tab w:val="left" w:pos="360"/>
        </w:tabs>
        <w:ind w:left="0" w:firstLine="0"/>
      </w:pPr>
    </w:lvl>
    <w:lvl w:ilvl="4" w:tplc="6F545D58">
      <w:start w:val="1"/>
      <w:numFmt w:val="none"/>
      <w:suff w:val="nothing"/>
      <w:lvlText w:val=""/>
      <w:lvlJc w:val="left"/>
      <w:pPr>
        <w:tabs>
          <w:tab w:val="left" w:pos="360"/>
        </w:tabs>
        <w:ind w:left="0" w:firstLine="0"/>
      </w:pPr>
    </w:lvl>
    <w:lvl w:ilvl="5" w:tplc="6AEC36A0">
      <w:start w:val="1"/>
      <w:numFmt w:val="none"/>
      <w:suff w:val="nothing"/>
      <w:lvlText w:val=""/>
      <w:lvlJc w:val="left"/>
      <w:pPr>
        <w:tabs>
          <w:tab w:val="left" w:pos="360"/>
        </w:tabs>
        <w:ind w:left="0" w:firstLine="0"/>
      </w:pPr>
    </w:lvl>
    <w:lvl w:ilvl="6" w:tplc="1346EBA2">
      <w:start w:val="1"/>
      <w:numFmt w:val="none"/>
      <w:suff w:val="nothing"/>
      <w:lvlText w:val=""/>
      <w:lvlJc w:val="left"/>
      <w:pPr>
        <w:tabs>
          <w:tab w:val="left" w:pos="360"/>
        </w:tabs>
        <w:ind w:left="0" w:firstLine="0"/>
      </w:pPr>
    </w:lvl>
    <w:lvl w:ilvl="7" w:tplc="2DCA1E7A">
      <w:start w:val="1"/>
      <w:numFmt w:val="none"/>
      <w:suff w:val="nothing"/>
      <w:lvlText w:val=""/>
      <w:lvlJc w:val="left"/>
      <w:pPr>
        <w:tabs>
          <w:tab w:val="left" w:pos="360"/>
        </w:tabs>
        <w:ind w:left="0" w:firstLine="0"/>
      </w:pPr>
    </w:lvl>
    <w:lvl w:ilvl="8" w:tplc="8C7E585A">
      <w:start w:val="1"/>
      <w:numFmt w:val="none"/>
      <w:suff w:val="nothing"/>
      <w:lvlText w:val=""/>
      <w:lvlJc w:val="left"/>
      <w:pPr>
        <w:tabs>
          <w:tab w:val="left" w:pos="360"/>
        </w:tabs>
        <w:ind w:left="0" w:firstLine="0"/>
      </w:pPr>
    </w:lvl>
  </w:abstractNum>
  <w:abstractNum w:abstractNumId="69" w15:restartNumberingAfterBreak="0">
    <w:nsid w:val="4BB46F4D"/>
    <w:multiLevelType w:val="multilevel"/>
    <w:tmpl w:val="434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3A5E06"/>
    <w:multiLevelType w:val="multilevel"/>
    <w:tmpl w:val="BDDEA14A"/>
    <w:lvl w:ilvl="0">
      <w:start w:val="1"/>
      <w:numFmt w:val="bullet"/>
      <w:lvlText w:val="●"/>
      <w:lvlJc w:val="left"/>
      <w:pPr>
        <w:ind w:left="1429" w:hanging="360"/>
      </w:pPr>
      <w:rPr>
        <w:rFonts w:ascii="Noto Sans Symbols" w:hAnsi="Noto Sans Symbols"/>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Noto Sans Symbols" w:hAnsi="Noto Sans Symbols"/>
      </w:rPr>
    </w:lvl>
    <w:lvl w:ilvl="3">
      <w:start w:val="1"/>
      <w:numFmt w:val="bullet"/>
      <w:lvlText w:val="●"/>
      <w:lvlJc w:val="left"/>
      <w:pPr>
        <w:ind w:left="3589" w:hanging="360"/>
      </w:pPr>
      <w:rPr>
        <w:rFonts w:ascii="Noto Sans Symbols" w:hAnsi="Noto Sans Symbols"/>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Noto Sans Symbols" w:hAnsi="Noto Sans Symbols"/>
      </w:rPr>
    </w:lvl>
    <w:lvl w:ilvl="6">
      <w:start w:val="1"/>
      <w:numFmt w:val="bullet"/>
      <w:lvlText w:val="●"/>
      <w:lvlJc w:val="left"/>
      <w:pPr>
        <w:ind w:left="5749" w:hanging="360"/>
      </w:pPr>
      <w:rPr>
        <w:rFonts w:ascii="Noto Sans Symbols" w:hAnsi="Noto Sans Symbols"/>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Noto Sans Symbols" w:hAnsi="Noto Sans Symbols"/>
      </w:rPr>
    </w:lvl>
  </w:abstractNum>
  <w:abstractNum w:abstractNumId="71" w15:restartNumberingAfterBreak="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72" w15:restartNumberingAfterBreak="0">
    <w:nsid w:val="4ED33633"/>
    <w:multiLevelType w:val="hybridMultilevel"/>
    <w:tmpl w:val="E5C683D2"/>
    <w:lvl w:ilvl="0" w:tplc="453A106E">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FC87F79"/>
    <w:multiLevelType w:val="multilevel"/>
    <w:tmpl w:val="FC70D88C"/>
    <w:lvl w:ilvl="0">
      <w:start w:val="1"/>
      <w:numFmt w:val="decimal"/>
      <w:lvlText w:val="%1."/>
      <w:lvlJc w:val="left"/>
      <w:pPr>
        <w:ind w:left="555" w:hanging="555"/>
      </w:pPr>
      <w:rPr>
        <w:rFonts w:ascii="OfficinaSansBookC" w:eastAsia="Times New Roman" w:hAnsi="OfficinaSansBookC" w:hint="default"/>
        <w:b/>
      </w:rPr>
    </w:lvl>
    <w:lvl w:ilvl="1">
      <w:start w:val="1"/>
      <w:numFmt w:val="decimal"/>
      <w:lvlText w:val="%1.%2."/>
      <w:lvlJc w:val="left"/>
      <w:pPr>
        <w:ind w:left="1264" w:hanging="555"/>
      </w:pPr>
      <w:rPr>
        <w:rFonts w:ascii="OfficinaSansBookC" w:eastAsia="Times New Roman" w:hAnsi="OfficinaSansBookC" w:hint="default"/>
        <w:b/>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74" w15:restartNumberingAfterBreak="0">
    <w:nsid w:val="4FCA2CB1"/>
    <w:multiLevelType w:val="hybridMultilevel"/>
    <w:tmpl w:val="20A85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1B857ED"/>
    <w:multiLevelType w:val="multilevel"/>
    <w:tmpl w:val="E64C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2F00DEB"/>
    <w:multiLevelType w:val="multilevel"/>
    <w:tmpl w:val="4B60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921AF9"/>
    <w:multiLevelType w:val="multilevel"/>
    <w:tmpl w:val="D3B6AD22"/>
    <w:lvl w:ilvl="0">
      <w:start w:val="1"/>
      <w:numFmt w:val="decimal"/>
      <w:lvlText w:val="%1."/>
      <w:lvlJc w:val="left"/>
      <w:pPr>
        <w:tabs>
          <w:tab w:val="left" w:pos="644"/>
        </w:tabs>
        <w:ind w:left="644" w:hanging="360"/>
      </w:pPr>
      <w:rPr>
        <w:b w:val="0"/>
      </w:rPr>
    </w:lvl>
    <w:lvl w:ilvl="1">
      <w:start w:val="1"/>
      <w:numFmt w:val="decimal"/>
      <w:lvlText w:val="%1.%2."/>
      <w:lvlJc w:val="left"/>
      <w:pPr>
        <w:ind w:left="1620" w:hanging="360"/>
      </w:pPr>
      <w:rPr>
        <w:i w:val="0"/>
      </w:rPr>
    </w:lvl>
    <w:lvl w:ilvl="2">
      <w:start w:val="1"/>
      <w:numFmt w:val="decimal"/>
      <w:lvlText w:val="%1.%2.%3."/>
      <w:lvlJc w:val="left"/>
      <w:pPr>
        <w:ind w:left="2956" w:hanging="720"/>
      </w:pPr>
      <w:rPr>
        <w:i w:val="0"/>
      </w:rPr>
    </w:lvl>
    <w:lvl w:ilvl="3">
      <w:start w:val="1"/>
      <w:numFmt w:val="decimal"/>
      <w:lvlText w:val="%1.%2.%3.%4."/>
      <w:lvlJc w:val="left"/>
      <w:pPr>
        <w:ind w:left="3932" w:hanging="720"/>
      </w:pPr>
      <w:rPr>
        <w:i w:val="0"/>
      </w:rPr>
    </w:lvl>
    <w:lvl w:ilvl="4">
      <w:start w:val="1"/>
      <w:numFmt w:val="decimal"/>
      <w:lvlText w:val="%1.%2.%3.%4.%5."/>
      <w:lvlJc w:val="left"/>
      <w:pPr>
        <w:ind w:left="5268" w:hanging="1080"/>
      </w:pPr>
      <w:rPr>
        <w:i w:val="0"/>
      </w:rPr>
    </w:lvl>
    <w:lvl w:ilvl="5">
      <w:start w:val="1"/>
      <w:numFmt w:val="decimal"/>
      <w:lvlText w:val="%1.%2.%3.%4.%5.%6."/>
      <w:lvlJc w:val="left"/>
      <w:pPr>
        <w:ind w:left="6244" w:hanging="1080"/>
      </w:pPr>
      <w:rPr>
        <w:i w:val="0"/>
      </w:rPr>
    </w:lvl>
    <w:lvl w:ilvl="6">
      <w:start w:val="1"/>
      <w:numFmt w:val="decimal"/>
      <w:lvlText w:val="%1.%2.%3.%4.%5.%6.%7."/>
      <w:lvlJc w:val="left"/>
      <w:pPr>
        <w:ind w:left="7580" w:hanging="1440"/>
      </w:pPr>
      <w:rPr>
        <w:i w:val="0"/>
      </w:rPr>
    </w:lvl>
    <w:lvl w:ilvl="7">
      <w:start w:val="1"/>
      <w:numFmt w:val="decimal"/>
      <w:lvlText w:val="%1.%2.%3.%4.%5.%6.%7.%8."/>
      <w:lvlJc w:val="left"/>
      <w:pPr>
        <w:ind w:left="8556" w:hanging="1440"/>
      </w:pPr>
      <w:rPr>
        <w:i w:val="0"/>
      </w:rPr>
    </w:lvl>
    <w:lvl w:ilvl="8">
      <w:start w:val="1"/>
      <w:numFmt w:val="decimal"/>
      <w:lvlText w:val="%1.%2.%3.%4.%5.%6.%7.%8.%9."/>
      <w:lvlJc w:val="left"/>
      <w:pPr>
        <w:ind w:left="9892" w:hanging="1800"/>
      </w:pPr>
      <w:rPr>
        <w:i w:val="0"/>
      </w:rPr>
    </w:lvl>
  </w:abstractNum>
  <w:abstractNum w:abstractNumId="78" w15:restartNumberingAfterBreak="0">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9" w15:restartNumberingAfterBreak="0">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80" w15:restartNumberingAfterBreak="0">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81" w15:restartNumberingAfterBreak="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82" w15:restartNumberingAfterBreak="0">
    <w:nsid w:val="5BB31CD3"/>
    <w:multiLevelType w:val="multilevel"/>
    <w:tmpl w:val="06368EF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15:restartNumberingAfterBreak="0">
    <w:nsid w:val="5C143BD1"/>
    <w:multiLevelType w:val="multilevel"/>
    <w:tmpl w:val="5C143BD1"/>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84" w15:restartNumberingAfterBreak="0">
    <w:nsid w:val="5F0B76D4"/>
    <w:multiLevelType w:val="hybridMultilevel"/>
    <w:tmpl w:val="F5CC3770"/>
    <w:lvl w:ilvl="0" w:tplc="136463C8">
      <w:start w:val="1"/>
      <w:numFmt w:val="bullet"/>
      <w:lvlText w:val=""/>
      <w:lvlJc w:val="left"/>
      <w:pPr>
        <w:ind w:left="1429" w:hanging="360"/>
      </w:pPr>
      <w:rPr>
        <w:rFonts w:ascii="Symbol" w:hAnsi="Symbol" w:hint="default"/>
      </w:rPr>
    </w:lvl>
    <w:lvl w:ilvl="1" w:tplc="8D988B0E">
      <w:start w:val="1"/>
      <w:numFmt w:val="bullet"/>
      <w:lvlText w:val="o"/>
      <w:lvlJc w:val="left"/>
      <w:pPr>
        <w:ind w:left="2149" w:hanging="360"/>
      </w:pPr>
      <w:rPr>
        <w:rFonts w:ascii="Courier New" w:hAnsi="Courier New" w:cs="Courier New" w:hint="default"/>
      </w:rPr>
    </w:lvl>
    <w:lvl w:ilvl="2" w:tplc="07F4550E">
      <w:start w:val="1"/>
      <w:numFmt w:val="bullet"/>
      <w:lvlText w:val=""/>
      <w:lvlJc w:val="left"/>
      <w:pPr>
        <w:ind w:left="2869" w:hanging="360"/>
      </w:pPr>
      <w:rPr>
        <w:rFonts w:ascii="Wingdings" w:hAnsi="Wingdings" w:hint="default"/>
      </w:rPr>
    </w:lvl>
    <w:lvl w:ilvl="3" w:tplc="58C4B3E2">
      <w:start w:val="1"/>
      <w:numFmt w:val="bullet"/>
      <w:lvlText w:val=""/>
      <w:lvlJc w:val="left"/>
      <w:pPr>
        <w:ind w:left="3589" w:hanging="360"/>
      </w:pPr>
      <w:rPr>
        <w:rFonts w:ascii="Symbol" w:hAnsi="Symbol" w:hint="default"/>
      </w:rPr>
    </w:lvl>
    <w:lvl w:ilvl="4" w:tplc="9BB86EC8">
      <w:start w:val="1"/>
      <w:numFmt w:val="bullet"/>
      <w:lvlText w:val="o"/>
      <w:lvlJc w:val="left"/>
      <w:pPr>
        <w:ind w:left="4309" w:hanging="360"/>
      </w:pPr>
      <w:rPr>
        <w:rFonts w:ascii="Courier New" w:hAnsi="Courier New" w:cs="Courier New" w:hint="default"/>
      </w:rPr>
    </w:lvl>
    <w:lvl w:ilvl="5" w:tplc="4DEA5CCE">
      <w:start w:val="1"/>
      <w:numFmt w:val="bullet"/>
      <w:lvlText w:val=""/>
      <w:lvlJc w:val="left"/>
      <w:pPr>
        <w:ind w:left="5029" w:hanging="360"/>
      </w:pPr>
      <w:rPr>
        <w:rFonts w:ascii="Wingdings" w:hAnsi="Wingdings" w:hint="default"/>
      </w:rPr>
    </w:lvl>
    <w:lvl w:ilvl="6" w:tplc="B4A466C0">
      <w:start w:val="1"/>
      <w:numFmt w:val="bullet"/>
      <w:lvlText w:val=""/>
      <w:lvlJc w:val="left"/>
      <w:pPr>
        <w:ind w:left="5749" w:hanging="360"/>
      </w:pPr>
      <w:rPr>
        <w:rFonts w:ascii="Symbol" w:hAnsi="Symbol" w:hint="default"/>
      </w:rPr>
    </w:lvl>
    <w:lvl w:ilvl="7" w:tplc="3EF0E4FC">
      <w:start w:val="1"/>
      <w:numFmt w:val="bullet"/>
      <w:lvlText w:val="o"/>
      <w:lvlJc w:val="left"/>
      <w:pPr>
        <w:ind w:left="6469" w:hanging="360"/>
      </w:pPr>
      <w:rPr>
        <w:rFonts w:ascii="Courier New" w:hAnsi="Courier New" w:cs="Courier New" w:hint="default"/>
      </w:rPr>
    </w:lvl>
    <w:lvl w:ilvl="8" w:tplc="228CD958">
      <w:start w:val="1"/>
      <w:numFmt w:val="bullet"/>
      <w:lvlText w:val=""/>
      <w:lvlJc w:val="left"/>
      <w:pPr>
        <w:ind w:left="7189" w:hanging="360"/>
      </w:pPr>
      <w:rPr>
        <w:rFonts w:ascii="Wingdings" w:hAnsi="Wingdings" w:hint="default"/>
      </w:rPr>
    </w:lvl>
  </w:abstractNum>
  <w:abstractNum w:abstractNumId="85"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6" w15:restartNumberingAfterBreak="0">
    <w:nsid w:val="620A6AA9"/>
    <w:multiLevelType w:val="multilevel"/>
    <w:tmpl w:val="54CEFEBA"/>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7" w15:restartNumberingAfterBreak="0">
    <w:nsid w:val="647C378E"/>
    <w:multiLevelType w:val="multilevel"/>
    <w:tmpl w:val="647C378E"/>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88" w15:restartNumberingAfterBreak="0">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89" w15:restartNumberingAfterBreak="0">
    <w:nsid w:val="64E15B50"/>
    <w:multiLevelType w:val="multilevel"/>
    <w:tmpl w:val="9980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1" w15:restartNumberingAfterBreak="0">
    <w:nsid w:val="6BD34280"/>
    <w:multiLevelType w:val="hybridMultilevel"/>
    <w:tmpl w:val="61FC6EFA"/>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D5A598D"/>
    <w:multiLevelType w:val="multilevel"/>
    <w:tmpl w:val="8FB0E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E730F02"/>
    <w:multiLevelType w:val="multilevel"/>
    <w:tmpl w:val="F0322F8C"/>
    <w:lvl w:ilvl="0">
      <w:start w:val="1"/>
      <w:numFmt w:val="bullet"/>
      <w:lvlText w:val="­"/>
      <w:lvlJc w:val="left"/>
      <w:pPr>
        <w:ind w:left="720" w:hanging="360"/>
      </w:pPr>
      <w:rPr>
        <w:rFonts w:ascii="Courier New" w:hAnsi="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00708B7"/>
    <w:multiLevelType w:val="hybridMultilevel"/>
    <w:tmpl w:val="3918BEDA"/>
    <w:lvl w:ilvl="0" w:tplc="506C937C">
      <w:start w:val="1"/>
      <w:numFmt w:val="decimal"/>
      <w:lvlText w:val="%1."/>
      <w:lvlJc w:val="left"/>
      <w:pPr>
        <w:tabs>
          <w:tab w:val="left" w:pos="540"/>
        </w:tabs>
        <w:ind w:left="540" w:hanging="360"/>
      </w:pPr>
      <w:rPr>
        <w:b w:val="0"/>
      </w:rPr>
    </w:lvl>
    <w:lvl w:ilvl="1" w:tplc="346A4AB4">
      <w:start w:val="1"/>
      <w:numFmt w:val="none"/>
      <w:suff w:val="nothing"/>
      <w:lvlText w:val=""/>
      <w:lvlJc w:val="left"/>
      <w:pPr>
        <w:tabs>
          <w:tab w:val="left" w:pos="360"/>
        </w:tabs>
        <w:ind w:left="0" w:firstLine="0"/>
      </w:pPr>
    </w:lvl>
    <w:lvl w:ilvl="2" w:tplc="55AE5C8A">
      <w:start w:val="1"/>
      <w:numFmt w:val="none"/>
      <w:suff w:val="nothing"/>
      <w:lvlText w:val=""/>
      <w:lvlJc w:val="left"/>
      <w:pPr>
        <w:tabs>
          <w:tab w:val="left" w:pos="360"/>
        </w:tabs>
        <w:ind w:left="0" w:firstLine="0"/>
      </w:pPr>
    </w:lvl>
    <w:lvl w:ilvl="3" w:tplc="89727278">
      <w:start w:val="1"/>
      <w:numFmt w:val="none"/>
      <w:suff w:val="nothing"/>
      <w:lvlText w:val=""/>
      <w:lvlJc w:val="left"/>
      <w:pPr>
        <w:tabs>
          <w:tab w:val="left" w:pos="360"/>
        </w:tabs>
        <w:ind w:left="0" w:firstLine="0"/>
      </w:pPr>
    </w:lvl>
    <w:lvl w:ilvl="4" w:tplc="0A98D614">
      <w:start w:val="1"/>
      <w:numFmt w:val="none"/>
      <w:suff w:val="nothing"/>
      <w:lvlText w:val=""/>
      <w:lvlJc w:val="left"/>
      <w:pPr>
        <w:tabs>
          <w:tab w:val="left" w:pos="360"/>
        </w:tabs>
        <w:ind w:left="0" w:firstLine="0"/>
      </w:pPr>
    </w:lvl>
    <w:lvl w:ilvl="5" w:tplc="49DC02E2">
      <w:start w:val="1"/>
      <w:numFmt w:val="none"/>
      <w:suff w:val="nothing"/>
      <w:lvlText w:val=""/>
      <w:lvlJc w:val="left"/>
      <w:pPr>
        <w:tabs>
          <w:tab w:val="left" w:pos="360"/>
        </w:tabs>
        <w:ind w:left="0" w:firstLine="0"/>
      </w:pPr>
    </w:lvl>
    <w:lvl w:ilvl="6" w:tplc="E6F0292A">
      <w:start w:val="1"/>
      <w:numFmt w:val="none"/>
      <w:suff w:val="nothing"/>
      <w:lvlText w:val=""/>
      <w:lvlJc w:val="left"/>
      <w:pPr>
        <w:tabs>
          <w:tab w:val="left" w:pos="360"/>
        </w:tabs>
        <w:ind w:left="0" w:firstLine="0"/>
      </w:pPr>
    </w:lvl>
    <w:lvl w:ilvl="7" w:tplc="A10A8E06">
      <w:start w:val="1"/>
      <w:numFmt w:val="none"/>
      <w:suff w:val="nothing"/>
      <w:lvlText w:val=""/>
      <w:lvlJc w:val="left"/>
      <w:pPr>
        <w:tabs>
          <w:tab w:val="left" w:pos="360"/>
        </w:tabs>
        <w:ind w:left="0" w:firstLine="0"/>
      </w:pPr>
    </w:lvl>
    <w:lvl w:ilvl="8" w:tplc="0750E9DE">
      <w:start w:val="1"/>
      <w:numFmt w:val="none"/>
      <w:suff w:val="nothing"/>
      <w:lvlText w:val=""/>
      <w:lvlJc w:val="left"/>
      <w:pPr>
        <w:tabs>
          <w:tab w:val="left" w:pos="360"/>
        </w:tabs>
        <w:ind w:left="0" w:firstLine="0"/>
      </w:pPr>
    </w:lvl>
  </w:abstractNum>
  <w:abstractNum w:abstractNumId="95" w15:restartNumberingAfterBreak="0">
    <w:nsid w:val="73763E1B"/>
    <w:multiLevelType w:val="hybridMultilevel"/>
    <w:tmpl w:val="B1663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97"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54E0F31"/>
    <w:multiLevelType w:val="multilevel"/>
    <w:tmpl w:val="E7705E3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9" w15:restartNumberingAfterBreak="0">
    <w:nsid w:val="78DE1D38"/>
    <w:multiLevelType w:val="hybridMultilevel"/>
    <w:tmpl w:val="6D8AAA9E"/>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8FE09B4"/>
    <w:multiLevelType w:val="multilevel"/>
    <w:tmpl w:val="F2A2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102" w15:restartNumberingAfterBreak="0">
    <w:nsid w:val="7A9A2E62"/>
    <w:multiLevelType w:val="hybridMultilevel"/>
    <w:tmpl w:val="CA20E228"/>
    <w:lvl w:ilvl="0" w:tplc="504AB4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104" w15:restartNumberingAfterBreak="0">
    <w:nsid w:val="7D22497E"/>
    <w:multiLevelType w:val="multilevel"/>
    <w:tmpl w:val="07865FE4"/>
    <w:lvl w:ilvl="0">
      <w:start w:val="1"/>
      <w:numFmt w:val="decimal"/>
      <w:lvlText w:val="%1."/>
      <w:lvlJc w:val="left"/>
      <w:pPr>
        <w:ind w:left="121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7D336560"/>
    <w:multiLevelType w:val="multilevel"/>
    <w:tmpl w:val="D72C5B9C"/>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7DA61DA2"/>
    <w:multiLevelType w:val="hybridMultilevel"/>
    <w:tmpl w:val="661CBDE6"/>
    <w:lvl w:ilvl="0" w:tplc="E78C7F92">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07" w15:restartNumberingAfterBreak="0">
    <w:nsid w:val="7F3C7897"/>
    <w:multiLevelType w:val="multilevel"/>
    <w:tmpl w:val="7F3C7897"/>
    <w:lvl w:ilvl="0">
      <w:start w:val="1"/>
      <w:numFmt w:val="bullet"/>
      <w:suff w:val="space"/>
      <w:lvlText w:val=""/>
      <w:lvlJc w:val="left"/>
      <w:pPr>
        <w:ind w:left="708" w:firstLine="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8" w15:restartNumberingAfterBreak="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FD5627D"/>
    <w:multiLevelType w:val="multilevel"/>
    <w:tmpl w:val="7FD5627D"/>
    <w:lvl w:ilvl="0">
      <w:start w:val="17"/>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97"/>
  </w:num>
  <w:num w:numId="2">
    <w:abstractNumId w:val="43"/>
  </w:num>
  <w:num w:numId="3">
    <w:abstractNumId w:val="49"/>
  </w:num>
  <w:num w:numId="4">
    <w:abstractNumId w:val="74"/>
  </w:num>
  <w:num w:numId="5">
    <w:abstractNumId w:val="12"/>
  </w:num>
  <w:num w:numId="6">
    <w:abstractNumId w:val="108"/>
  </w:num>
  <w:num w:numId="7">
    <w:abstractNumId w:val="22"/>
  </w:num>
  <w:num w:numId="8">
    <w:abstractNumId w:val="85"/>
  </w:num>
  <w:num w:numId="9">
    <w:abstractNumId w:val="27"/>
  </w:num>
  <w:num w:numId="10">
    <w:abstractNumId w:val="106"/>
  </w:num>
  <w:num w:numId="11">
    <w:abstractNumId w:val="107"/>
  </w:num>
  <w:num w:numId="12">
    <w:abstractNumId w:val="31"/>
  </w:num>
  <w:num w:numId="13">
    <w:abstractNumId w:val="90"/>
  </w:num>
  <w:num w:numId="14">
    <w:abstractNumId w:val="78"/>
  </w:num>
  <w:num w:numId="15">
    <w:abstractNumId w:val="93"/>
  </w:num>
  <w:num w:numId="16">
    <w:abstractNumId w:val="52"/>
  </w:num>
  <w:num w:numId="17">
    <w:abstractNumId w:val="98"/>
  </w:num>
  <w:num w:numId="18">
    <w:abstractNumId w:val="86"/>
  </w:num>
  <w:num w:numId="19">
    <w:abstractNumId w:val="21"/>
  </w:num>
  <w:num w:numId="20">
    <w:abstractNumId w:val="47"/>
  </w:num>
  <w:num w:numId="21">
    <w:abstractNumId w:val="87"/>
  </w:num>
  <w:num w:numId="22">
    <w:abstractNumId w:val="83"/>
  </w:num>
  <w:num w:numId="23">
    <w:abstractNumId w:val="13"/>
  </w:num>
  <w:num w:numId="24">
    <w:abstractNumId w:val="24"/>
  </w:num>
  <w:num w:numId="25">
    <w:abstractNumId w:val="64"/>
  </w:num>
  <w:num w:numId="26">
    <w:abstractNumId w:val="84"/>
  </w:num>
  <w:num w:numId="27">
    <w:abstractNumId w:val="51"/>
  </w:num>
  <w:num w:numId="28">
    <w:abstractNumId w:val="68"/>
  </w:num>
  <w:num w:numId="29">
    <w:abstractNumId w:val="94"/>
  </w:num>
  <w:num w:numId="30">
    <w:abstractNumId w:val="39"/>
  </w:num>
  <w:num w:numId="31">
    <w:abstractNumId w:val="0"/>
  </w:num>
  <w:num w:numId="32">
    <w:abstractNumId w:val="1"/>
  </w:num>
  <w:num w:numId="33">
    <w:abstractNumId w:val="2"/>
  </w:num>
  <w:num w:numId="34">
    <w:abstractNumId w:val="3"/>
  </w:num>
  <w:num w:numId="35">
    <w:abstractNumId w:val="4"/>
  </w:num>
  <w:num w:numId="36">
    <w:abstractNumId w:val="5"/>
  </w:num>
  <w:num w:numId="37">
    <w:abstractNumId w:val="6"/>
  </w:num>
  <w:num w:numId="38">
    <w:abstractNumId w:val="7"/>
  </w:num>
  <w:num w:numId="39">
    <w:abstractNumId w:val="8"/>
  </w:num>
  <w:num w:numId="40">
    <w:abstractNumId w:val="9"/>
  </w:num>
  <w:num w:numId="41">
    <w:abstractNumId w:val="10"/>
  </w:num>
  <w:num w:numId="42">
    <w:abstractNumId w:val="11"/>
  </w:num>
  <w:num w:numId="43">
    <w:abstractNumId w:val="19"/>
  </w:num>
  <w:num w:numId="44">
    <w:abstractNumId w:val="73"/>
  </w:num>
  <w:num w:numId="45">
    <w:abstractNumId w:val="81"/>
  </w:num>
  <w:num w:numId="46">
    <w:abstractNumId w:val="30"/>
  </w:num>
  <w:num w:numId="47">
    <w:abstractNumId w:val="103"/>
  </w:num>
  <w:num w:numId="48">
    <w:abstractNumId w:val="38"/>
  </w:num>
  <w:num w:numId="49">
    <w:abstractNumId w:val="26"/>
  </w:num>
  <w:num w:numId="50">
    <w:abstractNumId w:val="15"/>
  </w:num>
  <w:num w:numId="51">
    <w:abstractNumId w:val="101"/>
  </w:num>
  <w:num w:numId="52">
    <w:abstractNumId w:val="96"/>
  </w:num>
  <w:num w:numId="53">
    <w:abstractNumId w:val="79"/>
  </w:num>
  <w:num w:numId="54">
    <w:abstractNumId w:val="71"/>
  </w:num>
  <w:num w:numId="55">
    <w:abstractNumId w:val="17"/>
  </w:num>
  <w:num w:numId="56">
    <w:abstractNumId w:val="88"/>
  </w:num>
  <w:num w:numId="57">
    <w:abstractNumId w:val="48"/>
  </w:num>
  <w:num w:numId="58">
    <w:abstractNumId w:val="57"/>
  </w:num>
  <w:num w:numId="59">
    <w:abstractNumId w:val="23"/>
  </w:num>
  <w:num w:numId="60">
    <w:abstractNumId w:val="80"/>
  </w:num>
  <w:num w:numId="61">
    <w:abstractNumId w:val="65"/>
  </w:num>
  <w:num w:numId="62">
    <w:abstractNumId w:val="77"/>
  </w:num>
  <w:num w:numId="63">
    <w:abstractNumId w:val="102"/>
  </w:num>
  <w:num w:numId="64">
    <w:abstractNumId w:val="16"/>
  </w:num>
  <w:num w:numId="65">
    <w:abstractNumId w:val="67"/>
  </w:num>
  <w:num w:numId="66">
    <w:abstractNumId w:val="63"/>
  </w:num>
  <w:num w:numId="67">
    <w:abstractNumId w:val="41"/>
  </w:num>
  <w:num w:numId="68">
    <w:abstractNumId w:val="105"/>
  </w:num>
  <w:num w:numId="69">
    <w:abstractNumId w:val="42"/>
  </w:num>
  <w:num w:numId="70">
    <w:abstractNumId w:val="76"/>
  </w:num>
  <w:num w:numId="71">
    <w:abstractNumId w:val="36"/>
  </w:num>
  <w:num w:numId="72">
    <w:abstractNumId w:val="69"/>
  </w:num>
  <w:num w:numId="73">
    <w:abstractNumId w:val="100"/>
  </w:num>
  <w:num w:numId="74">
    <w:abstractNumId w:val="53"/>
  </w:num>
  <w:num w:numId="75">
    <w:abstractNumId w:val="91"/>
  </w:num>
  <w:num w:numId="76">
    <w:abstractNumId w:val="25"/>
  </w:num>
  <w:num w:numId="77">
    <w:abstractNumId w:val="14"/>
  </w:num>
  <w:num w:numId="78">
    <w:abstractNumId w:val="37"/>
  </w:num>
  <w:num w:numId="79">
    <w:abstractNumId w:val="99"/>
  </w:num>
  <w:num w:numId="80">
    <w:abstractNumId w:val="34"/>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46"/>
  </w:num>
  <w:num w:numId="84">
    <w:abstractNumId w:val="54"/>
  </w:num>
  <w:num w:numId="85">
    <w:abstractNumId w:val="72"/>
  </w:num>
  <w:num w:numId="86">
    <w:abstractNumId w:val="59"/>
  </w:num>
  <w:num w:numId="87">
    <w:abstractNumId w:val="45"/>
  </w:num>
  <w:num w:numId="88">
    <w:abstractNumId w:val="44"/>
  </w:num>
  <w:num w:numId="89">
    <w:abstractNumId w:val="60"/>
  </w:num>
  <w:num w:numId="90">
    <w:abstractNumId w:val="55"/>
  </w:num>
  <w:num w:numId="91">
    <w:abstractNumId w:val="18"/>
  </w:num>
  <w:num w:numId="92">
    <w:abstractNumId w:val="82"/>
  </w:num>
  <w:num w:numId="93">
    <w:abstractNumId w:val="62"/>
  </w:num>
  <w:num w:numId="94">
    <w:abstractNumId w:val="70"/>
  </w:num>
  <w:num w:numId="95">
    <w:abstractNumId w:val="32"/>
  </w:num>
  <w:num w:numId="96">
    <w:abstractNumId w:val="92"/>
  </w:num>
  <w:num w:numId="97">
    <w:abstractNumId w:val="56"/>
  </w:num>
  <w:num w:numId="98">
    <w:abstractNumId w:val="58"/>
  </w:num>
  <w:num w:numId="99">
    <w:abstractNumId w:val="66"/>
  </w:num>
  <w:num w:numId="100">
    <w:abstractNumId w:val="40"/>
  </w:num>
  <w:num w:numId="101">
    <w:abstractNumId w:val="95"/>
  </w:num>
  <w:num w:numId="102">
    <w:abstractNumId w:val="50"/>
  </w:num>
  <w:num w:numId="103">
    <w:abstractNumId w:val="89"/>
  </w:num>
  <w:num w:numId="104">
    <w:abstractNumId w:val="61"/>
  </w:num>
  <w:num w:numId="105">
    <w:abstractNumId w:val="75"/>
  </w:num>
  <w:num w:numId="106">
    <w:abstractNumId w:val="28"/>
  </w:num>
  <w:num w:numId="107">
    <w:abstractNumId w:val="20"/>
  </w:num>
  <w:num w:numId="108">
    <w:abstractNumId w:val="109"/>
  </w:num>
  <w:num w:numId="109">
    <w:abstractNumId w:val="33"/>
  </w:num>
  <w:num w:numId="110">
    <w:abstractNumId w:val="10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458"/>
    <w:rsid w:val="002E7BB3"/>
    <w:rsid w:val="002E7FC1"/>
    <w:rsid w:val="003C6437"/>
    <w:rsid w:val="00634458"/>
    <w:rsid w:val="006E2770"/>
    <w:rsid w:val="0077431B"/>
    <w:rsid w:val="00784831"/>
    <w:rsid w:val="009E78A6"/>
    <w:rsid w:val="00A4023F"/>
    <w:rsid w:val="00DE06DF"/>
    <w:rsid w:val="00E452D1"/>
    <w:rsid w:val="00FC1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FC5D79"/>
  <w15:chartTrackingRefBased/>
  <w15:docId w15:val="{BD356B1C-254F-470E-AEAA-4C529F79E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1 Light" w:uiPriority="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7BB3"/>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2E7BB3"/>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2E7BB3"/>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
    <w:qFormat/>
    <w:rsid w:val="002E7BB3"/>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
    <w:qFormat/>
    <w:rsid w:val="002E7BB3"/>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A4023F"/>
    <w:pPr>
      <w:keepNext/>
      <w:keepLines/>
      <w:spacing w:before="40" w:after="0" w:line="259" w:lineRule="auto"/>
      <w:outlineLvl w:val="4"/>
    </w:pPr>
    <w:rPr>
      <w:rFonts w:eastAsiaTheme="minorEastAsia" w:cs="Calibri"/>
      <w:color w:val="2E74B5" w:themeColor="accent1" w:themeShade="BF"/>
      <w:lang w:eastAsia="en-GB"/>
    </w:rPr>
  </w:style>
  <w:style w:type="paragraph" w:styleId="6">
    <w:name w:val="heading 6"/>
    <w:basedOn w:val="a"/>
    <w:next w:val="a"/>
    <w:link w:val="60"/>
    <w:uiPriority w:val="9"/>
    <w:unhideWhenUsed/>
    <w:qFormat/>
    <w:rsid w:val="002E7BB3"/>
    <w:pPr>
      <w:spacing w:before="240" w:after="60"/>
      <w:outlineLvl w:val="5"/>
    </w:pPr>
    <w:rPr>
      <w:b/>
      <w:bCs/>
    </w:rPr>
  </w:style>
  <w:style w:type="paragraph" w:styleId="7">
    <w:name w:val="heading 7"/>
    <w:basedOn w:val="a"/>
    <w:next w:val="a"/>
    <w:link w:val="70"/>
    <w:unhideWhenUsed/>
    <w:qFormat/>
    <w:rsid w:val="00A4023F"/>
    <w:pPr>
      <w:keepNext/>
      <w:keepLines/>
      <w:spacing w:before="40" w:after="0" w:line="259" w:lineRule="auto"/>
      <w:outlineLvl w:val="6"/>
    </w:pPr>
    <w:rPr>
      <w:rFonts w:asciiTheme="majorHAnsi" w:eastAsiaTheme="majorEastAsia" w:hAnsiTheme="majorHAnsi" w:cstheme="majorBidi"/>
      <w:i/>
      <w:iCs/>
      <w:color w:val="1F4E79" w:themeColor="accent1" w:themeShade="80"/>
      <w:lang w:eastAsia="en-GB"/>
    </w:rPr>
  </w:style>
  <w:style w:type="paragraph" w:styleId="8">
    <w:name w:val="heading 8"/>
    <w:basedOn w:val="a"/>
    <w:next w:val="a"/>
    <w:link w:val="80"/>
    <w:unhideWhenUsed/>
    <w:qFormat/>
    <w:rsid w:val="00A4023F"/>
    <w:pPr>
      <w:keepNext/>
      <w:keepLines/>
      <w:spacing w:before="40" w:after="0" w:line="259" w:lineRule="auto"/>
      <w:outlineLvl w:val="7"/>
    </w:pPr>
    <w:rPr>
      <w:rFonts w:eastAsiaTheme="minorEastAsia" w:cs="Calibri"/>
      <w:color w:val="262626" w:themeColor="text1" w:themeTint="D9"/>
      <w:sz w:val="21"/>
      <w:szCs w:val="21"/>
      <w:lang w:eastAsia="en-GB"/>
    </w:rPr>
  </w:style>
  <w:style w:type="paragraph" w:styleId="9">
    <w:name w:val="heading 9"/>
    <w:basedOn w:val="a"/>
    <w:next w:val="a"/>
    <w:link w:val="90"/>
    <w:unhideWhenUsed/>
    <w:qFormat/>
    <w:rsid w:val="00A4023F"/>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7BB3"/>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2E7BB3"/>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2E7BB3"/>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2E7BB3"/>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uiPriority w:val="9"/>
    <w:rsid w:val="002E7BB3"/>
    <w:rPr>
      <w:rFonts w:ascii="Calibri" w:eastAsia="Times New Roman" w:hAnsi="Calibri" w:cs="Times New Roman"/>
      <w:b/>
      <w:bCs/>
      <w:lang w:eastAsia="ru-RU"/>
    </w:rPr>
  </w:style>
  <w:style w:type="paragraph" w:styleId="a3">
    <w:name w:val="Body Text"/>
    <w:basedOn w:val="a"/>
    <w:link w:val="a4"/>
    <w:qFormat/>
    <w:rsid w:val="002E7BB3"/>
    <w:pPr>
      <w:spacing w:after="0" w:line="240" w:lineRule="auto"/>
    </w:pPr>
    <w:rPr>
      <w:rFonts w:ascii="Times New Roman" w:hAnsi="Times New Roman"/>
      <w:sz w:val="24"/>
      <w:szCs w:val="24"/>
      <w:lang w:val="x-none" w:eastAsia="x-none"/>
    </w:rPr>
  </w:style>
  <w:style w:type="character" w:customStyle="1" w:styleId="a4">
    <w:name w:val="Основной текст Знак"/>
    <w:basedOn w:val="a0"/>
    <w:link w:val="a3"/>
    <w:rsid w:val="002E7BB3"/>
    <w:rPr>
      <w:rFonts w:ascii="Times New Roman" w:eastAsia="Times New Roman" w:hAnsi="Times New Roman" w:cs="Times New Roman"/>
      <w:sz w:val="24"/>
      <w:szCs w:val="24"/>
      <w:lang w:val="x-none" w:eastAsia="x-none"/>
    </w:rPr>
  </w:style>
  <w:style w:type="paragraph" w:styleId="21">
    <w:name w:val="Body Text 2"/>
    <w:basedOn w:val="a"/>
    <w:link w:val="22"/>
    <w:rsid w:val="002E7BB3"/>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basedOn w:val="a0"/>
    <w:link w:val="21"/>
    <w:rsid w:val="002E7BB3"/>
    <w:rPr>
      <w:rFonts w:ascii="Times New Roman" w:eastAsia="Times New Roman" w:hAnsi="Times New Roman" w:cs="Times New Roman"/>
      <w:sz w:val="24"/>
      <w:szCs w:val="24"/>
      <w:lang w:val="x-none" w:eastAsia="x-none"/>
    </w:rPr>
  </w:style>
  <w:style w:type="character" w:customStyle="1" w:styleId="blk">
    <w:name w:val="blk"/>
    <w:rsid w:val="002E7BB3"/>
  </w:style>
  <w:style w:type="paragraph" w:styleId="a5">
    <w:name w:val="footer"/>
    <w:aliases w:val="Нижний колонтитул Знак Знак Знак,Нижний колонтитул1,Нижний колонтитул Знак Знак"/>
    <w:basedOn w:val="a"/>
    <w:link w:val="a6"/>
    <w:uiPriority w:val="99"/>
    <w:rsid w:val="002E7BB3"/>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2E7BB3"/>
    <w:rPr>
      <w:rFonts w:ascii="Times New Roman" w:eastAsia="Times New Roman" w:hAnsi="Times New Roman" w:cs="Times New Roman"/>
      <w:sz w:val="24"/>
      <w:szCs w:val="24"/>
      <w:lang w:val="x-none" w:eastAsia="x-none"/>
    </w:rPr>
  </w:style>
  <w:style w:type="character" w:styleId="a7">
    <w:name w:val="page number"/>
    <w:rsid w:val="002E7BB3"/>
    <w:rPr>
      <w:rFonts w:cs="Times New Roman"/>
    </w:rPr>
  </w:style>
  <w:style w:type="paragraph" w:styleId="a8">
    <w:name w:val="Normal (Web)"/>
    <w:basedOn w:val="a"/>
    <w:next w:val="a9"/>
    <w:link w:val="11"/>
    <w:uiPriority w:val="99"/>
    <w:semiHidden/>
    <w:unhideWhenUsed/>
    <w:rsid w:val="002E7BB3"/>
    <w:rPr>
      <w:rFonts w:ascii="Times New Roman" w:hAnsi="Times New Roman"/>
      <w:sz w:val="24"/>
      <w:szCs w:val="24"/>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2E7BB3"/>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qFormat/>
    <w:rsid w:val="002E7BB3"/>
    <w:rPr>
      <w:rFonts w:ascii="Times New Roman" w:eastAsia="Times New Roman" w:hAnsi="Times New Roman" w:cs="Times New Roman"/>
      <w:sz w:val="20"/>
      <w:szCs w:val="20"/>
      <w:lang w:val="en-US" w:eastAsia="x-none"/>
    </w:rPr>
  </w:style>
  <w:style w:type="character" w:styleId="ac">
    <w:name w:val="footnote reference"/>
    <w:aliases w:val="Знак сноски-FN,Ciae niinee-FN,AЗнак сноски зел"/>
    <w:link w:val="23"/>
    <w:uiPriority w:val="99"/>
    <w:rsid w:val="002E7BB3"/>
    <w:rPr>
      <w:rFonts w:cs="Times New Roman"/>
      <w:vertAlign w:val="superscript"/>
    </w:rPr>
  </w:style>
  <w:style w:type="paragraph" w:styleId="24">
    <w:name w:val="List 2"/>
    <w:basedOn w:val="a"/>
    <w:link w:val="25"/>
    <w:rsid w:val="002E7BB3"/>
    <w:pPr>
      <w:spacing w:before="120" w:after="120" w:line="240" w:lineRule="auto"/>
      <w:ind w:left="720" w:hanging="360"/>
      <w:jc w:val="both"/>
    </w:pPr>
    <w:rPr>
      <w:rFonts w:ascii="Arial" w:eastAsia="Batang" w:hAnsi="Arial"/>
      <w:sz w:val="20"/>
      <w:szCs w:val="24"/>
      <w:lang w:eastAsia="ko-KR"/>
    </w:rPr>
  </w:style>
  <w:style w:type="character" w:styleId="ad">
    <w:name w:val="Hyperlink"/>
    <w:link w:val="26"/>
    <w:uiPriority w:val="99"/>
    <w:rsid w:val="002E7BB3"/>
    <w:rPr>
      <w:rFonts w:cs="Times New Roman"/>
      <w:color w:val="0000FF"/>
      <w:u w:val="single"/>
    </w:rPr>
  </w:style>
  <w:style w:type="paragraph" w:styleId="12">
    <w:name w:val="toc 1"/>
    <w:basedOn w:val="a"/>
    <w:next w:val="a"/>
    <w:link w:val="13"/>
    <w:autoRedefine/>
    <w:uiPriority w:val="39"/>
    <w:rsid w:val="002E7BB3"/>
    <w:pPr>
      <w:tabs>
        <w:tab w:val="right" w:leader="dot" w:pos="9344"/>
      </w:tabs>
      <w:spacing w:before="240" w:after="120" w:line="240" w:lineRule="auto"/>
    </w:pPr>
    <w:rPr>
      <w:rFonts w:ascii="Times New Roman" w:hAnsi="Times New Roman" w:cs="Calibri"/>
      <w:b/>
      <w:bCs/>
      <w:noProof/>
      <w:sz w:val="20"/>
      <w:szCs w:val="20"/>
    </w:rPr>
  </w:style>
  <w:style w:type="paragraph" w:styleId="27">
    <w:name w:val="toc 2"/>
    <w:basedOn w:val="a"/>
    <w:next w:val="a"/>
    <w:link w:val="28"/>
    <w:autoRedefine/>
    <w:uiPriority w:val="39"/>
    <w:rsid w:val="002E7BB3"/>
    <w:pPr>
      <w:spacing w:before="120" w:after="0" w:line="240" w:lineRule="auto"/>
      <w:ind w:left="240"/>
    </w:pPr>
    <w:rPr>
      <w:rFonts w:cs="Calibri"/>
      <w:i/>
      <w:iCs/>
      <w:sz w:val="20"/>
      <w:szCs w:val="20"/>
    </w:rPr>
  </w:style>
  <w:style w:type="paragraph" w:styleId="31">
    <w:name w:val="toc 3"/>
    <w:basedOn w:val="a"/>
    <w:next w:val="a"/>
    <w:link w:val="32"/>
    <w:autoRedefine/>
    <w:uiPriority w:val="39"/>
    <w:rsid w:val="002E7BB3"/>
    <w:pPr>
      <w:spacing w:after="0" w:line="240" w:lineRule="auto"/>
      <w:ind w:left="480"/>
    </w:pPr>
    <w:rPr>
      <w:rFonts w:ascii="Times New Roman" w:hAnsi="Times New Roman"/>
      <w:sz w:val="28"/>
      <w:szCs w:val="28"/>
    </w:rPr>
  </w:style>
  <w:style w:type="character" w:customStyle="1" w:styleId="FootnoteTextChar">
    <w:name w:val="Footnote Text Char"/>
    <w:locked/>
    <w:rsid w:val="002E7BB3"/>
    <w:rPr>
      <w:rFonts w:ascii="Times New Roman" w:hAnsi="Times New Roman"/>
      <w:sz w:val="20"/>
      <w:lang w:val="x-none" w:eastAsia="ru-RU"/>
    </w:rPr>
  </w:style>
  <w:style w:type="paragraph" w:styleId="ae">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f"/>
    <w:uiPriority w:val="34"/>
    <w:qFormat/>
    <w:rsid w:val="002E7BB3"/>
    <w:pPr>
      <w:spacing w:before="120" w:after="120" w:line="240" w:lineRule="auto"/>
      <w:ind w:left="708"/>
    </w:pPr>
    <w:rPr>
      <w:rFonts w:ascii="Times New Roman" w:hAnsi="Times New Roman"/>
      <w:sz w:val="24"/>
      <w:szCs w:val="24"/>
      <w:lang w:val="x-none" w:eastAsia="x-none"/>
    </w:rPr>
  </w:style>
  <w:style w:type="character" w:styleId="af0">
    <w:name w:val="Emphasis"/>
    <w:qFormat/>
    <w:rsid w:val="002E7BB3"/>
    <w:rPr>
      <w:rFonts w:cs="Times New Roman"/>
      <w:i/>
    </w:rPr>
  </w:style>
  <w:style w:type="paragraph" w:styleId="af1">
    <w:name w:val="Balloon Text"/>
    <w:basedOn w:val="a"/>
    <w:link w:val="af2"/>
    <w:uiPriority w:val="99"/>
    <w:rsid w:val="002E7BB3"/>
    <w:pPr>
      <w:spacing w:after="0" w:line="240" w:lineRule="auto"/>
    </w:pPr>
    <w:rPr>
      <w:rFonts w:ascii="Segoe UI" w:hAnsi="Segoe UI"/>
      <w:sz w:val="18"/>
      <w:szCs w:val="18"/>
      <w:lang w:val="x-none" w:eastAsia="x-none"/>
    </w:rPr>
  </w:style>
  <w:style w:type="character" w:customStyle="1" w:styleId="af2">
    <w:name w:val="Текст выноски Знак"/>
    <w:basedOn w:val="a0"/>
    <w:link w:val="af1"/>
    <w:uiPriority w:val="99"/>
    <w:rsid w:val="002E7BB3"/>
    <w:rPr>
      <w:rFonts w:ascii="Segoe UI" w:eastAsia="Times New Roman" w:hAnsi="Segoe UI" w:cs="Times New Roman"/>
      <w:sz w:val="18"/>
      <w:szCs w:val="18"/>
      <w:lang w:val="x-none" w:eastAsia="x-none"/>
    </w:rPr>
  </w:style>
  <w:style w:type="paragraph" w:customStyle="1" w:styleId="ConsPlusNormal">
    <w:name w:val="ConsPlusNormal"/>
    <w:rsid w:val="002E7B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2E7BB3"/>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basedOn w:val="a0"/>
    <w:link w:val="af3"/>
    <w:uiPriority w:val="99"/>
    <w:rsid w:val="002E7BB3"/>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2E7BB3"/>
    <w:rPr>
      <w:rFonts w:cs="Times New Roman"/>
      <w:sz w:val="20"/>
      <w:szCs w:val="20"/>
    </w:rPr>
  </w:style>
  <w:style w:type="paragraph" w:styleId="af5">
    <w:name w:val="annotation text"/>
    <w:basedOn w:val="a"/>
    <w:link w:val="af6"/>
    <w:uiPriority w:val="99"/>
    <w:unhideWhenUsed/>
    <w:rsid w:val="002E7BB3"/>
    <w:pPr>
      <w:spacing w:after="0" w:line="240" w:lineRule="auto"/>
    </w:pPr>
    <w:rPr>
      <w:sz w:val="20"/>
      <w:szCs w:val="20"/>
      <w:lang w:val="x-none" w:eastAsia="x-none"/>
    </w:rPr>
  </w:style>
  <w:style w:type="character" w:customStyle="1" w:styleId="af6">
    <w:name w:val="Текст примечания Знак"/>
    <w:basedOn w:val="a0"/>
    <w:link w:val="af5"/>
    <w:uiPriority w:val="99"/>
    <w:rsid w:val="002E7BB3"/>
    <w:rPr>
      <w:rFonts w:ascii="Calibri" w:eastAsia="Times New Roman" w:hAnsi="Calibri" w:cs="Times New Roman"/>
      <w:sz w:val="20"/>
      <w:szCs w:val="20"/>
      <w:lang w:val="x-none" w:eastAsia="x-none"/>
    </w:rPr>
  </w:style>
  <w:style w:type="character" w:customStyle="1" w:styleId="14">
    <w:name w:val="Текст примечания Знак1"/>
    <w:uiPriority w:val="99"/>
    <w:rsid w:val="002E7BB3"/>
    <w:rPr>
      <w:rFonts w:cs="Times New Roman"/>
      <w:sz w:val="20"/>
      <w:szCs w:val="20"/>
    </w:rPr>
  </w:style>
  <w:style w:type="character" w:customStyle="1" w:styleId="111">
    <w:name w:val="Тема примечания Знак11"/>
    <w:uiPriority w:val="99"/>
    <w:rsid w:val="002E7BB3"/>
    <w:rPr>
      <w:rFonts w:cs="Times New Roman"/>
      <w:b/>
      <w:bCs/>
      <w:sz w:val="20"/>
      <w:szCs w:val="20"/>
    </w:rPr>
  </w:style>
  <w:style w:type="paragraph" w:styleId="af7">
    <w:name w:val="annotation subject"/>
    <w:basedOn w:val="af5"/>
    <w:next w:val="af5"/>
    <w:link w:val="af8"/>
    <w:uiPriority w:val="99"/>
    <w:unhideWhenUsed/>
    <w:rsid w:val="002E7BB3"/>
    <w:rPr>
      <w:rFonts w:ascii="Times New Roman" w:hAnsi="Times New Roman"/>
      <w:b/>
      <w:bCs/>
    </w:rPr>
  </w:style>
  <w:style w:type="character" w:customStyle="1" w:styleId="af8">
    <w:name w:val="Тема примечания Знак"/>
    <w:basedOn w:val="af6"/>
    <w:link w:val="af7"/>
    <w:uiPriority w:val="99"/>
    <w:rsid w:val="002E7BB3"/>
    <w:rPr>
      <w:rFonts w:ascii="Times New Roman" w:eastAsia="Times New Roman" w:hAnsi="Times New Roman" w:cs="Times New Roman"/>
      <w:b/>
      <w:bCs/>
      <w:sz w:val="20"/>
      <w:szCs w:val="20"/>
      <w:lang w:val="x-none" w:eastAsia="x-none"/>
    </w:rPr>
  </w:style>
  <w:style w:type="character" w:customStyle="1" w:styleId="15">
    <w:name w:val="Тема примечания Знак1"/>
    <w:uiPriority w:val="99"/>
    <w:rsid w:val="002E7BB3"/>
    <w:rPr>
      <w:rFonts w:cs="Times New Roman"/>
      <w:b/>
      <w:bCs/>
      <w:sz w:val="20"/>
      <w:szCs w:val="20"/>
    </w:rPr>
  </w:style>
  <w:style w:type="paragraph" w:styleId="29">
    <w:name w:val="Body Text Indent 2"/>
    <w:basedOn w:val="a"/>
    <w:link w:val="2a"/>
    <w:rsid w:val="002E7BB3"/>
    <w:pPr>
      <w:spacing w:after="120" w:line="480" w:lineRule="auto"/>
      <w:ind w:left="283"/>
    </w:pPr>
    <w:rPr>
      <w:rFonts w:ascii="Times New Roman" w:hAnsi="Times New Roman"/>
      <w:sz w:val="24"/>
      <w:szCs w:val="24"/>
      <w:lang w:val="x-none" w:eastAsia="x-none"/>
    </w:rPr>
  </w:style>
  <w:style w:type="character" w:customStyle="1" w:styleId="2a">
    <w:name w:val="Основной текст с отступом 2 Знак"/>
    <w:basedOn w:val="a0"/>
    <w:link w:val="29"/>
    <w:rsid w:val="002E7BB3"/>
    <w:rPr>
      <w:rFonts w:ascii="Times New Roman" w:eastAsia="Times New Roman" w:hAnsi="Times New Roman" w:cs="Times New Roman"/>
      <w:sz w:val="24"/>
      <w:szCs w:val="24"/>
      <w:lang w:val="x-none" w:eastAsia="x-none"/>
    </w:rPr>
  </w:style>
  <w:style w:type="character" w:customStyle="1" w:styleId="apple-converted-space">
    <w:name w:val="apple-converted-space"/>
    <w:rsid w:val="002E7BB3"/>
  </w:style>
  <w:style w:type="character" w:customStyle="1" w:styleId="af9">
    <w:name w:val="Цветовое выделение"/>
    <w:uiPriority w:val="99"/>
    <w:rsid w:val="002E7BB3"/>
    <w:rPr>
      <w:b/>
      <w:color w:val="26282F"/>
    </w:rPr>
  </w:style>
  <w:style w:type="character" w:customStyle="1" w:styleId="afa">
    <w:name w:val="Гипертекстовая ссылка"/>
    <w:uiPriority w:val="99"/>
    <w:rsid w:val="002E7BB3"/>
    <w:rPr>
      <w:b/>
      <w:color w:val="106BBE"/>
    </w:rPr>
  </w:style>
  <w:style w:type="character" w:customStyle="1" w:styleId="afb">
    <w:name w:val="Активная гипертекстовая ссылка"/>
    <w:uiPriority w:val="99"/>
    <w:rsid w:val="002E7BB3"/>
    <w:rPr>
      <w:b/>
      <w:color w:val="106BBE"/>
      <w:u w:val="single"/>
    </w:rPr>
  </w:style>
  <w:style w:type="paragraph" w:customStyle="1" w:styleId="afc">
    <w:name w:val="Внимание"/>
    <w:basedOn w:val="a"/>
    <w:next w:val="a"/>
    <w:uiPriority w:val="99"/>
    <w:rsid w:val="002E7BB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2E7BB3"/>
  </w:style>
  <w:style w:type="paragraph" w:customStyle="1" w:styleId="afe">
    <w:name w:val="Внимание: недобросовестность!"/>
    <w:basedOn w:val="afc"/>
    <w:next w:val="a"/>
    <w:uiPriority w:val="99"/>
    <w:rsid w:val="002E7BB3"/>
  </w:style>
  <w:style w:type="character" w:customStyle="1" w:styleId="aff">
    <w:name w:val="Выделение для Базового Поиска"/>
    <w:uiPriority w:val="99"/>
    <w:rsid w:val="002E7BB3"/>
    <w:rPr>
      <w:b/>
      <w:color w:val="0058A9"/>
    </w:rPr>
  </w:style>
  <w:style w:type="character" w:customStyle="1" w:styleId="aff0">
    <w:name w:val="Выделение для Базового Поиска (курсив)"/>
    <w:uiPriority w:val="99"/>
    <w:rsid w:val="002E7BB3"/>
    <w:rPr>
      <w:b/>
      <w:i/>
      <w:color w:val="0058A9"/>
    </w:rPr>
  </w:style>
  <w:style w:type="paragraph" w:customStyle="1" w:styleId="aff1">
    <w:name w:val="Дочерний элемент списка"/>
    <w:basedOn w:val="a"/>
    <w:next w:val="a"/>
    <w:uiPriority w:val="99"/>
    <w:rsid w:val="002E7BB3"/>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2E7BB3"/>
    <w:pPr>
      <w:widowControl w:val="0"/>
      <w:autoSpaceDE w:val="0"/>
      <w:autoSpaceDN w:val="0"/>
      <w:adjustRightInd w:val="0"/>
      <w:spacing w:after="0" w:line="360" w:lineRule="auto"/>
      <w:ind w:firstLine="720"/>
      <w:jc w:val="both"/>
    </w:pPr>
    <w:rPr>
      <w:rFonts w:ascii="Verdana" w:hAnsi="Verdana" w:cs="Verdana"/>
    </w:rPr>
  </w:style>
  <w:style w:type="paragraph" w:customStyle="1" w:styleId="16">
    <w:name w:val="Заголовок1"/>
    <w:basedOn w:val="aff2"/>
    <w:next w:val="a"/>
    <w:uiPriority w:val="99"/>
    <w:rsid w:val="002E7BB3"/>
    <w:rPr>
      <w:b/>
      <w:bCs/>
      <w:color w:val="0058A9"/>
      <w:shd w:val="clear" w:color="auto" w:fill="ECE9D8"/>
    </w:rPr>
  </w:style>
  <w:style w:type="paragraph" w:customStyle="1" w:styleId="aff3">
    <w:name w:val="Заголовок группы контролов"/>
    <w:basedOn w:val="a"/>
    <w:next w:val="a"/>
    <w:uiPriority w:val="99"/>
    <w:rsid w:val="002E7BB3"/>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2E7BB3"/>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2E7BB3"/>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2E7BB3"/>
    <w:rPr>
      <w:b/>
      <w:color w:val="26282F"/>
    </w:rPr>
  </w:style>
  <w:style w:type="paragraph" w:customStyle="1" w:styleId="aff7">
    <w:name w:val="Заголовок статьи"/>
    <w:basedOn w:val="a"/>
    <w:next w:val="a"/>
    <w:uiPriority w:val="99"/>
    <w:rsid w:val="002E7BB3"/>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2E7BB3"/>
    <w:rPr>
      <w:b/>
      <w:color w:val="FF0000"/>
    </w:rPr>
  </w:style>
  <w:style w:type="paragraph" w:customStyle="1" w:styleId="aff9">
    <w:name w:val="Заголовок ЭР (левое окно)"/>
    <w:basedOn w:val="a"/>
    <w:next w:val="a"/>
    <w:uiPriority w:val="99"/>
    <w:rsid w:val="002E7BB3"/>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2E7BB3"/>
    <w:pPr>
      <w:spacing w:after="0"/>
      <w:jc w:val="left"/>
    </w:pPr>
  </w:style>
  <w:style w:type="paragraph" w:customStyle="1" w:styleId="affb">
    <w:name w:val="Интерактивный заголовок"/>
    <w:basedOn w:val="16"/>
    <w:next w:val="a"/>
    <w:uiPriority w:val="99"/>
    <w:rsid w:val="002E7BB3"/>
    <w:rPr>
      <w:u w:val="single"/>
    </w:rPr>
  </w:style>
  <w:style w:type="paragraph" w:customStyle="1" w:styleId="affc">
    <w:name w:val="Текст информации об изменениях"/>
    <w:basedOn w:val="a"/>
    <w:next w:val="a"/>
    <w:uiPriority w:val="99"/>
    <w:rsid w:val="002E7BB3"/>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2E7BB3"/>
    <w:pPr>
      <w:spacing w:before="180"/>
      <w:ind w:left="360" w:right="360" w:firstLine="0"/>
    </w:pPr>
    <w:rPr>
      <w:shd w:val="clear" w:color="auto" w:fill="EAEFED"/>
    </w:rPr>
  </w:style>
  <w:style w:type="paragraph" w:customStyle="1" w:styleId="affe">
    <w:name w:val="Текст (справка)"/>
    <w:basedOn w:val="a"/>
    <w:next w:val="a"/>
    <w:uiPriority w:val="99"/>
    <w:rsid w:val="002E7BB3"/>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2E7BB3"/>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2E7BB3"/>
    <w:rPr>
      <w:i/>
      <w:iCs/>
    </w:rPr>
  </w:style>
  <w:style w:type="paragraph" w:customStyle="1" w:styleId="afff1">
    <w:name w:val="Текст (лев. подпись)"/>
    <w:basedOn w:val="a"/>
    <w:next w:val="a"/>
    <w:uiPriority w:val="99"/>
    <w:rsid w:val="002E7BB3"/>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2E7BB3"/>
    <w:rPr>
      <w:sz w:val="14"/>
      <w:szCs w:val="14"/>
    </w:rPr>
  </w:style>
  <w:style w:type="paragraph" w:customStyle="1" w:styleId="afff3">
    <w:name w:val="Текст (прав. подпись)"/>
    <w:basedOn w:val="a"/>
    <w:next w:val="a"/>
    <w:uiPriority w:val="99"/>
    <w:rsid w:val="002E7BB3"/>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2E7BB3"/>
    <w:rPr>
      <w:sz w:val="14"/>
      <w:szCs w:val="14"/>
    </w:rPr>
  </w:style>
  <w:style w:type="paragraph" w:customStyle="1" w:styleId="afff5">
    <w:name w:val="Комментарий пользователя"/>
    <w:basedOn w:val="afff"/>
    <w:next w:val="a"/>
    <w:uiPriority w:val="99"/>
    <w:rsid w:val="002E7BB3"/>
    <w:pPr>
      <w:jc w:val="left"/>
    </w:pPr>
    <w:rPr>
      <w:shd w:val="clear" w:color="auto" w:fill="FFDFE0"/>
    </w:rPr>
  </w:style>
  <w:style w:type="paragraph" w:customStyle="1" w:styleId="afff6">
    <w:name w:val="Куда обратиться?"/>
    <w:basedOn w:val="afc"/>
    <w:next w:val="a"/>
    <w:uiPriority w:val="99"/>
    <w:rsid w:val="002E7BB3"/>
  </w:style>
  <w:style w:type="paragraph" w:customStyle="1" w:styleId="afff7">
    <w:name w:val="Моноширинный"/>
    <w:basedOn w:val="a"/>
    <w:next w:val="a"/>
    <w:uiPriority w:val="99"/>
    <w:rsid w:val="002E7BB3"/>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2E7BB3"/>
    <w:rPr>
      <w:b/>
      <w:color w:val="26282F"/>
      <w:shd w:val="clear" w:color="auto" w:fill="FFF580"/>
    </w:rPr>
  </w:style>
  <w:style w:type="paragraph" w:customStyle="1" w:styleId="afff9">
    <w:name w:val="Напишите нам"/>
    <w:basedOn w:val="a"/>
    <w:next w:val="a"/>
    <w:uiPriority w:val="99"/>
    <w:rsid w:val="002E7BB3"/>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2E7BB3"/>
    <w:rPr>
      <w:b/>
      <w:color w:val="000000"/>
      <w:shd w:val="clear" w:color="auto" w:fill="D8EDE8"/>
    </w:rPr>
  </w:style>
  <w:style w:type="paragraph" w:customStyle="1" w:styleId="afffb">
    <w:name w:val="Необходимые документы"/>
    <w:basedOn w:val="afc"/>
    <w:next w:val="a"/>
    <w:uiPriority w:val="99"/>
    <w:rsid w:val="002E7BB3"/>
    <w:pPr>
      <w:ind w:firstLine="118"/>
    </w:pPr>
  </w:style>
  <w:style w:type="paragraph" w:customStyle="1" w:styleId="afffc">
    <w:name w:val="Нормальный (таблица)"/>
    <w:basedOn w:val="a"/>
    <w:next w:val="a"/>
    <w:uiPriority w:val="99"/>
    <w:rsid w:val="002E7BB3"/>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2E7BB3"/>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2E7BB3"/>
    <w:pPr>
      <w:ind w:left="140"/>
    </w:pPr>
  </w:style>
  <w:style w:type="character" w:customStyle="1" w:styleId="affff">
    <w:name w:val="Опечатки"/>
    <w:uiPriority w:val="99"/>
    <w:rsid w:val="002E7BB3"/>
    <w:rPr>
      <w:color w:val="FF0000"/>
    </w:rPr>
  </w:style>
  <w:style w:type="paragraph" w:customStyle="1" w:styleId="affff0">
    <w:name w:val="Переменная часть"/>
    <w:basedOn w:val="aff2"/>
    <w:next w:val="a"/>
    <w:uiPriority w:val="99"/>
    <w:rsid w:val="002E7BB3"/>
    <w:rPr>
      <w:sz w:val="18"/>
      <w:szCs w:val="18"/>
    </w:rPr>
  </w:style>
  <w:style w:type="paragraph" w:customStyle="1" w:styleId="affff1">
    <w:name w:val="Подвал для информации об изменениях"/>
    <w:basedOn w:val="1"/>
    <w:next w:val="a"/>
    <w:uiPriority w:val="99"/>
    <w:rsid w:val="002E7BB3"/>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2E7BB3"/>
    <w:rPr>
      <w:b/>
      <w:bCs/>
    </w:rPr>
  </w:style>
  <w:style w:type="paragraph" w:customStyle="1" w:styleId="affff3">
    <w:name w:val="Подчёркнуный текст"/>
    <w:basedOn w:val="a"/>
    <w:next w:val="a"/>
    <w:uiPriority w:val="99"/>
    <w:rsid w:val="002E7BB3"/>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2E7BB3"/>
    <w:rPr>
      <w:sz w:val="20"/>
      <w:szCs w:val="20"/>
    </w:rPr>
  </w:style>
  <w:style w:type="paragraph" w:customStyle="1" w:styleId="affff5">
    <w:name w:val="Прижатый влево"/>
    <w:basedOn w:val="a"/>
    <w:next w:val="a"/>
    <w:uiPriority w:val="99"/>
    <w:rsid w:val="002E7BB3"/>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2E7BB3"/>
  </w:style>
  <w:style w:type="paragraph" w:customStyle="1" w:styleId="affff7">
    <w:name w:val="Примечание."/>
    <w:basedOn w:val="afc"/>
    <w:next w:val="a"/>
    <w:uiPriority w:val="99"/>
    <w:rsid w:val="002E7BB3"/>
  </w:style>
  <w:style w:type="character" w:customStyle="1" w:styleId="affff8">
    <w:name w:val="Продолжение ссылки"/>
    <w:uiPriority w:val="99"/>
    <w:rsid w:val="002E7BB3"/>
  </w:style>
  <w:style w:type="paragraph" w:customStyle="1" w:styleId="affff9">
    <w:name w:val="Словарная статья"/>
    <w:basedOn w:val="a"/>
    <w:next w:val="a"/>
    <w:uiPriority w:val="99"/>
    <w:rsid w:val="002E7BB3"/>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2E7BB3"/>
    <w:rPr>
      <w:b/>
      <w:color w:val="26282F"/>
    </w:rPr>
  </w:style>
  <w:style w:type="character" w:customStyle="1" w:styleId="affffb">
    <w:name w:val="Сравнение редакций. Добавленный фрагмент"/>
    <w:uiPriority w:val="99"/>
    <w:rsid w:val="002E7BB3"/>
    <w:rPr>
      <w:color w:val="000000"/>
      <w:shd w:val="clear" w:color="auto" w:fill="C1D7FF"/>
    </w:rPr>
  </w:style>
  <w:style w:type="character" w:customStyle="1" w:styleId="affffc">
    <w:name w:val="Сравнение редакций. Удаленный фрагмент"/>
    <w:uiPriority w:val="99"/>
    <w:rsid w:val="002E7BB3"/>
    <w:rPr>
      <w:color w:val="000000"/>
      <w:shd w:val="clear" w:color="auto" w:fill="C4C413"/>
    </w:rPr>
  </w:style>
  <w:style w:type="paragraph" w:customStyle="1" w:styleId="affffd">
    <w:name w:val="Ссылка на официальную публикацию"/>
    <w:basedOn w:val="a"/>
    <w:next w:val="a"/>
    <w:uiPriority w:val="99"/>
    <w:rsid w:val="002E7BB3"/>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2E7BB3"/>
    <w:rPr>
      <w:b/>
      <w:color w:val="749232"/>
    </w:rPr>
  </w:style>
  <w:style w:type="paragraph" w:customStyle="1" w:styleId="afffff">
    <w:name w:val="Текст в таблице"/>
    <w:basedOn w:val="afffc"/>
    <w:next w:val="a"/>
    <w:uiPriority w:val="99"/>
    <w:rsid w:val="002E7BB3"/>
    <w:pPr>
      <w:ind w:firstLine="500"/>
    </w:pPr>
  </w:style>
  <w:style w:type="paragraph" w:customStyle="1" w:styleId="afffff0">
    <w:name w:val="Текст ЭР (см. также)"/>
    <w:basedOn w:val="a"/>
    <w:next w:val="a"/>
    <w:uiPriority w:val="99"/>
    <w:rsid w:val="002E7BB3"/>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2E7BB3"/>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2E7BB3"/>
    <w:rPr>
      <w:b/>
      <w:strike/>
      <w:color w:val="666600"/>
    </w:rPr>
  </w:style>
  <w:style w:type="paragraph" w:customStyle="1" w:styleId="afffff3">
    <w:name w:val="Формула"/>
    <w:basedOn w:val="a"/>
    <w:next w:val="a"/>
    <w:uiPriority w:val="99"/>
    <w:rsid w:val="002E7BB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2E7BB3"/>
    <w:pPr>
      <w:jc w:val="center"/>
    </w:pPr>
  </w:style>
  <w:style w:type="paragraph" w:customStyle="1" w:styleId="-">
    <w:name w:val="ЭР-содержание (правое окно)"/>
    <w:basedOn w:val="a"/>
    <w:next w:val="a"/>
    <w:uiPriority w:val="99"/>
    <w:rsid w:val="002E7BB3"/>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2E7B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link w:val="2b"/>
    <w:uiPriority w:val="99"/>
    <w:unhideWhenUsed/>
    <w:rsid w:val="002E7BB3"/>
    <w:rPr>
      <w:rFonts w:cs="Times New Roman"/>
      <w:sz w:val="16"/>
    </w:rPr>
  </w:style>
  <w:style w:type="paragraph" w:styleId="41">
    <w:name w:val="toc 4"/>
    <w:basedOn w:val="a"/>
    <w:next w:val="a"/>
    <w:link w:val="42"/>
    <w:autoRedefine/>
    <w:uiPriority w:val="39"/>
    <w:rsid w:val="002E7BB3"/>
    <w:pPr>
      <w:spacing w:after="0" w:line="240" w:lineRule="auto"/>
      <w:ind w:left="720"/>
    </w:pPr>
    <w:rPr>
      <w:rFonts w:cs="Calibri"/>
      <w:sz w:val="20"/>
      <w:szCs w:val="20"/>
    </w:rPr>
  </w:style>
  <w:style w:type="paragraph" w:styleId="51">
    <w:name w:val="toc 5"/>
    <w:basedOn w:val="a"/>
    <w:next w:val="a"/>
    <w:link w:val="52"/>
    <w:autoRedefine/>
    <w:uiPriority w:val="39"/>
    <w:rsid w:val="002E7BB3"/>
    <w:pPr>
      <w:spacing w:after="0" w:line="240" w:lineRule="auto"/>
      <w:ind w:left="960"/>
    </w:pPr>
    <w:rPr>
      <w:rFonts w:cs="Calibri"/>
      <w:sz w:val="20"/>
      <w:szCs w:val="20"/>
    </w:rPr>
  </w:style>
  <w:style w:type="paragraph" w:styleId="61">
    <w:name w:val="toc 6"/>
    <w:basedOn w:val="a"/>
    <w:next w:val="a"/>
    <w:link w:val="62"/>
    <w:autoRedefine/>
    <w:uiPriority w:val="39"/>
    <w:rsid w:val="002E7BB3"/>
    <w:pPr>
      <w:spacing w:after="0" w:line="240" w:lineRule="auto"/>
      <w:ind w:left="1200"/>
    </w:pPr>
    <w:rPr>
      <w:rFonts w:cs="Calibri"/>
      <w:sz w:val="20"/>
      <w:szCs w:val="20"/>
    </w:rPr>
  </w:style>
  <w:style w:type="paragraph" w:styleId="71">
    <w:name w:val="toc 7"/>
    <w:basedOn w:val="a"/>
    <w:next w:val="a"/>
    <w:link w:val="72"/>
    <w:autoRedefine/>
    <w:uiPriority w:val="39"/>
    <w:rsid w:val="002E7BB3"/>
    <w:pPr>
      <w:spacing w:after="0" w:line="240" w:lineRule="auto"/>
      <w:ind w:left="1440"/>
    </w:pPr>
    <w:rPr>
      <w:rFonts w:cs="Calibri"/>
      <w:sz w:val="20"/>
      <w:szCs w:val="20"/>
    </w:rPr>
  </w:style>
  <w:style w:type="paragraph" w:styleId="81">
    <w:name w:val="toc 8"/>
    <w:basedOn w:val="a"/>
    <w:next w:val="a"/>
    <w:link w:val="82"/>
    <w:autoRedefine/>
    <w:uiPriority w:val="39"/>
    <w:rsid w:val="002E7BB3"/>
    <w:pPr>
      <w:spacing w:after="0" w:line="240" w:lineRule="auto"/>
      <w:ind w:left="1680"/>
    </w:pPr>
    <w:rPr>
      <w:rFonts w:cs="Calibri"/>
      <w:sz w:val="20"/>
      <w:szCs w:val="20"/>
    </w:rPr>
  </w:style>
  <w:style w:type="paragraph" w:styleId="91">
    <w:name w:val="toc 9"/>
    <w:basedOn w:val="a"/>
    <w:next w:val="a"/>
    <w:link w:val="92"/>
    <w:autoRedefine/>
    <w:uiPriority w:val="39"/>
    <w:rsid w:val="002E7BB3"/>
    <w:pPr>
      <w:spacing w:after="0" w:line="240" w:lineRule="auto"/>
      <w:ind w:left="1920"/>
    </w:pPr>
    <w:rPr>
      <w:rFonts w:cs="Calibri"/>
      <w:sz w:val="20"/>
      <w:szCs w:val="20"/>
    </w:rPr>
  </w:style>
  <w:style w:type="paragraph" w:customStyle="1" w:styleId="s1">
    <w:name w:val="s_1"/>
    <w:basedOn w:val="a"/>
    <w:rsid w:val="002E7BB3"/>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59"/>
    <w:qFormat/>
    <w:rsid w:val="002E7BB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2E7BB3"/>
    <w:pPr>
      <w:spacing w:after="0" w:line="240" w:lineRule="auto"/>
    </w:pPr>
    <w:rPr>
      <w:sz w:val="20"/>
      <w:szCs w:val="20"/>
      <w:lang w:val="x-none" w:eastAsia="x-none"/>
    </w:rPr>
  </w:style>
  <w:style w:type="character" w:customStyle="1" w:styleId="afffff8">
    <w:name w:val="Текст концевой сноски Знак"/>
    <w:basedOn w:val="a0"/>
    <w:link w:val="afffff7"/>
    <w:uiPriority w:val="99"/>
    <w:rsid w:val="002E7BB3"/>
    <w:rPr>
      <w:rFonts w:ascii="Calibri" w:eastAsia="Times New Roman" w:hAnsi="Calibri" w:cs="Times New Roman"/>
      <w:sz w:val="20"/>
      <w:szCs w:val="20"/>
      <w:lang w:val="x-none" w:eastAsia="x-none"/>
    </w:rPr>
  </w:style>
  <w:style w:type="character" w:styleId="afffff9">
    <w:name w:val="endnote reference"/>
    <w:uiPriority w:val="99"/>
    <w:semiHidden/>
    <w:unhideWhenUsed/>
    <w:rsid w:val="002E7BB3"/>
    <w:rPr>
      <w:rFonts w:cs="Times New Roman"/>
      <w:vertAlign w:val="superscript"/>
    </w:rPr>
  </w:style>
  <w:style w:type="character" w:customStyle="1" w:styleId="af">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e"/>
    <w:uiPriority w:val="34"/>
    <w:qFormat/>
    <w:locked/>
    <w:rsid w:val="002E7BB3"/>
    <w:rPr>
      <w:rFonts w:ascii="Times New Roman" w:eastAsia="Times New Roman" w:hAnsi="Times New Roman" w:cs="Times New Roman"/>
      <w:sz w:val="24"/>
      <w:szCs w:val="24"/>
      <w:lang w:val="x-none" w:eastAsia="x-none"/>
    </w:rPr>
  </w:style>
  <w:style w:type="character" w:customStyle="1" w:styleId="afffff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а"/>
    <w:uiPriority w:val="99"/>
    <w:locked/>
    <w:rsid w:val="002E7BB3"/>
    <w:rPr>
      <w:rFonts w:ascii="Times New Roman" w:hAnsi="Times New Roman"/>
      <w:sz w:val="24"/>
      <w:szCs w:val="24"/>
      <w:lang w:val="en-US" w:eastAsia="nl-NL"/>
    </w:rPr>
  </w:style>
  <w:style w:type="character" w:styleId="afffffb">
    <w:name w:val="Strong"/>
    <w:uiPriority w:val="22"/>
    <w:qFormat/>
    <w:rsid w:val="002E7BB3"/>
    <w:rPr>
      <w:b/>
      <w:bCs/>
    </w:rPr>
  </w:style>
  <w:style w:type="table" w:customStyle="1" w:styleId="TableNormal">
    <w:name w:val="Table Normal"/>
    <w:unhideWhenUsed/>
    <w:qFormat/>
    <w:rsid w:val="002E7B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link w:val="TableParagraph1"/>
    <w:qFormat/>
    <w:rsid w:val="002E7BB3"/>
    <w:pPr>
      <w:widowControl w:val="0"/>
      <w:autoSpaceDE w:val="0"/>
      <w:autoSpaceDN w:val="0"/>
      <w:spacing w:after="0" w:line="240" w:lineRule="auto"/>
      <w:ind w:left="9"/>
    </w:pPr>
    <w:rPr>
      <w:rFonts w:ascii="Times New Roman" w:hAnsi="Times New Roman"/>
      <w:lang w:eastAsia="en-US"/>
    </w:rPr>
  </w:style>
  <w:style w:type="character" w:styleId="afffffc">
    <w:name w:val="FollowedHyperlink"/>
    <w:uiPriority w:val="99"/>
    <w:unhideWhenUsed/>
    <w:rsid w:val="002E7BB3"/>
    <w:rPr>
      <w:color w:val="0000FF"/>
      <w:u w:val="single"/>
    </w:rPr>
  </w:style>
  <w:style w:type="character" w:styleId="afffffd">
    <w:name w:val="Subtle Emphasis"/>
    <w:uiPriority w:val="19"/>
    <w:qFormat/>
    <w:rsid w:val="002E7BB3"/>
    <w:rPr>
      <w:i/>
      <w:iCs/>
      <w:color w:val="404040"/>
    </w:rPr>
  </w:style>
  <w:style w:type="paragraph" w:styleId="afffffe">
    <w:name w:val="Subtitle"/>
    <w:basedOn w:val="a"/>
    <w:next w:val="a"/>
    <w:link w:val="affffff"/>
    <w:uiPriority w:val="11"/>
    <w:qFormat/>
    <w:rsid w:val="002E7BB3"/>
    <w:pPr>
      <w:spacing w:after="60"/>
      <w:jc w:val="center"/>
      <w:outlineLvl w:val="1"/>
    </w:pPr>
    <w:rPr>
      <w:rFonts w:ascii="Calibri Light" w:hAnsi="Calibri Light"/>
      <w:sz w:val="24"/>
      <w:szCs w:val="24"/>
    </w:rPr>
  </w:style>
  <w:style w:type="character" w:customStyle="1" w:styleId="affffff">
    <w:name w:val="Подзаголовок Знак"/>
    <w:basedOn w:val="a0"/>
    <w:link w:val="afffffe"/>
    <w:uiPriority w:val="11"/>
    <w:rsid w:val="002E7BB3"/>
    <w:rPr>
      <w:rFonts w:ascii="Calibri Light" w:eastAsia="Times New Roman" w:hAnsi="Calibri Light" w:cs="Times New Roman"/>
      <w:sz w:val="24"/>
      <w:szCs w:val="24"/>
      <w:lang w:eastAsia="ru-RU"/>
    </w:rPr>
  </w:style>
  <w:style w:type="paragraph" w:styleId="affffff0">
    <w:name w:val="TOC Heading"/>
    <w:basedOn w:val="1"/>
    <w:next w:val="a"/>
    <w:link w:val="affffff1"/>
    <w:uiPriority w:val="39"/>
    <w:unhideWhenUsed/>
    <w:qFormat/>
    <w:rsid w:val="002E7BB3"/>
    <w:pPr>
      <w:keepLines/>
      <w:spacing w:after="0" w:line="259" w:lineRule="auto"/>
      <w:outlineLvl w:val="9"/>
    </w:pPr>
    <w:rPr>
      <w:rFonts w:ascii="Calibri Light" w:hAnsi="Calibri Light"/>
      <w:b w:val="0"/>
      <w:bCs w:val="0"/>
      <w:color w:val="2F5496"/>
      <w:kern w:val="0"/>
      <w:lang w:val="ru-RU" w:eastAsia="ru-RU"/>
    </w:rPr>
  </w:style>
  <w:style w:type="table" w:styleId="33">
    <w:name w:val="Plain Table 3"/>
    <w:basedOn w:val="a1"/>
    <w:uiPriority w:val="99"/>
    <w:rsid w:val="002E7BB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7">
    <w:name w:val="Неразрешенное упоминание1"/>
    <w:uiPriority w:val="99"/>
    <w:semiHidden/>
    <w:unhideWhenUsed/>
    <w:rsid w:val="002E7BB3"/>
    <w:rPr>
      <w:color w:val="605E5C"/>
      <w:shd w:val="clear" w:color="auto" w:fill="E1DFDD"/>
    </w:rPr>
  </w:style>
  <w:style w:type="paragraph" w:customStyle="1" w:styleId="120">
    <w:name w:val="таблСлева12"/>
    <w:basedOn w:val="a"/>
    <w:uiPriority w:val="3"/>
    <w:qFormat/>
    <w:rsid w:val="002E7BB3"/>
    <w:pPr>
      <w:snapToGrid w:val="0"/>
      <w:spacing w:after="0" w:line="240" w:lineRule="auto"/>
    </w:pPr>
    <w:rPr>
      <w:rFonts w:ascii="Times New Roman" w:hAnsi="Times New Roman"/>
      <w:iCs/>
      <w:sz w:val="24"/>
      <w:szCs w:val="28"/>
    </w:rPr>
  </w:style>
  <w:style w:type="character" w:customStyle="1" w:styleId="FootnoteCharacters">
    <w:name w:val="Footnote Characters"/>
    <w:qFormat/>
    <w:rsid w:val="002E7BB3"/>
    <w:rPr>
      <w:rFonts w:cs="Times New Roman"/>
      <w:vertAlign w:val="superscript"/>
    </w:rPr>
  </w:style>
  <w:style w:type="character" w:customStyle="1" w:styleId="FootnoteAnchor">
    <w:name w:val="Footnote Anchor"/>
    <w:rsid w:val="002E7BB3"/>
    <w:rPr>
      <w:vertAlign w:val="superscript"/>
    </w:rPr>
  </w:style>
  <w:style w:type="paragraph" w:styleId="affffff2">
    <w:name w:val="Revision"/>
    <w:hidden/>
    <w:uiPriority w:val="99"/>
    <w:semiHidden/>
    <w:rsid w:val="002E7BB3"/>
    <w:pPr>
      <w:spacing w:after="0" w:line="240" w:lineRule="auto"/>
    </w:pPr>
    <w:rPr>
      <w:rFonts w:ascii="Calibri" w:eastAsia="Times New Roman" w:hAnsi="Calibri" w:cs="Times New Roman"/>
      <w:lang w:eastAsia="ru-RU"/>
    </w:rPr>
  </w:style>
  <w:style w:type="character" w:customStyle="1" w:styleId="affffff3">
    <w:name w:val="Символ сноски"/>
    <w:qFormat/>
    <w:rsid w:val="002E7BB3"/>
  </w:style>
  <w:style w:type="paragraph" w:styleId="34">
    <w:name w:val="Body Text Indent 3"/>
    <w:basedOn w:val="a"/>
    <w:link w:val="35"/>
    <w:uiPriority w:val="99"/>
    <w:rsid w:val="002E7BB3"/>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0"/>
    <w:link w:val="34"/>
    <w:uiPriority w:val="99"/>
    <w:rsid w:val="002E7BB3"/>
    <w:rPr>
      <w:rFonts w:ascii="Times New Roman" w:eastAsia="Times New Roman" w:hAnsi="Times New Roman" w:cs="Times New Roman"/>
      <w:sz w:val="16"/>
      <w:szCs w:val="16"/>
      <w:lang w:eastAsia="ru-RU"/>
    </w:rPr>
  </w:style>
  <w:style w:type="character" w:customStyle="1" w:styleId="affffff4">
    <w:name w:val="a"/>
    <w:basedOn w:val="a0"/>
    <w:uiPriority w:val="99"/>
    <w:rsid w:val="002E7BB3"/>
  </w:style>
  <w:style w:type="paragraph" w:styleId="affffff5">
    <w:name w:val="Body Text Indent"/>
    <w:basedOn w:val="a"/>
    <w:link w:val="affffff6"/>
    <w:uiPriority w:val="99"/>
    <w:rsid w:val="002E7BB3"/>
    <w:pPr>
      <w:spacing w:after="120"/>
      <w:ind w:left="283"/>
    </w:pPr>
  </w:style>
  <w:style w:type="character" w:customStyle="1" w:styleId="affffff6">
    <w:name w:val="Основной текст с отступом Знак"/>
    <w:basedOn w:val="a0"/>
    <w:link w:val="affffff5"/>
    <w:uiPriority w:val="99"/>
    <w:rsid w:val="002E7BB3"/>
    <w:rPr>
      <w:rFonts w:ascii="Calibri" w:eastAsia="Times New Roman" w:hAnsi="Calibri" w:cs="Times New Roman"/>
      <w:lang w:eastAsia="ru-RU"/>
    </w:rPr>
  </w:style>
  <w:style w:type="paragraph" w:styleId="36">
    <w:name w:val="Body Text 3"/>
    <w:basedOn w:val="a"/>
    <w:link w:val="37"/>
    <w:uiPriority w:val="99"/>
    <w:rsid w:val="002E7BB3"/>
    <w:pPr>
      <w:spacing w:after="120"/>
    </w:pPr>
    <w:rPr>
      <w:sz w:val="16"/>
      <w:szCs w:val="16"/>
    </w:rPr>
  </w:style>
  <w:style w:type="character" w:customStyle="1" w:styleId="37">
    <w:name w:val="Основной текст 3 Знак"/>
    <w:basedOn w:val="a0"/>
    <w:link w:val="36"/>
    <w:uiPriority w:val="99"/>
    <w:rsid w:val="002E7BB3"/>
    <w:rPr>
      <w:rFonts w:ascii="Calibri" w:eastAsia="Times New Roman" w:hAnsi="Calibri" w:cs="Times New Roman"/>
      <w:sz w:val="16"/>
      <w:szCs w:val="16"/>
      <w:lang w:eastAsia="ru-RU"/>
    </w:rPr>
  </w:style>
  <w:style w:type="character" w:customStyle="1" w:styleId="FontStyle49">
    <w:name w:val="Font Style49"/>
    <w:rsid w:val="002E7BB3"/>
    <w:rPr>
      <w:rFonts w:ascii="Times New Roman" w:hAnsi="Times New Roman" w:cs="Times New Roman"/>
      <w:sz w:val="22"/>
      <w:szCs w:val="22"/>
    </w:rPr>
  </w:style>
  <w:style w:type="paragraph" w:customStyle="1" w:styleId="Style32">
    <w:name w:val="Style32"/>
    <w:basedOn w:val="a"/>
    <w:rsid w:val="002E7BB3"/>
    <w:pPr>
      <w:widowControl w:val="0"/>
      <w:autoSpaceDE w:val="0"/>
      <w:autoSpaceDN w:val="0"/>
      <w:adjustRightInd w:val="0"/>
      <w:spacing w:after="0" w:line="275" w:lineRule="exact"/>
    </w:pPr>
    <w:rPr>
      <w:rFonts w:ascii="Times New Roman" w:hAnsi="Times New Roman"/>
      <w:sz w:val="24"/>
      <w:szCs w:val="24"/>
    </w:rPr>
  </w:style>
  <w:style w:type="character" w:customStyle="1" w:styleId="apple-style-span">
    <w:name w:val="apple-style-span"/>
    <w:basedOn w:val="a0"/>
    <w:rsid w:val="002E7BB3"/>
  </w:style>
  <w:style w:type="numbering" w:customStyle="1" w:styleId="18">
    <w:name w:val="Нет списка1"/>
    <w:next w:val="a2"/>
    <w:uiPriority w:val="99"/>
    <w:semiHidden/>
    <w:unhideWhenUsed/>
    <w:rsid w:val="002E7BB3"/>
  </w:style>
  <w:style w:type="table" w:customStyle="1" w:styleId="19">
    <w:name w:val="Сетка таблицы1"/>
    <w:basedOn w:val="a1"/>
    <w:next w:val="afffff6"/>
    <w:uiPriority w:val="59"/>
    <w:rsid w:val="002E7BB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2E7BB3"/>
  </w:style>
  <w:style w:type="table" w:customStyle="1" w:styleId="2d">
    <w:name w:val="Сетка таблицы2"/>
    <w:basedOn w:val="a1"/>
    <w:next w:val="afffff6"/>
    <w:uiPriority w:val="39"/>
    <w:rsid w:val="002E7BB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E7B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8">
    <w:name w:val="Нет списка3"/>
    <w:next w:val="a2"/>
    <w:uiPriority w:val="99"/>
    <w:semiHidden/>
    <w:unhideWhenUsed/>
    <w:rsid w:val="002E7BB3"/>
  </w:style>
  <w:style w:type="table" w:customStyle="1" w:styleId="39">
    <w:name w:val="Сетка таблицы3"/>
    <w:basedOn w:val="a1"/>
    <w:next w:val="afffff6"/>
    <w:uiPriority w:val="39"/>
    <w:rsid w:val="002E7B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E7BB3"/>
    <w:pPr>
      <w:spacing w:before="100" w:beforeAutospacing="1" w:after="100" w:afterAutospacing="1" w:line="240" w:lineRule="auto"/>
    </w:pPr>
    <w:rPr>
      <w:rFonts w:ascii="Times New Roman" w:hAnsi="Times New Roman"/>
      <w:sz w:val="24"/>
      <w:szCs w:val="24"/>
    </w:rPr>
  </w:style>
  <w:style w:type="character" w:customStyle="1" w:styleId="affffff7">
    <w:name w:val="Основной текст_"/>
    <w:link w:val="1a"/>
    <w:uiPriority w:val="99"/>
    <w:locked/>
    <w:rsid w:val="002E7BB3"/>
    <w:rPr>
      <w:rFonts w:ascii="Arial" w:hAnsi="Arial"/>
      <w:sz w:val="16"/>
      <w:shd w:val="clear" w:color="auto" w:fill="FFFFFF"/>
    </w:rPr>
  </w:style>
  <w:style w:type="paragraph" w:customStyle="1" w:styleId="1a">
    <w:name w:val="Основной текст1"/>
    <w:basedOn w:val="a"/>
    <w:link w:val="affffff7"/>
    <w:uiPriority w:val="99"/>
    <w:rsid w:val="002E7BB3"/>
    <w:pPr>
      <w:shd w:val="clear" w:color="auto" w:fill="FFFFFF"/>
      <w:spacing w:before="60" w:after="120" w:line="221" w:lineRule="exact"/>
    </w:pPr>
    <w:rPr>
      <w:rFonts w:ascii="Arial" w:eastAsiaTheme="minorHAnsi" w:hAnsi="Arial" w:cstheme="minorBidi"/>
      <w:sz w:val="16"/>
      <w:lang w:eastAsia="en-US"/>
    </w:rPr>
  </w:style>
  <w:style w:type="character" w:customStyle="1" w:styleId="FontStyle15">
    <w:name w:val="Font Style15"/>
    <w:rsid w:val="002E7BB3"/>
    <w:rPr>
      <w:rFonts w:ascii="Times New Roman" w:hAnsi="Times New Roman" w:cs="Times New Roman"/>
      <w:sz w:val="18"/>
      <w:szCs w:val="18"/>
    </w:rPr>
  </w:style>
  <w:style w:type="paragraph" w:customStyle="1" w:styleId="Style10">
    <w:name w:val="Style10"/>
    <w:basedOn w:val="a"/>
    <w:rsid w:val="002E7BB3"/>
    <w:pPr>
      <w:widowControl w:val="0"/>
      <w:autoSpaceDE w:val="0"/>
      <w:autoSpaceDN w:val="0"/>
      <w:adjustRightInd w:val="0"/>
      <w:spacing w:after="0" w:line="247" w:lineRule="exact"/>
    </w:pPr>
    <w:rPr>
      <w:rFonts w:ascii="Times New Roman" w:hAnsi="Times New Roman"/>
      <w:sz w:val="20"/>
      <w:szCs w:val="24"/>
    </w:rPr>
  </w:style>
  <w:style w:type="paragraph" w:customStyle="1" w:styleId="Style11">
    <w:name w:val="Style11"/>
    <w:basedOn w:val="a"/>
    <w:rsid w:val="002E7BB3"/>
    <w:pPr>
      <w:widowControl w:val="0"/>
      <w:autoSpaceDE w:val="0"/>
      <w:autoSpaceDN w:val="0"/>
      <w:adjustRightInd w:val="0"/>
      <w:spacing w:after="0" w:line="245" w:lineRule="exact"/>
    </w:pPr>
    <w:rPr>
      <w:rFonts w:ascii="Times New Roman" w:hAnsi="Times New Roman"/>
      <w:sz w:val="20"/>
      <w:szCs w:val="24"/>
    </w:rPr>
  </w:style>
  <w:style w:type="paragraph" w:customStyle="1" w:styleId="s16">
    <w:name w:val="s_16"/>
    <w:basedOn w:val="a"/>
    <w:rsid w:val="002E7BB3"/>
    <w:pPr>
      <w:spacing w:before="100" w:beforeAutospacing="1" w:after="100" w:afterAutospacing="1" w:line="240" w:lineRule="auto"/>
    </w:pPr>
    <w:rPr>
      <w:rFonts w:ascii="Times New Roman" w:hAnsi="Times New Roman"/>
      <w:sz w:val="24"/>
      <w:szCs w:val="24"/>
    </w:rPr>
  </w:style>
  <w:style w:type="table" w:customStyle="1" w:styleId="43">
    <w:name w:val="Сетка таблицы4"/>
    <w:basedOn w:val="a1"/>
    <w:next w:val="afffff6"/>
    <w:uiPriority w:val="39"/>
    <w:rsid w:val="002E7B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Обычный1"/>
    <w:rsid w:val="002E7BB3"/>
    <w:pPr>
      <w:spacing w:line="264" w:lineRule="auto"/>
    </w:pPr>
    <w:rPr>
      <w:rFonts w:ascii="Calibri" w:eastAsia="Times New Roman" w:hAnsi="Calibri" w:cs="Times New Roman"/>
      <w:color w:val="000000"/>
      <w:szCs w:val="20"/>
      <w:lang w:eastAsia="ru-RU"/>
    </w:rPr>
  </w:style>
  <w:style w:type="paragraph" w:customStyle="1" w:styleId="1c">
    <w:name w:val="Гиперссылка1"/>
    <w:rsid w:val="002E7BB3"/>
    <w:pPr>
      <w:spacing w:line="264" w:lineRule="auto"/>
    </w:pPr>
    <w:rPr>
      <w:rFonts w:ascii="Calibri" w:eastAsia="Times New Roman" w:hAnsi="Calibri" w:cs="Times New Roman"/>
      <w:color w:val="0000FF"/>
      <w:szCs w:val="20"/>
      <w:u w:val="single"/>
      <w:lang w:eastAsia="ru-RU"/>
    </w:rPr>
  </w:style>
  <w:style w:type="paragraph" w:styleId="HTML">
    <w:name w:val="HTML Preformatted"/>
    <w:basedOn w:val="a"/>
    <w:link w:val="HTML0"/>
    <w:rsid w:val="002E7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HTML0">
    <w:name w:val="Стандартный HTML Знак"/>
    <w:basedOn w:val="a0"/>
    <w:link w:val="HTML"/>
    <w:rsid w:val="002E7BB3"/>
    <w:rPr>
      <w:rFonts w:ascii="Courier New" w:eastAsia="Times New Roman" w:hAnsi="Courier New" w:cs="Times New Roman"/>
      <w:color w:val="000000"/>
      <w:sz w:val="20"/>
      <w:szCs w:val="20"/>
      <w:lang w:eastAsia="ru-RU"/>
    </w:rPr>
  </w:style>
  <w:style w:type="paragraph" w:customStyle="1" w:styleId="1d">
    <w:name w:val="Номер страницы1"/>
    <w:basedOn w:val="a"/>
    <w:rsid w:val="002E7BB3"/>
    <w:pPr>
      <w:spacing w:after="160" w:line="264" w:lineRule="auto"/>
    </w:pPr>
    <w:rPr>
      <w:color w:val="000000"/>
      <w:szCs w:val="20"/>
    </w:rPr>
  </w:style>
  <w:style w:type="paragraph" w:customStyle="1" w:styleId="fontstyle01">
    <w:name w:val="fontstyle01"/>
    <w:rsid w:val="002E7BB3"/>
    <w:pPr>
      <w:spacing w:line="264" w:lineRule="auto"/>
    </w:pPr>
    <w:rPr>
      <w:rFonts w:ascii="Times New Roman" w:eastAsia="Times New Roman" w:hAnsi="Times New Roman" w:cs="Times New Roman"/>
      <w:color w:val="000000"/>
      <w:sz w:val="24"/>
      <w:szCs w:val="20"/>
      <w:lang w:eastAsia="ru-RU"/>
    </w:rPr>
  </w:style>
  <w:style w:type="character" w:customStyle="1" w:styleId="50">
    <w:name w:val="Заголовок 5 Знак"/>
    <w:basedOn w:val="a0"/>
    <w:link w:val="5"/>
    <w:rsid w:val="00A4023F"/>
    <w:rPr>
      <w:rFonts w:ascii="Calibri" w:eastAsiaTheme="minorEastAsia" w:hAnsi="Calibri" w:cs="Calibri"/>
      <w:color w:val="2E74B5" w:themeColor="accent1" w:themeShade="BF"/>
      <w:lang w:eastAsia="en-GB"/>
    </w:rPr>
  </w:style>
  <w:style w:type="character" w:customStyle="1" w:styleId="70">
    <w:name w:val="Заголовок 7 Знак"/>
    <w:basedOn w:val="a0"/>
    <w:link w:val="7"/>
    <w:uiPriority w:val="9"/>
    <w:rsid w:val="00A4023F"/>
    <w:rPr>
      <w:rFonts w:asciiTheme="majorHAnsi" w:eastAsiaTheme="majorEastAsia" w:hAnsiTheme="majorHAnsi" w:cstheme="majorBidi"/>
      <w:i/>
      <w:iCs/>
      <w:color w:val="1F4E79" w:themeColor="accent1" w:themeShade="80"/>
      <w:lang w:eastAsia="en-GB"/>
    </w:rPr>
  </w:style>
  <w:style w:type="character" w:customStyle="1" w:styleId="80">
    <w:name w:val="Заголовок 8 Знак"/>
    <w:basedOn w:val="a0"/>
    <w:link w:val="8"/>
    <w:uiPriority w:val="9"/>
    <w:rsid w:val="00A4023F"/>
    <w:rPr>
      <w:rFonts w:ascii="Calibri" w:eastAsiaTheme="minorEastAsia" w:hAnsi="Calibri" w:cs="Calibri"/>
      <w:color w:val="262626" w:themeColor="text1" w:themeTint="D9"/>
      <w:sz w:val="21"/>
      <w:szCs w:val="21"/>
      <w:lang w:eastAsia="en-GB"/>
    </w:rPr>
  </w:style>
  <w:style w:type="character" w:customStyle="1" w:styleId="90">
    <w:name w:val="Заголовок 9 Знак"/>
    <w:basedOn w:val="a0"/>
    <w:link w:val="9"/>
    <w:uiPriority w:val="9"/>
    <w:rsid w:val="00A4023F"/>
    <w:rPr>
      <w:rFonts w:asciiTheme="majorHAnsi" w:eastAsiaTheme="majorEastAsia" w:hAnsiTheme="majorHAnsi" w:cstheme="majorBidi"/>
      <w:i/>
      <w:iCs/>
      <w:color w:val="262626" w:themeColor="text1" w:themeTint="D9"/>
      <w:sz w:val="21"/>
      <w:szCs w:val="21"/>
      <w:lang w:eastAsia="en-GB"/>
    </w:rPr>
  </w:style>
  <w:style w:type="paragraph" w:styleId="a9">
    <w:name w:val="Title"/>
    <w:basedOn w:val="a"/>
    <w:next w:val="a"/>
    <w:link w:val="affffff8"/>
    <w:uiPriority w:val="10"/>
    <w:qFormat/>
    <w:rsid w:val="00A4023F"/>
    <w:pPr>
      <w:spacing w:after="0" w:line="240" w:lineRule="auto"/>
      <w:contextualSpacing/>
    </w:pPr>
    <w:rPr>
      <w:rFonts w:asciiTheme="majorHAnsi" w:eastAsiaTheme="majorEastAsia" w:hAnsiTheme="majorHAnsi" w:cstheme="majorBidi"/>
      <w:spacing w:val="-10"/>
      <w:sz w:val="56"/>
      <w:szCs w:val="56"/>
      <w:lang w:eastAsia="en-GB"/>
    </w:rPr>
  </w:style>
  <w:style w:type="character" w:customStyle="1" w:styleId="affffff8">
    <w:name w:val="Заголовок Знак"/>
    <w:basedOn w:val="a0"/>
    <w:link w:val="a9"/>
    <w:rsid w:val="00A4023F"/>
    <w:rPr>
      <w:rFonts w:asciiTheme="majorHAnsi" w:eastAsiaTheme="majorEastAsia" w:hAnsiTheme="majorHAnsi" w:cstheme="majorBidi"/>
      <w:spacing w:val="-10"/>
      <w:sz w:val="56"/>
      <w:szCs w:val="56"/>
      <w:lang w:eastAsia="en-GB"/>
    </w:rPr>
  </w:style>
  <w:style w:type="paragraph" w:styleId="affffff9">
    <w:name w:val="caption"/>
    <w:basedOn w:val="a"/>
    <w:next w:val="a"/>
    <w:uiPriority w:val="35"/>
    <w:semiHidden/>
    <w:unhideWhenUsed/>
    <w:qFormat/>
    <w:rsid w:val="00A4023F"/>
    <w:pPr>
      <w:spacing w:line="240" w:lineRule="auto"/>
    </w:pPr>
    <w:rPr>
      <w:rFonts w:eastAsiaTheme="minorEastAsia" w:cs="Calibri"/>
      <w:i/>
      <w:iCs/>
      <w:color w:val="44546A" w:themeColor="text2"/>
      <w:sz w:val="18"/>
      <w:szCs w:val="18"/>
      <w:lang w:eastAsia="en-GB"/>
    </w:rPr>
  </w:style>
  <w:style w:type="paragraph" w:styleId="affffffa">
    <w:name w:val="No Spacing"/>
    <w:link w:val="affffffb"/>
    <w:uiPriority w:val="1"/>
    <w:qFormat/>
    <w:rsid w:val="00A4023F"/>
    <w:pPr>
      <w:spacing w:after="0" w:line="240" w:lineRule="auto"/>
    </w:pPr>
    <w:rPr>
      <w:rFonts w:ascii="Calibri" w:eastAsiaTheme="minorEastAsia" w:hAnsi="Calibri" w:cs="Calibri"/>
      <w:lang w:eastAsia="en-GB"/>
    </w:rPr>
  </w:style>
  <w:style w:type="paragraph" w:styleId="2e">
    <w:name w:val="Quote"/>
    <w:basedOn w:val="a"/>
    <w:next w:val="a"/>
    <w:link w:val="2f"/>
    <w:uiPriority w:val="29"/>
    <w:qFormat/>
    <w:rsid w:val="00A4023F"/>
    <w:pPr>
      <w:spacing w:before="200" w:after="160" w:line="259" w:lineRule="auto"/>
      <w:ind w:left="864" w:right="864"/>
    </w:pPr>
    <w:rPr>
      <w:rFonts w:eastAsiaTheme="minorEastAsia" w:cs="Calibri"/>
      <w:i/>
      <w:iCs/>
      <w:color w:val="404040" w:themeColor="text1" w:themeTint="BF"/>
      <w:lang w:eastAsia="en-GB"/>
    </w:rPr>
  </w:style>
  <w:style w:type="character" w:customStyle="1" w:styleId="2f">
    <w:name w:val="Цитата 2 Знак"/>
    <w:basedOn w:val="a0"/>
    <w:link w:val="2e"/>
    <w:uiPriority w:val="29"/>
    <w:rsid w:val="00A4023F"/>
    <w:rPr>
      <w:rFonts w:ascii="Calibri" w:eastAsiaTheme="minorEastAsia" w:hAnsi="Calibri" w:cs="Calibri"/>
      <w:i/>
      <w:iCs/>
      <w:color w:val="404040" w:themeColor="text1" w:themeTint="BF"/>
      <w:lang w:eastAsia="en-GB"/>
    </w:rPr>
  </w:style>
  <w:style w:type="paragraph" w:styleId="affffffc">
    <w:name w:val="Intense Quote"/>
    <w:basedOn w:val="a"/>
    <w:next w:val="a"/>
    <w:link w:val="affffffd"/>
    <w:uiPriority w:val="30"/>
    <w:qFormat/>
    <w:rsid w:val="00A4023F"/>
    <w:pPr>
      <w:pBdr>
        <w:top w:val="single" w:sz="4" w:space="10" w:color="5B9BD5" w:themeColor="accent1"/>
        <w:bottom w:val="single" w:sz="4" w:space="10" w:color="5B9BD5" w:themeColor="accent1"/>
      </w:pBdr>
      <w:spacing w:before="360" w:after="360" w:line="259" w:lineRule="auto"/>
      <w:ind w:left="864" w:right="864"/>
      <w:jc w:val="center"/>
    </w:pPr>
    <w:rPr>
      <w:rFonts w:eastAsiaTheme="minorEastAsia" w:cs="Calibri"/>
      <w:i/>
      <w:iCs/>
      <w:color w:val="5B9BD5" w:themeColor="accent1"/>
      <w:lang w:eastAsia="en-GB"/>
    </w:rPr>
  </w:style>
  <w:style w:type="character" w:customStyle="1" w:styleId="affffffd">
    <w:name w:val="Выделенная цитата Знак"/>
    <w:basedOn w:val="a0"/>
    <w:link w:val="affffffc"/>
    <w:uiPriority w:val="30"/>
    <w:rsid w:val="00A4023F"/>
    <w:rPr>
      <w:rFonts w:ascii="Calibri" w:eastAsiaTheme="minorEastAsia" w:hAnsi="Calibri" w:cs="Calibri"/>
      <w:i/>
      <w:iCs/>
      <w:color w:val="5B9BD5" w:themeColor="accent1"/>
      <w:lang w:eastAsia="en-GB"/>
    </w:rPr>
  </w:style>
  <w:style w:type="character" w:styleId="affffffe">
    <w:name w:val="Intense Emphasis"/>
    <w:basedOn w:val="a0"/>
    <w:uiPriority w:val="21"/>
    <w:qFormat/>
    <w:rsid w:val="00A4023F"/>
    <w:rPr>
      <w:i/>
      <w:iCs/>
      <w:color w:val="5B9BD5" w:themeColor="accent1"/>
    </w:rPr>
  </w:style>
  <w:style w:type="character" w:styleId="afffffff">
    <w:name w:val="Subtle Reference"/>
    <w:basedOn w:val="a0"/>
    <w:uiPriority w:val="31"/>
    <w:qFormat/>
    <w:rsid w:val="00A4023F"/>
    <w:rPr>
      <w:smallCaps/>
      <w:color w:val="404040" w:themeColor="text1" w:themeTint="BF"/>
    </w:rPr>
  </w:style>
  <w:style w:type="character" w:styleId="afffffff0">
    <w:name w:val="Intense Reference"/>
    <w:basedOn w:val="a0"/>
    <w:uiPriority w:val="32"/>
    <w:qFormat/>
    <w:rsid w:val="00A4023F"/>
    <w:rPr>
      <w:b/>
      <w:bCs/>
      <w:smallCaps/>
      <w:color w:val="5B9BD5" w:themeColor="accent1"/>
      <w:spacing w:val="5"/>
    </w:rPr>
  </w:style>
  <w:style w:type="character" w:styleId="afffffff1">
    <w:name w:val="Book Title"/>
    <w:basedOn w:val="a0"/>
    <w:uiPriority w:val="33"/>
    <w:qFormat/>
    <w:rsid w:val="00A4023F"/>
    <w:rPr>
      <w:b/>
      <w:bCs/>
      <w:i/>
      <w:iCs/>
      <w:spacing w:val="5"/>
    </w:rPr>
  </w:style>
  <w:style w:type="character" w:customStyle="1" w:styleId="page-link">
    <w:name w:val="page-link"/>
    <w:basedOn w:val="a0"/>
    <w:rsid w:val="00A4023F"/>
  </w:style>
  <w:style w:type="table" w:customStyle="1" w:styleId="410">
    <w:name w:val="Сетка таблицы41"/>
    <w:basedOn w:val="a1"/>
    <w:uiPriority w:val="39"/>
    <w:rsid w:val="00A4023F"/>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бычный (Интернет) Знак1"/>
    <w:link w:val="a8"/>
    <w:uiPriority w:val="99"/>
    <w:rsid w:val="00A4023F"/>
    <w:rPr>
      <w:rFonts w:ascii="Times New Roman" w:eastAsia="Times New Roman" w:hAnsi="Times New Roman" w:cs="Times New Roman"/>
      <w:sz w:val="24"/>
      <w:szCs w:val="24"/>
      <w:lang w:eastAsia="ru-RU"/>
    </w:rPr>
  </w:style>
  <w:style w:type="paragraph" w:customStyle="1" w:styleId="dt-p">
    <w:name w:val="dt-p"/>
    <w:basedOn w:val="a"/>
    <w:link w:val="dt-p1"/>
    <w:rsid w:val="00A4023F"/>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A4023F"/>
  </w:style>
  <w:style w:type="character" w:customStyle="1" w:styleId="affffffb">
    <w:name w:val="Без интервала Знак"/>
    <w:link w:val="affffffa"/>
    <w:uiPriority w:val="1"/>
    <w:rsid w:val="00A4023F"/>
    <w:rPr>
      <w:rFonts w:ascii="Calibri" w:eastAsiaTheme="minorEastAsia" w:hAnsi="Calibri" w:cs="Calibri"/>
      <w:lang w:eastAsia="en-GB"/>
    </w:rPr>
  </w:style>
  <w:style w:type="paragraph" w:customStyle="1" w:styleId="2f0">
    <w:name w:val="Обычный2"/>
    <w:rsid w:val="00A4023F"/>
    <w:pPr>
      <w:spacing w:after="0" w:line="276" w:lineRule="auto"/>
    </w:pPr>
    <w:rPr>
      <w:rFonts w:ascii="Arial" w:eastAsia="Arial" w:hAnsi="Arial" w:cs="Arial"/>
      <w:lang w:eastAsia="ru-RU"/>
    </w:rPr>
  </w:style>
  <w:style w:type="character" w:customStyle="1" w:styleId="28">
    <w:name w:val="Оглавление 2 Знак"/>
    <w:link w:val="27"/>
    <w:rsid w:val="00A4023F"/>
    <w:rPr>
      <w:rFonts w:ascii="Calibri" w:eastAsia="Times New Roman" w:hAnsi="Calibri" w:cs="Calibri"/>
      <w:i/>
      <w:iCs/>
      <w:sz w:val="20"/>
      <w:szCs w:val="20"/>
      <w:lang w:eastAsia="ru-RU"/>
    </w:rPr>
  </w:style>
  <w:style w:type="paragraph" w:customStyle="1" w:styleId="c4">
    <w:name w:val="c4"/>
    <w:basedOn w:val="1e"/>
    <w:rsid w:val="00A4023F"/>
  </w:style>
  <w:style w:type="character" w:customStyle="1" w:styleId="42">
    <w:name w:val="Оглавление 4 Знак"/>
    <w:link w:val="41"/>
    <w:rsid w:val="00A4023F"/>
    <w:rPr>
      <w:rFonts w:ascii="Calibri" w:eastAsia="Times New Roman" w:hAnsi="Calibri" w:cs="Calibri"/>
      <w:sz w:val="20"/>
      <w:szCs w:val="20"/>
      <w:lang w:eastAsia="ru-RU"/>
    </w:rPr>
  </w:style>
  <w:style w:type="character" w:customStyle="1" w:styleId="affffff1">
    <w:name w:val="Заголовок оглавления Знак"/>
    <w:basedOn w:val="10"/>
    <w:link w:val="affffff0"/>
    <w:rsid w:val="00A4023F"/>
    <w:rPr>
      <w:rFonts w:ascii="Calibri Light" w:eastAsia="Times New Roman" w:hAnsi="Calibri Light" w:cs="Times New Roman"/>
      <w:b w:val="0"/>
      <w:bCs w:val="0"/>
      <w:color w:val="2F5496"/>
      <w:kern w:val="32"/>
      <w:sz w:val="32"/>
      <w:szCs w:val="32"/>
      <w:lang w:val="x-none" w:eastAsia="ru-RU"/>
    </w:rPr>
  </w:style>
  <w:style w:type="paragraph" w:customStyle="1" w:styleId="112">
    <w:name w:val="Обычный11"/>
    <w:rsid w:val="00A4023F"/>
    <w:pPr>
      <w:spacing w:line="264" w:lineRule="auto"/>
    </w:pPr>
    <w:rPr>
      <w:rFonts w:eastAsia="Times New Roman" w:cs="Times New Roman"/>
      <w:color w:val="000000"/>
      <w:szCs w:val="20"/>
      <w:lang w:eastAsia="ru-RU"/>
    </w:rPr>
  </w:style>
  <w:style w:type="character" w:customStyle="1" w:styleId="62">
    <w:name w:val="Оглавление 6 Знак"/>
    <w:link w:val="61"/>
    <w:rsid w:val="00A4023F"/>
    <w:rPr>
      <w:rFonts w:ascii="Calibri" w:eastAsia="Times New Roman" w:hAnsi="Calibri" w:cs="Calibri"/>
      <w:sz w:val="20"/>
      <w:szCs w:val="20"/>
      <w:lang w:eastAsia="ru-RU"/>
    </w:rPr>
  </w:style>
  <w:style w:type="character" w:customStyle="1" w:styleId="72">
    <w:name w:val="Оглавление 7 Знак"/>
    <w:link w:val="71"/>
    <w:rsid w:val="00A4023F"/>
    <w:rPr>
      <w:rFonts w:ascii="Calibri" w:eastAsia="Times New Roman" w:hAnsi="Calibri" w:cs="Calibri"/>
      <w:sz w:val="20"/>
      <w:szCs w:val="20"/>
      <w:lang w:eastAsia="ru-RU"/>
    </w:rPr>
  </w:style>
  <w:style w:type="paragraph" w:customStyle="1" w:styleId="Endnote">
    <w:name w:val="Endnote"/>
    <w:link w:val="Endnote1"/>
    <w:rsid w:val="00A4023F"/>
    <w:pPr>
      <w:spacing w:line="264" w:lineRule="auto"/>
      <w:ind w:firstLine="851"/>
      <w:jc w:val="both"/>
    </w:pPr>
    <w:rPr>
      <w:rFonts w:ascii="XO Thames" w:eastAsia="Times New Roman" w:hAnsi="XO Thames" w:cs="Times New Roman"/>
      <w:color w:val="000000"/>
      <w:szCs w:val="20"/>
      <w:lang w:eastAsia="ru-RU"/>
    </w:rPr>
  </w:style>
  <w:style w:type="paragraph" w:customStyle="1" w:styleId="121">
    <w:name w:val="Гиперссылка12"/>
    <w:basedOn w:val="1e"/>
    <w:rsid w:val="00A4023F"/>
    <w:rPr>
      <w:color w:val="0563C1" w:themeColor="hyperlink"/>
      <w:u w:val="single"/>
    </w:rPr>
  </w:style>
  <w:style w:type="paragraph" w:customStyle="1" w:styleId="1e">
    <w:name w:val="Основной шрифт абзаца1"/>
    <w:rsid w:val="00A4023F"/>
    <w:pPr>
      <w:spacing w:line="264" w:lineRule="auto"/>
    </w:pPr>
    <w:rPr>
      <w:rFonts w:eastAsia="Times New Roman" w:cs="Times New Roman"/>
      <w:color w:val="000000"/>
      <w:szCs w:val="20"/>
      <w:lang w:eastAsia="ru-RU"/>
    </w:rPr>
  </w:style>
  <w:style w:type="paragraph" w:customStyle="1" w:styleId="1f">
    <w:name w:val="Неразрешенное упоминание1"/>
    <w:basedOn w:val="1e"/>
    <w:link w:val="2f1"/>
    <w:rsid w:val="00A4023F"/>
    <w:rPr>
      <w:color w:val="605E5C"/>
      <w:shd w:val="clear" w:color="auto" w:fill="E1DFDD"/>
    </w:rPr>
  </w:style>
  <w:style w:type="character" w:customStyle="1" w:styleId="2f1">
    <w:name w:val="Неразрешенное упоминание2"/>
    <w:link w:val="1f"/>
    <w:uiPriority w:val="99"/>
    <w:rsid w:val="00A4023F"/>
    <w:rPr>
      <w:rFonts w:eastAsia="Times New Roman" w:cs="Times New Roman"/>
      <w:color w:val="605E5C"/>
      <w:szCs w:val="20"/>
      <w:lang w:eastAsia="ru-RU"/>
    </w:rPr>
  </w:style>
  <w:style w:type="paragraph" w:customStyle="1" w:styleId="1f0">
    <w:name w:val="Строгий1"/>
    <w:basedOn w:val="1e"/>
    <w:rsid w:val="00A4023F"/>
    <w:rPr>
      <w:b/>
    </w:rPr>
  </w:style>
  <w:style w:type="paragraph" w:customStyle="1" w:styleId="c13">
    <w:name w:val="c13"/>
    <w:basedOn w:val="a"/>
    <w:rsid w:val="00A4023F"/>
    <w:pPr>
      <w:spacing w:beforeAutospacing="1" w:after="160" w:afterAutospacing="1" w:line="240" w:lineRule="auto"/>
    </w:pPr>
    <w:rPr>
      <w:rFonts w:ascii="Times New Roman" w:hAnsi="Times New Roman"/>
      <w:color w:val="000000"/>
      <w:sz w:val="24"/>
      <w:szCs w:val="20"/>
    </w:rPr>
  </w:style>
  <w:style w:type="paragraph" w:customStyle="1" w:styleId="2f2">
    <w:name w:val="Основной шрифт абзаца2"/>
    <w:rsid w:val="00A4023F"/>
    <w:pPr>
      <w:spacing w:line="264" w:lineRule="auto"/>
    </w:pPr>
    <w:rPr>
      <w:rFonts w:eastAsia="Times New Roman" w:cs="Times New Roman"/>
      <w:color w:val="000000"/>
      <w:szCs w:val="20"/>
      <w:lang w:eastAsia="ru-RU"/>
    </w:rPr>
  </w:style>
  <w:style w:type="paragraph" w:customStyle="1" w:styleId="c7">
    <w:name w:val="c7"/>
    <w:basedOn w:val="a"/>
    <w:rsid w:val="00A4023F"/>
    <w:pPr>
      <w:spacing w:beforeAutospacing="1" w:after="160" w:afterAutospacing="1" w:line="240" w:lineRule="auto"/>
    </w:pPr>
    <w:rPr>
      <w:rFonts w:ascii="Times New Roman" w:hAnsi="Times New Roman"/>
      <w:color w:val="000000"/>
      <w:sz w:val="24"/>
      <w:szCs w:val="20"/>
    </w:rPr>
  </w:style>
  <w:style w:type="paragraph" w:customStyle="1" w:styleId="c22">
    <w:name w:val="c22"/>
    <w:basedOn w:val="a"/>
    <w:rsid w:val="00A4023F"/>
    <w:pPr>
      <w:spacing w:beforeAutospacing="1" w:after="160" w:afterAutospacing="1" w:line="240" w:lineRule="auto"/>
    </w:pPr>
    <w:rPr>
      <w:rFonts w:ascii="Times New Roman" w:hAnsi="Times New Roman"/>
      <w:color w:val="000000"/>
      <w:sz w:val="24"/>
      <w:szCs w:val="20"/>
    </w:rPr>
  </w:style>
  <w:style w:type="paragraph" w:customStyle="1" w:styleId="1f1">
    <w:name w:val="Знак сноски1"/>
    <w:basedOn w:val="1e"/>
    <w:uiPriority w:val="99"/>
    <w:rsid w:val="00A4023F"/>
    <w:rPr>
      <w:vertAlign w:val="superscript"/>
    </w:rPr>
  </w:style>
  <w:style w:type="paragraph" w:customStyle="1" w:styleId="Footnote">
    <w:name w:val="Footnote"/>
    <w:basedOn w:val="a"/>
    <w:link w:val="Footnote1"/>
    <w:rsid w:val="00A4023F"/>
    <w:pPr>
      <w:spacing w:after="0" w:line="240" w:lineRule="auto"/>
    </w:pPr>
    <w:rPr>
      <w:color w:val="000000"/>
      <w:sz w:val="20"/>
      <w:szCs w:val="20"/>
    </w:rPr>
  </w:style>
  <w:style w:type="paragraph" w:customStyle="1" w:styleId="3a">
    <w:name w:val="Основной шрифт абзаца3"/>
    <w:rsid w:val="00A4023F"/>
    <w:pPr>
      <w:spacing w:line="264" w:lineRule="auto"/>
    </w:pPr>
    <w:rPr>
      <w:rFonts w:eastAsia="Times New Roman" w:cs="Times New Roman"/>
      <w:color w:val="000000"/>
      <w:szCs w:val="20"/>
      <w:lang w:eastAsia="ru-RU"/>
    </w:rPr>
  </w:style>
  <w:style w:type="character" w:customStyle="1" w:styleId="32">
    <w:name w:val="Оглавление 3 Знак"/>
    <w:link w:val="31"/>
    <w:rsid w:val="00A4023F"/>
    <w:rPr>
      <w:rFonts w:ascii="Times New Roman" w:eastAsia="Times New Roman" w:hAnsi="Times New Roman" w:cs="Times New Roman"/>
      <w:sz w:val="28"/>
      <w:szCs w:val="28"/>
      <w:lang w:eastAsia="ru-RU"/>
    </w:rPr>
  </w:style>
  <w:style w:type="paragraph" w:customStyle="1" w:styleId="c12">
    <w:name w:val="c12"/>
    <w:basedOn w:val="1e"/>
    <w:rsid w:val="00A4023F"/>
  </w:style>
  <w:style w:type="paragraph" w:customStyle="1" w:styleId="23">
    <w:name w:val="Знак сноски2"/>
    <w:basedOn w:val="44"/>
    <w:link w:val="ac"/>
    <w:rsid w:val="00A4023F"/>
    <w:rPr>
      <w:rFonts w:eastAsiaTheme="minorHAnsi"/>
      <w:color w:val="auto"/>
      <w:szCs w:val="22"/>
      <w:vertAlign w:val="superscript"/>
      <w:lang w:eastAsia="en-US"/>
    </w:rPr>
  </w:style>
  <w:style w:type="paragraph" w:customStyle="1" w:styleId="c0">
    <w:name w:val="c0"/>
    <w:basedOn w:val="1e"/>
    <w:rsid w:val="00A4023F"/>
  </w:style>
  <w:style w:type="paragraph" w:customStyle="1" w:styleId="26">
    <w:name w:val="Гиперссылка2"/>
    <w:link w:val="ad"/>
    <w:rsid w:val="00A4023F"/>
    <w:pPr>
      <w:spacing w:line="264" w:lineRule="auto"/>
    </w:pPr>
    <w:rPr>
      <w:rFonts w:cs="Times New Roman"/>
      <w:color w:val="0000FF"/>
      <w:u w:val="single"/>
    </w:rPr>
  </w:style>
  <w:style w:type="paragraph" w:customStyle="1" w:styleId="c18">
    <w:name w:val="c18"/>
    <w:basedOn w:val="a"/>
    <w:rsid w:val="00A4023F"/>
    <w:pPr>
      <w:spacing w:beforeAutospacing="1" w:after="160" w:afterAutospacing="1" w:line="240" w:lineRule="auto"/>
    </w:pPr>
    <w:rPr>
      <w:rFonts w:ascii="Times New Roman" w:hAnsi="Times New Roman"/>
      <w:color w:val="000000"/>
      <w:sz w:val="24"/>
      <w:szCs w:val="20"/>
    </w:rPr>
  </w:style>
  <w:style w:type="character" w:customStyle="1" w:styleId="13">
    <w:name w:val="Оглавление 1 Знак"/>
    <w:link w:val="12"/>
    <w:rsid w:val="00A4023F"/>
    <w:rPr>
      <w:rFonts w:ascii="Times New Roman" w:eastAsia="Times New Roman" w:hAnsi="Times New Roman" w:cs="Calibri"/>
      <w:b/>
      <w:bCs/>
      <w:noProof/>
      <w:sz w:val="20"/>
      <w:szCs w:val="20"/>
      <w:lang w:eastAsia="ru-RU"/>
    </w:rPr>
  </w:style>
  <w:style w:type="paragraph" w:customStyle="1" w:styleId="c2">
    <w:name w:val="c2"/>
    <w:basedOn w:val="1e"/>
    <w:rsid w:val="00A4023F"/>
  </w:style>
  <w:style w:type="paragraph" w:customStyle="1" w:styleId="1f2">
    <w:name w:val="Знак примечания1"/>
    <w:basedOn w:val="1e"/>
    <w:rsid w:val="00A4023F"/>
    <w:rPr>
      <w:sz w:val="16"/>
    </w:rPr>
  </w:style>
  <w:style w:type="paragraph" w:customStyle="1" w:styleId="HeaderandFooter">
    <w:name w:val="Header and Footer"/>
    <w:link w:val="HeaderandFooter1"/>
    <w:rsid w:val="00A4023F"/>
    <w:pPr>
      <w:spacing w:line="240" w:lineRule="auto"/>
      <w:jc w:val="both"/>
    </w:pPr>
    <w:rPr>
      <w:rFonts w:ascii="XO Thames" w:eastAsia="Times New Roman" w:hAnsi="XO Thames" w:cs="Times New Roman"/>
      <w:color w:val="000000"/>
      <w:sz w:val="28"/>
      <w:szCs w:val="20"/>
      <w:lang w:eastAsia="ru-RU"/>
    </w:rPr>
  </w:style>
  <w:style w:type="paragraph" w:customStyle="1" w:styleId="44">
    <w:name w:val="Основной шрифт абзаца4"/>
    <w:rsid w:val="00A4023F"/>
    <w:pPr>
      <w:spacing w:line="264" w:lineRule="auto"/>
    </w:pPr>
    <w:rPr>
      <w:rFonts w:eastAsia="Times New Roman" w:cs="Times New Roman"/>
      <w:color w:val="000000"/>
      <w:szCs w:val="20"/>
      <w:lang w:eastAsia="ru-RU"/>
    </w:rPr>
  </w:style>
  <w:style w:type="paragraph" w:customStyle="1" w:styleId="2b">
    <w:name w:val="Знак примечания2"/>
    <w:basedOn w:val="44"/>
    <w:link w:val="afffff5"/>
    <w:rsid w:val="00A4023F"/>
    <w:rPr>
      <w:rFonts w:eastAsiaTheme="minorHAnsi"/>
      <w:color w:val="auto"/>
      <w:sz w:val="16"/>
      <w:szCs w:val="22"/>
      <w:lang w:eastAsia="en-US"/>
    </w:rPr>
  </w:style>
  <w:style w:type="character" w:customStyle="1" w:styleId="92">
    <w:name w:val="Оглавление 9 Знак"/>
    <w:link w:val="91"/>
    <w:rsid w:val="00A4023F"/>
    <w:rPr>
      <w:rFonts w:ascii="Calibri" w:eastAsia="Times New Roman" w:hAnsi="Calibri" w:cs="Calibri"/>
      <w:sz w:val="20"/>
      <w:szCs w:val="20"/>
      <w:lang w:eastAsia="ru-RU"/>
    </w:rPr>
  </w:style>
  <w:style w:type="paragraph" w:customStyle="1" w:styleId="c14">
    <w:name w:val="c14"/>
    <w:basedOn w:val="1e"/>
    <w:rsid w:val="00A4023F"/>
  </w:style>
  <w:style w:type="paragraph" w:customStyle="1" w:styleId="c1">
    <w:name w:val="c1"/>
    <w:basedOn w:val="1e"/>
    <w:rsid w:val="00A4023F"/>
  </w:style>
  <w:style w:type="character" w:customStyle="1" w:styleId="82">
    <w:name w:val="Оглавление 8 Знак"/>
    <w:link w:val="81"/>
    <w:rsid w:val="00A4023F"/>
    <w:rPr>
      <w:rFonts w:ascii="Calibri" w:eastAsia="Times New Roman" w:hAnsi="Calibri" w:cs="Calibri"/>
      <w:sz w:val="20"/>
      <w:szCs w:val="20"/>
      <w:lang w:eastAsia="ru-RU"/>
    </w:rPr>
  </w:style>
  <w:style w:type="paragraph" w:customStyle="1" w:styleId="c11">
    <w:name w:val="c11"/>
    <w:basedOn w:val="1e"/>
    <w:rsid w:val="00A4023F"/>
  </w:style>
  <w:style w:type="paragraph" w:customStyle="1" w:styleId="c6">
    <w:name w:val="c6"/>
    <w:basedOn w:val="1e"/>
    <w:rsid w:val="00A4023F"/>
  </w:style>
  <w:style w:type="character" w:customStyle="1" w:styleId="52">
    <w:name w:val="Оглавление 5 Знак"/>
    <w:link w:val="51"/>
    <w:rsid w:val="00A4023F"/>
    <w:rPr>
      <w:rFonts w:ascii="Calibri" w:eastAsia="Times New Roman" w:hAnsi="Calibri" w:cs="Calibri"/>
      <w:sz w:val="20"/>
      <w:szCs w:val="20"/>
      <w:lang w:eastAsia="ru-RU"/>
    </w:rPr>
  </w:style>
  <w:style w:type="paragraph" w:customStyle="1" w:styleId="c10">
    <w:name w:val="c10"/>
    <w:basedOn w:val="1e"/>
    <w:rsid w:val="00A4023F"/>
  </w:style>
  <w:style w:type="table" w:customStyle="1" w:styleId="270">
    <w:name w:val="Сетка таблицы27"/>
    <w:basedOn w:val="a1"/>
    <w:rsid w:val="00A4023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
    <w:rsid w:val="00A4023F"/>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A4023F"/>
  </w:style>
  <w:style w:type="character" w:customStyle="1" w:styleId="eop">
    <w:name w:val="eop"/>
    <w:basedOn w:val="a0"/>
    <w:rsid w:val="00A4023F"/>
  </w:style>
  <w:style w:type="character" w:customStyle="1" w:styleId="spellingerror">
    <w:name w:val="spellingerror"/>
    <w:basedOn w:val="a0"/>
    <w:rsid w:val="00A4023F"/>
  </w:style>
  <w:style w:type="character" w:customStyle="1" w:styleId="c3">
    <w:name w:val="c3"/>
    <w:basedOn w:val="a0"/>
    <w:uiPriority w:val="99"/>
    <w:rsid w:val="00A4023F"/>
  </w:style>
  <w:style w:type="paragraph" w:customStyle="1" w:styleId="msonormal0">
    <w:name w:val="msonormal"/>
    <w:basedOn w:val="a"/>
    <w:rsid w:val="00A4023F"/>
    <w:pPr>
      <w:spacing w:before="100" w:beforeAutospacing="1" w:after="100" w:afterAutospacing="1" w:line="240" w:lineRule="auto"/>
    </w:pPr>
    <w:rPr>
      <w:rFonts w:ascii="Times New Roman" w:hAnsi="Times New Roman"/>
      <w:sz w:val="24"/>
      <w:szCs w:val="24"/>
    </w:rPr>
  </w:style>
  <w:style w:type="paragraph" w:customStyle="1" w:styleId="1f3">
    <w:name w:val="Заголовок оглавления1"/>
    <w:basedOn w:val="1"/>
    <w:next w:val="a"/>
    <w:uiPriority w:val="39"/>
    <w:unhideWhenUsed/>
    <w:qFormat/>
    <w:rsid w:val="00A4023F"/>
    <w:pPr>
      <w:keepLines/>
      <w:spacing w:after="0" w:line="256" w:lineRule="auto"/>
      <w:outlineLvl w:val="9"/>
    </w:pPr>
    <w:rPr>
      <w:rFonts w:asciiTheme="majorHAnsi" w:eastAsiaTheme="majorEastAsia" w:hAnsiTheme="majorHAnsi" w:cstheme="majorBidi"/>
      <w:b w:val="0"/>
      <w:bCs w:val="0"/>
      <w:color w:val="2E74B5" w:themeColor="accent1" w:themeShade="BF"/>
      <w:kern w:val="0"/>
      <w:lang w:val="ru-RU" w:eastAsia="ru-RU"/>
    </w:rPr>
  </w:style>
  <w:style w:type="character" w:customStyle="1" w:styleId="contextualspellingandgrammarerror">
    <w:name w:val="contextualspellingandgrammarerror"/>
    <w:basedOn w:val="a0"/>
    <w:rsid w:val="00A4023F"/>
  </w:style>
  <w:style w:type="character" w:customStyle="1" w:styleId="cf01">
    <w:name w:val="cf01"/>
    <w:basedOn w:val="a0"/>
    <w:rsid w:val="00A4023F"/>
    <w:rPr>
      <w:rFonts w:ascii="Segoe UI" w:hAnsi="Segoe UI" w:cs="Segoe UI" w:hint="default"/>
      <w:sz w:val="18"/>
      <w:szCs w:val="18"/>
    </w:rPr>
  </w:style>
  <w:style w:type="paragraph" w:customStyle="1" w:styleId="pt-a0-000082">
    <w:name w:val="pt-a0-000082"/>
    <w:basedOn w:val="1e"/>
    <w:rsid w:val="00A4023F"/>
  </w:style>
  <w:style w:type="paragraph" w:customStyle="1" w:styleId="pt-a-000044">
    <w:name w:val="pt-a-000044"/>
    <w:basedOn w:val="a"/>
    <w:rsid w:val="00A4023F"/>
    <w:pPr>
      <w:spacing w:beforeAutospacing="1" w:after="160" w:afterAutospacing="1" w:line="240" w:lineRule="auto"/>
    </w:pPr>
    <w:rPr>
      <w:rFonts w:ascii="Times New Roman" w:hAnsi="Times New Roman"/>
      <w:color w:val="000000"/>
      <w:sz w:val="24"/>
      <w:szCs w:val="20"/>
    </w:rPr>
  </w:style>
  <w:style w:type="paragraph" w:customStyle="1" w:styleId="pt-a-000081">
    <w:name w:val="pt-a-000081"/>
    <w:basedOn w:val="a"/>
    <w:rsid w:val="00A4023F"/>
    <w:pPr>
      <w:spacing w:beforeAutospacing="1" w:after="160" w:afterAutospacing="1" w:line="240" w:lineRule="auto"/>
    </w:pPr>
    <w:rPr>
      <w:rFonts w:ascii="Times New Roman" w:hAnsi="Times New Roman"/>
      <w:color w:val="000000"/>
      <w:sz w:val="24"/>
      <w:szCs w:val="20"/>
    </w:rPr>
  </w:style>
  <w:style w:type="paragraph" w:customStyle="1" w:styleId="pt-a-000040">
    <w:name w:val="pt-a-000040"/>
    <w:basedOn w:val="a"/>
    <w:rsid w:val="00A4023F"/>
    <w:pPr>
      <w:spacing w:beforeAutospacing="1" w:after="160" w:afterAutospacing="1" w:line="240" w:lineRule="auto"/>
    </w:pPr>
    <w:rPr>
      <w:rFonts w:ascii="Times New Roman" w:hAnsi="Times New Roman"/>
      <w:color w:val="000000"/>
      <w:sz w:val="24"/>
      <w:szCs w:val="20"/>
    </w:rPr>
  </w:style>
  <w:style w:type="paragraph" w:customStyle="1" w:styleId="pt-a0-000085">
    <w:name w:val="pt-a0-000085"/>
    <w:basedOn w:val="1e"/>
    <w:rsid w:val="00A4023F"/>
  </w:style>
  <w:style w:type="paragraph" w:customStyle="1" w:styleId="pt-a0-000083">
    <w:name w:val="pt-a0-000083"/>
    <w:basedOn w:val="1e"/>
    <w:rsid w:val="00A4023F"/>
  </w:style>
  <w:style w:type="paragraph" w:customStyle="1" w:styleId="pt-a0-000023">
    <w:name w:val="pt-a0-000023"/>
    <w:basedOn w:val="1e"/>
    <w:rsid w:val="00A4023F"/>
  </w:style>
  <w:style w:type="character" w:customStyle="1" w:styleId="Heading1Char">
    <w:name w:val="Heading 1 Char"/>
    <w:uiPriority w:val="9"/>
    <w:rsid w:val="00A4023F"/>
    <w:rPr>
      <w:rFonts w:ascii="Arial" w:eastAsia="Arial" w:hAnsi="Arial" w:cs="Arial"/>
      <w:sz w:val="40"/>
      <w:szCs w:val="40"/>
    </w:rPr>
  </w:style>
  <w:style w:type="character" w:customStyle="1" w:styleId="Heading3Char">
    <w:name w:val="Heading 3 Char"/>
    <w:uiPriority w:val="9"/>
    <w:rsid w:val="00A4023F"/>
    <w:rPr>
      <w:rFonts w:ascii="Arial" w:eastAsia="Arial" w:hAnsi="Arial" w:cs="Arial"/>
      <w:sz w:val="30"/>
      <w:szCs w:val="30"/>
    </w:rPr>
  </w:style>
  <w:style w:type="character" w:customStyle="1" w:styleId="HeaderChar">
    <w:name w:val="Header Char"/>
    <w:basedOn w:val="a0"/>
    <w:uiPriority w:val="99"/>
    <w:rsid w:val="00A4023F"/>
  </w:style>
  <w:style w:type="character" w:customStyle="1" w:styleId="FooterChar">
    <w:name w:val="Footer Char"/>
    <w:basedOn w:val="a0"/>
    <w:uiPriority w:val="99"/>
    <w:rsid w:val="00A4023F"/>
  </w:style>
  <w:style w:type="character" w:customStyle="1" w:styleId="CaptionChar">
    <w:name w:val="Caption Char"/>
    <w:uiPriority w:val="99"/>
    <w:rsid w:val="00A4023F"/>
  </w:style>
  <w:style w:type="table" w:customStyle="1" w:styleId="TableGridLight">
    <w:name w:val="Table Grid Light"/>
    <w:basedOn w:val="a1"/>
    <w:uiPriority w:val="59"/>
    <w:rsid w:val="00A4023F"/>
    <w:pPr>
      <w:spacing w:after="0" w:line="240" w:lineRule="auto"/>
    </w:pPr>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1f4">
    <w:name w:val="Plain Table 1"/>
    <w:basedOn w:val="a1"/>
    <w:uiPriority w:val="59"/>
    <w:rsid w:val="00A4023F"/>
    <w:pPr>
      <w:spacing w:after="0" w:line="240" w:lineRule="auto"/>
    </w:pPr>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2f3">
    <w:name w:val="Plain Table 2"/>
    <w:basedOn w:val="a1"/>
    <w:uiPriority w:val="59"/>
    <w:rsid w:val="00A4023F"/>
    <w:pPr>
      <w:spacing w:after="0" w:line="240" w:lineRule="auto"/>
    </w:pPr>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45">
    <w:name w:val="Plain Table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53">
    <w:name w:val="Plain Table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1">
    <w:name w:val="Grid Table 1 Light"/>
    <w:basedOn w:val="a1"/>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styleId="-2">
    <w:name w:val="Grid Table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3">
    <w:name w:val="Grid Table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4">
    <w:name w:val="Grid Table 4"/>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1"/>
    <w:uiPriority w:val="5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5">
    <w:name w:val="Grid Table 5 Dark"/>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6">
    <w:name w:val="Grid Table 6 Colorful"/>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styleId="-7">
    <w:name w:val="Grid Table 7 Colorful"/>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styleId="-10">
    <w:name w:val="List Table 1 Light"/>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20">
    <w:name w:val="List Table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30">
    <w:name w:val="List Table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styleId="-40">
    <w:name w:val="List Table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50">
    <w:name w:val="List Table 5 Dark"/>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styleId="-60">
    <w:name w:val="List Table 6 Colorful"/>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styleId="-70">
    <w:name w:val="List Table 7 Colorful"/>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1"/>
    <w:uiPriority w:val="99"/>
    <w:rsid w:val="00A4023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1"/>
    <w:uiPriority w:val="99"/>
    <w:rsid w:val="00A4023F"/>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2">
    <w:name w:val="table of figures"/>
    <w:basedOn w:val="a"/>
    <w:next w:val="a"/>
    <w:uiPriority w:val="99"/>
    <w:unhideWhenUsed/>
    <w:rsid w:val="00A4023F"/>
    <w:pPr>
      <w:spacing w:after="0" w:line="259" w:lineRule="auto"/>
    </w:pPr>
    <w:rPr>
      <w:rFonts w:eastAsia="Calibri"/>
      <w:lang w:eastAsia="en-US"/>
    </w:rPr>
  </w:style>
  <w:style w:type="paragraph" w:customStyle="1" w:styleId="113">
    <w:name w:val="Заголовок 11"/>
    <w:basedOn w:val="a"/>
    <w:uiPriority w:val="1"/>
    <w:qFormat/>
    <w:rsid w:val="00A4023F"/>
    <w:pPr>
      <w:widowControl w:val="0"/>
      <w:spacing w:before="72" w:after="0" w:line="240" w:lineRule="auto"/>
      <w:ind w:left="1010"/>
      <w:jc w:val="both"/>
      <w:outlineLvl w:val="1"/>
    </w:pPr>
    <w:rPr>
      <w:rFonts w:ascii="Times New Roman" w:hAnsi="Times New Roman"/>
      <w:b/>
      <w:bCs/>
      <w:sz w:val="28"/>
      <w:szCs w:val="28"/>
      <w:lang w:eastAsia="en-US"/>
    </w:rPr>
  </w:style>
  <w:style w:type="paragraph" w:customStyle="1" w:styleId="1f5">
    <w:name w:val="Обычный (веб)1"/>
    <w:basedOn w:val="a"/>
    <w:uiPriority w:val="99"/>
    <w:unhideWhenUsed/>
    <w:qFormat/>
    <w:rsid w:val="00A4023F"/>
    <w:pPr>
      <w:spacing w:before="100" w:beforeAutospacing="1" w:after="100" w:afterAutospacing="1" w:line="240" w:lineRule="auto"/>
    </w:pPr>
    <w:rPr>
      <w:rFonts w:ascii="Times New Roman" w:hAnsi="Times New Roman"/>
      <w:sz w:val="24"/>
      <w:szCs w:val="24"/>
      <w:lang w:val="x-none"/>
    </w:rPr>
  </w:style>
  <w:style w:type="paragraph" w:customStyle="1" w:styleId="ConsPlusNonformat">
    <w:name w:val="ConsPlusNonformat"/>
    <w:rsid w:val="00A4023F"/>
    <w:pPr>
      <w:widowControl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4023F"/>
    <w:pPr>
      <w:widowControl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4023F"/>
    <w:pPr>
      <w:widowControl w:val="0"/>
      <w:spacing w:after="0" w:line="240" w:lineRule="auto"/>
    </w:pPr>
    <w:rPr>
      <w:rFonts w:ascii="Tahoma" w:eastAsia="Times New Roman" w:hAnsi="Tahoma" w:cs="Tahoma"/>
      <w:sz w:val="20"/>
      <w:szCs w:val="20"/>
      <w:lang w:eastAsia="ru-RU"/>
    </w:rPr>
  </w:style>
  <w:style w:type="character" w:customStyle="1" w:styleId="2f4">
    <w:name w:val="Заголовок №2_"/>
    <w:link w:val="2f5"/>
    <w:rsid w:val="00A4023F"/>
    <w:rPr>
      <w:rFonts w:ascii="Arial" w:eastAsia="Arial" w:hAnsi="Arial" w:cs="Arial"/>
      <w:b/>
      <w:bCs/>
      <w:color w:val="231F20"/>
      <w:shd w:val="clear" w:color="auto" w:fill="FFFFFF"/>
    </w:rPr>
  </w:style>
  <w:style w:type="paragraph" w:customStyle="1" w:styleId="2f5">
    <w:name w:val="Заголовок №2"/>
    <w:basedOn w:val="a"/>
    <w:link w:val="2f4"/>
    <w:rsid w:val="00A4023F"/>
    <w:pPr>
      <w:widowControl w:val="0"/>
      <w:shd w:val="clear" w:color="auto" w:fill="FFFFFF"/>
      <w:spacing w:after="160" w:line="240" w:lineRule="auto"/>
      <w:jc w:val="center"/>
      <w:outlineLvl w:val="1"/>
    </w:pPr>
    <w:rPr>
      <w:rFonts w:ascii="Arial" w:eastAsia="Arial" w:hAnsi="Arial" w:cs="Arial"/>
      <w:b/>
      <w:bCs/>
      <w:color w:val="231F20"/>
      <w:lang w:eastAsia="en-US"/>
    </w:rPr>
  </w:style>
  <w:style w:type="character" w:customStyle="1" w:styleId="organictextcontentspan">
    <w:name w:val="organictextcontentspan"/>
    <w:basedOn w:val="a0"/>
    <w:rsid w:val="00A4023F"/>
  </w:style>
  <w:style w:type="character" w:customStyle="1" w:styleId="extendedtext-short">
    <w:name w:val="extendedtext-short"/>
    <w:basedOn w:val="a0"/>
    <w:rsid w:val="00A4023F"/>
  </w:style>
  <w:style w:type="character" w:customStyle="1" w:styleId="afffffff3">
    <w:name w:val="Основной текст + Курсив"/>
    <w:rsid w:val="00A4023F"/>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3">
    <w:name w:val="Основной текст7"/>
    <w:rsid w:val="00A4023F"/>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A4023F"/>
    <w:pPr>
      <w:widowControl w:val="0"/>
      <w:spacing w:after="0" w:line="240" w:lineRule="atLeast"/>
      <w:ind w:firstLine="227"/>
      <w:jc w:val="both"/>
    </w:pPr>
    <w:rPr>
      <w:rFonts w:ascii="SchoolBookSanPin" w:eastAsia="Arial" w:hAnsi="SchoolBookSanPin" w:cs="SchoolBookSanPin"/>
      <w:color w:val="000000"/>
      <w:sz w:val="20"/>
      <w:szCs w:val="20"/>
    </w:rPr>
  </w:style>
  <w:style w:type="paragraph" w:customStyle="1" w:styleId="pboth">
    <w:name w:val="pboth"/>
    <w:basedOn w:val="a"/>
    <w:link w:val="pboth1"/>
    <w:rsid w:val="00A4023F"/>
    <w:pPr>
      <w:spacing w:before="100" w:beforeAutospacing="1" w:after="100" w:afterAutospacing="1" w:line="240" w:lineRule="auto"/>
    </w:pPr>
    <w:rPr>
      <w:rFonts w:ascii="Times New Roman" w:hAnsi="Times New Roman"/>
      <w:sz w:val="24"/>
      <w:szCs w:val="24"/>
    </w:rPr>
  </w:style>
  <w:style w:type="paragraph" w:customStyle="1" w:styleId="StGen0">
    <w:name w:val="StGen0"/>
    <w:basedOn w:val="a"/>
    <w:next w:val="1f5"/>
    <w:uiPriority w:val="99"/>
    <w:unhideWhenUsed/>
    <w:qFormat/>
    <w:rsid w:val="00A4023F"/>
    <w:pPr>
      <w:spacing w:before="100" w:beforeAutospacing="1" w:after="100" w:afterAutospacing="1" w:line="240" w:lineRule="auto"/>
    </w:pPr>
    <w:rPr>
      <w:rFonts w:ascii="Times New Roman" w:hAnsi="Times New Roman"/>
      <w:sz w:val="24"/>
      <w:szCs w:val="24"/>
    </w:rPr>
  </w:style>
  <w:style w:type="character" w:customStyle="1" w:styleId="TableParagraph1">
    <w:name w:val="Table Paragraph1"/>
    <w:link w:val="TableParagraph"/>
    <w:rsid w:val="00A4023F"/>
    <w:rPr>
      <w:rFonts w:ascii="Times New Roman" w:eastAsia="Times New Roman" w:hAnsi="Times New Roman" w:cs="Times New Roman"/>
    </w:rPr>
  </w:style>
  <w:style w:type="character" w:customStyle="1" w:styleId="Endnote1">
    <w:name w:val="Endnote1"/>
    <w:link w:val="Endnote"/>
    <w:rsid w:val="00A4023F"/>
    <w:rPr>
      <w:rFonts w:ascii="XO Thames" w:eastAsia="Times New Roman" w:hAnsi="XO Thames" w:cs="Times New Roman"/>
      <w:color w:val="000000"/>
      <w:szCs w:val="20"/>
      <w:lang w:eastAsia="ru-RU"/>
    </w:rPr>
  </w:style>
  <w:style w:type="character" w:customStyle="1" w:styleId="dt-p1">
    <w:name w:val="dt-p1"/>
    <w:link w:val="dt-p"/>
    <w:rsid w:val="00A4023F"/>
    <w:rPr>
      <w:rFonts w:ascii="Times New Roman" w:eastAsia="Times New Roman" w:hAnsi="Times New Roman" w:cs="Times New Roman"/>
      <w:sz w:val="24"/>
      <w:szCs w:val="24"/>
      <w:lang w:eastAsia="ru-RU"/>
    </w:rPr>
  </w:style>
  <w:style w:type="character" w:customStyle="1" w:styleId="114">
    <w:name w:val="Основной текст11"/>
    <w:rsid w:val="00A4023F"/>
    <w:rPr>
      <w:rFonts w:ascii="Times New Roman" w:hAnsi="Times New Roman"/>
      <w:sz w:val="20"/>
      <w:highlight w:val="white"/>
    </w:rPr>
  </w:style>
  <w:style w:type="paragraph" w:customStyle="1" w:styleId="122">
    <w:name w:val="Обычный12"/>
    <w:rsid w:val="00A4023F"/>
    <w:pPr>
      <w:spacing w:after="0" w:line="240" w:lineRule="auto"/>
      <w:jc w:val="both"/>
    </w:pPr>
    <w:rPr>
      <w:rFonts w:ascii="Calibri" w:eastAsia="Times New Roman" w:hAnsi="Calibri" w:cs="Times New Roman"/>
      <w:color w:val="000000"/>
      <w:sz w:val="24"/>
      <w:szCs w:val="20"/>
      <w:lang w:eastAsia="ru-RU"/>
    </w:rPr>
  </w:style>
  <w:style w:type="character" w:customStyle="1" w:styleId="Footnote1">
    <w:name w:val="Footnote1"/>
    <w:link w:val="Footnote"/>
    <w:rsid w:val="00A4023F"/>
    <w:rPr>
      <w:rFonts w:ascii="Calibri" w:eastAsia="Times New Roman" w:hAnsi="Calibri" w:cs="Times New Roman"/>
      <w:color w:val="000000"/>
      <w:sz w:val="20"/>
      <w:szCs w:val="20"/>
      <w:lang w:eastAsia="ru-RU"/>
    </w:rPr>
  </w:style>
  <w:style w:type="character" w:customStyle="1" w:styleId="HeaderandFooter1">
    <w:name w:val="Header and Footer1"/>
    <w:link w:val="HeaderandFooter"/>
    <w:rsid w:val="00A4023F"/>
    <w:rPr>
      <w:rFonts w:ascii="XO Thames" w:eastAsia="Times New Roman" w:hAnsi="XO Thames" w:cs="Times New Roman"/>
      <w:color w:val="000000"/>
      <w:sz w:val="28"/>
      <w:szCs w:val="20"/>
      <w:lang w:eastAsia="ru-RU"/>
    </w:rPr>
  </w:style>
  <w:style w:type="character" w:customStyle="1" w:styleId="dt-m1">
    <w:name w:val="dt-m1"/>
    <w:basedOn w:val="a0"/>
    <w:rsid w:val="00A4023F"/>
  </w:style>
  <w:style w:type="paragraph" w:customStyle="1" w:styleId="Normal1">
    <w:name w:val="Normal1"/>
    <w:link w:val="Normal11"/>
    <w:rsid w:val="00A4023F"/>
    <w:pPr>
      <w:spacing w:after="0" w:line="240" w:lineRule="auto"/>
      <w:jc w:val="both"/>
    </w:pPr>
    <w:rPr>
      <w:rFonts w:ascii="Calibri" w:eastAsia="Times New Roman" w:hAnsi="Calibri" w:cs="Times New Roman"/>
      <w:color w:val="000000"/>
      <w:sz w:val="24"/>
      <w:szCs w:val="20"/>
      <w:lang w:eastAsia="ru-RU"/>
    </w:rPr>
  </w:style>
  <w:style w:type="character" w:customStyle="1" w:styleId="Normal11">
    <w:name w:val="Normal11"/>
    <w:link w:val="Normal1"/>
    <w:rsid w:val="00A4023F"/>
    <w:rPr>
      <w:rFonts w:ascii="Calibri" w:eastAsia="Times New Roman" w:hAnsi="Calibri" w:cs="Times New Roman"/>
      <w:color w:val="000000"/>
      <w:sz w:val="24"/>
      <w:szCs w:val="20"/>
      <w:lang w:eastAsia="ru-RU"/>
    </w:rPr>
  </w:style>
  <w:style w:type="paragraph" w:customStyle="1" w:styleId="afffffff4">
    <w:name w:val="Подпись к картинке"/>
    <w:basedOn w:val="a"/>
    <w:link w:val="1f6"/>
    <w:rsid w:val="00A4023F"/>
    <w:pPr>
      <w:widowControl w:val="0"/>
      <w:spacing w:after="160" w:line="264" w:lineRule="auto"/>
    </w:pPr>
    <w:rPr>
      <w:rFonts w:ascii="Times New Roman" w:hAnsi="Times New Roman"/>
      <w:color w:val="000000"/>
      <w:sz w:val="19"/>
      <w:szCs w:val="20"/>
    </w:rPr>
  </w:style>
  <w:style w:type="character" w:customStyle="1" w:styleId="1f6">
    <w:name w:val="Подпись к картинке1"/>
    <w:link w:val="afffffff4"/>
    <w:rsid w:val="00A4023F"/>
    <w:rPr>
      <w:rFonts w:ascii="Times New Roman" w:eastAsia="Times New Roman" w:hAnsi="Times New Roman" w:cs="Times New Roman"/>
      <w:color w:val="000000"/>
      <w:sz w:val="19"/>
      <w:szCs w:val="20"/>
      <w:lang w:eastAsia="ru-RU"/>
    </w:rPr>
  </w:style>
  <w:style w:type="character" w:customStyle="1" w:styleId="pboth1">
    <w:name w:val="pboth1"/>
    <w:link w:val="pboth"/>
    <w:rsid w:val="00A4023F"/>
    <w:rPr>
      <w:rFonts w:ascii="Times New Roman" w:eastAsia="Times New Roman" w:hAnsi="Times New Roman" w:cs="Times New Roman"/>
      <w:sz w:val="24"/>
      <w:szCs w:val="24"/>
      <w:lang w:eastAsia="ru-RU"/>
    </w:rPr>
  </w:style>
  <w:style w:type="paragraph" w:customStyle="1" w:styleId="2f6">
    <w:name w:val="Основной текст (2)"/>
    <w:basedOn w:val="a"/>
    <w:link w:val="210"/>
    <w:rsid w:val="00A4023F"/>
    <w:pPr>
      <w:widowControl w:val="0"/>
      <w:spacing w:after="580" w:line="264" w:lineRule="auto"/>
      <w:ind w:left="1140" w:firstLine="20"/>
    </w:pPr>
    <w:rPr>
      <w:rFonts w:ascii="Times New Roman" w:hAnsi="Times New Roman"/>
      <w:color w:val="000000"/>
      <w:sz w:val="16"/>
      <w:szCs w:val="20"/>
    </w:rPr>
  </w:style>
  <w:style w:type="character" w:customStyle="1" w:styleId="210">
    <w:name w:val="Основной текст (2)1"/>
    <w:link w:val="2f6"/>
    <w:rsid w:val="00A4023F"/>
    <w:rPr>
      <w:rFonts w:ascii="Times New Roman" w:eastAsia="Times New Roman" w:hAnsi="Times New Roman" w:cs="Times New Roman"/>
      <w:color w:val="000000"/>
      <w:sz w:val="16"/>
      <w:szCs w:val="20"/>
      <w:lang w:eastAsia="ru-RU"/>
    </w:rPr>
  </w:style>
  <w:style w:type="table" w:customStyle="1" w:styleId="-11">
    <w:name w:val="Таблица-сетка 1 светлая1"/>
    <w:rsid w:val="00A4023F"/>
    <w:pPr>
      <w:widowControl w:val="0"/>
      <w:spacing w:after="0" w:line="240" w:lineRule="auto"/>
    </w:pPr>
    <w:rPr>
      <w:rFonts w:ascii="Arial Unicode MS" w:eastAsia="Times New Roman" w:hAnsi="Arial Unicode MS" w:cs="Times New Roman"/>
      <w:color w:val="000000"/>
      <w:sz w:val="24"/>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FR2">
    <w:name w:val="FR2"/>
    <w:rsid w:val="00A4023F"/>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customStyle="1" w:styleId="1f7">
    <w:name w:val="Знак1"/>
    <w:basedOn w:val="a"/>
    <w:rsid w:val="00A4023F"/>
    <w:pPr>
      <w:tabs>
        <w:tab w:val="num" w:pos="643"/>
      </w:tabs>
      <w:spacing w:after="160" w:line="240" w:lineRule="exact"/>
    </w:pPr>
    <w:rPr>
      <w:rFonts w:ascii="Verdana" w:hAnsi="Verdana" w:cs="Verdana"/>
      <w:sz w:val="20"/>
      <w:szCs w:val="20"/>
      <w:lang w:val="en-US" w:eastAsia="en-US"/>
    </w:rPr>
  </w:style>
  <w:style w:type="paragraph" w:customStyle="1" w:styleId="211">
    <w:name w:val="Основной текст 21"/>
    <w:basedOn w:val="a"/>
    <w:rsid w:val="00A4023F"/>
    <w:pPr>
      <w:spacing w:after="0" w:line="240" w:lineRule="auto"/>
    </w:pPr>
    <w:rPr>
      <w:rFonts w:ascii="Times New Roman" w:hAnsi="Times New Roman"/>
      <w:sz w:val="24"/>
      <w:szCs w:val="20"/>
    </w:rPr>
  </w:style>
  <w:style w:type="paragraph" w:styleId="afffffff5">
    <w:name w:val="List Continue"/>
    <w:basedOn w:val="a"/>
    <w:rsid w:val="00A4023F"/>
    <w:pPr>
      <w:spacing w:after="120" w:line="240" w:lineRule="auto"/>
      <w:ind w:firstLine="720"/>
    </w:pPr>
    <w:rPr>
      <w:rFonts w:ascii="Times New Roman" w:hAnsi="Times New Roman"/>
      <w:sz w:val="20"/>
      <w:szCs w:val="20"/>
    </w:rPr>
  </w:style>
  <w:style w:type="paragraph" w:customStyle="1" w:styleId="FR1">
    <w:name w:val="FR1"/>
    <w:rsid w:val="00A4023F"/>
    <w:pPr>
      <w:widowControl w:val="0"/>
      <w:spacing w:after="0" w:line="360" w:lineRule="auto"/>
      <w:ind w:right="1800"/>
    </w:pPr>
    <w:rPr>
      <w:rFonts w:ascii="Arial" w:eastAsia="Times New Roman" w:hAnsi="Arial" w:cs="Times New Roman"/>
      <w:b/>
      <w:snapToGrid w:val="0"/>
      <w:sz w:val="24"/>
      <w:szCs w:val="20"/>
      <w:lang w:eastAsia="ru-RU"/>
    </w:rPr>
  </w:style>
  <w:style w:type="paragraph" w:customStyle="1" w:styleId="63">
    <w:name w:val="заголовок 6"/>
    <w:basedOn w:val="a"/>
    <w:next w:val="a"/>
    <w:rsid w:val="00A4023F"/>
    <w:pPr>
      <w:keepNext/>
      <w:autoSpaceDE w:val="0"/>
      <w:autoSpaceDN w:val="0"/>
      <w:spacing w:after="0" w:line="240" w:lineRule="auto"/>
      <w:jc w:val="center"/>
    </w:pPr>
    <w:rPr>
      <w:rFonts w:ascii="Times New Roman" w:hAnsi="Times New Roman"/>
      <w:sz w:val="28"/>
      <w:szCs w:val="28"/>
    </w:rPr>
  </w:style>
  <w:style w:type="paragraph" w:customStyle="1" w:styleId="83">
    <w:name w:val="заголовок 8"/>
    <w:basedOn w:val="a"/>
    <w:next w:val="a"/>
    <w:rsid w:val="00A4023F"/>
    <w:pPr>
      <w:keepNext/>
      <w:autoSpaceDE w:val="0"/>
      <w:autoSpaceDN w:val="0"/>
      <w:spacing w:after="0" w:line="240" w:lineRule="auto"/>
      <w:jc w:val="center"/>
    </w:pPr>
    <w:rPr>
      <w:rFonts w:ascii="Times New Roman" w:hAnsi="Times New Roman"/>
      <w:b/>
      <w:bCs/>
      <w:sz w:val="28"/>
      <w:szCs w:val="28"/>
    </w:rPr>
  </w:style>
  <w:style w:type="paragraph" w:customStyle="1" w:styleId="200">
    <w:name w:val="Стиль20"/>
    <w:basedOn w:val="a"/>
    <w:autoRedefine/>
    <w:rsid w:val="00A4023F"/>
    <w:pPr>
      <w:spacing w:after="0" w:line="240" w:lineRule="auto"/>
      <w:ind w:left="360"/>
      <w:jc w:val="both"/>
    </w:pPr>
    <w:rPr>
      <w:rFonts w:ascii="Times New Roman" w:hAnsi="Times New Roman"/>
      <w:sz w:val="28"/>
      <w:szCs w:val="28"/>
    </w:rPr>
  </w:style>
  <w:style w:type="character" w:customStyle="1" w:styleId="FontStyle11">
    <w:name w:val="Font Style11"/>
    <w:rsid w:val="00A4023F"/>
    <w:rPr>
      <w:rFonts w:ascii="Times New Roman" w:hAnsi="Times New Roman" w:cs="Times New Roman"/>
      <w:sz w:val="18"/>
      <w:szCs w:val="18"/>
    </w:rPr>
  </w:style>
  <w:style w:type="paragraph" w:customStyle="1" w:styleId="-31">
    <w:name w:val="Таблица-сетка 31"/>
    <w:basedOn w:val="1"/>
    <w:next w:val="a"/>
    <w:uiPriority w:val="39"/>
    <w:qFormat/>
    <w:rsid w:val="00A4023F"/>
    <w:pPr>
      <w:keepLines/>
      <w:spacing w:before="480" w:after="0" w:line="276" w:lineRule="auto"/>
      <w:outlineLvl w:val="9"/>
    </w:pPr>
    <w:rPr>
      <w:rFonts w:ascii="Cambria" w:hAnsi="Cambria"/>
      <w:color w:val="365F91"/>
      <w:kern w:val="0"/>
      <w:sz w:val="28"/>
      <w:szCs w:val="28"/>
      <w:lang w:val="ru-RU" w:eastAsia="en-US"/>
    </w:rPr>
  </w:style>
  <w:style w:type="paragraph" w:customStyle="1" w:styleId="1f8">
    <w:name w:val="заголовок 1"/>
    <w:basedOn w:val="a"/>
    <w:next w:val="a"/>
    <w:rsid w:val="00A4023F"/>
    <w:pPr>
      <w:keepNext/>
      <w:autoSpaceDE w:val="0"/>
      <w:autoSpaceDN w:val="0"/>
      <w:spacing w:after="0" w:line="240" w:lineRule="auto"/>
    </w:pPr>
    <w:rPr>
      <w:rFonts w:ascii="Times New Roman" w:hAnsi="Times New Roman"/>
      <w:sz w:val="28"/>
      <w:szCs w:val="28"/>
    </w:rPr>
  </w:style>
  <w:style w:type="paragraph" w:customStyle="1" w:styleId="1f9">
    <w:name w:val="Стиль1"/>
    <w:basedOn w:val="a"/>
    <w:rsid w:val="00A4023F"/>
    <w:pPr>
      <w:spacing w:after="0" w:line="240" w:lineRule="auto"/>
      <w:ind w:right="567" w:firstLine="709"/>
      <w:jc w:val="both"/>
    </w:pPr>
    <w:rPr>
      <w:rFonts w:ascii="Times New Roman" w:hAnsi="Times New Roman"/>
      <w:b/>
      <w:sz w:val="24"/>
      <w:szCs w:val="20"/>
    </w:rPr>
  </w:style>
  <w:style w:type="paragraph" w:customStyle="1" w:styleId="3b">
    <w:name w:val="Обычный3"/>
    <w:rsid w:val="00A4023F"/>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sub-head-text">
    <w:name w:val="sub-head-text"/>
    <w:basedOn w:val="a0"/>
    <w:rsid w:val="00A4023F"/>
  </w:style>
  <w:style w:type="paragraph" w:customStyle="1" w:styleId="afffffff6">
    <w:name w:val="Знак Знак Знак Знак"/>
    <w:basedOn w:val="a"/>
    <w:rsid w:val="00A4023F"/>
    <w:pPr>
      <w:spacing w:after="0" w:line="240" w:lineRule="auto"/>
    </w:pPr>
    <w:rPr>
      <w:rFonts w:ascii="Verdana" w:hAnsi="Verdana" w:cs="Verdana"/>
      <w:sz w:val="20"/>
      <w:szCs w:val="20"/>
      <w:lang w:val="en-US" w:eastAsia="en-US"/>
    </w:rPr>
  </w:style>
  <w:style w:type="paragraph" w:customStyle="1" w:styleId="1fa">
    <w:name w:val="Абзац_1"/>
    <w:basedOn w:val="a"/>
    <w:rsid w:val="00A4023F"/>
    <w:pPr>
      <w:spacing w:before="60" w:after="0" w:line="240" w:lineRule="auto"/>
      <w:ind w:firstLine="567"/>
      <w:jc w:val="both"/>
    </w:pPr>
    <w:rPr>
      <w:rFonts w:ascii="Times New Roman" w:hAnsi="Times New Roman"/>
      <w:sz w:val="24"/>
      <w:szCs w:val="20"/>
    </w:rPr>
  </w:style>
  <w:style w:type="character" w:customStyle="1" w:styleId="2f7">
    <w:name w:val="Основной текст (2)_"/>
    <w:rsid w:val="00A4023F"/>
    <w:rPr>
      <w:sz w:val="28"/>
      <w:szCs w:val="28"/>
      <w:shd w:val="clear" w:color="auto" w:fill="FFFFFF"/>
    </w:rPr>
  </w:style>
  <w:style w:type="character" w:customStyle="1" w:styleId="2f8">
    <w:name w:val="Основной текст (2) + Полужирный"/>
    <w:rsid w:val="00A4023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Полужирный;Курсив"/>
    <w:rsid w:val="00A4023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fb">
    <w:name w:val="Заголовок №1_"/>
    <w:link w:val="1fc"/>
    <w:rsid w:val="00A4023F"/>
    <w:rPr>
      <w:b/>
      <w:bCs/>
      <w:i/>
      <w:iCs/>
      <w:sz w:val="28"/>
      <w:szCs w:val="28"/>
      <w:shd w:val="clear" w:color="auto" w:fill="FFFFFF"/>
    </w:rPr>
  </w:style>
  <w:style w:type="character" w:customStyle="1" w:styleId="46">
    <w:name w:val="Основной текст (4)_"/>
    <w:link w:val="47"/>
    <w:rsid w:val="00A4023F"/>
    <w:rPr>
      <w:b/>
      <w:bCs/>
      <w:i/>
      <w:iCs/>
      <w:sz w:val="28"/>
      <w:szCs w:val="28"/>
      <w:shd w:val="clear" w:color="auto" w:fill="FFFFFF"/>
    </w:rPr>
  </w:style>
  <w:style w:type="paragraph" w:customStyle="1" w:styleId="1fc">
    <w:name w:val="Заголовок №1"/>
    <w:basedOn w:val="a"/>
    <w:link w:val="1fb"/>
    <w:rsid w:val="00A4023F"/>
    <w:pPr>
      <w:widowControl w:val="0"/>
      <w:shd w:val="clear" w:color="auto" w:fill="FFFFFF"/>
      <w:spacing w:before="120" w:after="0" w:line="326" w:lineRule="exact"/>
      <w:ind w:hanging="1900"/>
      <w:outlineLvl w:val="0"/>
    </w:pPr>
    <w:rPr>
      <w:rFonts w:asciiTheme="minorHAnsi" w:eastAsiaTheme="minorHAnsi" w:hAnsiTheme="minorHAnsi" w:cstheme="minorBidi"/>
      <w:b/>
      <w:bCs/>
      <w:i/>
      <w:iCs/>
      <w:sz w:val="28"/>
      <w:szCs w:val="28"/>
      <w:lang w:eastAsia="en-US"/>
    </w:rPr>
  </w:style>
  <w:style w:type="paragraph" w:customStyle="1" w:styleId="47">
    <w:name w:val="Основной текст (4)"/>
    <w:basedOn w:val="a"/>
    <w:link w:val="46"/>
    <w:rsid w:val="00A4023F"/>
    <w:pPr>
      <w:widowControl w:val="0"/>
      <w:shd w:val="clear" w:color="auto" w:fill="FFFFFF"/>
      <w:spacing w:after="360" w:line="0" w:lineRule="atLeast"/>
      <w:jc w:val="both"/>
    </w:pPr>
    <w:rPr>
      <w:rFonts w:asciiTheme="minorHAnsi" w:eastAsiaTheme="minorHAnsi" w:hAnsiTheme="minorHAnsi" w:cstheme="minorBidi"/>
      <w:b/>
      <w:bCs/>
      <w:i/>
      <w:iCs/>
      <w:sz w:val="28"/>
      <w:szCs w:val="28"/>
      <w:lang w:eastAsia="en-US"/>
    </w:rPr>
  </w:style>
  <w:style w:type="character" w:customStyle="1" w:styleId="211pt">
    <w:name w:val="Основной текст (2) + 11 pt"/>
    <w:rsid w:val="00A4023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Малые прописные"/>
    <w:rsid w:val="00A4023F"/>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f9">
    <w:name w:val="Основной текст (2) + Малые прописные"/>
    <w:rsid w:val="00A4023F"/>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fa">
    <w:name w:val="Основной текст (2) + Курсив;Малые прописные"/>
    <w:rsid w:val="00A4023F"/>
    <w:rPr>
      <w:rFonts w:ascii="Times New Roman" w:eastAsia="Times New Roman" w:hAnsi="Times New Roman" w:cs="Times New Roman"/>
      <w:b w:val="0"/>
      <w:bCs w:val="0"/>
      <w:i/>
      <w:iCs/>
      <w:smallCaps/>
      <w:strike w:val="0"/>
      <w:color w:val="000000"/>
      <w:spacing w:val="0"/>
      <w:w w:val="100"/>
      <w:position w:val="0"/>
      <w:sz w:val="28"/>
      <w:szCs w:val="28"/>
      <w:u w:val="single"/>
      <w:shd w:val="clear" w:color="auto" w:fill="FFFFFF"/>
      <w:lang w:val="ru-RU" w:eastAsia="ru-RU" w:bidi="ru-RU"/>
    </w:rPr>
  </w:style>
  <w:style w:type="character" w:customStyle="1" w:styleId="211pt1">
    <w:name w:val="Основной текст (2) + 11 pt;Полужирный"/>
    <w:rsid w:val="00A4023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5pt0">
    <w:name w:val="Основной текст (2) + 10;5 pt"/>
    <w:rsid w:val="00A4023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rsid w:val="00A4023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4">
    <w:name w:val="Основной текст (6) + Не полужирный"/>
    <w:rsid w:val="00A4023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65">
    <w:name w:val="Основной текст (6)"/>
    <w:rsid w:val="00A4023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611pt">
    <w:name w:val="Основной текст (6) + 11 pt"/>
    <w:rsid w:val="00A4023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4">
    <w:name w:val="Основной текст (7)_"/>
    <w:link w:val="75"/>
    <w:rsid w:val="00A4023F"/>
    <w:rPr>
      <w:i/>
      <w:iCs/>
      <w:sz w:val="28"/>
      <w:szCs w:val="28"/>
      <w:shd w:val="clear" w:color="auto" w:fill="FFFFFF"/>
    </w:rPr>
  </w:style>
  <w:style w:type="character" w:customStyle="1" w:styleId="76">
    <w:name w:val="Основной текст (7) + Полужирный;Не курсив"/>
    <w:rsid w:val="00A4023F"/>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5">
    <w:name w:val="Основной текст (7)"/>
    <w:basedOn w:val="a"/>
    <w:link w:val="74"/>
    <w:rsid w:val="00A4023F"/>
    <w:pPr>
      <w:widowControl w:val="0"/>
      <w:shd w:val="clear" w:color="auto" w:fill="FFFFFF"/>
      <w:spacing w:before="120" w:after="120" w:line="322" w:lineRule="exact"/>
      <w:ind w:firstLine="720"/>
      <w:jc w:val="both"/>
    </w:pPr>
    <w:rPr>
      <w:rFonts w:asciiTheme="minorHAnsi" w:eastAsiaTheme="minorHAnsi" w:hAnsiTheme="minorHAnsi" w:cstheme="minorBidi"/>
      <w:i/>
      <w:iCs/>
      <w:sz w:val="28"/>
      <w:szCs w:val="28"/>
      <w:lang w:eastAsia="en-US"/>
    </w:rPr>
  </w:style>
  <w:style w:type="character" w:customStyle="1" w:styleId="3c">
    <w:name w:val="Основной текст (3)_"/>
    <w:link w:val="3d"/>
    <w:rsid w:val="00A4023F"/>
    <w:rPr>
      <w:b/>
      <w:bCs/>
      <w:shd w:val="clear" w:color="auto" w:fill="FFFFFF"/>
    </w:rPr>
  </w:style>
  <w:style w:type="character" w:customStyle="1" w:styleId="21pt">
    <w:name w:val="Основной текст (2) + Полужирный;Курсив;Интервал 1 pt"/>
    <w:rsid w:val="00A4023F"/>
    <w:rPr>
      <w:rFonts w:ascii="Times New Roman" w:eastAsia="Times New Roman" w:hAnsi="Times New Roman" w:cs="Times New Roman"/>
      <w:b/>
      <w:bCs/>
      <w:i/>
      <w:iCs/>
      <w:smallCaps w:val="0"/>
      <w:strike w:val="0"/>
      <w:color w:val="000000"/>
      <w:spacing w:val="20"/>
      <w:w w:val="100"/>
      <w:position w:val="0"/>
      <w:sz w:val="28"/>
      <w:szCs w:val="28"/>
      <w:u w:val="none"/>
      <w:shd w:val="clear" w:color="auto" w:fill="FFFFFF"/>
      <w:lang w:val="ru-RU" w:eastAsia="ru-RU" w:bidi="ru-RU"/>
    </w:rPr>
  </w:style>
  <w:style w:type="character" w:customStyle="1" w:styleId="2fb">
    <w:name w:val="Основной текст (2) + Курсив"/>
    <w:rsid w:val="00A4023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2">
    <w:name w:val="Основной текст (2) + 11 pt;Полужирный;Малые прописные"/>
    <w:rsid w:val="00A4023F"/>
    <w:rPr>
      <w:rFonts w:ascii="Times New Roman" w:eastAsia="Times New Roman" w:hAnsi="Times New Roman" w:cs="Times New Roman"/>
      <w:b/>
      <w:bCs/>
      <w:i w:val="0"/>
      <w:iCs w:val="0"/>
      <w:smallCaps/>
      <w:strike w:val="0"/>
      <w:color w:val="000000"/>
      <w:spacing w:val="0"/>
      <w:w w:val="100"/>
      <w:position w:val="0"/>
      <w:sz w:val="22"/>
      <w:szCs w:val="22"/>
      <w:u w:val="single"/>
      <w:shd w:val="clear" w:color="auto" w:fill="FFFFFF"/>
      <w:lang w:val="ru-RU" w:eastAsia="ru-RU" w:bidi="ru-RU"/>
    </w:rPr>
  </w:style>
  <w:style w:type="paragraph" w:customStyle="1" w:styleId="3d">
    <w:name w:val="Основной текст (3)"/>
    <w:basedOn w:val="a"/>
    <w:link w:val="3c"/>
    <w:rsid w:val="00A4023F"/>
    <w:pPr>
      <w:widowControl w:val="0"/>
      <w:shd w:val="clear" w:color="auto" w:fill="FFFFFF"/>
      <w:spacing w:after="60" w:line="0" w:lineRule="atLeast"/>
      <w:jc w:val="center"/>
    </w:pPr>
    <w:rPr>
      <w:rFonts w:asciiTheme="minorHAnsi" w:eastAsiaTheme="minorHAnsi" w:hAnsiTheme="minorHAnsi" w:cstheme="minorBidi"/>
      <w:b/>
      <w:bCs/>
      <w:lang w:eastAsia="en-US"/>
    </w:rPr>
  </w:style>
  <w:style w:type="paragraph" w:customStyle="1" w:styleId="2fc">
    <w:name w:val="Заг. 2"/>
    <w:basedOn w:val="a"/>
    <w:rsid w:val="00A4023F"/>
    <w:pPr>
      <w:widowControl w:val="0"/>
      <w:spacing w:before="60" w:after="60" w:line="240" w:lineRule="auto"/>
      <w:ind w:firstLine="567"/>
    </w:pPr>
    <w:rPr>
      <w:rFonts w:ascii="Times New Roman" w:hAnsi="Times New Roman"/>
      <w:b/>
      <w:snapToGrid w:val="0"/>
      <w:sz w:val="32"/>
      <w:szCs w:val="20"/>
    </w:rPr>
  </w:style>
  <w:style w:type="character" w:customStyle="1" w:styleId="2fd">
    <w:name w:val="Заголовок №2 + Не полужирный"/>
    <w:rsid w:val="00A4023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3">
    <w:name w:val="Заголовок №2 + 11 pt"/>
    <w:rsid w:val="00A4023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fffffff7">
    <w:name w:val="Основной текст + Полужирный"/>
    <w:rsid w:val="00A4023F"/>
    <w:rPr>
      <w:rFonts w:ascii="Times New Roman" w:hAnsi="Times New Roman" w:cs="Times New Roman"/>
      <w:b/>
      <w:bCs/>
      <w:sz w:val="25"/>
      <w:szCs w:val="25"/>
      <w:u w:val="none"/>
    </w:rPr>
  </w:style>
  <w:style w:type="paragraph" w:customStyle="1" w:styleId="afffffff8">
    <w:name w:val="Стиль"/>
    <w:rsid w:val="00A4023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ffff9">
    <w:name w:val="Plain Text"/>
    <w:basedOn w:val="a"/>
    <w:link w:val="afffffffa"/>
    <w:rsid w:val="00A4023F"/>
    <w:pPr>
      <w:spacing w:after="0" w:line="240" w:lineRule="auto"/>
    </w:pPr>
    <w:rPr>
      <w:rFonts w:ascii="Courier New" w:hAnsi="Courier New"/>
      <w:sz w:val="20"/>
      <w:szCs w:val="20"/>
      <w:lang w:val="x-none" w:eastAsia="x-none"/>
    </w:rPr>
  </w:style>
  <w:style w:type="character" w:customStyle="1" w:styleId="afffffffa">
    <w:name w:val="Текст Знак"/>
    <w:basedOn w:val="a0"/>
    <w:link w:val="afffffff9"/>
    <w:rsid w:val="00A4023F"/>
    <w:rPr>
      <w:rFonts w:ascii="Courier New" w:eastAsia="Times New Roman" w:hAnsi="Courier New" w:cs="Times New Roman"/>
      <w:sz w:val="20"/>
      <w:szCs w:val="20"/>
      <w:lang w:val="x-none" w:eastAsia="x-none"/>
    </w:rPr>
  </w:style>
  <w:style w:type="character" w:customStyle="1" w:styleId="84">
    <w:name w:val="Основной текст (8)_"/>
    <w:link w:val="85"/>
    <w:rsid w:val="00A4023F"/>
    <w:rPr>
      <w:b/>
      <w:bCs/>
      <w:sz w:val="25"/>
      <w:szCs w:val="25"/>
      <w:shd w:val="clear" w:color="auto" w:fill="FFFFFF"/>
    </w:rPr>
  </w:style>
  <w:style w:type="paragraph" w:customStyle="1" w:styleId="85">
    <w:name w:val="Основной текст (8)"/>
    <w:basedOn w:val="a"/>
    <w:link w:val="84"/>
    <w:rsid w:val="00A4023F"/>
    <w:pPr>
      <w:widowControl w:val="0"/>
      <w:shd w:val="clear" w:color="auto" w:fill="FFFFFF"/>
      <w:spacing w:after="0" w:line="302" w:lineRule="exact"/>
    </w:pPr>
    <w:rPr>
      <w:rFonts w:asciiTheme="minorHAnsi" w:eastAsiaTheme="minorHAnsi" w:hAnsiTheme="minorHAnsi" w:cstheme="minorBidi"/>
      <w:b/>
      <w:bCs/>
      <w:sz w:val="25"/>
      <w:szCs w:val="25"/>
      <w:lang w:eastAsia="en-US"/>
    </w:rPr>
  </w:style>
  <w:style w:type="paragraph" w:customStyle="1" w:styleId="Aaoieeeieiioeooe">
    <w:name w:val="Aa?oiee eieiioeooe"/>
    <w:basedOn w:val="a"/>
    <w:rsid w:val="00A4023F"/>
    <w:pPr>
      <w:tabs>
        <w:tab w:val="center" w:pos="4153"/>
        <w:tab w:val="right" w:pos="8306"/>
      </w:tabs>
      <w:suppressAutoHyphens/>
      <w:spacing w:after="0" w:line="240" w:lineRule="auto"/>
    </w:pPr>
    <w:rPr>
      <w:rFonts w:ascii="Times New Roman" w:hAnsi="Times New Roman"/>
      <w:sz w:val="20"/>
      <w:szCs w:val="20"/>
      <w:lang w:val="en-US" w:eastAsia="ar-SA"/>
    </w:rPr>
  </w:style>
  <w:style w:type="character" w:customStyle="1" w:styleId="afffffffb">
    <w:name w:val="Другое_"/>
    <w:link w:val="afffffffc"/>
    <w:rsid w:val="00A4023F"/>
    <w:rPr>
      <w:sz w:val="28"/>
      <w:szCs w:val="28"/>
    </w:rPr>
  </w:style>
  <w:style w:type="paragraph" w:customStyle="1" w:styleId="afffffffc">
    <w:name w:val="Другое"/>
    <w:basedOn w:val="a"/>
    <w:link w:val="afffffffb"/>
    <w:rsid w:val="00A4023F"/>
    <w:pPr>
      <w:widowControl w:val="0"/>
      <w:spacing w:after="0" w:line="240" w:lineRule="auto"/>
    </w:pPr>
    <w:rPr>
      <w:rFonts w:asciiTheme="minorHAnsi" w:eastAsiaTheme="minorHAnsi" w:hAnsiTheme="minorHAnsi" w:cstheme="minorBidi"/>
      <w:sz w:val="28"/>
      <w:szCs w:val="28"/>
      <w:lang w:eastAsia="en-US"/>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rsid w:val="00E452D1"/>
    <w:pPr>
      <w:spacing w:after="0" w:line="240" w:lineRule="auto"/>
      <w:ind w:left="-1" w:hanging="1"/>
      <w:outlineLvl w:val="0"/>
    </w:pPr>
    <w:rPr>
      <w:rFonts w:ascii="Times New Roman" w:hAnsi="Times New Roman"/>
      <w:color w:val="000000"/>
      <w:sz w:val="20"/>
      <w:szCs w:val="20"/>
    </w:rPr>
  </w:style>
  <w:style w:type="character" w:customStyle="1" w:styleId="2fe">
    <w:name w:val="Текст примечания Знак2"/>
    <w:rsid w:val="00E452D1"/>
    <w:rPr>
      <w:sz w:val="20"/>
    </w:rPr>
  </w:style>
  <w:style w:type="character" w:customStyle="1" w:styleId="212">
    <w:name w:val="Основной текст с отступом 2 Знак1"/>
    <w:rsid w:val="00E452D1"/>
    <w:rPr>
      <w:rFonts w:ascii="Times New Roman" w:hAnsi="Times New Roman"/>
      <w:sz w:val="24"/>
    </w:rPr>
  </w:style>
  <w:style w:type="character" w:customStyle="1" w:styleId="1fd">
    <w:name w:val="Текст выноски Знак1"/>
    <w:rsid w:val="00E452D1"/>
    <w:rPr>
      <w:rFonts w:ascii="Segoe UI" w:hAnsi="Segoe UI"/>
      <w:sz w:val="18"/>
    </w:rPr>
  </w:style>
  <w:style w:type="paragraph" w:customStyle="1" w:styleId="48">
    <w:name w:val="Гиперссылка4"/>
    <w:rsid w:val="00E452D1"/>
    <w:pPr>
      <w:spacing w:after="0" w:line="240" w:lineRule="auto"/>
    </w:pPr>
    <w:rPr>
      <w:rFonts w:ascii="Calibri" w:eastAsia="Times New Roman" w:hAnsi="Calibri" w:cs="Times New Roman"/>
      <w:color w:val="0000FF"/>
      <w:sz w:val="20"/>
      <w:szCs w:val="20"/>
      <w:u w:val="single"/>
      <w:lang w:eastAsia="ru-RU"/>
    </w:rPr>
  </w:style>
  <w:style w:type="paragraph" w:customStyle="1" w:styleId="124">
    <w:name w:val="Обычный (Интернет);Обычный (веб);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E452D1"/>
    <w:pPr>
      <w:widowControl w:val="0"/>
      <w:spacing w:after="0" w:line="240" w:lineRule="auto"/>
      <w:ind w:left="-1" w:hanging="1"/>
      <w:outlineLvl w:val="0"/>
    </w:pPr>
    <w:rPr>
      <w:rFonts w:ascii="Times New Roman" w:hAnsi="Times New Roman"/>
      <w:color w:val="000000"/>
      <w:sz w:val="24"/>
      <w:szCs w:val="20"/>
    </w:rPr>
  </w:style>
  <w:style w:type="paragraph" w:customStyle="1" w:styleId="2ListParagraph">
    <w:name w:val="Абзац списка Знак;Содержание. 2 уровень Знак;List Paragraph Знак"/>
    <w:rsid w:val="00E452D1"/>
    <w:pPr>
      <w:spacing w:after="0" w:line="240" w:lineRule="auto"/>
    </w:pPr>
    <w:rPr>
      <w:rFonts w:ascii="Times New Roman" w:eastAsia="Times New Roman" w:hAnsi="Times New Roman" w:cs="Times New Roman"/>
      <w:color w:val="000000"/>
      <w:sz w:val="24"/>
      <w:szCs w:val="20"/>
      <w:lang w:eastAsia="ru-RU"/>
    </w:rPr>
  </w:style>
  <w:style w:type="character" w:customStyle="1" w:styleId="310">
    <w:name w:val="Заголовок 3 Знак1"/>
    <w:rsid w:val="00E452D1"/>
    <w:rPr>
      <w:rFonts w:ascii="Arial" w:hAnsi="Arial"/>
      <w:b/>
      <w:sz w:val="26"/>
    </w:rPr>
  </w:style>
  <w:style w:type="paragraph" w:customStyle="1" w:styleId="115">
    <w:name w:val="Нижний колонтитул Знак;Нижний колонтитул Знак Знак Знак Знак;Нижний колонтитул1 Знак;Нижний колонтитул Знак Знак Знак1"/>
    <w:rsid w:val="00E452D1"/>
    <w:pPr>
      <w:spacing w:after="0" w:line="240" w:lineRule="auto"/>
    </w:pPr>
    <w:rPr>
      <w:rFonts w:ascii="Times New Roman" w:eastAsia="Times New Roman" w:hAnsi="Times New Roman" w:cs="Times New Roman"/>
      <w:color w:val="000000"/>
      <w:sz w:val="24"/>
      <w:szCs w:val="20"/>
      <w:lang w:eastAsia="ru-RU"/>
    </w:rPr>
  </w:style>
  <w:style w:type="character" w:customStyle="1" w:styleId="213">
    <w:name w:val="Основной текст 2 Знак1"/>
    <w:rsid w:val="00E452D1"/>
    <w:rPr>
      <w:rFonts w:ascii="Times New Roman" w:hAnsi="Times New Roman"/>
      <w:sz w:val="24"/>
    </w:rPr>
  </w:style>
  <w:style w:type="paragraph" w:customStyle="1" w:styleId="3e">
    <w:name w:val="Гиперссылка3"/>
    <w:rsid w:val="00E452D1"/>
    <w:pPr>
      <w:spacing w:after="0" w:line="240" w:lineRule="auto"/>
    </w:pPr>
    <w:rPr>
      <w:rFonts w:ascii="Calibri" w:eastAsia="Times New Roman" w:hAnsi="Calibri" w:cs="Times New Roman"/>
      <w:color w:val="0000FF"/>
      <w:sz w:val="20"/>
      <w:szCs w:val="20"/>
      <w:u w:val="single"/>
      <w:lang w:eastAsia="ru-RU"/>
    </w:rPr>
  </w:style>
  <w:style w:type="character" w:customStyle="1" w:styleId="1fe">
    <w:name w:val="Верхний колонтитул Знак1"/>
    <w:rsid w:val="00E452D1"/>
    <w:rPr>
      <w:rFonts w:ascii="Times New Roman" w:hAnsi="Times New Roman"/>
      <w:sz w:val="24"/>
    </w:rPr>
  </w:style>
  <w:style w:type="paragraph" w:customStyle="1" w:styleId="1ff">
    <w:name w:val="Нижний колонтитул;Нижний колонтитул Знак Знак Знак;Нижний колонтитул1;Нижний колонтитул Знак Знак"/>
    <w:basedOn w:val="a"/>
    <w:rsid w:val="00E452D1"/>
    <w:pPr>
      <w:tabs>
        <w:tab w:val="center" w:pos="4677"/>
        <w:tab w:val="right" w:pos="9355"/>
      </w:tabs>
      <w:spacing w:before="120" w:after="120" w:line="240" w:lineRule="auto"/>
      <w:ind w:left="-1" w:hanging="1"/>
      <w:outlineLvl w:val="0"/>
    </w:pPr>
    <w:rPr>
      <w:rFonts w:ascii="Times New Roman" w:hAnsi="Times New Roman"/>
      <w:color w:val="000000"/>
      <w:sz w:val="24"/>
      <w:szCs w:val="20"/>
    </w:rPr>
  </w:style>
  <w:style w:type="character" w:customStyle="1" w:styleId="116">
    <w:name w:val="Заголовок 1 Знак1"/>
    <w:rsid w:val="00E452D1"/>
    <w:rPr>
      <w:rFonts w:ascii="Arial" w:hAnsi="Arial"/>
      <w:b/>
      <w:sz w:val="32"/>
    </w:rPr>
  </w:style>
  <w:style w:type="character" w:customStyle="1" w:styleId="25">
    <w:name w:val="Список 2 Знак"/>
    <w:link w:val="24"/>
    <w:rsid w:val="00E452D1"/>
    <w:rPr>
      <w:rFonts w:ascii="Arial" w:eastAsia="Batang" w:hAnsi="Arial" w:cs="Times New Roman"/>
      <w:sz w:val="20"/>
      <w:szCs w:val="24"/>
      <w:lang w:eastAsia="ko-KR"/>
    </w:rPr>
  </w:style>
  <w:style w:type="paragraph" w:customStyle="1" w:styleId="54">
    <w:name w:val="Гиперссылка5"/>
    <w:rsid w:val="00E452D1"/>
    <w:pPr>
      <w:spacing w:after="0" w:line="240" w:lineRule="auto"/>
    </w:pPr>
    <w:rPr>
      <w:rFonts w:ascii="Calibri" w:eastAsia="Times New Roman" w:hAnsi="Calibri" w:cs="Times New Roman"/>
      <w:color w:val="0000FF"/>
      <w:sz w:val="20"/>
      <w:szCs w:val="20"/>
      <w:u w:val="single"/>
      <w:lang w:eastAsia="ru-RU"/>
    </w:rPr>
  </w:style>
  <w:style w:type="paragraph" w:customStyle="1" w:styleId="1ff0">
    <w:name w:val="Знак концевой сноски1"/>
    <w:rsid w:val="00E452D1"/>
    <w:pPr>
      <w:spacing w:after="0" w:line="240" w:lineRule="auto"/>
    </w:pPr>
    <w:rPr>
      <w:rFonts w:ascii="Calibri" w:eastAsia="Times New Roman" w:hAnsi="Calibri" w:cs="Times New Roman"/>
      <w:color w:val="000000"/>
      <w:sz w:val="20"/>
      <w:szCs w:val="20"/>
      <w:vertAlign w:val="superscript"/>
      <w:lang w:eastAsia="ru-RU"/>
    </w:rPr>
  </w:style>
  <w:style w:type="paragraph" w:customStyle="1" w:styleId="1ff1">
    <w:name w:val="Просмотренная гиперссылка1"/>
    <w:rsid w:val="00E452D1"/>
    <w:pPr>
      <w:spacing w:after="0" w:line="240" w:lineRule="auto"/>
    </w:pPr>
    <w:rPr>
      <w:rFonts w:ascii="Calibri" w:eastAsia="Times New Roman" w:hAnsi="Calibri" w:cs="Times New Roman"/>
      <w:color w:val="0000FF"/>
      <w:sz w:val="20"/>
      <w:szCs w:val="20"/>
      <w:u w:val="single"/>
      <w:lang w:eastAsia="ru-RU"/>
    </w:rPr>
  </w:style>
  <w:style w:type="paragraph" w:customStyle="1" w:styleId="117">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E452D1"/>
    <w:pPr>
      <w:spacing w:after="0" w:line="240" w:lineRule="auto"/>
    </w:pPr>
    <w:rPr>
      <w:rFonts w:ascii="Times New Roman" w:eastAsia="Times New Roman" w:hAnsi="Times New Roman" w:cs="Times New Roman"/>
      <w:color w:val="000000"/>
      <w:sz w:val="24"/>
      <w:szCs w:val="20"/>
      <w:lang w:eastAsia="ru-RU"/>
    </w:rPr>
  </w:style>
  <w:style w:type="paragraph"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rsid w:val="00E452D1"/>
    <w:pPr>
      <w:spacing w:after="0" w:line="240" w:lineRule="auto"/>
    </w:pPr>
    <w:rPr>
      <w:rFonts w:ascii="Times New Roman" w:eastAsia="Times New Roman" w:hAnsi="Times New Roman" w:cs="Times New Roman"/>
      <w:color w:val="000000"/>
      <w:sz w:val="20"/>
      <w:szCs w:val="20"/>
      <w:lang w:eastAsia="ru-RU"/>
    </w:rPr>
  </w:style>
  <w:style w:type="paragraph" w:customStyle="1" w:styleId="2ListParagraph0">
    <w:name w:val="Абзац списка;Содержание. 2 уровень;List Paragraph"/>
    <w:basedOn w:val="a"/>
    <w:rsid w:val="00E452D1"/>
    <w:pPr>
      <w:spacing w:before="120" w:after="120" w:line="240" w:lineRule="auto"/>
      <w:ind w:left="708"/>
      <w:outlineLvl w:val="0"/>
    </w:pPr>
    <w:rPr>
      <w:rFonts w:ascii="Times New Roman" w:hAnsi="Times New Roman"/>
      <w:color w:val="000000"/>
      <w:sz w:val="24"/>
      <w:szCs w:val="20"/>
    </w:rPr>
  </w:style>
  <w:style w:type="paragraph" w:customStyle="1" w:styleId="1ff2">
    <w:name w:val="Выделение1"/>
    <w:rsid w:val="00E452D1"/>
    <w:pPr>
      <w:spacing w:after="0" w:line="240" w:lineRule="auto"/>
    </w:pPr>
    <w:rPr>
      <w:rFonts w:ascii="Calibri" w:eastAsia="Times New Roman" w:hAnsi="Calibri" w:cs="Times New Roman"/>
      <w:i/>
      <w:color w:val="000000"/>
      <w:sz w:val="20"/>
      <w:szCs w:val="20"/>
      <w:lang w:eastAsia="ru-RU"/>
    </w:rPr>
  </w:style>
  <w:style w:type="character" w:customStyle="1" w:styleId="2ff">
    <w:name w:val="Тема примечания Знак2"/>
    <w:basedOn w:val="2fe"/>
    <w:rsid w:val="00E452D1"/>
    <w:rPr>
      <w:rFonts w:ascii="Times New Roman" w:hAnsi="Times New Roman"/>
      <w:b/>
      <w:sz w:val="20"/>
    </w:rPr>
  </w:style>
  <w:style w:type="character" w:customStyle="1" w:styleId="1ff3">
    <w:name w:val="Подзаголовок Знак1"/>
    <w:rsid w:val="00E452D1"/>
    <w:rPr>
      <w:rFonts w:ascii="Georgia" w:hAnsi="Georgia"/>
      <w:i/>
      <w:color w:val="666666"/>
      <w:sz w:val="48"/>
    </w:rPr>
  </w:style>
  <w:style w:type="character" w:customStyle="1" w:styleId="1ff4">
    <w:name w:val="Основной текст Знак1"/>
    <w:rsid w:val="00E452D1"/>
    <w:rPr>
      <w:rFonts w:ascii="Times New Roman" w:hAnsi="Times New Roman"/>
      <w:sz w:val="24"/>
    </w:rPr>
  </w:style>
  <w:style w:type="character" w:customStyle="1" w:styleId="411">
    <w:name w:val="Заголовок 4 Знак1"/>
    <w:basedOn w:val="310"/>
    <w:rsid w:val="00E452D1"/>
    <w:rPr>
      <w:rFonts w:ascii="Times New Roman" w:hAnsi="Times New Roman"/>
      <w:b/>
      <w:sz w:val="24"/>
    </w:rPr>
  </w:style>
  <w:style w:type="character" w:customStyle="1" w:styleId="214">
    <w:name w:val="Заголовок 2 Знак1"/>
    <w:rsid w:val="00E452D1"/>
    <w:rPr>
      <w:rFonts w:ascii="Arial" w:hAnsi="Arial"/>
      <w:b/>
      <w:i/>
      <w:sz w:val="28"/>
    </w:rPr>
  </w:style>
  <w:style w:type="paragraph" w:customStyle="1" w:styleId="1ff5">
    <w:name w:val="Слабое выделение1"/>
    <w:rsid w:val="00E452D1"/>
    <w:pPr>
      <w:spacing w:after="0" w:line="240" w:lineRule="auto"/>
    </w:pPr>
    <w:rPr>
      <w:rFonts w:ascii="Calibri" w:eastAsia="Times New Roman" w:hAnsi="Calibri" w:cs="Times New Roman"/>
      <w:i/>
      <w:color w:val="404040"/>
      <w:sz w:val="20"/>
      <w:szCs w:val="20"/>
      <w:lang w:eastAsia="ru-RU"/>
    </w:rPr>
  </w:style>
  <w:style w:type="table" w:customStyle="1" w:styleId="311">
    <w:name w:val="Таблица простая 31"/>
    <w:basedOn w:val="a1"/>
    <w:rsid w:val="00E452D1"/>
    <w:pPr>
      <w:spacing w:after="0" w:line="1" w:lineRule="atLeast"/>
      <w:ind w:left="-1" w:hanging="1"/>
      <w:outlineLvl w:val="0"/>
    </w:pPr>
    <w:rPr>
      <w:rFonts w:ascii="Calibri" w:eastAsia="Times New Roman" w:hAnsi="Calibri" w:cs="Times New Roman"/>
      <w:color w:val="000000"/>
      <w:sz w:val="20"/>
      <w:szCs w:val="20"/>
      <w:lang w:eastAsia="ru-RU"/>
    </w:rPr>
    <w:tblPr/>
  </w:style>
  <w:style w:type="paragraph" w:customStyle="1" w:styleId="118">
    <w:name w:val="Раздел 1.1"/>
    <w:basedOn w:val="afffffe"/>
    <w:link w:val="119"/>
    <w:qFormat/>
    <w:rsid w:val="00E452D1"/>
    <w:pPr>
      <w:spacing w:after="120"/>
      <w:ind w:firstLine="709"/>
      <w:jc w:val="left"/>
    </w:pPr>
    <w:rPr>
      <w:rFonts w:ascii="Times New Roman Полужирный" w:eastAsia="Segoe UI" w:hAnsi="Times New Roman Полужирный"/>
      <w:b/>
      <w:bCs/>
      <w:color w:val="000000"/>
      <w14:textFill>
        <w14:solidFill>
          <w14:srgbClr w14:val="000000">
            <w14:lumMod w14:val="65000"/>
            <w14:lumOff w14:val="35000"/>
          </w14:srgbClr>
        </w14:solidFill>
      </w14:textFill>
    </w:rPr>
  </w:style>
  <w:style w:type="character" w:customStyle="1" w:styleId="119">
    <w:name w:val="Раздел 1.1 Знак"/>
    <w:basedOn w:val="a0"/>
    <w:link w:val="118"/>
    <w:rsid w:val="00E452D1"/>
    <w:rPr>
      <w:rFonts w:ascii="Times New Roman Полужирный" w:eastAsia="Segoe UI" w:hAnsi="Times New Roman Полужирный" w:cs="Times New Roman"/>
      <w:b/>
      <w:bCs/>
      <w:color w:val="000000"/>
      <w:sz w:val="24"/>
      <w:szCs w:val="24"/>
      <w:lang w:eastAsia="ru-RU"/>
      <w14:textFill>
        <w14:solidFill>
          <w14:srgbClr w14:val="000000">
            <w14:lumMod w14:val="65000"/>
            <w14:lumOff w14:val="35000"/>
          </w14:srgbClr>
        </w14:solidFill>
      </w14:textFill>
    </w:rPr>
  </w:style>
  <w:style w:type="table" w:customStyle="1" w:styleId="320">
    <w:name w:val="Таблица простая 32"/>
    <w:basedOn w:val="a1"/>
    <w:next w:val="33"/>
    <w:uiPriority w:val="43"/>
    <w:rsid w:val="00E452D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xml"/><Relationship Id="rId21" Type="http://schemas.openxmlformats.org/officeDocument/2006/relationships/footer" Target="footer11.xml"/><Relationship Id="rId42" Type="http://schemas.openxmlformats.org/officeDocument/2006/relationships/footer" Target="footer25.xml"/><Relationship Id="rId63" Type="http://schemas.openxmlformats.org/officeDocument/2006/relationships/hyperlink" Target="http://window.edu.ru/" TargetMode="External"/><Relationship Id="rId84" Type="http://schemas.openxmlformats.org/officeDocument/2006/relationships/footer" Target="footer40.xml"/><Relationship Id="rId138" Type="http://schemas.openxmlformats.org/officeDocument/2006/relationships/hyperlink" Target="http://ivo.garant.ru/" TargetMode="External"/><Relationship Id="rId159" Type="http://schemas.openxmlformats.org/officeDocument/2006/relationships/hyperlink" Target="http://ivo.garant.ru/" TargetMode="External"/><Relationship Id="rId170" Type="http://schemas.openxmlformats.org/officeDocument/2006/relationships/hyperlink" Target="http://ivo.garant.ru/" TargetMode="External"/><Relationship Id="rId191" Type="http://schemas.openxmlformats.org/officeDocument/2006/relationships/hyperlink" Target="https://www.cbr.ru/analytics/ibudv/" TargetMode="External"/><Relationship Id="rId205" Type="http://schemas.openxmlformats.org/officeDocument/2006/relationships/hyperlink" Target="https://www.autoins.ru/osago/raschet-stoimosti-osago/proverit-kbm/" TargetMode="External"/><Relationship Id="rId226" Type="http://schemas.openxmlformats.org/officeDocument/2006/relationships/hyperlink" Target="https://docs.cntd.ru/document/565719465?marker" TargetMode="External"/><Relationship Id="rId247" Type="http://schemas.openxmlformats.org/officeDocument/2006/relationships/hyperlink" Target="https://docs.cntd.ru/document/1200173795" TargetMode="External"/><Relationship Id="rId107" Type="http://schemas.openxmlformats.org/officeDocument/2006/relationships/hyperlink" Target="http://www.artwall.ru/index.phtml?categoryID=101" TargetMode="External"/><Relationship Id="rId268" Type="http://schemas.openxmlformats.org/officeDocument/2006/relationships/hyperlink" Target="https://docs.cntd.ru/document/1200173795" TargetMode="External"/><Relationship Id="rId11" Type="http://schemas.openxmlformats.org/officeDocument/2006/relationships/footer" Target="footer4.xml"/><Relationship Id="rId32" Type="http://schemas.openxmlformats.org/officeDocument/2006/relationships/footer" Target="footer17.xml"/><Relationship Id="rId53" Type="http://schemas.openxmlformats.org/officeDocument/2006/relationships/footer" Target="footer28.xml"/><Relationship Id="rId74" Type="http://schemas.openxmlformats.org/officeDocument/2006/relationships/hyperlink" Target="https://znanium.com/catalog/product/1915451" TargetMode="External"/><Relationship Id="rId128" Type="http://schemas.openxmlformats.org/officeDocument/2006/relationships/hyperlink" Target="http://ivo.garant.ru/" TargetMode="External"/><Relationship Id="rId149" Type="http://schemas.openxmlformats.org/officeDocument/2006/relationships/hyperlink" Target="http://ivo.garant.ru/" TargetMode="External"/><Relationship Id="rId5" Type="http://schemas.openxmlformats.org/officeDocument/2006/relationships/footnotes" Target="footnotes.xml"/><Relationship Id="rId95" Type="http://schemas.openxmlformats.org/officeDocument/2006/relationships/footer" Target="footer49.xml"/><Relationship Id="rId160" Type="http://schemas.openxmlformats.org/officeDocument/2006/relationships/hyperlink" Target="http://ivo.garant.ru/" TargetMode="External"/><Relationship Id="rId181" Type="http://schemas.openxmlformats.org/officeDocument/2006/relationships/hyperlink" Target="https://journal.tinkoff.ru/" TargetMode="External"/><Relationship Id="rId216" Type="http://schemas.openxmlformats.org/officeDocument/2006/relationships/hyperlink" Target="https://profspo.ru/books/104909" TargetMode="External"/><Relationship Id="rId237" Type="http://schemas.openxmlformats.org/officeDocument/2006/relationships/hyperlink" Target="https://archi.ru" TargetMode="External"/><Relationship Id="rId258" Type="http://schemas.openxmlformats.org/officeDocument/2006/relationships/hyperlink" Target="https://docs.cntd.ru/document/573741258" TargetMode="External"/><Relationship Id="rId279" Type="http://schemas.openxmlformats.org/officeDocument/2006/relationships/hyperlink" Target="https://docs.cntd.ru/document/573741258" TargetMode="External"/><Relationship Id="rId22" Type="http://schemas.openxmlformats.org/officeDocument/2006/relationships/footer" Target="footer12.xml"/><Relationship Id="rId43" Type="http://schemas.openxmlformats.org/officeDocument/2006/relationships/hyperlink" Target="http://www.gumer.info/" TargetMode="External"/><Relationship Id="rId64" Type="http://schemas.openxmlformats.org/officeDocument/2006/relationships/hyperlink" Target="http://www.elibrary.ru" TargetMode="External"/><Relationship Id="rId118" Type="http://schemas.openxmlformats.org/officeDocument/2006/relationships/header" Target="header7.xml"/><Relationship Id="rId139" Type="http://schemas.openxmlformats.org/officeDocument/2006/relationships/hyperlink" Target="http://ivo.garant.ru/" TargetMode="External"/><Relationship Id="rId85" Type="http://schemas.openxmlformats.org/officeDocument/2006/relationships/footer" Target="footer41.xml"/><Relationship Id="rId150" Type="http://schemas.openxmlformats.org/officeDocument/2006/relationships/hyperlink" Target="http://ivo.garant.ru/" TargetMode="External"/><Relationship Id="rId171" Type="http://schemas.openxmlformats.org/officeDocument/2006/relationships/hyperlink" Target="http://ivo.garant.ru/" TargetMode="External"/><Relationship Id="rId192" Type="http://schemas.openxmlformats.org/officeDocument/2006/relationships/hyperlink" Target="https://cbr.ru/analytics/consumer_lending/inf/" TargetMode="External"/><Relationship Id="rId206" Type="http://schemas.openxmlformats.org/officeDocument/2006/relationships/hyperlink" Target="https://rosreestr.ru/wps/portal/online_request" TargetMode="External"/><Relationship Id="rId227" Type="http://schemas.openxmlformats.org/officeDocument/2006/relationships/hyperlink" Target="https://docs.cntd.ru/document/1200092705" TargetMode="External"/><Relationship Id="rId248" Type="http://schemas.openxmlformats.org/officeDocument/2006/relationships/hyperlink" Target="https://docs.cntd.ru/document/1200095525" TargetMode="External"/><Relationship Id="rId269" Type="http://schemas.openxmlformats.org/officeDocument/2006/relationships/hyperlink" Target="https://docs.cntd.ru/document/1200095525" TargetMode="External"/><Relationship Id="rId12" Type="http://schemas.openxmlformats.org/officeDocument/2006/relationships/footer" Target="footer5.xml"/><Relationship Id="rId33" Type="http://schemas.openxmlformats.org/officeDocument/2006/relationships/hyperlink" Target="http://www.intuit.ru/studies/courses" TargetMode="External"/><Relationship Id="rId108" Type="http://schemas.openxmlformats.org/officeDocument/2006/relationships/hyperlink" Target="http://www.picturesrembrandt.org/" TargetMode="External"/><Relationship Id="rId129" Type="http://schemas.openxmlformats.org/officeDocument/2006/relationships/hyperlink" Target="http://ivo.garant.ru/" TargetMode="External"/><Relationship Id="rId280" Type="http://schemas.openxmlformats.org/officeDocument/2006/relationships/hyperlink" Target="https://docs.cntd.ru/document/573275590" TargetMode="External"/><Relationship Id="rId54" Type="http://schemas.openxmlformats.org/officeDocument/2006/relationships/footer" Target="footer29.xml"/><Relationship Id="rId75" Type="http://schemas.openxmlformats.org/officeDocument/2006/relationships/hyperlink" Target="https://znanium.ru/catalog/product/2208220" TargetMode="External"/><Relationship Id="rId96" Type="http://schemas.openxmlformats.org/officeDocument/2006/relationships/footer" Target="footer50.xml"/><Relationship Id="rId140" Type="http://schemas.openxmlformats.org/officeDocument/2006/relationships/hyperlink" Target="http://ivo.garant.ru/" TargetMode="External"/><Relationship Id="rId161" Type="http://schemas.openxmlformats.org/officeDocument/2006/relationships/hyperlink" Target="http://ivo.garant.ru/" TargetMode="External"/><Relationship Id="rId182" Type="http://schemas.openxmlformats.org/officeDocument/2006/relationships/hyperlink" Target="https://fincult.info/" TargetMode="External"/><Relationship Id="rId217" Type="http://schemas.openxmlformats.org/officeDocument/2006/relationships/hyperlink" Target="https://urait.ru/bcode/476434" TargetMode="External"/><Relationship Id="rId6" Type="http://schemas.openxmlformats.org/officeDocument/2006/relationships/endnotes" Target="endnotes.xml"/><Relationship Id="rId238" Type="http://schemas.openxmlformats.org/officeDocument/2006/relationships/hyperlink" Target="https://www.archdaily.com" TargetMode="External"/><Relationship Id="rId259" Type="http://schemas.openxmlformats.org/officeDocument/2006/relationships/hyperlink" Target="https://docs.cntd.ru/document/573275590" TargetMode="External"/><Relationship Id="rId23" Type="http://schemas.openxmlformats.org/officeDocument/2006/relationships/footer" Target="footer13.xml"/><Relationship Id="rId119" Type="http://schemas.openxmlformats.org/officeDocument/2006/relationships/footer" Target="footer55.xml"/><Relationship Id="rId270" Type="http://schemas.openxmlformats.org/officeDocument/2006/relationships/hyperlink" Target="https://docs.cntd.ru/document/565719465?marker" TargetMode="External"/><Relationship Id="rId44" Type="http://schemas.openxmlformats.org/officeDocument/2006/relationships/hyperlink" Target="http://www.bibliotekar.ru/" TargetMode="External"/><Relationship Id="rId65" Type="http://schemas.openxmlformats.org/officeDocument/2006/relationships/hyperlink" Target="https://nlr.ru/" TargetMode="External"/><Relationship Id="rId86" Type="http://schemas.openxmlformats.org/officeDocument/2006/relationships/footer" Target="footer42.xml"/><Relationship Id="rId130" Type="http://schemas.openxmlformats.org/officeDocument/2006/relationships/hyperlink" Target="http://ivo.garant.ru/" TargetMode="External"/><Relationship Id="rId151" Type="http://schemas.openxmlformats.org/officeDocument/2006/relationships/hyperlink" Target="http://ivo.garant.ru/" TargetMode="External"/><Relationship Id="rId172" Type="http://schemas.openxmlformats.org/officeDocument/2006/relationships/hyperlink" Target="http://ivo.garant.ru/" TargetMode="External"/><Relationship Id="rId193" Type="http://schemas.openxmlformats.org/officeDocument/2006/relationships/hyperlink" Target="https://www.nalog.ru" TargetMode="External"/><Relationship Id="rId207" Type="http://schemas.openxmlformats.org/officeDocument/2006/relationships/hyperlink" Target="https://&#1091;&#1088;&#1086;&#1074;&#1077;&#1085;&#1100;-&#1080;&#1085;&#1092;&#1083;&#1103;&#1094;&#1080;&#1080;.&#1088;&#1092;/&#1080;&#1085;&#1092;&#1083;&#1103;&#1094;&#1080;&#1086;&#1085;&#1085;&#1099;&#1077;-&#1082;&#1072;&#1083;&#1100;&#1082;&#1091;&#1083;&#1103;&#1090;&#1086;&#1088;&#1099;" TargetMode="External"/><Relationship Id="rId228" Type="http://schemas.openxmlformats.org/officeDocument/2006/relationships/hyperlink" Target="https://docs.cntd.ru/document/456039916" TargetMode="External"/><Relationship Id="rId249" Type="http://schemas.openxmlformats.org/officeDocument/2006/relationships/hyperlink" Target="https://docs.cntd.ru/document/565719465?marker" TargetMode="External"/><Relationship Id="rId13" Type="http://schemas.openxmlformats.org/officeDocument/2006/relationships/footer" Target="footer6.xml"/><Relationship Id="rId18" Type="http://schemas.openxmlformats.org/officeDocument/2006/relationships/footer" Target="footer8.xml"/><Relationship Id="rId39" Type="http://schemas.openxmlformats.org/officeDocument/2006/relationships/footer" Target="footer22.xml"/><Relationship Id="rId109" Type="http://schemas.openxmlformats.org/officeDocument/2006/relationships/hyperlink" Target="http://www.shazina.com/Category.aspx?CategoryID=1" TargetMode="External"/><Relationship Id="rId260" Type="http://schemas.openxmlformats.org/officeDocument/2006/relationships/hyperlink" Target="https://archi.ru" TargetMode="External"/><Relationship Id="rId265" Type="http://schemas.openxmlformats.org/officeDocument/2006/relationships/hyperlink" Target="https://urait.ru/bcode/538222" TargetMode="External"/><Relationship Id="rId281" Type="http://schemas.openxmlformats.org/officeDocument/2006/relationships/hyperlink" Target="https://archi.ru" TargetMode="External"/><Relationship Id="rId34" Type="http://schemas.openxmlformats.org/officeDocument/2006/relationships/hyperlink" Target="http://www.megabook.ru" TargetMode="External"/><Relationship Id="rId50" Type="http://schemas.openxmlformats.org/officeDocument/2006/relationships/hyperlink" Target="http://www.bibliotekar.ru" TargetMode="External"/><Relationship Id="rId55" Type="http://schemas.openxmlformats.org/officeDocument/2006/relationships/footer" Target="footer30.xml"/><Relationship Id="rId76" Type="http://schemas.openxmlformats.org/officeDocument/2006/relationships/hyperlink" Target="https://znanium.com/catalog/product/1211592" TargetMode="External"/><Relationship Id="rId97" Type="http://schemas.openxmlformats.org/officeDocument/2006/relationships/hyperlink" Target="https://e.lanbook.com/" TargetMode="External"/><Relationship Id="rId104" Type="http://schemas.openxmlformats.org/officeDocument/2006/relationships/hyperlink" Target="http://www.stellersgallery.com/Artists/AllArtists.asp" TargetMode="External"/><Relationship Id="rId120" Type="http://schemas.openxmlformats.org/officeDocument/2006/relationships/footer" Target="footer56.xml"/><Relationship Id="rId125" Type="http://schemas.openxmlformats.org/officeDocument/2006/relationships/hyperlink" Target="http://ivo.garant.ru/" TargetMode="External"/><Relationship Id="rId141" Type="http://schemas.openxmlformats.org/officeDocument/2006/relationships/hyperlink" Target="http://ivo.garant.ru/" TargetMode="External"/><Relationship Id="rId146" Type="http://schemas.openxmlformats.org/officeDocument/2006/relationships/hyperlink" Target="http://ivo.garant.ru/" TargetMode="External"/><Relationship Id="rId167" Type="http://schemas.openxmlformats.org/officeDocument/2006/relationships/hyperlink" Target="http://ivo.garant.ru/" TargetMode="External"/><Relationship Id="rId188" Type="http://schemas.openxmlformats.org/officeDocument/2006/relationships/hyperlink" Target="https://www.cbr.ru/currency_base/" TargetMode="External"/><Relationship Id="rId7" Type="http://schemas.openxmlformats.org/officeDocument/2006/relationships/footer" Target="footer1.xml"/><Relationship Id="rId71" Type="http://schemas.openxmlformats.org/officeDocument/2006/relationships/footer" Target="footer36.xml"/><Relationship Id="rId92" Type="http://schemas.openxmlformats.org/officeDocument/2006/relationships/footer" Target="footer48.xml"/><Relationship Id="rId162" Type="http://schemas.openxmlformats.org/officeDocument/2006/relationships/hyperlink" Target="http://ivo.garant.ru/" TargetMode="External"/><Relationship Id="rId183" Type="http://schemas.openxmlformats.org/officeDocument/2006/relationships/hyperlink" Target="https://econs.online/" TargetMode="External"/><Relationship Id="rId213" Type="http://schemas.openxmlformats.org/officeDocument/2006/relationships/hyperlink" Target="http://www.shazina.com/Category.aspx?CategoryID=1" TargetMode="External"/><Relationship Id="rId218" Type="http://schemas.openxmlformats.org/officeDocument/2006/relationships/footer" Target="footer59.xml"/><Relationship Id="rId234" Type="http://schemas.openxmlformats.org/officeDocument/2006/relationships/hyperlink" Target="https://docs.cntd.ru/document/456069588" TargetMode="External"/><Relationship Id="rId239" Type="http://schemas.openxmlformats.org/officeDocument/2006/relationships/hyperlink" Target="https://urait.ru/bcode/472282" TargetMode="External"/><Relationship Id="rId2" Type="http://schemas.openxmlformats.org/officeDocument/2006/relationships/styles" Target="styles.xml"/><Relationship Id="rId29" Type="http://schemas.openxmlformats.org/officeDocument/2006/relationships/hyperlink" Target="https://mathematics.ru" TargetMode="External"/><Relationship Id="rId250" Type="http://schemas.openxmlformats.org/officeDocument/2006/relationships/hyperlink" Target="https://docs.cntd.ru/document/1200092705" TargetMode="External"/><Relationship Id="rId255" Type="http://schemas.openxmlformats.org/officeDocument/2006/relationships/hyperlink" Target="https://docs.cntd.ru/document/456082589" TargetMode="External"/><Relationship Id="rId271" Type="http://schemas.openxmlformats.org/officeDocument/2006/relationships/hyperlink" Target="https://docs.cntd.ru/document/1200092705" TargetMode="External"/><Relationship Id="rId276" Type="http://schemas.openxmlformats.org/officeDocument/2006/relationships/hyperlink" Target="https://docs.cntd.ru/document/456082589" TargetMode="External"/><Relationship Id="rId24" Type="http://schemas.openxmlformats.org/officeDocument/2006/relationships/footer" Target="footer14.xml"/><Relationship Id="rId40" Type="http://schemas.openxmlformats.org/officeDocument/2006/relationships/footer" Target="footer23.xml"/><Relationship Id="rId45" Type="http://schemas.openxmlformats.org/officeDocument/2006/relationships/hyperlink" Target="http://www.world-war2.chat.ru/" TargetMode="External"/><Relationship Id="rId66" Type="http://schemas.openxmlformats.org/officeDocument/2006/relationships/hyperlink" Target="http://fcior.edu.ru/" TargetMode="External"/><Relationship Id="rId87" Type="http://schemas.openxmlformats.org/officeDocument/2006/relationships/footer" Target="footer43.xml"/><Relationship Id="rId110" Type="http://schemas.openxmlformats.org/officeDocument/2006/relationships/hyperlink" Target="http://artgorod.ru/news.php" TargetMode="External"/><Relationship Id="rId115" Type="http://schemas.openxmlformats.org/officeDocument/2006/relationships/header" Target="header5.xml"/><Relationship Id="rId131" Type="http://schemas.openxmlformats.org/officeDocument/2006/relationships/hyperlink" Target="http://ivo.garant.ru/" TargetMode="External"/><Relationship Id="rId136" Type="http://schemas.openxmlformats.org/officeDocument/2006/relationships/hyperlink" Target="http://ivo.garant.ru/" TargetMode="External"/><Relationship Id="rId157" Type="http://schemas.openxmlformats.org/officeDocument/2006/relationships/hyperlink" Target="http://ivo.garant.ru/" TargetMode="External"/><Relationship Id="rId178" Type="http://schemas.openxmlformats.org/officeDocument/2006/relationships/hyperlink" Target="http://www.asn-news.ru/" TargetMode="External"/><Relationship Id="rId61" Type="http://schemas.openxmlformats.org/officeDocument/2006/relationships/hyperlink" Target="http://www.gumer.info/" TargetMode="External"/><Relationship Id="rId82" Type="http://schemas.openxmlformats.org/officeDocument/2006/relationships/hyperlink" Target="https://znanium.com/catalog/product/2131512" TargetMode="External"/><Relationship Id="rId152" Type="http://schemas.openxmlformats.org/officeDocument/2006/relationships/hyperlink" Target="http://ivo.garant.ru/" TargetMode="External"/><Relationship Id="rId173" Type="http://schemas.openxmlformats.org/officeDocument/2006/relationships/hyperlink" Target="http://ivo.garant.ru/" TargetMode="External"/><Relationship Id="rId194" Type="http://schemas.openxmlformats.org/officeDocument/2006/relationships/hyperlink" Target="https://lkfl2.nalog.ru/" TargetMode="External"/><Relationship Id="rId199" Type="http://schemas.openxmlformats.org/officeDocument/2006/relationships/hyperlink" Target="http://www.pfrf.ru/" TargetMode="External"/><Relationship Id="rId203" Type="http://schemas.openxmlformats.org/officeDocument/2006/relationships/hyperlink" Target="https://dkbm-web.autoins.ru/dkbm-web-1.0/bsostate.htm" TargetMode="External"/><Relationship Id="rId208" Type="http://schemas.openxmlformats.org/officeDocument/2006/relationships/hyperlink" Target="http://www.stellersgallery.com/Artists/AllArtists.asp" TargetMode="External"/><Relationship Id="rId229" Type="http://schemas.openxmlformats.org/officeDocument/2006/relationships/hyperlink" Target="https://docs.cntd.ru/document/1200085105" TargetMode="External"/><Relationship Id="rId19" Type="http://schemas.openxmlformats.org/officeDocument/2006/relationships/footer" Target="footer9.xml"/><Relationship Id="rId224" Type="http://schemas.openxmlformats.org/officeDocument/2006/relationships/hyperlink" Target="https://docs.cntd.ru/document/1200173795" TargetMode="External"/><Relationship Id="rId240" Type="http://schemas.openxmlformats.org/officeDocument/2006/relationships/hyperlink" Target="https://profspo.ru/books/87809" TargetMode="External"/><Relationship Id="rId245" Type="http://schemas.openxmlformats.org/officeDocument/2006/relationships/hyperlink" Target="https://urait.ru/bcode/538222" TargetMode="External"/><Relationship Id="rId261" Type="http://schemas.openxmlformats.org/officeDocument/2006/relationships/hyperlink" Target="https://www.archdaily.com" TargetMode="External"/><Relationship Id="rId266" Type="http://schemas.openxmlformats.org/officeDocument/2006/relationships/hyperlink" Target="https://urait.ru/bcode/537116" TargetMode="External"/><Relationship Id="rId14" Type="http://schemas.openxmlformats.org/officeDocument/2006/relationships/hyperlink" Target="https://prosv.ru/product/russkii-yazik-bazovii-uroven-elektronnaya-forma-uchebnika-dlya-spo-v-2-chastyah-ch-202/" TargetMode="External"/><Relationship Id="rId30" Type="http://schemas.openxmlformats.org/officeDocument/2006/relationships/hyperlink" Target="http://www.mathteachers.narod.ru" TargetMode="External"/><Relationship Id="rId35" Type="http://schemas.openxmlformats.org/officeDocument/2006/relationships/footer" Target="footer18.xml"/><Relationship Id="rId56" Type="http://schemas.openxmlformats.org/officeDocument/2006/relationships/footer" Target="footer31.xml"/><Relationship Id="rId77" Type="http://schemas.openxmlformats.org/officeDocument/2006/relationships/hyperlink" Target="https://znanium.com/catalog/product/1215108" TargetMode="External"/><Relationship Id="rId100" Type="http://schemas.openxmlformats.org/officeDocument/2006/relationships/hyperlink" Target="http://docs.cntd.ru/" TargetMode="External"/><Relationship Id="rId105" Type="http://schemas.openxmlformats.org/officeDocument/2006/relationships/hyperlink" Target="http://louvre.historic.ru/virttour.shtml" TargetMode="External"/><Relationship Id="rId126" Type="http://schemas.openxmlformats.org/officeDocument/2006/relationships/hyperlink" Target="http://ivo.garant.ru/" TargetMode="External"/><Relationship Id="rId147" Type="http://schemas.openxmlformats.org/officeDocument/2006/relationships/hyperlink" Target="http://ivo.garant.ru/" TargetMode="External"/><Relationship Id="rId168" Type="http://schemas.openxmlformats.org/officeDocument/2006/relationships/hyperlink" Target="http://ivo.garant.ru/" TargetMode="External"/><Relationship Id="rId282" Type="http://schemas.openxmlformats.org/officeDocument/2006/relationships/hyperlink" Target="https://books.totalarch.com/construction" TargetMode="External"/><Relationship Id="rId8" Type="http://schemas.openxmlformats.org/officeDocument/2006/relationships/footer" Target="footer2.xml"/><Relationship Id="rId51" Type="http://schemas.openxmlformats.org/officeDocument/2006/relationships/footer" Target="footer26.xml"/><Relationship Id="rId72" Type="http://schemas.openxmlformats.org/officeDocument/2006/relationships/footer" Target="footer37.xml"/><Relationship Id="rId93" Type="http://schemas.openxmlformats.org/officeDocument/2006/relationships/header" Target="header1.xml"/><Relationship Id="rId98" Type="http://schemas.openxmlformats.org/officeDocument/2006/relationships/hyperlink" Target="https://e.lanbook.com/" TargetMode="External"/><Relationship Id="rId121" Type="http://schemas.openxmlformats.org/officeDocument/2006/relationships/header" Target="header8.xml"/><Relationship Id="rId142" Type="http://schemas.openxmlformats.org/officeDocument/2006/relationships/hyperlink" Target="http://ivo.garant.ru/" TargetMode="External"/><Relationship Id="rId163" Type="http://schemas.openxmlformats.org/officeDocument/2006/relationships/hyperlink" Target="http://ivo.garant.ru/" TargetMode="External"/><Relationship Id="rId184" Type="http://schemas.openxmlformats.org/officeDocument/2006/relationships/hyperlink" Target="https://www.banki.ru/" TargetMode="External"/><Relationship Id="rId189" Type="http://schemas.openxmlformats.org/officeDocument/2006/relationships/hyperlink" Target="https://cbr.ru/reception/" TargetMode="External"/><Relationship Id="rId219" Type="http://schemas.openxmlformats.org/officeDocument/2006/relationships/hyperlink" Target="https://urait.ru/bcode/540224" TargetMode="External"/><Relationship Id="rId3" Type="http://schemas.openxmlformats.org/officeDocument/2006/relationships/settings" Target="settings.xml"/><Relationship Id="rId214" Type="http://schemas.openxmlformats.org/officeDocument/2006/relationships/hyperlink" Target="http://artgorod.ru/news.php" TargetMode="External"/><Relationship Id="rId230" Type="http://schemas.openxmlformats.org/officeDocument/2006/relationships/hyperlink" Target="https://docs.cntd.ru/document/554402860" TargetMode="External"/><Relationship Id="rId235" Type="http://schemas.openxmlformats.org/officeDocument/2006/relationships/hyperlink" Target="https://docs.cntd.ru/document/573741258" TargetMode="External"/><Relationship Id="rId251" Type="http://schemas.openxmlformats.org/officeDocument/2006/relationships/hyperlink" Target="https://docs.cntd.ru/document/456039916" TargetMode="External"/><Relationship Id="rId256" Type="http://schemas.openxmlformats.org/officeDocument/2006/relationships/hyperlink" Target="https://docs.cntd.ru/document/456054206" TargetMode="External"/><Relationship Id="rId277" Type="http://schemas.openxmlformats.org/officeDocument/2006/relationships/hyperlink" Target="https://docs.cntd.ru/document/456054206" TargetMode="External"/><Relationship Id="rId25" Type="http://schemas.openxmlformats.org/officeDocument/2006/relationships/footer" Target="footer15.xml"/><Relationship Id="rId46" Type="http://schemas.openxmlformats.org/officeDocument/2006/relationships/hyperlink" Target="http://www.old-rus-maps.ru/" TargetMode="External"/><Relationship Id="rId67" Type="http://schemas.openxmlformats.org/officeDocument/2006/relationships/hyperlink" Target="https://fipi.ru/" TargetMode="External"/><Relationship Id="rId116" Type="http://schemas.openxmlformats.org/officeDocument/2006/relationships/footer" Target="footer54.xml"/><Relationship Id="rId137" Type="http://schemas.openxmlformats.org/officeDocument/2006/relationships/hyperlink" Target="http://ivo.garant.ru/" TargetMode="External"/><Relationship Id="rId158" Type="http://schemas.openxmlformats.org/officeDocument/2006/relationships/hyperlink" Target="http://ivo.garant.ru/" TargetMode="External"/><Relationship Id="rId272" Type="http://schemas.openxmlformats.org/officeDocument/2006/relationships/hyperlink" Target="https://docs.cntd.ru/document/456039916" TargetMode="External"/><Relationship Id="rId20" Type="http://schemas.openxmlformats.org/officeDocument/2006/relationships/footer" Target="footer10.xml"/><Relationship Id="rId41" Type="http://schemas.openxmlformats.org/officeDocument/2006/relationships/footer" Target="footer24.xml"/><Relationship Id="rId62" Type="http://schemas.openxmlformats.org/officeDocument/2006/relationships/hyperlink" Target="http://school-collection.edu.ru/" TargetMode="External"/><Relationship Id="rId83" Type="http://schemas.openxmlformats.org/officeDocument/2006/relationships/footer" Target="footer39.xml"/><Relationship Id="rId88" Type="http://schemas.openxmlformats.org/officeDocument/2006/relationships/footer" Target="footer44.xml"/><Relationship Id="rId111" Type="http://schemas.openxmlformats.org/officeDocument/2006/relationships/header" Target="header3.xml"/><Relationship Id="rId132" Type="http://schemas.openxmlformats.org/officeDocument/2006/relationships/hyperlink" Target="http://ivo.garant.ru/" TargetMode="External"/><Relationship Id="rId153" Type="http://schemas.openxmlformats.org/officeDocument/2006/relationships/hyperlink" Target="http://ivo.garant.ru/" TargetMode="External"/><Relationship Id="rId174" Type="http://schemas.openxmlformats.org/officeDocument/2006/relationships/hyperlink" Target="http://ivo.garant.ru/" TargetMode="External"/><Relationship Id="rId179" Type="http://schemas.openxmlformats.org/officeDocument/2006/relationships/hyperlink" Target="https://vashifinancy.ru/" TargetMode="External"/><Relationship Id="rId195" Type="http://schemas.openxmlformats.org/officeDocument/2006/relationships/hyperlink" Target="ttps://www.nalog.ru/rn77/service/nalog_calc/" TargetMode="External"/><Relationship Id="rId209" Type="http://schemas.openxmlformats.org/officeDocument/2006/relationships/hyperlink" Target="http://louvre.historic.ru/virttour.shtml" TargetMode="External"/><Relationship Id="rId190" Type="http://schemas.openxmlformats.org/officeDocument/2006/relationships/hyperlink" Target="https://cbr.ru/Bank-notes_coins/" TargetMode="External"/><Relationship Id="rId204" Type="http://schemas.openxmlformats.org/officeDocument/2006/relationships/hyperlink" Target="https://dkbm-web.autoins.ru/dkbm-web-1.0/policy.htm" TargetMode="External"/><Relationship Id="rId220" Type="http://schemas.openxmlformats.org/officeDocument/2006/relationships/hyperlink" Target="https://urait.ru/bcode/477110" TargetMode="External"/><Relationship Id="rId225" Type="http://schemas.openxmlformats.org/officeDocument/2006/relationships/hyperlink" Target="https://docs.cntd.ru/document/1200095525" TargetMode="External"/><Relationship Id="rId241" Type="http://schemas.openxmlformats.org/officeDocument/2006/relationships/footer" Target="footer60.xml"/><Relationship Id="rId246" Type="http://schemas.openxmlformats.org/officeDocument/2006/relationships/hyperlink" Target="https://docs.cntd.ru/document/1200173797" TargetMode="External"/><Relationship Id="rId267" Type="http://schemas.openxmlformats.org/officeDocument/2006/relationships/hyperlink" Target="https://docs.cntd.ru/document/1200173797" TargetMode="External"/><Relationship Id="rId15" Type="http://schemas.openxmlformats.org/officeDocument/2006/relationships/hyperlink" Target="http://school-collection.edu.ru/" TargetMode="External"/><Relationship Id="rId36" Type="http://schemas.openxmlformats.org/officeDocument/2006/relationships/footer" Target="footer19.xml"/><Relationship Id="rId57" Type="http://schemas.openxmlformats.org/officeDocument/2006/relationships/footer" Target="footer32.xml"/><Relationship Id="rId106" Type="http://schemas.openxmlformats.org/officeDocument/2006/relationships/hyperlink" Target="http://smallbay.ru/grafica.html" TargetMode="External"/><Relationship Id="rId127" Type="http://schemas.openxmlformats.org/officeDocument/2006/relationships/hyperlink" Target="http://ivo.garant.ru/" TargetMode="External"/><Relationship Id="rId262" Type="http://schemas.openxmlformats.org/officeDocument/2006/relationships/footer" Target="footer61.xml"/><Relationship Id="rId283"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hyperlink" Target="https://www.resolventa.ru/demo/demomath.htm" TargetMode="External"/><Relationship Id="rId52" Type="http://schemas.openxmlformats.org/officeDocument/2006/relationships/footer" Target="footer27.xml"/><Relationship Id="rId73" Type="http://schemas.openxmlformats.org/officeDocument/2006/relationships/footer" Target="footer38.xml"/><Relationship Id="rId78" Type="http://schemas.openxmlformats.org/officeDocument/2006/relationships/hyperlink" Target="https://znanium.ru/catalog/product/2157760" TargetMode="External"/><Relationship Id="rId94" Type="http://schemas.openxmlformats.org/officeDocument/2006/relationships/header" Target="header2.xml"/><Relationship Id="rId99" Type="http://schemas.openxmlformats.org/officeDocument/2006/relationships/hyperlink" Target="http://www.economy.gov.ru/" TargetMode="External"/><Relationship Id="rId101" Type="http://schemas.openxmlformats.org/officeDocument/2006/relationships/footer" Target="footer51.xml"/><Relationship Id="rId122" Type="http://schemas.openxmlformats.org/officeDocument/2006/relationships/footer" Target="footer57.xml"/><Relationship Id="rId143" Type="http://schemas.openxmlformats.org/officeDocument/2006/relationships/hyperlink" Target="http://ivo.garant.ru/" TargetMode="External"/><Relationship Id="rId148" Type="http://schemas.openxmlformats.org/officeDocument/2006/relationships/hyperlink" Target="http://ivo.garant.ru/" TargetMode="External"/><Relationship Id="rId164" Type="http://schemas.openxmlformats.org/officeDocument/2006/relationships/hyperlink" Target="http://ivo.garant.ru/" TargetMode="External"/><Relationship Id="rId169" Type="http://schemas.openxmlformats.org/officeDocument/2006/relationships/hyperlink" Target="http://ivo.garant.ru/" TargetMode="External"/><Relationship Id="rId185" Type="http://schemas.openxmlformats.org/officeDocument/2006/relationships/hyperlink" Target="https://www.sravni.ru/"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https://postnauka.ru/" TargetMode="External"/><Relationship Id="rId210" Type="http://schemas.openxmlformats.org/officeDocument/2006/relationships/hyperlink" Target="http://smallbay.ru/grafica.html" TargetMode="External"/><Relationship Id="rId215" Type="http://schemas.openxmlformats.org/officeDocument/2006/relationships/footer" Target="footer58.xml"/><Relationship Id="rId236" Type="http://schemas.openxmlformats.org/officeDocument/2006/relationships/hyperlink" Target="https://docs.cntd.ru/document/573275590" TargetMode="External"/><Relationship Id="rId257" Type="http://schemas.openxmlformats.org/officeDocument/2006/relationships/hyperlink" Target="https://docs.cntd.ru/document/456069588" TargetMode="External"/><Relationship Id="rId278" Type="http://schemas.openxmlformats.org/officeDocument/2006/relationships/hyperlink" Target="https://docs.cntd.ru/document/456069588" TargetMode="External"/><Relationship Id="rId26" Type="http://schemas.openxmlformats.org/officeDocument/2006/relationships/footer" Target="footer16.xml"/><Relationship Id="rId231" Type="http://schemas.openxmlformats.org/officeDocument/2006/relationships/hyperlink" Target="https://docs.cntd.ru/document/456044318" TargetMode="External"/><Relationship Id="rId252" Type="http://schemas.openxmlformats.org/officeDocument/2006/relationships/hyperlink" Target="https://docs.cntd.ru/document/1200085105" TargetMode="External"/><Relationship Id="rId273" Type="http://schemas.openxmlformats.org/officeDocument/2006/relationships/hyperlink" Target="https://docs.cntd.ru/document/1200085105" TargetMode="External"/><Relationship Id="rId47" Type="http://schemas.openxmlformats.org/officeDocument/2006/relationships/hyperlink" Target="https://profspo.ru/books/91875" TargetMode="External"/><Relationship Id="rId68" Type="http://schemas.openxmlformats.org/officeDocument/2006/relationships/hyperlink" Target="https://fpu.edu.ru/" TargetMode="External"/><Relationship Id="rId89" Type="http://schemas.openxmlformats.org/officeDocument/2006/relationships/footer" Target="footer45.xml"/><Relationship Id="rId112" Type="http://schemas.openxmlformats.org/officeDocument/2006/relationships/header" Target="header4.xml"/><Relationship Id="rId133" Type="http://schemas.openxmlformats.org/officeDocument/2006/relationships/hyperlink" Target="http://ivo.garant.ru/" TargetMode="External"/><Relationship Id="rId154" Type="http://schemas.openxmlformats.org/officeDocument/2006/relationships/hyperlink" Target="http://ivo.garant.ru/" TargetMode="External"/><Relationship Id="rId175" Type="http://schemas.openxmlformats.org/officeDocument/2006/relationships/hyperlink" Target="http://ivo.garant.ru/" TargetMode="External"/><Relationship Id="rId196" Type="http://schemas.openxmlformats.org/officeDocument/2006/relationships/hyperlink" Target="https://www.nalog.ru/rn77/service/obr_fts/snu/pnncpc/select/" TargetMode="External"/><Relationship Id="rId200" Type="http://schemas.openxmlformats.org/officeDocument/2006/relationships/hyperlink" Target="http://rospotrebnadzor.ru/" TargetMode="External"/><Relationship Id="rId16" Type="http://schemas.openxmlformats.org/officeDocument/2006/relationships/hyperlink" Target="http://www.therules.ru/" TargetMode="External"/><Relationship Id="rId221" Type="http://schemas.openxmlformats.org/officeDocument/2006/relationships/hyperlink" Target="https://urait.ru/bcode/469542" TargetMode="External"/><Relationship Id="rId242" Type="http://schemas.openxmlformats.org/officeDocument/2006/relationships/hyperlink" Target="https://urait.ru/bcode/540224" TargetMode="External"/><Relationship Id="rId263" Type="http://schemas.openxmlformats.org/officeDocument/2006/relationships/hyperlink" Target="https://urait.ru/bcode/542046" TargetMode="External"/><Relationship Id="rId284" Type="http://schemas.openxmlformats.org/officeDocument/2006/relationships/theme" Target="theme/theme1.xml"/><Relationship Id="rId37" Type="http://schemas.openxmlformats.org/officeDocument/2006/relationships/footer" Target="footer20.xml"/><Relationship Id="rId58" Type="http://schemas.openxmlformats.org/officeDocument/2006/relationships/footer" Target="footer33.xml"/><Relationship Id="rId79" Type="http://schemas.openxmlformats.org/officeDocument/2006/relationships/hyperlink" Target="https://znanium.ru/catalog/product/1937177" TargetMode="External"/><Relationship Id="rId102" Type="http://schemas.openxmlformats.org/officeDocument/2006/relationships/hyperlink" Target="http://www.grunevald.ru/non-residential/mixed-use-complex/" TargetMode="External"/><Relationship Id="rId123" Type="http://schemas.openxmlformats.org/officeDocument/2006/relationships/hyperlink" Target="http://www.pfr.gov.ru" TargetMode="External"/><Relationship Id="rId144" Type="http://schemas.openxmlformats.org/officeDocument/2006/relationships/hyperlink" Target="http://ivo.garant.ru/" TargetMode="External"/><Relationship Id="rId90" Type="http://schemas.openxmlformats.org/officeDocument/2006/relationships/footer" Target="footer46.xml"/><Relationship Id="rId165" Type="http://schemas.openxmlformats.org/officeDocument/2006/relationships/hyperlink" Target="http://ivo.garant.ru/" TargetMode="External"/><Relationship Id="rId186" Type="http://schemas.openxmlformats.org/officeDocument/2006/relationships/hyperlink" Target="https://www.minfin.ru/ru/" TargetMode="External"/><Relationship Id="rId211" Type="http://schemas.openxmlformats.org/officeDocument/2006/relationships/hyperlink" Target="http://www.artwall.ru/index.phtml?categoryID=101" TargetMode="External"/><Relationship Id="rId232" Type="http://schemas.openxmlformats.org/officeDocument/2006/relationships/hyperlink" Target="https://docs.cntd.ru/document/456082589" TargetMode="External"/><Relationship Id="rId253" Type="http://schemas.openxmlformats.org/officeDocument/2006/relationships/hyperlink" Target="https://docs.cntd.ru/document/554402860" TargetMode="External"/><Relationship Id="rId274" Type="http://schemas.openxmlformats.org/officeDocument/2006/relationships/hyperlink" Target="https://docs.cntd.ru/document/554402860" TargetMode="External"/><Relationship Id="rId27" Type="http://schemas.openxmlformats.org/officeDocument/2006/relationships/hyperlink" Target="https://online-olympiad.ru" TargetMode="External"/><Relationship Id="rId48" Type="http://schemas.openxmlformats.org/officeDocument/2006/relationships/hyperlink" Target="https://urait.ru/bcode/452675" TargetMode="External"/><Relationship Id="rId69" Type="http://schemas.openxmlformats.org/officeDocument/2006/relationships/hyperlink" Target="https://urait.ru/" TargetMode="External"/><Relationship Id="rId113" Type="http://schemas.openxmlformats.org/officeDocument/2006/relationships/footer" Target="footer52.xml"/><Relationship Id="rId134" Type="http://schemas.openxmlformats.org/officeDocument/2006/relationships/hyperlink" Target="http://ivo.garant.ru/" TargetMode="External"/><Relationship Id="rId80" Type="http://schemas.openxmlformats.org/officeDocument/2006/relationships/hyperlink" Target="https://urait.ru/bcode/560673" TargetMode="External"/><Relationship Id="rId155" Type="http://schemas.openxmlformats.org/officeDocument/2006/relationships/hyperlink" Target="http://ivo.garant.ru/" TargetMode="External"/><Relationship Id="rId176" Type="http://schemas.openxmlformats.org/officeDocument/2006/relationships/hyperlink" Target="http://ivo.garant.ru/" TargetMode="External"/><Relationship Id="rId197" Type="http://schemas.openxmlformats.org/officeDocument/2006/relationships/hyperlink" Target="https://www.nalog.ru/rn77/service/tax/" TargetMode="External"/><Relationship Id="rId201" Type="http://schemas.openxmlformats.org/officeDocument/2006/relationships/hyperlink" Target="https://www.gks.ru/" TargetMode="External"/><Relationship Id="rId222" Type="http://schemas.openxmlformats.org/officeDocument/2006/relationships/hyperlink" Target="https://urait.ru/bcode/538222" TargetMode="External"/><Relationship Id="rId243" Type="http://schemas.openxmlformats.org/officeDocument/2006/relationships/hyperlink" Target="https://urait.ru/bcode/477110" TargetMode="External"/><Relationship Id="rId264" Type="http://schemas.openxmlformats.org/officeDocument/2006/relationships/hyperlink" Target="https://urait.ru/bcode/469542" TargetMode="External"/><Relationship Id="rId17" Type="http://schemas.openxmlformats.org/officeDocument/2006/relationships/footer" Target="footer7.xml"/><Relationship Id="rId38" Type="http://schemas.openxmlformats.org/officeDocument/2006/relationships/footer" Target="footer21.xml"/><Relationship Id="rId59" Type="http://schemas.openxmlformats.org/officeDocument/2006/relationships/hyperlink" Target="https://e.lanbook.com/book/472940" TargetMode="External"/><Relationship Id="rId103" Type="http://schemas.openxmlformats.org/officeDocument/2006/relationships/hyperlink" Target="http://sky-scraper2009.livejournal.com/106163.html" TargetMode="External"/><Relationship Id="rId124" Type="http://schemas.openxmlformats.org/officeDocument/2006/relationships/hyperlink" Target="http://ivo.garant.ru/" TargetMode="External"/><Relationship Id="rId70" Type="http://schemas.openxmlformats.org/officeDocument/2006/relationships/footer" Target="footer35.xml"/><Relationship Id="rId91" Type="http://schemas.openxmlformats.org/officeDocument/2006/relationships/footer" Target="footer47.xml"/><Relationship Id="rId145" Type="http://schemas.openxmlformats.org/officeDocument/2006/relationships/hyperlink" Target="http://ivo.garant.ru/" TargetMode="External"/><Relationship Id="rId166" Type="http://schemas.openxmlformats.org/officeDocument/2006/relationships/hyperlink" Target="http://ivo.garant.ru/" TargetMode="External"/><Relationship Id="rId187" Type="http://schemas.openxmlformats.org/officeDocument/2006/relationships/hyperlink" Target="https://www.cbr.ru" TargetMode="External"/><Relationship Id="rId1" Type="http://schemas.openxmlformats.org/officeDocument/2006/relationships/numbering" Target="numbering.xml"/><Relationship Id="rId212" Type="http://schemas.openxmlformats.org/officeDocument/2006/relationships/hyperlink" Target="http://www.picturesrembrandt.org/" TargetMode="External"/><Relationship Id="rId233" Type="http://schemas.openxmlformats.org/officeDocument/2006/relationships/hyperlink" Target="https://docs.cntd.ru/document/456054206" TargetMode="External"/><Relationship Id="rId254" Type="http://schemas.openxmlformats.org/officeDocument/2006/relationships/hyperlink" Target="https://docs.cntd.ru/document/456044318" TargetMode="External"/><Relationship Id="rId28" Type="http://schemas.openxmlformats.org/officeDocument/2006/relationships/hyperlink" Target="http://www.elibrary.ru" TargetMode="External"/><Relationship Id="rId49" Type="http://schemas.openxmlformats.org/officeDocument/2006/relationships/hyperlink" Target="https://profspo.ru/" TargetMode="External"/><Relationship Id="rId114" Type="http://schemas.openxmlformats.org/officeDocument/2006/relationships/footer" Target="footer53.xml"/><Relationship Id="rId275" Type="http://schemas.openxmlformats.org/officeDocument/2006/relationships/hyperlink" Target="https://docs.cntd.ru/document/456044318" TargetMode="External"/><Relationship Id="rId60" Type="http://schemas.openxmlformats.org/officeDocument/2006/relationships/footer" Target="footer34.xml"/><Relationship Id="rId81" Type="http://schemas.openxmlformats.org/officeDocument/2006/relationships/hyperlink" Target="https://urait.ru/bcode/561823" TargetMode="External"/><Relationship Id="rId135" Type="http://schemas.openxmlformats.org/officeDocument/2006/relationships/hyperlink" Target="http://ivo.garant.ru/" TargetMode="External"/><Relationship Id="rId156" Type="http://schemas.openxmlformats.org/officeDocument/2006/relationships/hyperlink" Target="http://ivo.garant.ru/" TargetMode="External"/><Relationship Id="rId177" Type="http://schemas.openxmlformats.org/officeDocument/2006/relationships/hyperlink" Target="http://ivo.garant.ru/" TargetMode="External"/><Relationship Id="rId198" Type="http://schemas.openxmlformats.org/officeDocument/2006/relationships/hyperlink" Target="https://finombudsman.ru" TargetMode="External"/><Relationship Id="rId202" Type="http://schemas.openxmlformats.org/officeDocument/2006/relationships/hyperlink" Target="https://autoins.ru/" TargetMode="External"/><Relationship Id="rId223" Type="http://schemas.openxmlformats.org/officeDocument/2006/relationships/hyperlink" Target="https://docs.cntd.ru/document/1200173797" TargetMode="External"/><Relationship Id="rId244" Type="http://schemas.openxmlformats.org/officeDocument/2006/relationships/hyperlink" Target="https://urait.ru/bcode/4695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137728</Words>
  <Characters>785053</Characters>
  <Application>Microsoft Office Word</Application>
  <DocSecurity>0</DocSecurity>
  <Lines>6542</Lines>
  <Paragraphs>1841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dc:creator>
  <cp:keywords/>
  <dc:description/>
  <cp:lastModifiedBy>Professional</cp:lastModifiedBy>
  <cp:revision>8</cp:revision>
  <dcterms:created xsi:type="dcterms:W3CDTF">2026-02-09T07:36:00Z</dcterms:created>
  <dcterms:modified xsi:type="dcterms:W3CDTF">2026-02-09T08:11:00Z</dcterms:modified>
</cp:coreProperties>
</file>